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E0E2" w14:textId="1F80C8C5" w:rsidR="00AA4C56" w:rsidRPr="00182091" w:rsidRDefault="00AA4C56" w:rsidP="00AA4C56">
      <w:pPr>
        <w:jc w:val="center"/>
        <w:rPr>
          <w:rFonts w:asciiTheme="majorHAnsi" w:hAnsiTheme="majorHAnsi" w:cstheme="majorHAnsi"/>
          <w:b/>
          <w:sz w:val="28"/>
          <w:szCs w:val="28"/>
          <w:lang w:val="en-GB"/>
        </w:rPr>
      </w:pPr>
      <w:r w:rsidRPr="00182091">
        <w:rPr>
          <w:rFonts w:asciiTheme="majorHAnsi" w:hAnsiTheme="majorHAnsi" w:cstheme="majorHAnsi"/>
          <w:b/>
          <w:sz w:val="28"/>
          <w:szCs w:val="28"/>
          <w:lang w:val="en-GB"/>
        </w:rPr>
        <w:t>Is age the most important risk factor in COVID-19 patients? The relevance of comorbidity: A retrospective analysis of 10,</w:t>
      </w:r>
      <w:r w:rsidR="009A7ED0" w:rsidRPr="00182091">
        <w:rPr>
          <w:rFonts w:asciiTheme="majorHAnsi" w:hAnsiTheme="majorHAnsi" w:cstheme="majorHAnsi"/>
          <w:b/>
          <w:sz w:val="28"/>
          <w:szCs w:val="28"/>
          <w:lang w:val="en-GB"/>
        </w:rPr>
        <w:t>551</w:t>
      </w:r>
      <w:r w:rsidRPr="00182091">
        <w:rPr>
          <w:rFonts w:asciiTheme="majorHAnsi" w:hAnsiTheme="majorHAnsi" w:cstheme="majorHAnsi"/>
          <w:b/>
          <w:sz w:val="28"/>
          <w:szCs w:val="28"/>
          <w:lang w:val="en-GB"/>
        </w:rPr>
        <w:t xml:space="preserve"> hospitalizations</w:t>
      </w:r>
    </w:p>
    <w:p w14:paraId="663D41CE" w14:textId="77777777" w:rsidR="000A7F34" w:rsidRPr="00182091" w:rsidRDefault="000A7F34">
      <w:pPr>
        <w:rPr>
          <w:lang w:val="en-GB"/>
        </w:rPr>
      </w:pPr>
    </w:p>
    <w:p w14:paraId="5CB00B9C" w14:textId="55A40315" w:rsidR="0064668E" w:rsidRPr="00182091" w:rsidRDefault="00B77E64" w:rsidP="00AA4C56">
      <w:pPr>
        <w:pStyle w:val="Subtitle"/>
        <w:rPr>
          <w:rFonts w:asciiTheme="majorHAnsi" w:hAnsiTheme="majorHAnsi" w:cstheme="majorHAnsi"/>
          <w:sz w:val="24"/>
          <w:lang w:val="en-GB"/>
        </w:rPr>
      </w:pPr>
      <w:r w:rsidRPr="00182091">
        <w:rPr>
          <w:rFonts w:asciiTheme="majorHAnsi" w:hAnsiTheme="majorHAnsi" w:cstheme="majorHAnsi"/>
          <w:sz w:val="24"/>
          <w:lang w:val="en-GB"/>
        </w:rPr>
        <w:t xml:space="preserve">Supplementary file </w:t>
      </w:r>
    </w:p>
    <w:p w14:paraId="591922D6" w14:textId="77777777" w:rsidR="00AA4C56" w:rsidRPr="00182091" w:rsidRDefault="00AA4C56" w:rsidP="00AA4C56">
      <w:pPr>
        <w:rPr>
          <w:lang w:val="en-GB"/>
        </w:rPr>
      </w:pPr>
    </w:p>
    <w:sdt>
      <w:sdtPr>
        <w:rPr>
          <w:rFonts w:asciiTheme="minorHAnsi" w:eastAsiaTheme="minorHAnsi" w:hAnsiTheme="minorHAnsi" w:cstheme="minorBidi"/>
          <w:color w:val="auto"/>
          <w:sz w:val="22"/>
          <w:szCs w:val="22"/>
          <w:lang w:val="en-GB"/>
        </w:rPr>
        <w:id w:val="2023737809"/>
        <w:docPartObj>
          <w:docPartGallery w:val="Table of Contents"/>
          <w:docPartUnique/>
        </w:docPartObj>
      </w:sdtPr>
      <w:sdtEndPr>
        <w:rPr>
          <w:b/>
          <w:bCs/>
        </w:rPr>
      </w:sdtEndPr>
      <w:sdtContent>
        <w:p w14:paraId="345A61AE" w14:textId="340F87D6" w:rsidR="00AA4C56" w:rsidRPr="00182091" w:rsidRDefault="00AA4C56">
          <w:pPr>
            <w:pStyle w:val="TOCHeading"/>
            <w:rPr>
              <w:lang w:val="en-GB"/>
            </w:rPr>
          </w:pPr>
          <w:r w:rsidRPr="00182091">
            <w:rPr>
              <w:lang w:val="en-GB"/>
            </w:rPr>
            <w:t>Contents</w:t>
          </w:r>
        </w:p>
        <w:p w14:paraId="54908003" w14:textId="6E45199C" w:rsidR="00692058" w:rsidRDefault="00AA4C56">
          <w:pPr>
            <w:pStyle w:val="TOC1"/>
            <w:tabs>
              <w:tab w:val="right" w:leader="dot" w:pos="8494"/>
            </w:tabs>
            <w:rPr>
              <w:rFonts w:eastAsiaTheme="minorEastAsia"/>
              <w:noProof/>
              <w:lang w:val="en-NZ" w:eastAsia="en-NZ"/>
            </w:rPr>
          </w:pPr>
          <w:r w:rsidRPr="00182091">
            <w:rPr>
              <w:lang w:val="en-GB"/>
            </w:rPr>
            <w:fldChar w:fldCharType="begin"/>
          </w:r>
          <w:r w:rsidRPr="00182091">
            <w:rPr>
              <w:lang w:val="en-GB"/>
            </w:rPr>
            <w:instrText xml:space="preserve"> TOC \o "1-3" \h \z \u </w:instrText>
          </w:r>
          <w:r w:rsidRPr="00182091">
            <w:rPr>
              <w:lang w:val="en-GB"/>
            </w:rPr>
            <w:fldChar w:fldCharType="separate"/>
          </w:r>
          <w:hyperlink w:anchor="_Toc138062531" w:history="1">
            <w:r w:rsidR="00692058" w:rsidRPr="006253D3">
              <w:rPr>
                <w:rStyle w:val="Hyperlink"/>
                <w:noProof/>
                <w:lang w:val="en-GB"/>
              </w:rPr>
              <w:t>Supplementary Figures: methods</w:t>
            </w:r>
            <w:r w:rsidR="00692058">
              <w:rPr>
                <w:noProof/>
                <w:webHidden/>
              </w:rPr>
              <w:tab/>
            </w:r>
            <w:r w:rsidR="00692058">
              <w:rPr>
                <w:noProof/>
                <w:webHidden/>
              </w:rPr>
              <w:fldChar w:fldCharType="begin"/>
            </w:r>
            <w:r w:rsidR="00692058">
              <w:rPr>
                <w:noProof/>
                <w:webHidden/>
              </w:rPr>
              <w:instrText xml:space="preserve"> PAGEREF _Toc138062531 \h </w:instrText>
            </w:r>
            <w:r w:rsidR="00692058">
              <w:rPr>
                <w:noProof/>
                <w:webHidden/>
              </w:rPr>
            </w:r>
            <w:r w:rsidR="00692058">
              <w:rPr>
                <w:noProof/>
                <w:webHidden/>
              </w:rPr>
              <w:fldChar w:fldCharType="separate"/>
            </w:r>
            <w:r w:rsidR="00692058">
              <w:rPr>
                <w:noProof/>
                <w:webHidden/>
              </w:rPr>
              <w:t>3</w:t>
            </w:r>
            <w:r w:rsidR="00692058">
              <w:rPr>
                <w:noProof/>
                <w:webHidden/>
              </w:rPr>
              <w:fldChar w:fldCharType="end"/>
            </w:r>
          </w:hyperlink>
        </w:p>
        <w:p w14:paraId="468BE881" w14:textId="1B668F31" w:rsidR="00692058" w:rsidRDefault="00692058">
          <w:pPr>
            <w:pStyle w:val="TOC2"/>
            <w:tabs>
              <w:tab w:val="right" w:leader="dot" w:pos="8494"/>
            </w:tabs>
            <w:rPr>
              <w:rFonts w:eastAsiaTheme="minorEastAsia"/>
              <w:noProof/>
              <w:lang w:val="en-NZ" w:eastAsia="en-NZ"/>
            </w:rPr>
          </w:pPr>
          <w:hyperlink w:anchor="_Toc138062532" w:history="1">
            <w:r w:rsidRPr="006253D3">
              <w:rPr>
                <w:rStyle w:val="Hyperlink"/>
                <w:b/>
                <w:noProof/>
                <w:lang w:val="en-GB"/>
              </w:rPr>
              <w:t>Figure S1.</w:t>
            </w:r>
            <w:r w:rsidRPr="006253D3">
              <w:rPr>
                <w:rStyle w:val="Hyperlink"/>
                <w:noProof/>
                <w:lang w:val="en-GB"/>
              </w:rPr>
              <w:t xml:space="preserve"> Prevalence of SARS-CoV-2 variants of concern throughout the investigated period. </w:t>
            </w:r>
            <w:r w:rsidRPr="006253D3">
              <w:rPr>
                <w:rStyle w:val="Hyperlink"/>
                <w:b/>
                <w:noProof/>
                <w:lang w:val="en-GB"/>
              </w:rPr>
              <w:t>A</w:t>
            </w:r>
            <w:r w:rsidRPr="006253D3">
              <w:rPr>
                <w:rStyle w:val="Hyperlink"/>
                <w:noProof/>
                <w:lang w:val="en-GB"/>
              </w:rPr>
              <w:t xml:space="preserve">: Pango lineages. </w:t>
            </w:r>
            <w:r w:rsidRPr="006253D3">
              <w:rPr>
                <w:rStyle w:val="Hyperlink"/>
                <w:b/>
                <w:noProof/>
                <w:lang w:val="en-GB"/>
              </w:rPr>
              <w:t>B</w:t>
            </w:r>
            <w:r w:rsidRPr="006253D3">
              <w:rPr>
                <w:rStyle w:val="Hyperlink"/>
                <w:noProof/>
                <w:lang w:val="en-GB"/>
              </w:rPr>
              <w:t>: WHO nomenclature. Source: http://covidtag.paseq.org/</w:t>
            </w:r>
            <w:r>
              <w:rPr>
                <w:noProof/>
                <w:webHidden/>
              </w:rPr>
              <w:tab/>
            </w:r>
            <w:r>
              <w:rPr>
                <w:noProof/>
                <w:webHidden/>
              </w:rPr>
              <w:fldChar w:fldCharType="begin"/>
            </w:r>
            <w:r>
              <w:rPr>
                <w:noProof/>
                <w:webHidden/>
              </w:rPr>
              <w:instrText xml:space="preserve"> PAGEREF _Toc138062532 \h </w:instrText>
            </w:r>
            <w:r>
              <w:rPr>
                <w:noProof/>
                <w:webHidden/>
              </w:rPr>
            </w:r>
            <w:r>
              <w:rPr>
                <w:noProof/>
                <w:webHidden/>
              </w:rPr>
              <w:fldChar w:fldCharType="separate"/>
            </w:r>
            <w:r>
              <w:rPr>
                <w:noProof/>
                <w:webHidden/>
              </w:rPr>
              <w:t>3</w:t>
            </w:r>
            <w:r>
              <w:rPr>
                <w:noProof/>
                <w:webHidden/>
              </w:rPr>
              <w:fldChar w:fldCharType="end"/>
            </w:r>
          </w:hyperlink>
        </w:p>
        <w:p w14:paraId="0063688C" w14:textId="59E39B64" w:rsidR="00692058" w:rsidRDefault="00692058">
          <w:pPr>
            <w:pStyle w:val="TOC1"/>
            <w:tabs>
              <w:tab w:val="right" w:leader="dot" w:pos="8494"/>
            </w:tabs>
            <w:rPr>
              <w:rFonts w:eastAsiaTheme="minorEastAsia"/>
              <w:noProof/>
              <w:lang w:val="en-NZ" w:eastAsia="en-NZ"/>
            </w:rPr>
          </w:pPr>
          <w:hyperlink w:anchor="_Toc138062533" w:history="1">
            <w:r w:rsidRPr="006253D3">
              <w:rPr>
                <w:rStyle w:val="Hyperlink"/>
                <w:noProof/>
                <w:lang w:val="en-GB"/>
              </w:rPr>
              <w:t>Supplementary Figures: individual distribution across the Queralt DxS groups through the successive waves</w:t>
            </w:r>
            <w:r>
              <w:rPr>
                <w:noProof/>
                <w:webHidden/>
              </w:rPr>
              <w:tab/>
            </w:r>
            <w:r>
              <w:rPr>
                <w:noProof/>
                <w:webHidden/>
              </w:rPr>
              <w:fldChar w:fldCharType="begin"/>
            </w:r>
            <w:r>
              <w:rPr>
                <w:noProof/>
                <w:webHidden/>
              </w:rPr>
              <w:instrText xml:space="preserve"> PAGEREF _Toc138062533 \h </w:instrText>
            </w:r>
            <w:r>
              <w:rPr>
                <w:noProof/>
                <w:webHidden/>
              </w:rPr>
            </w:r>
            <w:r>
              <w:rPr>
                <w:noProof/>
                <w:webHidden/>
              </w:rPr>
              <w:fldChar w:fldCharType="separate"/>
            </w:r>
            <w:r>
              <w:rPr>
                <w:noProof/>
                <w:webHidden/>
              </w:rPr>
              <w:t>4</w:t>
            </w:r>
            <w:r>
              <w:rPr>
                <w:noProof/>
                <w:webHidden/>
              </w:rPr>
              <w:fldChar w:fldCharType="end"/>
            </w:r>
          </w:hyperlink>
        </w:p>
        <w:p w14:paraId="00AE6182" w14:textId="5A175D46" w:rsidR="00692058" w:rsidRDefault="00692058">
          <w:pPr>
            <w:pStyle w:val="TOC2"/>
            <w:tabs>
              <w:tab w:val="right" w:leader="dot" w:pos="8494"/>
            </w:tabs>
            <w:rPr>
              <w:rFonts w:eastAsiaTheme="minorEastAsia"/>
              <w:noProof/>
              <w:lang w:val="en-NZ" w:eastAsia="en-NZ"/>
            </w:rPr>
          </w:pPr>
          <w:hyperlink w:anchor="_Toc138062534" w:history="1">
            <w:r w:rsidRPr="006253D3">
              <w:rPr>
                <w:rStyle w:val="Hyperlink"/>
                <w:b/>
                <w:noProof/>
                <w:lang w:val="en-GB"/>
              </w:rPr>
              <w:t>Figure S2.</w:t>
            </w:r>
            <w:r w:rsidRPr="006253D3">
              <w:rPr>
                <w:rStyle w:val="Hyperlink"/>
                <w:noProof/>
                <w:lang w:val="en-GB"/>
              </w:rPr>
              <w:t xml:space="preserve"> Individual distribution across the Queralt DxS groups, according to age and sex. </w:t>
            </w:r>
            <w:r w:rsidRPr="006253D3">
              <w:rPr>
                <w:rStyle w:val="Hyperlink"/>
                <w:b/>
                <w:noProof/>
                <w:lang w:val="en-GB"/>
              </w:rPr>
              <w:t>First wave.</w:t>
            </w:r>
            <w:r>
              <w:rPr>
                <w:noProof/>
                <w:webHidden/>
              </w:rPr>
              <w:tab/>
            </w:r>
            <w:r>
              <w:rPr>
                <w:noProof/>
                <w:webHidden/>
              </w:rPr>
              <w:fldChar w:fldCharType="begin"/>
            </w:r>
            <w:r>
              <w:rPr>
                <w:noProof/>
                <w:webHidden/>
              </w:rPr>
              <w:instrText xml:space="preserve"> PAGEREF _Toc138062534 \h </w:instrText>
            </w:r>
            <w:r>
              <w:rPr>
                <w:noProof/>
                <w:webHidden/>
              </w:rPr>
            </w:r>
            <w:r>
              <w:rPr>
                <w:noProof/>
                <w:webHidden/>
              </w:rPr>
              <w:fldChar w:fldCharType="separate"/>
            </w:r>
            <w:r>
              <w:rPr>
                <w:noProof/>
                <w:webHidden/>
              </w:rPr>
              <w:t>4</w:t>
            </w:r>
            <w:r>
              <w:rPr>
                <w:noProof/>
                <w:webHidden/>
              </w:rPr>
              <w:fldChar w:fldCharType="end"/>
            </w:r>
          </w:hyperlink>
        </w:p>
        <w:p w14:paraId="3CDF76DE" w14:textId="47B95188" w:rsidR="00692058" w:rsidRDefault="00692058">
          <w:pPr>
            <w:pStyle w:val="TOC2"/>
            <w:tabs>
              <w:tab w:val="right" w:leader="dot" w:pos="8494"/>
            </w:tabs>
            <w:rPr>
              <w:rFonts w:eastAsiaTheme="minorEastAsia"/>
              <w:noProof/>
              <w:lang w:val="en-NZ" w:eastAsia="en-NZ"/>
            </w:rPr>
          </w:pPr>
          <w:hyperlink w:anchor="_Toc138062535" w:history="1">
            <w:r w:rsidRPr="006253D3">
              <w:rPr>
                <w:rStyle w:val="Hyperlink"/>
                <w:b/>
                <w:noProof/>
                <w:lang w:val="en-GB"/>
              </w:rPr>
              <w:t>Figure S3.</w:t>
            </w:r>
            <w:r w:rsidRPr="006253D3">
              <w:rPr>
                <w:rStyle w:val="Hyperlink"/>
                <w:noProof/>
                <w:lang w:val="en-GB"/>
              </w:rPr>
              <w:t xml:space="preserve"> Individual distribution across the Queralt DxS groups, according to age and sex. </w:t>
            </w:r>
            <w:r w:rsidRPr="006253D3">
              <w:rPr>
                <w:rStyle w:val="Hyperlink"/>
                <w:b/>
                <w:noProof/>
                <w:lang w:val="en-GB"/>
              </w:rPr>
              <w:t>Second wave.</w:t>
            </w:r>
            <w:r>
              <w:rPr>
                <w:noProof/>
                <w:webHidden/>
              </w:rPr>
              <w:tab/>
            </w:r>
            <w:r>
              <w:rPr>
                <w:noProof/>
                <w:webHidden/>
              </w:rPr>
              <w:fldChar w:fldCharType="begin"/>
            </w:r>
            <w:r>
              <w:rPr>
                <w:noProof/>
                <w:webHidden/>
              </w:rPr>
              <w:instrText xml:space="preserve"> PAGEREF _Toc138062535 \h </w:instrText>
            </w:r>
            <w:r>
              <w:rPr>
                <w:noProof/>
                <w:webHidden/>
              </w:rPr>
            </w:r>
            <w:r>
              <w:rPr>
                <w:noProof/>
                <w:webHidden/>
              </w:rPr>
              <w:fldChar w:fldCharType="separate"/>
            </w:r>
            <w:r>
              <w:rPr>
                <w:noProof/>
                <w:webHidden/>
              </w:rPr>
              <w:t>4</w:t>
            </w:r>
            <w:r>
              <w:rPr>
                <w:noProof/>
                <w:webHidden/>
              </w:rPr>
              <w:fldChar w:fldCharType="end"/>
            </w:r>
          </w:hyperlink>
        </w:p>
        <w:p w14:paraId="63E0052A" w14:textId="76E77728" w:rsidR="00692058" w:rsidRDefault="00692058">
          <w:pPr>
            <w:pStyle w:val="TOC2"/>
            <w:tabs>
              <w:tab w:val="right" w:leader="dot" w:pos="8494"/>
            </w:tabs>
            <w:rPr>
              <w:rFonts w:eastAsiaTheme="minorEastAsia"/>
              <w:noProof/>
              <w:lang w:val="en-NZ" w:eastAsia="en-NZ"/>
            </w:rPr>
          </w:pPr>
          <w:hyperlink w:anchor="_Toc138062536" w:history="1">
            <w:r w:rsidRPr="006253D3">
              <w:rPr>
                <w:rStyle w:val="Hyperlink"/>
                <w:b/>
                <w:noProof/>
                <w:lang w:val="en-GB"/>
              </w:rPr>
              <w:t>Figure S4.</w:t>
            </w:r>
            <w:r w:rsidRPr="006253D3">
              <w:rPr>
                <w:rStyle w:val="Hyperlink"/>
                <w:noProof/>
                <w:lang w:val="en-GB"/>
              </w:rPr>
              <w:t xml:space="preserve"> Individual distribution across the Queralt DxS groups, according to age and sex. </w:t>
            </w:r>
            <w:r w:rsidRPr="006253D3">
              <w:rPr>
                <w:rStyle w:val="Hyperlink"/>
                <w:b/>
                <w:noProof/>
                <w:lang w:val="en-GB"/>
              </w:rPr>
              <w:t>Third wave.</w:t>
            </w:r>
            <w:r>
              <w:rPr>
                <w:noProof/>
                <w:webHidden/>
              </w:rPr>
              <w:tab/>
            </w:r>
            <w:r>
              <w:rPr>
                <w:noProof/>
                <w:webHidden/>
              </w:rPr>
              <w:fldChar w:fldCharType="begin"/>
            </w:r>
            <w:r>
              <w:rPr>
                <w:noProof/>
                <w:webHidden/>
              </w:rPr>
              <w:instrText xml:space="preserve"> PAGEREF _Toc138062536 \h </w:instrText>
            </w:r>
            <w:r>
              <w:rPr>
                <w:noProof/>
                <w:webHidden/>
              </w:rPr>
            </w:r>
            <w:r>
              <w:rPr>
                <w:noProof/>
                <w:webHidden/>
              </w:rPr>
              <w:fldChar w:fldCharType="separate"/>
            </w:r>
            <w:r>
              <w:rPr>
                <w:noProof/>
                <w:webHidden/>
              </w:rPr>
              <w:t>5</w:t>
            </w:r>
            <w:r>
              <w:rPr>
                <w:noProof/>
                <w:webHidden/>
              </w:rPr>
              <w:fldChar w:fldCharType="end"/>
            </w:r>
          </w:hyperlink>
        </w:p>
        <w:p w14:paraId="24330B9A" w14:textId="49A2BB52" w:rsidR="00692058" w:rsidRDefault="00692058">
          <w:pPr>
            <w:pStyle w:val="TOC2"/>
            <w:tabs>
              <w:tab w:val="right" w:leader="dot" w:pos="8494"/>
            </w:tabs>
            <w:rPr>
              <w:rFonts w:eastAsiaTheme="minorEastAsia"/>
              <w:noProof/>
              <w:lang w:val="en-NZ" w:eastAsia="en-NZ"/>
            </w:rPr>
          </w:pPr>
          <w:hyperlink w:anchor="_Toc138062537" w:history="1">
            <w:r w:rsidRPr="006253D3">
              <w:rPr>
                <w:rStyle w:val="Hyperlink"/>
                <w:b/>
                <w:noProof/>
                <w:lang w:val="en-GB"/>
              </w:rPr>
              <w:t>Figure S5.</w:t>
            </w:r>
            <w:r w:rsidRPr="006253D3">
              <w:rPr>
                <w:rStyle w:val="Hyperlink"/>
                <w:noProof/>
                <w:lang w:val="en-GB"/>
              </w:rPr>
              <w:t xml:space="preserve"> Individual distribution across the Queralt DxS groups, according to age and sex. </w:t>
            </w:r>
            <w:r w:rsidRPr="006253D3">
              <w:rPr>
                <w:rStyle w:val="Hyperlink"/>
                <w:b/>
                <w:noProof/>
                <w:lang w:val="en-GB"/>
              </w:rPr>
              <w:t>Fourth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_Toc138062537 \h </w:instrText>
            </w:r>
            <w:r>
              <w:rPr>
                <w:noProof/>
                <w:webHidden/>
              </w:rPr>
            </w:r>
            <w:r>
              <w:rPr>
                <w:noProof/>
                <w:webHidden/>
              </w:rPr>
              <w:fldChar w:fldCharType="separate"/>
            </w:r>
            <w:r>
              <w:rPr>
                <w:noProof/>
                <w:webHidden/>
              </w:rPr>
              <w:t>5</w:t>
            </w:r>
            <w:r>
              <w:rPr>
                <w:noProof/>
                <w:webHidden/>
              </w:rPr>
              <w:fldChar w:fldCharType="end"/>
            </w:r>
          </w:hyperlink>
        </w:p>
        <w:p w14:paraId="5550E9A3" w14:textId="288E9930" w:rsidR="00692058" w:rsidRDefault="00692058">
          <w:pPr>
            <w:pStyle w:val="TOC2"/>
            <w:tabs>
              <w:tab w:val="right" w:leader="dot" w:pos="8494"/>
            </w:tabs>
            <w:rPr>
              <w:rFonts w:eastAsiaTheme="minorEastAsia"/>
              <w:noProof/>
              <w:lang w:val="en-NZ" w:eastAsia="en-NZ"/>
            </w:rPr>
          </w:pPr>
          <w:hyperlink w:anchor="_Toc138062538" w:history="1">
            <w:r w:rsidRPr="006253D3">
              <w:rPr>
                <w:rStyle w:val="Hyperlink"/>
                <w:b/>
                <w:noProof/>
                <w:lang w:val="en-GB"/>
              </w:rPr>
              <w:t>Figure S6.</w:t>
            </w:r>
            <w:r w:rsidRPr="006253D3">
              <w:rPr>
                <w:rStyle w:val="Hyperlink"/>
                <w:noProof/>
                <w:lang w:val="en-GB"/>
              </w:rPr>
              <w:t xml:space="preserve"> Individual distribution across the Queralt DxS groups, according to age and sex. </w:t>
            </w:r>
            <w:r w:rsidRPr="006253D3">
              <w:rPr>
                <w:rStyle w:val="Hyperlink"/>
                <w:b/>
                <w:noProof/>
                <w:lang w:val="en-GB"/>
              </w:rPr>
              <w:t>Fifth wave.</w:t>
            </w:r>
            <w:r>
              <w:rPr>
                <w:noProof/>
                <w:webHidden/>
              </w:rPr>
              <w:tab/>
            </w:r>
            <w:r>
              <w:rPr>
                <w:noProof/>
                <w:webHidden/>
              </w:rPr>
              <w:fldChar w:fldCharType="begin"/>
            </w:r>
            <w:r>
              <w:rPr>
                <w:noProof/>
                <w:webHidden/>
              </w:rPr>
              <w:instrText xml:space="preserve"> PAGEREF _Toc138062538 \h </w:instrText>
            </w:r>
            <w:r>
              <w:rPr>
                <w:noProof/>
                <w:webHidden/>
              </w:rPr>
            </w:r>
            <w:r>
              <w:rPr>
                <w:noProof/>
                <w:webHidden/>
              </w:rPr>
              <w:fldChar w:fldCharType="separate"/>
            </w:r>
            <w:r>
              <w:rPr>
                <w:noProof/>
                <w:webHidden/>
              </w:rPr>
              <w:t>5</w:t>
            </w:r>
            <w:r>
              <w:rPr>
                <w:noProof/>
                <w:webHidden/>
              </w:rPr>
              <w:fldChar w:fldCharType="end"/>
            </w:r>
          </w:hyperlink>
        </w:p>
        <w:p w14:paraId="1C1FF220" w14:textId="2E26AC6A" w:rsidR="00692058" w:rsidRDefault="00692058">
          <w:pPr>
            <w:pStyle w:val="TOC2"/>
            <w:tabs>
              <w:tab w:val="right" w:leader="dot" w:pos="8494"/>
            </w:tabs>
            <w:rPr>
              <w:rFonts w:eastAsiaTheme="minorEastAsia"/>
              <w:noProof/>
              <w:lang w:val="en-NZ" w:eastAsia="en-NZ"/>
            </w:rPr>
          </w:pPr>
          <w:hyperlink w:anchor="_Toc138062539" w:history="1">
            <w:r w:rsidRPr="006253D3">
              <w:rPr>
                <w:rStyle w:val="Hyperlink"/>
                <w:b/>
                <w:noProof/>
                <w:lang w:val="en-GB"/>
              </w:rPr>
              <w:t>Figure S7.</w:t>
            </w:r>
            <w:r w:rsidRPr="006253D3">
              <w:rPr>
                <w:rStyle w:val="Hyperlink"/>
                <w:noProof/>
                <w:lang w:val="en-GB"/>
              </w:rPr>
              <w:t xml:space="preserve"> Individual distribution across the Queralt DxS groups, according to age and sex. </w:t>
            </w:r>
            <w:r w:rsidRPr="006253D3">
              <w:rPr>
                <w:rStyle w:val="Hyperlink"/>
                <w:b/>
                <w:noProof/>
                <w:lang w:val="en-GB"/>
              </w:rPr>
              <w:t>Sixth wave.</w:t>
            </w:r>
            <w:r>
              <w:rPr>
                <w:noProof/>
                <w:webHidden/>
              </w:rPr>
              <w:tab/>
            </w:r>
            <w:r>
              <w:rPr>
                <w:noProof/>
                <w:webHidden/>
              </w:rPr>
              <w:fldChar w:fldCharType="begin"/>
            </w:r>
            <w:r>
              <w:rPr>
                <w:noProof/>
                <w:webHidden/>
              </w:rPr>
              <w:instrText xml:space="preserve"> PAGEREF _Toc138062539 \h </w:instrText>
            </w:r>
            <w:r>
              <w:rPr>
                <w:noProof/>
                <w:webHidden/>
              </w:rPr>
            </w:r>
            <w:r>
              <w:rPr>
                <w:noProof/>
                <w:webHidden/>
              </w:rPr>
              <w:fldChar w:fldCharType="separate"/>
            </w:r>
            <w:r>
              <w:rPr>
                <w:noProof/>
                <w:webHidden/>
              </w:rPr>
              <w:t>6</w:t>
            </w:r>
            <w:r>
              <w:rPr>
                <w:noProof/>
                <w:webHidden/>
              </w:rPr>
              <w:fldChar w:fldCharType="end"/>
            </w:r>
          </w:hyperlink>
        </w:p>
        <w:p w14:paraId="10987C49" w14:textId="51AF7AD6" w:rsidR="00692058" w:rsidRDefault="00692058">
          <w:pPr>
            <w:pStyle w:val="TOC2"/>
            <w:tabs>
              <w:tab w:val="right" w:leader="dot" w:pos="8494"/>
            </w:tabs>
            <w:rPr>
              <w:rFonts w:eastAsiaTheme="minorEastAsia"/>
              <w:noProof/>
              <w:lang w:val="en-NZ" w:eastAsia="en-NZ"/>
            </w:rPr>
          </w:pPr>
          <w:hyperlink w:anchor="_Toc138062540" w:history="1">
            <w:r w:rsidRPr="006253D3">
              <w:rPr>
                <w:rStyle w:val="Hyperlink"/>
                <w:b/>
                <w:noProof/>
                <w:lang w:val="en-GB"/>
              </w:rPr>
              <w:t>Figure S8.</w:t>
            </w:r>
            <w:r w:rsidRPr="006253D3">
              <w:rPr>
                <w:rStyle w:val="Hyperlink"/>
                <w:noProof/>
                <w:lang w:val="en-GB"/>
              </w:rPr>
              <w:t xml:space="preserve"> Individual distribution across the Queralt DxS groups, according to age and sex. </w:t>
            </w:r>
            <w:r w:rsidRPr="006253D3">
              <w:rPr>
                <w:rStyle w:val="Hyperlink"/>
                <w:b/>
                <w:noProof/>
                <w:lang w:val="en-GB"/>
              </w:rPr>
              <w:t>Seventh wave.</w:t>
            </w:r>
            <w:r>
              <w:rPr>
                <w:noProof/>
                <w:webHidden/>
              </w:rPr>
              <w:tab/>
            </w:r>
            <w:r>
              <w:rPr>
                <w:noProof/>
                <w:webHidden/>
              </w:rPr>
              <w:fldChar w:fldCharType="begin"/>
            </w:r>
            <w:r>
              <w:rPr>
                <w:noProof/>
                <w:webHidden/>
              </w:rPr>
              <w:instrText xml:space="preserve"> PAGEREF _Toc138062540 \h </w:instrText>
            </w:r>
            <w:r>
              <w:rPr>
                <w:noProof/>
                <w:webHidden/>
              </w:rPr>
            </w:r>
            <w:r>
              <w:rPr>
                <w:noProof/>
                <w:webHidden/>
              </w:rPr>
              <w:fldChar w:fldCharType="separate"/>
            </w:r>
            <w:r>
              <w:rPr>
                <w:noProof/>
                <w:webHidden/>
              </w:rPr>
              <w:t>6</w:t>
            </w:r>
            <w:r>
              <w:rPr>
                <w:noProof/>
                <w:webHidden/>
              </w:rPr>
              <w:fldChar w:fldCharType="end"/>
            </w:r>
          </w:hyperlink>
        </w:p>
        <w:p w14:paraId="44E4BB02" w14:textId="5F21B161" w:rsidR="00692058" w:rsidRDefault="00692058">
          <w:pPr>
            <w:pStyle w:val="TOC1"/>
            <w:tabs>
              <w:tab w:val="right" w:leader="dot" w:pos="8494"/>
            </w:tabs>
            <w:rPr>
              <w:rFonts w:eastAsiaTheme="minorEastAsia"/>
              <w:noProof/>
              <w:lang w:val="en-NZ" w:eastAsia="en-NZ"/>
            </w:rPr>
          </w:pPr>
          <w:hyperlink w:anchor="_Toc138062541" w:history="1">
            <w:r w:rsidRPr="006253D3">
              <w:rPr>
                <w:rStyle w:val="Hyperlink"/>
                <w:noProof/>
                <w:lang w:val="en-GB"/>
              </w:rPr>
              <w:t>Supplementary Tables: Main characteristics of individuals admitted in the successive waves</w:t>
            </w:r>
            <w:r>
              <w:rPr>
                <w:noProof/>
                <w:webHidden/>
              </w:rPr>
              <w:tab/>
            </w:r>
            <w:r>
              <w:rPr>
                <w:noProof/>
                <w:webHidden/>
              </w:rPr>
              <w:fldChar w:fldCharType="begin"/>
            </w:r>
            <w:r>
              <w:rPr>
                <w:noProof/>
                <w:webHidden/>
              </w:rPr>
              <w:instrText xml:space="preserve"> PAGEREF _Toc138062541 \h </w:instrText>
            </w:r>
            <w:r>
              <w:rPr>
                <w:noProof/>
                <w:webHidden/>
              </w:rPr>
            </w:r>
            <w:r>
              <w:rPr>
                <w:noProof/>
                <w:webHidden/>
              </w:rPr>
              <w:fldChar w:fldCharType="separate"/>
            </w:r>
            <w:r>
              <w:rPr>
                <w:noProof/>
                <w:webHidden/>
              </w:rPr>
              <w:t>7</w:t>
            </w:r>
            <w:r>
              <w:rPr>
                <w:noProof/>
                <w:webHidden/>
              </w:rPr>
              <w:fldChar w:fldCharType="end"/>
            </w:r>
          </w:hyperlink>
        </w:p>
        <w:p w14:paraId="15E7284D" w14:textId="26AD2BBB" w:rsidR="00692058" w:rsidRDefault="00692058">
          <w:pPr>
            <w:pStyle w:val="TOC2"/>
            <w:tabs>
              <w:tab w:val="right" w:leader="dot" w:pos="8494"/>
            </w:tabs>
            <w:rPr>
              <w:rFonts w:eastAsiaTheme="minorEastAsia"/>
              <w:noProof/>
              <w:lang w:val="en-NZ" w:eastAsia="en-NZ"/>
            </w:rPr>
          </w:pPr>
          <w:hyperlink w:anchor="_Toc138062542" w:history="1">
            <w:r w:rsidRPr="006253D3">
              <w:rPr>
                <w:rStyle w:val="Hyperlink"/>
                <w:b/>
                <w:noProof/>
                <w:lang w:val="en-GB"/>
              </w:rPr>
              <w:t>Table S1.</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first wave</w:t>
            </w:r>
            <w:r>
              <w:rPr>
                <w:noProof/>
                <w:webHidden/>
              </w:rPr>
              <w:tab/>
            </w:r>
            <w:r>
              <w:rPr>
                <w:noProof/>
                <w:webHidden/>
              </w:rPr>
              <w:fldChar w:fldCharType="begin"/>
            </w:r>
            <w:r>
              <w:rPr>
                <w:noProof/>
                <w:webHidden/>
              </w:rPr>
              <w:instrText xml:space="preserve"> PAGEREF _Toc138062542 \h </w:instrText>
            </w:r>
            <w:r>
              <w:rPr>
                <w:noProof/>
                <w:webHidden/>
              </w:rPr>
            </w:r>
            <w:r>
              <w:rPr>
                <w:noProof/>
                <w:webHidden/>
              </w:rPr>
              <w:fldChar w:fldCharType="separate"/>
            </w:r>
            <w:r>
              <w:rPr>
                <w:noProof/>
                <w:webHidden/>
              </w:rPr>
              <w:t>7</w:t>
            </w:r>
            <w:r>
              <w:rPr>
                <w:noProof/>
                <w:webHidden/>
              </w:rPr>
              <w:fldChar w:fldCharType="end"/>
            </w:r>
          </w:hyperlink>
        </w:p>
        <w:p w14:paraId="6001CD04" w14:textId="5235AD3E" w:rsidR="00692058" w:rsidRDefault="00692058">
          <w:pPr>
            <w:pStyle w:val="TOC2"/>
            <w:tabs>
              <w:tab w:val="right" w:leader="dot" w:pos="8494"/>
            </w:tabs>
            <w:rPr>
              <w:rFonts w:eastAsiaTheme="minorEastAsia"/>
              <w:noProof/>
              <w:lang w:val="en-NZ" w:eastAsia="en-NZ"/>
            </w:rPr>
          </w:pPr>
          <w:hyperlink w:anchor="_Toc138062543" w:history="1">
            <w:r w:rsidRPr="006253D3">
              <w:rPr>
                <w:rStyle w:val="Hyperlink"/>
                <w:b/>
                <w:noProof/>
                <w:lang w:val="en-GB"/>
              </w:rPr>
              <w:t>Table S2.</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second wave</w:t>
            </w:r>
            <w:r>
              <w:rPr>
                <w:noProof/>
                <w:webHidden/>
              </w:rPr>
              <w:tab/>
            </w:r>
            <w:r>
              <w:rPr>
                <w:noProof/>
                <w:webHidden/>
              </w:rPr>
              <w:fldChar w:fldCharType="begin"/>
            </w:r>
            <w:r>
              <w:rPr>
                <w:noProof/>
                <w:webHidden/>
              </w:rPr>
              <w:instrText xml:space="preserve"> PAGEREF _Toc138062543 \h </w:instrText>
            </w:r>
            <w:r>
              <w:rPr>
                <w:noProof/>
                <w:webHidden/>
              </w:rPr>
            </w:r>
            <w:r>
              <w:rPr>
                <w:noProof/>
                <w:webHidden/>
              </w:rPr>
              <w:fldChar w:fldCharType="separate"/>
            </w:r>
            <w:r>
              <w:rPr>
                <w:noProof/>
                <w:webHidden/>
              </w:rPr>
              <w:t>8</w:t>
            </w:r>
            <w:r>
              <w:rPr>
                <w:noProof/>
                <w:webHidden/>
              </w:rPr>
              <w:fldChar w:fldCharType="end"/>
            </w:r>
          </w:hyperlink>
        </w:p>
        <w:p w14:paraId="4022F163" w14:textId="7EAE842C" w:rsidR="00692058" w:rsidRDefault="00692058">
          <w:pPr>
            <w:pStyle w:val="TOC2"/>
            <w:tabs>
              <w:tab w:val="right" w:leader="dot" w:pos="8494"/>
            </w:tabs>
            <w:rPr>
              <w:rFonts w:eastAsiaTheme="minorEastAsia"/>
              <w:noProof/>
              <w:lang w:val="en-NZ" w:eastAsia="en-NZ"/>
            </w:rPr>
          </w:pPr>
          <w:hyperlink w:anchor="_Toc138062544" w:history="1">
            <w:r w:rsidRPr="006253D3">
              <w:rPr>
                <w:rStyle w:val="Hyperlink"/>
                <w:b/>
                <w:noProof/>
                <w:lang w:val="en-GB"/>
              </w:rPr>
              <w:t>Table S3.</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third wave.</w:t>
            </w:r>
            <w:r>
              <w:rPr>
                <w:noProof/>
                <w:webHidden/>
              </w:rPr>
              <w:tab/>
            </w:r>
            <w:r>
              <w:rPr>
                <w:noProof/>
                <w:webHidden/>
              </w:rPr>
              <w:fldChar w:fldCharType="begin"/>
            </w:r>
            <w:r>
              <w:rPr>
                <w:noProof/>
                <w:webHidden/>
              </w:rPr>
              <w:instrText xml:space="preserve"> PAGEREF _Toc138062544 \h </w:instrText>
            </w:r>
            <w:r>
              <w:rPr>
                <w:noProof/>
                <w:webHidden/>
              </w:rPr>
            </w:r>
            <w:r>
              <w:rPr>
                <w:noProof/>
                <w:webHidden/>
              </w:rPr>
              <w:fldChar w:fldCharType="separate"/>
            </w:r>
            <w:r>
              <w:rPr>
                <w:noProof/>
                <w:webHidden/>
              </w:rPr>
              <w:t>9</w:t>
            </w:r>
            <w:r>
              <w:rPr>
                <w:noProof/>
                <w:webHidden/>
              </w:rPr>
              <w:fldChar w:fldCharType="end"/>
            </w:r>
          </w:hyperlink>
        </w:p>
        <w:p w14:paraId="17934220" w14:textId="255B5241" w:rsidR="00692058" w:rsidRDefault="00692058">
          <w:pPr>
            <w:pStyle w:val="TOC2"/>
            <w:tabs>
              <w:tab w:val="right" w:leader="dot" w:pos="8494"/>
            </w:tabs>
            <w:rPr>
              <w:rFonts w:eastAsiaTheme="minorEastAsia"/>
              <w:noProof/>
              <w:lang w:val="en-NZ" w:eastAsia="en-NZ"/>
            </w:rPr>
          </w:pPr>
          <w:hyperlink w:anchor="_Toc138062545" w:history="1">
            <w:r w:rsidRPr="006253D3">
              <w:rPr>
                <w:rStyle w:val="Hyperlink"/>
                <w:b/>
                <w:noProof/>
                <w:lang w:val="en-GB"/>
              </w:rPr>
              <w:t>Table S4.</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fourth wave.</w:t>
            </w:r>
            <w:r>
              <w:rPr>
                <w:noProof/>
                <w:webHidden/>
              </w:rPr>
              <w:tab/>
            </w:r>
            <w:r>
              <w:rPr>
                <w:noProof/>
                <w:webHidden/>
              </w:rPr>
              <w:fldChar w:fldCharType="begin"/>
            </w:r>
            <w:r>
              <w:rPr>
                <w:noProof/>
                <w:webHidden/>
              </w:rPr>
              <w:instrText xml:space="preserve"> PAGEREF _Toc138062545 \h </w:instrText>
            </w:r>
            <w:r>
              <w:rPr>
                <w:noProof/>
                <w:webHidden/>
              </w:rPr>
            </w:r>
            <w:r>
              <w:rPr>
                <w:noProof/>
                <w:webHidden/>
              </w:rPr>
              <w:fldChar w:fldCharType="separate"/>
            </w:r>
            <w:r>
              <w:rPr>
                <w:noProof/>
                <w:webHidden/>
              </w:rPr>
              <w:t>10</w:t>
            </w:r>
            <w:r>
              <w:rPr>
                <w:noProof/>
                <w:webHidden/>
              </w:rPr>
              <w:fldChar w:fldCharType="end"/>
            </w:r>
          </w:hyperlink>
        </w:p>
        <w:p w14:paraId="075C9354" w14:textId="37B036B5" w:rsidR="00692058" w:rsidRDefault="00692058">
          <w:pPr>
            <w:pStyle w:val="TOC2"/>
            <w:tabs>
              <w:tab w:val="right" w:leader="dot" w:pos="8494"/>
            </w:tabs>
            <w:rPr>
              <w:rFonts w:eastAsiaTheme="minorEastAsia"/>
              <w:noProof/>
              <w:lang w:val="en-NZ" w:eastAsia="en-NZ"/>
            </w:rPr>
          </w:pPr>
          <w:hyperlink w:anchor="_Toc138062546" w:history="1">
            <w:r w:rsidRPr="006253D3">
              <w:rPr>
                <w:rStyle w:val="Hyperlink"/>
                <w:b/>
                <w:noProof/>
                <w:lang w:val="en-GB"/>
              </w:rPr>
              <w:t>Table S5.</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fifth wave.</w:t>
            </w:r>
            <w:r>
              <w:rPr>
                <w:noProof/>
                <w:webHidden/>
              </w:rPr>
              <w:tab/>
            </w:r>
            <w:r>
              <w:rPr>
                <w:noProof/>
                <w:webHidden/>
              </w:rPr>
              <w:fldChar w:fldCharType="begin"/>
            </w:r>
            <w:r>
              <w:rPr>
                <w:noProof/>
                <w:webHidden/>
              </w:rPr>
              <w:instrText xml:space="preserve"> PAGEREF _Toc138062546 \h </w:instrText>
            </w:r>
            <w:r>
              <w:rPr>
                <w:noProof/>
                <w:webHidden/>
              </w:rPr>
            </w:r>
            <w:r>
              <w:rPr>
                <w:noProof/>
                <w:webHidden/>
              </w:rPr>
              <w:fldChar w:fldCharType="separate"/>
            </w:r>
            <w:r>
              <w:rPr>
                <w:noProof/>
                <w:webHidden/>
              </w:rPr>
              <w:t>11</w:t>
            </w:r>
            <w:r>
              <w:rPr>
                <w:noProof/>
                <w:webHidden/>
              </w:rPr>
              <w:fldChar w:fldCharType="end"/>
            </w:r>
          </w:hyperlink>
        </w:p>
        <w:p w14:paraId="058CBEDB" w14:textId="7FC0F774" w:rsidR="00692058" w:rsidRDefault="00692058">
          <w:pPr>
            <w:pStyle w:val="TOC2"/>
            <w:tabs>
              <w:tab w:val="right" w:leader="dot" w:pos="8494"/>
            </w:tabs>
            <w:rPr>
              <w:rFonts w:eastAsiaTheme="minorEastAsia"/>
              <w:noProof/>
              <w:lang w:val="en-NZ" w:eastAsia="en-NZ"/>
            </w:rPr>
          </w:pPr>
          <w:hyperlink w:anchor="_Toc138062547" w:history="1">
            <w:r w:rsidRPr="006253D3">
              <w:rPr>
                <w:rStyle w:val="Hyperlink"/>
                <w:b/>
                <w:noProof/>
                <w:lang w:val="en-GB"/>
              </w:rPr>
              <w:t>Table S6.</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sixth wave.</w:t>
            </w:r>
            <w:r>
              <w:rPr>
                <w:noProof/>
                <w:webHidden/>
              </w:rPr>
              <w:tab/>
            </w:r>
            <w:r>
              <w:rPr>
                <w:noProof/>
                <w:webHidden/>
              </w:rPr>
              <w:fldChar w:fldCharType="begin"/>
            </w:r>
            <w:r>
              <w:rPr>
                <w:noProof/>
                <w:webHidden/>
              </w:rPr>
              <w:instrText xml:space="preserve"> PAGEREF _Toc138062547 \h </w:instrText>
            </w:r>
            <w:r>
              <w:rPr>
                <w:noProof/>
                <w:webHidden/>
              </w:rPr>
            </w:r>
            <w:r>
              <w:rPr>
                <w:noProof/>
                <w:webHidden/>
              </w:rPr>
              <w:fldChar w:fldCharType="separate"/>
            </w:r>
            <w:r>
              <w:rPr>
                <w:noProof/>
                <w:webHidden/>
              </w:rPr>
              <w:t>12</w:t>
            </w:r>
            <w:r>
              <w:rPr>
                <w:noProof/>
                <w:webHidden/>
              </w:rPr>
              <w:fldChar w:fldCharType="end"/>
            </w:r>
          </w:hyperlink>
        </w:p>
        <w:p w14:paraId="03829A06" w14:textId="02DAA9C2" w:rsidR="00692058" w:rsidRDefault="00692058">
          <w:pPr>
            <w:pStyle w:val="TOC2"/>
            <w:tabs>
              <w:tab w:val="right" w:leader="dot" w:pos="8494"/>
            </w:tabs>
            <w:rPr>
              <w:rFonts w:eastAsiaTheme="minorEastAsia"/>
              <w:noProof/>
              <w:lang w:val="en-NZ" w:eastAsia="en-NZ"/>
            </w:rPr>
          </w:pPr>
          <w:hyperlink w:anchor="_Toc138062548" w:history="1">
            <w:r w:rsidRPr="006253D3">
              <w:rPr>
                <w:rStyle w:val="Hyperlink"/>
                <w:b/>
                <w:noProof/>
                <w:lang w:val="en-GB"/>
              </w:rPr>
              <w:t>Table S7.</w:t>
            </w:r>
            <w:r w:rsidRPr="006253D3">
              <w:rPr>
                <w:rStyle w:val="Hyperlink"/>
                <w:noProof/>
                <w:lang w:val="en-GB"/>
              </w:rPr>
              <w:t xml:space="preserve"> Main demographic, clinical, and epidemiological characteristics of individuals admitted during the </w:t>
            </w:r>
            <w:r w:rsidRPr="006253D3">
              <w:rPr>
                <w:rStyle w:val="Hyperlink"/>
                <w:b/>
                <w:noProof/>
                <w:lang w:val="en-GB"/>
              </w:rPr>
              <w:t>seventh wave.</w:t>
            </w:r>
            <w:r>
              <w:rPr>
                <w:noProof/>
                <w:webHidden/>
              </w:rPr>
              <w:tab/>
            </w:r>
            <w:r>
              <w:rPr>
                <w:noProof/>
                <w:webHidden/>
              </w:rPr>
              <w:fldChar w:fldCharType="begin"/>
            </w:r>
            <w:r>
              <w:rPr>
                <w:noProof/>
                <w:webHidden/>
              </w:rPr>
              <w:instrText xml:space="preserve"> PAGEREF _Toc138062548 \h </w:instrText>
            </w:r>
            <w:r>
              <w:rPr>
                <w:noProof/>
                <w:webHidden/>
              </w:rPr>
            </w:r>
            <w:r>
              <w:rPr>
                <w:noProof/>
                <w:webHidden/>
              </w:rPr>
              <w:fldChar w:fldCharType="separate"/>
            </w:r>
            <w:r>
              <w:rPr>
                <w:noProof/>
                <w:webHidden/>
              </w:rPr>
              <w:t>13</w:t>
            </w:r>
            <w:r>
              <w:rPr>
                <w:noProof/>
                <w:webHidden/>
              </w:rPr>
              <w:fldChar w:fldCharType="end"/>
            </w:r>
          </w:hyperlink>
        </w:p>
        <w:p w14:paraId="445B9014" w14:textId="6FC7C78C" w:rsidR="00692058" w:rsidRDefault="00692058">
          <w:pPr>
            <w:pStyle w:val="TOC1"/>
            <w:tabs>
              <w:tab w:val="right" w:leader="dot" w:pos="8494"/>
            </w:tabs>
            <w:rPr>
              <w:rFonts w:eastAsiaTheme="minorEastAsia"/>
              <w:noProof/>
              <w:lang w:val="en-NZ" w:eastAsia="en-NZ"/>
            </w:rPr>
          </w:pPr>
          <w:hyperlink w:anchor="_Toc138062549" w:history="1">
            <w:r w:rsidRPr="006253D3">
              <w:rPr>
                <w:rStyle w:val="Hyperlink"/>
                <w:noProof/>
                <w:lang w:val="en-GB"/>
              </w:rPr>
              <w:t>Supplementary Tables: Adjusted models of age and sex</w:t>
            </w:r>
            <w:r>
              <w:rPr>
                <w:noProof/>
                <w:webHidden/>
              </w:rPr>
              <w:tab/>
            </w:r>
            <w:r>
              <w:rPr>
                <w:noProof/>
                <w:webHidden/>
              </w:rPr>
              <w:fldChar w:fldCharType="begin"/>
            </w:r>
            <w:r>
              <w:rPr>
                <w:noProof/>
                <w:webHidden/>
              </w:rPr>
              <w:instrText xml:space="preserve"> PAGEREF _Toc138062549 \h </w:instrText>
            </w:r>
            <w:r>
              <w:rPr>
                <w:noProof/>
                <w:webHidden/>
              </w:rPr>
            </w:r>
            <w:r>
              <w:rPr>
                <w:noProof/>
                <w:webHidden/>
              </w:rPr>
              <w:fldChar w:fldCharType="separate"/>
            </w:r>
            <w:r>
              <w:rPr>
                <w:noProof/>
                <w:webHidden/>
              </w:rPr>
              <w:t>14</w:t>
            </w:r>
            <w:r>
              <w:rPr>
                <w:noProof/>
                <w:webHidden/>
              </w:rPr>
              <w:fldChar w:fldCharType="end"/>
            </w:r>
          </w:hyperlink>
        </w:p>
        <w:p w14:paraId="07B31614" w14:textId="384255AB" w:rsidR="00692058" w:rsidRDefault="00692058">
          <w:pPr>
            <w:pStyle w:val="TOC2"/>
            <w:tabs>
              <w:tab w:val="right" w:leader="dot" w:pos="8494"/>
            </w:tabs>
            <w:rPr>
              <w:rFonts w:eastAsiaTheme="minorEastAsia"/>
              <w:noProof/>
              <w:lang w:val="en-NZ" w:eastAsia="en-NZ"/>
            </w:rPr>
          </w:pPr>
          <w:hyperlink w:anchor="_Toc138062550" w:history="1">
            <w:r w:rsidRPr="006253D3">
              <w:rPr>
                <w:rStyle w:val="Hyperlink"/>
                <w:b/>
                <w:noProof/>
                <w:lang w:val="en-GB"/>
              </w:rPr>
              <w:t>Table S8.</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First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_Toc138062550 \h </w:instrText>
            </w:r>
            <w:r>
              <w:rPr>
                <w:noProof/>
                <w:webHidden/>
              </w:rPr>
            </w:r>
            <w:r>
              <w:rPr>
                <w:noProof/>
                <w:webHidden/>
              </w:rPr>
              <w:fldChar w:fldCharType="separate"/>
            </w:r>
            <w:r>
              <w:rPr>
                <w:noProof/>
                <w:webHidden/>
              </w:rPr>
              <w:t>14</w:t>
            </w:r>
            <w:r>
              <w:rPr>
                <w:noProof/>
                <w:webHidden/>
              </w:rPr>
              <w:fldChar w:fldCharType="end"/>
            </w:r>
          </w:hyperlink>
        </w:p>
        <w:p w14:paraId="7C62A353" w14:textId="3EB7F860" w:rsidR="00692058" w:rsidRDefault="00692058">
          <w:pPr>
            <w:pStyle w:val="TOC2"/>
            <w:tabs>
              <w:tab w:val="right" w:leader="dot" w:pos="8494"/>
            </w:tabs>
            <w:rPr>
              <w:rFonts w:eastAsiaTheme="minorEastAsia"/>
              <w:noProof/>
              <w:lang w:val="en-NZ" w:eastAsia="en-NZ"/>
            </w:rPr>
          </w:pPr>
          <w:hyperlink w:anchor="_Toc138062551" w:history="1">
            <w:r w:rsidRPr="006253D3">
              <w:rPr>
                <w:rStyle w:val="Hyperlink"/>
                <w:b/>
                <w:noProof/>
                <w:lang w:val="en-GB"/>
              </w:rPr>
              <w:t>Table S9.</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Second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_Toc138062551 \h </w:instrText>
            </w:r>
            <w:r>
              <w:rPr>
                <w:noProof/>
                <w:webHidden/>
              </w:rPr>
            </w:r>
            <w:r>
              <w:rPr>
                <w:noProof/>
                <w:webHidden/>
              </w:rPr>
              <w:fldChar w:fldCharType="separate"/>
            </w:r>
            <w:r>
              <w:rPr>
                <w:noProof/>
                <w:webHidden/>
              </w:rPr>
              <w:t>15</w:t>
            </w:r>
            <w:r>
              <w:rPr>
                <w:noProof/>
                <w:webHidden/>
              </w:rPr>
              <w:fldChar w:fldCharType="end"/>
            </w:r>
          </w:hyperlink>
        </w:p>
        <w:p w14:paraId="6F20B1D8" w14:textId="164B2FFE" w:rsidR="00692058" w:rsidRDefault="00692058">
          <w:pPr>
            <w:pStyle w:val="TOC2"/>
            <w:tabs>
              <w:tab w:val="right" w:leader="dot" w:pos="8494"/>
            </w:tabs>
            <w:rPr>
              <w:rFonts w:eastAsiaTheme="minorEastAsia"/>
              <w:noProof/>
              <w:lang w:val="en-NZ" w:eastAsia="en-NZ"/>
            </w:rPr>
          </w:pPr>
          <w:hyperlink w:anchor="_Toc138062552" w:history="1">
            <w:r w:rsidRPr="006253D3">
              <w:rPr>
                <w:rStyle w:val="Hyperlink"/>
                <w:b/>
                <w:noProof/>
                <w:lang w:val="en-GB"/>
              </w:rPr>
              <w:t>Table S10.</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Third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_Toc138062552 \h </w:instrText>
            </w:r>
            <w:r>
              <w:rPr>
                <w:noProof/>
                <w:webHidden/>
              </w:rPr>
            </w:r>
            <w:r>
              <w:rPr>
                <w:noProof/>
                <w:webHidden/>
              </w:rPr>
              <w:fldChar w:fldCharType="separate"/>
            </w:r>
            <w:r>
              <w:rPr>
                <w:noProof/>
                <w:webHidden/>
              </w:rPr>
              <w:t>16</w:t>
            </w:r>
            <w:r>
              <w:rPr>
                <w:noProof/>
                <w:webHidden/>
              </w:rPr>
              <w:fldChar w:fldCharType="end"/>
            </w:r>
          </w:hyperlink>
        </w:p>
        <w:p w14:paraId="54538DB3" w14:textId="1C0D557B" w:rsidR="00692058" w:rsidRDefault="00692058">
          <w:pPr>
            <w:pStyle w:val="TOC2"/>
            <w:tabs>
              <w:tab w:val="right" w:leader="dot" w:pos="8494"/>
            </w:tabs>
            <w:rPr>
              <w:rFonts w:eastAsiaTheme="minorEastAsia"/>
              <w:noProof/>
              <w:lang w:val="en-NZ" w:eastAsia="en-NZ"/>
            </w:rPr>
          </w:pPr>
          <w:hyperlink w:anchor="_Toc138062553" w:history="1">
            <w:r w:rsidRPr="006253D3">
              <w:rPr>
                <w:rStyle w:val="Hyperlink"/>
                <w:b/>
                <w:noProof/>
                <w:lang w:val="en-GB"/>
              </w:rPr>
              <w:t>Table S11.</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Fourth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_Toc138062553 \h </w:instrText>
            </w:r>
            <w:r>
              <w:rPr>
                <w:noProof/>
                <w:webHidden/>
              </w:rPr>
            </w:r>
            <w:r>
              <w:rPr>
                <w:noProof/>
                <w:webHidden/>
              </w:rPr>
              <w:fldChar w:fldCharType="separate"/>
            </w:r>
            <w:r>
              <w:rPr>
                <w:noProof/>
                <w:webHidden/>
              </w:rPr>
              <w:t>17</w:t>
            </w:r>
            <w:r>
              <w:rPr>
                <w:noProof/>
                <w:webHidden/>
              </w:rPr>
              <w:fldChar w:fldCharType="end"/>
            </w:r>
          </w:hyperlink>
        </w:p>
        <w:p w14:paraId="246FEAF7" w14:textId="6044CF6F" w:rsidR="00692058" w:rsidRDefault="00692058">
          <w:pPr>
            <w:pStyle w:val="TOC2"/>
            <w:tabs>
              <w:tab w:val="right" w:leader="dot" w:pos="8494"/>
            </w:tabs>
            <w:rPr>
              <w:rFonts w:eastAsiaTheme="minorEastAsia"/>
              <w:noProof/>
              <w:lang w:val="en-NZ" w:eastAsia="en-NZ"/>
            </w:rPr>
          </w:pPr>
          <w:hyperlink w:anchor="_Toc138062554" w:history="1">
            <w:r w:rsidRPr="006253D3">
              <w:rPr>
                <w:rStyle w:val="Hyperlink"/>
                <w:b/>
                <w:noProof/>
                <w:lang w:val="en-GB"/>
              </w:rPr>
              <w:t>Table S12.</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Fifth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_Toc138062554 \h </w:instrText>
            </w:r>
            <w:r>
              <w:rPr>
                <w:noProof/>
                <w:webHidden/>
              </w:rPr>
            </w:r>
            <w:r>
              <w:rPr>
                <w:noProof/>
                <w:webHidden/>
              </w:rPr>
              <w:fldChar w:fldCharType="separate"/>
            </w:r>
            <w:r>
              <w:rPr>
                <w:noProof/>
                <w:webHidden/>
              </w:rPr>
              <w:t>18</w:t>
            </w:r>
            <w:r>
              <w:rPr>
                <w:noProof/>
                <w:webHidden/>
              </w:rPr>
              <w:fldChar w:fldCharType="end"/>
            </w:r>
          </w:hyperlink>
        </w:p>
        <w:p w14:paraId="7495BE86" w14:textId="28CE52A6" w:rsidR="00692058" w:rsidRDefault="00692058">
          <w:pPr>
            <w:pStyle w:val="TOC2"/>
            <w:tabs>
              <w:tab w:val="right" w:leader="dot" w:pos="8494"/>
            </w:tabs>
            <w:rPr>
              <w:rFonts w:eastAsiaTheme="minorEastAsia"/>
              <w:noProof/>
              <w:lang w:val="en-NZ" w:eastAsia="en-NZ"/>
            </w:rPr>
          </w:pPr>
          <w:hyperlink w:anchor="_Toc138062555" w:history="1">
            <w:r w:rsidRPr="006253D3">
              <w:rPr>
                <w:rStyle w:val="Hyperlink"/>
                <w:b/>
                <w:noProof/>
                <w:lang w:val="en-GB"/>
              </w:rPr>
              <w:t>Table S13.</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Sixth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_Toc138062555 \h </w:instrText>
            </w:r>
            <w:r>
              <w:rPr>
                <w:noProof/>
                <w:webHidden/>
              </w:rPr>
            </w:r>
            <w:r>
              <w:rPr>
                <w:noProof/>
                <w:webHidden/>
              </w:rPr>
              <w:fldChar w:fldCharType="separate"/>
            </w:r>
            <w:r>
              <w:rPr>
                <w:noProof/>
                <w:webHidden/>
              </w:rPr>
              <w:t>19</w:t>
            </w:r>
            <w:r>
              <w:rPr>
                <w:noProof/>
                <w:webHidden/>
              </w:rPr>
              <w:fldChar w:fldCharType="end"/>
            </w:r>
          </w:hyperlink>
        </w:p>
        <w:p w14:paraId="2FBB0EBF" w14:textId="1792E32A" w:rsidR="00692058" w:rsidRDefault="00692058">
          <w:pPr>
            <w:pStyle w:val="TOC2"/>
            <w:tabs>
              <w:tab w:val="right" w:leader="dot" w:pos="8494"/>
            </w:tabs>
            <w:rPr>
              <w:rFonts w:eastAsiaTheme="minorEastAsia"/>
              <w:noProof/>
              <w:lang w:val="en-NZ" w:eastAsia="en-NZ"/>
            </w:rPr>
          </w:pPr>
          <w:hyperlink w:anchor="_Toc138062556" w:history="1">
            <w:r w:rsidRPr="006253D3">
              <w:rPr>
                <w:rStyle w:val="Hyperlink"/>
                <w:b/>
                <w:noProof/>
                <w:lang w:val="en-GB"/>
              </w:rPr>
              <w:t>Table S14.</w:t>
            </w:r>
            <w:r w:rsidRPr="006253D3">
              <w:rPr>
                <w:rStyle w:val="Hyperlink"/>
                <w:noProof/>
                <w:lang w:val="en-GB"/>
              </w:rPr>
              <w:t xml:space="preserve"> Effect of age (coefficients and odds ratios for age groups) and sex on critical illness using multiple logistic regressions. </w:t>
            </w:r>
            <w:r w:rsidRPr="006253D3">
              <w:rPr>
                <w:rStyle w:val="Hyperlink"/>
                <w:b/>
                <w:noProof/>
                <w:lang w:val="en-GB"/>
              </w:rPr>
              <w:t>Seventh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_Toc138062556 \h </w:instrText>
            </w:r>
            <w:r>
              <w:rPr>
                <w:noProof/>
                <w:webHidden/>
              </w:rPr>
            </w:r>
            <w:r>
              <w:rPr>
                <w:noProof/>
                <w:webHidden/>
              </w:rPr>
              <w:fldChar w:fldCharType="separate"/>
            </w:r>
            <w:r>
              <w:rPr>
                <w:noProof/>
                <w:webHidden/>
              </w:rPr>
              <w:t>20</w:t>
            </w:r>
            <w:r>
              <w:rPr>
                <w:noProof/>
                <w:webHidden/>
              </w:rPr>
              <w:fldChar w:fldCharType="end"/>
            </w:r>
          </w:hyperlink>
        </w:p>
        <w:p w14:paraId="363176CD" w14:textId="16E779DB" w:rsidR="00692058" w:rsidRDefault="00692058">
          <w:pPr>
            <w:pStyle w:val="TOC1"/>
            <w:tabs>
              <w:tab w:val="right" w:leader="dot" w:pos="8494"/>
            </w:tabs>
            <w:rPr>
              <w:rFonts w:eastAsiaTheme="minorEastAsia"/>
              <w:noProof/>
              <w:lang w:val="en-NZ" w:eastAsia="en-NZ"/>
            </w:rPr>
          </w:pPr>
          <w:hyperlink w:anchor="_Toc138062557" w:history="1">
            <w:r w:rsidRPr="006253D3">
              <w:rPr>
                <w:rStyle w:val="Hyperlink"/>
                <w:noProof/>
                <w:lang w:val="en-GB"/>
              </w:rPr>
              <w:t>Supplementary Tables: Performance of the models</w:t>
            </w:r>
            <w:r>
              <w:rPr>
                <w:noProof/>
                <w:webHidden/>
              </w:rPr>
              <w:tab/>
            </w:r>
            <w:r>
              <w:rPr>
                <w:noProof/>
                <w:webHidden/>
              </w:rPr>
              <w:fldChar w:fldCharType="begin"/>
            </w:r>
            <w:r>
              <w:rPr>
                <w:noProof/>
                <w:webHidden/>
              </w:rPr>
              <w:instrText xml:space="preserve"> PAGEREF _Toc138062557 \h </w:instrText>
            </w:r>
            <w:r>
              <w:rPr>
                <w:noProof/>
                <w:webHidden/>
              </w:rPr>
            </w:r>
            <w:r>
              <w:rPr>
                <w:noProof/>
                <w:webHidden/>
              </w:rPr>
              <w:fldChar w:fldCharType="separate"/>
            </w:r>
            <w:r>
              <w:rPr>
                <w:noProof/>
                <w:webHidden/>
              </w:rPr>
              <w:t>21</w:t>
            </w:r>
            <w:r>
              <w:rPr>
                <w:noProof/>
                <w:webHidden/>
              </w:rPr>
              <w:fldChar w:fldCharType="end"/>
            </w:r>
          </w:hyperlink>
        </w:p>
        <w:p w14:paraId="22A75FE8" w14:textId="64543256" w:rsidR="00692058" w:rsidRDefault="00692058">
          <w:pPr>
            <w:pStyle w:val="TOC2"/>
            <w:tabs>
              <w:tab w:val="right" w:leader="dot" w:pos="8494"/>
            </w:tabs>
            <w:rPr>
              <w:rFonts w:eastAsiaTheme="minorEastAsia"/>
              <w:noProof/>
              <w:lang w:val="en-NZ" w:eastAsia="en-NZ"/>
            </w:rPr>
          </w:pPr>
          <w:hyperlink w:anchor="_Toc138062558" w:history="1">
            <w:r w:rsidRPr="006253D3">
              <w:rPr>
                <w:rStyle w:val="Hyperlink"/>
                <w:b/>
                <w:noProof/>
                <w:lang w:val="en-GB"/>
              </w:rPr>
              <w:t>Table S15.</w:t>
            </w:r>
            <w:r w:rsidRPr="006253D3">
              <w:rPr>
                <w:rStyle w:val="Hyperlink"/>
                <w:noProof/>
                <w:lang w:val="en-GB"/>
              </w:rPr>
              <w:t xml:space="preserve"> Performance of the models for explaining critical illness. </w:t>
            </w:r>
            <w:r w:rsidRPr="006253D3">
              <w:rPr>
                <w:rStyle w:val="Hyperlink"/>
                <w:b/>
                <w:noProof/>
                <w:lang w:val="en-GB"/>
              </w:rPr>
              <w:t>First wave.</w:t>
            </w:r>
            <w:r>
              <w:rPr>
                <w:noProof/>
                <w:webHidden/>
              </w:rPr>
              <w:tab/>
            </w:r>
            <w:r>
              <w:rPr>
                <w:noProof/>
                <w:webHidden/>
              </w:rPr>
              <w:fldChar w:fldCharType="begin"/>
            </w:r>
            <w:r>
              <w:rPr>
                <w:noProof/>
                <w:webHidden/>
              </w:rPr>
              <w:instrText xml:space="preserve"> PAGEREF _Toc138062558 \h </w:instrText>
            </w:r>
            <w:r>
              <w:rPr>
                <w:noProof/>
                <w:webHidden/>
              </w:rPr>
            </w:r>
            <w:r>
              <w:rPr>
                <w:noProof/>
                <w:webHidden/>
              </w:rPr>
              <w:fldChar w:fldCharType="separate"/>
            </w:r>
            <w:r>
              <w:rPr>
                <w:noProof/>
                <w:webHidden/>
              </w:rPr>
              <w:t>21</w:t>
            </w:r>
            <w:r>
              <w:rPr>
                <w:noProof/>
                <w:webHidden/>
              </w:rPr>
              <w:fldChar w:fldCharType="end"/>
            </w:r>
          </w:hyperlink>
        </w:p>
        <w:p w14:paraId="0A16FB0F" w14:textId="03855668" w:rsidR="00692058" w:rsidRDefault="00692058">
          <w:pPr>
            <w:pStyle w:val="TOC2"/>
            <w:tabs>
              <w:tab w:val="right" w:leader="dot" w:pos="8494"/>
            </w:tabs>
            <w:rPr>
              <w:rFonts w:eastAsiaTheme="minorEastAsia"/>
              <w:noProof/>
              <w:lang w:val="en-NZ" w:eastAsia="en-NZ"/>
            </w:rPr>
          </w:pPr>
          <w:hyperlink w:anchor="_Toc138062559" w:history="1">
            <w:r w:rsidRPr="006253D3">
              <w:rPr>
                <w:rStyle w:val="Hyperlink"/>
                <w:b/>
                <w:noProof/>
                <w:lang w:val="en-GB"/>
              </w:rPr>
              <w:t>Table S16.</w:t>
            </w:r>
            <w:r w:rsidRPr="006253D3">
              <w:rPr>
                <w:rStyle w:val="Hyperlink"/>
                <w:noProof/>
                <w:lang w:val="en-GB"/>
              </w:rPr>
              <w:t xml:space="preserve"> Performance of the models for explaining critical illness. </w:t>
            </w:r>
            <w:r w:rsidRPr="006253D3">
              <w:rPr>
                <w:rStyle w:val="Hyperlink"/>
                <w:b/>
                <w:noProof/>
                <w:lang w:val="en-GB"/>
              </w:rPr>
              <w:t>Second wave.</w:t>
            </w:r>
            <w:r>
              <w:rPr>
                <w:noProof/>
                <w:webHidden/>
              </w:rPr>
              <w:tab/>
            </w:r>
            <w:r>
              <w:rPr>
                <w:noProof/>
                <w:webHidden/>
              </w:rPr>
              <w:fldChar w:fldCharType="begin"/>
            </w:r>
            <w:r>
              <w:rPr>
                <w:noProof/>
                <w:webHidden/>
              </w:rPr>
              <w:instrText xml:space="preserve"> PAGEREF _Toc138062559 \h </w:instrText>
            </w:r>
            <w:r>
              <w:rPr>
                <w:noProof/>
                <w:webHidden/>
              </w:rPr>
            </w:r>
            <w:r>
              <w:rPr>
                <w:noProof/>
                <w:webHidden/>
              </w:rPr>
              <w:fldChar w:fldCharType="separate"/>
            </w:r>
            <w:r>
              <w:rPr>
                <w:noProof/>
                <w:webHidden/>
              </w:rPr>
              <w:t>22</w:t>
            </w:r>
            <w:r>
              <w:rPr>
                <w:noProof/>
                <w:webHidden/>
              </w:rPr>
              <w:fldChar w:fldCharType="end"/>
            </w:r>
          </w:hyperlink>
        </w:p>
        <w:p w14:paraId="2EAA35A2" w14:textId="05FCF9AB" w:rsidR="00692058" w:rsidRDefault="00692058">
          <w:pPr>
            <w:pStyle w:val="TOC2"/>
            <w:tabs>
              <w:tab w:val="right" w:leader="dot" w:pos="8494"/>
            </w:tabs>
            <w:rPr>
              <w:rFonts w:eastAsiaTheme="minorEastAsia"/>
              <w:noProof/>
              <w:lang w:val="en-NZ" w:eastAsia="en-NZ"/>
            </w:rPr>
          </w:pPr>
          <w:hyperlink w:anchor="_Toc138062560" w:history="1">
            <w:r w:rsidRPr="006253D3">
              <w:rPr>
                <w:rStyle w:val="Hyperlink"/>
                <w:b/>
                <w:noProof/>
                <w:lang w:val="en-GB"/>
              </w:rPr>
              <w:t>Table S17.</w:t>
            </w:r>
            <w:r w:rsidRPr="006253D3">
              <w:rPr>
                <w:rStyle w:val="Hyperlink"/>
                <w:noProof/>
                <w:lang w:val="en-GB"/>
              </w:rPr>
              <w:t xml:space="preserve"> Performance of the models for explaining critical illness. </w:t>
            </w:r>
            <w:r w:rsidRPr="006253D3">
              <w:rPr>
                <w:rStyle w:val="Hyperlink"/>
                <w:b/>
                <w:noProof/>
                <w:lang w:val="en-GB"/>
              </w:rPr>
              <w:t>Third wave.</w:t>
            </w:r>
            <w:r>
              <w:rPr>
                <w:noProof/>
                <w:webHidden/>
              </w:rPr>
              <w:tab/>
            </w:r>
            <w:r>
              <w:rPr>
                <w:noProof/>
                <w:webHidden/>
              </w:rPr>
              <w:fldChar w:fldCharType="begin"/>
            </w:r>
            <w:r>
              <w:rPr>
                <w:noProof/>
                <w:webHidden/>
              </w:rPr>
              <w:instrText xml:space="preserve"> PAGEREF _Toc138062560 \h </w:instrText>
            </w:r>
            <w:r>
              <w:rPr>
                <w:noProof/>
                <w:webHidden/>
              </w:rPr>
            </w:r>
            <w:r>
              <w:rPr>
                <w:noProof/>
                <w:webHidden/>
              </w:rPr>
              <w:fldChar w:fldCharType="separate"/>
            </w:r>
            <w:r>
              <w:rPr>
                <w:noProof/>
                <w:webHidden/>
              </w:rPr>
              <w:t>23</w:t>
            </w:r>
            <w:r>
              <w:rPr>
                <w:noProof/>
                <w:webHidden/>
              </w:rPr>
              <w:fldChar w:fldCharType="end"/>
            </w:r>
          </w:hyperlink>
        </w:p>
        <w:p w14:paraId="52D850C2" w14:textId="67EA5AD6" w:rsidR="00692058" w:rsidRDefault="00692058">
          <w:pPr>
            <w:pStyle w:val="TOC2"/>
            <w:tabs>
              <w:tab w:val="right" w:leader="dot" w:pos="8494"/>
            </w:tabs>
            <w:rPr>
              <w:rFonts w:eastAsiaTheme="minorEastAsia"/>
              <w:noProof/>
              <w:lang w:val="en-NZ" w:eastAsia="en-NZ"/>
            </w:rPr>
          </w:pPr>
          <w:hyperlink w:anchor="_Toc138062561" w:history="1">
            <w:r w:rsidRPr="006253D3">
              <w:rPr>
                <w:rStyle w:val="Hyperlink"/>
                <w:b/>
                <w:noProof/>
                <w:lang w:val="en-GB"/>
              </w:rPr>
              <w:t>Table S18.</w:t>
            </w:r>
            <w:r w:rsidRPr="006253D3">
              <w:rPr>
                <w:rStyle w:val="Hyperlink"/>
                <w:noProof/>
                <w:lang w:val="en-GB"/>
              </w:rPr>
              <w:t xml:space="preserve"> Performance of the models for explaining critical illness. </w:t>
            </w:r>
            <w:r w:rsidRPr="006253D3">
              <w:rPr>
                <w:rStyle w:val="Hyperlink"/>
                <w:b/>
                <w:noProof/>
                <w:lang w:val="en-GB"/>
              </w:rPr>
              <w:t>Fourth wave.</w:t>
            </w:r>
            <w:r>
              <w:rPr>
                <w:noProof/>
                <w:webHidden/>
              </w:rPr>
              <w:tab/>
            </w:r>
            <w:r>
              <w:rPr>
                <w:noProof/>
                <w:webHidden/>
              </w:rPr>
              <w:fldChar w:fldCharType="begin"/>
            </w:r>
            <w:r>
              <w:rPr>
                <w:noProof/>
                <w:webHidden/>
              </w:rPr>
              <w:instrText xml:space="preserve"> PAGEREF _Toc138062561 \h </w:instrText>
            </w:r>
            <w:r>
              <w:rPr>
                <w:noProof/>
                <w:webHidden/>
              </w:rPr>
            </w:r>
            <w:r>
              <w:rPr>
                <w:noProof/>
                <w:webHidden/>
              </w:rPr>
              <w:fldChar w:fldCharType="separate"/>
            </w:r>
            <w:r>
              <w:rPr>
                <w:noProof/>
                <w:webHidden/>
              </w:rPr>
              <w:t>24</w:t>
            </w:r>
            <w:r>
              <w:rPr>
                <w:noProof/>
                <w:webHidden/>
              </w:rPr>
              <w:fldChar w:fldCharType="end"/>
            </w:r>
          </w:hyperlink>
        </w:p>
        <w:p w14:paraId="4F9EF233" w14:textId="6AABC20D" w:rsidR="00692058" w:rsidRDefault="00692058">
          <w:pPr>
            <w:pStyle w:val="TOC2"/>
            <w:tabs>
              <w:tab w:val="right" w:leader="dot" w:pos="8494"/>
            </w:tabs>
            <w:rPr>
              <w:rFonts w:eastAsiaTheme="minorEastAsia"/>
              <w:noProof/>
              <w:lang w:val="en-NZ" w:eastAsia="en-NZ"/>
            </w:rPr>
          </w:pPr>
          <w:hyperlink w:anchor="_Toc138062562" w:history="1">
            <w:r w:rsidRPr="006253D3">
              <w:rPr>
                <w:rStyle w:val="Hyperlink"/>
                <w:b/>
                <w:noProof/>
                <w:lang w:val="en-GB"/>
              </w:rPr>
              <w:t>Table S19.</w:t>
            </w:r>
            <w:r w:rsidRPr="006253D3">
              <w:rPr>
                <w:rStyle w:val="Hyperlink"/>
                <w:noProof/>
                <w:lang w:val="en-GB"/>
              </w:rPr>
              <w:t xml:space="preserve"> Performance of the models for explaining critical illness. </w:t>
            </w:r>
            <w:r w:rsidRPr="006253D3">
              <w:rPr>
                <w:rStyle w:val="Hyperlink"/>
                <w:b/>
                <w:noProof/>
                <w:lang w:val="en-GB"/>
              </w:rPr>
              <w:t>Fifth wave.</w:t>
            </w:r>
            <w:r>
              <w:rPr>
                <w:noProof/>
                <w:webHidden/>
              </w:rPr>
              <w:tab/>
            </w:r>
            <w:r>
              <w:rPr>
                <w:noProof/>
                <w:webHidden/>
              </w:rPr>
              <w:fldChar w:fldCharType="begin"/>
            </w:r>
            <w:r>
              <w:rPr>
                <w:noProof/>
                <w:webHidden/>
              </w:rPr>
              <w:instrText xml:space="preserve"> PAGEREF _Toc138062562 \h </w:instrText>
            </w:r>
            <w:r>
              <w:rPr>
                <w:noProof/>
                <w:webHidden/>
              </w:rPr>
            </w:r>
            <w:r>
              <w:rPr>
                <w:noProof/>
                <w:webHidden/>
              </w:rPr>
              <w:fldChar w:fldCharType="separate"/>
            </w:r>
            <w:r>
              <w:rPr>
                <w:noProof/>
                <w:webHidden/>
              </w:rPr>
              <w:t>25</w:t>
            </w:r>
            <w:r>
              <w:rPr>
                <w:noProof/>
                <w:webHidden/>
              </w:rPr>
              <w:fldChar w:fldCharType="end"/>
            </w:r>
          </w:hyperlink>
        </w:p>
        <w:p w14:paraId="1FBE728F" w14:textId="73971DAA" w:rsidR="00692058" w:rsidRDefault="00692058">
          <w:pPr>
            <w:pStyle w:val="TOC2"/>
            <w:tabs>
              <w:tab w:val="right" w:leader="dot" w:pos="8494"/>
            </w:tabs>
            <w:rPr>
              <w:rFonts w:eastAsiaTheme="minorEastAsia"/>
              <w:noProof/>
              <w:lang w:val="en-NZ" w:eastAsia="en-NZ"/>
            </w:rPr>
          </w:pPr>
          <w:hyperlink w:anchor="_Toc138062563" w:history="1">
            <w:r w:rsidRPr="006253D3">
              <w:rPr>
                <w:rStyle w:val="Hyperlink"/>
                <w:b/>
                <w:noProof/>
                <w:lang w:val="en-GB"/>
              </w:rPr>
              <w:t>Table S20.</w:t>
            </w:r>
            <w:r w:rsidRPr="006253D3">
              <w:rPr>
                <w:rStyle w:val="Hyperlink"/>
                <w:noProof/>
                <w:lang w:val="en-GB"/>
              </w:rPr>
              <w:t xml:space="preserve"> Performance of the models for explaining critical illness. </w:t>
            </w:r>
            <w:r w:rsidRPr="006253D3">
              <w:rPr>
                <w:rStyle w:val="Hyperlink"/>
                <w:b/>
                <w:noProof/>
                <w:lang w:val="en-GB"/>
              </w:rPr>
              <w:t>Sixth wave.</w:t>
            </w:r>
            <w:r>
              <w:rPr>
                <w:noProof/>
                <w:webHidden/>
              </w:rPr>
              <w:tab/>
            </w:r>
            <w:r>
              <w:rPr>
                <w:noProof/>
                <w:webHidden/>
              </w:rPr>
              <w:fldChar w:fldCharType="begin"/>
            </w:r>
            <w:r>
              <w:rPr>
                <w:noProof/>
                <w:webHidden/>
              </w:rPr>
              <w:instrText xml:space="preserve"> PAGEREF _Toc138062563 \h </w:instrText>
            </w:r>
            <w:r>
              <w:rPr>
                <w:noProof/>
                <w:webHidden/>
              </w:rPr>
            </w:r>
            <w:r>
              <w:rPr>
                <w:noProof/>
                <w:webHidden/>
              </w:rPr>
              <w:fldChar w:fldCharType="separate"/>
            </w:r>
            <w:r>
              <w:rPr>
                <w:noProof/>
                <w:webHidden/>
              </w:rPr>
              <w:t>26</w:t>
            </w:r>
            <w:r>
              <w:rPr>
                <w:noProof/>
                <w:webHidden/>
              </w:rPr>
              <w:fldChar w:fldCharType="end"/>
            </w:r>
          </w:hyperlink>
        </w:p>
        <w:p w14:paraId="683D9E3B" w14:textId="2272B1A7" w:rsidR="00692058" w:rsidRDefault="00692058">
          <w:pPr>
            <w:pStyle w:val="TOC2"/>
            <w:tabs>
              <w:tab w:val="right" w:leader="dot" w:pos="8494"/>
            </w:tabs>
            <w:rPr>
              <w:rFonts w:eastAsiaTheme="minorEastAsia"/>
              <w:noProof/>
              <w:lang w:val="en-NZ" w:eastAsia="en-NZ"/>
            </w:rPr>
          </w:pPr>
          <w:hyperlink w:anchor="_Toc138062564" w:history="1">
            <w:r w:rsidRPr="006253D3">
              <w:rPr>
                <w:rStyle w:val="Hyperlink"/>
                <w:b/>
                <w:noProof/>
                <w:lang w:val="en-GB"/>
              </w:rPr>
              <w:t>Table S21.</w:t>
            </w:r>
            <w:r w:rsidRPr="006253D3">
              <w:rPr>
                <w:rStyle w:val="Hyperlink"/>
                <w:noProof/>
                <w:lang w:val="en-GB"/>
              </w:rPr>
              <w:t xml:space="preserve"> Performance of the models for explaining critical illness. </w:t>
            </w:r>
            <w:r w:rsidRPr="006253D3">
              <w:rPr>
                <w:rStyle w:val="Hyperlink"/>
                <w:b/>
                <w:noProof/>
                <w:lang w:val="en-GB"/>
              </w:rPr>
              <w:t>Seventh wave.</w:t>
            </w:r>
            <w:r>
              <w:rPr>
                <w:noProof/>
                <w:webHidden/>
              </w:rPr>
              <w:tab/>
            </w:r>
            <w:r>
              <w:rPr>
                <w:noProof/>
                <w:webHidden/>
              </w:rPr>
              <w:fldChar w:fldCharType="begin"/>
            </w:r>
            <w:r>
              <w:rPr>
                <w:noProof/>
                <w:webHidden/>
              </w:rPr>
              <w:instrText xml:space="preserve"> PAGEREF _Toc138062564 \h </w:instrText>
            </w:r>
            <w:r>
              <w:rPr>
                <w:noProof/>
                <w:webHidden/>
              </w:rPr>
            </w:r>
            <w:r>
              <w:rPr>
                <w:noProof/>
                <w:webHidden/>
              </w:rPr>
              <w:fldChar w:fldCharType="separate"/>
            </w:r>
            <w:r>
              <w:rPr>
                <w:noProof/>
                <w:webHidden/>
              </w:rPr>
              <w:t>27</w:t>
            </w:r>
            <w:r>
              <w:rPr>
                <w:noProof/>
                <w:webHidden/>
              </w:rPr>
              <w:fldChar w:fldCharType="end"/>
            </w:r>
          </w:hyperlink>
        </w:p>
        <w:p w14:paraId="1EEC25D0" w14:textId="5A9B36E9" w:rsidR="00692058" w:rsidRDefault="00692058">
          <w:pPr>
            <w:pStyle w:val="TOC1"/>
            <w:tabs>
              <w:tab w:val="right" w:leader="dot" w:pos="8494"/>
            </w:tabs>
            <w:rPr>
              <w:rFonts w:eastAsiaTheme="minorEastAsia"/>
              <w:noProof/>
              <w:lang w:val="en-NZ" w:eastAsia="en-NZ"/>
            </w:rPr>
          </w:pPr>
          <w:hyperlink w:anchor="_Toc138062565" w:history="1">
            <w:r w:rsidRPr="006253D3">
              <w:rPr>
                <w:rStyle w:val="Hyperlink"/>
                <w:noProof/>
                <w:lang w:val="en-GB"/>
              </w:rPr>
              <w:t>Supplementary Tables: Causal mediation analysis by wave</w:t>
            </w:r>
            <w:r>
              <w:rPr>
                <w:noProof/>
                <w:webHidden/>
              </w:rPr>
              <w:tab/>
            </w:r>
            <w:r>
              <w:rPr>
                <w:noProof/>
                <w:webHidden/>
              </w:rPr>
              <w:fldChar w:fldCharType="begin"/>
            </w:r>
            <w:r>
              <w:rPr>
                <w:noProof/>
                <w:webHidden/>
              </w:rPr>
              <w:instrText xml:space="preserve"> PAGEREF _Toc138062565 \h </w:instrText>
            </w:r>
            <w:r>
              <w:rPr>
                <w:noProof/>
                <w:webHidden/>
              </w:rPr>
            </w:r>
            <w:r>
              <w:rPr>
                <w:noProof/>
                <w:webHidden/>
              </w:rPr>
              <w:fldChar w:fldCharType="separate"/>
            </w:r>
            <w:r>
              <w:rPr>
                <w:noProof/>
                <w:webHidden/>
              </w:rPr>
              <w:t>28</w:t>
            </w:r>
            <w:r>
              <w:rPr>
                <w:noProof/>
                <w:webHidden/>
              </w:rPr>
              <w:fldChar w:fldCharType="end"/>
            </w:r>
          </w:hyperlink>
        </w:p>
        <w:p w14:paraId="64735103" w14:textId="1B54F24B" w:rsidR="00692058" w:rsidRDefault="00692058">
          <w:pPr>
            <w:pStyle w:val="TOC2"/>
            <w:tabs>
              <w:tab w:val="right" w:leader="dot" w:pos="8494"/>
            </w:tabs>
            <w:rPr>
              <w:rFonts w:eastAsiaTheme="minorEastAsia"/>
              <w:noProof/>
              <w:lang w:val="en-NZ" w:eastAsia="en-NZ"/>
            </w:rPr>
          </w:pPr>
          <w:hyperlink w:anchor="_Toc138062566" w:history="1">
            <w:r w:rsidRPr="006253D3">
              <w:rPr>
                <w:rStyle w:val="Hyperlink"/>
                <w:b/>
                <w:noProof/>
                <w:lang w:val="en-GB"/>
              </w:rPr>
              <w:t>Table S22.</w:t>
            </w:r>
            <w:r w:rsidRPr="006253D3">
              <w:rPr>
                <w:rStyle w:val="Hyperlink"/>
                <w:noProof/>
                <w:lang w:val="en-GB"/>
              </w:rPr>
              <w:t xml:space="preserve"> Causal mediation effect, direct effect, and proportion of mediation effect by comorbidity measures. </w:t>
            </w:r>
            <w:r w:rsidRPr="006253D3">
              <w:rPr>
                <w:rStyle w:val="Hyperlink"/>
                <w:b/>
                <w:noProof/>
                <w:lang w:val="en-GB"/>
              </w:rPr>
              <w:t>First wave</w:t>
            </w:r>
            <w:r w:rsidRPr="006253D3">
              <w:rPr>
                <w:rStyle w:val="Hyperlink"/>
                <w:noProof/>
                <w:lang w:val="en-GB"/>
              </w:rPr>
              <w:t>.</w:t>
            </w:r>
            <w:r>
              <w:rPr>
                <w:noProof/>
                <w:webHidden/>
              </w:rPr>
              <w:tab/>
            </w:r>
            <w:r>
              <w:rPr>
                <w:noProof/>
                <w:webHidden/>
              </w:rPr>
              <w:fldChar w:fldCharType="begin"/>
            </w:r>
            <w:r>
              <w:rPr>
                <w:noProof/>
                <w:webHidden/>
              </w:rPr>
              <w:instrText xml:space="preserve"> PAGEREF _Toc138062566 \h </w:instrText>
            </w:r>
            <w:r>
              <w:rPr>
                <w:noProof/>
                <w:webHidden/>
              </w:rPr>
            </w:r>
            <w:r>
              <w:rPr>
                <w:noProof/>
                <w:webHidden/>
              </w:rPr>
              <w:fldChar w:fldCharType="separate"/>
            </w:r>
            <w:r>
              <w:rPr>
                <w:noProof/>
                <w:webHidden/>
              </w:rPr>
              <w:t>28</w:t>
            </w:r>
            <w:r>
              <w:rPr>
                <w:noProof/>
                <w:webHidden/>
              </w:rPr>
              <w:fldChar w:fldCharType="end"/>
            </w:r>
          </w:hyperlink>
        </w:p>
        <w:p w14:paraId="36F7BFA0" w14:textId="3D4680D1" w:rsidR="00692058" w:rsidRDefault="00692058">
          <w:pPr>
            <w:pStyle w:val="TOC2"/>
            <w:tabs>
              <w:tab w:val="right" w:leader="dot" w:pos="8494"/>
            </w:tabs>
            <w:rPr>
              <w:rFonts w:eastAsiaTheme="minorEastAsia"/>
              <w:noProof/>
              <w:lang w:val="en-NZ" w:eastAsia="en-NZ"/>
            </w:rPr>
          </w:pPr>
          <w:hyperlink w:anchor="_Toc138062567" w:history="1">
            <w:r w:rsidRPr="006253D3">
              <w:rPr>
                <w:rStyle w:val="Hyperlink"/>
                <w:b/>
                <w:noProof/>
                <w:lang w:val="en-GB"/>
              </w:rPr>
              <w:t>Table S23.</w:t>
            </w:r>
            <w:r w:rsidRPr="006253D3">
              <w:rPr>
                <w:rStyle w:val="Hyperlink"/>
                <w:noProof/>
                <w:lang w:val="en-GB"/>
              </w:rPr>
              <w:t xml:space="preserve"> Causal mediation effect, direct effect, and proportion of mediation effect by comorbidity measures. </w:t>
            </w:r>
            <w:r w:rsidRPr="006253D3">
              <w:rPr>
                <w:rStyle w:val="Hyperlink"/>
                <w:b/>
                <w:noProof/>
                <w:lang w:val="en-GB"/>
              </w:rPr>
              <w:t>Second wave</w:t>
            </w:r>
            <w:r w:rsidRPr="006253D3">
              <w:rPr>
                <w:rStyle w:val="Hyperlink"/>
                <w:noProof/>
                <w:lang w:val="en-GB"/>
              </w:rPr>
              <w:t>.</w:t>
            </w:r>
            <w:r>
              <w:rPr>
                <w:noProof/>
                <w:webHidden/>
              </w:rPr>
              <w:tab/>
            </w:r>
            <w:r>
              <w:rPr>
                <w:noProof/>
                <w:webHidden/>
              </w:rPr>
              <w:fldChar w:fldCharType="begin"/>
            </w:r>
            <w:r>
              <w:rPr>
                <w:noProof/>
                <w:webHidden/>
              </w:rPr>
              <w:instrText xml:space="preserve"> PAGEREF _Toc138062567 \h </w:instrText>
            </w:r>
            <w:r>
              <w:rPr>
                <w:noProof/>
                <w:webHidden/>
              </w:rPr>
            </w:r>
            <w:r>
              <w:rPr>
                <w:noProof/>
                <w:webHidden/>
              </w:rPr>
              <w:fldChar w:fldCharType="separate"/>
            </w:r>
            <w:r>
              <w:rPr>
                <w:noProof/>
                <w:webHidden/>
              </w:rPr>
              <w:t>29</w:t>
            </w:r>
            <w:r>
              <w:rPr>
                <w:noProof/>
                <w:webHidden/>
              </w:rPr>
              <w:fldChar w:fldCharType="end"/>
            </w:r>
          </w:hyperlink>
        </w:p>
        <w:p w14:paraId="597F274E" w14:textId="2F980537" w:rsidR="00692058" w:rsidRDefault="00692058">
          <w:pPr>
            <w:pStyle w:val="TOC2"/>
            <w:tabs>
              <w:tab w:val="right" w:leader="dot" w:pos="8494"/>
            </w:tabs>
            <w:rPr>
              <w:rFonts w:eastAsiaTheme="minorEastAsia"/>
              <w:noProof/>
              <w:lang w:val="en-NZ" w:eastAsia="en-NZ"/>
            </w:rPr>
          </w:pPr>
          <w:hyperlink w:anchor="_Toc138062568" w:history="1">
            <w:r w:rsidRPr="006253D3">
              <w:rPr>
                <w:rStyle w:val="Hyperlink"/>
                <w:b/>
                <w:noProof/>
                <w:lang w:val="en-GB"/>
              </w:rPr>
              <w:t>Table S24.</w:t>
            </w:r>
            <w:r w:rsidRPr="006253D3">
              <w:rPr>
                <w:rStyle w:val="Hyperlink"/>
                <w:noProof/>
                <w:lang w:val="en-GB"/>
              </w:rPr>
              <w:t xml:space="preserve"> Causal mediation effect, direct effect, and proportion of mediation effect by comorbidity measures. </w:t>
            </w:r>
            <w:r w:rsidRPr="006253D3">
              <w:rPr>
                <w:rStyle w:val="Hyperlink"/>
                <w:b/>
                <w:noProof/>
                <w:lang w:val="en-GB"/>
              </w:rPr>
              <w:t>Third wave</w:t>
            </w:r>
            <w:r w:rsidRPr="006253D3">
              <w:rPr>
                <w:rStyle w:val="Hyperlink"/>
                <w:noProof/>
                <w:lang w:val="en-GB"/>
              </w:rPr>
              <w:t>.</w:t>
            </w:r>
            <w:r>
              <w:rPr>
                <w:noProof/>
                <w:webHidden/>
              </w:rPr>
              <w:tab/>
            </w:r>
            <w:r>
              <w:rPr>
                <w:noProof/>
                <w:webHidden/>
              </w:rPr>
              <w:fldChar w:fldCharType="begin"/>
            </w:r>
            <w:r>
              <w:rPr>
                <w:noProof/>
                <w:webHidden/>
              </w:rPr>
              <w:instrText xml:space="preserve"> PAGEREF _Toc138062568 \h </w:instrText>
            </w:r>
            <w:r>
              <w:rPr>
                <w:noProof/>
                <w:webHidden/>
              </w:rPr>
            </w:r>
            <w:r>
              <w:rPr>
                <w:noProof/>
                <w:webHidden/>
              </w:rPr>
              <w:fldChar w:fldCharType="separate"/>
            </w:r>
            <w:r>
              <w:rPr>
                <w:noProof/>
                <w:webHidden/>
              </w:rPr>
              <w:t>30</w:t>
            </w:r>
            <w:r>
              <w:rPr>
                <w:noProof/>
                <w:webHidden/>
              </w:rPr>
              <w:fldChar w:fldCharType="end"/>
            </w:r>
          </w:hyperlink>
        </w:p>
        <w:p w14:paraId="7E13AE6E" w14:textId="66A604F8" w:rsidR="00692058" w:rsidRDefault="00692058">
          <w:pPr>
            <w:pStyle w:val="TOC2"/>
            <w:tabs>
              <w:tab w:val="right" w:leader="dot" w:pos="8494"/>
            </w:tabs>
            <w:rPr>
              <w:rFonts w:eastAsiaTheme="minorEastAsia"/>
              <w:noProof/>
              <w:lang w:val="en-NZ" w:eastAsia="en-NZ"/>
            </w:rPr>
          </w:pPr>
          <w:hyperlink w:anchor="_Toc138062569" w:history="1">
            <w:r w:rsidRPr="006253D3">
              <w:rPr>
                <w:rStyle w:val="Hyperlink"/>
                <w:b/>
                <w:noProof/>
                <w:lang w:val="en-GB"/>
              </w:rPr>
              <w:t>Table S25.</w:t>
            </w:r>
            <w:r w:rsidRPr="006253D3">
              <w:rPr>
                <w:rStyle w:val="Hyperlink"/>
                <w:noProof/>
                <w:lang w:val="en-GB"/>
              </w:rPr>
              <w:t xml:space="preserve"> Causal mediation effect, direct effect, and proportion of mediation effect by comorbidity measures. </w:t>
            </w:r>
            <w:r w:rsidRPr="006253D3">
              <w:rPr>
                <w:rStyle w:val="Hyperlink"/>
                <w:b/>
                <w:noProof/>
                <w:lang w:val="en-GB"/>
              </w:rPr>
              <w:t>Fourth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_Toc138062569 \h </w:instrText>
            </w:r>
            <w:r>
              <w:rPr>
                <w:noProof/>
                <w:webHidden/>
              </w:rPr>
            </w:r>
            <w:r>
              <w:rPr>
                <w:noProof/>
                <w:webHidden/>
              </w:rPr>
              <w:fldChar w:fldCharType="separate"/>
            </w:r>
            <w:r>
              <w:rPr>
                <w:noProof/>
                <w:webHidden/>
              </w:rPr>
              <w:t>31</w:t>
            </w:r>
            <w:r>
              <w:rPr>
                <w:noProof/>
                <w:webHidden/>
              </w:rPr>
              <w:fldChar w:fldCharType="end"/>
            </w:r>
          </w:hyperlink>
        </w:p>
        <w:p w14:paraId="54179CA8" w14:textId="1298A9C5" w:rsidR="00692058" w:rsidRDefault="00692058">
          <w:pPr>
            <w:pStyle w:val="TOC2"/>
            <w:tabs>
              <w:tab w:val="right" w:leader="dot" w:pos="8494"/>
            </w:tabs>
            <w:rPr>
              <w:rFonts w:eastAsiaTheme="minorEastAsia"/>
              <w:noProof/>
              <w:lang w:val="en-NZ" w:eastAsia="en-NZ"/>
            </w:rPr>
          </w:pPr>
          <w:hyperlink w:anchor="_Toc138062570" w:history="1">
            <w:r w:rsidRPr="006253D3">
              <w:rPr>
                <w:rStyle w:val="Hyperlink"/>
                <w:b/>
                <w:noProof/>
                <w:lang w:val="en-GB"/>
              </w:rPr>
              <w:t>Table S27.</w:t>
            </w:r>
            <w:r w:rsidRPr="006253D3">
              <w:rPr>
                <w:rStyle w:val="Hyperlink"/>
                <w:noProof/>
                <w:lang w:val="en-GB"/>
              </w:rPr>
              <w:t xml:space="preserve"> Causal mediation effect, direct effect, and proportion of mediation effect by comorbidity measures. </w:t>
            </w:r>
            <w:r w:rsidRPr="006253D3">
              <w:rPr>
                <w:rStyle w:val="Hyperlink"/>
                <w:b/>
                <w:noProof/>
                <w:lang w:val="en-GB"/>
              </w:rPr>
              <w:t>Sixth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_Toc138062570 \h </w:instrText>
            </w:r>
            <w:r>
              <w:rPr>
                <w:noProof/>
                <w:webHidden/>
              </w:rPr>
            </w:r>
            <w:r>
              <w:rPr>
                <w:noProof/>
                <w:webHidden/>
              </w:rPr>
              <w:fldChar w:fldCharType="separate"/>
            </w:r>
            <w:r>
              <w:rPr>
                <w:noProof/>
                <w:webHidden/>
              </w:rPr>
              <w:t>33</w:t>
            </w:r>
            <w:r>
              <w:rPr>
                <w:noProof/>
                <w:webHidden/>
              </w:rPr>
              <w:fldChar w:fldCharType="end"/>
            </w:r>
          </w:hyperlink>
        </w:p>
        <w:p w14:paraId="28E1CC0C" w14:textId="23999C60" w:rsidR="00692058" w:rsidRDefault="00692058">
          <w:pPr>
            <w:pStyle w:val="TOC2"/>
            <w:tabs>
              <w:tab w:val="right" w:leader="dot" w:pos="8494"/>
            </w:tabs>
            <w:rPr>
              <w:rFonts w:eastAsiaTheme="minorEastAsia"/>
              <w:noProof/>
              <w:lang w:val="en-NZ" w:eastAsia="en-NZ"/>
            </w:rPr>
          </w:pPr>
          <w:hyperlink w:anchor="_Toc138062571" w:history="1">
            <w:r w:rsidRPr="006253D3">
              <w:rPr>
                <w:rStyle w:val="Hyperlink"/>
                <w:b/>
                <w:noProof/>
                <w:lang w:val="en-GB"/>
              </w:rPr>
              <w:t>Table S28.</w:t>
            </w:r>
            <w:r w:rsidRPr="006253D3">
              <w:rPr>
                <w:rStyle w:val="Hyperlink"/>
                <w:noProof/>
                <w:lang w:val="en-GB"/>
              </w:rPr>
              <w:t xml:space="preserve"> Causal mediation effect, direct effect, and proportion of mediation effect by comorbidity measures. </w:t>
            </w:r>
            <w:r w:rsidRPr="006253D3">
              <w:rPr>
                <w:rStyle w:val="Hyperlink"/>
                <w:b/>
                <w:noProof/>
                <w:lang w:val="en-GB"/>
              </w:rPr>
              <w:t>Seventh wave</w:t>
            </w:r>
            <w:r w:rsidRPr="006253D3">
              <w:rPr>
                <w:rStyle w:val="Hyperlink"/>
                <w:noProof/>
                <w:lang w:val="en-GB"/>
              </w:rPr>
              <w:t>.</w:t>
            </w:r>
            <w:r>
              <w:rPr>
                <w:noProof/>
                <w:webHidden/>
              </w:rPr>
              <w:tab/>
            </w:r>
            <w:r>
              <w:rPr>
                <w:noProof/>
                <w:webHidden/>
              </w:rPr>
              <w:fldChar w:fldCharType="begin"/>
            </w:r>
            <w:r>
              <w:rPr>
                <w:noProof/>
                <w:webHidden/>
              </w:rPr>
              <w:instrText xml:space="preserve"> PAGEREF _Toc138062571 \h </w:instrText>
            </w:r>
            <w:r>
              <w:rPr>
                <w:noProof/>
                <w:webHidden/>
              </w:rPr>
            </w:r>
            <w:r>
              <w:rPr>
                <w:noProof/>
                <w:webHidden/>
              </w:rPr>
              <w:fldChar w:fldCharType="separate"/>
            </w:r>
            <w:r>
              <w:rPr>
                <w:noProof/>
                <w:webHidden/>
              </w:rPr>
              <w:t>34</w:t>
            </w:r>
            <w:r>
              <w:rPr>
                <w:noProof/>
                <w:webHidden/>
              </w:rPr>
              <w:fldChar w:fldCharType="end"/>
            </w:r>
          </w:hyperlink>
        </w:p>
        <w:p w14:paraId="64FA977A" w14:textId="795DBB3A" w:rsidR="00692058" w:rsidRDefault="00AA4C56">
          <w:pPr>
            <w:rPr>
              <w:b/>
              <w:bCs/>
              <w:lang w:val="en-GB"/>
            </w:rPr>
          </w:pPr>
          <w:r w:rsidRPr="00182091">
            <w:rPr>
              <w:b/>
              <w:bCs/>
              <w:lang w:val="en-GB"/>
            </w:rPr>
            <w:fldChar w:fldCharType="end"/>
          </w:r>
        </w:p>
      </w:sdtContent>
    </w:sdt>
    <w:p w14:paraId="0AA0E759" w14:textId="0520AE70" w:rsidR="000A7F34" w:rsidRPr="00182091" w:rsidRDefault="00AA4C56" w:rsidP="000A7F34">
      <w:pPr>
        <w:pStyle w:val="Heading1"/>
        <w:rPr>
          <w:lang w:val="en-GB"/>
        </w:rPr>
      </w:pPr>
      <w:bookmarkStart w:id="0" w:name="_Toc138062531"/>
      <w:r w:rsidRPr="00182091">
        <w:rPr>
          <w:lang w:val="en-GB"/>
        </w:rPr>
        <w:lastRenderedPageBreak/>
        <w:t>Supplementary F</w:t>
      </w:r>
      <w:r w:rsidR="000A7F34" w:rsidRPr="00182091">
        <w:rPr>
          <w:lang w:val="en-GB"/>
        </w:rPr>
        <w:t>igures</w:t>
      </w:r>
      <w:r w:rsidRPr="00182091">
        <w:rPr>
          <w:lang w:val="en-GB"/>
        </w:rPr>
        <w:t>: methods</w:t>
      </w:r>
      <w:bookmarkEnd w:id="0"/>
    </w:p>
    <w:p w14:paraId="5217B921" w14:textId="77777777" w:rsidR="00A206E1" w:rsidRPr="00182091" w:rsidRDefault="00A206E1" w:rsidP="00A206E1">
      <w:pPr>
        <w:rPr>
          <w:lang w:val="en-GB"/>
        </w:rPr>
      </w:pPr>
    </w:p>
    <w:p w14:paraId="4C093F14" w14:textId="676F0116" w:rsidR="00B77E64" w:rsidRPr="00182091" w:rsidRDefault="007D00B3" w:rsidP="007D00B3">
      <w:pPr>
        <w:pStyle w:val="Heading2"/>
        <w:rPr>
          <w:lang w:val="en-GB"/>
        </w:rPr>
      </w:pPr>
      <w:bookmarkStart w:id="1" w:name="_Toc138062532"/>
      <w:r w:rsidRPr="00182091">
        <w:rPr>
          <w:b/>
          <w:lang w:val="en-GB"/>
        </w:rPr>
        <w:t>Figure S1</w:t>
      </w:r>
      <w:r w:rsidR="00B77E64" w:rsidRPr="00182091">
        <w:rPr>
          <w:b/>
          <w:lang w:val="en-GB"/>
        </w:rPr>
        <w:t>.</w:t>
      </w:r>
      <w:r w:rsidR="00B77E64" w:rsidRPr="00182091">
        <w:rPr>
          <w:lang w:val="en-GB"/>
        </w:rPr>
        <w:t xml:space="preserve"> Prevalence of SARS-CoV-2 variants of concern throughout the investigated period. </w:t>
      </w:r>
      <w:r w:rsidR="00B77E64" w:rsidRPr="00182091">
        <w:rPr>
          <w:b/>
          <w:lang w:val="en-GB"/>
        </w:rPr>
        <w:t>A</w:t>
      </w:r>
      <w:r w:rsidR="00B77E64" w:rsidRPr="00182091">
        <w:rPr>
          <w:lang w:val="en-GB"/>
        </w:rPr>
        <w:t xml:space="preserve">: Pango lineages. </w:t>
      </w:r>
      <w:r w:rsidR="00B77E64" w:rsidRPr="00182091">
        <w:rPr>
          <w:b/>
          <w:lang w:val="en-GB"/>
        </w:rPr>
        <w:t>B</w:t>
      </w:r>
      <w:r w:rsidR="00B77E64" w:rsidRPr="00182091">
        <w:rPr>
          <w:lang w:val="en-GB"/>
        </w:rPr>
        <w:t>: WHO nomenclature.</w:t>
      </w:r>
      <w:r w:rsidR="00F941F5" w:rsidRPr="00182091">
        <w:rPr>
          <w:lang w:val="en-GB"/>
        </w:rPr>
        <w:t xml:space="preserve"> Source: </w:t>
      </w:r>
      <w:hyperlink r:id="rId10" w:history="1">
        <w:r w:rsidR="00C204F8" w:rsidRPr="00182091">
          <w:rPr>
            <w:rStyle w:val="Hyperlink"/>
            <w:lang w:val="en-GB"/>
          </w:rPr>
          <w:t>http://covidtag.paseq.org/</w:t>
        </w:r>
        <w:bookmarkEnd w:id="1"/>
      </w:hyperlink>
    </w:p>
    <w:p w14:paraId="05B0B628" w14:textId="77777777" w:rsidR="00C204F8" w:rsidRPr="00182091" w:rsidRDefault="00C204F8" w:rsidP="00C204F8">
      <w:pPr>
        <w:rPr>
          <w:lang w:val="en-GB"/>
        </w:rPr>
      </w:pPr>
    </w:p>
    <w:p w14:paraId="2D433A1B" w14:textId="64D30B16" w:rsidR="00BF5BB0" w:rsidRPr="00182091" w:rsidRDefault="00C204F8">
      <w:pPr>
        <w:rPr>
          <w:lang w:val="en-GB"/>
        </w:rPr>
      </w:pPr>
      <w:r w:rsidRPr="00182091">
        <w:rPr>
          <w:noProof/>
          <w:lang w:val="en-US"/>
        </w:rPr>
        <w:drawing>
          <wp:inline distT="0" distB="0" distL="0" distR="0" wp14:anchorId="138F9120" wp14:editId="737EDC36">
            <wp:extent cx="5172075" cy="6625008"/>
            <wp:effectExtent l="0" t="0" r="0" b="444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716" cy="6625829"/>
                    </a:xfrm>
                    <a:prstGeom prst="rect">
                      <a:avLst/>
                    </a:prstGeom>
                    <a:noFill/>
                    <a:ln>
                      <a:noFill/>
                    </a:ln>
                  </pic:spPr>
                </pic:pic>
              </a:graphicData>
            </a:graphic>
          </wp:inline>
        </w:drawing>
      </w:r>
    </w:p>
    <w:p w14:paraId="501B1891" w14:textId="28899F88" w:rsidR="00C204F8" w:rsidRPr="00182091" w:rsidRDefault="00C204F8">
      <w:pPr>
        <w:rPr>
          <w:lang w:val="en-GB"/>
        </w:rPr>
      </w:pPr>
    </w:p>
    <w:p w14:paraId="42B9E585" w14:textId="77777777" w:rsidR="00C204F8" w:rsidRPr="00182091" w:rsidRDefault="00C204F8">
      <w:pPr>
        <w:rPr>
          <w:lang w:val="en-GB"/>
        </w:rPr>
      </w:pPr>
    </w:p>
    <w:p w14:paraId="47F33E58" w14:textId="3DD405DB" w:rsidR="00AA4C56" w:rsidRPr="00182091" w:rsidRDefault="00AA4C56" w:rsidP="00AA4C56">
      <w:pPr>
        <w:pStyle w:val="Heading1"/>
        <w:rPr>
          <w:lang w:val="en-GB"/>
        </w:rPr>
      </w:pPr>
      <w:bookmarkStart w:id="2" w:name="_Toc138062533"/>
      <w:r w:rsidRPr="00182091">
        <w:rPr>
          <w:lang w:val="en-GB"/>
        </w:rPr>
        <w:lastRenderedPageBreak/>
        <w:t>Supplementary Figures: individual distribution across the Queralt DxS groups through the successive waves</w:t>
      </w:r>
      <w:bookmarkEnd w:id="2"/>
    </w:p>
    <w:p w14:paraId="05038368" w14:textId="77777777" w:rsidR="00AA4C56" w:rsidRPr="00182091" w:rsidRDefault="00AA4C56" w:rsidP="00AA4C56">
      <w:pPr>
        <w:rPr>
          <w:lang w:val="en-GB"/>
        </w:rPr>
      </w:pPr>
    </w:p>
    <w:p w14:paraId="1911FB95" w14:textId="72DBBF94" w:rsidR="000521E2" w:rsidRPr="00182091" w:rsidRDefault="000521E2" w:rsidP="005F2A37">
      <w:pPr>
        <w:pStyle w:val="Heading2"/>
        <w:rPr>
          <w:lang w:val="en-GB"/>
        </w:rPr>
      </w:pPr>
      <w:bookmarkStart w:id="3" w:name="_Toc138062534"/>
      <w:r w:rsidRPr="00182091">
        <w:rPr>
          <w:b/>
          <w:lang w:val="en-GB"/>
        </w:rPr>
        <w:t>Figure S2.</w:t>
      </w:r>
      <w:r w:rsidRPr="00182091">
        <w:rPr>
          <w:lang w:val="en-GB"/>
        </w:rPr>
        <w:t xml:space="preserve"> Individual distribution across the Queralt DxS groups, according to age and sex. </w:t>
      </w:r>
      <w:r w:rsidRPr="00182091">
        <w:rPr>
          <w:b/>
          <w:lang w:val="en-GB"/>
        </w:rPr>
        <w:t>First wave.</w:t>
      </w:r>
      <w:bookmarkEnd w:id="3"/>
    </w:p>
    <w:p w14:paraId="20D9A905" w14:textId="5762E575" w:rsidR="005F2A37" w:rsidRPr="00182091" w:rsidRDefault="005F2A37" w:rsidP="000521E2">
      <w:pPr>
        <w:rPr>
          <w:lang w:val="en-GB"/>
        </w:rPr>
      </w:pPr>
      <w:r w:rsidRPr="00182091">
        <w:rPr>
          <w:noProof/>
          <w:lang w:val="en-US"/>
        </w:rPr>
        <w:drawing>
          <wp:inline distT="0" distB="0" distL="0" distR="0" wp14:anchorId="0809931F" wp14:editId="4D913B2D">
            <wp:extent cx="5400040" cy="2403475"/>
            <wp:effectExtent l="0" t="0" r="0" b="0"/>
            <wp:docPr id="34"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403475"/>
                    </a:xfrm>
                    <a:prstGeom prst="rect">
                      <a:avLst/>
                    </a:prstGeom>
                  </pic:spPr>
                </pic:pic>
              </a:graphicData>
            </a:graphic>
          </wp:inline>
        </w:drawing>
      </w:r>
    </w:p>
    <w:p w14:paraId="74190439" w14:textId="38357328" w:rsidR="000521E2" w:rsidRPr="00182091" w:rsidRDefault="000521E2">
      <w:pPr>
        <w:rPr>
          <w:lang w:val="en-GB"/>
        </w:rPr>
      </w:pPr>
    </w:p>
    <w:p w14:paraId="758FA31D" w14:textId="41ED1504" w:rsidR="000521E2" w:rsidRPr="00182091" w:rsidRDefault="000521E2">
      <w:pPr>
        <w:rPr>
          <w:lang w:val="en-GB"/>
        </w:rPr>
      </w:pPr>
    </w:p>
    <w:p w14:paraId="3F4C2407" w14:textId="2B46DCD5" w:rsidR="000521E2" w:rsidRPr="00182091" w:rsidRDefault="000521E2" w:rsidP="005F2A37">
      <w:pPr>
        <w:pStyle w:val="Heading2"/>
        <w:rPr>
          <w:lang w:val="en-GB"/>
        </w:rPr>
      </w:pPr>
      <w:bookmarkStart w:id="4" w:name="_Toc138062535"/>
      <w:r w:rsidRPr="00182091">
        <w:rPr>
          <w:b/>
          <w:lang w:val="en-GB"/>
        </w:rPr>
        <w:t>Figure S3.</w:t>
      </w:r>
      <w:r w:rsidRPr="00182091">
        <w:rPr>
          <w:lang w:val="en-GB"/>
        </w:rPr>
        <w:t xml:space="preserve"> Individual distribution across the Queralt DxS groups, according to age and sex. </w:t>
      </w:r>
      <w:r w:rsidRPr="00182091">
        <w:rPr>
          <w:b/>
          <w:lang w:val="en-GB"/>
        </w:rPr>
        <w:t>Second wave.</w:t>
      </w:r>
      <w:bookmarkEnd w:id="4"/>
    </w:p>
    <w:p w14:paraId="21C5CC76" w14:textId="606B216C" w:rsidR="005F2A37" w:rsidRPr="00182091" w:rsidRDefault="005F2A37">
      <w:pPr>
        <w:rPr>
          <w:lang w:val="en-GB"/>
        </w:rPr>
      </w:pPr>
      <w:r w:rsidRPr="00182091">
        <w:rPr>
          <w:noProof/>
          <w:lang w:val="en-US"/>
        </w:rPr>
        <w:drawing>
          <wp:inline distT="0" distB="0" distL="0" distR="0" wp14:anchorId="08EE0E2B" wp14:editId="0ED3C511">
            <wp:extent cx="5400040" cy="2474595"/>
            <wp:effectExtent l="0" t="0" r="0" b="1905"/>
            <wp:docPr id="35" name="Imat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474595"/>
                    </a:xfrm>
                    <a:prstGeom prst="rect">
                      <a:avLst/>
                    </a:prstGeom>
                  </pic:spPr>
                </pic:pic>
              </a:graphicData>
            </a:graphic>
          </wp:inline>
        </w:drawing>
      </w:r>
    </w:p>
    <w:p w14:paraId="55C66D57" w14:textId="0C49DE2D" w:rsidR="000521E2" w:rsidRPr="00182091" w:rsidRDefault="000521E2">
      <w:pPr>
        <w:rPr>
          <w:lang w:val="en-GB"/>
        </w:rPr>
      </w:pPr>
    </w:p>
    <w:p w14:paraId="08DD2CCF" w14:textId="280CA71D" w:rsidR="005F2A37" w:rsidRPr="00182091" w:rsidRDefault="005F2A37">
      <w:pPr>
        <w:rPr>
          <w:lang w:val="en-GB"/>
        </w:rPr>
      </w:pPr>
    </w:p>
    <w:p w14:paraId="0873D9EE" w14:textId="5F7C437F" w:rsidR="005F2A37" w:rsidRPr="00182091" w:rsidRDefault="005F2A37">
      <w:pPr>
        <w:rPr>
          <w:lang w:val="en-GB"/>
        </w:rPr>
      </w:pPr>
    </w:p>
    <w:p w14:paraId="3D363647" w14:textId="77777777" w:rsidR="005F2A37" w:rsidRPr="00182091" w:rsidRDefault="005F2A37">
      <w:pPr>
        <w:rPr>
          <w:lang w:val="en-GB"/>
        </w:rPr>
      </w:pPr>
    </w:p>
    <w:p w14:paraId="2549F56E" w14:textId="08271F85" w:rsidR="000521E2" w:rsidRPr="00182091" w:rsidRDefault="000521E2" w:rsidP="005F2A37">
      <w:pPr>
        <w:pStyle w:val="Heading2"/>
        <w:rPr>
          <w:lang w:val="en-GB"/>
        </w:rPr>
      </w:pPr>
      <w:bookmarkStart w:id="5" w:name="_Toc138062536"/>
      <w:r w:rsidRPr="00182091">
        <w:rPr>
          <w:b/>
          <w:lang w:val="en-GB"/>
        </w:rPr>
        <w:lastRenderedPageBreak/>
        <w:t>Figure S4.</w:t>
      </w:r>
      <w:r w:rsidRPr="00182091">
        <w:rPr>
          <w:lang w:val="en-GB"/>
        </w:rPr>
        <w:t xml:space="preserve"> Individual distribution across the Queralt DxS groups, according to age and sex. </w:t>
      </w:r>
      <w:r w:rsidRPr="00182091">
        <w:rPr>
          <w:b/>
          <w:lang w:val="en-GB"/>
        </w:rPr>
        <w:t>Third wave.</w:t>
      </w:r>
      <w:bookmarkEnd w:id="5"/>
    </w:p>
    <w:p w14:paraId="4A561115" w14:textId="043F3935" w:rsidR="000521E2" w:rsidRPr="00182091" w:rsidRDefault="005F2A37">
      <w:pPr>
        <w:rPr>
          <w:lang w:val="en-GB"/>
        </w:rPr>
      </w:pPr>
      <w:r w:rsidRPr="00182091">
        <w:rPr>
          <w:noProof/>
          <w:lang w:val="en-US"/>
        </w:rPr>
        <w:drawing>
          <wp:inline distT="0" distB="0" distL="0" distR="0" wp14:anchorId="17460F7D" wp14:editId="2FFFD7C3">
            <wp:extent cx="5400040" cy="2496820"/>
            <wp:effectExtent l="0" t="0" r="0" b="0"/>
            <wp:docPr id="36" name="Imat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496820"/>
                    </a:xfrm>
                    <a:prstGeom prst="rect">
                      <a:avLst/>
                    </a:prstGeom>
                  </pic:spPr>
                </pic:pic>
              </a:graphicData>
            </a:graphic>
          </wp:inline>
        </w:drawing>
      </w:r>
    </w:p>
    <w:p w14:paraId="534342A3" w14:textId="3760B31A" w:rsidR="000521E2" w:rsidRPr="00182091" w:rsidRDefault="000521E2" w:rsidP="005F2A37">
      <w:pPr>
        <w:pStyle w:val="Heading2"/>
        <w:rPr>
          <w:lang w:val="en-GB"/>
        </w:rPr>
      </w:pPr>
      <w:bookmarkStart w:id="6" w:name="_Toc138062537"/>
      <w:r w:rsidRPr="00182091">
        <w:rPr>
          <w:b/>
          <w:lang w:val="en-GB"/>
        </w:rPr>
        <w:t>Figure S5.</w:t>
      </w:r>
      <w:r w:rsidRPr="00182091">
        <w:rPr>
          <w:lang w:val="en-GB"/>
        </w:rPr>
        <w:t xml:space="preserve"> Individual distribution across the Queralt DxS groups, according to age and sex. </w:t>
      </w:r>
      <w:r w:rsidRPr="00182091">
        <w:rPr>
          <w:b/>
          <w:lang w:val="en-GB"/>
        </w:rPr>
        <w:t>Fourth wave</w:t>
      </w:r>
      <w:r w:rsidRPr="00182091">
        <w:rPr>
          <w:lang w:val="en-GB"/>
        </w:rPr>
        <w:t>.</w:t>
      </w:r>
      <w:bookmarkEnd w:id="6"/>
    </w:p>
    <w:p w14:paraId="56469779" w14:textId="632CA694" w:rsidR="005F2A37" w:rsidRPr="00182091" w:rsidRDefault="005F2A37">
      <w:pPr>
        <w:rPr>
          <w:lang w:val="en-GB"/>
        </w:rPr>
      </w:pPr>
      <w:r w:rsidRPr="00182091">
        <w:rPr>
          <w:noProof/>
          <w:lang w:val="en-US"/>
        </w:rPr>
        <w:drawing>
          <wp:inline distT="0" distB="0" distL="0" distR="0" wp14:anchorId="5BF648D5" wp14:editId="7605FBAC">
            <wp:extent cx="5400040" cy="2520950"/>
            <wp:effectExtent l="0" t="0" r="0" b="0"/>
            <wp:docPr id="37" name="Imat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520950"/>
                    </a:xfrm>
                    <a:prstGeom prst="rect">
                      <a:avLst/>
                    </a:prstGeom>
                  </pic:spPr>
                </pic:pic>
              </a:graphicData>
            </a:graphic>
          </wp:inline>
        </w:drawing>
      </w:r>
    </w:p>
    <w:p w14:paraId="1BE8E544" w14:textId="169F982B" w:rsidR="000521E2" w:rsidRPr="00182091" w:rsidRDefault="000521E2" w:rsidP="005F2A37">
      <w:pPr>
        <w:pStyle w:val="Heading2"/>
        <w:rPr>
          <w:lang w:val="en-GB"/>
        </w:rPr>
      </w:pPr>
      <w:bookmarkStart w:id="7" w:name="_Toc138062538"/>
      <w:r w:rsidRPr="00182091">
        <w:rPr>
          <w:b/>
          <w:lang w:val="en-GB"/>
        </w:rPr>
        <w:t>Figure S6.</w:t>
      </w:r>
      <w:r w:rsidRPr="00182091">
        <w:rPr>
          <w:lang w:val="en-GB"/>
        </w:rPr>
        <w:t xml:space="preserve"> Individual distribution across the Queralt DxS groups, according to age and sex. </w:t>
      </w:r>
      <w:r w:rsidRPr="00182091">
        <w:rPr>
          <w:b/>
          <w:lang w:val="en-GB"/>
        </w:rPr>
        <w:t>Fifth wave.</w:t>
      </w:r>
      <w:bookmarkEnd w:id="7"/>
    </w:p>
    <w:p w14:paraId="2CB00A26" w14:textId="2AF1703B" w:rsidR="000521E2" w:rsidRPr="00182091" w:rsidRDefault="005F2A37">
      <w:pPr>
        <w:rPr>
          <w:lang w:val="en-GB"/>
        </w:rPr>
      </w:pPr>
      <w:r w:rsidRPr="00182091">
        <w:rPr>
          <w:noProof/>
          <w:lang w:val="en-US"/>
        </w:rPr>
        <w:drawing>
          <wp:inline distT="0" distB="0" distL="0" distR="0" wp14:anchorId="0B6B5C08" wp14:editId="54889402">
            <wp:extent cx="5400040" cy="2506980"/>
            <wp:effectExtent l="0" t="0" r="0" b="0"/>
            <wp:docPr id="38" name="Imat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2506980"/>
                    </a:xfrm>
                    <a:prstGeom prst="rect">
                      <a:avLst/>
                    </a:prstGeom>
                  </pic:spPr>
                </pic:pic>
              </a:graphicData>
            </a:graphic>
          </wp:inline>
        </w:drawing>
      </w:r>
    </w:p>
    <w:p w14:paraId="5EC4725B" w14:textId="3163FE34" w:rsidR="000521E2" w:rsidRPr="00182091" w:rsidRDefault="000521E2">
      <w:pPr>
        <w:rPr>
          <w:lang w:val="en-GB"/>
        </w:rPr>
      </w:pPr>
    </w:p>
    <w:p w14:paraId="75253CE8" w14:textId="5D78A837" w:rsidR="005F2A37" w:rsidRPr="00182091" w:rsidRDefault="000521E2" w:rsidP="005F2A37">
      <w:pPr>
        <w:pStyle w:val="Heading2"/>
        <w:rPr>
          <w:b/>
          <w:lang w:val="en-GB"/>
        </w:rPr>
      </w:pPr>
      <w:bookmarkStart w:id="8" w:name="_Toc138062539"/>
      <w:r w:rsidRPr="00182091">
        <w:rPr>
          <w:b/>
          <w:lang w:val="en-GB"/>
        </w:rPr>
        <w:t>Figure S7.</w:t>
      </w:r>
      <w:r w:rsidRPr="00182091">
        <w:rPr>
          <w:lang w:val="en-GB"/>
        </w:rPr>
        <w:t xml:space="preserve"> Individual distribution across the Queralt DxS groups, according to age and sex. </w:t>
      </w:r>
      <w:r w:rsidRPr="00182091">
        <w:rPr>
          <w:b/>
          <w:lang w:val="en-GB"/>
        </w:rPr>
        <w:t>Sixth wave</w:t>
      </w:r>
      <w:r w:rsidR="00A206E1" w:rsidRPr="00182091">
        <w:rPr>
          <w:b/>
          <w:lang w:val="en-GB"/>
        </w:rPr>
        <w:t>.</w:t>
      </w:r>
      <w:bookmarkEnd w:id="8"/>
    </w:p>
    <w:p w14:paraId="690142CE" w14:textId="77777777" w:rsidR="00DF78DF" w:rsidRPr="00182091" w:rsidRDefault="00A51FB4">
      <w:pPr>
        <w:rPr>
          <w:lang w:val="en-GB"/>
        </w:rPr>
      </w:pPr>
      <w:r w:rsidRPr="00182091">
        <w:rPr>
          <w:noProof/>
          <w:lang w:val="en-US"/>
        </w:rPr>
        <w:drawing>
          <wp:inline distT="0" distB="0" distL="0" distR="0" wp14:anchorId="08BED950" wp14:editId="3A363FA1">
            <wp:extent cx="5400040" cy="2400300"/>
            <wp:effectExtent l="0" t="0" r="0"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400300"/>
                    </a:xfrm>
                    <a:prstGeom prst="rect">
                      <a:avLst/>
                    </a:prstGeom>
                  </pic:spPr>
                </pic:pic>
              </a:graphicData>
            </a:graphic>
          </wp:inline>
        </w:drawing>
      </w:r>
    </w:p>
    <w:p w14:paraId="5AEB114E" w14:textId="77777777" w:rsidR="00DF78DF" w:rsidRPr="00182091" w:rsidRDefault="00DF78DF" w:rsidP="005E55C9">
      <w:pPr>
        <w:rPr>
          <w:lang w:val="en-GB"/>
        </w:rPr>
      </w:pPr>
    </w:p>
    <w:p w14:paraId="706CCCF9" w14:textId="5011211B" w:rsidR="00DF78DF" w:rsidRPr="00182091" w:rsidRDefault="00DF78DF" w:rsidP="00DF78DF">
      <w:pPr>
        <w:pStyle w:val="Heading2"/>
        <w:rPr>
          <w:lang w:val="en-GB"/>
        </w:rPr>
      </w:pPr>
      <w:bookmarkStart w:id="9" w:name="_Toc138062540"/>
      <w:r w:rsidRPr="00182091">
        <w:rPr>
          <w:b/>
          <w:lang w:val="en-GB"/>
        </w:rPr>
        <w:t>Figure S8.</w:t>
      </w:r>
      <w:r w:rsidRPr="00182091">
        <w:rPr>
          <w:lang w:val="en-GB"/>
        </w:rPr>
        <w:t xml:space="preserve"> Individual distribution across the Queralt DxS groups, according to age and sex. </w:t>
      </w:r>
      <w:r w:rsidRPr="00182091">
        <w:rPr>
          <w:b/>
          <w:lang w:val="en-GB"/>
        </w:rPr>
        <w:t>Seventh wave</w:t>
      </w:r>
      <w:r w:rsidR="00A206E1" w:rsidRPr="00182091">
        <w:rPr>
          <w:b/>
          <w:lang w:val="en-GB"/>
        </w:rPr>
        <w:t>.</w:t>
      </w:r>
      <w:bookmarkEnd w:id="9"/>
    </w:p>
    <w:p w14:paraId="150621D2" w14:textId="349DF34E" w:rsidR="00DF78DF" w:rsidRPr="00182091" w:rsidRDefault="00DF78DF" w:rsidP="00DF78DF">
      <w:pPr>
        <w:rPr>
          <w:lang w:val="en-GB"/>
        </w:rPr>
      </w:pPr>
      <w:r w:rsidRPr="00182091">
        <w:rPr>
          <w:noProof/>
          <w:lang w:val="en-US"/>
        </w:rPr>
        <w:drawing>
          <wp:inline distT="0" distB="0" distL="0" distR="0" wp14:anchorId="2A8BCB1B" wp14:editId="78DF0A8B">
            <wp:extent cx="5400040" cy="2499995"/>
            <wp:effectExtent l="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499995"/>
                    </a:xfrm>
                    <a:prstGeom prst="rect">
                      <a:avLst/>
                    </a:prstGeom>
                  </pic:spPr>
                </pic:pic>
              </a:graphicData>
            </a:graphic>
          </wp:inline>
        </w:drawing>
      </w:r>
    </w:p>
    <w:p w14:paraId="73C0816F" w14:textId="463A8664" w:rsidR="00D8633C" w:rsidRPr="00182091" w:rsidRDefault="00D8633C" w:rsidP="00D8633C">
      <w:pPr>
        <w:rPr>
          <w:lang w:val="en-GB"/>
        </w:rPr>
      </w:pPr>
      <w:r w:rsidRPr="00182091">
        <w:rPr>
          <w:lang w:val="en-GB"/>
        </w:rPr>
        <w:br w:type="page"/>
      </w:r>
    </w:p>
    <w:p w14:paraId="19B20327" w14:textId="41A66442" w:rsidR="007A6817" w:rsidRPr="00182091" w:rsidRDefault="007A6817" w:rsidP="007A6817">
      <w:pPr>
        <w:pStyle w:val="Heading1"/>
        <w:rPr>
          <w:lang w:val="en-GB"/>
        </w:rPr>
      </w:pPr>
      <w:bookmarkStart w:id="10" w:name="_Toc138062541"/>
      <w:r w:rsidRPr="00182091">
        <w:rPr>
          <w:lang w:val="en-GB"/>
        </w:rPr>
        <w:lastRenderedPageBreak/>
        <w:t>Supplementary Tables</w:t>
      </w:r>
      <w:r w:rsidR="00AA4C56" w:rsidRPr="00182091">
        <w:rPr>
          <w:lang w:val="en-GB"/>
        </w:rPr>
        <w:t>: Main characteristics of individuals admitted in the successive waves</w:t>
      </w:r>
      <w:bookmarkEnd w:id="10"/>
    </w:p>
    <w:p w14:paraId="64C9E4C8" w14:textId="77777777" w:rsidR="00AA4C56" w:rsidRPr="00182091" w:rsidRDefault="00AA4C56" w:rsidP="00AA4C56">
      <w:pPr>
        <w:rPr>
          <w:lang w:val="en-GB"/>
        </w:rPr>
      </w:pPr>
    </w:p>
    <w:p w14:paraId="654E67BD" w14:textId="03CFC305" w:rsidR="00D318D7" w:rsidRPr="00182091" w:rsidRDefault="00025732" w:rsidP="00D318D7">
      <w:pPr>
        <w:pStyle w:val="Heading2"/>
        <w:rPr>
          <w:lang w:val="en-GB"/>
        </w:rPr>
      </w:pPr>
      <w:bookmarkStart w:id="11" w:name="_Toc138062542"/>
      <w:r w:rsidRPr="00182091">
        <w:rPr>
          <w:b/>
          <w:lang w:val="en-GB"/>
        </w:rPr>
        <w:t>Table S1</w:t>
      </w:r>
      <w:r w:rsidR="007D00B3" w:rsidRPr="00182091">
        <w:rPr>
          <w:b/>
          <w:lang w:val="en-GB"/>
        </w:rPr>
        <w:t>.</w:t>
      </w:r>
      <w:r w:rsidR="007D00B3" w:rsidRPr="00182091">
        <w:rPr>
          <w:lang w:val="en-GB"/>
        </w:rPr>
        <w:t xml:space="preserve"> Main demographic, clinical, and epidemiological characteristics of individuals admitted during the </w:t>
      </w:r>
      <w:r w:rsidR="007D00B3" w:rsidRPr="00182091">
        <w:rPr>
          <w:b/>
          <w:lang w:val="en-GB"/>
        </w:rPr>
        <w:t>first wave</w:t>
      </w:r>
      <w:bookmarkEnd w:id="11"/>
    </w:p>
    <w:p w14:paraId="54795B60" w14:textId="77777777" w:rsidR="006E4812" w:rsidRPr="00182091" w:rsidRDefault="006E4812" w:rsidP="006E4812">
      <w:pPr>
        <w:rPr>
          <w:lang w:val="en-GB"/>
        </w:rPr>
      </w:pPr>
    </w:p>
    <w:tbl>
      <w:tblPr>
        <w:tblW w:w="7400" w:type="dxa"/>
        <w:jc w:val="center"/>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5707F553" w14:textId="77777777" w:rsidTr="001819E2">
        <w:trPr>
          <w:trHeight w:val="495"/>
          <w:jc w:val="center"/>
        </w:trPr>
        <w:tc>
          <w:tcPr>
            <w:tcW w:w="2040" w:type="dxa"/>
            <w:tcBorders>
              <w:top w:val="single" w:sz="8" w:space="0" w:color="auto"/>
              <w:left w:val="nil"/>
              <w:bottom w:val="single" w:sz="8" w:space="0" w:color="auto"/>
              <w:right w:val="nil"/>
            </w:tcBorders>
            <w:shd w:val="clear" w:color="auto" w:fill="auto"/>
            <w:noWrap/>
            <w:vAlign w:val="center"/>
            <w:hideMark/>
          </w:tcPr>
          <w:p w14:paraId="269A6EDC" w14:textId="77777777" w:rsidR="001819E2" w:rsidRPr="001819E2" w:rsidRDefault="001819E2" w:rsidP="001819E2">
            <w:pPr>
              <w:spacing w:after="0" w:line="240" w:lineRule="auto"/>
              <w:rPr>
                <w:rFonts w:ascii="Times New Roman" w:eastAsia="Times New Roman" w:hAnsi="Times New Roman" w:cs="Times New Roman"/>
                <w:color w:val="000000"/>
                <w:sz w:val="20"/>
                <w:szCs w:val="20"/>
                <w:lang w:eastAsia="ca-ES"/>
              </w:rPr>
            </w:pPr>
            <w:r w:rsidRPr="001819E2">
              <w:rPr>
                <w:rFonts w:ascii="Times New Roman" w:eastAsia="Times New Roman" w:hAnsi="Times New Roman" w:cs="Times New Roman"/>
                <w:color w:val="000000"/>
                <w:sz w:val="20"/>
                <w:szCs w:val="20"/>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0D9BB45C"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20"/>
                <w:szCs w:val="20"/>
                <w:lang w:eastAsia="ca-ES"/>
              </w:rPr>
            </w:pPr>
            <w:r w:rsidRPr="001819E2">
              <w:rPr>
                <w:rFonts w:ascii="Times New Roman" w:eastAsia="Times New Roman" w:hAnsi="Times New Roman" w:cs="Times New Roman"/>
                <w:b/>
                <w:bCs/>
                <w:color w:val="000000"/>
                <w:sz w:val="20"/>
                <w:szCs w:val="20"/>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2962D702"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20"/>
                <w:szCs w:val="20"/>
                <w:lang w:eastAsia="ca-ES"/>
              </w:rPr>
            </w:pPr>
            <w:r w:rsidRPr="001819E2">
              <w:rPr>
                <w:rFonts w:ascii="Times New Roman" w:eastAsia="Times New Roman" w:hAnsi="Times New Roman" w:cs="Times New Roman"/>
                <w:b/>
                <w:bCs/>
                <w:color w:val="000000"/>
                <w:sz w:val="20"/>
                <w:szCs w:val="20"/>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4FDF3A4C"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20"/>
                <w:szCs w:val="20"/>
                <w:lang w:eastAsia="ca-ES"/>
              </w:rPr>
            </w:pPr>
            <w:r w:rsidRPr="001819E2">
              <w:rPr>
                <w:rFonts w:ascii="Times New Roman" w:eastAsia="Times New Roman" w:hAnsi="Times New Roman" w:cs="Times New Roman"/>
                <w:b/>
                <w:bCs/>
                <w:color w:val="000000"/>
                <w:sz w:val="20"/>
                <w:szCs w:val="20"/>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41CC55E4" w14:textId="241C2BB8" w:rsidR="001819E2" w:rsidRPr="001819E2" w:rsidRDefault="001819E2" w:rsidP="004E07DB">
            <w:pPr>
              <w:spacing w:after="0" w:line="240" w:lineRule="auto"/>
              <w:rPr>
                <w:rFonts w:ascii="Times New Roman" w:eastAsia="Times New Roman" w:hAnsi="Times New Roman" w:cs="Times New Roman"/>
                <w:b/>
                <w:bCs/>
                <w:i/>
                <w:iCs/>
                <w:color w:val="000000"/>
                <w:sz w:val="20"/>
                <w:szCs w:val="20"/>
                <w:lang w:eastAsia="ca-ES"/>
              </w:rPr>
            </w:pPr>
            <w:r w:rsidRPr="001819E2">
              <w:rPr>
                <w:rFonts w:ascii="Times New Roman" w:eastAsia="Times New Roman" w:hAnsi="Times New Roman" w:cs="Times New Roman"/>
                <w:b/>
                <w:bCs/>
                <w:i/>
                <w:iCs/>
                <w:color w:val="000000"/>
                <w:sz w:val="20"/>
                <w:szCs w:val="20"/>
                <w:lang w:val="en-US" w:eastAsia="ca-ES"/>
              </w:rPr>
              <w:t>P</w:t>
            </w:r>
          </w:p>
        </w:tc>
      </w:tr>
      <w:tr w:rsidR="001819E2" w:rsidRPr="001819E2" w14:paraId="27FB463A" w14:textId="77777777" w:rsidTr="001819E2">
        <w:trPr>
          <w:jc w:val="center"/>
        </w:trPr>
        <w:tc>
          <w:tcPr>
            <w:tcW w:w="2040" w:type="dxa"/>
            <w:tcBorders>
              <w:top w:val="nil"/>
              <w:left w:val="nil"/>
              <w:bottom w:val="nil"/>
              <w:right w:val="nil"/>
            </w:tcBorders>
            <w:shd w:val="clear" w:color="auto" w:fill="auto"/>
            <w:noWrap/>
            <w:vAlign w:val="bottom"/>
            <w:hideMark/>
          </w:tcPr>
          <w:p w14:paraId="675B67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38A8924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600CA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75E70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D0BC7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6839DE5" w14:textId="77777777" w:rsidTr="001819E2">
        <w:trPr>
          <w:jc w:val="center"/>
        </w:trPr>
        <w:tc>
          <w:tcPr>
            <w:tcW w:w="2040" w:type="dxa"/>
            <w:tcBorders>
              <w:top w:val="nil"/>
              <w:left w:val="nil"/>
              <w:bottom w:val="nil"/>
              <w:right w:val="nil"/>
            </w:tcBorders>
            <w:shd w:val="clear" w:color="auto" w:fill="auto"/>
            <w:noWrap/>
            <w:vAlign w:val="bottom"/>
            <w:hideMark/>
          </w:tcPr>
          <w:p w14:paraId="6DC1F65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451518B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57.9 (15.2) </w:t>
            </w:r>
          </w:p>
        </w:tc>
        <w:tc>
          <w:tcPr>
            <w:tcW w:w="1440" w:type="dxa"/>
            <w:tcBorders>
              <w:top w:val="nil"/>
              <w:left w:val="nil"/>
              <w:bottom w:val="nil"/>
              <w:right w:val="nil"/>
            </w:tcBorders>
            <w:shd w:val="clear" w:color="auto" w:fill="auto"/>
            <w:noWrap/>
            <w:vAlign w:val="bottom"/>
            <w:hideMark/>
          </w:tcPr>
          <w:p w14:paraId="5561F08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68.3 (14.9) </w:t>
            </w:r>
          </w:p>
        </w:tc>
        <w:tc>
          <w:tcPr>
            <w:tcW w:w="1540" w:type="dxa"/>
            <w:tcBorders>
              <w:top w:val="nil"/>
              <w:left w:val="nil"/>
              <w:bottom w:val="nil"/>
              <w:right w:val="nil"/>
            </w:tcBorders>
            <w:shd w:val="clear" w:color="auto" w:fill="auto"/>
            <w:noWrap/>
            <w:vAlign w:val="bottom"/>
            <w:hideMark/>
          </w:tcPr>
          <w:p w14:paraId="2955794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61.5 (15.9) </w:t>
            </w:r>
          </w:p>
        </w:tc>
        <w:tc>
          <w:tcPr>
            <w:tcW w:w="940" w:type="dxa"/>
            <w:tcBorders>
              <w:top w:val="nil"/>
              <w:left w:val="nil"/>
              <w:bottom w:val="nil"/>
              <w:right w:val="nil"/>
            </w:tcBorders>
            <w:shd w:val="clear" w:color="auto" w:fill="auto"/>
            <w:noWrap/>
            <w:vAlign w:val="bottom"/>
            <w:hideMark/>
          </w:tcPr>
          <w:p w14:paraId="4F19A96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5033B51" w14:textId="77777777" w:rsidTr="001819E2">
        <w:trPr>
          <w:jc w:val="center"/>
        </w:trPr>
        <w:tc>
          <w:tcPr>
            <w:tcW w:w="2040" w:type="dxa"/>
            <w:tcBorders>
              <w:top w:val="nil"/>
              <w:left w:val="nil"/>
              <w:bottom w:val="nil"/>
              <w:right w:val="nil"/>
            </w:tcBorders>
            <w:shd w:val="clear" w:color="auto" w:fill="auto"/>
            <w:noWrap/>
            <w:vAlign w:val="bottom"/>
            <w:hideMark/>
          </w:tcPr>
          <w:p w14:paraId="224D21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0414882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2B761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0310E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4FDBB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1B88F1F" w14:textId="77777777" w:rsidTr="001819E2">
        <w:trPr>
          <w:jc w:val="center"/>
        </w:trPr>
        <w:tc>
          <w:tcPr>
            <w:tcW w:w="2040" w:type="dxa"/>
            <w:tcBorders>
              <w:top w:val="nil"/>
              <w:left w:val="nil"/>
              <w:bottom w:val="nil"/>
              <w:right w:val="nil"/>
            </w:tcBorders>
            <w:shd w:val="clear" w:color="auto" w:fill="auto"/>
            <w:noWrap/>
            <w:vAlign w:val="bottom"/>
            <w:hideMark/>
          </w:tcPr>
          <w:p w14:paraId="580757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2CA982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289 (84.8%) </w:t>
            </w:r>
          </w:p>
        </w:tc>
        <w:tc>
          <w:tcPr>
            <w:tcW w:w="1440" w:type="dxa"/>
            <w:tcBorders>
              <w:top w:val="nil"/>
              <w:left w:val="nil"/>
              <w:bottom w:val="nil"/>
              <w:right w:val="nil"/>
            </w:tcBorders>
            <w:shd w:val="clear" w:color="auto" w:fill="auto"/>
            <w:noWrap/>
            <w:vAlign w:val="bottom"/>
            <w:hideMark/>
          </w:tcPr>
          <w:p w14:paraId="7E0886F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 (15.2%) </w:t>
            </w:r>
          </w:p>
        </w:tc>
        <w:tc>
          <w:tcPr>
            <w:tcW w:w="1540" w:type="dxa"/>
            <w:tcBorders>
              <w:top w:val="nil"/>
              <w:left w:val="nil"/>
              <w:bottom w:val="nil"/>
              <w:right w:val="nil"/>
            </w:tcBorders>
            <w:shd w:val="clear" w:color="auto" w:fill="auto"/>
            <w:noWrap/>
            <w:vAlign w:val="bottom"/>
            <w:hideMark/>
          </w:tcPr>
          <w:p w14:paraId="282F6FF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341 (100.0%) </w:t>
            </w:r>
          </w:p>
        </w:tc>
        <w:tc>
          <w:tcPr>
            <w:tcW w:w="940" w:type="dxa"/>
            <w:tcBorders>
              <w:top w:val="nil"/>
              <w:left w:val="nil"/>
              <w:bottom w:val="nil"/>
              <w:right w:val="nil"/>
            </w:tcBorders>
            <w:shd w:val="clear" w:color="auto" w:fill="auto"/>
            <w:noWrap/>
            <w:vAlign w:val="bottom"/>
            <w:hideMark/>
          </w:tcPr>
          <w:p w14:paraId="3EE6A7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D67E840" w14:textId="77777777" w:rsidTr="001819E2">
        <w:trPr>
          <w:jc w:val="center"/>
        </w:trPr>
        <w:tc>
          <w:tcPr>
            <w:tcW w:w="2040" w:type="dxa"/>
            <w:tcBorders>
              <w:top w:val="nil"/>
              <w:left w:val="nil"/>
              <w:bottom w:val="nil"/>
              <w:right w:val="nil"/>
            </w:tcBorders>
            <w:shd w:val="clear" w:color="auto" w:fill="auto"/>
            <w:noWrap/>
            <w:vAlign w:val="bottom"/>
            <w:hideMark/>
          </w:tcPr>
          <w:p w14:paraId="105759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020C8BC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436 (81.5%) </w:t>
            </w:r>
          </w:p>
        </w:tc>
        <w:tc>
          <w:tcPr>
            <w:tcW w:w="1440" w:type="dxa"/>
            <w:tcBorders>
              <w:top w:val="nil"/>
              <w:left w:val="nil"/>
              <w:bottom w:val="nil"/>
              <w:right w:val="nil"/>
            </w:tcBorders>
            <w:shd w:val="clear" w:color="auto" w:fill="auto"/>
            <w:noWrap/>
            <w:vAlign w:val="bottom"/>
            <w:hideMark/>
          </w:tcPr>
          <w:p w14:paraId="365BD5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99 (18.5%) </w:t>
            </w:r>
          </w:p>
        </w:tc>
        <w:tc>
          <w:tcPr>
            <w:tcW w:w="1540" w:type="dxa"/>
            <w:tcBorders>
              <w:top w:val="nil"/>
              <w:left w:val="nil"/>
              <w:bottom w:val="nil"/>
              <w:right w:val="nil"/>
            </w:tcBorders>
            <w:shd w:val="clear" w:color="auto" w:fill="auto"/>
            <w:noWrap/>
            <w:vAlign w:val="bottom"/>
            <w:hideMark/>
          </w:tcPr>
          <w:p w14:paraId="7C1563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535 (100.0%) </w:t>
            </w:r>
          </w:p>
        </w:tc>
        <w:tc>
          <w:tcPr>
            <w:tcW w:w="940" w:type="dxa"/>
            <w:tcBorders>
              <w:top w:val="nil"/>
              <w:left w:val="nil"/>
              <w:bottom w:val="nil"/>
              <w:right w:val="nil"/>
            </w:tcBorders>
            <w:shd w:val="clear" w:color="auto" w:fill="auto"/>
            <w:noWrap/>
            <w:vAlign w:val="bottom"/>
            <w:hideMark/>
          </w:tcPr>
          <w:p w14:paraId="5B8B632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2B7ABF3" w14:textId="77777777" w:rsidTr="001819E2">
        <w:trPr>
          <w:jc w:val="center"/>
        </w:trPr>
        <w:tc>
          <w:tcPr>
            <w:tcW w:w="2040" w:type="dxa"/>
            <w:tcBorders>
              <w:top w:val="nil"/>
              <w:left w:val="nil"/>
              <w:bottom w:val="nil"/>
              <w:right w:val="nil"/>
            </w:tcBorders>
            <w:shd w:val="clear" w:color="auto" w:fill="auto"/>
            <w:noWrap/>
            <w:vAlign w:val="bottom"/>
            <w:hideMark/>
          </w:tcPr>
          <w:p w14:paraId="664596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16A1D5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631 (75.2%) </w:t>
            </w:r>
          </w:p>
        </w:tc>
        <w:tc>
          <w:tcPr>
            <w:tcW w:w="1440" w:type="dxa"/>
            <w:tcBorders>
              <w:top w:val="nil"/>
              <w:left w:val="nil"/>
              <w:bottom w:val="nil"/>
              <w:right w:val="nil"/>
            </w:tcBorders>
            <w:shd w:val="clear" w:color="auto" w:fill="auto"/>
            <w:noWrap/>
            <w:vAlign w:val="bottom"/>
            <w:hideMark/>
          </w:tcPr>
          <w:p w14:paraId="597B83C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208 (24.8%) </w:t>
            </w:r>
          </w:p>
        </w:tc>
        <w:tc>
          <w:tcPr>
            <w:tcW w:w="1540" w:type="dxa"/>
            <w:tcBorders>
              <w:top w:val="nil"/>
              <w:left w:val="nil"/>
              <w:bottom w:val="nil"/>
              <w:right w:val="nil"/>
            </w:tcBorders>
            <w:shd w:val="clear" w:color="auto" w:fill="auto"/>
            <w:noWrap/>
            <w:vAlign w:val="bottom"/>
            <w:hideMark/>
          </w:tcPr>
          <w:p w14:paraId="727B22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839 (100.0%) </w:t>
            </w:r>
          </w:p>
        </w:tc>
        <w:tc>
          <w:tcPr>
            <w:tcW w:w="940" w:type="dxa"/>
            <w:tcBorders>
              <w:top w:val="nil"/>
              <w:left w:val="nil"/>
              <w:bottom w:val="nil"/>
              <w:right w:val="nil"/>
            </w:tcBorders>
            <w:shd w:val="clear" w:color="auto" w:fill="auto"/>
            <w:noWrap/>
            <w:vAlign w:val="bottom"/>
            <w:hideMark/>
          </w:tcPr>
          <w:p w14:paraId="78F178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68A7394" w14:textId="77777777" w:rsidTr="001819E2">
        <w:trPr>
          <w:jc w:val="center"/>
        </w:trPr>
        <w:tc>
          <w:tcPr>
            <w:tcW w:w="2040" w:type="dxa"/>
            <w:tcBorders>
              <w:top w:val="nil"/>
              <w:left w:val="nil"/>
              <w:bottom w:val="nil"/>
              <w:right w:val="nil"/>
            </w:tcBorders>
            <w:shd w:val="clear" w:color="auto" w:fill="auto"/>
            <w:noWrap/>
            <w:vAlign w:val="bottom"/>
            <w:hideMark/>
          </w:tcPr>
          <w:p w14:paraId="3B4C83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015D0FB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524 (64.7%) </w:t>
            </w:r>
          </w:p>
        </w:tc>
        <w:tc>
          <w:tcPr>
            <w:tcW w:w="1440" w:type="dxa"/>
            <w:tcBorders>
              <w:top w:val="nil"/>
              <w:left w:val="nil"/>
              <w:bottom w:val="nil"/>
              <w:right w:val="nil"/>
            </w:tcBorders>
            <w:shd w:val="clear" w:color="auto" w:fill="auto"/>
            <w:noWrap/>
            <w:vAlign w:val="bottom"/>
            <w:hideMark/>
          </w:tcPr>
          <w:p w14:paraId="6A30363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286 (35.3%) </w:t>
            </w:r>
          </w:p>
        </w:tc>
        <w:tc>
          <w:tcPr>
            <w:tcW w:w="1540" w:type="dxa"/>
            <w:tcBorders>
              <w:top w:val="nil"/>
              <w:left w:val="nil"/>
              <w:bottom w:val="nil"/>
              <w:right w:val="nil"/>
            </w:tcBorders>
            <w:shd w:val="clear" w:color="auto" w:fill="auto"/>
            <w:noWrap/>
            <w:vAlign w:val="bottom"/>
            <w:hideMark/>
          </w:tcPr>
          <w:p w14:paraId="569BF2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810 (100.0%) </w:t>
            </w:r>
          </w:p>
        </w:tc>
        <w:tc>
          <w:tcPr>
            <w:tcW w:w="940" w:type="dxa"/>
            <w:tcBorders>
              <w:top w:val="nil"/>
              <w:left w:val="nil"/>
              <w:bottom w:val="nil"/>
              <w:right w:val="nil"/>
            </w:tcBorders>
            <w:shd w:val="clear" w:color="auto" w:fill="auto"/>
            <w:noWrap/>
            <w:vAlign w:val="bottom"/>
            <w:hideMark/>
          </w:tcPr>
          <w:p w14:paraId="37BDC71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7CE12FB" w14:textId="77777777" w:rsidTr="001819E2">
        <w:trPr>
          <w:jc w:val="center"/>
        </w:trPr>
        <w:tc>
          <w:tcPr>
            <w:tcW w:w="2040" w:type="dxa"/>
            <w:tcBorders>
              <w:top w:val="nil"/>
              <w:left w:val="nil"/>
              <w:bottom w:val="nil"/>
              <w:right w:val="nil"/>
            </w:tcBorders>
            <w:shd w:val="clear" w:color="auto" w:fill="auto"/>
            <w:noWrap/>
            <w:vAlign w:val="bottom"/>
            <w:hideMark/>
          </w:tcPr>
          <w:p w14:paraId="0880A2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49DA4E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441 (54.7%) </w:t>
            </w:r>
          </w:p>
        </w:tc>
        <w:tc>
          <w:tcPr>
            <w:tcW w:w="1440" w:type="dxa"/>
            <w:tcBorders>
              <w:top w:val="nil"/>
              <w:left w:val="nil"/>
              <w:bottom w:val="nil"/>
              <w:right w:val="nil"/>
            </w:tcBorders>
            <w:shd w:val="clear" w:color="auto" w:fill="auto"/>
            <w:noWrap/>
            <w:vAlign w:val="bottom"/>
            <w:hideMark/>
          </w:tcPr>
          <w:p w14:paraId="5708EA6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365 (45.3%) </w:t>
            </w:r>
          </w:p>
        </w:tc>
        <w:tc>
          <w:tcPr>
            <w:tcW w:w="1540" w:type="dxa"/>
            <w:tcBorders>
              <w:top w:val="nil"/>
              <w:left w:val="nil"/>
              <w:bottom w:val="nil"/>
              <w:right w:val="nil"/>
            </w:tcBorders>
            <w:shd w:val="clear" w:color="auto" w:fill="auto"/>
            <w:noWrap/>
            <w:vAlign w:val="bottom"/>
            <w:hideMark/>
          </w:tcPr>
          <w:p w14:paraId="0C15946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806 (100.0%) </w:t>
            </w:r>
          </w:p>
        </w:tc>
        <w:tc>
          <w:tcPr>
            <w:tcW w:w="940" w:type="dxa"/>
            <w:tcBorders>
              <w:top w:val="nil"/>
              <w:left w:val="nil"/>
              <w:bottom w:val="nil"/>
              <w:right w:val="nil"/>
            </w:tcBorders>
            <w:shd w:val="clear" w:color="auto" w:fill="auto"/>
            <w:noWrap/>
            <w:vAlign w:val="bottom"/>
            <w:hideMark/>
          </w:tcPr>
          <w:p w14:paraId="32EA76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90CE39E" w14:textId="77777777" w:rsidTr="001819E2">
        <w:trPr>
          <w:jc w:val="center"/>
        </w:trPr>
        <w:tc>
          <w:tcPr>
            <w:tcW w:w="2040" w:type="dxa"/>
            <w:tcBorders>
              <w:top w:val="nil"/>
              <w:left w:val="nil"/>
              <w:bottom w:val="nil"/>
              <w:right w:val="nil"/>
            </w:tcBorders>
            <w:shd w:val="clear" w:color="auto" w:fill="auto"/>
            <w:noWrap/>
            <w:vAlign w:val="bottom"/>
            <w:hideMark/>
          </w:tcPr>
          <w:p w14:paraId="67BB09C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0D7365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183 (36.4%) </w:t>
            </w:r>
          </w:p>
        </w:tc>
        <w:tc>
          <w:tcPr>
            <w:tcW w:w="1440" w:type="dxa"/>
            <w:tcBorders>
              <w:top w:val="nil"/>
              <w:left w:val="nil"/>
              <w:bottom w:val="nil"/>
              <w:right w:val="nil"/>
            </w:tcBorders>
            <w:shd w:val="clear" w:color="auto" w:fill="auto"/>
            <w:noWrap/>
            <w:vAlign w:val="bottom"/>
            <w:hideMark/>
          </w:tcPr>
          <w:p w14:paraId="1F122D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320 (63.6%) </w:t>
            </w:r>
          </w:p>
        </w:tc>
        <w:tc>
          <w:tcPr>
            <w:tcW w:w="1540" w:type="dxa"/>
            <w:tcBorders>
              <w:top w:val="nil"/>
              <w:left w:val="nil"/>
              <w:bottom w:val="nil"/>
              <w:right w:val="nil"/>
            </w:tcBorders>
            <w:shd w:val="clear" w:color="auto" w:fill="auto"/>
            <w:noWrap/>
            <w:vAlign w:val="bottom"/>
            <w:hideMark/>
          </w:tcPr>
          <w:p w14:paraId="1773987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503 (100.0%) </w:t>
            </w:r>
          </w:p>
        </w:tc>
        <w:tc>
          <w:tcPr>
            <w:tcW w:w="940" w:type="dxa"/>
            <w:tcBorders>
              <w:top w:val="nil"/>
              <w:left w:val="nil"/>
              <w:bottom w:val="nil"/>
              <w:right w:val="nil"/>
            </w:tcBorders>
            <w:shd w:val="clear" w:color="auto" w:fill="auto"/>
            <w:noWrap/>
            <w:vAlign w:val="bottom"/>
            <w:hideMark/>
          </w:tcPr>
          <w:p w14:paraId="48ABFC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9F47557" w14:textId="77777777" w:rsidTr="001819E2">
        <w:trPr>
          <w:jc w:val="center"/>
        </w:trPr>
        <w:tc>
          <w:tcPr>
            <w:tcW w:w="2040" w:type="dxa"/>
            <w:tcBorders>
              <w:top w:val="nil"/>
              <w:left w:val="nil"/>
              <w:bottom w:val="nil"/>
              <w:right w:val="nil"/>
            </w:tcBorders>
            <w:shd w:val="clear" w:color="auto" w:fill="auto"/>
            <w:noWrap/>
            <w:vAlign w:val="bottom"/>
            <w:hideMark/>
          </w:tcPr>
          <w:p w14:paraId="4E84D3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58C224E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B0E7F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63FD83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A5716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A62E11E" w14:textId="77777777" w:rsidTr="001819E2">
        <w:trPr>
          <w:jc w:val="center"/>
        </w:trPr>
        <w:tc>
          <w:tcPr>
            <w:tcW w:w="2040" w:type="dxa"/>
            <w:tcBorders>
              <w:top w:val="nil"/>
              <w:left w:val="nil"/>
              <w:bottom w:val="nil"/>
              <w:right w:val="nil"/>
            </w:tcBorders>
            <w:shd w:val="clear" w:color="auto" w:fill="auto"/>
            <w:noWrap/>
            <w:vAlign w:val="bottom"/>
            <w:hideMark/>
          </w:tcPr>
          <w:p w14:paraId="724654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0F3535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1367 (60.3%) </w:t>
            </w:r>
          </w:p>
        </w:tc>
        <w:tc>
          <w:tcPr>
            <w:tcW w:w="1440" w:type="dxa"/>
            <w:tcBorders>
              <w:top w:val="nil"/>
              <w:left w:val="nil"/>
              <w:bottom w:val="nil"/>
              <w:right w:val="nil"/>
            </w:tcBorders>
            <w:shd w:val="clear" w:color="auto" w:fill="auto"/>
            <w:noWrap/>
            <w:vAlign w:val="bottom"/>
            <w:hideMark/>
          </w:tcPr>
          <w:p w14:paraId="075FF51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901 (39.7%) </w:t>
            </w:r>
          </w:p>
        </w:tc>
        <w:tc>
          <w:tcPr>
            <w:tcW w:w="1540" w:type="dxa"/>
            <w:tcBorders>
              <w:top w:val="nil"/>
              <w:left w:val="nil"/>
              <w:bottom w:val="nil"/>
              <w:right w:val="nil"/>
            </w:tcBorders>
            <w:shd w:val="clear" w:color="auto" w:fill="auto"/>
            <w:noWrap/>
            <w:vAlign w:val="bottom"/>
            <w:hideMark/>
          </w:tcPr>
          <w:p w14:paraId="074A47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2268 (100.0%) </w:t>
            </w:r>
          </w:p>
        </w:tc>
        <w:tc>
          <w:tcPr>
            <w:tcW w:w="940" w:type="dxa"/>
            <w:tcBorders>
              <w:top w:val="nil"/>
              <w:left w:val="nil"/>
              <w:bottom w:val="nil"/>
              <w:right w:val="nil"/>
            </w:tcBorders>
            <w:shd w:val="clear" w:color="auto" w:fill="auto"/>
            <w:noWrap/>
            <w:vAlign w:val="bottom"/>
            <w:hideMark/>
          </w:tcPr>
          <w:p w14:paraId="47AE72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6CBF9A1" w14:textId="77777777" w:rsidTr="001819E2">
        <w:trPr>
          <w:jc w:val="center"/>
        </w:trPr>
        <w:tc>
          <w:tcPr>
            <w:tcW w:w="2040" w:type="dxa"/>
            <w:tcBorders>
              <w:top w:val="nil"/>
              <w:left w:val="nil"/>
              <w:bottom w:val="nil"/>
              <w:right w:val="nil"/>
            </w:tcBorders>
            <w:shd w:val="clear" w:color="auto" w:fill="auto"/>
            <w:noWrap/>
            <w:vAlign w:val="bottom"/>
            <w:hideMark/>
          </w:tcPr>
          <w:p w14:paraId="0E62EEC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046F08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1137 (72.6%) </w:t>
            </w:r>
          </w:p>
        </w:tc>
        <w:tc>
          <w:tcPr>
            <w:tcW w:w="1440" w:type="dxa"/>
            <w:tcBorders>
              <w:top w:val="nil"/>
              <w:left w:val="nil"/>
              <w:bottom w:val="nil"/>
              <w:right w:val="nil"/>
            </w:tcBorders>
            <w:shd w:val="clear" w:color="auto" w:fill="auto"/>
            <w:noWrap/>
            <w:vAlign w:val="bottom"/>
            <w:hideMark/>
          </w:tcPr>
          <w:p w14:paraId="32A910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429 (27.4%) </w:t>
            </w:r>
          </w:p>
        </w:tc>
        <w:tc>
          <w:tcPr>
            <w:tcW w:w="1540" w:type="dxa"/>
            <w:tcBorders>
              <w:top w:val="nil"/>
              <w:left w:val="nil"/>
              <w:bottom w:val="nil"/>
              <w:right w:val="nil"/>
            </w:tcBorders>
            <w:shd w:val="clear" w:color="auto" w:fill="auto"/>
            <w:noWrap/>
            <w:vAlign w:val="bottom"/>
            <w:hideMark/>
          </w:tcPr>
          <w:p w14:paraId="1ADC66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1566 (100.0%) </w:t>
            </w:r>
          </w:p>
        </w:tc>
        <w:tc>
          <w:tcPr>
            <w:tcW w:w="940" w:type="dxa"/>
            <w:tcBorders>
              <w:top w:val="nil"/>
              <w:left w:val="nil"/>
              <w:bottom w:val="nil"/>
              <w:right w:val="nil"/>
            </w:tcBorders>
            <w:shd w:val="clear" w:color="auto" w:fill="auto"/>
            <w:noWrap/>
            <w:vAlign w:val="bottom"/>
            <w:hideMark/>
          </w:tcPr>
          <w:p w14:paraId="1462A1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66901B1" w14:textId="77777777" w:rsidTr="001819E2">
        <w:trPr>
          <w:jc w:val="center"/>
        </w:trPr>
        <w:tc>
          <w:tcPr>
            <w:tcW w:w="2040" w:type="dxa"/>
            <w:tcBorders>
              <w:top w:val="nil"/>
              <w:left w:val="nil"/>
              <w:bottom w:val="nil"/>
              <w:right w:val="nil"/>
            </w:tcBorders>
            <w:shd w:val="clear" w:color="auto" w:fill="auto"/>
            <w:noWrap/>
            <w:vAlign w:val="bottom"/>
            <w:hideMark/>
          </w:tcPr>
          <w:p w14:paraId="7A3467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476F08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9B521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4CFD2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3D4D1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306BADD" w14:textId="77777777" w:rsidTr="001819E2">
        <w:trPr>
          <w:jc w:val="center"/>
        </w:trPr>
        <w:tc>
          <w:tcPr>
            <w:tcW w:w="2040" w:type="dxa"/>
            <w:tcBorders>
              <w:top w:val="nil"/>
              <w:left w:val="nil"/>
              <w:bottom w:val="nil"/>
              <w:right w:val="nil"/>
            </w:tcBorders>
            <w:shd w:val="clear" w:color="auto" w:fill="auto"/>
            <w:noWrap/>
            <w:vAlign w:val="bottom"/>
            <w:hideMark/>
          </w:tcPr>
          <w:p w14:paraId="057297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181AA17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143 (54.2%) </w:t>
            </w:r>
          </w:p>
        </w:tc>
        <w:tc>
          <w:tcPr>
            <w:tcW w:w="1440" w:type="dxa"/>
            <w:tcBorders>
              <w:top w:val="nil"/>
              <w:left w:val="nil"/>
              <w:bottom w:val="nil"/>
              <w:right w:val="nil"/>
            </w:tcBorders>
            <w:shd w:val="clear" w:color="auto" w:fill="auto"/>
            <w:noWrap/>
            <w:vAlign w:val="bottom"/>
            <w:hideMark/>
          </w:tcPr>
          <w:p w14:paraId="50B081A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121 (45.8%) </w:t>
            </w:r>
          </w:p>
        </w:tc>
        <w:tc>
          <w:tcPr>
            <w:tcW w:w="1540" w:type="dxa"/>
            <w:tcBorders>
              <w:top w:val="nil"/>
              <w:left w:val="nil"/>
              <w:bottom w:val="nil"/>
              <w:right w:val="nil"/>
            </w:tcBorders>
            <w:shd w:val="clear" w:color="auto" w:fill="auto"/>
            <w:noWrap/>
            <w:vAlign w:val="bottom"/>
            <w:hideMark/>
          </w:tcPr>
          <w:p w14:paraId="1E6BE6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264 (100.0%) </w:t>
            </w:r>
          </w:p>
        </w:tc>
        <w:tc>
          <w:tcPr>
            <w:tcW w:w="940" w:type="dxa"/>
            <w:tcBorders>
              <w:top w:val="nil"/>
              <w:left w:val="nil"/>
              <w:bottom w:val="nil"/>
              <w:right w:val="nil"/>
            </w:tcBorders>
            <w:shd w:val="clear" w:color="auto" w:fill="auto"/>
            <w:noWrap/>
            <w:vAlign w:val="bottom"/>
            <w:hideMark/>
          </w:tcPr>
          <w:p w14:paraId="2C6ED5A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4A8F820" w14:textId="77777777" w:rsidTr="001819E2">
        <w:trPr>
          <w:jc w:val="center"/>
        </w:trPr>
        <w:tc>
          <w:tcPr>
            <w:tcW w:w="2040" w:type="dxa"/>
            <w:tcBorders>
              <w:top w:val="nil"/>
              <w:left w:val="nil"/>
              <w:bottom w:val="nil"/>
              <w:right w:val="nil"/>
            </w:tcBorders>
            <w:shd w:val="clear" w:color="auto" w:fill="auto"/>
            <w:noWrap/>
            <w:vAlign w:val="bottom"/>
            <w:hideMark/>
          </w:tcPr>
          <w:p w14:paraId="243B72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179CA8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64 (52.9%) </w:t>
            </w:r>
          </w:p>
        </w:tc>
        <w:tc>
          <w:tcPr>
            <w:tcW w:w="1440" w:type="dxa"/>
            <w:tcBorders>
              <w:top w:val="nil"/>
              <w:left w:val="nil"/>
              <w:bottom w:val="nil"/>
              <w:right w:val="nil"/>
            </w:tcBorders>
            <w:shd w:val="clear" w:color="auto" w:fill="auto"/>
            <w:noWrap/>
            <w:vAlign w:val="bottom"/>
            <w:hideMark/>
          </w:tcPr>
          <w:p w14:paraId="6FF616C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 (47.1%) </w:t>
            </w:r>
          </w:p>
        </w:tc>
        <w:tc>
          <w:tcPr>
            <w:tcW w:w="1540" w:type="dxa"/>
            <w:tcBorders>
              <w:top w:val="nil"/>
              <w:left w:val="nil"/>
              <w:bottom w:val="nil"/>
              <w:right w:val="nil"/>
            </w:tcBorders>
            <w:shd w:val="clear" w:color="auto" w:fill="auto"/>
            <w:noWrap/>
            <w:vAlign w:val="bottom"/>
            <w:hideMark/>
          </w:tcPr>
          <w:p w14:paraId="4ED44D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121 (100.0%) </w:t>
            </w:r>
          </w:p>
        </w:tc>
        <w:tc>
          <w:tcPr>
            <w:tcW w:w="940" w:type="dxa"/>
            <w:tcBorders>
              <w:top w:val="nil"/>
              <w:left w:val="nil"/>
              <w:bottom w:val="nil"/>
              <w:right w:val="nil"/>
            </w:tcBorders>
            <w:shd w:val="clear" w:color="auto" w:fill="auto"/>
            <w:noWrap/>
            <w:vAlign w:val="bottom"/>
            <w:hideMark/>
          </w:tcPr>
          <w:p w14:paraId="41B76B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3D900ED" w14:textId="77777777" w:rsidTr="001819E2">
        <w:trPr>
          <w:jc w:val="center"/>
        </w:trPr>
        <w:tc>
          <w:tcPr>
            <w:tcW w:w="2040" w:type="dxa"/>
            <w:tcBorders>
              <w:top w:val="nil"/>
              <w:left w:val="nil"/>
              <w:bottom w:val="nil"/>
              <w:right w:val="nil"/>
            </w:tcBorders>
            <w:shd w:val="clear" w:color="auto" w:fill="auto"/>
            <w:noWrap/>
            <w:vAlign w:val="bottom"/>
            <w:hideMark/>
          </w:tcPr>
          <w:p w14:paraId="5143A8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2B9234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 (64.4%) </w:t>
            </w:r>
          </w:p>
        </w:tc>
        <w:tc>
          <w:tcPr>
            <w:tcW w:w="1440" w:type="dxa"/>
            <w:tcBorders>
              <w:top w:val="nil"/>
              <w:left w:val="nil"/>
              <w:bottom w:val="nil"/>
              <w:right w:val="nil"/>
            </w:tcBorders>
            <w:shd w:val="clear" w:color="auto" w:fill="auto"/>
            <w:noWrap/>
            <w:vAlign w:val="bottom"/>
            <w:hideMark/>
          </w:tcPr>
          <w:p w14:paraId="2303DD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 (35.6%) </w:t>
            </w:r>
          </w:p>
        </w:tc>
        <w:tc>
          <w:tcPr>
            <w:tcW w:w="1540" w:type="dxa"/>
            <w:tcBorders>
              <w:top w:val="nil"/>
              <w:left w:val="nil"/>
              <w:bottom w:val="nil"/>
              <w:right w:val="nil"/>
            </w:tcBorders>
            <w:shd w:val="clear" w:color="auto" w:fill="auto"/>
            <w:noWrap/>
            <w:vAlign w:val="bottom"/>
            <w:hideMark/>
          </w:tcPr>
          <w:p w14:paraId="66584C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45 (100.0%) </w:t>
            </w:r>
          </w:p>
        </w:tc>
        <w:tc>
          <w:tcPr>
            <w:tcW w:w="940" w:type="dxa"/>
            <w:tcBorders>
              <w:top w:val="nil"/>
              <w:left w:val="nil"/>
              <w:bottom w:val="nil"/>
              <w:right w:val="nil"/>
            </w:tcBorders>
            <w:shd w:val="clear" w:color="auto" w:fill="auto"/>
            <w:noWrap/>
            <w:vAlign w:val="bottom"/>
            <w:hideMark/>
          </w:tcPr>
          <w:p w14:paraId="648C42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754192D" w14:textId="77777777" w:rsidTr="001819E2">
        <w:trPr>
          <w:jc w:val="center"/>
        </w:trPr>
        <w:tc>
          <w:tcPr>
            <w:tcW w:w="2040" w:type="dxa"/>
            <w:tcBorders>
              <w:top w:val="nil"/>
              <w:left w:val="nil"/>
              <w:bottom w:val="nil"/>
              <w:right w:val="nil"/>
            </w:tcBorders>
            <w:shd w:val="clear" w:color="auto" w:fill="auto"/>
            <w:noWrap/>
            <w:vAlign w:val="bottom"/>
            <w:hideMark/>
          </w:tcPr>
          <w:p w14:paraId="67058C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5AF3413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176 (59.1%) </w:t>
            </w:r>
          </w:p>
        </w:tc>
        <w:tc>
          <w:tcPr>
            <w:tcW w:w="1440" w:type="dxa"/>
            <w:tcBorders>
              <w:top w:val="nil"/>
              <w:left w:val="nil"/>
              <w:bottom w:val="nil"/>
              <w:right w:val="nil"/>
            </w:tcBorders>
            <w:shd w:val="clear" w:color="auto" w:fill="auto"/>
            <w:noWrap/>
            <w:vAlign w:val="bottom"/>
            <w:hideMark/>
          </w:tcPr>
          <w:p w14:paraId="411A79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122 (40.9%) </w:t>
            </w:r>
          </w:p>
        </w:tc>
        <w:tc>
          <w:tcPr>
            <w:tcW w:w="1540" w:type="dxa"/>
            <w:tcBorders>
              <w:top w:val="nil"/>
              <w:left w:val="nil"/>
              <w:bottom w:val="nil"/>
              <w:right w:val="nil"/>
            </w:tcBorders>
            <w:shd w:val="clear" w:color="auto" w:fill="auto"/>
            <w:noWrap/>
            <w:vAlign w:val="bottom"/>
            <w:hideMark/>
          </w:tcPr>
          <w:p w14:paraId="2FC579B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298 (100.0%) </w:t>
            </w:r>
          </w:p>
        </w:tc>
        <w:tc>
          <w:tcPr>
            <w:tcW w:w="940" w:type="dxa"/>
            <w:tcBorders>
              <w:top w:val="nil"/>
              <w:left w:val="nil"/>
              <w:bottom w:val="nil"/>
              <w:right w:val="nil"/>
            </w:tcBorders>
            <w:shd w:val="clear" w:color="auto" w:fill="auto"/>
            <w:noWrap/>
            <w:vAlign w:val="bottom"/>
            <w:hideMark/>
          </w:tcPr>
          <w:p w14:paraId="45DAD6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80EC508" w14:textId="77777777" w:rsidTr="001819E2">
        <w:trPr>
          <w:jc w:val="center"/>
        </w:trPr>
        <w:tc>
          <w:tcPr>
            <w:tcW w:w="2040" w:type="dxa"/>
            <w:tcBorders>
              <w:top w:val="nil"/>
              <w:left w:val="nil"/>
              <w:bottom w:val="nil"/>
              <w:right w:val="nil"/>
            </w:tcBorders>
            <w:shd w:val="clear" w:color="auto" w:fill="auto"/>
            <w:noWrap/>
            <w:vAlign w:val="bottom"/>
            <w:hideMark/>
          </w:tcPr>
          <w:p w14:paraId="7056D7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4EA832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778 (68.5%) </w:t>
            </w:r>
          </w:p>
        </w:tc>
        <w:tc>
          <w:tcPr>
            <w:tcW w:w="1440" w:type="dxa"/>
            <w:tcBorders>
              <w:top w:val="nil"/>
              <w:left w:val="nil"/>
              <w:bottom w:val="nil"/>
              <w:right w:val="nil"/>
            </w:tcBorders>
            <w:shd w:val="clear" w:color="auto" w:fill="auto"/>
            <w:noWrap/>
            <w:vAlign w:val="bottom"/>
            <w:hideMark/>
          </w:tcPr>
          <w:p w14:paraId="25A2E6F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358 (31.5%) </w:t>
            </w:r>
          </w:p>
        </w:tc>
        <w:tc>
          <w:tcPr>
            <w:tcW w:w="1540" w:type="dxa"/>
            <w:tcBorders>
              <w:top w:val="nil"/>
              <w:left w:val="nil"/>
              <w:bottom w:val="nil"/>
              <w:right w:val="nil"/>
            </w:tcBorders>
            <w:shd w:val="clear" w:color="auto" w:fill="auto"/>
            <w:noWrap/>
            <w:vAlign w:val="bottom"/>
            <w:hideMark/>
          </w:tcPr>
          <w:p w14:paraId="7582B4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1136 (100.0%) </w:t>
            </w:r>
          </w:p>
        </w:tc>
        <w:tc>
          <w:tcPr>
            <w:tcW w:w="940" w:type="dxa"/>
            <w:tcBorders>
              <w:top w:val="nil"/>
              <w:left w:val="nil"/>
              <w:bottom w:val="nil"/>
              <w:right w:val="nil"/>
            </w:tcBorders>
            <w:shd w:val="clear" w:color="auto" w:fill="auto"/>
            <w:noWrap/>
            <w:vAlign w:val="bottom"/>
            <w:hideMark/>
          </w:tcPr>
          <w:p w14:paraId="32656C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AF3CA17" w14:textId="77777777" w:rsidTr="001819E2">
        <w:trPr>
          <w:jc w:val="center"/>
        </w:trPr>
        <w:tc>
          <w:tcPr>
            <w:tcW w:w="2040" w:type="dxa"/>
            <w:tcBorders>
              <w:top w:val="nil"/>
              <w:left w:val="nil"/>
              <w:bottom w:val="nil"/>
              <w:right w:val="nil"/>
            </w:tcBorders>
            <w:shd w:val="clear" w:color="auto" w:fill="auto"/>
            <w:noWrap/>
            <w:vAlign w:val="bottom"/>
            <w:hideMark/>
          </w:tcPr>
          <w:p w14:paraId="69A9C72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314B12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281 (49.4%) </w:t>
            </w:r>
          </w:p>
        </w:tc>
        <w:tc>
          <w:tcPr>
            <w:tcW w:w="1440" w:type="dxa"/>
            <w:tcBorders>
              <w:top w:val="nil"/>
              <w:left w:val="nil"/>
              <w:bottom w:val="nil"/>
              <w:right w:val="nil"/>
            </w:tcBorders>
            <w:shd w:val="clear" w:color="auto" w:fill="auto"/>
            <w:noWrap/>
            <w:vAlign w:val="bottom"/>
            <w:hideMark/>
          </w:tcPr>
          <w:p w14:paraId="281328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288 (50.6%) </w:t>
            </w:r>
          </w:p>
        </w:tc>
        <w:tc>
          <w:tcPr>
            <w:tcW w:w="1540" w:type="dxa"/>
            <w:tcBorders>
              <w:top w:val="nil"/>
              <w:left w:val="nil"/>
              <w:bottom w:val="nil"/>
              <w:right w:val="nil"/>
            </w:tcBorders>
            <w:shd w:val="clear" w:color="auto" w:fill="auto"/>
            <w:noWrap/>
            <w:vAlign w:val="bottom"/>
            <w:hideMark/>
          </w:tcPr>
          <w:p w14:paraId="0200C8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569 (100.0%) </w:t>
            </w:r>
          </w:p>
        </w:tc>
        <w:tc>
          <w:tcPr>
            <w:tcW w:w="940" w:type="dxa"/>
            <w:tcBorders>
              <w:top w:val="nil"/>
              <w:left w:val="nil"/>
              <w:bottom w:val="nil"/>
              <w:right w:val="nil"/>
            </w:tcBorders>
            <w:shd w:val="clear" w:color="auto" w:fill="auto"/>
            <w:noWrap/>
            <w:vAlign w:val="bottom"/>
            <w:hideMark/>
          </w:tcPr>
          <w:p w14:paraId="73172BA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62D6B92" w14:textId="77777777" w:rsidTr="001819E2">
        <w:trPr>
          <w:jc w:val="center"/>
        </w:trPr>
        <w:tc>
          <w:tcPr>
            <w:tcW w:w="2040" w:type="dxa"/>
            <w:tcBorders>
              <w:top w:val="nil"/>
              <w:left w:val="nil"/>
              <w:bottom w:val="nil"/>
              <w:right w:val="nil"/>
            </w:tcBorders>
            <w:shd w:val="clear" w:color="auto" w:fill="auto"/>
            <w:noWrap/>
            <w:vAlign w:val="bottom"/>
            <w:hideMark/>
          </w:tcPr>
          <w:p w14:paraId="559CCC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7B5711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1033 (73.7%) </w:t>
            </w:r>
          </w:p>
        </w:tc>
        <w:tc>
          <w:tcPr>
            <w:tcW w:w="1440" w:type="dxa"/>
            <w:tcBorders>
              <w:top w:val="nil"/>
              <w:left w:val="nil"/>
              <w:bottom w:val="nil"/>
              <w:right w:val="nil"/>
            </w:tcBorders>
            <w:shd w:val="clear" w:color="auto" w:fill="auto"/>
            <w:noWrap/>
            <w:vAlign w:val="bottom"/>
            <w:hideMark/>
          </w:tcPr>
          <w:p w14:paraId="565484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368 (26.3%) </w:t>
            </w:r>
          </w:p>
        </w:tc>
        <w:tc>
          <w:tcPr>
            <w:tcW w:w="1540" w:type="dxa"/>
            <w:tcBorders>
              <w:top w:val="nil"/>
              <w:left w:val="nil"/>
              <w:bottom w:val="nil"/>
              <w:right w:val="nil"/>
            </w:tcBorders>
            <w:shd w:val="clear" w:color="auto" w:fill="auto"/>
            <w:noWrap/>
            <w:vAlign w:val="bottom"/>
            <w:hideMark/>
          </w:tcPr>
          <w:p w14:paraId="035FA4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1401 (100.0%) </w:t>
            </w:r>
          </w:p>
        </w:tc>
        <w:tc>
          <w:tcPr>
            <w:tcW w:w="940" w:type="dxa"/>
            <w:tcBorders>
              <w:top w:val="nil"/>
              <w:left w:val="nil"/>
              <w:bottom w:val="nil"/>
              <w:right w:val="nil"/>
            </w:tcBorders>
            <w:shd w:val="clear" w:color="auto" w:fill="auto"/>
            <w:noWrap/>
            <w:vAlign w:val="bottom"/>
            <w:hideMark/>
          </w:tcPr>
          <w:p w14:paraId="0729B5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F85FE1F" w14:textId="77777777" w:rsidTr="001819E2">
        <w:trPr>
          <w:jc w:val="center"/>
        </w:trPr>
        <w:tc>
          <w:tcPr>
            <w:tcW w:w="2040" w:type="dxa"/>
            <w:tcBorders>
              <w:top w:val="nil"/>
              <w:left w:val="nil"/>
              <w:bottom w:val="nil"/>
              <w:right w:val="nil"/>
            </w:tcBorders>
            <w:shd w:val="clear" w:color="auto" w:fill="auto"/>
            <w:noWrap/>
            <w:vAlign w:val="bottom"/>
            <w:hideMark/>
          </w:tcPr>
          <w:p w14:paraId="7784B96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39CA47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0379F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0F1CA3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6E80E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4207AEA" w14:textId="77777777" w:rsidTr="001819E2">
        <w:trPr>
          <w:jc w:val="center"/>
        </w:trPr>
        <w:tc>
          <w:tcPr>
            <w:tcW w:w="2040" w:type="dxa"/>
            <w:tcBorders>
              <w:top w:val="nil"/>
              <w:left w:val="nil"/>
              <w:bottom w:val="nil"/>
              <w:right w:val="nil"/>
            </w:tcBorders>
            <w:shd w:val="clear" w:color="auto" w:fill="auto"/>
            <w:noWrap/>
            <w:vAlign w:val="bottom"/>
            <w:hideMark/>
          </w:tcPr>
          <w:p w14:paraId="4272B7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45FADF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2504 (65.3%) </w:t>
            </w:r>
          </w:p>
        </w:tc>
        <w:tc>
          <w:tcPr>
            <w:tcW w:w="1440" w:type="dxa"/>
            <w:tcBorders>
              <w:top w:val="nil"/>
              <w:left w:val="nil"/>
              <w:bottom w:val="nil"/>
              <w:right w:val="nil"/>
            </w:tcBorders>
            <w:shd w:val="clear" w:color="auto" w:fill="auto"/>
            <w:noWrap/>
            <w:vAlign w:val="bottom"/>
            <w:hideMark/>
          </w:tcPr>
          <w:p w14:paraId="44590B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1330 (34.7%) </w:t>
            </w:r>
          </w:p>
        </w:tc>
        <w:tc>
          <w:tcPr>
            <w:tcW w:w="1540" w:type="dxa"/>
            <w:tcBorders>
              <w:top w:val="nil"/>
              <w:left w:val="nil"/>
              <w:bottom w:val="nil"/>
              <w:right w:val="nil"/>
            </w:tcBorders>
            <w:shd w:val="clear" w:color="auto" w:fill="auto"/>
            <w:noWrap/>
            <w:vAlign w:val="bottom"/>
            <w:hideMark/>
          </w:tcPr>
          <w:p w14:paraId="272D00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3834 (100.0%) </w:t>
            </w:r>
          </w:p>
        </w:tc>
        <w:tc>
          <w:tcPr>
            <w:tcW w:w="940" w:type="dxa"/>
            <w:tcBorders>
              <w:top w:val="nil"/>
              <w:left w:val="nil"/>
              <w:bottom w:val="nil"/>
              <w:right w:val="nil"/>
            </w:tcBorders>
            <w:shd w:val="clear" w:color="auto" w:fill="auto"/>
            <w:noWrap/>
            <w:vAlign w:val="bottom"/>
            <w:hideMark/>
          </w:tcPr>
          <w:p w14:paraId="047D40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EAA7101" w14:textId="77777777" w:rsidTr="001819E2">
        <w:trPr>
          <w:jc w:val="center"/>
        </w:trPr>
        <w:tc>
          <w:tcPr>
            <w:tcW w:w="2040" w:type="dxa"/>
            <w:tcBorders>
              <w:top w:val="nil"/>
              <w:left w:val="nil"/>
              <w:bottom w:val="nil"/>
              <w:right w:val="nil"/>
            </w:tcBorders>
            <w:shd w:val="clear" w:color="auto" w:fill="auto"/>
            <w:noWrap/>
            <w:vAlign w:val="bottom"/>
            <w:hideMark/>
          </w:tcPr>
          <w:p w14:paraId="7D184BF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2827C8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193F16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24423CC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1C233B6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6AF3DB1" w14:textId="77777777" w:rsidTr="001819E2">
        <w:trPr>
          <w:jc w:val="center"/>
        </w:trPr>
        <w:tc>
          <w:tcPr>
            <w:tcW w:w="2040" w:type="dxa"/>
            <w:tcBorders>
              <w:top w:val="nil"/>
              <w:left w:val="nil"/>
              <w:bottom w:val="nil"/>
              <w:right w:val="nil"/>
            </w:tcBorders>
            <w:shd w:val="clear" w:color="auto" w:fill="auto"/>
            <w:noWrap/>
            <w:vAlign w:val="bottom"/>
            <w:hideMark/>
          </w:tcPr>
          <w:p w14:paraId="3BBDE8A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7F9294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355E74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03973A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5BB555F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4423AD6" w14:textId="77777777" w:rsidTr="001819E2">
        <w:trPr>
          <w:jc w:val="center"/>
        </w:trPr>
        <w:tc>
          <w:tcPr>
            <w:tcW w:w="2040" w:type="dxa"/>
            <w:tcBorders>
              <w:top w:val="nil"/>
              <w:left w:val="nil"/>
              <w:bottom w:val="nil"/>
              <w:right w:val="nil"/>
            </w:tcBorders>
            <w:shd w:val="clear" w:color="auto" w:fill="auto"/>
            <w:noWrap/>
            <w:vAlign w:val="bottom"/>
            <w:hideMark/>
          </w:tcPr>
          <w:p w14:paraId="1BDE97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4559839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161927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5E149F3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582D13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7AE0BAB" w14:textId="77777777" w:rsidTr="001819E2">
        <w:trPr>
          <w:jc w:val="center"/>
        </w:trPr>
        <w:tc>
          <w:tcPr>
            <w:tcW w:w="2040" w:type="dxa"/>
            <w:tcBorders>
              <w:top w:val="nil"/>
              <w:left w:val="nil"/>
              <w:bottom w:val="nil"/>
              <w:right w:val="nil"/>
            </w:tcBorders>
            <w:shd w:val="clear" w:color="auto" w:fill="auto"/>
            <w:noWrap/>
            <w:vAlign w:val="bottom"/>
            <w:hideMark/>
          </w:tcPr>
          <w:p w14:paraId="0BD809A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79F6D9F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E1540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04F08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2FE7A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5576891" w14:textId="77777777" w:rsidTr="001819E2">
        <w:trPr>
          <w:jc w:val="center"/>
        </w:trPr>
        <w:tc>
          <w:tcPr>
            <w:tcW w:w="2040" w:type="dxa"/>
            <w:tcBorders>
              <w:top w:val="nil"/>
              <w:left w:val="nil"/>
              <w:bottom w:val="nil"/>
              <w:right w:val="nil"/>
            </w:tcBorders>
            <w:shd w:val="clear" w:color="auto" w:fill="auto"/>
            <w:noWrap/>
            <w:vAlign w:val="bottom"/>
            <w:hideMark/>
          </w:tcPr>
          <w:p w14:paraId="3B0255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638664F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2504 (65.3%) </w:t>
            </w:r>
          </w:p>
        </w:tc>
        <w:tc>
          <w:tcPr>
            <w:tcW w:w="1440" w:type="dxa"/>
            <w:tcBorders>
              <w:top w:val="nil"/>
              <w:left w:val="nil"/>
              <w:bottom w:val="nil"/>
              <w:right w:val="nil"/>
            </w:tcBorders>
            <w:shd w:val="clear" w:color="auto" w:fill="auto"/>
            <w:noWrap/>
            <w:vAlign w:val="bottom"/>
            <w:hideMark/>
          </w:tcPr>
          <w:p w14:paraId="35DD02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1330 (34.7%) </w:t>
            </w:r>
          </w:p>
        </w:tc>
        <w:tc>
          <w:tcPr>
            <w:tcW w:w="1540" w:type="dxa"/>
            <w:tcBorders>
              <w:top w:val="nil"/>
              <w:left w:val="nil"/>
              <w:bottom w:val="nil"/>
              <w:right w:val="nil"/>
            </w:tcBorders>
            <w:shd w:val="clear" w:color="auto" w:fill="auto"/>
            <w:noWrap/>
            <w:vAlign w:val="bottom"/>
            <w:hideMark/>
          </w:tcPr>
          <w:p w14:paraId="7AB1B7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3834 (100.0%) </w:t>
            </w:r>
          </w:p>
        </w:tc>
        <w:tc>
          <w:tcPr>
            <w:tcW w:w="940" w:type="dxa"/>
            <w:tcBorders>
              <w:top w:val="nil"/>
              <w:left w:val="nil"/>
              <w:bottom w:val="nil"/>
              <w:right w:val="nil"/>
            </w:tcBorders>
            <w:shd w:val="clear" w:color="auto" w:fill="auto"/>
            <w:noWrap/>
            <w:vAlign w:val="bottom"/>
            <w:hideMark/>
          </w:tcPr>
          <w:p w14:paraId="0ED10FC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ABA49EE" w14:textId="77777777" w:rsidTr="001819E2">
        <w:trPr>
          <w:jc w:val="center"/>
        </w:trPr>
        <w:tc>
          <w:tcPr>
            <w:tcW w:w="2040" w:type="dxa"/>
            <w:tcBorders>
              <w:top w:val="nil"/>
              <w:left w:val="nil"/>
              <w:bottom w:val="nil"/>
              <w:right w:val="nil"/>
            </w:tcBorders>
            <w:shd w:val="clear" w:color="auto" w:fill="auto"/>
            <w:noWrap/>
            <w:vAlign w:val="bottom"/>
            <w:hideMark/>
          </w:tcPr>
          <w:p w14:paraId="05532E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6323756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25C6DF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EF3DD1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C74DF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A1ABDD2" w14:textId="77777777" w:rsidTr="001819E2">
        <w:trPr>
          <w:jc w:val="center"/>
        </w:trPr>
        <w:tc>
          <w:tcPr>
            <w:tcW w:w="2040" w:type="dxa"/>
            <w:tcBorders>
              <w:top w:val="nil"/>
              <w:left w:val="nil"/>
              <w:bottom w:val="nil"/>
              <w:right w:val="nil"/>
            </w:tcBorders>
            <w:shd w:val="clear" w:color="auto" w:fill="auto"/>
            <w:noWrap/>
            <w:vAlign w:val="bottom"/>
            <w:hideMark/>
          </w:tcPr>
          <w:p w14:paraId="07B331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008BBAA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0.7 (1.3) </w:t>
            </w:r>
          </w:p>
        </w:tc>
        <w:tc>
          <w:tcPr>
            <w:tcW w:w="1440" w:type="dxa"/>
            <w:tcBorders>
              <w:top w:val="nil"/>
              <w:left w:val="nil"/>
              <w:bottom w:val="nil"/>
              <w:right w:val="nil"/>
            </w:tcBorders>
            <w:shd w:val="clear" w:color="auto" w:fill="auto"/>
            <w:noWrap/>
            <w:vAlign w:val="bottom"/>
            <w:hideMark/>
          </w:tcPr>
          <w:p w14:paraId="0B857A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 (1.7) </w:t>
            </w:r>
          </w:p>
        </w:tc>
        <w:tc>
          <w:tcPr>
            <w:tcW w:w="1540" w:type="dxa"/>
            <w:tcBorders>
              <w:top w:val="nil"/>
              <w:left w:val="nil"/>
              <w:bottom w:val="nil"/>
              <w:right w:val="nil"/>
            </w:tcBorders>
            <w:shd w:val="clear" w:color="auto" w:fill="auto"/>
            <w:noWrap/>
            <w:vAlign w:val="bottom"/>
            <w:hideMark/>
          </w:tcPr>
          <w:p w14:paraId="1AAD0FC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0.9 (1.5) </w:t>
            </w:r>
          </w:p>
        </w:tc>
        <w:tc>
          <w:tcPr>
            <w:tcW w:w="940" w:type="dxa"/>
            <w:tcBorders>
              <w:top w:val="nil"/>
              <w:left w:val="nil"/>
              <w:bottom w:val="nil"/>
              <w:right w:val="nil"/>
            </w:tcBorders>
            <w:shd w:val="clear" w:color="auto" w:fill="auto"/>
            <w:noWrap/>
            <w:vAlign w:val="bottom"/>
            <w:hideMark/>
          </w:tcPr>
          <w:p w14:paraId="7C440FB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9C27EEB" w14:textId="77777777" w:rsidTr="001819E2">
        <w:trPr>
          <w:jc w:val="center"/>
        </w:trPr>
        <w:tc>
          <w:tcPr>
            <w:tcW w:w="2040" w:type="dxa"/>
            <w:tcBorders>
              <w:top w:val="nil"/>
              <w:left w:val="nil"/>
              <w:bottom w:val="nil"/>
              <w:right w:val="nil"/>
            </w:tcBorders>
            <w:shd w:val="clear" w:color="auto" w:fill="auto"/>
            <w:noWrap/>
            <w:vAlign w:val="bottom"/>
            <w:hideMark/>
          </w:tcPr>
          <w:p w14:paraId="4EF112A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11658A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F6DF87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8E14AE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603C5A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C161996" w14:textId="77777777" w:rsidTr="001819E2">
        <w:trPr>
          <w:jc w:val="center"/>
        </w:trPr>
        <w:tc>
          <w:tcPr>
            <w:tcW w:w="2040" w:type="dxa"/>
            <w:tcBorders>
              <w:top w:val="nil"/>
              <w:left w:val="nil"/>
              <w:bottom w:val="nil"/>
              <w:right w:val="nil"/>
            </w:tcBorders>
            <w:shd w:val="clear" w:color="auto" w:fill="auto"/>
            <w:noWrap/>
            <w:vAlign w:val="bottom"/>
            <w:hideMark/>
          </w:tcPr>
          <w:p w14:paraId="458BE2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2286B06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1631 (73.7%) </w:t>
            </w:r>
          </w:p>
        </w:tc>
        <w:tc>
          <w:tcPr>
            <w:tcW w:w="1440" w:type="dxa"/>
            <w:tcBorders>
              <w:top w:val="nil"/>
              <w:left w:val="nil"/>
              <w:bottom w:val="nil"/>
              <w:right w:val="nil"/>
            </w:tcBorders>
            <w:shd w:val="clear" w:color="auto" w:fill="auto"/>
            <w:noWrap/>
            <w:vAlign w:val="bottom"/>
            <w:hideMark/>
          </w:tcPr>
          <w:p w14:paraId="2429177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583 (26.3%) </w:t>
            </w:r>
          </w:p>
        </w:tc>
        <w:tc>
          <w:tcPr>
            <w:tcW w:w="1540" w:type="dxa"/>
            <w:tcBorders>
              <w:top w:val="nil"/>
              <w:left w:val="nil"/>
              <w:bottom w:val="nil"/>
              <w:right w:val="nil"/>
            </w:tcBorders>
            <w:shd w:val="clear" w:color="auto" w:fill="auto"/>
            <w:noWrap/>
            <w:vAlign w:val="bottom"/>
            <w:hideMark/>
          </w:tcPr>
          <w:p w14:paraId="5774DE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2214 (100.0%) </w:t>
            </w:r>
          </w:p>
        </w:tc>
        <w:tc>
          <w:tcPr>
            <w:tcW w:w="940" w:type="dxa"/>
            <w:tcBorders>
              <w:top w:val="nil"/>
              <w:left w:val="nil"/>
              <w:bottom w:val="nil"/>
              <w:right w:val="nil"/>
            </w:tcBorders>
            <w:shd w:val="clear" w:color="auto" w:fill="auto"/>
            <w:noWrap/>
            <w:vAlign w:val="bottom"/>
            <w:hideMark/>
          </w:tcPr>
          <w:p w14:paraId="39974A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EF92296" w14:textId="77777777" w:rsidTr="001819E2">
        <w:trPr>
          <w:jc w:val="center"/>
        </w:trPr>
        <w:tc>
          <w:tcPr>
            <w:tcW w:w="2040" w:type="dxa"/>
            <w:tcBorders>
              <w:top w:val="nil"/>
              <w:left w:val="nil"/>
              <w:bottom w:val="nil"/>
              <w:right w:val="nil"/>
            </w:tcBorders>
            <w:shd w:val="clear" w:color="auto" w:fill="auto"/>
            <w:noWrap/>
            <w:vAlign w:val="bottom"/>
            <w:hideMark/>
          </w:tcPr>
          <w:p w14:paraId="76E084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1E4085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699 (59.4%) </w:t>
            </w:r>
          </w:p>
        </w:tc>
        <w:tc>
          <w:tcPr>
            <w:tcW w:w="1440" w:type="dxa"/>
            <w:tcBorders>
              <w:top w:val="nil"/>
              <w:left w:val="nil"/>
              <w:bottom w:val="nil"/>
              <w:right w:val="nil"/>
            </w:tcBorders>
            <w:shd w:val="clear" w:color="auto" w:fill="auto"/>
            <w:noWrap/>
            <w:vAlign w:val="bottom"/>
            <w:hideMark/>
          </w:tcPr>
          <w:p w14:paraId="2C3DCA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477 (40.6%) </w:t>
            </w:r>
          </w:p>
        </w:tc>
        <w:tc>
          <w:tcPr>
            <w:tcW w:w="1540" w:type="dxa"/>
            <w:tcBorders>
              <w:top w:val="nil"/>
              <w:left w:val="nil"/>
              <w:bottom w:val="nil"/>
              <w:right w:val="nil"/>
            </w:tcBorders>
            <w:shd w:val="clear" w:color="auto" w:fill="auto"/>
            <w:noWrap/>
            <w:vAlign w:val="bottom"/>
            <w:hideMark/>
          </w:tcPr>
          <w:p w14:paraId="5982C5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1176 (100.0%) </w:t>
            </w:r>
          </w:p>
        </w:tc>
        <w:tc>
          <w:tcPr>
            <w:tcW w:w="940" w:type="dxa"/>
            <w:tcBorders>
              <w:top w:val="nil"/>
              <w:left w:val="nil"/>
              <w:bottom w:val="nil"/>
              <w:right w:val="nil"/>
            </w:tcBorders>
            <w:shd w:val="clear" w:color="auto" w:fill="auto"/>
            <w:noWrap/>
            <w:vAlign w:val="bottom"/>
            <w:hideMark/>
          </w:tcPr>
          <w:p w14:paraId="08CD170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1C57580" w14:textId="77777777" w:rsidTr="001819E2">
        <w:trPr>
          <w:jc w:val="center"/>
        </w:trPr>
        <w:tc>
          <w:tcPr>
            <w:tcW w:w="2040" w:type="dxa"/>
            <w:tcBorders>
              <w:top w:val="nil"/>
              <w:left w:val="nil"/>
              <w:bottom w:val="nil"/>
              <w:right w:val="nil"/>
            </w:tcBorders>
            <w:shd w:val="clear" w:color="auto" w:fill="auto"/>
            <w:noWrap/>
            <w:vAlign w:val="bottom"/>
            <w:hideMark/>
          </w:tcPr>
          <w:p w14:paraId="76B0B3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73E03B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174 (39.2%) </w:t>
            </w:r>
          </w:p>
        </w:tc>
        <w:tc>
          <w:tcPr>
            <w:tcW w:w="1440" w:type="dxa"/>
            <w:tcBorders>
              <w:top w:val="nil"/>
              <w:left w:val="nil"/>
              <w:bottom w:val="nil"/>
              <w:right w:val="nil"/>
            </w:tcBorders>
            <w:shd w:val="clear" w:color="auto" w:fill="auto"/>
            <w:noWrap/>
            <w:vAlign w:val="bottom"/>
            <w:hideMark/>
          </w:tcPr>
          <w:p w14:paraId="7C614F5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270 (60.8%) </w:t>
            </w:r>
          </w:p>
        </w:tc>
        <w:tc>
          <w:tcPr>
            <w:tcW w:w="1540" w:type="dxa"/>
            <w:tcBorders>
              <w:top w:val="nil"/>
              <w:left w:val="nil"/>
              <w:bottom w:val="nil"/>
              <w:right w:val="nil"/>
            </w:tcBorders>
            <w:shd w:val="clear" w:color="auto" w:fill="auto"/>
            <w:noWrap/>
            <w:vAlign w:val="bottom"/>
            <w:hideMark/>
          </w:tcPr>
          <w:p w14:paraId="3C2D18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444 (100.0%) </w:t>
            </w:r>
          </w:p>
        </w:tc>
        <w:tc>
          <w:tcPr>
            <w:tcW w:w="940" w:type="dxa"/>
            <w:tcBorders>
              <w:top w:val="nil"/>
              <w:left w:val="nil"/>
              <w:bottom w:val="nil"/>
              <w:right w:val="nil"/>
            </w:tcBorders>
            <w:shd w:val="clear" w:color="auto" w:fill="auto"/>
            <w:noWrap/>
            <w:vAlign w:val="bottom"/>
            <w:hideMark/>
          </w:tcPr>
          <w:p w14:paraId="291FBDE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26E33C7" w14:textId="77777777" w:rsidTr="001819E2">
        <w:trPr>
          <w:jc w:val="center"/>
        </w:trPr>
        <w:tc>
          <w:tcPr>
            <w:tcW w:w="2040" w:type="dxa"/>
            <w:tcBorders>
              <w:top w:val="nil"/>
              <w:left w:val="nil"/>
              <w:bottom w:val="nil"/>
              <w:right w:val="nil"/>
            </w:tcBorders>
            <w:shd w:val="clear" w:color="auto" w:fill="auto"/>
            <w:noWrap/>
            <w:vAlign w:val="bottom"/>
            <w:hideMark/>
          </w:tcPr>
          <w:p w14:paraId="4F3991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6E9E518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AAAC4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44999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669237A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AED4DE4" w14:textId="77777777" w:rsidTr="001819E2">
        <w:trPr>
          <w:jc w:val="center"/>
        </w:trPr>
        <w:tc>
          <w:tcPr>
            <w:tcW w:w="2040" w:type="dxa"/>
            <w:tcBorders>
              <w:top w:val="nil"/>
              <w:left w:val="nil"/>
              <w:bottom w:val="nil"/>
              <w:right w:val="nil"/>
            </w:tcBorders>
            <w:shd w:val="clear" w:color="auto" w:fill="auto"/>
            <w:noWrap/>
            <w:vAlign w:val="bottom"/>
            <w:hideMark/>
          </w:tcPr>
          <w:p w14:paraId="28C5038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292623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 (5.5) </w:t>
            </w:r>
          </w:p>
        </w:tc>
        <w:tc>
          <w:tcPr>
            <w:tcW w:w="1440" w:type="dxa"/>
            <w:tcBorders>
              <w:top w:val="nil"/>
              <w:left w:val="nil"/>
              <w:bottom w:val="nil"/>
              <w:right w:val="nil"/>
            </w:tcBorders>
            <w:shd w:val="clear" w:color="auto" w:fill="auto"/>
            <w:noWrap/>
            <w:vAlign w:val="bottom"/>
            <w:hideMark/>
          </w:tcPr>
          <w:p w14:paraId="371F240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(8.2) </w:t>
            </w:r>
          </w:p>
        </w:tc>
        <w:tc>
          <w:tcPr>
            <w:tcW w:w="1540" w:type="dxa"/>
            <w:tcBorders>
              <w:top w:val="nil"/>
              <w:left w:val="nil"/>
              <w:bottom w:val="nil"/>
              <w:right w:val="nil"/>
            </w:tcBorders>
            <w:shd w:val="clear" w:color="auto" w:fill="auto"/>
            <w:noWrap/>
            <w:vAlign w:val="bottom"/>
            <w:hideMark/>
          </w:tcPr>
          <w:p w14:paraId="40B4DA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 (6.8) </w:t>
            </w:r>
          </w:p>
        </w:tc>
        <w:tc>
          <w:tcPr>
            <w:tcW w:w="940" w:type="dxa"/>
            <w:tcBorders>
              <w:top w:val="nil"/>
              <w:left w:val="nil"/>
              <w:bottom w:val="nil"/>
              <w:right w:val="nil"/>
            </w:tcBorders>
            <w:shd w:val="clear" w:color="auto" w:fill="auto"/>
            <w:noWrap/>
            <w:vAlign w:val="bottom"/>
            <w:hideMark/>
          </w:tcPr>
          <w:p w14:paraId="752F84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C076BB5" w14:textId="77777777" w:rsidTr="001819E2">
        <w:trPr>
          <w:jc w:val="center"/>
        </w:trPr>
        <w:tc>
          <w:tcPr>
            <w:tcW w:w="2040" w:type="dxa"/>
            <w:tcBorders>
              <w:top w:val="nil"/>
              <w:left w:val="nil"/>
              <w:bottom w:val="nil"/>
              <w:right w:val="nil"/>
            </w:tcBorders>
            <w:shd w:val="clear" w:color="auto" w:fill="auto"/>
            <w:noWrap/>
            <w:vAlign w:val="bottom"/>
            <w:hideMark/>
          </w:tcPr>
          <w:p w14:paraId="3CD204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6005CE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9DF051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BD29A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9819A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253CE42" w14:textId="77777777" w:rsidTr="001819E2">
        <w:trPr>
          <w:jc w:val="center"/>
        </w:trPr>
        <w:tc>
          <w:tcPr>
            <w:tcW w:w="2040" w:type="dxa"/>
            <w:tcBorders>
              <w:top w:val="nil"/>
              <w:left w:val="nil"/>
              <w:bottom w:val="nil"/>
              <w:right w:val="nil"/>
            </w:tcBorders>
            <w:shd w:val="clear" w:color="auto" w:fill="auto"/>
            <w:noWrap/>
            <w:vAlign w:val="bottom"/>
            <w:hideMark/>
          </w:tcPr>
          <w:p w14:paraId="03BBCC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5693E65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1831 (75.8%) </w:t>
            </w:r>
          </w:p>
        </w:tc>
        <w:tc>
          <w:tcPr>
            <w:tcW w:w="1440" w:type="dxa"/>
            <w:tcBorders>
              <w:top w:val="nil"/>
              <w:left w:val="nil"/>
              <w:bottom w:val="nil"/>
              <w:right w:val="nil"/>
            </w:tcBorders>
            <w:shd w:val="clear" w:color="auto" w:fill="auto"/>
            <w:noWrap/>
            <w:vAlign w:val="bottom"/>
            <w:hideMark/>
          </w:tcPr>
          <w:p w14:paraId="02F92A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586 (24.2%) </w:t>
            </w:r>
          </w:p>
        </w:tc>
        <w:tc>
          <w:tcPr>
            <w:tcW w:w="1540" w:type="dxa"/>
            <w:tcBorders>
              <w:top w:val="nil"/>
              <w:left w:val="nil"/>
              <w:bottom w:val="nil"/>
              <w:right w:val="nil"/>
            </w:tcBorders>
            <w:shd w:val="clear" w:color="auto" w:fill="auto"/>
            <w:noWrap/>
            <w:vAlign w:val="bottom"/>
            <w:hideMark/>
          </w:tcPr>
          <w:p w14:paraId="2BDB34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2417 (100.0%) </w:t>
            </w:r>
          </w:p>
        </w:tc>
        <w:tc>
          <w:tcPr>
            <w:tcW w:w="940" w:type="dxa"/>
            <w:tcBorders>
              <w:top w:val="nil"/>
              <w:left w:val="nil"/>
              <w:bottom w:val="nil"/>
              <w:right w:val="nil"/>
            </w:tcBorders>
            <w:shd w:val="clear" w:color="auto" w:fill="auto"/>
            <w:noWrap/>
            <w:vAlign w:val="bottom"/>
            <w:hideMark/>
          </w:tcPr>
          <w:p w14:paraId="1389A3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9111E12" w14:textId="77777777" w:rsidTr="001819E2">
        <w:trPr>
          <w:jc w:val="center"/>
        </w:trPr>
        <w:tc>
          <w:tcPr>
            <w:tcW w:w="2040" w:type="dxa"/>
            <w:tcBorders>
              <w:top w:val="nil"/>
              <w:left w:val="nil"/>
              <w:bottom w:val="nil"/>
              <w:right w:val="nil"/>
            </w:tcBorders>
            <w:shd w:val="clear" w:color="auto" w:fill="auto"/>
            <w:noWrap/>
            <w:vAlign w:val="bottom"/>
            <w:hideMark/>
          </w:tcPr>
          <w:p w14:paraId="041C8D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5676B5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422 (53.2%) </w:t>
            </w:r>
          </w:p>
        </w:tc>
        <w:tc>
          <w:tcPr>
            <w:tcW w:w="1440" w:type="dxa"/>
            <w:tcBorders>
              <w:top w:val="nil"/>
              <w:left w:val="nil"/>
              <w:bottom w:val="nil"/>
              <w:right w:val="nil"/>
            </w:tcBorders>
            <w:shd w:val="clear" w:color="auto" w:fill="auto"/>
            <w:noWrap/>
            <w:vAlign w:val="bottom"/>
            <w:hideMark/>
          </w:tcPr>
          <w:p w14:paraId="230D67D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371 (46.8%) </w:t>
            </w:r>
          </w:p>
        </w:tc>
        <w:tc>
          <w:tcPr>
            <w:tcW w:w="1540" w:type="dxa"/>
            <w:tcBorders>
              <w:top w:val="nil"/>
              <w:left w:val="nil"/>
              <w:bottom w:val="nil"/>
              <w:right w:val="nil"/>
            </w:tcBorders>
            <w:shd w:val="clear" w:color="auto" w:fill="auto"/>
            <w:noWrap/>
            <w:vAlign w:val="bottom"/>
            <w:hideMark/>
          </w:tcPr>
          <w:p w14:paraId="5455064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793 (100.0%) </w:t>
            </w:r>
          </w:p>
        </w:tc>
        <w:tc>
          <w:tcPr>
            <w:tcW w:w="940" w:type="dxa"/>
            <w:tcBorders>
              <w:top w:val="nil"/>
              <w:left w:val="nil"/>
              <w:bottom w:val="nil"/>
              <w:right w:val="nil"/>
            </w:tcBorders>
            <w:shd w:val="clear" w:color="auto" w:fill="auto"/>
            <w:noWrap/>
            <w:vAlign w:val="bottom"/>
            <w:hideMark/>
          </w:tcPr>
          <w:p w14:paraId="5CDDEE7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88EA8DD" w14:textId="77777777" w:rsidTr="001819E2">
        <w:trPr>
          <w:jc w:val="center"/>
        </w:trPr>
        <w:tc>
          <w:tcPr>
            <w:tcW w:w="2040" w:type="dxa"/>
            <w:tcBorders>
              <w:top w:val="nil"/>
              <w:left w:val="nil"/>
              <w:bottom w:val="nil"/>
              <w:right w:val="nil"/>
            </w:tcBorders>
            <w:shd w:val="clear" w:color="auto" w:fill="auto"/>
            <w:noWrap/>
            <w:vAlign w:val="bottom"/>
            <w:hideMark/>
          </w:tcPr>
          <w:p w14:paraId="30BB7B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237015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251 (40.2%) </w:t>
            </w:r>
          </w:p>
        </w:tc>
        <w:tc>
          <w:tcPr>
            <w:tcW w:w="1440" w:type="dxa"/>
            <w:tcBorders>
              <w:top w:val="nil"/>
              <w:left w:val="nil"/>
              <w:bottom w:val="nil"/>
              <w:right w:val="nil"/>
            </w:tcBorders>
            <w:shd w:val="clear" w:color="auto" w:fill="auto"/>
            <w:noWrap/>
            <w:vAlign w:val="bottom"/>
            <w:hideMark/>
          </w:tcPr>
          <w:p w14:paraId="1E005D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373 (59.8%) </w:t>
            </w:r>
          </w:p>
        </w:tc>
        <w:tc>
          <w:tcPr>
            <w:tcW w:w="1540" w:type="dxa"/>
            <w:tcBorders>
              <w:top w:val="nil"/>
              <w:left w:val="nil"/>
              <w:bottom w:val="nil"/>
              <w:right w:val="nil"/>
            </w:tcBorders>
            <w:shd w:val="clear" w:color="auto" w:fill="auto"/>
            <w:noWrap/>
            <w:vAlign w:val="bottom"/>
            <w:hideMark/>
          </w:tcPr>
          <w:p w14:paraId="0F05E7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624 (100.0%) </w:t>
            </w:r>
          </w:p>
        </w:tc>
        <w:tc>
          <w:tcPr>
            <w:tcW w:w="940" w:type="dxa"/>
            <w:tcBorders>
              <w:top w:val="nil"/>
              <w:left w:val="nil"/>
              <w:bottom w:val="nil"/>
              <w:right w:val="nil"/>
            </w:tcBorders>
            <w:shd w:val="clear" w:color="auto" w:fill="auto"/>
            <w:noWrap/>
            <w:vAlign w:val="bottom"/>
            <w:hideMark/>
          </w:tcPr>
          <w:p w14:paraId="708425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4052B79" w14:textId="77777777" w:rsidTr="001819E2">
        <w:trPr>
          <w:jc w:val="center"/>
        </w:trPr>
        <w:tc>
          <w:tcPr>
            <w:tcW w:w="2040" w:type="dxa"/>
            <w:tcBorders>
              <w:top w:val="nil"/>
              <w:left w:val="nil"/>
              <w:bottom w:val="nil"/>
              <w:right w:val="nil"/>
            </w:tcBorders>
            <w:shd w:val="clear" w:color="auto" w:fill="auto"/>
            <w:noWrap/>
            <w:vAlign w:val="bottom"/>
            <w:hideMark/>
          </w:tcPr>
          <w:p w14:paraId="33F0D5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3949663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FE3FBA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83A89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8C7CCB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C7FB480" w14:textId="77777777" w:rsidTr="001819E2">
        <w:trPr>
          <w:jc w:val="center"/>
        </w:trPr>
        <w:tc>
          <w:tcPr>
            <w:tcW w:w="2040" w:type="dxa"/>
            <w:tcBorders>
              <w:top w:val="nil"/>
              <w:left w:val="nil"/>
              <w:bottom w:val="nil"/>
              <w:right w:val="nil"/>
            </w:tcBorders>
            <w:shd w:val="clear" w:color="auto" w:fill="auto"/>
            <w:noWrap/>
            <w:vAlign w:val="bottom"/>
            <w:hideMark/>
          </w:tcPr>
          <w:p w14:paraId="756194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3B7F61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 (1.5) </w:t>
            </w:r>
          </w:p>
        </w:tc>
        <w:tc>
          <w:tcPr>
            <w:tcW w:w="1440" w:type="dxa"/>
            <w:tcBorders>
              <w:top w:val="nil"/>
              <w:left w:val="nil"/>
              <w:bottom w:val="nil"/>
              <w:right w:val="nil"/>
            </w:tcBorders>
            <w:shd w:val="clear" w:color="auto" w:fill="auto"/>
            <w:noWrap/>
            <w:vAlign w:val="bottom"/>
            <w:hideMark/>
          </w:tcPr>
          <w:p w14:paraId="20BF4C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 (1.7) </w:t>
            </w:r>
          </w:p>
        </w:tc>
        <w:tc>
          <w:tcPr>
            <w:tcW w:w="1540" w:type="dxa"/>
            <w:tcBorders>
              <w:top w:val="nil"/>
              <w:left w:val="nil"/>
              <w:bottom w:val="nil"/>
              <w:right w:val="nil"/>
            </w:tcBorders>
            <w:shd w:val="clear" w:color="auto" w:fill="auto"/>
            <w:noWrap/>
            <w:vAlign w:val="bottom"/>
            <w:hideMark/>
          </w:tcPr>
          <w:p w14:paraId="65F2CF7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 (1.7) </w:t>
            </w:r>
          </w:p>
        </w:tc>
        <w:tc>
          <w:tcPr>
            <w:tcW w:w="940" w:type="dxa"/>
            <w:tcBorders>
              <w:top w:val="nil"/>
              <w:left w:val="nil"/>
              <w:bottom w:val="nil"/>
              <w:right w:val="nil"/>
            </w:tcBorders>
            <w:shd w:val="clear" w:color="auto" w:fill="auto"/>
            <w:noWrap/>
            <w:vAlign w:val="bottom"/>
            <w:hideMark/>
          </w:tcPr>
          <w:p w14:paraId="2F0E8E8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F12A5C2" w14:textId="77777777" w:rsidTr="001819E2">
        <w:trPr>
          <w:jc w:val="center"/>
        </w:trPr>
        <w:tc>
          <w:tcPr>
            <w:tcW w:w="2040" w:type="dxa"/>
            <w:tcBorders>
              <w:top w:val="nil"/>
              <w:left w:val="nil"/>
              <w:bottom w:val="nil"/>
              <w:right w:val="nil"/>
            </w:tcBorders>
            <w:shd w:val="clear" w:color="auto" w:fill="auto"/>
            <w:noWrap/>
            <w:vAlign w:val="bottom"/>
            <w:hideMark/>
          </w:tcPr>
          <w:p w14:paraId="2A3C87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6F1FE8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62FC0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1051A5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BD17F7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DEAC0F0" w14:textId="77777777" w:rsidTr="001819E2">
        <w:trPr>
          <w:jc w:val="center"/>
        </w:trPr>
        <w:tc>
          <w:tcPr>
            <w:tcW w:w="2040" w:type="dxa"/>
            <w:tcBorders>
              <w:top w:val="nil"/>
              <w:left w:val="nil"/>
              <w:bottom w:val="nil"/>
              <w:right w:val="nil"/>
            </w:tcBorders>
            <w:shd w:val="clear" w:color="auto" w:fill="auto"/>
            <w:noWrap/>
            <w:vAlign w:val="bottom"/>
            <w:hideMark/>
          </w:tcPr>
          <w:p w14:paraId="196DD4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257FED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1565 (78.2%) </w:t>
            </w:r>
          </w:p>
        </w:tc>
        <w:tc>
          <w:tcPr>
            <w:tcW w:w="1440" w:type="dxa"/>
            <w:tcBorders>
              <w:top w:val="nil"/>
              <w:left w:val="nil"/>
              <w:bottom w:val="nil"/>
              <w:right w:val="nil"/>
            </w:tcBorders>
            <w:shd w:val="clear" w:color="auto" w:fill="auto"/>
            <w:noWrap/>
            <w:vAlign w:val="bottom"/>
            <w:hideMark/>
          </w:tcPr>
          <w:p w14:paraId="37BCB9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435 (21.8%) </w:t>
            </w:r>
          </w:p>
        </w:tc>
        <w:tc>
          <w:tcPr>
            <w:tcW w:w="1540" w:type="dxa"/>
            <w:tcBorders>
              <w:top w:val="nil"/>
              <w:left w:val="nil"/>
              <w:bottom w:val="nil"/>
              <w:right w:val="nil"/>
            </w:tcBorders>
            <w:shd w:val="clear" w:color="auto" w:fill="auto"/>
            <w:noWrap/>
            <w:vAlign w:val="bottom"/>
            <w:hideMark/>
          </w:tcPr>
          <w:p w14:paraId="5E1C2E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2000 (100.0%) </w:t>
            </w:r>
          </w:p>
        </w:tc>
        <w:tc>
          <w:tcPr>
            <w:tcW w:w="940" w:type="dxa"/>
            <w:tcBorders>
              <w:top w:val="nil"/>
              <w:left w:val="nil"/>
              <w:bottom w:val="nil"/>
              <w:right w:val="nil"/>
            </w:tcBorders>
            <w:shd w:val="clear" w:color="auto" w:fill="auto"/>
            <w:noWrap/>
            <w:vAlign w:val="bottom"/>
            <w:hideMark/>
          </w:tcPr>
          <w:p w14:paraId="7A2F26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C097336" w14:textId="77777777" w:rsidTr="001819E2">
        <w:trPr>
          <w:jc w:val="center"/>
        </w:trPr>
        <w:tc>
          <w:tcPr>
            <w:tcW w:w="2040" w:type="dxa"/>
            <w:tcBorders>
              <w:top w:val="nil"/>
              <w:left w:val="nil"/>
              <w:bottom w:val="nil"/>
              <w:right w:val="nil"/>
            </w:tcBorders>
            <w:shd w:val="clear" w:color="auto" w:fill="auto"/>
            <w:noWrap/>
            <w:vAlign w:val="bottom"/>
            <w:hideMark/>
          </w:tcPr>
          <w:p w14:paraId="31F8A3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2A982B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699 (55.6%) </w:t>
            </w:r>
          </w:p>
        </w:tc>
        <w:tc>
          <w:tcPr>
            <w:tcW w:w="1440" w:type="dxa"/>
            <w:tcBorders>
              <w:top w:val="nil"/>
              <w:left w:val="nil"/>
              <w:bottom w:val="nil"/>
              <w:right w:val="nil"/>
            </w:tcBorders>
            <w:shd w:val="clear" w:color="auto" w:fill="auto"/>
            <w:noWrap/>
            <w:vAlign w:val="bottom"/>
            <w:hideMark/>
          </w:tcPr>
          <w:p w14:paraId="2ADC8F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559 (44.4%) </w:t>
            </w:r>
          </w:p>
        </w:tc>
        <w:tc>
          <w:tcPr>
            <w:tcW w:w="1540" w:type="dxa"/>
            <w:tcBorders>
              <w:top w:val="nil"/>
              <w:left w:val="nil"/>
              <w:bottom w:val="nil"/>
              <w:right w:val="nil"/>
            </w:tcBorders>
            <w:shd w:val="clear" w:color="auto" w:fill="auto"/>
            <w:noWrap/>
            <w:vAlign w:val="bottom"/>
            <w:hideMark/>
          </w:tcPr>
          <w:p w14:paraId="6A84C3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1258 (100.0%) </w:t>
            </w:r>
          </w:p>
        </w:tc>
        <w:tc>
          <w:tcPr>
            <w:tcW w:w="940" w:type="dxa"/>
            <w:tcBorders>
              <w:top w:val="nil"/>
              <w:left w:val="nil"/>
              <w:bottom w:val="nil"/>
              <w:right w:val="nil"/>
            </w:tcBorders>
            <w:shd w:val="clear" w:color="auto" w:fill="auto"/>
            <w:noWrap/>
            <w:vAlign w:val="bottom"/>
            <w:hideMark/>
          </w:tcPr>
          <w:p w14:paraId="02546D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D22B3CD" w14:textId="77777777" w:rsidTr="001819E2">
        <w:trPr>
          <w:jc w:val="center"/>
        </w:trPr>
        <w:tc>
          <w:tcPr>
            <w:tcW w:w="2040" w:type="dxa"/>
            <w:tcBorders>
              <w:top w:val="nil"/>
              <w:left w:val="nil"/>
              <w:bottom w:val="nil"/>
              <w:right w:val="nil"/>
            </w:tcBorders>
            <w:shd w:val="clear" w:color="auto" w:fill="auto"/>
            <w:noWrap/>
            <w:vAlign w:val="bottom"/>
            <w:hideMark/>
          </w:tcPr>
          <w:p w14:paraId="1195CA3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3A7B8A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240 (41.7%) </w:t>
            </w:r>
          </w:p>
        </w:tc>
        <w:tc>
          <w:tcPr>
            <w:tcW w:w="1440" w:type="dxa"/>
            <w:tcBorders>
              <w:top w:val="nil"/>
              <w:left w:val="nil"/>
              <w:bottom w:val="nil"/>
              <w:right w:val="nil"/>
            </w:tcBorders>
            <w:shd w:val="clear" w:color="auto" w:fill="auto"/>
            <w:noWrap/>
            <w:vAlign w:val="bottom"/>
            <w:hideMark/>
          </w:tcPr>
          <w:p w14:paraId="308121F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336 (58.3%) </w:t>
            </w:r>
          </w:p>
        </w:tc>
        <w:tc>
          <w:tcPr>
            <w:tcW w:w="1540" w:type="dxa"/>
            <w:tcBorders>
              <w:top w:val="nil"/>
              <w:left w:val="nil"/>
              <w:bottom w:val="nil"/>
              <w:right w:val="nil"/>
            </w:tcBorders>
            <w:shd w:val="clear" w:color="auto" w:fill="auto"/>
            <w:noWrap/>
            <w:vAlign w:val="bottom"/>
            <w:hideMark/>
          </w:tcPr>
          <w:p w14:paraId="6501E4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576 (100.0%) </w:t>
            </w:r>
          </w:p>
        </w:tc>
        <w:tc>
          <w:tcPr>
            <w:tcW w:w="940" w:type="dxa"/>
            <w:tcBorders>
              <w:top w:val="nil"/>
              <w:left w:val="nil"/>
              <w:bottom w:val="nil"/>
              <w:right w:val="nil"/>
            </w:tcBorders>
            <w:shd w:val="clear" w:color="auto" w:fill="auto"/>
            <w:noWrap/>
            <w:vAlign w:val="bottom"/>
            <w:hideMark/>
          </w:tcPr>
          <w:p w14:paraId="149EDA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D8B594A" w14:textId="77777777" w:rsidTr="001819E2">
        <w:trPr>
          <w:jc w:val="center"/>
        </w:trPr>
        <w:tc>
          <w:tcPr>
            <w:tcW w:w="2040" w:type="dxa"/>
            <w:tcBorders>
              <w:top w:val="nil"/>
              <w:left w:val="nil"/>
              <w:bottom w:val="nil"/>
              <w:right w:val="nil"/>
            </w:tcBorders>
            <w:shd w:val="clear" w:color="auto" w:fill="auto"/>
            <w:noWrap/>
            <w:vAlign w:val="bottom"/>
            <w:hideMark/>
          </w:tcPr>
          <w:p w14:paraId="27587F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091EB0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960486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DC6A43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8966A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58CD2BC" w14:textId="77777777" w:rsidTr="001819E2">
        <w:trPr>
          <w:jc w:val="center"/>
        </w:trPr>
        <w:tc>
          <w:tcPr>
            <w:tcW w:w="2040" w:type="dxa"/>
            <w:tcBorders>
              <w:top w:val="nil"/>
              <w:left w:val="nil"/>
              <w:bottom w:val="nil"/>
              <w:right w:val="nil"/>
            </w:tcBorders>
            <w:shd w:val="clear" w:color="auto" w:fill="auto"/>
            <w:noWrap/>
            <w:vAlign w:val="bottom"/>
            <w:hideMark/>
          </w:tcPr>
          <w:p w14:paraId="75ED55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2CF720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10.9 (9.5) </w:t>
            </w:r>
          </w:p>
        </w:tc>
        <w:tc>
          <w:tcPr>
            <w:tcW w:w="1440" w:type="dxa"/>
            <w:tcBorders>
              <w:top w:val="nil"/>
              <w:left w:val="nil"/>
              <w:bottom w:val="nil"/>
              <w:right w:val="nil"/>
            </w:tcBorders>
            <w:shd w:val="clear" w:color="auto" w:fill="auto"/>
            <w:noWrap/>
            <w:vAlign w:val="bottom"/>
            <w:hideMark/>
          </w:tcPr>
          <w:p w14:paraId="1FAA272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25.8 (15.5) </w:t>
            </w:r>
          </w:p>
        </w:tc>
        <w:tc>
          <w:tcPr>
            <w:tcW w:w="1540" w:type="dxa"/>
            <w:tcBorders>
              <w:top w:val="nil"/>
              <w:left w:val="nil"/>
              <w:bottom w:val="nil"/>
              <w:right w:val="nil"/>
            </w:tcBorders>
            <w:shd w:val="clear" w:color="auto" w:fill="auto"/>
            <w:noWrap/>
            <w:vAlign w:val="bottom"/>
            <w:hideMark/>
          </w:tcPr>
          <w:p w14:paraId="5DAC1A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16.0 (13.9) </w:t>
            </w:r>
          </w:p>
        </w:tc>
        <w:tc>
          <w:tcPr>
            <w:tcW w:w="940" w:type="dxa"/>
            <w:tcBorders>
              <w:top w:val="nil"/>
              <w:left w:val="nil"/>
              <w:bottom w:val="nil"/>
              <w:right w:val="nil"/>
            </w:tcBorders>
            <w:shd w:val="clear" w:color="auto" w:fill="auto"/>
            <w:noWrap/>
            <w:vAlign w:val="bottom"/>
            <w:hideMark/>
          </w:tcPr>
          <w:p w14:paraId="2E8F96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1B96453" w14:textId="77777777" w:rsidTr="001819E2">
        <w:trPr>
          <w:jc w:val="center"/>
        </w:trPr>
        <w:tc>
          <w:tcPr>
            <w:tcW w:w="2040" w:type="dxa"/>
            <w:tcBorders>
              <w:top w:val="nil"/>
              <w:left w:val="nil"/>
              <w:bottom w:val="nil"/>
              <w:right w:val="nil"/>
            </w:tcBorders>
            <w:shd w:val="clear" w:color="auto" w:fill="auto"/>
            <w:noWrap/>
            <w:vAlign w:val="bottom"/>
            <w:hideMark/>
          </w:tcPr>
          <w:p w14:paraId="167D5F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62BCC6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F0EDD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84B6D3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0AAC0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C3483B1" w14:textId="77777777" w:rsidTr="001819E2">
        <w:trPr>
          <w:jc w:val="center"/>
        </w:trPr>
        <w:tc>
          <w:tcPr>
            <w:tcW w:w="2040" w:type="dxa"/>
            <w:tcBorders>
              <w:top w:val="nil"/>
              <w:left w:val="nil"/>
              <w:bottom w:val="nil"/>
              <w:right w:val="nil"/>
            </w:tcBorders>
            <w:shd w:val="clear" w:color="auto" w:fill="auto"/>
            <w:noWrap/>
            <w:vAlign w:val="bottom"/>
            <w:hideMark/>
          </w:tcPr>
          <w:p w14:paraId="304A9E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39B015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2136 (80.2%) </w:t>
            </w:r>
          </w:p>
        </w:tc>
        <w:tc>
          <w:tcPr>
            <w:tcW w:w="1440" w:type="dxa"/>
            <w:tcBorders>
              <w:top w:val="nil"/>
              <w:left w:val="nil"/>
              <w:bottom w:val="nil"/>
              <w:right w:val="nil"/>
            </w:tcBorders>
            <w:shd w:val="clear" w:color="auto" w:fill="auto"/>
            <w:noWrap/>
            <w:vAlign w:val="bottom"/>
            <w:hideMark/>
          </w:tcPr>
          <w:p w14:paraId="333740B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528 (19.8%) </w:t>
            </w:r>
          </w:p>
        </w:tc>
        <w:tc>
          <w:tcPr>
            <w:tcW w:w="1540" w:type="dxa"/>
            <w:tcBorders>
              <w:top w:val="nil"/>
              <w:left w:val="nil"/>
              <w:bottom w:val="nil"/>
              <w:right w:val="nil"/>
            </w:tcBorders>
            <w:shd w:val="clear" w:color="auto" w:fill="auto"/>
            <w:noWrap/>
            <w:vAlign w:val="bottom"/>
            <w:hideMark/>
          </w:tcPr>
          <w:p w14:paraId="69B9712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2664 (100.0%) </w:t>
            </w:r>
          </w:p>
        </w:tc>
        <w:tc>
          <w:tcPr>
            <w:tcW w:w="940" w:type="dxa"/>
            <w:tcBorders>
              <w:top w:val="nil"/>
              <w:left w:val="nil"/>
              <w:bottom w:val="nil"/>
              <w:right w:val="nil"/>
            </w:tcBorders>
            <w:shd w:val="clear" w:color="auto" w:fill="auto"/>
            <w:noWrap/>
            <w:vAlign w:val="bottom"/>
            <w:hideMark/>
          </w:tcPr>
          <w:p w14:paraId="0A3707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E84DF31" w14:textId="77777777" w:rsidTr="001819E2">
        <w:trPr>
          <w:jc w:val="center"/>
        </w:trPr>
        <w:tc>
          <w:tcPr>
            <w:tcW w:w="2040" w:type="dxa"/>
            <w:tcBorders>
              <w:top w:val="nil"/>
              <w:left w:val="nil"/>
              <w:bottom w:val="nil"/>
              <w:right w:val="nil"/>
            </w:tcBorders>
            <w:shd w:val="clear" w:color="auto" w:fill="auto"/>
            <w:noWrap/>
            <w:vAlign w:val="bottom"/>
            <w:hideMark/>
          </w:tcPr>
          <w:p w14:paraId="05AD0D2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5ADF0BC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271 (37.7%) </w:t>
            </w:r>
          </w:p>
        </w:tc>
        <w:tc>
          <w:tcPr>
            <w:tcW w:w="1440" w:type="dxa"/>
            <w:tcBorders>
              <w:top w:val="nil"/>
              <w:left w:val="nil"/>
              <w:bottom w:val="nil"/>
              <w:right w:val="nil"/>
            </w:tcBorders>
            <w:shd w:val="clear" w:color="auto" w:fill="auto"/>
            <w:noWrap/>
            <w:vAlign w:val="bottom"/>
            <w:hideMark/>
          </w:tcPr>
          <w:p w14:paraId="39D4A7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448 (62.3%) </w:t>
            </w:r>
          </w:p>
        </w:tc>
        <w:tc>
          <w:tcPr>
            <w:tcW w:w="1540" w:type="dxa"/>
            <w:tcBorders>
              <w:top w:val="nil"/>
              <w:left w:val="nil"/>
              <w:bottom w:val="nil"/>
              <w:right w:val="nil"/>
            </w:tcBorders>
            <w:shd w:val="clear" w:color="auto" w:fill="auto"/>
            <w:noWrap/>
            <w:vAlign w:val="bottom"/>
            <w:hideMark/>
          </w:tcPr>
          <w:p w14:paraId="2E38B4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719 (100.0%) </w:t>
            </w:r>
          </w:p>
        </w:tc>
        <w:tc>
          <w:tcPr>
            <w:tcW w:w="940" w:type="dxa"/>
            <w:tcBorders>
              <w:top w:val="nil"/>
              <w:left w:val="nil"/>
              <w:bottom w:val="nil"/>
              <w:right w:val="nil"/>
            </w:tcBorders>
            <w:shd w:val="clear" w:color="auto" w:fill="auto"/>
            <w:noWrap/>
            <w:vAlign w:val="bottom"/>
            <w:hideMark/>
          </w:tcPr>
          <w:p w14:paraId="507D35C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86243C8" w14:textId="77777777" w:rsidTr="001819E2">
        <w:trPr>
          <w:jc w:val="center"/>
        </w:trPr>
        <w:tc>
          <w:tcPr>
            <w:tcW w:w="2040" w:type="dxa"/>
            <w:tcBorders>
              <w:top w:val="nil"/>
              <w:left w:val="nil"/>
              <w:bottom w:val="single" w:sz="8" w:space="0" w:color="auto"/>
              <w:right w:val="nil"/>
            </w:tcBorders>
            <w:shd w:val="clear" w:color="auto" w:fill="auto"/>
            <w:noWrap/>
            <w:vAlign w:val="bottom"/>
            <w:hideMark/>
          </w:tcPr>
          <w:p w14:paraId="7A735B1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3679E6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97 (21.5%) </w:t>
            </w:r>
          </w:p>
        </w:tc>
        <w:tc>
          <w:tcPr>
            <w:tcW w:w="1440" w:type="dxa"/>
            <w:tcBorders>
              <w:top w:val="nil"/>
              <w:left w:val="nil"/>
              <w:bottom w:val="single" w:sz="8" w:space="0" w:color="auto"/>
              <w:right w:val="nil"/>
            </w:tcBorders>
            <w:shd w:val="clear" w:color="auto" w:fill="auto"/>
            <w:noWrap/>
            <w:vAlign w:val="bottom"/>
            <w:hideMark/>
          </w:tcPr>
          <w:p w14:paraId="7D9C279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354 (78.5%) </w:t>
            </w:r>
          </w:p>
        </w:tc>
        <w:tc>
          <w:tcPr>
            <w:tcW w:w="1540" w:type="dxa"/>
            <w:tcBorders>
              <w:top w:val="nil"/>
              <w:left w:val="nil"/>
              <w:bottom w:val="single" w:sz="8" w:space="0" w:color="auto"/>
              <w:right w:val="nil"/>
            </w:tcBorders>
            <w:shd w:val="clear" w:color="auto" w:fill="auto"/>
            <w:noWrap/>
            <w:vAlign w:val="bottom"/>
            <w:hideMark/>
          </w:tcPr>
          <w:p w14:paraId="6AA8FA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451 (100.0%) </w:t>
            </w:r>
          </w:p>
        </w:tc>
        <w:tc>
          <w:tcPr>
            <w:tcW w:w="940" w:type="dxa"/>
            <w:tcBorders>
              <w:top w:val="nil"/>
              <w:left w:val="nil"/>
              <w:bottom w:val="single" w:sz="8" w:space="0" w:color="auto"/>
              <w:right w:val="nil"/>
            </w:tcBorders>
            <w:shd w:val="clear" w:color="auto" w:fill="auto"/>
            <w:noWrap/>
            <w:vAlign w:val="bottom"/>
            <w:hideMark/>
          </w:tcPr>
          <w:p w14:paraId="6FA642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3F06535C" w14:textId="72EEA8C1" w:rsidR="007D00B3" w:rsidRPr="00182091" w:rsidRDefault="007D00B3" w:rsidP="0066094C">
      <w:pPr>
        <w:jc w:val="center"/>
        <w:rPr>
          <w:lang w:val="en-GB"/>
        </w:rPr>
      </w:pPr>
      <w:r w:rsidRPr="00182091">
        <w:rPr>
          <w:lang w:val="en-GB"/>
        </w:rPr>
        <w:br w:type="page"/>
      </w:r>
    </w:p>
    <w:p w14:paraId="6FB44629" w14:textId="472F8E02" w:rsidR="007D00B3" w:rsidRPr="00182091" w:rsidRDefault="007D00B3" w:rsidP="007D00B3">
      <w:pPr>
        <w:pStyle w:val="Heading2"/>
        <w:rPr>
          <w:b/>
          <w:lang w:val="en-GB"/>
        </w:rPr>
      </w:pPr>
      <w:bookmarkStart w:id="12" w:name="_Toc138062543"/>
      <w:r w:rsidRPr="00182091">
        <w:rPr>
          <w:b/>
          <w:lang w:val="en-GB"/>
        </w:rPr>
        <w:lastRenderedPageBreak/>
        <w:t>Table S</w:t>
      </w:r>
      <w:r w:rsidR="00025732" w:rsidRPr="00182091">
        <w:rPr>
          <w:b/>
          <w:lang w:val="en-GB"/>
        </w:rPr>
        <w:t>2</w:t>
      </w:r>
      <w:r w:rsidRPr="00182091">
        <w:rPr>
          <w:b/>
          <w:lang w:val="en-GB"/>
        </w:rPr>
        <w:t>.</w:t>
      </w:r>
      <w:r w:rsidRPr="00182091">
        <w:rPr>
          <w:lang w:val="en-GB"/>
        </w:rPr>
        <w:t xml:space="preserve"> Main demographic, clinical, and epidemiological characteristics of individuals admitted during the </w:t>
      </w:r>
      <w:r w:rsidRPr="00182091">
        <w:rPr>
          <w:b/>
          <w:lang w:val="en-GB"/>
        </w:rPr>
        <w:t>second wave</w:t>
      </w:r>
      <w:bookmarkEnd w:id="12"/>
    </w:p>
    <w:p w14:paraId="7DC98BC6" w14:textId="2245BF3E" w:rsidR="007D00B3" w:rsidRPr="00182091" w:rsidRDefault="007D00B3" w:rsidP="00B77E64">
      <w:pPr>
        <w:rPr>
          <w:lang w:val="en-GB"/>
        </w:rPr>
      </w:pPr>
    </w:p>
    <w:tbl>
      <w:tblPr>
        <w:tblW w:w="7400" w:type="dxa"/>
        <w:jc w:val="center"/>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63DA69C0" w14:textId="77777777" w:rsidTr="001819E2">
        <w:trPr>
          <w:trHeight w:val="495"/>
          <w:jc w:val="center"/>
        </w:trPr>
        <w:tc>
          <w:tcPr>
            <w:tcW w:w="2040" w:type="dxa"/>
            <w:tcBorders>
              <w:top w:val="single" w:sz="8" w:space="0" w:color="auto"/>
              <w:left w:val="nil"/>
              <w:bottom w:val="single" w:sz="8" w:space="0" w:color="auto"/>
              <w:right w:val="nil"/>
            </w:tcBorders>
            <w:shd w:val="clear" w:color="auto" w:fill="auto"/>
            <w:noWrap/>
            <w:vAlign w:val="center"/>
            <w:hideMark/>
          </w:tcPr>
          <w:p w14:paraId="743A50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7C276BB7"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0F5C5248"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63CD3EF0"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53F47286" w14:textId="70EC9745" w:rsidR="001819E2" w:rsidRPr="001819E2" w:rsidRDefault="004E07DB" w:rsidP="001819E2">
            <w:pPr>
              <w:spacing w:after="0" w:line="240" w:lineRule="auto"/>
              <w:rPr>
                <w:rFonts w:ascii="Times New Roman" w:eastAsia="Times New Roman" w:hAnsi="Times New Roman" w:cs="Times New Roman"/>
                <w:b/>
                <w:bCs/>
                <w:i/>
                <w:iCs/>
                <w:color w:val="000000"/>
                <w:sz w:val="18"/>
                <w:szCs w:val="18"/>
                <w:lang w:eastAsia="ca-ES"/>
              </w:rPr>
            </w:pPr>
            <w:r>
              <w:rPr>
                <w:rFonts w:ascii="Times New Roman" w:eastAsia="Times New Roman" w:hAnsi="Times New Roman" w:cs="Times New Roman"/>
                <w:b/>
                <w:bCs/>
                <w:i/>
                <w:iCs/>
                <w:color w:val="000000"/>
                <w:sz w:val="18"/>
                <w:szCs w:val="18"/>
                <w:lang w:val="en-US" w:eastAsia="ca-ES"/>
              </w:rPr>
              <w:t>P</w:t>
            </w:r>
          </w:p>
        </w:tc>
      </w:tr>
      <w:tr w:rsidR="001819E2" w:rsidRPr="001819E2" w14:paraId="61CF60C2" w14:textId="77777777" w:rsidTr="001819E2">
        <w:trPr>
          <w:jc w:val="center"/>
        </w:trPr>
        <w:tc>
          <w:tcPr>
            <w:tcW w:w="2040" w:type="dxa"/>
            <w:tcBorders>
              <w:top w:val="nil"/>
              <w:left w:val="nil"/>
              <w:bottom w:val="nil"/>
              <w:right w:val="nil"/>
            </w:tcBorders>
            <w:shd w:val="clear" w:color="auto" w:fill="auto"/>
            <w:noWrap/>
            <w:vAlign w:val="bottom"/>
            <w:hideMark/>
          </w:tcPr>
          <w:p w14:paraId="4D17DA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271C61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6C7EC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ED595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2C7B0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FA35F25" w14:textId="77777777" w:rsidTr="001819E2">
        <w:trPr>
          <w:jc w:val="center"/>
        </w:trPr>
        <w:tc>
          <w:tcPr>
            <w:tcW w:w="2040" w:type="dxa"/>
            <w:tcBorders>
              <w:top w:val="nil"/>
              <w:left w:val="nil"/>
              <w:bottom w:val="nil"/>
              <w:right w:val="nil"/>
            </w:tcBorders>
            <w:shd w:val="clear" w:color="auto" w:fill="auto"/>
            <w:noWrap/>
            <w:vAlign w:val="bottom"/>
            <w:hideMark/>
          </w:tcPr>
          <w:p w14:paraId="6BBFD7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39C01D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60.6 (17.5) </w:t>
            </w:r>
          </w:p>
        </w:tc>
        <w:tc>
          <w:tcPr>
            <w:tcW w:w="1440" w:type="dxa"/>
            <w:tcBorders>
              <w:top w:val="nil"/>
              <w:left w:val="nil"/>
              <w:bottom w:val="nil"/>
              <w:right w:val="nil"/>
            </w:tcBorders>
            <w:shd w:val="clear" w:color="auto" w:fill="auto"/>
            <w:noWrap/>
            <w:vAlign w:val="bottom"/>
            <w:hideMark/>
          </w:tcPr>
          <w:p w14:paraId="1A3B3B0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66.5 (16.0) </w:t>
            </w:r>
          </w:p>
        </w:tc>
        <w:tc>
          <w:tcPr>
            <w:tcW w:w="1540" w:type="dxa"/>
            <w:tcBorders>
              <w:top w:val="nil"/>
              <w:left w:val="nil"/>
              <w:bottom w:val="nil"/>
              <w:right w:val="nil"/>
            </w:tcBorders>
            <w:shd w:val="clear" w:color="auto" w:fill="auto"/>
            <w:noWrap/>
            <w:vAlign w:val="bottom"/>
            <w:hideMark/>
          </w:tcPr>
          <w:p w14:paraId="6D54AFA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62.4 (17.3) </w:t>
            </w:r>
          </w:p>
        </w:tc>
        <w:tc>
          <w:tcPr>
            <w:tcW w:w="940" w:type="dxa"/>
            <w:tcBorders>
              <w:top w:val="nil"/>
              <w:left w:val="nil"/>
              <w:bottom w:val="nil"/>
              <w:right w:val="nil"/>
            </w:tcBorders>
            <w:shd w:val="clear" w:color="auto" w:fill="auto"/>
            <w:noWrap/>
            <w:vAlign w:val="bottom"/>
            <w:hideMark/>
          </w:tcPr>
          <w:p w14:paraId="64E426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D8B9199" w14:textId="77777777" w:rsidTr="001819E2">
        <w:trPr>
          <w:jc w:val="center"/>
        </w:trPr>
        <w:tc>
          <w:tcPr>
            <w:tcW w:w="2040" w:type="dxa"/>
            <w:tcBorders>
              <w:top w:val="nil"/>
              <w:left w:val="nil"/>
              <w:bottom w:val="nil"/>
              <w:right w:val="nil"/>
            </w:tcBorders>
            <w:shd w:val="clear" w:color="auto" w:fill="auto"/>
            <w:noWrap/>
            <w:vAlign w:val="bottom"/>
            <w:hideMark/>
          </w:tcPr>
          <w:p w14:paraId="5985DA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7F249B3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A6437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1A6504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463A3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AF95F35" w14:textId="77777777" w:rsidTr="001819E2">
        <w:trPr>
          <w:jc w:val="center"/>
        </w:trPr>
        <w:tc>
          <w:tcPr>
            <w:tcW w:w="2040" w:type="dxa"/>
            <w:tcBorders>
              <w:top w:val="nil"/>
              <w:left w:val="nil"/>
              <w:bottom w:val="nil"/>
              <w:right w:val="nil"/>
            </w:tcBorders>
            <w:shd w:val="clear" w:color="auto" w:fill="auto"/>
            <w:noWrap/>
            <w:vAlign w:val="bottom"/>
            <w:hideMark/>
          </w:tcPr>
          <w:p w14:paraId="3E5D5B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1E85303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268 (83.0%) </w:t>
            </w:r>
          </w:p>
        </w:tc>
        <w:tc>
          <w:tcPr>
            <w:tcW w:w="1440" w:type="dxa"/>
            <w:tcBorders>
              <w:top w:val="nil"/>
              <w:left w:val="nil"/>
              <w:bottom w:val="nil"/>
              <w:right w:val="nil"/>
            </w:tcBorders>
            <w:shd w:val="clear" w:color="auto" w:fill="auto"/>
            <w:noWrap/>
            <w:vAlign w:val="bottom"/>
            <w:hideMark/>
          </w:tcPr>
          <w:p w14:paraId="769820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55 (17.0%) </w:t>
            </w:r>
          </w:p>
        </w:tc>
        <w:tc>
          <w:tcPr>
            <w:tcW w:w="1540" w:type="dxa"/>
            <w:tcBorders>
              <w:top w:val="nil"/>
              <w:left w:val="nil"/>
              <w:bottom w:val="nil"/>
              <w:right w:val="nil"/>
            </w:tcBorders>
            <w:shd w:val="clear" w:color="auto" w:fill="auto"/>
            <w:noWrap/>
            <w:vAlign w:val="bottom"/>
            <w:hideMark/>
          </w:tcPr>
          <w:p w14:paraId="451BED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323 (100.0%) </w:t>
            </w:r>
          </w:p>
        </w:tc>
        <w:tc>
          <w:tcPr>
            <w:tcW w:w="940" w:type="dxa"/>
            <w:tcBorders>
              <w:top w:val="nil"/>
              <w:left w:val="nil"/>
              <w:bottom w:val="nil"/>
              <w:right w:val="nil"/>
            </w:tcBorders>
            <w:shd w:val="clear" w:color="auto" w:fill="auto"/>
            <w:noWrap/>
            <w:vAlign w:val="bottom"/>
            <w:hideMark/>
          </w:tcPr>
          <w:p w14:paraId="5B7DFA5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B906E99" w14:textId="77777777" w:rsidTr="001819E2">
        <w:trPr>
          <w:jc w:val="center"/>
        </w:trPr>
        <w:tc>
          <w:tcPr>
            <w:tcW w:w="2040" w:type="dxa"/>
            <w:tcBorders>
              <w:top w:val="nil"/>
              <w:left w:val="nil"/>
              <w:bottom w:val="nil"/>
              <w:right w:val="nil"/>
            </w:tcBorders>
            <w:shd w:val="clear" w:color="auto" w:fill="auto"/>
            <w:noWrap/>
            <w:vAlign w:val="bottom"/>
            <w:hideMark/>
          </w:tcPr>
          <w:p w14:paraId="1BC61C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1A5115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358 (78.9%) </w:t>
            </w:r>
          </w:p>
        </w:tc>
        <w:tc>
          <w:tcPr>
            <w:tcW w:w="1440" w:type="dxa"/>
            <w:tcBorders>
              <w:top w:val="nil"/>
              <w:left w:val="nil"/>
              <w:bottom w:val="nil"/>
              <w:right w:val="nil"/>
            </w:tcBorders>
            <w:shd w:val="clear" w:color="auto" w:fill="auto"/>
            <w:noWrap/>
            <w:vAlign w:val="bottom"/>
            <w:hideMark/>
          </w:tcPr>
          <w:p w14:paraId="33A83D7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96 (21.1%) </w:t>
            </w:r>
          </w:p>
        </w:tc>
        <w:tc>
          <w:tcPr>
            <w:tcW w:w="1540" w:type="dxa"/>
            <w:tcBorders>
              <w:top w:val="nil"/>
              <w:left w:val="nil"/>
              <w:bottom w:val="nil"/>
              <w:right w:val="nil"/>
            </w:tcBorders>
            <w:shd w:val="clear" w:color="auto" w:fill="auto"/>
            <w:noWrap/>
            <w:vAlign w:val="bottom"/>
            <w:hideMark/>
          </w:tcPr>
          <w:p w14:paraId="5849FD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454 (100.0%) </w:t>
            </w:r>
          </w:p>
        </w:tc>
        <w:tc>
          <w:tcPr>
            <w:tcW w:w="940" w:type="dxa"/>
            <w:tcBorders>
              <w:top w:val="nil"/>
              <w:left w:val="nil"/>
              <w:bottom w:val="nil"/>
              <w:right w:val="nil"/>
            </w:tcBorders>
            <w:shd w:val="clear" w:color="auto" w:fill="auto"/>
            <w:noWrap/>
            <w:vAlign w:val="bottom"/>
            <w:hideMark/>
          </w:tcPr>
          <w:p w14:paraId="297DD6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AFA04B1" w14:textId="77777777" w:rsidTr="001819E2">
        <w:trPr>
          <w:jc w:val="center"/>
        </w:trPr>
        <w:tc>
          <w:tcPr>
            <w:tcW w:w="2040" w:type="dxa"/>
            <w:tcBorders>
              <w:top w:val="nil"/>
              <w:left w:val="nil"/>
              <w:bottom w:val="nil"/>
              <w:right w:val="nil"/>
            </w:tcBorders>
            <w:shd w:val="clear" w:color="auto" w:fill="auto"/>
            <w:noWrap/>
            <w:vAlign w:val="bottom"/>
            <w:hideMark/>
          </w:tcPr>
          <w:p w14:paraId="4EEFC3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5F22DFD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515 (72.8%) </w:t>
            </w:r>
          </w:p>
        </w:tc>
        <w:tc>
          <w:tcPr>
            <w:tcW w:w="1440" w:type="dxa"/>
            <w:tcBorders>
              <w:top w:val="nil"/>
              <w:left w:val="nil"/>
              <w:bottom w:val="nil"/>
              <w:right w:val="nil"/>
            </w:tcBorders>
            <w:shd w:val="clear" w:color="auto" w:fill="auto"/>
            <w:noWrap/>
            <w:vAlign w:val="bottom"/>
            <w:hideMark/>
          </w:tcPr>
          <w:p w14:paraId="57F146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192 (27.2%) </w:t>
            </w:r>
          </w:p>
        </w:tc>
        <w:tc>
          <w:tcPr>
            <w:tcW w:w="1540" w:type="dxa"/>
            <w:tcBorders>
              <w:top w:val="nil"/>
              <w:left w:val="nil"/>
              <w:bottom w:val="nil"/>
              <w:right w:val="nil"/>
            </w:tcBorders>
            <w:shd w:val="clear" w:color="auto" w:fill="auto"/>
            <w:noWrap/>
            <w:vAlign w:val="bottom"/>
            <w:hideMark/>
          </w:tcPr>
          <w:p w14:paraId="5E1CBE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707 (100.0%) </w:t>
            </w:r>
          </w:p>
        </w:tc>
        <w:tc>
          <w:tcPr>
            <w:tcW w:w="940" w:type="dxa"/>
            <w:tcBorders>
              <w:top w:val="nil"/>
              <w:left w:val="nil"/>
              <w:bottom w:val="nil"/>
              <w:right w:val="nil"/>
            </w:tcBorders>
            <w:shd w:val="clear" w:color="auto" w:fill="auto"/>
            <w:noWrap/>
            <w:vAlign w:val="bottom"/>
            <w:hideMark/>
          </w:tcPr>
          <w:p w14:paraId="0FC606A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FF3BEB5" w14:textId="77777777" w:rsidTr="001819E2">
        <w:trPr>
          <w:jc w:val="center"/>
        </w:trPr>
        <w:tc>
          <w:tcPr>
            <w:tcW w:w="2040" w:type="dxa"/>
            <w:tcBorders>
              <w:top w:val="nil"/>
              <w:left w:val="nil"/>
              <w:bottom w:val="nil"/>
              <w:right w:val="nil"/>
            </w:tcBorders>
            <w:shd w:val="clear" w:color="auto" w:fill="auto"/>
            <w:noWrap/>
            <w:vAlign w:val="bottom"/>
            <w:hideMark/>
          </w:tcPr>
          <w:p w14:paraId="2492D3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2FD5BB4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529 (69.4%) </w:t>
            </w:r>
          </w:p>
        </w:tc>
        <w:tc>
          <w:tcPr>
            <w:tcW w:w="1440" w:type="dxa"/>
            <w:tcBorders>
              <w:top w:val="nil"/>
              <w:left w:val="nil"/>
              <w:bottom w:val="nil"/>
              <w:right w:val="nil"/>
            </w:tcBorders>
            <w:shd w:val="clear" w:color="auto" w:fill="auto"/>
            <w:noWrap/>
            <w:vAlign w:val="bottom"/>
            <w:hideMark/>
          </w:tcPr>
          <w:p w14:paraId="357E09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233 (30.6%) </w:t>
            </w:r>
          </w:p>
        </w:tc>
        <w:tc>
          <w:tcPr>
            <w:tcW w:w="1540" w:type="dxa"/>
            <w:tcBorders>
              <w:top w:val="nil"/>
              <w:left w:val="nil"/>
              <w:bottom w:val="nil"/>
              <w:right w:val="nil"/>
            </w:tcBorders>
            <w:shd w:val="clear" w:color="auto" w:fill="auto"/>
            <w:noWrap/>
            <w:vAlign w:val="bottom"/>
            <w:hideMark/>
          </w:tcPr>
          <w:p w14:paraId="3F423F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762 (100.0%) </w:t>
            </w:r>
          </w:p>
        </w:tc>
        <w:tc>
          <w:tcPr>
            <w:tcW w:w="940" w:type="dxa"/>
            <w:tcBorders>
              <w:top w:val="nil"/>
              <w:left w:val="nil"/>
              <w:bottom w:val="nil"/>
              <w:right w:val="nil"/>
            </w:tcBorders>
            <w:shd w:val="clear" w:color="auto" w:fill="auto"/>
            <w:noWrap/>
            <w:vAlign w:val="bottom"/>
            <w:hideMark/>
          </w:tcPr>
          <w:p w14:paraId="6B8A9E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78E292B" w14:textId="77777777" w:rsidTr="001819E2">
        <w:trPr>
          <w:jc w:val="center"/>
        </w:trPr>
        <w:tc>
          <w:tcPr>
            <w:tcW w:w="2040" w:type="dxa"/>
            <w:tcBorders>
              <w:top w:val="nil"/>
              <w:left w:val="nil"/>
              <w:bottom w:val="nil"/>
              <w:right w:val="nil"/>
            </w:tcBorders>
            <w:shd w:val="clear" w:color="auto" w:fill="auto"/>
            <w:noWrap/>
            <w:vAlign w:val="bottom"/>
            <w:hideMark/>
          </w:tcPr>
          <w:p w14:paraId="04E7FF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5339BC6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438 (65.3%) </w:t>
            </w:r>
          </w:p>
        </w:tc>
        <w:tc>
          <w:tcPr>
            <w:tcW w:w="1440" w:type="dxa"/>
            <w:tcBorders>
              <w:top w:val="nil"/>
              <w:left w:val="nil"/>
              <w:bottom w:val="nil"/>
              <w:right w:val="nil"/>
            </w:tcBorders>
            <w:shd w:val="clear" w:color="auto" w:fill="auto"/>
            <w:noWrap/>
            <w:vAlign w:val="bottom"/>
            <w:hideMark/>
          </w:tcPr>
          <w:p w14:paraId="68FDCB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233 (34.7%) </w:t>
            </w:r>
          </w:p>
        </w:tc>
        <w:tc>
          <w:tcPr>
            <w:tcW w:w="1540" w:type="dxa"/>
            <w:tcBorders>
              <w:top w:val="nil"/>
              <w:left w:val="nil"/>
              <w:bottom w:val="nil"/>
              <w:right w:val="nil"/>
            </w:tcBorders>
            <w:shd w:val="clear" w:color="auto" w:fill="auto"/>
            <w:noWrap/>
            <w:vAlign w:val="bottom"/>
            <w:hideMark/>
          </w:tcPr>
          <w:p w14:paraId="6B7AB8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671 (100.0%) </w:t>
            </w:r>
          </w:p>
        </w:tc>
        <w:tc>
          <w:tcPr>
            <w:tcW w:w="940" w:type="dxa"/>
            <w:tcBorders>
              <w:top w:val="nil"/>
              <w:left w:val="nil"/>
              <w:bottom w:val="nil"/>
              <w:right w:val="nil"/>
            </w:tcBorders>
            <w:shd w:val="clear" w:color="auto" w:fill="auto"/>
            <w:noWrap/>
            <w:vAlign w:val="bottom"/>
            <w:hideMark/>
          </w:tcPr>
          <w:p w14:paraId="5E0EC45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991B5F1" w14:textId="77777777" w:rsidTr="001819E2">
        <w:trPr>
          <w:jc w:val="center"/>
        </w:trPr>
        <w:tc>
          <w:tcPr>
            <w:tcW w:w="2040" w:type="dxa"/>
            <w:tcBorders>
              <w:top w:val="nil"/>
              <w:left w:val="nil"/>
              <w:bottom w:val="nil"/>
              <w:right w:val="nil"/>
            </w:tcBorders>
            <w:shd w:val="clear" w:color="auto" w:fill="auto"/>
            <w:noWrap/>
            <w:vAlign w:val="bottom"/>
            <w:hideMark/>
          </w:tcPr>
          <w:p w14:paraId="23CE5D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3EDFC3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352 (58.9%) </w:t>
            </w:r>
          </w:p>
        </w:tc>
        <w:tc>
          <w:tcPr>
            <w:tcW w:w="1440" w:type="dxa"/>
            <w:tcBorders>
              <w:top w:val="nil"/>
              <w:left w:val="nil"/>
              <w:bottom w:val="nil"/>
              <w:right w:val="nil"/>
            </w:tcBorders>
            <w:shd w:val="clear" w:color="auto" w:fill="auto"/>
            <w:noWrap/>
            <w:vAlign w:val="bottom"/>
            <w:hideMark/>
          </w:tcPr>
          <w:p w14:paraId="29513BC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246 (41.1%) </w:t>
            </w:r>
          </w:p>
        </w:tc>
        <w:tc>
          <w:tcPr>
            <w:tcW w:w="1540" w:type="dxa"/>
            <w:tcBorders>
              <w:top w:val="nil"/>
              <w:left w:val="nil"/>
              <w:bottom w:val="nil"/>
              <w:right w:val="nil"/>
            </w:tcBorders>
            <w:shd w:val="clear" w:color="auto" w:fill="auto"/>
            <w:noWrap/>
            <w:vAlign w:val="bottom"/>
            <w:hideMark/>
          </w:tcPr>
          <w:p w14:paraId="2C6EDB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598 (100.0%) </w:t>
            </w:r>
          </w:p>
        </w:tc>
        <w:tc>
          <w:tcPr>
            <w:tcW w:w="940" w:type="dxa"/>
            <w:tcBorders>
              <w:top w:val="nil"/>
              <w:left w:val="nil"/>
              <w:bottom w:val="nil"/>
              <w:right w:val="nil"/>
            </w:tcBorders>
            <w:shd w:val="clear" w:color="auto" w:fill="auto"/>
            <w:noWrap/>
            <w:vAlign w:val="bottom"/>
            <w:hideMark/>
          </w:tcPr>
          <w:p w14:paraId="33D9E7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9073DA9" w14:textId="77777777" w:rsidTr="001819E2">
        <w:trPr>
          <w:jc w:val="center"/>
        </w:trPr>
        <w:tc>
          <w:tcPr>
            <w:tcW w:w="2040" w:type="dxa"/>
            <w:tcBorders>
              <w:top w:val="nil"/>
              <w:left w:val="nil"/>
              <w:bottom w:val="nil"/>
              <w:right w:val="nil"/>
            </w:tcBorders>
            <w:shd w:val="clear" w:color="auto" w:fill="auto"/>
            <w:noWrap/>
            <w:vAlign w:val="bottom"/>
            <w:hideMark/>
          </w:tcPr>
          <w:p w14:paraId="75FDC6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23A5AE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61DD9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22C2A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36872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85CBD3C" w14:textId="77777777" w:rsidTr="001819E2">
        <w:trPr>
          <w:jc w:val="center"/>
        </w:trPr>
        <w:tc>
          <w:tcPr>
            <w:tcW w:w="2040" w:type="dxa"/>
            <w:tcBorders>
              <w:top w:val="nil"/>
              <w:left w:val="nil"/>
              <w:bottom w:val="nil"/>
              <w:right w:val="nil"/>
            </w:tcBorders>
            <w:shd w:val="clear" w:color="auto" w:fill="auto"/>
            <w:noWrap/>
            <w:vAlign w:val="bottom"/>
            <w:hideMark/>
          </w:tcPr>
          <w:p w14:paraId="55D57DA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7A42097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1426 (67.4%) </w:t>
            </w:r>
          </w:p>
        </w:tc>
        <w:tc>
          <w:tcPr>
            <w:tcW w:w="1440" w:type="dxa"/>
            <w:tcBorders>
              <w:top w:val="nil"/>
              <w:left w:val="nil"/>
              <w:bottom w:val="nil"/>
              <w:right w:val="nil"/>
            </w:tcBorders>
            <w:shd w:val="clear" w:color="auto" w:fill="auto"/>
            <w:noWrap/>
            <w:vAlign w:val="bottom"/>
            <w:hideMark/>
          </w:tcPr>
          <w:p w14:paraId="527120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691 (32.6%) </w:t>
            </w:r>
          </w:p>
        </w:tc>
        <w:tc>
          <w:tcPr>
            <w:tcW w:w="1540" w:type="dxa"/>
            <w:tcBorders>
              <w:top w:val="nil"/>
              <w:left w:val="nil"/>
              <w:bottom w:val="nil"/>
              <w:right w:val="nil"/>
            </w:tcBorders>
            <w:shd w:val="clear" w:color="auto" w:fill="auto"/>
            <w:noWrap/>
            <w:vAlign w:val="bottom"/>
            <w:hideMark/>
          </w:tcPr>
          <w:p w14:paraId="58F7958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2117 (100.0%) </w:t>
            </w:r>
          </w:p>
        </w:tc>
        <w:tc>
          <w:tcPr>
            <w:tcW w:w="940" w:type="dxa"/>
            <w:tcBorders>
              <w:top w:val="nil"/>
              <w:left w:val="nil"/>
              <w:bottom w:val="nil"/>
              <w:right w:val="nil"/>
            </w:tcBorders>
            <w:shd w:val="clear" w:color="auto" w:fill="auto"/>
            <w:noWrap/>
            <w:vAlign w:val="bottom"/>
            <w:hideMark/>
          </w:tcPr>
          <w:p w14:paraId="2D2F3DA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CA88717" w14:textId="77777777" w:rsidTr="001819E2">
        <w:trPr>
          <w:jc w:val="center"/>
        </w:trPr>
        <w:tc>
          <w:tcPr>
            <w:tcW w:w="2040" w:type="dxa"/>
            <w:tcBorders>
              <w:top w:val="nil"/>
              <w:left w:val="nil"/>
              <w:bottom w:val="nil"/>
              <w:right w:val="nil"/>
            </w:tcBorders>
            <w:shd w:val="clear" w:color="auto" w:fill="auto"/>
            <w:noWrap/>
            <w:vAlign w:val="bottom"/>
            <w:hideMark/>
          </w:tcPr>
          <w:p w14:paraId="68D455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34E2E9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1034 (74.0%) </w:t>
            </w:r>
          </w:p>
        </w:tc>
        <w:tc>
          <w:tcPr>
            <w:tcW w:w="1440" w:type="dxa"/>
            <w:tcBorders>
              <w:top w:val="nil"/>
              <w:left w:val="nil"/>
              <w:bottom w:val="nil"/>
              <w:right w:val="nil"/>
            </w:tcBorders>
            <w:shd w:val="clear" w:color="auto" w:fill="auto"/>
            <w:noWrap/>
            <w:vAlign w:val="bottom"/>
            <w:hideMark/>
          </w:tcPr>
          <w:p w14:paraId="001B0C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364 (26.0%) </w:t>
            </w:r>
          </w:p>
        </w:tc>
        <w:tc>
          <w:tcPr>
            <w:tcW w:w="1540" w:type="dxa"/>
            <w:tcBorders>
              <w:top w:val="nil"/>
              <w:left w:val="nil"/>
              <w:bottom w:val="nil"/>
              <w:right w:val="nil"/>
            </w:tcBorders>
            <w:shd w:val="clear" w:color="auto" w:fill="auto"/>
            <w:noWrap/>
            <w:vAlign w:val="bottom"/>
            <w:hideMark/>
          </w:tcPr>
          <w:p w14:paraId="28C3F2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1398 (100.0%) </w:t>
            </w:r>
          </w:p>
        </w:tc>
        <w:tc>
          <w:tcPr>
            <w:tcW w:w="940" w:type="dxa"/>
            <w:tcBorders>
              <w:top w:val="nil"/>
              <w:left w:val="nil"/>
              <w:bottom w:val="nil"/>
              <w:right w:val="nil"/>
            </w:tcBorders>
            <w:shd w:val="clear" w:color="auto" w:fill="auto"/>
            <w:noWrap/>
            <w:vAlign w:val="bottom"/>
            <w:hideMark/>
          </w:tcPr>
          <w:p w14:paraId="002F2B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9919322" w14:textId="77777777" w:rsidTr="001819E2">
        <w:trPr>
          <w:jc w:val="center"/>
        </w:trPr>
        <w:tc>
          <w:tcPr>
            <w:tcW w:w="2040" w:type="dxa"/>
            <w:tcBorders>
              <w:top w:val="nil"/>
              <w:left w:val="nil"/>
              <w:bottom w:val="nil"/>
              <w:right w:val="nil"/>
            </w:tcBorders>
            <w:shd w:val="clear" w:color="auto" w:fill="auto"/>
            <w:noWrap/>
            <w:vAlign w:val="bottom"/>
            <w:hideMark/>
          </w:tcPr>
          <w:p w14:paraId="585356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102B1A6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0A01B4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94398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148312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3322935" w14:textId="77777777" w:rsidTr="001819E2">
        <w:trPr>
          <w:jc w:val="center"/>
        </w:trPr>
        <w:tc>
          <w:tcPr>
            <w:tcW w:w="2040" w:type="dxa"/>
            <w:tcBorders>
              <w:top w:val="nil"/>
              <w:left w:val="nil"/>
              <w:bottom w:val="nil"/>
              <w:right w:val="nil"/>
            </w:tcBorders>
            <w:shd w:val="clear" w:color="auto" w:fill="auto"/>
            <w:noWrap/>
            <w:vAlign w:val="bottom"/>
            <w:hideMark/>
          </w:tcPr>
          <w:p w14:paraId="20C658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743E9F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515 (74.7%) </w:t>
            </w:r>
          </w:p>
        </w:tc>
        <w:tc>
          <w:tcPr>
            <w:tcW w:w="1440" w:type="dxa"/>
            <w:tcBorders>
              <w:top w:val="nil"/>
              <w:left w:val="nil"/>
              <w:bottom w:val="nil"/>
              <w:right w:val="nil"/>
            </w:tcBorders>
            <w:shd w:val="clear" w:color="auto" w:fill="auto"/>
            <w:noWrap/>
            <w:vAlign w:val="bottom"/>
            <w:hideMark/>
          </w:tcPr>
          <w:p w14:paraId="217F085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174 (25.3%) </w:t>
            </w:r>
          </w:p>
        </w:tc>
        <w:tc>
          <w:tcPr>
            <w:tcW w:w="1540" w:type="dxa"/>
            <w:tcBorders>
              <w:top w:val="nil"/>
              <w:left w:val="nil"/>
              <w:bottom w:val="nil"/>
              <w:right w:val="nil"/>
            </w:tcBorders>
            <w:shd w:val="clear" w:color="auto" w:fill="auto"/>
            <w:noWrap/>
            <w:vAlign w:val="bottom"/>
            <w:hideMark/>
          </w:tcPr>
          <w:p w14:paraId="216F6F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689 (100.0%) </w:t>
            </w:r>
          </w:p>
        </w:tc>
        <w:tc>
          <w:tcPr>
            <w:tcW w:w="940" w:type="dxa"/>
            <w:tcBorders>
              <w:top w:val="nil"/>
              <w:left w:val="nil"/>
              <w:bottom w:val="nil"/>
              <w:right w:val="nil"/>
            </w:tcBorders>
            <w:shd w:val="clear" w:color="auto" w:fill="auto"/>
            <w:noWrap/>
            <w:vAlign w:val="bottom"/>
            <w:hideMark/>
          </w:tcPr>
          <w:p w14:paraId="4B1E44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57C0E72" w14:textId="77777777" w:rsidTr="001819E2">
        <w:trPr>
          <w:jc w:val="center"/>
        </w:trPr>
        <w:tc>
          <w:tcPr>
            <w:tcW w:w="2040" w:type="dxa"/>
            <w:tcBorders>
              <w:top w:val="nil"/>
              <w:left w:val="nil"/>
              <w:bottom w:val="nil"/>
              <w:right w:val="nil"/>
            </w:tcBorders>
            <w:shd w:val="clear" w:color="auto" w:fill="auto"/>
            <w:noWrap/>
            <w:vAlign w:val="bottom"/>
            <w:hideMark/>
          </w:tcPr>
          <w:p w14:paraId="1663CCA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0DAE891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293 (81.6%) </w:t>
            </w:r>
          </w:p>
        </w:tc>
        <w:tc>
          <w:tcPr>
            <w:tcW w:w="1440" w:type="dxa"/>
            <w:tcBorders>
              <w:top w:val="nil"/>
              <w:left w:val="nil"/>
              <w:bottom w:val="nil"/>
              <w:right w:val="nil"/>
            </w:tcBorders>
            <w:shd w:val="clear" w:color="auto" w:fill="auto"/>
            <w:noWrap/>
            <w:vAlign w:val="bottom"/>
            <w:hideMark/>
          </w:tcPr>
          <w:p w14:paraId="7BCF20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66 (18.4%) </w:t>
            </w:r>
          </w:p>
        </w:tc>
        <w:tc>
          <w:tcPr>
            <w:tcW w:w="1540" w:type="dxa"/>
            <w:tcBorders>
              <w:top w:val="nil"/>
              <w:left w:val="nil"/>
              <w:bottom w:val="nil"/>
              <w:right w:val="nil"/>
            </w:tcBorders>
            <w:shd w:val="clear" w:color="auto" w:fill="auto"/>
            <w:noWrap/>
            <w:vAlign w:val="bottom"/>
            <w:hideMark/>
          </w:tcPr>
          <w:p w14:paraId="540DC9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359 (100.0%) </w:t>
            </w:r>
          </w:p>
        </w:tc>
        <w:tc>
          <w:tcPr>
            <w:tcW w:w="940" w:type="dxa"/>
            <w:tcBorders>
              <w:top w:val="nil"/>
              <w:left w:val="nil"/>
              <w:bottom w:val="nil"/>
              <w:right w:val="nil"/>
            </w:tcBorders>
            <w:shd w:val="clear" w:color="auto" w:fill="auto"/>
            <w:noWrap/>
            <w:vAlign w:val="bottom"/>
            <w:hideMark/>
          </w:tcPr>
          <w:p w14:paraId="2FF141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87481B2" w14:textId="77777777" w:rsidTr="001819E2">
        <w:trPr>
          <w:jc w:val="center"/>
        </w:trPr>
        <w:tc>
          <w:tcPr>
            <w:tcW w:w="2040" w:type="dxa"/>
            <w:tcBorders>
              <w:top w:val="nil"/>
              <w:left w:val="nil"/>
              <w:bottom w:val="nil"/>
              <w:right w:val="nil"/>
            </w:tcBorders>
            <w:shd w:val="clear" w:color="auto" w:fill="auto"/>
            <w:noWrap/>
            <w:vAlign w:val="bottom"/>
            <w:hideMark/>
          </w:tcPr>
          <w:p w14:paraId="13431F5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1115B34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116 (73.4%) </w:t>
            </w:r>
          </w:p>
        </w:tc>
        <w:tc>
          <w:tcPr>
            <w:tcW w:w="1440" w:type="dxa"/>
            <w:tcBorders>
              <w:top w:val="nil"/>
              <w:left w:val="nil"/>
              <w:bottom w:val="nil"/>
              <w:right w:val="nil"/>
            </w:tcBorders>
            <w:shd w:val="clear" w:color="auto" w:fill="auto"/>
            <w:noWrap/>
            <w:vAlign w:val="bottom"/>
            <w:hideMark/>
          </w:tcPr>
          <w:p w14:paraId="088B9B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 (26.6%) </w:t>
            </w:r>
          </w:p>
        </w:tc>
        <w:tc>
          <w:tcPr>
            <w:tcW w:w="1540" w:type="dxa"/>
            <w:tcBorders>
              <w:top w:val="nil"/>
              <w:left w:val="nil"/>
              <w:bottom w:val="nil"/>
              <w:right w:val="nil"/>
            </w:tcBorders>
            <w:shd w:val="clear" w:color="auto" w:fill="auto"/>
            <w:noWrap/>
            <w:vAlign w:val="bottom"/>
            <w:hideMark/>
          </w:tcPr>
          <w:p w14:paraId="6EE7246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158 (100.0%) </w:t>
            </w:r>
          </w:p>
        </w:tc>
        <w:tc>
          <w:tcPr>
            <w:tcW w:w="940" w:type="dxa"/>
            <w:tcBorders>
              <w:top w:val="nil"/>
              <w:left w:val="nil"/>
              <w:bottom w:val="nil"/>
              <w:right w:val="nil"/>
            </w:tcBorders>
            <w:shd w:val="clear" w:color="auto" w:fill="auto"/>
            <w:noWrap/>
            <w:vAlign w:val="bottom"/>
            <w:hideMark/>
          </w:tcPr>
          <w:p w14:paraId="346D84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6B5832E" w14:textId="77777777" w:rsidTr="001819E2">
        <w:trPr>
          <w:jc w:val="center"/>
        </w:trPr>
        <w:tc>
          <w:tcPr>
            <w:tcW w:w="2040" w:type="dxa"/>
            <w:tcBorders>
              <w:top w:val="nil"/>
              <w:left w:val="nil"/>
              <w:bottom w:val="nil"/>
              <w:right w:val="nil"/>
            </w:tcBorders>
            <w:shd w:val="clear" w:color="auto" w:fill="auto"/>
            <w:noWrap/>
            <w:vAlign w:val="bottom"/>
            <w:hideMark/>
          </w:tcPr>
          <w:p w14:paraId="58A0713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1E2425D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216 (60.8%) </w:t>
            </w:r>
          </w:p>
        </w:tc>
        <w:tc>
          <w:tcPr>
            <w:tcW w:w="1440" w:type="dxa"/>
            <w:tcBorders>
              <w:top w:val="nil"/>
              <w:left w:val="nil"/>
              <w:bottom w:val="nil"/>
              <w:right w:val="nil"/>
            </w:tcBorders>
            <w:shd w:val="clear" w:color="auto" w:fill="auto"/>
            <w:noWrap/>
            <w:vAlign w:val="bottom"/>
            <w:hideMark/>
          </w:tcPr>
          <w:p w14:paraId="6BCD9C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139 (39.2%) </w:t>
            </w:r>
          </w:p>
        </w:tc>
        <w:tc>
          <w:tcPr>
            <w:tcW w:w="1540" w:type="dxa"/>
            <w:tcBorders>
              <w:top w:val="nil"/>
              <w:left w:val="nil"/>
              <w:bottom w:val="nil"/>
              <w:right w:val="nil"/>
            </w:tcBorders>
            <w:shd w:val="clear" w:color="auto" w:fill="auto"/>
            <w:noWrap/>
            <w:vAlign w:val="bottom"/>
            <w:hideMark/>
          </w:tcPr>
          <w:p w14:paraId="49EC4A3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355 (100.0%) </w:t>
            </w:r>
          </w:p>
        </w:tc>
        <w:tc>
          <w:tcPr>
            <w:tcW w:w="940" w:type="dxa"/>
            <w:tcBorders>
              <w:top w:val="nil"/>
              <w:left w:val="nil"/>
              <w:bottom w:val="nil"/>
              <w:right w:val="nil"/>
            </w:tcBorders>
            <w:shd w:val="clear" w:color="auto" w:fill="auto"/>
            <w:noWrap/>
            <w:vAlign w:val="bottom"/>
            <w:hideMark/>
          </w:tcPr>
          <w:p w14:paraId="08E866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2F845FA" w14:textId="77777777" w:rsidTr="001819E2">
        <w:trPr>
          <w:jc w:val="center"/>
        </w:trPr>
        <w:tc>
          <w:tcPr>
            <w:tcW w:w="2040" w:type="dxa"/>
            <w:tcBorders>
              <w:top w:val="nil"/>
              <w:left w:val="nil"/>
              <w:bottom w:val="nil"/>
              <w:right w:val="nil"/>
            </w:tcBorders>
            <w:shd w:val="clear" w:color="auto" w:fill="auto"/>
            <w:noWrap/>
            <w:vAlign w:val="bottom"/>
            <w:hideMark/>
          </w:tcPr>
          <w:p w14:paraId="0C7656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32CE131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316 (68.0%) </w:t>
            </w:r>
          </w:p>
        </w:tc>
        <w:tc>
          <w:tcPr>
            <w:tcW w:w="1440" w:type="dxa"/>
            <w:tcBorders>
              <w:top w:val="nil"/>
              <w:left w:val="nil"/>
              <w:bottom w:val="nil"/>
              <w:right w:val="nil"/>
            </w:tcBorders>
            <w:shd w:val="clear" w:color="auto" w:fill="auto"/>
            <w:noWrap/>
            <w:vAlign w:val="bottom"/>
            <w:hideMark/>
          </w:tcPr>
          <w:p w14:paraId="26C04C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149 (32.0%) </w:t>
            </w:r>
          </w:p>
        </w:tc>
        <w:tc>
          <w:tcPr>
            <w:tcW w:w="1540" w:type="dxa"/>
            <w:tcBorders>
              <w:top w:val="nil"/>
              <w:left w:val="nil"/>
              <w:bottom w:val="nil"/>
              <w:right w:val="nil"/>
            </w:tcBorders>
            <w:shd w:val="clear" w:color="auto" w:fill="auto"/>
            <w:noWrap/>
            <w:vAlign w:val="bottom"/>
            <w:hideMark/>
          </w:tcPr>
          <w:p w14:paraId="3A53F0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465 (100.0%) </w:t>
            </w:r>
          </w:p>
        </w:tc>
        <w:tc>
          <w:tcPr>
            <w:tcW w:w="940" w:type="dxa"/>
            <w:tcBorders>
              <w:top w:val="nil"/>
              <w:left w:val="nil"/>
              <w:bottom w:val="nil"/>
              <w:right w:val="nil"/>
            </w:tcBorders>
            <w:shd w:val="clear" w:color="auto" w:fill="auto"/>
            <w:noWrap/>
            <w:vAlign w:val="bottom"/>
            <w:hideMark/>
          </w:tcPr>
          <w:p w14:paraId="4140EE0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0E48F4D" w14:textId="77777777" w:rsidTr="001819E2">
        <w:trPr>
          <w:jc w:val="center"/>
        </w:trPr>
        <w:tc>
          <w:tcPr>
            <w:tcW w:w="2040" w:type="dxa"/>
            <w:tcBorders>
              <w:top w:val="nil"/>
              <w:left w:val="nil"/>
              <w:bottom w:val="nil"/>
              <w:right w:val="nil"/>
            </w:tcBorders>
            <w:shd w:val="clear" w:color="auto" w:fill="auto"/>
            <w:noWrap/>
            <w:vAlign w:val="bottom"/>
            <w:hideMark/>
          </w:tcPr>
          <w:p w14:paraId="39A173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01E9C2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402 (62.8%) </w:t>
            </w:r>
          </w:p>
        </w:tc>
        <w:tc>
          <w:tcPr>
            <w:tcW w:w="1440" w:type="dxa"/>
            <w:tcBorders>
              <w:top w:val="nil"/>
              <w:left w:val="nil"/>
              <w:bottom w:val="nil"/>
              <w:right w:val="nil"/>
            </w:tcBorders>
            <w:shd w:val="clear" w:color="auto" w:fill="auto"/>
            <w:noWrap/>
            <w:vAlign w:val="bottom"/>
            <w:hideMark/>
          </w:tcPr>
          <w:p w14:paraId="7FDACC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238 (37.2%) </w:t>
            </w:r>
          </w:p>
        </w:tc>
        <w:tc>
          <w:tcPr>
            <w:tcW w:w="1540" w:type="dxa"/>
            <w:tcBorders>
              <w:top w:val="nil"/>
              <w:left w:val="nil"/>
              <w:bottom w:val="nil"/>
              <w:right w:val="nil"/>
            </w:tcBorders>
            <w:shd w:val="clear" w:color="auto" w:fill="auto"/>
            <w:noWrap/>
            <w:vAlign w:val="bottom"/>
            <w:hideMark/>
          </w:tcPr>
          <w:p w14:paraId="07EE07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640 (100.0%) </w:t>
            </w:r>
          </w:p>
        </w:tc>
        <w:tc>
          <w:tcPr>
            <w:tcW w:w="940" w:type="dxa"/>
            <w:tcBorders>
              <w:top w:val="nil"/>
              <w:left w:val="nil"/>
              <w:bottom w:val="nil"/>
              <w:right w:val="nil"/>
            </w:tcBorders>
            <w:shd w:val="clear" w:color="auto" w:fill="auto"/>
            <w:noWrap/>
            <w:vAlign w:val="bottom"/>
            <w:hideMark/>
          </w:tcPr>
          <w:p w14:paraId="5199B5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3A32597" w14:textId="77777777" w:rsidTr="001819E2">
        <w:trPr>
          <w:jc w:val="center"/>
        </w:trPr>
        <w:tc>
          <w:tcPr>
            <w:tcW w:w="2040" w:type="dxa"/>
            <w:tcBorders>
              <w:top w:val="nil"/>
              <w:left w:val="nil"/>
              <w:bottom w:val="nil"/>
              <w:right w:val="nil"/>
            </w:tcBorders>
            <w:shd w:val="clear" w:color="auto" w:fill="auto"/>
            <w:noWrap/>
            <w:vAlign w:val="bottom"/>
            <w:hideMark/>
          </w:tcPr>
          <w:p w14:paraId="2B5A46C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415A16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602 (70.9%) </w:t>
            </w:r>
          </w:p>
        </w:tc>
        <w:tc>
          <w:tcPr>
            <w:tcW w:w="1440" w:type="dxa"/>
            <w:tcBorders>
              <w:top w:val="nil"/>
              <w:left w:val="nil"/>
              <w:bottom w:val="nil"/>
              <w:right w:val="nil"/>
            </w:tcBorders>
            <w:shd w:val="clear" w:color="auto" w:fill="auto"/>
            <w:noWrap/>
            <w:vAlign w:val="bottom"/>
            <w:hideMark/>
          </w:tcPr>
          <w:p w14:paraId="382DC1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247 (29.1%) </w:t>
            </w:r>
          </w:p>
        </w:tc>
        <w:tc>
          <w:tcPr>
            <w:tcW w:w="1540" w:type="dxa"/>
            <w:tcBorders>
              <w:top w:val="nil"/>
              <w:left w:val="nil"/>
              <w:bottom w:val="nil"/>
              <w:right w:val="nil"/>
            </w:tcBorders>
            <w:shd w:val="clear" w:color="auto" w:fill="auto"/>
            <w:noWrap/>
            <w:vAlign w:val="bottom"/>
            <w:hideMark/>
          </w:tcPr>
          <w:p w14:paraId="4E68624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849 (100.0%) </w:t>
            </w:r>
          </w:p>
        </w:tc>
        <w:tc>
          <w:tcPr>
            <w:tcW w:w="940" w:type="dxa"/>
            <w:tcBorders>
              <w:top w:val="nil"/>
              <w:left w:val="nil"/>
              <w:bottom w:val="nil"/>
              <w:right w:val="nil"/>
            </w:tcBorders>
            <w:shd w:val="clear" w:color="auto" w:fill="auto"/>
            <w:noWrap/>
            <w:vAlign w:val="bottom"/>
            <w:hideMark/>
          </w:tcPr>
          <w:p w14:paraId="158ED5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DF65584" w14:textId="77777777" w:rsidTr="001819E2">
        <w:trPr>
          <w:jc w:val="center"/>
        </w:trPr>
        <w:tc>
          <w:tcPr>
            <w:tcW w:w="2040" w:type="dxa"/>
            <w:tcBorders>
              <w:top w:val="nil"/>
              <w:left w:val="nil"/>
              <w:bottom w:val="nil"/>
              <w:right w:val="nil"/>
            </w:tcBorders>
            <w:shd w:val="clear" w:color="auto" w:fill="auto"/>
            <w:noWrap/>
            <w:vAlign w:val="bottom"/>
            <w:hideMark/>
          </w:tcPr>
          <w:p w14:paraId="44E5E1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4208EE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BC2C48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9F94A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BABEED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5289E4D" w14:textId="77777777" w:rsidTr="001819E2">
        <w:trPr>
          <w:jc w:val="center"/>
        </w:trPr>
        <w:tc>
          <w:tcPr>
            <w:tcW w:w="2040" w:type="dxa"/>
            <w:tcBorders>
              <w:top w:val="nil"/>
              <w:left w:val="nil"/>
              <w:bottom w:val="nil"/>
              <w:right w:val="nil"/>
            </w:tcBorders>
            <w:shd w:val="clear" w:color="auto" w:fill="auto"/>
            <w:noWrap/>
            <w:vAlign w:val="bottom"/>
            <w:hideMark/>
          </w:tcPr>
          <w:p w14:paraId="1E3B97A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6F3493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2460 (70.0%) </w:t>
            </w:r>
          </w:p>
        </w:tc>
        <w:tc>
          <w:tcPr>
            <w:tcW w:w="1440" w:type="dxa"/>
            <w:tcBorders>
              <w:top w:val="nil"/>
              <w:left w:val="nil"/>
              <w:bottom w:val="nil"/>
              <w:right w:val="nil"/>
            </w:tcBorders>
            <w:shd w:val="clear" w:color="auto" w:fill="auto"/>
            <w:noWrap/>
            <w:vAlign w:val="bottom"/>
            <w:hideMark/>
          </w:tcPr>
          <w:p w14:paraId="4F0CFA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1055 (30.0%) </w:t>
            </w:r>
          </w:p>
        </w:tc>
        <w:tc>
          <w:tcPr>
            <w:tcW w:w="1540" w:type="dxa"/>
            <w:tcBorders>
              <w:top w:val="nil"/>
              <w:left w:val="nil"/>
              <w:bottom w:val="nil"/>
              <w:right w:val="nil"/>
            </w:tcBorders>
            <w:shd w:val="clear" w:color="auto" w:fill="auto"/>
            <w:noWrap/>
            <w:vAlign w:val="bottom"/>
            <w:hideMark/>
          </w:tcPr>
          <w:p w14:paraId="3FFBE3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3515 (100.0%) </w:t>
            </w:r>
          </w:p>
        </w:tc>
        <w:tc>
          <w:tcPr>
            <w:tcW w:w="940" w:type="dxa"/>
            <w:tcBorders>
              <w:top w:val="nil"/>
              <w:left w:val="nil"/>
              <w:bottom w:val="nil"/>
              <w:right w:val="nil"/>
            </w:tcBorders>
            <w:shd w:val="clear" w:color="auto" w:fill="auto"/>
            <w:noWrap/>
            <w:vAlign w:val="bottom"/>
            <w:hideMark/>
          </w:tcPr>
          <w:p w14:paraId="3D5FF4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39522C4" w14:textId="77777777" w:rsidTr="001819E2">
        <w:trPr>
          <w:jc w:val="center"/>
        </w:trPr>
        <w:tc>
          <w:tcPr>
            <w:tcW w:w="2040" w:type="dxa"/>
            <w:tcBorders>
              <w:top w:val="nil"/>
              <w:left w:val="nil"/>
              <w:bottom w:val="nil"/>
              <w:right w:val="nil"/>
            </w:tcBorders>
            <w:shd w:val="clear" w:color="auto" w:fill="auto"/>
            <w:noWrap/>
            <w:vAlign w:val="bottom"/>
            <w:hideMark/>
          </w:tcPr>
          <w:p w14:paraId="224DAB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18C915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755786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39DBAB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3B5915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5093E27" w14:textId="77777777" w:rsidTr="001819E2">
        <w:trPr>
          <w:jc w:val="center"/>
        </w:trPr>
        <w:tc>
          <w:tcPr>
            <w:tcW w:w="2040" w:type="dxa"/>
            <w:tcBorders>
              <w:top w:val="nil"/>
              <w:left w:val="nil"/>
              <w:bottom w:val="nil"/>
              <w:right w:val="nil"/>
            </w:tcBorders>
            <w:shd w:val="clear" w:color="auto" w:fill="auto"/>
            <w:noWrap/>
            <w:vAlign w:val="bottom"/>
            <w:hideMark/>
          </w:tcPr>
          <w:p w14:paraId="6B63A9D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6976B7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0A64DE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5AB5B0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07355BA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4AAFED2" w14:textId="77777777" w:rsidTr="001819E2">
        <w:trPr>
          <w:jc w:val="center"/>
        </w:trPr>
        <w:tc>
          <w:tcPr>
            <w:tcW w:w="2040" w:type="dxa"/>
            <w:tcBorders>
              <w:top w:val="nil"/>
              <w:left w:val="nil"/>
              <w:bottom w:val="nil"/>
              <w:right w:val="nil"/>
            </w:tcBorders>
            <w:shd w:val="clear" w:color="auto" w:fill="auto"/>
            <w:noWrap/>
            <w:vAlign w:val="bottom"/>
            <w:hideMark/>
          </w:tcPr>
          <w:p w14:paraId="6EA232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5F6580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5408E95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74EC932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32D65C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E8AC13C" w14:textId="77777777" w:rsidTr="001819E2">
        <w:trPr>
          <w:jc w:val="center"/>
        </w:trPr>
        <w:tc>
          <w:tcPr>
            <w:tcW w:w="2040" w:type="dxa"/>
            <w:tcBorders>
              <w:top w:val="nil"/>
              <w:left w:val="nil"/>
              <w:bottom w:val="nil"/>
              <w:right w:val="nil"/>
            </w:tcBorders>
            <w:shd w:val="clear" w:color="auto" w:fill="auto"/>
            <w:noWrap/>
            <w:vAlign w:val="bottom"/>
            <w:hideMark/>
          </w:tcPr>
          <w:p w14:paraId="0EFEA2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59B449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471AE5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83B28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09A67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419F549" w14:textId="77777777" w:rsidTr="001819E2">
        <w:trPr>
          <w:jc w:val="center"/>
        </w:trPr>
        <w:tc>
          <w:tcPr>
            <w:tcW w:w="2040" w:type="dxa"/>
            <w:tcBorders>
              <w:top w:val="nil"/>
              <w:left w:val="nil"/>
              <w:bottom w:val="nil"/>
              <w:right w:val="nil"/>
            </w:tcBorders>
            <w:shd w:val="clear" w:color="auto" w:fill="auto"/>
            <w:noWrap/>
            <w:vAlign w:val="bottom"/>
            <w:hideMark/>
          </w:tcPr>
          <w:p w14:paraId="0C23F3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5A3365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2460 (70.0%) </w:t>
            </w:r>
          </w:p>
        </w:tc>
        <w:tc>
          <w:tcPr>
            <w:tcW w:w="1440" w:type="dxa"/>
            <w:tcBorders>
              <w:top w:val="nil"/>
              <w:left w:val="nil"/>
              <w:bottom w:val="nil"/>
              <w:right w:val="nil"/>
            </w:tcBorders>
            <w:shd w:val="clear" w:color="auto" w:fill="auto"/>
            <w:noWrap/>
            <w:vAlign w:val="bottom"/>
            <w:hideMark/>
          </w:tcPr>
          <w:p w14:paraId="00C8B2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1055 (30.0%) </w:t>
            </w:r>
          </w:p>
        </w:tc>
        <w:tc>
          <w:tcPr>
            <w:tcW w:w="1540" w:type="dxa"/>
            <w:tcBorders>
              <w:top w:val="nil"/>
              <w:left w:val="nil"/>
              <w:bottom w:val="nil"/>
              <w:right w:val="nil"/>
            </w:tcBorders>
            <w:shd w:val="clear" w:color="auto" w:fill="auto"/>
            <w:noWrap/>
            <w:vAlign w:val="bottom"/>
            <w:hideMark/>
          </w:tcPr>
          <w:p w14:paraId="2E6316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3515 (100.0%) </w:t>
            </w:r>
          </w:p>
        </w:tc>
        <w:tc>
          <w:tcPr>
            <w:tcW w:w="940" w:type="dxa"/>
            <w:tcBorders>
              <w:top w:val="nil"/>
              <w:left w:val="nil"/>
              <w:bottom w:val="nil"/>
              <w:right w:val="nil"/>
            </w:tcBorders>
            <w:shd w:val="clear" w:color="auto" w:fill="auto"/>
            <w:noWrap/>
            <w:vAlign w:val="bottom"/>
            <w:hideMark/>
          </w:tcPr>
          <w:p w14:paraId="2A6BC9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5291D61" w14:textId="77777777" w:rsidTr="001819E2">
        <w:trPr>
          <w:jc w:val="center"/>
        </w:trPr>
        <w:tc>
          <w:tcPr>
            <w:tcW w:w="2040" w:type="dxa"/>
            <w:tcBorders>
              <w:top w:val="nil"/>
              <w:left w:val="nil"/>
              <w:bottom w:val="nil"/>
              <w:right w:val="nil"/>
            </w:tcBorders>
            <w:shd w:val="clear" w:color="auto" w:fill="auto"/>
            <w:noWrap/>
            <w:vAlign w:val="bottom"/>
            <w:hideMark/>
          </w:tcPr>
          <w:p w14:paraId="72E3953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1FE087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3BC4A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97529D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ED2B9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4E5C9229" w14:textId="77777777" w:rsidTr="001819E2">
        <w:trPr>
          <w:jc w:val="center"/>
        </w:trPr>
        <w:tc>
          <w:tcPr>
            <w:tcW w:w="2040" w:type="dxa"/>
            <w:tcBorders>
              <w:top w:val="nil"/>
              <w:left w:val="nil"/>
              <w:bottom w:val="nil"/>
              <w:right w:val="nil"/>
            </w:tcBorders>
            <w:shd w:val="clear" w:color="auto" w:fill="auto"/>
            <w:noWrap/>
            <w:vAlign w:val="bottom"/>
            <w:hideMark/>
          </w:tcPr>
          <w:p w14:paraId="1558C0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08D6D8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 (1.5) </w:t>
            </w:r>
          </w:p>
        </w:tc>
        <w:tc>
          <w:tcPr>
            <w:tcW w:w="1440" w:type="dxa"/>
            <w:tcBorders>
              <w:top w:val="nil"/>
              <w:left w:val="nil"/>
              <w:bottom w:val="nil"/>
              <w:right w:val="nil"/>
            </w:tcBorders>
            <w:shd w:val="clear" w:color="auto" w:fill="auto"/>
            <w:noWrap/>
            <w:vAlign w:val="bottom"/>
            <w:hideMark/>
          </w:tcPr>
          <w:p w14:paraId="353B1C6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 (1.9) </w:t>
            </w:r>
          </w:p>
        </w:tc>
        <w:tc>
          <w:tcPr>
            <w:tcW w:w="1540" w:type="dxa"/>
            <w:tcBorders>
              <w:top w:val="nil"/>
              <w:left w:val="nil"/>
              <w:bottom w:val="nil"/>
              <w:right w:val="nil"/>
            </w:tcBorders>
            <w:shd w:val="clear" w:color="auto" w:fill="auto"/>
            <w:noWrap/>
            <w:vAlign w:val="bottom"/>
            <w:hideMark/>
          </w:tcPr>
          <w:p w14:paraId="37BE819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 (1.6) </w:t>
            </w:r>
          </w:p>
        </w:tc>
        <w:tc>
          <w:tcPr>
            <w:tcW w:w="940" w:type="dxa"/>
            <w:tcBorders>
              <w:top w:val="nil"/>
              <w:left w:val="nil"/>
              <w:bottom w:val="nil"/>
              <w:right w:val="nil"/>
            </w:tcBorders>
            <w:shd w:val="clear" w:color="auto" w:fill="auto"/>
            <w:noWrap/>
            <w:vAlign w:val="bottom"/>
            <w:hideMark/>
          </w:tcPr>
          <w:p w14:paraId="227DC7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48DACF4" w14:textId="77777777" w:rsidTr="001819E2">
        <w:trPr>
          <w:jc w:val="center"/>
        </w:trPr>
        <w:tc>
          <w:tcPr>
            <w:tcW w:w="2040" w:type="dxa"/>
            <w:tcBorders>
              <w:top w:val="nil"/>
              <w:left w:val="nil"/>
              <w:bottom w:val="nil"/>
              <w:right w:val="nil"/>
            </w:tcBorders>
            <w:shd w:val="clear" w:color="auto" w:fill="auto"/>
            <w:noWrap/>
            <w:vAlign w:val="bottom"/>
            <w:hideMark/>
          </w:tcPr>
          <w:p w14:paraId="505FFB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0D533B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D2FE3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12704C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0F00F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D0BCAAA" w14:textId="77777777" w:rsidTr="001819E2">
        <w:trPr>
          <w:jc w:val="center"/>
        </w:trPr>
        <w:tc>
          <w:tcPr>
            <w:tcW w:w="2040" w:type="dxa"/>
            <w:tcBorders>
              <w:top w:val="nil"/>
              <w:left w:val="nil"/>
              <w:bottom w:val="nil"/>
              <w:right w:val="nil"/>
            </w:tcBorders>
            <w:shd w:val="clear" w:color="auto" w:fill="auto"/>
            <w:noWrap/>
            <w:vAlign w:val="bottom"/>
            <w:hideMark/>
          </w:tcPr>
          <w:p w14:paraId="2A31085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361A13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1318 (75.6%) </w:t>
            </w:r>
          </w:p>
        </w:tc>
        <w:tc>
          <w:tcPr>
            <w:tcW w:w="1440" w:type="dxa"/>
            <w:tcBorders>
              <w:top w:val="nil"/>
              <w:left w:val="nil"/>
              <w:bottom w:val="nil"/>
              <w:right w:val="nil"/>
            </w:tcBorders>
            <w:shd w:val="clear" w:color="auto" w:fill="auto"/>
            <w:noWrap/>
            <w:vAlign w:val="bottom"/>
            <w:hideMark/>
          </w:tcPr>
          <w:p w14:paraId="217A490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425 (24.4%) </w:t>
            </w:r>
          </w:p>
        </w:tc>
        <w:tc>
          <w:tcPr>
            <w:tcW w:w="1540" w:type="dxa"/>
            <w:tcBorders>
              <w:top w:val="nil"/>
              <w:left w:val="nil"/>
              <w:bottom w:val="nil"/>
              <w:right w:val="nil"/>
            </w:tcBorders>
            <w:shd w:val="clear" w:color="auto" w:fill="auto"/>
            <w:noWrap/>
            <w:vAlign w:val="bottom"/>
            <w:hideMark/>
          </w:tcPr>
          <w:p w14:paraId="6B506F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1743 (100.0%) </w:t>
            </w:r>
          </w:p>
        </w:tc>
        <w:tc>
          <w:tcPr>
            <w:tcW w:w="940" w:type="dxa"/>
            <w:tcBorders>
              <w:top w:val="nil"/>
              <w:left w:val="nil"/>
              <w:bottom w:val="nil"/>
              <w:right w:val="nil"/>
            </w:tcBorders>
            <w:shd w:val="clear" w:color="auto" w:fill="auto"/>
            <w:noWrap/>
            <w:vAlign w:val="bottom"/>
            <w:hideMark/>
          </w:tcPr>
          <w:p w14:paraId="07D838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10EE7B0" w14:textId="77777777" w:rsidTr="001819E2">
        <w:trPr>
          <w:jc w:val="center"/>
        </w:trPr>
        <w:tc>
          <w:tcPr>
            <w:tcW w:w="2040" w:type="dxa"/>
            <w:tcBorders>
              <w:top w:val="nil"/>
              <w:left w:val="nil"/>
              <w:bottom w:val="nil"/>
              <w:right w:val="nil"/>
            </w:tcBorders>
            <w:shd w:val="clear" w:color="auto" w:fill="auto"/>
            <w:noWrap/>
            <w:vAlign w:val="bottom"/>
            <w:hideMark/>
          </w:tcPr>
          <w:p w14:paraId="186A9FF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4D86C5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832 (66.6%) </w:t>
            </w:r>
          </w:p>
        </w:tc>
        <w:tc>
          <w:tcPr>
            <w:tcW w:w="1440" w:type="dxa"/>
            <w:tcBorders>
              <w:top w:val="nil"/>
              <w:left w:val="nil"/>
              <w:bottom w:val="nil"/>
              <w:right w:val="nil"/>
            </w:tcBorders>
            <w:shd w:val="clear" w:color="auto" w:fill="auto"/>
            <w:noWrap/>
            <w:vAlign w:val="bottom"/>
            <w:hideMark/>
          </w:tcPr>
          <w:p w14:paraId="46588C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417 (33.4%) </w:t>
            </w:r>
          </w:p>
        </w:tc>
        <w:tc>
          <w:tcPr>
            <w:tcW w:w="1540" w:type="dxa"/>
            <w:tcBorders>
              <w:top w:val="nil"/>
              <w:left w:val="nil"/>
              <w:bottom w:val="nil"/>
              <w:right w:val="nil"/>
            </w:tcBorders>
            <w:shd w:val="clear" w:color="auto" w:fill="auto"/>
            <w:noWrap/>
            <w:vAlign w:val="bottom"/>
            <w:hideMark/>
          </w:tcPr>
          <w:p w14:paraId="4E16C4F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1249 (100.0%) </w:t>
            </w:r>
          </w:p>
        </w:tc>
        <w:tc>
          <w:tcPr>
            <w:tcW w:w="940" w:type="dxa"/>
            <w:tcBorders>
              <w:top w:val="nil"/>
              <w:left w:val="nil"/>
              <w:bottom w:val="nil"/>
              <w:right w:val="nil"/>
            </w:tcBorders>
            <w:shd w:val="clear" w:color="auto" w:fill="auto"/>
            <w:noWrap/>
            <w:vAlign w:val="bottom"/>
            <w:hideMark/>
          </w:tcPr>
          <w:p w14:paraId="5A8FFD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B4BB0A5" w14:textId="77777777" w:rsidTr="001819E2">
        <w:trPr>
          <w:jc w:val="center"/>
        </w:trPr>
        <w:tc>
          <w:tcPr>
            <w:tcW w:w="2040" w:type="dxa"/>
            <w:tcBorders>
              <w:top w:val="nil"/>
              <w:left w:val="nil"/>
              <w:bottom w:val="nil"/>
              <w:right w:val="nil"/>
            </w:tcBorders>
            <w:shd w:val="clear" w:color="auto" w:fill="auto"/>
            <w:noWrap/>
            <w:vAlign w:val="bottom"/>
            <w:hideMark/>
          </w:tcPr>
          <w:p w14:paraId="13DB27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5989132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310 (59.3%) </w:t>
            </w:r>
          </w:p>
        </w:tc>
        <w:tc>
          <w:tcPr>
            <w:tcW w:w="1440" w:type="dxa"/>
            <w:tcBorders>
              <w:top w:val="nil"/>
              <w:left w:val="nil"/>
              <w:bottom w:val="nil"/>
              <w:right w:val="nil"/>
            </w:tcBorders>
            <w:shd w:val="clear" w:color="auto" w:fill="auto"/>
            <w:noWrap/>
            <w:vAlign w:val="bottom"/>
            <w:hideMark/>
          </w:tcPr>
          <w:p w14:paraId="7AB1A6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213 (40.7%) </w:t>
            </w:r>
          </w:p>
        </w:tc>
        <w:tc>
          <w:tcPr>
            <w:tcW w:w="1540" w:type="dxa"/>
            <w:tcBorders>
              <w:top w:val="nil"/>
              <w:left w:val="nil"/>
              <w:bottom w:val="nil"/>
              <w:right w:val="nil"/>
            </w:tcBorders>
            <w:shd w:val="clear" w:color="auto" w:fill="auto"/>
            <w:noWrap/>
            <w:vAlign w:val="bottom"/>
            <w:hideMark/>
          </w:tcPr>
          <w:p w14:paraId="0C3D02F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523 (100.0%) </w:t>
            </w:r>
          </w:p>
        </w:tc>
        <w:tc>
          <w:tcPr>
            <w:tcW w:w="940" w:type="dxa"/>
            <w:tcBorders>
              <w:top w:val="nil"/>
              <w:left w:val="nil"/>
              <w:bottom w:val="nil"/>
              <w:right w:val="nil"/>
            </w:tcBorders>
            <w:shd w:val="clear" w:color="auto" w:fill="auto"/>
            <w:noWrap/>
            <w:vAlign w:val="bottom"/>
            <w:hideMark/>
          </w:tcPr>
          <w:p w14:paraId="1BA886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30926DA" w14:textId="77777777" w:rsidTr="001819E2">
        <w:trPr>
          <w:jc w:val="center"/>
        </w:trPr>
        <w:tc>
          <w:tcPr>
            <w:tcW w:w="2040" w:type="dxa"/>
            <w:tcBorders>
              <w:top w:val="nil"/>
              <w:left w:val="nil"/>
              <w:bottom w:val="nil"/>
              <w:right w:val="nil"/>
            </w:tcBorders>
            <w:shd w:val="clear" w:color="auto" w:fill="auto"/>
            <w:noWrap/>
            <w:vAlign w:val="bottom"/>
            <w:hideMark/>
          </w:tcPr>
          <w:p w14:paraId="11C47F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3A53E9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021DB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DED425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216E2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B2816A0" w14:textId="77777777" w:rsidTr="001819E2">
        <w:trPr>
          <w:jc w:val="center"/>
        </w:trPr>
        <w:tc>
          <w:tcPr>
            <w:tcW w:w="2040" w:type="dxa"/>
            <w:tcBorders>
              <w:top w:val="nil"/>
              <w:left w:val="nil"/>
              <w:bottom w:val="nil"/>
              <w:right w:val="nil"/>
            </w:tcBorders>
            <w:shd w:val="clear" w:color="auto" w:fill="auto"/>
            <w:noWrap/>
            <w:vAlign w:val="bottom"/>
            <w:hideMark/>
          </w:tcPr>
          <w:p w14:paraId="11243D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365397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 (6.4) </w:t>
            </w:r>
          </w:p>
        </w:tc>
        <w:tc>
          <w:tcPr>
            <w:tcW w:w="1440" w:type="dxa"/>
            <w:tcBorders>
              <w:top w:val="nil"/>
              <w:left w:val="nil"/>
              <w:bottom w:val="nil"/>
              <w:right w:val="nil"/>
            </w:tcBorders>
            <w:shd w:val="clear" w:color="auto" w:fill="auto"/>
            <w:noWrap/>
            <w:vAlign w:val="bottom"/>
            <w:hideMark/>
          </w:tcPr>
          <w:p w14:paraId="3FE0F0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 (8.9) </w:t>
            </w:r>
          </w:p>
        </w:tc>
        <w:tc>
          <w:tcPr>
            <w:tcW w:w="1540" w:type="dxa"/>
            <w:tcBorders>
              <w:top w:val="nil"/>
              <w:left w:val="nil"/>
              <w:bottom w:val="nil"/>
              <w:right w:val="nil"/>
            </w:tcBorders>
            <w:shd w:val="clear" w:color="auto" w:fill="auto"/>
            <w:noWrap/>
            <w:vAlign w:val="bottom"/>
            <w:hideMark/>
          </w:tcPr>
          <w:p w14:paraId="3378D0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 (7.4) </w:t>
            </w:r>
          </w:p>
        </w:tc>
        <w:tc>
          <w:tcPr>
            <w:tcW w:w="940" w:type="dxa"/>
            <w:tcBorders>
              <w:top w:val="nil"/>
              <w:left w:val="nil"/>
              <w:bottom w:val="nil"/>
              <w:right w:val="nil"/>
            </w:tcBorders>
            <w:shd w:val="clear" w:color="auto" w:fill="auto"/>
            <w:noWrap/>
            <w:vAlign w:val="bottom"/>
            <w:hideMark/>
          </w:tcPr>
          <w:p w14:paraId="3CE292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6DD905B" w14:textId="77777777" w:rsidTr="001819E2">
        <w:trPr>
          <w:jc w:val="center"/>
        </w:trPr>
        <w:tc>
          <w:tcPr>
            <w:tcW w:w="2040" w:type="dxa"/>
            <w:tcBorders>
              <w:top w:val="nil"/>
              <w:left w:val="nil"/>
              <w:bottom w:val="nil"/>
              <w:right w:val="nil"/>
            </w:tcBorders>
            <w:shd w:val="clear" w:color="auto" w:fill="auto"/>
            <w:noWrap/>
            <w:vAlign w:val="bottom"/>
            <w:hideMark/>
          </w:tcPr>
          <w:p w14:paraId="2BF8CD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02FAC9A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A1698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FF5C21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22314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62326FC" w14:textId="77777777" w:rsidTr="001819E2">
        <w:trPr>
          <w:jc w:val="center"/>
        </w:trPr>
        <w:tc>
          <w:tcPr>
            <w:tcW w:w="2040" w:type="dxa"/>
            <w:tcBorders>
              <w:top w:val="nil"/>
              <w:left w:val="nil"/>
              <w:bottom w:val="nil"/>
              <w:right w:val="nil"/>
            </w:tcBorders>
            <w:shd w:val="clear" w:color="auto" w:fill="auto"/>
            <w:noWrap/>
            <w:vAlign w:val="bottom"/>
            <w:hideMark/>
          </w:tcPr>
          <w:p w14:paraId="5CF7EC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2E47CE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1630 (77.6%) </w:t>
            </w:r>
          </w:p>
        </w:tc>
        <w:tc>
          <w:tcPr>
            <w:tcW w:w="1440" w:type="dxa"/>
            <w:tcBorders>
              <w:top w:val="nil"/>
              <w:left w:val="nil"/>
              <w:bottom w:val="nil"/>
              <w:right w:val="nil"/>
            </w:tcBorders>
            <w:shd w:val="clear" w:color="auto" w:fill="auto"/>
            <w:noWrap/>
            <w:vAlign w:val="bottom"/>
            <w:hideMark/>
          </w:tcPr>
          <w:p w14:paraId="13B6DAC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471 (22.4%) </w:t>
            </w:r>
          </w:p>
        </w:tc>
        <w:tc>
          <w:tcPr>
            <w:tcW w:w="1540" w:type="dxa"/>
            <w:tcBorders>
              <w:top w:val="nil"/>
              <w:left w:val="nil"/>
              <w:bottom w:val="nil"/>
              <w:right w:val="nil"/>
            </w:tcBorders>
            <w:shd w:val="clear" w:color="auto" w:fill="auto"/>
            <w:noWrap/>
            <w:vAlign w:val="bottom"/>
            <w:hideMark/>
          </w:tcPr>
          <w:p w14:paraId="68F3B2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2101 (100.0%) </w:t>
            </w:r>
          </w:p>
        </w:tc>
        <w:tc>
          <w:tcPr>
            <w:tcW w:w="940" w:type="dxa"/>
            <w:tcBorders>
              <w:top w:val="nil"/>
              <w:left w:val="nil"/>
              <w:bottom w:val="nil"/>
              <w:right w:val="nil"/>
            </w:tcBorders>
            <w:shd w:val="clear" w:color="auto" w:fill="auto"/>
            <w:noWrap/>
            <w:vAlign w:val="bottom"/>
            <w:hideMark/>
          </w:tcPr>
          <w:p w14:paraId="681A5B0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4BC58D9" w14:textId="77777777" w:rsidTr="001819E2">
        <w:trPr>
          <w:jc w:val="center"/>
        </w:trPr>
        <w:tc>
          <w:tcPr>
            <w:tcW w:w="2040" w:type="dxa"/>
            <w:tcBorders>
              <w:top w:val="nil"/>
              <w:left w:val="nil"/>
              <w:bottom w:val="nil"/>
              <w:right w:val="nil"/>
            </w:tcBorders>
            <w:shd w:val="clear" w:color="auto" w:fill="auto"/>
            <w:noWrap/>
            <w:vAlign w:val="bottom"/>
            <w:hideMark/>
          </w:tcPr>
          <w:p w14:paraId="1D9B6CA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6EA4647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530 (63.1%) </w:t>
            </w:r>
          </w:p>
        </w:tc>
        <w:tc>
          <w:tcPr>
            <w:tcW w:w="1440" w:type="dxa"/>
            <w:tcBorders>
              <w:top w:val="nil"/>
              <w:left w:val="nil"/>
              <w:bottom w:val="nil"/>
              <w:right w:val="nil"/>
            </w:tcBorders>
            <w:shd w:val="clear" w:color="auto" w:fill="auto"/>
            <w:noWrap/>
            <w:vAlign w:val="bottom"/>
            <w:hideMark/>
          </w:tcPr>
          <w:p w14:paraId="33ADFC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310 (36.9%) </w:t>
            </w:r>
          </w:p>
        </w:tc>
        <w:tc>
          <w:tcPr>
            <w:tcW w:w="1540" w:type="dxa"/>
            <w:tcBorders>
              <w:top w:val="nil"/>
              <w:left w:val="nil"/>
              <w:bottom w:val="nil"/>
              <w:right w:val="nil"/>
            </w:tcBorders>
            <w:shd w:val="clear" w:color="auto" w:fill="auto"/>
            <w:noWrap/>
            <w:vAlign w:val="bottom"/>
            <w:hideMark/>
          </w:tcPr>
          <w:p w14:paraId="34C600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840 (100.0%) </w:t>
            </w:r>
          </w:p>
        </w:tc>
        <w:tc>
          <w:tcPr>
            <w:tcW w:w="940" w:type="dxa"/>
            <w:tcBorders>
              <w:top w:val="nil"/>
              <w:left w:val="nil"/>
              <w:bottom w:val="nil"/>
              <w:right w:val="nil"/>
            </w:tcBorders>
            <w:shd w:val="clear" w:color="auto" w:fill="auto"/>
            <w:noWrap/>
            <w:vAlign w:val="bottom"/>
            <w:hideMark/>
          </w:tcPr>
          <w:p w14:paraId="2AFFDC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179F3A7" w14:textId="77777777" w:rsidTr="001819E2">
        <w:trPr>
          <w:jc w:val="center"/>
        </w:trPr>
        <w:tc>
          <w:tcPr>
            <w:tcW w:w="2040" w:type="dxa"/>
            <w:tcBorders>
              <w:top w:val="nil"/>
              <w:left w:val="nil"/>
              <w:bottom w:val="nil"/>
              <w:right w:val="nil"/>
            </w:tcBorders>
            <w:shd w:val="clear" w:color="auto" w:fill="auto"/>
            <w:noWrap/>
            <w:vAlign w:val="bottom"/>
            <w:hideMark/>
          </w:tcPr>
          <w:p w14:paraId="38A957F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539FB3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300 (52.3%) </w:t>
            </w:r>
          </w:p>
        </w:tc>
        <w:tc>
          <w:tcPr>
            <w:tcW w:w="1440" w:type="dxa"/>
            <w:tcBorders>
              <w:top w:val="nil"/>
              <w:left w:val="nil"/>
              <w:bottom w:val="nil"/>
              <w:right w:val="nil"/>
            </w:tcBorders>
            <w:shd w:val="clear" w:color="auto" w:fill="auto"/>
            <w:noWrap/>
            <w:vAlign w:val="bottom"/>
            <w:hideMark/>
          </w:tcPr>
          <w:p w14:paraId="30C79E1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274 (47.7%) </w:t>
            </w:r>
          </w:p>
        </w:tc>
        <w:tc>
          <w:tcPr>
            <w:tcW w:w="1540" w:type="dxa"/>
            <w:tcBorders>
              <w:top w:val="nil"/>
              <w:left w:val="nil"/>
              <w:bottom w:val="nil"/>
              <w:right w:val="nil"/>
            </w:tcBorders>
            <w:shd w:val="clear" w:color="auto" w:fill="auto"/>
            <w:noWrap/>
            <w:vAlign w:val="bottom"/>
            <w:hideMark/>
          </w:tcPr>
          <w:p w14:paraId="7507A0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574 (100.0%) </w:t>
            </w:r>
          </w:p>
        </w:tc>
        <w:tc>
          <w:tcPr>
            <w:tcW w:w="940" w:type="dxa"/>
            <w:tcBorders>
              <w:top w:val="nil"/>
              <w:left w:val="nil"/>
              <w:bottom w:val="nil"/>
              <w:right w:val="nil"/>
            </w:tcBorders>
            <w:shd w:val="clear" w:color="auto" w:fill="auto"/>
            <w:noWrap/>
            <w:vAlign w:val="bottom"/>
            <w:hideMark/>
          </w:tcPr>
          <w:p w14:paraId="40A192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247049B" w14:textId="77777777" w:rsidTr="001819E2">
        <w:trPr>
          <w:jc w:val="center"/>
        </w:trPr>
        <w:tc>
          <w:tcPr>
            <w:tcW w:w="2040" w:type="dxa"/>
            <w:tcBorders>
              <w:top w:val="nil"/>
              <w:left w:val="nil"/>
              <w:bottom w:val="nil"/>
              <w:right w:val="nil"/>
            </w:tcBorders>
            <w:shd w:val="clear" w:color="auto" w:fill="auto"/>
            <w:noWrap/>
            <w:vAlign w:val="bottom"/>
            <w:hideMark/>
          </w:tcPr>
          <w:p w14:paraId="0E8501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1F9DD9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5A2A9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C405A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BE604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B8065EB" w14:textId="77777777" w:rsidTr="001819E2">
        <w:trPr>
          <w:jc w:val="center"/>
        </w:trPr>
        <w:tc>
          <w:tcPr>
            <w:tcW w:w="2040" w:type="dxa"/>
            <w:tcBorders>
              <w:top w:val="nil"/>
              <w:left w:val="nil"/>
              <w:bottom w:val="nil"/>
              <w:right w:val="nil"/>
            </w:tcBorders>
            <w:shd w:val="clear" w:color="auto" w:fill="auto"/>
            <w:noWrap/>
            <w:vAlign w:val="bottom"/>
            <w:hideMark/>
          </w:tcPr>
          <w:p w14:paraId="198875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23216A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 (1.7) </w:t>
            </w:r>
          </w:p>
        </w:tc>
        <w:tc>
          <w:tcPr>
            <w:tcW w:w="1440" w:type="dxa"/>
            <w:tcBorders>
              <w:top w:val="nil"/>
              <w:left w:val="nil"/>
              <w:bottom w:val="nil"/>
              <w:right w:val="nil"/>
            </w:tcBorders>
            <w:shd w:val="clear" w:color="auto" w:fill="auto"/>
            <w:noWrap/>
            <w:vAlign w:val="bottom"/>
            <w:hideMark/>
          </w:tcPr>
          <w:p w14:paraId="540EFD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 (1.7) </w:t>
            </w:r>
          </w:p>
        </w:tc>
        <w:tc>
          <w:tcPr>
            <w:tcW w:w="1540" w:type="dxa"/>
            <w:tcBorders>
              <w:top w:val="nil"/>
              <w:left w:val="nil"/>
              <w:bottom w:val="nil"/>
              <w:right w:val="nil"/>
            </w:tcBorders>
            <w:shd w:val="clear" w:color="auto" w:fill="auto"/>
            <w:noWrap/>
            <w:vAlign w:val="bottom"/>
            <w:hideMark/>
          </w:tcPr>
          <w:p w14:paraId="5E1773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 (1.7) </w:t>
            </w:r>
          </w:p>
        </w:tc>
        <w:tc>
          <w:tcPr>
            <w:tcW w:w="940" w:type="dxa"/>
            <w:tcBorders>
              <w:top w:val="nil"/>
              <w:left w:val="nil"/>
              <w:bottom w:val="nil"/>
              <w:right w:val="nil"/>
            </w:tcBorders>
            <w:shd w:val="clear" w:color="auto" w:fill="auto"/>
            <w:noWrap/>
            <w:vAlign w:val="bottom"/>
            <w:hideMark/>
          </w:tcPr>
          <w:p w14:paraId="44A651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1ECE29D" w14:textId="77777777" w:rsidTr="001819E2">
        <w:trPr>
          <w:jc w:val="center"/>
        </w:trPr>
        <w:tc>
          <w:tcPr>
            <w:tcW w:w="2040" w:type="dxa"/>
            <w:tcBorders>
              <w:top w:val="nil"/>
              <w:left w:val="nil"/>
              <w:bottom w:val="nil"/>
              <w:right w:val="nil"/>
            </w:tcBorders>
            <w:shd w:val="clear" w:color="auto" w:fill="auto"/>
            <w:noWrap/>
            <w:vAlign w:val="bottom"/>
            <w:hideMark/>
          </w:tcPr>
          <w:p w14:paraId="47D2CE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7D45EE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ED0537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91E47B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9B1B8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9879250" w14:textId="77777777" w:rsidTr="001819E2">
        <w:trPr>
          <w:jc w:val="center"/>
        </w:trPr>
        <w:tc>
          <w:tcPr>
            <w:tcW w:w="2040" w:type="dxa"/>
            <w:tcBorders>
              <w:top w:val="nil"/>
              <w:left w:val="nil"/>
              <w:bottom w:val="nil"/>
              <w:right w:val="nil"/>
            </w:tcBorders>
            <w:shd w:val="clear" w:color="auto" w:fill="auto"/>
            <w:noWrap/>
            <w:vAlign w:val="bottom"/>
            <w:hideMark/>
          </w:tcPr>
          <w:p w14:paraId="27BEA2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577030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1232 (80.3%) </w:t>
            </w:r>
          </w:p>
        </w:tc>
        <w:tc>
          <w:tcPr>
            <w:tcW w:w="1440" w:type="dxa"/>
            <w:tcBorders>
              <w:top w:val="nil"/>
              <w:left w:val="nil"/>
              <w:bottom w:val="nil"/>
              <w:right w:val="nil"/>
            </w:tcBorders>
            <w:shd w:val="clear" w:color="auto" w:fill="auto"/>
            <w:noWrap/>
            <w:vAlign w:val="bottom"/>
            <w:hideMark/>
          </w:tcPr>
          <w:p w14:paraId="060480A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303 (19.7%) </w:t>
            </w:r>
          </w:p>
        </w:tc>
        <w:tc>
          <w:tcPr>
            <w:tcW w:w="1540" w:type="dxa"/>
            <w:tcBorders>
              <w:top w:val="nil"/>
              <w:left w:val="nil"/>
              <w:bottom w:val="nil"/>
              <w:right w:val="nil"/>
            </w:tcBorders>
            <w:shd w:val="clear" w:color="auto" w:fill="auto"/>
            <w:noWrap/>
            <w:vAlign w:val="bottom"/>
            <w:hideMark/>
          </w:tcPr>
          <w:p w14:paraId="75C9175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1535 (100.0%) </w:t>
            </w:r>
          </w:p>
        </w:tc>
        <w:tc>
          <w:tcPr>
            <w:tcW w:w="940" w:type="dxa"/>
            <w:tcBorders>
              <w:top w:val="nil"/>
              <w:left w:val="nil"/>
              <w:bottom w:val="nil"/>
              <w:right w:val="nil"/>
            </w:tcBorders>
            <w:shd w:val="clear" w:color="auto" w:fill="auto"/>
            <w:noWrap/>
            <w:vAlign w:val="bottom"/>
            <w:hideMark/>
          </w:tcPr>
          <w:p w14:paraId="3E90F1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946E932" w14:textId="77777777" w:rsidTr="001819E2">
        <w:trPr>
          <w:jc w:val="center"/>
        </w:trPr>
        <w:tc>
          <w:tcPr>
            <w:tcW w:w="2040" w:type="dxa"/>
            <w:tcBorders>
              <w:top w:val="nil"/>
              <w:left w:val="nil"/>
              <w:bottom w:val="nil"/>
              <w:right w:val="nil"/>
            </w:tcBorders>
            <w:shd w:val="clear" w:color="auto" w:fill="auto"/>
            <w:noWrap/>
            <w:vAlign w:val="bottom"/>
            <w:hideMark/>
          </w:tcPr>
          <w:p w14:paraId="4104DC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7290F6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848 (64.8%) </w:t>
            </w:r>
          </w:p>
        </w:tc>
        <w:tc>
          <w:tcPr>
            <w:tcW w:w="1440" w:type="dxa"/>
            <w:tcBorders>
              <w:top w:val="nil"/>
              <w:left w:val="nil"/>
              <w:bottom w:val="nil"/>
              <w:right w:val="nil"/>
            </w:tcBorders>
            <w:shd w:val="clear" w:color="auto" w:fill="auto"/>
            <w:noWrap/>
            <w:vAlign w:val="bottom"/>
            <w:hideMark/>
          </w:tcPr>
          <w:p w14:paraId="3E5F19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461 (35.2%) </w:t>
            </w:r>
          </w:p>
        </w:tc>
        <w:tc>
          <w:tcPr>
            <w:tcW w:w="1540" w:type="dxa"/>
            <w:tcBorders>
              <w:top w:val="nil"/>
              <w:left w:val="nil"/>
              <w:bottom w:val="nil"/>
              <w:right w:val="nil"/>
            </w:tcBorders>
            <w:shd w:val="clear" w:color="auto" w:fill="auto"/>
            <w:noWrap/>
            <w:vAlign w:val="bottom"/>
            <w:hideMark/>
          </w:tcPr>
          <w:p w14:paraId="61613C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1309 (100.0%) </w:t>
            </w:r>
          </w:p>
        </w:tc>
        <w:tc>
          <w:tcPr>
            <w:tcW w:w="940" w:type="dxa"/>
            <w:tcBorders>
              <w:top w:val="nil"/>
              <w:left w:val="nil"/>
              <w:bottom w:val="nil"/>
              <w:right w:val="nil"/>
            </w:tcBorders>
            <w:shd w:val="clear" w:color="auto" w:fill="auto"/>
            <w:noWrap/>
            <w:vAlign w:val="bottom"/>
            <w:hideMark/>
          </w:tcPr>
          <w:p w14:paraId="6A5CE8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77661D2" w14:textId="77777777" w:rsidTr="001819E2">
        <w:trPr>
          <w:jc w:val="center"/>
        </w:trPr>
        <w:tc>
          <w:tcPr>
            <w:tcW w:w="2040" w:type="dxa"/>
            <w:tcBorders>
              <w:top w:val="nil"/>
              <w:left w:val="nil"/>
              <w:bottom w:val="nil"/>
              <w:right w:val="nil"/>
            </w:tcBorders>
            <w:shd w:val="clear" w:color="auto" w:fill="auto"/>
            <w:noWrap/>
            <w:vAlign w:val="bottom"/>
            <w:hideMark/>
          </w:tcPr>
          <w:p w14:paraId="006CE6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6CC068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380 (56.6%) </w:t>
            </w:r>
          </w:p>
        </w:tc>
        <w:tc>
          <w:tcPr>
            <w:tcW w:w="1440" w:type="dxa"/>
            <w:tcBorders>
              <w:top w:val="nil"/>
              <w:left w:val="nil"/>
              <w:bottom w:val="nil"/>
              <w:right w:val="nil"/>
            </w:tcBorders>
            <w:shd w:val="clear" w:color="auto" w:fill="auto"/>
            <w:noWrap/>
            <w:vAlign w:val="bottom"/>
            <w:hideMark/>
          </w:tcPr>
          <w:p w14:paraId="2C7EF33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291 (43.4%) </w:t>
            </w:r>
          </w:p>
        </w:tc>
        <w:tc>
          <w:tcPr>
            <w:tcW w:w="1540" w:type="dxa"/>
            <w:tcBorders>
              <w:top w:val="nil"/>
              <w:left w:val="nil"/>
              <w:bottom w:val="nil"/>
              <w:right w:val="nil"/>
            </w:tcBorders>
            <w:shd w:val="clear" w:color="auto" w:fill="auto"/>
            <w:noWrap/>
            <w:vAlign w:val="bottom"/>
            <w:hideMark/>
          </w:tcPr>
          <w:p w14:paraId="1D45D1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671 (100.0%) </w:t>
            </w:r>
          </w:p>
        </w:tc>
        <w:tc>
          <w:tcPr>
            <w:tcW w:w="940" w:type="dxa"/>
            <w:tcBorders>
              <w:top w:val="nil"/>
              <w:left w:val="nil"/>
              <w:bottom w:val="nil"/>
              <w:right w:val="nil"/>
            </w:tcBorders>
            <w:shd w:val="clear" w:color="auto" w:fill="auto"/>
            <w:noWrap/>
            <w:vAlign w:val="bottom"/>
            <w:hideMark/>
          </w:tcPr>
          <w:p w14:paraId="1A92A9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1115FF5" w14:textId="77777777" w:rsidTr="001819E2">
        <w:trPr>
          <w:jc w:val="center"/>
        </w:trPr>
        <w:tc>
          <w:tcPr>
            <w:tcW w:w="2040" w:type="dxa"/>
            <w:tcBorders>
              <w:top w:val="nil"/>
              <w:left w:val="nil"/>
              <w:bottom w:val="nil"/>
              <w:right w:val="nil"/>
            </w:tcBorders>
            <w:shd w:val="clear" w:color="auto" w:fill="auto"/>
            <w:noWrap/>
            <w:vAlign w:val="bottom"/>
            <w:hideMark/>
          </w:tcPr>
          <w:p w14:paraId="63935D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27696C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28465B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C3ED7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1F14C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165F63D" w14:textId="77777777" w:rsidTr="001819E2">
        <w:trPr>
          <w:jc w:val="center"/>
        </w:trPr>
        <w:tc>
          <w:tcPr>
            <w:tcW w:w="2040" w:type="dxa"/>
            <w:tcBorders>
              <w:top w:val="nil"/>
              <w:left w:val="nil"/>
              <w:bottom w:val="nil"/>
              <w:right w:val="nil"/>
            </w:tcBorders>
            <w:shd w:val="clear" w:color="auto" w:fill="auto"/>
            <w:noWrap/>
            <w:vAlign w:val="bottom"/>
            <w:hideMark/>
          </w:tcPr>
          <w:p w14:paraId="429B2B7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55DE8E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18.8 (11.0) </w:t>
            </w:r>
          </w:p>
        </w:tc>
        <w:tc>
          <w:tcPr>
            <w:tcW w:w="1440" w:type="dxa"/>
            <w:tcBorders>
              <w:top w:val="nil"/>
              <w:left w:val="nil"/>
              <w:bottom w:val="nil"/>
              <w:right w:val="nil"/>
            </w:tcBorders>
            <w:shd w:val="clear" w:color="auto" w:fill="auto"/>
            <w:noWrap/>
            <w:vAlign w:val="bottom"/>
            <w:hideMark/>
          </w:tcPr>
          <w:p w14:paraId="560FA4C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32.8 (17.1) </w:t>
            </w:r>
          </w:p>
        </w:tc>
        <w:tc>
          <w:tcPr>
            <w:tcW w:w="1540" w:type="dxa"/>
            <w:tcBorders>
              <w:top w:val="nil"/>
              <w:left w:val="nil"/>
              <w:bottom w:val="nil"/>
              <w:right w:val="nil"/>
            </w:tcBorders>
            <w:shd w:val="clear" w:color="auto" w:fill="auto"/>
            <w:noWrap/>
            <w:vAlign w:val="bottom"/>
            <w:hideMark/>
          </w:tcPr>
          <w:p w14:paraId="3130E2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23.0 (14.6) </w:t>
            </w:r>
          </w:p>
        </w:tc>
        <w:tc>
          <w:tcPr>
            <w:tcW w:w="940" w:type="dxa"/>
            <w:tcBorders>
              <w:top w:val="nil"/>
              <w:left w:val="nil"/>
              <w:bottom w:val="nil"/>
              <w:right w:val="nil"/>
            </w:tcBorders>
            <w:shd w:val="clear" w:color="auto" w:fill="auto"/>
            <w:noWrap/>
            <w:vAlign w:val="bottom"/>
            <w:hideMark/>
          </w:tcPr>
          <w:p w14:paraId="3B6D0BA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3CB32E4" w14:textId="77777777" w:rsidTr="001819E2">
        <w:trPr>
          <w:jc w:val="center"/>
        </w:trPr>
        <w:tc>
          <w:tcPr>
            <w:tcW w:w="2040" w:type="dxa"/>
            <w:tcBorders>
              <w:top w:val="nil"/>
              <w:left w:val="nil"/>
              <w:bottom w:val="nil"/>
              <w:right w:val="nil"/>
            </w:tcBorders>
            <w:shd w:val="clear" w:color="auto" w:fill="auto"/>
            <w:noWrap/>
            <w:vAlign w:val="bottom"/>
            <w:hideMark/>
          </w:tcPr>
          <w:p w14:paraId="1FA46E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023BBD3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8D69B6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C15AA7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63AAB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36EB989" w14:textId="77777777" w:rsidTr="001819E2">
        <w:trPr>
          <w:jc w:val="center"/>
        </w:trPr>
        <w:tc>
          <w:tcPr>
            <w:tcW w:w="2040" w:type="dxa"/>
            <w:tcBorders>
              <w:top w:val="nil"/>
              <w:left w:val="nil"/>
              <w:bottom w:val="nil"/>
              <w:right w:val="nil"/>
            </w:tcBorders>
            <w:shd w:val="clear" w:color="auto" w:fill="auto"/>
            <w:noWrap/>
            <w:vAlign w:val="bottom"/>
            <w:hideMark/>
          </w:tcPr>
          <w:p w14:paraId="056C475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25F8DD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1483 (88.4%) </w:t>
            </w:r>
          </w:p>
        </w:tc>
        <w:tc>
          <w:tcPr>
            <w:tcW w:w="1440" w:type="dxa"/>
            <w:tcBorders>
              <w:top w:val="nil"/>
              <w:left w:val="nil"/>
              <w:bottom w:val="nil"/>
              <w:right w:val="nil"/>
            </w:tcBorders>
            <w:shd w:val="clear" w:color="auto" w:fill="auto"/>
            <w:noWrap/>
            <w:vAlign w:val="bottom"/>
            <w:hideMark/>
          </w:tcPr>
          <w:p w14:paraId="574C86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194 (11.6%) </w:t>
            </w:r>
          </w:p>
        </w:tc>
        <w:tc>
          <w:tcPr>
            <w:tcW w:w="1540" w:type="dxa"/>
            <w:tcBorders>
              <w:top w:val="nil"/>
              <w:left w:val="nil"/>
              <w:bottom w:val="nil"/>
              <w:right w:val="nil"/>
            </w:tcBorders>
            <w:shd w:val="clear" w:color="auto" w:fill="auto"/>
            <w:noWrap/>
            <w:vAlign w:val="bottom"/>
            <w:hideMark/>
          </w:tcPr>
          <w:p w14:paraId="2DC3CF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1677 (100.0%) </w:t>
            </w:r>
          </w:p>
        </w:tc>
        <w:tc>
          <w:tcPr>
            <w:tcW w:w="940" w:type="dxa"/>
            <w:tcBorders>
              <w:top w:val="nil"/>
              <w:left w:val="nil"/>
              <w:bottom w:val="nil"/>
              <w:right w:val="nil"/>
            </w:tcBorders>
            <w:shd w:val="clear" w:color="auto" w:fill="auto"/>
            <w:noWrap/>
            <w:vAlign w:val="bottom"/>
            <w:hideMark/>
          </w:tcPr>
          <w:p w14:paraId="4C01FDB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A4F5472" w14:textId="77777777" w:rsidTr="001819E2">
        <w:trPr>
          <w:jc w:val="center"/>
        </w:trPr>
        <w:tc>
          <w:tcPr>
            <w:tcW w:w="2040" w:type="dxa"/>
            <w:tcBorders>
              <w:top w:val="nil"/>
              <w:left w:val="nil"/>
              <w:bottom w:val="nil"/>
              <w:right w:val="nil"/>
            </w:tcBorders>
            <w:shd w:val="clear" w:color="auto" w:fill="auto"/>
            <w:noWrap/>
            <w:vAlign w:val="bottom"/>
            <w:hideMark/>
          </w:tcPr>
          <w:p w14:paraId="49D079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5DDC02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656 (62.2%) </w:t>
            </w:r>
          </w:p>
        </w:tc>
        <w:tc>
          <w:tcPr>
            <w:tcW w:w="1440" w:type="dxa"/>
            <w:tcBorders>
              <w:top w:val="nil"/>
              <w:left w:val="nil"/>
              <w:bottom w:val="nil"/>
              <w:right w:val="nil"/>
            </w:tcBorders>
            <w:shd w:val="clear" w:color="auto" w:fill="auto"/>
            <w:noWrap/>
            <w:vAlign w:val="bottom"/>
            <w:hideMark/>
          </w:tcPr>
          <w:p w14:paraId="5C4AB97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399 (37.8%) </w:t>
            </w:r>
          </w:p>
        </w:tc>
        <w:tc>
          <w:tcPr>
            <w:tcW w:w="1540" w:type="dxa"/>
            <w:tcBorders>
              <w:top w:val="nil"/>
              <w:left w:val="nil"/>
              <w:bottom w:val="nil"/>
              <w:right w:val="nil"/>
            </w:tcBorders>
            <w:shd w:val="clear" w:color="auto" w:fill="auto"/>
            <w:noWrap/>
            <w:vAlign w:val="bottom"/>
            <w:hideMark/>
          </w:tcPr>
          <w:p w14:paraId="39B96E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1055 (100.0%) </w:t>
            </w:r>
          </w:p>
        </w:tc>
        <w:tc>
          <w:tcPr>
            <w:tcW w:w="940" w:type="dxa"/>
            <w:tcBorders>
              <w:top w:val="nil"/>
              <w:left w:val="nil"/>
              <w:bottom w:val="nil"/>
              <w:right w:val="nil"/>
            </w:tcBorders>
            <w:shd w:val="clear" w:color="auto" w:fill="auto"/>
            <w:noWrap/>
            <w:vAlign w:val="bottom"/>
            <w:hideMark/>
          </w:tcPr>
          <w:p w14:paraId="19D422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3A7C09E" w14:textId="77777777" w:rsidTr="001819E2">
        <w:trPr>
          <w:jc w:val="center"/>
        </w:trPr>
        <w:tc>
          <w:tcPr>
            <w:tcW w:w="2040" w:type="dxa"/>
            <w:tcBorders>
              <w:top w:val="nil"/>
              <w:left w:val="nil"/>
              <w:bottom w:val="single" w:sz="8" w:space="0" w:color="auto"/>
              <w:right w:val="nil"/>
            </w:tcBorders>
            <w:shd w:val="clear" w:color="auto" w:fill="auto"/>
            <w:noWrap/>
            <w:vAlign w:val="bottom"/>
            <w:hideMark/>
          </w:tcPr>
          <w:p w14:paraId="506782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2DF39C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321 (41.0%) </w:t>
            </w:r>
          </w:p>
        </w:tc>
        <w:tc>
          <w:tcPr>
            <w:tcW w:w="1440" w:type="dxa"/>
            <w:tcBorders>
              <w:top w:val="nil"/>
              <w:left w:val="nil"/>
              <w:bottom w:val="single" w:sz="8" w:space="0" w:color="auto"/>
              <w:right w:val="nil"/>
            </w:tcBorders>
            <w:shd w:val="clear" w:color="auto" w:fill="auto"/>
            <w:noWrap/>
            <w:vAlign w:val="bottom"/>
            <w:hideMark/>
          </w:tcPr>
          <w:p w14:paraId="75D3845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462 (59.0%) </w:t>
            </w:r>
          </w:p>
        </w:tc>
        <w:tc>
          <w:tcPr>
            <w:tcW w:w="1540" w:type="dxa"/>
            <w:tcBorders>
              <w:top w:val="nil"/>
              <w:left w:val="nil"/>
              <w:bottom w:val="single" w:sz="8" w:space="0" w:color="auto"/>
              <w:right w:val="nil"/>
            </w:tcBorders>
            <w:shd w:val="clear" w:color="auto" w:fill="auto"/>
            <w:noWrap/>
            <w:vAlign w:val="bottom"/>
            <w:hideMark/>
          </w:tcPr>
          <w:p w14:paraId="4E89FBD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783 (100.0%) </w:t>
            </w:r>
          </w:p>
        </w:tc>
        <w:tc>
          <w:tcPr>
            <w:tcW w:w="940" w:type="dxa"/>
            <w:tcBorders>
              <w:top w:val="nil"/>
              <w:left w:val="nil"/>
              <w:bottom w:val="single" w:sz="8" w:space="0" w:color="auto"/>
              <w:right w:val="nil"/>
            </w:tcBorders>
            <w:shd w:val="clear" w:color="auto" w:fill="auto"/>
            <w:noWrap/>
            <w:vAlign w:val="bottom"/>
            <w:hideMark/>
          </w:tcPr>
          <w:p w14:paraId="1E8E49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2670C74E" w14:textId="7496907A" w:rsidR="0066094C" w:rsidRPr="00182091" w:rsidRDefault="0066094C" w:rsidP="0066094C">
      <w:pPr>
        <w:jc w:val="center"/>
        <w:rPr>
          <w:lang w:val="en-GB"/>
        </w:rPr>
      </w:pPr>
    </w:p>
    <w:p w14:paraId="12B1343E" w14:textId="0AD980DD" w:rsidR="007D00B3" w:rsidRPr="00182091" w:rsidRDefault="007D00B3" w:rsidP="00B77E64">
      <w:pPr>
        <w:rPr>
          <w:lang w:val="en-GB"/>
        </w:rPr>
      </w:pPr>
    </w:p>
    <w:p w14:paraId="37BC21E9" w14:textId="77777777" w:rsidR="007D00B3" w:rsidRPr="00182091" w:rsidRDefault="007D00B3">
      <w:pPr>
        <w:rPr>
          <w:lang w:val="en-GB"/>
        </w:rPr>
      </w:pPr>
      <w:r w:rsidRPr="00182091">
        <w:rPr>
          <w:lang w:val="en-GB"/>
        </w:rPr>
        <w:br w:type="page"/>
      </w:r>
    </w:p>
    <w:p w14:paraId="553148D8" w14:textId="603F8D9F" w:rsidR="007D00B3" w:rsidRPr="00182091" w:rsidRDefault="007D00B3" w:rsidP="007D00B3">
      <w:pPr>
        <w:pStyle w:val="Heading2"/>
        <w:rPr>
          <w:lang w:val="en-GB"/>
        </w:rPr>
      </w:pPr>
      <w:bookmarkStart w:id="13" w:name="_Toc138062544"/>
      <w:r w:rsidRPr="00182091">
        <w:rPr>
          <w:b/>
          <w:lang w:val="en-GB"/>
        </w:rPr>
        <w:lastRenderedPageBreak/>
        <w:t>Table S</w:t>
      </w:r>
      <w:r w:rsidR="00025732" w:rsidRPr="00182091">
        <w:rPr>
          <w:b/>
          <w:lang w:val="en-GB"/>
        </w:rPr>
        <w:t>3</w:t>
      </w:r>
      <w:r w:rsidRPr="00182091">
        <w:rPr>
          <w:b/>
          <w:lang w:val="en-GB"/>
        </w:rPr>
        <w:t>.</w:t>
      </w:r>
      <w:r w:rsidRPr="00182091">
        <w:rPr>
          <w:lang w:val="en-GB"/>
        </w:rPr>
        <w:t xml:space="preserve"> Main demographic, clinical, and epidemiological characteristics of individuals admitted during the </w:t>
      </w:r>
      <w:r w:rsidRPr="00182091">
        <w:rPr>
          <w:b/>
          <w:lang w:val="en-GB"/>
        </w:rPr>
        <w:t>third wave.</w:t>
      </w:r>
      <w:bookmarkEnd w:id="13"/>
    </w:p>
    <w:p w14:paraId="55A7E61E" w14:textId="138F98B8" w:rsidR="007D00B3" w:rsidRPr="00182091" w:rsidRDefault="007D00B3" w:rsidP="00B77E64">
      <w:pPr>
        <w:rPr>
          <w:lang w:val="en-GB"/>
        </w:rPr>
      </w:pPr>
    </w:p>
    <w:tbl>
      <w:tblPr>
        <w:tblW w:w="7400" w:type="dxa"/>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3EA1A4C7" w14:textId="77777777" w:rsidTr="001819E2">
        <w:trPr>
          <w:trHeight w:val="495"/>
        </w:trPr>
        <w:tc>
          <w:tcPr>
            <w:tcW w:w="2040" w:type="dxa"/>
            <w:tcBorders>
              <w:top w:val="single" w:sz="8" w:space="0" w:color="auto"/>
              <w:left w:val="nil"/>
              <w:bottom w:val="single" w:sz="8" w:space="0" w:color="auto"/>
              <w:right w:val="nil"/>
            </w:tcBorders>
            <w:shd w:val="clear" w:color="auto" w:fill="auto"/>
            <w:noWrap/>
            <w:vAlign w:val="center"/>
            <w:hideMark/>
          </w:tcPr>
          <w:p w14:paraId="0D87C59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2CB31076"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6C8B4EF7"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37613A3D"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28040E34" w14:textId="1D082C6B" w:rsidR="001819E2" w:rsidRPr="001819E2" w:rsidRDefault="004E07DB" w:rsidP="001819E2">
            <w:pPr>
              <w:spacing w:after="0" w:line="240" w:lineRule="auto"/>
              <w:rPr>
                <w:rFonts w:ascii="Times New Roman" w:eastAsia="Times New Roman" w:hAnsi="Times New Roman" w:cs="Times New Roman"/>
                <w:b/>
                <w:bCs/>
                <w:i/>
                <w:iCs/>
                <w:color w:val="000000"/>
                <w:sz w:val="18"/>
                <w:szCs w:val="18"/>
                <w:lang w:eastAsia="ca-ES"/>
              </w:rPr>
            </w:pPr>
            <w:r>
              <w:rPr>
                <w:rFonts w:ascii="Times New Roman" w:eastAsia="Times New Roman" w:hAnsi="Times New Roman" w:cs="Times New Roman"/>
                <w:b/>
                <w:bCs/>
                <w:i/>
                <w:iCs/>
                <w:color w:val="000000"/>
                <w:sz w:val="18"/>
                <w:szCs w:val="18"/>
                <w:lang w:val="en-US" w:eastAsia="ca-ES"/>
              </w:rPr>
              <w:t>P</w:t>
            </w:r>
          </w:p>
        </w:tc>
      </w:tr>
      <w:tr w:rsidR="001819E2" w:rsidRPr="001819E2" w14:paraId="59BD4753" w14:textId="77777777" w:rsidTr="001819E2">
        <w:tc>
          <w:tcPr>
            <w:tcW w:w="2040" w:type="dxa"/>
            <w:tcBorders>
              <w:top w:val="nil"/>
              <w:left w:val="nil"/>
              <w:bottom w:val="nil"/>
              <w:right w:val="nil"/>
            </w:tcBorders>
            <w:shd w:val="clear" w:color="auto" w:fill="auto"/>
            <w:noWrap/>
            <w:vAlign w:val="bottom"/>
            <w:hideMark/>
          </w:tcPr>
          <w:p w14:paraId="5A3B2F7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2B9A06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F012D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B487F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74694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26319DB" w14:textId="77777777" w:rsidTr="001819E2">
        <w:tc>
          <w:tcPr>
            <w:tcW w:w="2040" w:type="dxa"/>
            <w:tcBorders>
              <w:top w:val="nil"/>
              <w:left w:val="nil"/>
              <w:bottom w:val="nil"/>
              <w:right w:val="nil"/>
            </w:tcBorders>
            <w:shd w:val="clear" w:color="auto" w:fill="auto"/>
            <w:noWrap/>
            <w:vAlign w:val="bottom"/>
            <w:hideMark/>
          </w:tcPr>
          <w:p w14:paraId="4D6629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345632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62.7 (16.7) </w:t>
            </w:r>
          </w:p>
        </w:tc>
        <w:tc>
          <w:tcPr>
            <w:tcW w:w="1440" w:type="dxa"/>
            <w:tcBorders>
              <w:top w:val="nil"/>
              <w:left w:val="nil"/>
              <w:bottom w:val="nil"/>
              <w:right w:val="nil"/>
            </w:tcBorders>
            <w:shd w:val="clear" w:color="auto" w:fill="auto"/>
            <w:noWrap/>
            <w:vAlign w:val="bottom"/>
            <w:hideMark/>
          </w:tcPr>
          <w:p w14:paraId="77F9D2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67.2 (15.3) </w:t>
            </w:r>
          </w:p>
        </w:tc>
        <w:tc>
          <w:tcPr>
            <w:tcW w:w="1540" w:type="dxa"/>
            <w:tcBorders>
              <w:top w:val="nil"/>
              <w:left w:val="nil"/>
              <w:bottom w:val="nil"/>
              <w:right w:val="nil"/>
            </w:tcBorders>
            <w:shd w:val="clear" w:color="auto" w:fill="auto"/>
            <w:noWrap/>
            <w:vAlign w:val="bottom"/>
            <w:hideMark/>
          </w:tcPr>
          <w:p w14:paraId="461C5B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64.3 (16.3) </w:t>
            </w:r>
          </w:p>
        </w:tc>
        <w:tc>
          <w:tcPr>
            <w:tcW w:w="940" w:type="dxa"/>
            <w:tcBorders>
              <w:top w:val="nil"/>
              <w:left w:val="nil"/>
              <w:bottom w:val="nil"/>
              <w:right w:val="nil"/>
            </w:tcBorders>
            <w:shd w:val="clear" w:color="auto" w:fill="auto"/>
            <w:noWrap/>
            <w:vAlign w:val="bottom"/>
            <w:hideMark/>
          </w:tcPr>
          <w:p w14:paraId="48DFF26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DF83555" w14:textId="77777777" w:rsidTr="001819E2">
        <w:tc>
          <w:tcPr>
            <w:tcW w:w="2040" w:type="dxa"/>
            <w:tcBorders>
              <w:top w:val="nil"/>
              <w:left w:val="nil"/>
              <w:bottom w:val="nil"/>
              <w:right w:val="nil"/>
            </w:tcBorders>
            <w:shd w:val="clear" w:color="auto" w:fill="auto"/>
            <w:noWrap/>
            <w:vAlign w:val="bottom"/>
            <w:hideMark/>
          </w:tcPr>
          <w:p w14:paraId="3EE3C8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438F4C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B8097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F3383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64847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48528C40" w14:textId="77777777" w:rsidTr="001819E2">
        <w:tc>
          <w:tcPr>
            <w:tcW w:w="2040" w:type="dxa"/>
            <w:tcBorders>
              <w:top w:val="nil"/>
              <w:left w:val="nil"/>
              <w:bottom w:val="nil"/>
              <w:right w:val="nil"/>
            </w:tcBorders>
            <w:shd w:val="clear" w:color="auto" w:fill="auto"/>
            <w:noWrap/>
            <w:vAlign w:val="bottom"/>
            <w:hideMark/>
          </w:tcPr>
          <w:p w14:paraId="0622C2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7E9B63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156 (75.0%) </w:t>
            </w:r>
          </w:p>
        </w:tc>
        <w:tc>
          <w:tcPr>
            <w:tcW w:w="1440" w:type="dxa"/>
            <w:tcBorders>
              <w:top w:val="nil"/>
              <w:left w:val="nil"/>
              <w:bottom w:val="nil"/>
              <w:right w:val="nil"/>
            </w:tcBorders>
            <w:shd w:val="clear" w:color="auto" w:fill="auto"/>
            <w:noWrap/>
            <w:vAlign w:val="bottom"/>
            <w:hideMark/>
          </w:tcPr>
          <w:p w14:paraId="2A43C6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 (25.0%) </w:t>
            </w:r>
          </w:p>
        </w:tc>
        <w:tc>
          <w:tcPr>
            <w:tcW w:w="1540" w:type="dxa"/>
            <w:tcBorders>
              <w:top w:val="nil"/>
              <w:left w:val="nil"/>
              <w:bottom w:val="nil"/>
              <w:right w:val="nil"/>
            </w:tcBorders>
            <w:shd w:val="clear" w:color="auto" w:fill="auto"/>
            <w:noWrap/>
            <w:vAlign w:val="bottom"/>
            <w:hideMark/>
          </w:tcPr>
          <w:p w14:paraId="052C19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208 (100.0%) </w:t>
            </w:r>
          </w:p>
        </w:tc>
        <w:tc>
          <w:tcPr>
            <w:tcW w:w="940" w:type="dxa"/>
            <w:tcBorders>
              <w:top w:val="nil"/>
              <w:left w:val="nil"/>
              <w:bottom w:val="nil"/>
              <w:right w:val="nil"/>
            </w:tcBorders>
            <w:shd w:val="clear" w:color="auto" w:fill="auto"/>
            <w:noWrap/>
            <w:vAlign w:val="bottom"/>
            <w:hideMark/>
          </w:tcPr>
          <w:p w14:paraId="07EA73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5491479" w14:textId="77777777" w:rsidTr="001819E2">
        <w:tc>
          <w:tcPr>
            <w:tcW w:w="2040" w:type="dxa"/>
            <w:tcBorders>
              <w:top w:val="nil"/>
              <w:left w:val="nil"/>
              <w:bottom w:val="nil"/>
              <w:right w:val="nil"/>
            </w:tcBorders>
            <w:shd w:val="clear" w:color="auto" w:fill="auto"/>
            <w:noWrap/>
            <w:vAlign w:val="bottom"/>
            <w:hideMark/>
          </w:tcPr>
          <w:p w14:paraId="21DB3E7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72F8B6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255 (75.7%) </w:t>
            </w:r>
          </w:p>
        </w:tc>
        <w:tc>
          <w:tcPr>
            <w:tcW w:w="1440" w:type="dxa"/>
            <w:tcBorders>
              <w:top w:val="nil"/>
              <w:left w:val="nil"/>
              <w:bottom w:val="nil"/>
              <w:right w:val="nil"/>
            </w:tcBorders>
            <w:shd w:val="clear" w:color="auto" w:fill="auto"/>
            <w:noWrap/>
            <w:vAlign w:val="bottom"/>
            <w:hideMark/>
          </w:tcPr>
          <w:p w14:paraId="4A7466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82 (24.3%) </w:t>
            </w:r>
          </w:p>
        </w:tc>
        <w:tc>
          <w:tcPr>
            <w:tcW w:w="1540" w:type="dxa"/>
            <w:tcBorders>
              <w:top w:val="nil"/>
              <w:left w:val="nil"/>
              <w:bottom w:val="nil"/>
              <w:right w:val="nil"/>
            </w:tcBorders>
            <w:shd w:val="clear" w:color="auto" w:fill="auto"/>
            <w:noWrap/>
            <w:vAlign w:val="bottom"/>
            <w:hideMark/>
          </w:tcPr>
          <w:p w14:paraId="6E839DA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337 (100.0%) </w:t>
            </w:r>
          </w:p>
        </w:tc>
        <w:tc>
          <w:tcPr>
            <w:tcW w:w="940" w:type="dxa"/>
            <w:tcBorders>
              <w:top w:val="nil"/>
              <w:left w:val="nil"/>
              <w:bottom w:val="nil"/>
              <w:right w:val="nil"/>
            </w:tcBorders>
            <w:shd w:val="clear" w:color="auto" w:fill="auto"/>
            <w:noWrap/>
            <w:vAlign w:val="bottom"/>
            <w:hideMark/>
          </w:tcPr>
          <w:p w14:paraId="4A4432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42FD7B7" w14:textId="77777777" w:rsidTr="001819E2">
        <w:tc>
          <w:tcPr>
            <w:tcW w:w="2040" w:type="dxa"/>
            <w:tcBorders>
              <w:top w:val="nil"/>
              <w:left w:val="nil"/>
              <w:bottom w:val="nil"/>
              <w:right w:val="nil"/>
            </w:tcBorders>
            <w:shd w:val="clear" w:color="auto" w:fill="auto"/>
            <w:noWrap/>
            <w:vAlign w:val="bottom"/>
            <w:hideMark/>
          </w:tcPr>
          <w:p w14:paraId="4FA341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451563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388 (68.0%) </w:t>
            </w:r>
          </w:p>
        </w:tc>
        <w:tc>
          <w:tcPr>
            <w:tcW w:w="1440" w:type="dxa"/>
            <w:tcBorders>
              <w:top w:val="nil"/>
              <w:left w:val="nil"/>
              <w:bottom w:val="nil"/>
              <w:right w:val="nil"/>
            </w:tcBorders>
            <w:shd w:val="clear" w:color="auto" w:fill="auto"/>
            <w:noWrap/>
            <w:vAlign w:val="bottom"/>
            <w:hideMark/>
          </w:tcPr>
          <w:p w14:paraId="60A2C3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183 (32.0%) </w:t>
            </w:r>
          </w:p>
        </w:tc>
        <w:tc>
          <w:tcPr>
            <w:tcW w:w="1540" w:type="dxa"/>
            <w:tcBorders>
              <w:top w:val="nil"/>
              <w:left w:val="nil"/>
              <w:bottom w:val="nil"/>
              <w:right w:val="nil"/>
            </w:tcBorders>
            <w:shd w:val="clear" w:color="auto" w:fill="auto"/>
            <w:noWrap/>
            <w:vAlign w:val="bottom"/>
            <w:hideMark/>
          </w:tcPr>
          <w:p w14:paraId="5F340F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571 (100.0%) </w:t>
            </w:r>
          </w:p>
        </w:tc>
        <w:tc>
          <w:tcPr>
            <w:tcW w:w="940" w:type="dxa"/>
            <w:tcBorders>
              <w:top w:val="nil"/>
              <w:left w:val="nil"/>
              <w:bottom w:val="nil"/>
              <w:right w:val="nil"/>
            </w:tcBorders>
            <w:shd w:val="clear" w:color="auto" w:fill="auto"/>
            <w:noWrap/>
            <w:vAlign w:val="bottom"/>
            <w:hideMark/>
          </w:tcPr>
          <w:p w14:paraId="6B39D1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FF8C10A" w14:textId="77777777" w:rsidTr="001819E2">
        <w:tc>
          <w:tcPr>
            <w:tcW w:w="2040" w:type="dxa"/>
            <w:tcBorders>
              <w:top w:val="nil"/>
              <w:left w:val="nil"/>
              <w:bottom w:val="nil"/>
              <w:right w:val="nil"/>
            </w:tcBorders>
            <w:shd w:val="clear" w:color="auto" w:fill="auto"/>
            <w:noWrap/>
            <w:vAlign w:val="bottom"/>
            <w:hideMark/>
          </w:tcPr>
          <w:p w14:paraId="5A7346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136FC6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456 (63.5%) </w:t>
            </w:r>
          </w:p>
        </w:tc>
        <w:tc>
          <w:tcPr>
            <w:tcW w:w="1440" w:type="dxa"/>
            <w:tcBorders>
              <w:top w:val="nil"/>
              <w:left w:val="nil"/>
              <w:bottom w:val="nil"/>
              <w:right w:val="nil"/>
            </w:tcBorders>
            <w:shd w:val="clear" w:color="auto" w:fill="auto"/>
            <w:noWrap/>
            <w:vAlign w:val="bottom"/>
            <w:hideMark/>
          </w:tcPr>
          <w:p w14:paraId="421512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262 (36.5%) </w:t>
            </w:r>
          </w:p>
        </w:tc>
        <w:tc>
          <w:tcPr>
            <w:tcW w:w="1540" w:type="dxa"/>
            <w:tcBorders>
              <w:top w:val="nil"/>
              <w:left w:val="nil"/>
              <w:bottom w:val="nil"/>
              <w:right w:val="nil"/>
            </w:tcBorders>
            <w:shd w:val="clear" w:color="auto" w:fill="auto"/>
            <w:noWrap/>
            <w:vAlign w:val="bottom"/>
            <w:hideMark/>
          </w:tcPr>
          <w:p w14:paraId="3D854A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718 (100.0%) </w:t>
            </w:r>
          </w:p>
        </w:tc>
        <w:tc>
          <w:tcPr>
            <w:tcW w:w="940" w:type="dxa"/>
            <w:tcBorders>
              <w:top w:val="nil"/>
              <w:left w:val="nil"/>
              <w:bottom w:val="nil"/>
              <w:right w:val="nil"/>
            </w:tcBorders>
            <w:shd w:val="clear" w:color="auto" w:fill="auto"/>
            <w:noWrap/>
            <w:vAlign w:val="bottom"/>
            <w:hideMark/>
          </w:tcPr>
          <w:p w14:paraId="3D84F00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F85884B" w14:textId="77777777" w:rsidTr="001819E2">
        <w:tc>
          <w:tcPr>
            <w:tcW w:w="2040" w:type="dxa"/>
            <w:tcBorders>
              <w:top w:val="nil"/>
              <w:left w:val="nil"/>
              <w:bottom w:val="nil"/>
              <w:right w:val="nil"/>
            </w:tcBorders>
            <w:shd w:val="clear" w:color="auto" w:fill="auto"/>
            <w:noWrap/>
            <w:vAlign w:val="bottom"/>
            <w:hideMark/>
          </w:tcPr>
          <w:p w14:paraId="7512729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5FC258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415 (59.6%) </w:t>
            </w:r>
          </w:p>
        </w:tc>
        <w:tc>
          <w:tcPr>
            <w:tcW w:w="1440" w:type="dxa"/>
            <w:tcBorders>
              <w:top w:val="nil"/>
              <w:left w:val="nil"/>
              <w:bottom w:val="nil"/>
              <w:right w:val="nil"/>
            </w:tcBorders>
            <w:shd w:val="clear" w:color="auto" w:fill="auto"/>
            <w:noWrap/>
            <w:vAlign w:val="bottom"/>
            <w:hideMark/>
          </w:tcPr>
          <w:p w14:paraId="3DC464B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281 (40.4%) </w:t>
            </w:r>
          </w:p>
        </w:tc>
        <w:tc>
          <w:tcPr>
            <w:tcW w:w="1540" w:type="dxa"/>
            <w:tcBorders>
              <w:top w:val="nil"/>
              <w:left w:val="nil"/>
              <w:bottom w:val="nil"/>
              <w:right w:val="nil"/>
            </w:tcBorders>
            <w:shd w:val="clear" w:color="auto" w:fill="auto"/>
            <w:noWrap/>
            <w:vAlign w:val="bottom"/>
            <w:hideMark/>
          </w:tcPr>
          <w:p w14:paraId="325889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696 (100.0%) </w:t>
            </w:r>
          </w:p>
        </w:tc>
        <w:tc>
          <w:tcPr>
            <w:tcW w:w="940" w:type="dxa"/>
            <w:tcBorders>
              <w:top w:val="nil"/>
              <w:left w:val="nil"/>
              <w:bottom w:val="nil"/>
              <w:right w:val="nil"/>
            </w:tcBorders>
            <w:shd w:val="clear" w:color="auto" w:fill="auto"/>
            <w:noWrap/>
            <w:vAlign w:val="bottom"/>
            <w:hideMark/>
          </w:tcPr>
          <w:p w14:paraId="0992CB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361725E" w14:textId="77777777" w:rsidTr="001819E2">
        <w:tc>
          <w:tcPr>
            <w:tcW w:w="2040" w:type="dxa"/>
            <w:tcBorders>
              <w:top w:val="nil"/>
              <w:left w:val="nil"/>
              <w:bottom w:val="nil"/>
              <w:right w:val="nil"/>
            </w:tcBorders>
            <w:shd w:val="clear" w:color="auto" w:fill="auto"/>
            <w:noWrap/>
            <w:vAlign w:val="bottom"/>
            <w:hideMark/>
          </w:tcPr>
          <w:p w14:paraId="20CA90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1620A2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314 (55.6%) </w:t>
            </w:r>
          </w:p>
        </w:tc>
        <w:tc>
          <w:tcPr>
            <w:tcW w:w="1440" w:type="dxa"/>
            <w:tcBorders>
              <w:top w:val="nil"/>
              <w:left w:val="nil"/>
              <w:bottom w:val="nil"/>
              <w:right w:val="nil"/>
            </w:tcBorders>
            <w:shd w:val="clear" w:color="auto" w:fill="auto"/>
            <w:noWrap/>
            <w:vAlign w:val="bottom"/>
            <w:hideMark/>
          </w:tcPr>
          <w:p w14:paraId="7CF9315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251 (44.4%) </w:t>
            </w:r>
          </w:p>
        </w:tc>
        <w:tc>
          <w:tcPr>
            <w:tcW w:w="1540" w:type="dxa"/>
            <w:tcBorders>
              <w:top w:val="nil"/>
              <w:left w:val="nil"/>
              <w:bottom w:val="nil"/>
              <w:right w:val="nil"/>
            </w:tcBorders>
            <w:shd w:val="clear" w:color="auto" w:fill="auto"/>
            <w:noWrap/>
            <w:vAlign w:val="bottom"/>
            <w:hideMark/>
          </w:tcPr>
          <w:p w14:paraId="7EE6D6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565 (100.0%) </w:t>
            </w:r>
          </w:p>
        </w:tc>
        <w:tc>
          <w:tcPr>
            <w:tcW w:w="940" w:type="dxa"/>
            <w:tcBorders>
              <w:top w:val="nil"/>
              <w:left w:val="nil"/>
              <w:bottom w:val="nil"/>
              <w:right w:val="nil"/>
            </w:tcBorders>
            <w:shd w:val="clear" w:color="auto" w:fill="auto"/>
            <w:noWrap/>
            <w:vAlign w:val="bottom"/>
            <w:hideMark/>
          </w:tcPr>
          <w:p w14:paraId="78CE74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3DE0DE0" w14:textId="77777777" w:rsidTr="001819E2">
        <w:tc>
          <w:tcPr>
            <w:tcW w:w="2040" w:type="dxa"/>
            <w:tcBorders>
              <w:top w:val="nil"/>
              <w:left w:val="nil"/>
              <w:bottom w:val="nil"/>
              <w:right w:val="nil"/>
            </w:tcBorders>
            <w:shd w:val="clear" w:color="auto" w:fill="auto"/>
            <w:noWrap/>
            <w:vAlign w:val="bottom"/>
            <w:hideMark/>
          </w:tcPr>
          <w:p w14:paraId="6C6D55C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398117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87BD3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178D9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44D48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4A809B2D" w14:textId="77777777" w:rsidTr="001819E2">
        <w:tc>
          <w:tcPr>
            <w:tcW w:w="2040" w:type="dxa"/>
            <w:tcBorders>
              <w:top w:val="nil"/>
              <w:left w:val="nil"/>
              <w:bottom w:val="nil"/>
              <w:right w:val="nil"/>
            </w:tcBorders>
            <w:shd w:val="clear" w:color="auto" w:fill="auto"/>
            <w:noWrap/>
            <w:vAlign w:val="bottom"/>
            <w:hideMark/>
          </w:tcPr>
          <w:p w14:paraId="18C7080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268C544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1128 (60.6%) </w:t>
            </w:r>
          </w:p>
        </w:tc>
        <w:tc>
          <w:tcPr>
            <w:tcW w:w="1440" w:type="dxa"/>
            <w:tcBorders>
              <w:top w:val="nil"/>
              <w:left w:val="nil"/>
              <w:bottom w:val="nil"/>
              <w:right w:val="nil"/>
            </w:tcBorders>
            <w:shd w:val="clear" w:color="auto" w:fill="auto"/>
            <w:noWrap/>
            <w:vAlign w:val="bottom"/>
            <w:hideMark/>
          </w:tcPr>
          <w:p w14:paraId="708A10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732 (39.4%) </w:t>
            </w:r>
          </w:p>
        </w:tc>
        <w:tc>
          <w:tcPr>
            <w:tcW w:w="1540" w:type="dxa"/>
            <w:tcBorders>
              <w:top w:val="nil"/>
              <w:left w:val="nil"/>
              <w:bottom w:val="nil"/>
              <w:right w:val="nil"/>
            </w:tcBorders>
            <w:shd w:val="clear" w:color="auto" w:fill="auto"/>
            <w:noWrap/>
            <w:vAlign w:val="bottom"/>
            <w:hideMark/>
          </w:tcPr>
          <w:p w14:paraId="7B9B1C6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1860 (100.0%) </w:t>
            </w:r>
          </w:p>
        </w:tc>
        <w:tc>
          <w:tcPr>
            <w:tcW w:w="940" w:type="dxa"/>
            <w:tcBorders>
              <w:top w:val="nil"/>
              <w:left w:val="nil"/>
              <w:bottom w:val="nil"/>
              <w:right w:val="nil"/>
            </w:tcBorders>
            <w:shd w:val="clear" w:color="auto" w:fill="auto"/>
            <w:noWrap/>
            <w:vAlign w:val="bottom"/>
            <w:hideMark/>
          </w:tcPr>
          <w:p w14:paraId="089EAD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795052A" w14:textId="77777777" w:rsidTr="001819E2">
        <w:tc>
          <w:tcPr>
            <w:tcW w:w="2040" w:type="dxa"/>
            <w:tcBorders>
              <w:top w:val="nil"/>
              <w:left w:val="nil"/>
              <w:bottom w:val="nil"/>
              <w:right w:val="nil"/>
            </w:tcBorders>
            <w:shd w:val="clear" w:color="auto" w:fill="auto"/>
            <w:noWrap/>
            <w:vAlign w:val="bottom"/>
            <w:hideMark/>
          </w:tcPr>
          <w:p w14:paraId="42CDE76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70338D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856 (69.3%) </w:t>
            </w:r>
          </w:p>
        </w:tc>
        <w:tc>
          <w:tcPr>
            <w:tcW w:w="1440" w:type="dxa"/>
            <w:tcBorders>
              <w:top w:val="nil"/>
              <w:left w:val="nil"/>
              <w:bottom w:val="nil"/>
              <w:right w:val="nil"/>
            </w:tcBorders>
            <w:shd w:val="clear" w:color="auto" w:fill="auto"/>
            <w:noWrap/>
            <w:vAlign w:val="bottom"/>
            <w:hideMark/>
          </w:tcPr>
          <w:p w14:paraId="04D0BF3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379 (30.7%) </w:t>
            </w:r>
          </w:p>
        </w:tc>
        <w:tc>
          <w:tcPr>
            <w:tcW w:w="1540" w:type="dxa"/>
            <w:tcBorders>
              <w:top w:val="nil"/>
              <w:left w:val="nil"/>
              <w:bottom w:val="nil"/>
              <w:right w:val="nil"/>
            </w:tcBorders>
            <w:shd w:val="clear" w:color="auto" w:fill="auto"/>
            <w:noWrap/>
            <w:vAlign w:val="bottom"/>
            <w:hideMark/>
          </w:tcPr>
          <w:p w14:paraId="574530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1235 (100.0%) </w:t>
            </w:r>
          </w:p>
        </w:tc>
        <w:tc>
          <w:tcPr>
            <w:tcW w:w="940" w:type="dxa"/>
            <w:tcBorders>
              <w:top w:val="nil"/>
              <w:left w:val="nil"/>
              <w:bottom w:val="nil"/>
              <w:right w:val="nil"/>
            </w:tcBorders>
            <w:shd w:val="clear" w:color="auto" w:fill="auto"/>
            <w:noWrap/>
            <w:vAlign w:val="bottom"/>
            <w:hideMark/>
          </w:tcPr>
          <w:p w14:paraId="1454E2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6EB813E" w14:textId="77777777" w:rsidTr="001819E2">
        <w:tc>
          <w:tcPr>
            <w:tcW w:w="2040" w:type="dxa"/>
            <w:tcBorders>
              <w:top w:val="nil"/>
              <w:left w:val="nil"/>
              <w:bottom w:val="nil"/>
              <w:right w:val="nil"/>
            </w:tcBorders>
            <w:shd w:val="clear" w:color="auto" w:fill="auto"/>
            <w:noWrap/>
            <w:vAlign w:val="bottom"/>
            <w:hideMark/>
          </w:tcPr>
          <w:p w14:paraId="4AF3DC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085AFB1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5605B0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C901C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FA3B8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723FC24" w14:textId="77777777" w:rsidTr="001819E2">
        <w:tc>
          <w:tcPr>
            <w:tcW w:w="2040" w:type="dxa"/>
            <w:tcBorders>
              <w:top w:val="nil"/>
              <w:left w:val="nil"/>
              <w:bottom w:val="nil"/>
              <w:right w:val="nil"/>
            </w:tcBorders>
            <w:shd w:val="clear" w:color="auto" w:fill="auto"/>
            <w:noWrap/>
            <w:vAlign w:val="bottom"/>
            <w:hideMark/>
          </w:tcPr>
          <w:p w14:paraId="13C9EB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446463D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347 (71.1%) </w:t>
            </w:r>
          </w:p>
        </w:tc>
        <w:tc>
          <w:tcPr>
            <w:tcW w:w="1440" w:type="dxa"/>
            <w:tcBorders>
              <w:top w:val="nil"/>
              <w:left w:val="nil"/>
              <w:bottom w:val="nil"/>
              <w:right w:val="nil"/>
            </w:tcBorders>
            <w:shd w:val="clear" w:color="auto" w:fill="auto"/>
            <w:noWrap/>
            <w:vAlign w:val="bottom"/>
            <w:hideMark/>
          </w:tcPr>
          <w:p w14:paraId="5A56BD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141 (28.9%) </w:t>
            </w:r>
          </w:p>
        </w:tc>
        <w:tc>
          <w:tcPr>
            <w:tcW w:w="1540" w:type="dxa"/>
            <w:tcBorders>
              <w:top w:val="nil"/>
              <w:left w:val="nil"/>
              <w:bottom w:val="nil"/>
              <w:right w:val="nil"/>
            </w:tcBorders>
            <w:shd w:val="clear" w:color="auto" w:fill="auto"/>
            <w:noWrap/>
            <w:vAlign w:val="bottom"/>
            <w:hideMark/>
          </w:tcPr>
          <w:p w14:paraId="4CB05FD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488 (100.0%) </w:t>
            </w:r>
          </w:p>
        </w:tc>
        <w:tc>
          <w:tcPr>
            <w:tcW w:w="940" w:type="dxa"/>
            <w:tcBorders>
              <w:top w:val="nil"/>
              <w:left w:val="nil"/>
              <w:bottom w:val="nil"/>
              <w:right w:val="nil"/>
            </w:tcBorders>
            <w:shd w:val="clear" w:color="auto" w:fill="auto"/>
            <w:noWrap/>
            <w:vAlign w:val="bottom"/>
            <w:hideMark/>
          </w:tcPr>
          <w:p w14:paraId="2558B4F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43A101A" w14:textId="77777777" w:rsidTr="001819E2">
        <w:tc>
          <w:tcPr>
            <w:tcW w:w="2040" w:type="dxa"/>
            <w:tcBorders>
              <w:top w:val="nil"/>
              <w:left w:val="nil"/>
              <w:bottom w:val="nil"/>
              <w:right w:val="nil"/>
            </w:tcBorders>
            <w:shd w:val="clear" w:color="auto" w:fill="auto"/>
            <w:noWrap/>
            <w:vAlign w:val="bottom"/>
            <w:hideMark/>
          </w:tcPr>
          <w:p w14:paraId="1A8CCD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26BBC64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188 (70.1%) </w:t>
            </w:r>
          </w:p>
        </w:tc>
        <w:tc>
          <w:tcPr>
            <w:tcW w:w="1440" w:type="dxa"/>
            <w:tcBorders>
              <w:top w:val="nil"/>
              <w:left w:val="nil"/>
              <w:bottom w:val="nil"/>
              <w:right w:val="nil"/>
            </w:tcBorders>
            <w:shd w:val="clear" w:color="auto" w:fill="auto"/>
            <w:noWrap/>
            <w:vAlign w:val="bottom"/>
            <w:hideMark/>
          </w:tcPr>
          <w:p w14:paraId="0CB1AC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(29.9%) </w:t>
            </w:r>
          </w:p>
        </w:tc>
        <w:tc>
          <w:tcPr>
            <w:tcW w:w="1540" w:type="dxa"/>
            <w:tcBorders>
              <w:top w:val="nil"/>
              <w:left w:val="nil"/>
              <w:bottom w:val="nil"/>
              <w:right w:val="nil"/>
            </w:tcBorders>
            <w:shd w:val="clear" w:color="auto" w:fill="auto"/>
            <w:noWrap/>
            <w:vAlign w:val="bottom"/>
            <w:hideMark/>
          </w:tcPr>
          <w:p w14:paraId="172D61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268 (100.0%) </w:t>
            </w:r>
          </w:p>
        </w:tc>
        <w:tc>
          <w:tcPr>
            <w:tcW w:w="940" w:type="dxa"/>
            <w:tcBorders>
              <w:top w:val="nil"/>
              <w:left w:val="nil"/>
              <w:bottom w:val="nil"/>
              <w:right w:val="nil"/>
            </w:tcBorders>
            <w:shd w:val="clear" w:color="auto" w:fill="auto"/>
            <w:noWrap/>
            <w:vAlign w:val="bottom"/>
            <w:hideMark/>
          </w:tcPr>
          <w:p w14:paraId="4309A6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1A3C8ED" w14:textId="77777777" w:rsidTr="001819E2">
        <w:tc>
          <w:tcPr>
            <w:tcW w:w="2040" w:type="dxa"/>
            <w:tcBorders>
              <w:top w:val="nil"/>
              <w:left w:val="nil"/>
              <w:bottom w:val="nil"/>
              <w:right w:val="nil"/>
            </w:tcBorders>
            <w:shd w:val="clear" w:color="auto" w:fill="auto"/>
            <w:noWrap/>
            <w:vAlign w:val="bottom"/>
            <w:hideMark/>
          </w:tcPr>
          <w:p w14:paraId="22888E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6BDF55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117 (77.5%) </w:t>
            </w:r>
          </w:p>
        </w:tc>
        <w:tc>
          <w:tcPr>
            <w:tcW w:w="1440" w:type="dxa"/>
            <w:tcBorders>
              <w:top w:val="nil"/>
              <w:left w:val="nil"/>
              <w:bottom w:val="nil"/>
              <w:right w:val="nil"/>
            </w:tcBorders>
            <w:shd w:val="clear" w:color="auto" w:fill="auto"/>
            <w:noWrap/>
            <w:vAlign w:val="bottom"/>
            <w:hideMark/>
          </w:tcPr>
          <w:p w14:paraId="71ECE0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 (22.5%) </w:t>
            </w:r>
          </w:p>
        </w:tc>
        <w:tc>
          <w:tcPr>
            <w:tcW w:w="1540" w:type="dxa"/>
            <w:tcBorders>
              <w:top w:val="nil"/>
              <w:left w:val="nil"/>
              <w:bottom w:val="nil"/>
              <w:right w:val="nil"/>
            </w:tcBorders>
            <w:shd w:val="clear" w:color="auto" w:fill="auto"/>
            <w:noWrap/>
            <w:vAlign w:val="bottom"/>
            <w:hideMark/>
          </w:tcPr>
          <w:p w14:paraId="27767F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151 (100.0%) </w:t>
            </w:r>
          </w:p>
        </w:tc>
        <w:tc>
          <w:tcPr>
            <w:tcW w:w="940" w:type="dxa"/>
            <w:tcBorders>
              <w:top w:val="nil"/>
              <w:left w:val="nil"/>
              <w:bottom w:val="nil"/>
              <w:right w:val="nil"/>
            </w:tcBorders>
            <w:shd w:val="clear" w:color="auto" w:fill="auto"/>
            <w:noWrap/>
            <w:vAlign w:val="bottom"/>
            <w:hideMark/>
          </w:tcPr>
          <w:p w14:paraId="07F373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8633A3D" w14:textId="77777777" w:rsidTr="001819E2">
        <w:tc>
          <w:tcPr>
            <w:tcW w:w="2040" w:type="dxa"/>
            <w:tcBorders>
              <w:top w:val="nil"/>
              <w:left w:val="nil"/>
              <w:bottom w:val="nil"/>
              <w:right w:val="nil"/>
            </w:tcBorders>
            <w:shd w:val="clear" w:color="auto" w:fill="auto"/>
            <w:noWrap/>
            <w:vAlign w:val="bottom"/>
            <w:hideMark/>
          </w:tcPr>
          <w:p w14:paraId="235FFF7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34D964F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162 (54.9%) </w:t>
            </w:r>
          </w:p>
        </w:tc>
        <w:tc>
          <w:tcPr>
            <w:tcW w:w="1440" w:type="dxa"/>
            <w:tcBorders>
              <w:top w:val="nil"/>
              <w:left w:val="nil"/>
              <w:bottom w:val="nil"/>
              <w:right w:val="nil"/>
            </w:tcBorders>
            <w:shd w:val="clear" w:color="auto" w:fill="auto"/>
            <w:noWrap/>
            <w:vAlign w:val="bottom"/>
            <w:hideMark/>
          </w:tcPr>
          <w:p w14:paraId="1303D3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133 (45.1%) </w:t>
            </w:r>
          </w:p>
        </w:tc>
        <w:tc>
          <w:tcPr>
            <w:tcW w:w="1540" w:type="dxa"/>
            <w:tcBorders>
              <w:top w:val="nil"/>
              <w:left w:val="nil"/>
              <w:bottom w:val="nil"/>
              <w:right w:val="nil"/>
            </w:tcBorders>
            <w:shd w:val="clear" w:color="auto" w:fill="auto"/>
            <w:noWrap/>
            <w:vAlign w:val="bottom"/>
            <w:hideMark/>
          </w:tcPr>
          <w:p w14:paraId="14DDE7D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295 (100.0%) </w:t>
            </w:r>
          </w:p>
        </w:tc>
        <w:tc>
          <w:tcPr>
            <w:tcW w:w="940" w:type="dxa"/>
            <w:tcBorders>
              <w:top w:val="nil"/>
              <w:left w:val="nil"/>
              <w:bottom w:val="nil"/>
              <w:right w:val="nil"/>
            </w:tcBorders>
            <w:shd w:val="clear" w:color="auto" w:fill="auto"/>
            <w:noWrap/>
            <w:vAlign w:val="bottom"/>
            <w:hideMark/>
          </w:tcPr>
          <w:p w14:paraId="20145D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ADEADC1" w14:textId="77777777" w:rsidTr="001819E2">
        <w:tc>
          <w:tcPr>
            <w:tcW w:w="2040" w:type="dxa"/>
            <w:tcBorders>
              <w:top w:val="nil"/>
              <w:left w:val="nil"/>
              <w:bottom w:val="nil"/>
              <w:right w:val="nil"/>
            </w:tcBorders>
            <w:shd w:val="clear" w:color="auto" w:fill="auto"/>
            <w:noWrap/>
            <w:vAlign w:val="bottom"/>
            <w:hideMark/>
          </w:tcPr>
          <w:p w14:paraId="21BE0F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1361A2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295 (60.5%) </w:t>
            </w:r>
          </w:p>
        </w:tc>
        <w:tc>
          <w:tcPr>
            <w:tcW w:w="1440" w:type="dxa"/>
            <w:tcBorders>
              <w:top w:val="nil"/>
              <w:left w:val="nil"/>
              <w:bottom w:val="nil"/>
              <w:right w:val="nil"/>
            </w:tcBorders>
            <w:shd w:val="clear" w:color="auto" w:fill="auto"/>
            <w:noWrap/>
            <w:vAlign w:val="bottom"/>
            <w:hideMark/>
          </w:tcPr>
          <w:p w14:paraId="23ABCD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193 (39.5%) </w:t>
            </w:r>
          </w:p>
        </w:tc>
        <w:tc>
          <w:tcPr>
            <w:tcW w:w="1540" w:type="dxa"/>
            <w:tcBorders>
              <w:top w:val="nil"/>
              <w:left w:val="nil"/>
              <w:bottom w:val="nil"/>
              <w:right w:val="nil"/>
            </w:tcBorders>
            <w:shd w:val="clear" w:color="auto" w:fill="auto"/>
            <w:noWrap/>
            <w:vAlign w:val="bottom"/>
            <w:hideMark/>
          </w:tcPr>
          <w:p w14:paraId="110109F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488 (100.0%) </w:t>
            </w:r>
          </w:p>
        </w:tc>
        <w:tc>
          <w:tcPr>
            <w:tcW w:w="940" w:type="dxa"/>
            <w:tcBorders>
              <w:top w:val="nil"/>
              <w:left w:val="nil"/>
              <w:bottom w:val="nil"/>
              <w:right w:val="nil"/>
            </w:tcBorders>
            <w:shd w:val="clear" w:color="auto" w:fill="auto"/>
            <w:noWrap/>
            <w:vAlign w:val="bottom"/>
            <w:hideMark/>
          </w:tcPr>
          <w:p w14:paraId="6FE8A3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2498884" w14:textId="77777777" w:rsidTr="001819E2">
        <w:tc>
          <w:tcPr>
            <w:tcW w:w="2040" w:type="dxa"/>
            <w:tcBorders>
              <w:top w:val="nil"/>
              <w:left w:val="nil"/>
              <w:bottom w:val="nil"/>
              <w:right w:val="nil"/>
            </w:tcBorders>
            <w:shd w:val="clear" w:color="auto" w:fill="auto"/>
            <w:noWrap/>
            <w:vAlign w:val="bottom"/>
            <w:hideMark/>
          </w:tcPr>
          <w:p w14:paraId="5BBC97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6CFFD5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363 (53.9%) </w:t>
            </w:r>
          </w:p>
        </w:tc>
        <w:tc>
          <w:tcPr>
            <w:tcW w:w="1440" w:type="dxa"/>
            <w:tcBorders>
              <w:top w:val="nil"/>
              <w:left w:val="nil"/>
              <w:bottom w:val="nil"/>
              <w:right w:val="nil"/>
            </w:tcBorders>
            <w:shd w:val="clear" w:color="auto" w:fill="auto"/>
            <w:noWrap/>
            <w:vAlign w:val="bottom"/>
            <w:hideMark/>
          </w:tcPr>
          <w:p w14:paraId="2DB879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310 (46.1%) </w:t>
            </w:r>
          </w:p>
        </w:tc>
        <w:tc>
          <w:tcPr>
            <w:tcW w:w="1540" w:type="dxa"/>
            <w:tcBorders>
              <w:top w:val="nil"/>
              <w:left w:val="nil"/>
              <w:bottom w:val="nil"/>
              <w:right w:val="nil"/>
            </w:tcBorders>
            <w:shd w:val="clear" w:color="auto" w:fill="auto"/>
            <w:noWrap/>
            <w:vAlign w:val="bottom"/>
            <w:hideMark/>
          </w:tcPr>
          <w:p w14:paraId="192661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673 (100.0%) </w:t>
            </w:r>
          </w:p>
        </w:tc>
        <w:tc>
          <w:tcPr>
            <w:tcW w:w="940" w:type="dxa"/>
            <w:tcBorders>
              <w:top w:val="nil"/>
              <w:left w:val="nil"/>
              <w:bottom w:val="nil"/>
              <w:right w:val="nil"/>
            </w:tcBorders>
            <w:shd w:val="clear" w:color="auto" w:fill="auto"/>
            <w:noWrap/>
            <w:vAlign w:val="bottom"/>
            <w:hideMark/>
          </w:tcPr>
          <w:p w14:paraId="7071A1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C02C853" w14:textId="77777777" w:rsidTr="001819E2">
        <w:tc>
          <w:tcPr>
            <w:tcW w:w="2040" w:type="dxa"/>
            <w:tcBorders>
              <w:top w:val="nil"/>
              <w:left w:val="nil"/>
              <w:bottom w:val="nil"/>
              <w:right w:val="nil"/>
            </w:tcBorders>
            <w:shd w:val="clear" w:color="auto" w:fill="auto"/>
            <w:noWrap/>
            <w:vAlign w:val="bottom"/>
            <w:hideMark/>
          </w:tcPr>
          <w:p w14:paraId="6A070E4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2BBBFAA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512 (69.9%) </w:t>
            </w:r>
          </w:p>
        </w:tc>
        <w:tc>
          <w:tcPr>
            <w:tcW w:w="1440" w:type="dxa"/>
            <w:tcBorders>
              <w:top w:val="nil"/>
              <w:left w:val="nil"/>
              <w:bottom w:val="nil"/>
              <w:right w:val="nil"/>
            </w:tcBorders>
            <w:shd w:val="clear" w:color="auto" w:fill="auto"/>
            <w:noWrap/>
            <w:vAlign w:val="bottom"/>
            <w:hideMark/>
          </w:tcPr>
          <w:p w14:paraId="658BEDB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220 (30.1%) </w:t>
            </w:r>
          </w:p>
        </w:tc>
        <w:tc>
          <w:tcPr>
            <w:tcW w:w="1540" w:type="dxa"/>
            <w:tcBorders>
              <w:top w:val="nil"/>
              <w:left w:val="nil"/>
              <w:bottom w:val="nil"/>
              <w:right w:val="nil"/>
            </w:tcBorders>
            <w:shd w:val="clear" w:color="auto" w:fill="auto"/>
            <w:noWrap/>
            <w:vAlign w:val="bottom"/>
            <w:hideMark/>
          </w:tcPr>
          <w:p w14:paraId="442AD0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732 (100.0%) </w:t>
            </w:r>
          </w:p>
        </w:tc>
        <w:tc>
          <w:tcPr>
            <w:tcW w:w="940" w:type="dxa"/>
            <w:tcBorders>
              <w:top w:val="nil"/>
              <w:left w:val="nil"/>
              <w:bottom w:val="nil"/>
              <w:right w:val="nil"/>
            </w:tcBorders>
            <w:shd w:val="clear" w:color="auto" w:fill="auto"/>
            <w:noWrap/>
            <w:vAlign w:val="bottom"/>
            <w:hideMark/>
          </w:tcPr>
          <w:p w14:paraId="399674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CB0ADCD" w14:textId="77777777" w:rsidTr="001819E2">
        <w:tc>
          <w:tcPr>
            <w:tcW w:w="2040" w:type="dxa"/>
            <w:tcBorders>
              <w:top w:val="nil"/>
              <w:left w:val="nil"/>
              <w:bottom w:val="nil"/>
              <w:right w:val="nil"/>
            </w:tcBorders>
            <w:shd w:val="clear" w:color="auto" w:fill="auto"/>
            <w:noWrap/>
            <w:vAlign w:val="bottom"/>
            <w:hideMark/>
          </w:tcPr>
          <w:p w14:paraId="71CBF6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38B6277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F1410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FDB91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562DC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9C97CB5" w14:textId="77777777" w:rsidTr="001819E2">
        <w:tc>
          <w:tcPr>
            <w:tcW w:w="2040" w:type="dxa"/>
            <w:tcBorders>
              <w:top w:val="nil"/>
              <w:left w:val="nil"/>
              <w:bottom w:val="nil"/>
              <w:right w:val="nil"/>
            </w:tcBorders>
            <w:shd w:val="clear" w:color="auto" w:fill="auto"/>
            <w:noWrap/>
            <w:vAlign w:val="bottom"/>
            <w:hideMark/>
          </w:tcPr>
          <w:p w14:paraId="010872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3C2C00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1945 (64.0%) </w:t>
            </w:r>
          </w:p>
        </w:tc>
        <w:tc>
          <w:tcPr>
            <w:tcW w:w="1440" w:type="dxa"/>
            <w:tcBorders>
              <w:top w:val="nil"/>
              <w:left w:val="nil"/>
              <w:bottom w:val="nil"/>
              <w:right w:val="nil"/>
            </w:tcBorders>
            <w:shd w:val="clear" w:color="auto" w:fill="auto"/>
            <w:noWrap/>
            <w:vAlign w:val="bottom"/>
            <w:hideMark/>
          </w:tcPr>
          <w:p w14:paraId="7F22A5A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1095 (36.0%) </w:t>
            </w:r>
          </w:p>
        </w:tc>
        <w:tc>
          <w:tcPr>
            <w:tcW w:w="1540" w:type="dxa"/>
            <w:tcBorders>
              <w:top w:val="nil"/>
              <w:left w:val="nil"/>
              <w:bottom w:val="nil"/>
              <w:right w:val="nil"/>
            </w:tcBorders>
            <w:shd w:val="clear" w:color="auto" w:fill="auto"/>
            <w:noWrap/>
            <w:vAlign w:val="bottom"/>
            <w:hideMark/>
          </w:tcPr>
          <w:p w14:paraId="6F3984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3040 (100.0%) </w:t>
            </w:r>
          </w:p>
        </w:tc>
        <w:tc>
          <w:tcPr>
            <w:tcW w:w="940" w:type="dxa"/>
            <w:tcBorders>
              <w:top w:val="nil"/>
              <w:left w:val="nil"/>
              <w:bottom w:val="nil"/>
              <w:right w:val="nil"/>
            </w:tcBorders>
            <w:shd w:val="clear" w:color="auto" w:fill="auto"/>
            <w:noWrap/>
            <w:vAlign w:val="bottom"/>
            <w:hideMark/>
          </w:tcPr>
          <w:p w14:paraId="0C8DDFA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160972C" w14:textId="77777777" w:rsidTr="001819E2">
        <w:tc>
          <w:tcPr>
            <w:tcW w:w="2040" w:type="dxa"/>
            <w:tcBorders>
              <w:top w:val="nil"/>
              <w:left w:val="nil"/>
              <w:bottom w:val="nil"/>
              <w:right w:val="nil"/>
            </w:tcBorders>
            <w:shd w:val="clear" w:color="auto" w:fill="auto"/>
            <w:noWrap/>
            <w:vAlign w:val="bottom"/>
            <w:hideMark/>
          </w:tcPr>
          <w:p w14:paraId="01C1F5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08EDA5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 (71.7%) </w:t>
            </w:r>
          </w:p>
        </w:tc>
        <w:tc>
          <w:tcPr>
            <w:tcW w:w="1440" w:type="dxa"/>
            <w:tcBorders>
              <w:top w:val="nil"/>
              <w:left w:val="nil"/>
              <w:bottom w:val="nil"/>
              <w:right w:val="nil"/>
            </w:tcBorders>
            <w:shd w:val="clear" w:color="auto" w:fill="auto"/>
            <w:noWrap/>
            <w:vAlign w:val="bottom"/>
            <w:hideMark/>
          </w:tcPr>
          <w:p w14:paraId="200466F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 (28.3%) </w:t>
            </w:r>
          </w:p>
        </w:tc>
        <w:tc>
          <w:tcPr>
            <w:tcW w:w="1540" w:type="dxa"/>
            <w:tcBorders>
              <w:top w:val="nil"/>
              <w:left w:val="nil"/>
              <w:bottom w:val="nil"/>
              <w:right w:val="nil"/>
            </w:tcBorders>
            <w:shd w:val="clear" w:color="auto" w:fill="auto"/>
            <w:noWrap/>
            <w:vAlign w:val="bottom"/>
            <w:hideMark/>
          </w:tcPr>
          <w:p w14:paraId="63EE32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 (100.0%) </w:t>
            </w:r>
          </w:p>
        </w:tc>
        <w:tc>
          <w:tcPr>
            <w:tcW w:w="940" w:type="dxa"/>
            <w:tcBorders>
              <w:top w:val="nil"/>
              <w:left w:val="nil"/>
              <w:bottom w:val="nil"/>
              <w:right w:val="nil"/>
            </w:tcBorders>
            <w:shd w:val="clear" w:color="auto" w:fill="auto"/>
            <w:noWrap/>
            <w:vAlign w:val="bottom"/>
            <w:hideMark/>
          </w:tcPr>
          <w:p w14:paraId="4416950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2A9C939" w14:textId="77777777" w:rsidTr="001819E2">
        <w:tc>
          <w:tcPr>
            <w:tcW w:w="2040" w:type="dxa"/>
            <w:tcBorders>
              <w:top w:val="nil"/>
              <w:left w:val="nil"/>
              <w:bottom w:val="nil"/>
              <w:right w:val="nil"/>
            </w:tcBorders>
            <w:shd w:val="clear" w:color="auto" w:fill="auto"/>
            <w:noWrap/>
            <w:vAlign w:val="bottom"/>
            <w:hideMark/>
          </w:tcPr>
          <w:p w14:paraId="6194341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0D9F77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 (50.0%) </w:t>
            </w:r>
          </w:p>
        </w:tc>
        <w:tc>
          <w:tcPr>
            <w:tcW w:w="1440" w:type="dxa"/>
            <w:tcBorders>
              <w:top w:val="nil"/>
              <w:left w:val="nil"/>
              <w:bottom w:val="nil"/>
              <w:right w:val="nil"/>
            </w:tcBorders>
            <w:shd w:val="clear" w:color="auto" w:fill="auto"/>
            <w:noWrap/>
            <w:vAlign w:val="bottom"/>
            <w:hideMark/>
          </w:tcPr>
          <w:p w14:paraId="39A525A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 (50.0%) </w:t>
            </w:r>
          </w:p>
        </w:tc>
        <w:tc>
          <w:tcPr>
            <w:tcW w:w="1540" w:type="dxa"/>
            <w:tcBorders>
              <w:top w:val="nil"/>
              <w:left w:val="nil"/>
              <w:bottom w:val="nil"/>
              <w:right w:val="nil"/>
            </w:tcBorders>
            <w:shd w:val="clear" w:color="auto" w:fill="auto"/>
            <w:noWrap/>
            <w:vAlign w:val="bottom"/>
            <w:hideMark/>
          </w:tcPr>
          <w:p w14:paraId="0FA130D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 (100.0%) </w:t>
            </w:r>
          </w:p>
        </w:tc>
        <w:tc>
          <w:tcPr>
            <w:tcW w:w="940" w:type="dxa"/>
            <w:tcBorders>
              <w:top w:val="nil"/>
              <w:left w:val="nil"/>
              <w:bottom w:val="nil"/>
              <w:right w:val="nil"/>
            </w:tcBorders>
            <w:shd w:val="clear" w:color="auto" w:fill="auto"/>
            <w:noWrap/>
            <w:vAlign w:val="bottom"/>
            <w:hideMark/>
          </w:tcPr>
          <w:p w14:paraId="35DA4C3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DE91427" w14:textId="77777777" w:rsidTr="001819E2">
        <w:tc>
          <w:tcPr>
            <w:tcW w:w="2040" w:type="dxa"/>
            <w:tcBorders>
              <w:top w:val="nil"/>
              <w:left w:val="nil"/>
              <w:bottom w:val="nil"/>
              <w:right w:val="nil"/>
            </w:tcBorders>
            <w:shd w:val="clear" w:color="auto" w:fill="auto"/>
            <w:noWrap/>
            <w:vAlign w:val="bottom"/>
            <w:hideMark/>
          </w:tcPr>
          <w:p w14:paraId="169945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111AAF1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47BBE3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0E208A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117A5A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F474563" w14:textId="77777777" w:rsidTr="001819E2">
        <w:tc>
          <w:tcPr>
            <w:tcW w:w="2040" w:type="dxa"/>
            <w:tcBorders>
              <w:top w:val="nil"/>
              <w:left w:val="nil"/>
              <w:bottom w:val="nil"/>
              <w:right w:val="nil"/>
            </w:tcBorders>
            <w:shd w:val="clear" w:color="auto" w:fill="auto"/>
            <w:noWrap/>
            <w:vAlign w:val="bottom"/>
            <w:hideMark/>
          </w:tcPr>
          <w:p w14:paraId="11B6CD6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2CF2827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E84FDB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F05CB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C65FA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14CD7AF" w14:textId="77777777" w:rsidTr="001819E2">
        <w:tc>
          <w:tcPr>
            <w:tcW w:w="2040" w:type="dxa"/>
            <w:tcBorders>
              <w:top w:val="nil"/>
              <w:left w:val="nil"/>
              <w:bottom w:val="nil"/>
              <w:right w:val="nil"/>
            </w:tcBorders>
            <w:shd w:val="clear" w:color="auto" w:fill="auto"/>
            <w:noWrap/>
            <w:vAlign w:val="bottom"/>
            <w:hideMark/>
          </w:tcPr>
          <w:p w14:paraId="3C3D8E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208BE7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1984 (64.1%) </w:t>
            </w:r>
          </w:p>
        </w:tc>
        <w:tc>
          <w:tcPr>
            <w:tcW w:w="1440" w:type="dxa"/>
            <w:tcBorders>
              <w:top w:val="nil"/>
              <w:left w:val="nil"/>
              <w:bottom w:val="nil"/>
              <w:right w:val="nil"/>
            </w:tcBorders>
            <w:shd w:val="clear" w:color="auto" w:fill="auto"/>
            <w:noWrap/>
            <w:vAlign w:val="bottom"/>
            <w:hideMark/>
          </w:tcPr>
          <w:p w14:paraId="323EA4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1111 (35.9%) </w:t>
            </w:r>
          </w:p>
        </w:tc>
        <w:tc>
          <w:tcPr>
            <w:tcW w:w="1540" w:type="dxa"/>
            <w:tcBorders>
              <w:top w:val="nil"/>
              <w:left w:val="nil"/>
              <w:bottom w:val="nil"/>
              <w:right w:val="nil"/>
            </w:tcBorders>
            <w:shd w:val="clear" w:color="auto" w:fill="auto"/>
            <w:noWrap/>
            <w:vAlign w:val="bottom"/>
            <w:hideMark/>
          </w:tcPr>
          <w:p w14:paraId="282E17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3095 (100.0%) </w:t>
            </w:r>
          </w:p>
        </w:tc>
        <w:tc>
          <w:tcPr>
            <w:tcW w:w="940" w:type="dxa"/>
            <w:tcBorders>
              <w:top w:val="nil"/>
              <w:left w:val="nil"/>
              <w:bottom w:val="nil"/>
              <w:right w:val="nil"/>
            </w:tcBorders>
            <w:shd w:val="clear" w:color="auto" w:fill="auto"/>
            <w:noWrap/>
            <w:vAlign w:val="bottom"/>
            <w:hideMark/>
          </w:tcPr>
          <w:p w14:paraId="0B3B69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D9FA407" w14:textId="77777777" w:rsidTr="001819E2">
        <w:tc>
          <w:tcPr>
            <w:tcW w:w="2040" w:type="dxa"/>
            <w:tcBorders>
              <w:top w:val="nil"/>
              <w:left w:val="nil"/>
              <w:bottom w:val="nil"/>
              <w:right w:val="nil"/>
            </w:tcBorders>
            <w:shd w:val="clear" w:color="auto" w:fill="auto"/>
            <w:noWrap/>
            <w:vAlign w:val="bottom"/>
            <w:hideMark/>
          </w:tcPr>
          <w:p w14:paraId="7BFB146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6A4AF7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8F4C3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102C9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2F009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A6972A3" w14:textId="77777777" w:rsidTr="001819E2">
        <w:tc>
          <w:tcPr>
            <w:tcW w:w="2040" w:type="dxa"/>
            <w:tcBorders>
              <w:top w:val="nil"/>
              <w:left w:val="nil"/>
              <w:bottom w:val="nil"/>
              <w:right w:val="nil"/>
            </w:tcBorders>
            <w:shd w:val="clear" w:color="auto" w:fill="auto"/>
            <w:noWrap/>
            <w:vAlign w:val="bottom"/>
            <w:hideMark/>
          </w:tcPr>
          <w:p w14:paraId="2064A1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4F88D0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 (1.6) </w:t>
            </w:r>
          </w:p>
        </w:tc>
        <w:tc>
          <w:tcPr>
            <w:tcW w:w="1440" w:type="dxa"/>
            <w:tcBorders>
              <w:top w:val="nil"/>
              <w:left w:val="nil"/>
              <w:bottom w:val="nil"/>
              <w:right w:val="nil"/>
            </w:tcBorders>
            <w:shd w:val="clear" w:color="auto" w:fill="auto"/>
            <w:noWrap/>
            <w:vAlign w:val="bottom"/>
            <w:hideMark/>
          </w:tcPr>
          <w:p w14:paraId="4EAE21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 (1.9) </w:t>
            </w:r>
          </w:p>
        </w:tc>
        <w:tc>
          <w:tcPr>
            <w:tcW w:w="1540" w:type="dxa"/>
            <w:tcBorders>
              <w:top w:val="nil"/>
              <w:left w:val="nil"/>
              <w:bottom w:val="nil"/>
              <w:right w:val="nil"/>
            </w:tcBorders>
            <w:shd w:val="clear" w:color="auto" w:fill="auto"/>
            <w:noWrap/>
            <w:vAlign w:val="bottom"/>
            <w:hideMark/>
          </w:tcPr>
          <w:p w14:paraId="0936E27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 (1.7) </w:t>
            </w:r>
          </w:p>
        </w:tc>
        <w:tc>
          <w:tcPr>
            <w:tcW w:w="940" w:type="dxa"/>
            <w:tcBorders>
              <w:top w:val="nil"/>
              <w:left w:val="nil"/>
              <w:bottom w:val="nil"/>
              <w:right w:val="nil"/>
            </w:tcBorders>
            <w:shd w:val="clear" w:color="auto" w:fill="auto"/>
            <w:noWrap/>
            <w:vAlign w:val="bottom"/>
            <w:hideMark/>
          </w:tcPr>
          <w:p w14:paraId="1999C00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2675D12" w14:textId="77777777" w:rsidTr="001819E2">
        <w:tc>
          <w:tcPr>
            <w:tcW w:w="2040" w:type="dxa"/>
            <w:tcBorders>
              <w:top w:val="nil"/>
              <w:left w:val="nil"/>
              <w:bottom w:val="nil"/>
              <w:right w:val="nil"/>
            </w:tcBorders>
            <w:shd w:val="clear" w:color="auto" w:fill="auto"/>
            <w:noWrap/>
            <w:vAlign w:val="bottom"/>
            <w:hideMark/>
          </w:tcPr>
          <w:p w14:paraId="7A5FAE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43BF1BC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599145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CADCA7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23CD2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325C803" w14:textId="77777777" w:rsidTr="001819E2">
        <w:tc>
          <w:tcPr>
            <w:tcW w:w="2040" w:type="dxa"/>
            <w:tcBorders>
              <w:top w:val="nil"/>
              <w:left w:val="nil"/>
              <w:bottom w:val="nil"/>
              <w:right w:val="nil"/>
            </w:tcBorders>
            <w:shd w:val="clear" w:color="auto" w:fill="auto"/>
            <w:noWrap/>
            <w:vAlign w:val="bottom"/>
            <w:hideMark/>
          </w:tcPr>
          <w:p w14:paraId="226A45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61ED57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1015 (69.2%) </w:t>
            </w:r>
          </w:p>
        </w:tc>
        <w:tc>
          <w:tcPr>
            <w:tcW w:w="1440" w:type="dxa"/>
            <w:tcBorders>
              <w:top w:val="nil"/>
              <w:left w:val="nil"/>
              <w:bottom w:val="nil"/>
              <w:right w:val="nil"/>
            </w:tcBorders>
            <w:shd w:val="clear" w:color="auto" w:fill="auto"/>
            <w:noWrap/>
            <w:vAlign w:val="bottom"/>
            <w:hideMark/>
          </w:tcPr>
          <w:p w14:paraId="694FDAA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452 (30.8%) </w:t>
            </w:r>
          </w:p>
        </w:tc>
        <w:tc>
          <w:tcPr>
            <w:tcW w:w="1540" w:type="dxa"/>
            <w:tcBorders>
              <w:top w:val="nil"/>
              <w:left w:val="nil"/>
              <w:bottom w:val="nil"/>
              <w:right w:val="nil"/>
            </w:tcBorders>
            <w:shd w:val="clear" w:color="auto" w:fill="auto"/>
            <w:noWrap/>
            <w:vAlign w:val="bottom"/>
            <w:hideMark/>
          </w:tcPr>
          <w:p w14:paraId="378402B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1467 (100.0%) </w:t>
            </w:r>
          </w:p>
        </w:tc>
        <w:tc>
          <w:tcPr>
            <w:tcW w:w="940" w:type="dxa"/>
            <w:tcBorders>
              <w:top w:val="nil"/>
              <w:left w:val="nil"/>
              <w:bottom w:val="nil"/>
              <w:right w:val="nil"/>
            </w:tcBorders>
            <w:shd w:val="clear" w:color="auto" w:fill="auto"/>
            <w:noWrap/>
            <w:vAlign w:val="bottom"/>
            <w:hideMark/>
          </w:tcPr>
          <w:p w14:paraId="5E6852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058B0D7" w14:textId="77777777" w:rsidTr="001819E2">
        <w:tc>
          <w:tcPr>
            <w:tcW w:w="2040" w:type="dxa"/>
            <w:tcBorders>
              <w:top w:val="nil"/>
              <w:left w:val="nil"/>
              <w:bottom w:val="nil"/>
              <w:right w:val="nil"/>
            </w:tcBorders>
            <w:shd w:val="clear" w:color="auto" w:fill="auto"/>
            <w:noWrap/>
            <w:vAlign w:val="bottom"/>
            <w:hideMark/>
          </w:tcPr>
          <w:p w14:paraId="3B770D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614835F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700 (61.5%) </w:t>
            </w:r>
          </w:p>
        </w:tc>
        <w:tc>
          <w:tcPr>
            <w:tcW w:w="1440" w:type="dxa"/>
            <w:tcBorders>
              <w:top w:val="nil"/>
              <w:left w:val="nil"/>
              <w:bottom w:val="nil"/>
              <w:right w:val="nil"/>
            </w:tcBorders>
            <w:shd w:val="clear" w:color="auto" w:fill="auto"/>
            <w:noWrap/>
            <w:vAlign w:val="bottom"/>
            <w:hideMark/>
          </w:tcPr>
          <w:p w14:paraId="2A4B6A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439 (38.5%) </w:t>
            </w:r>
          </w:p>
        </w:tc>
        <w:tc>
          <w:tcPr>
            <w:tcW w:w="1540" w:type="dxa"/>
            <w:tcBorders>
              <w:top w:val="nil"/>
              <w:left w:val="nil"/>
              <w:bottom w:val="nil"/>
              <w:right w:val="nil"/>
            </w:tcBorders>
            <w:shd w:val="clear" w:color="auto" w:fill="auto"/>
            <w:noWrap/>
            <w:vAlign w:val="bottom"/>
            <w:hideMark/>
          </w:tcPr>
          <w:p w14:paraId="2A3216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1139 (100.0%) </w:t>
            </w:r>
          </w:p>
        </w:tc>
        <w:tc>
          <w:tcPr>
            <w:tcW w:w="940" w:type="dxa"/>
            <w:tcBorders>
              <w:top w:val="nil"/>
              <w:left w:val="nil"/>
              <w:bottom w:val="nil"/>
              <w:right w:val="nil"/>
            </w:tcBorders>
            <w:shd w:val="clear" w:color="auto" w:fill="auto"/>
            <w:noWrap/>
            <w:vAlign w:val="bottom"/>
            <w:hideMark/>
          </w:tcPr>
          <w:p w14:paraId="5E9049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02E112D" w14:textId="77777777" w:rsidTr="001819E2">
        <w:tc>
          <w:tcPr>
            <w:tcW w:w="2040" w:type="dxa"/>
            <w:tcBorders>
              <w:top w:val="nil"/>
              <w:left w:val="nil"/>
              <w:bottom w:val="nil"/>
              <w:right w:val="nil"/>
            </w:tcBorders>
            <w:shd w:val="clear" w:color="auto" w:fill="auto"/>
            <w:noWrap/>
            <w:vAlign w:val="bottom"/>
            <w:hideMark/>
          </w:tcPr>
          <w:p w14:paraId="458505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1B3DEB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269 (55.0%) </w:t>
            </w:r>
          </w:p>
        </w:tc>
        <w:tc>
          <w:tcPr>
            <w:tcW w:w="1440" w:type="dxa"/>
            <w:tcBorders>
              <w:top w:val="nil"/>
              <w:left w:val="nil"/>
              <w:bottom w:val="nil"/>
              <w:right w:val="nil"/>
            </w:tcBorders>
            <w:shd w:val="clear" w:color="auto" w:fill="auto"/>
            <w:noWrap/>
            <w:vAlign w:val="bottom"/>
            <w:hideMark/>
          </w:tcPr>
          <w:p w14:paraId="318E40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220 (45.0%) </w:t>
            </w:r>
          </w:p>
        </w:tc>
        <w:tc>
          <w:tcPr>
            <w:tcW w:w="1540" w:type="dxa"/>
            <w:tcBorders>
              <w:top w:val="nil"/>
              <w:left w:val="nil"/>
              <w:bottom w:val="nil"/>
              <w:right w:val="nil"/>
            </w:tcBorders>
            <w:shd w:val="clear" w:color="auto" w:fill="auto"/>
            <w:noWrap/>
            <w:vAlign w:val="bottom"/>
            <w:hideMark/>
          </w:tcPr>
          <w:p w14:paraId="39419FD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489 (100.0%) </w:t>
            </w:r>
          </w:p>
        </w:tc>
        <w:tc>
          <w:tcPr>
            <w:tcW w:w="940" w:type="dxa"/>
            <w:tcBorders>
              <w:top w:val="nil"/>
              <w:left w:val="nil"/>
              <w:bottom w:val="nil"/>
              <w:right w:val="nil"/>
            </w:tcBorders>
            <w:shd w:val="clear" w:color="auto" w:fill="auto"/>
            <w:noWrap/>
            <w:vAlign w:val="bottom"/>
            <w:hideMark/>
          </w:tcPr>
          <w:p w14:paraId="259F02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DFF75D3" w14:textId="77777777" w:rsidTr="001819E2">
        <w:tc>
          <w:tcPr>
            <w:tcW w:w="2040" w:type="dxa"/>
            <w:tcBorders>
              <w:top w:val="nil"/>
              <w:left w:val="nil"/>
              <w:bottom w:val="nil"/>
              <w:right w:val="nil"/>
            </w:tcBorders>
            <w:shd w:val="clear" w:color="auto" w:fill="auto"/>
            <w:noWrap/>
            <w:vAlign w:val="bottom"/>
            <w:hideMark/>
          </w:tcPr>
          <w:p w14:paraId="6255E0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13A224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E55DB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EC380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D27E1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ACBEAC1" w14:textId="77777777" w:rsidTr="001819E2">
        <w:tc>
          <w:tcPr>
            <w:tcW w:w="2040" w:type="dxa"/>
            <w:tcBorders>
              <w:top w:val="nil"/>
              <w:left w:val="nil"/>
              <w:bottom w:val="nil"/>
              <w:right w:val="nil"/>
            </w:tcBorders>
            <w:shd w:val="clear" w:color="auto" w:fill="auto"/>
            <w:noWrap/>
            <w:vAlign w:val="bottom"/>
            <w:hideMark/>
          </w:tcPr>
          <w:p w14:paraId="0C58031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277B17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 (6.5) </w:t>
            </w:r>
          </w:p>
        </w:tc>
        <w:tc>
          <w:tcPr>
            <w:tcW w:w="1440" w:type="dxa"/>
            <w:tcBorders>
              <w:top w:val="nil"/>
              <w:left w:val="nil"/>
              <w:bottom w:val="nil"/>
              <w:right w:val="nil"/>
            </w:tcBorders>
            <w:shd w:val="clear" w:color="auto" w:fill="auto"/>
            <w:noWrap/>
            <w:vAlign w:val="bottom"/>
            <w:hideMark/>
          </w:tcPr>
          <w:p w14:paraId="385068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 (8.9) </w:t>
            </w:r>
          </w:p>
        </w:tc>
        <w:tc>
          <w:tcPr>
            <w:tcW w:w="1540" w:type="dxa"/>
            <w:tcBorders>
              <w:top w:val="nil"/>
              <w:left w:val="nil"/>
              <w:bottom w:val="nil"/>
              <w:right w:val="nil"/>
            </w:tcBorders>
            <w:shd w:val="clear" w:color="auto" w:fill="auto"/>
            <w:noWrap/>
            <w:vAlign w:val="bottom"/>
            <w:hideMark/>
          </w:tcPr>
          <w:p w14:paraId="7FD1A5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 (7.6) </w:t>
            </w:r>
          </w:p>
        </w:tc>
        <w:tc>
          <w:tcPr>
            <w:tcW w:w="940" w:type="dxa"/>
            <w:tcBorders>
              <w:top w:val="nil"/>
              <w:left w:val="nil"/>
              <w:bottom w:val="nil"/>
              <w:right w:val="nil"/>
            </w:tcBorders>
            <w:shd w:val="clear" w:color="auto" w:fill="auto"/>
            <w:noWrap/>
            <w:vAlign w:val="bottom"/>
            <w:hideMark/>
          </w:tcPr>
          <w:p w14:paraId="28B45FC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AE41587" w14:textId="77777777" w:rsidTr="001819E2">
        <w:tc>
          <w:tcPr>
            <w:tcW w:w="2040" w:type="dxa"/>
            <w:tcBorders>
              <w:top w:val="nil"/>
              <w:left w:val="nil"/>
              <w:bottom w:val="nil"/>
              <w:right w:val="nil"/>
            </w:tcBorders>
            <w:shd w:val="clear" w:color="auto" w:fill="auto"/>
            <w:noWrap/>
            <w:vAlign w:val="bottom"/>
            <w:hideMark/>
          </w:tcPr>
          <w:p w14:paraId="6BF9B93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664266C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C6E33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AA9EB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3B467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C5CEBC6" w14:textId="77777777" w:rsidTr="001819E2">
        <w:tc>
          <w:tcPr>
            <w:tcW w:w="2040" w:type="dxa"/>
            <w:tcBorders>
              <w:top w:val="nil"/>
              <w:left w:val="nil"/>
              <w:bottom w:val="nil"/>
              <w:right w:val="nil"/>
            </w:tcBorders>
            <w:shd w:val="clear" w:color="auto" w:fill="auto"/>
            <w:noWrap/>
            <w:vAlign w:val="bottom"/>
            <w:hideMark/>
          </w:tcPr>
          <w:p w14:paraId="4B1AC8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5D7DD1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1292 (71.5%) </w:t>
            </w:r>
          </w:p>
        </w:tc>
        <w:tc>
          <w:tcPr>
            <w:tcW w:w="1440" w:type="dxa"/>
            <w:tcBorders>
              <w:top w:val="nil"/>
              <w:left w:val="nil"/>
              <w:bottom w:val="nil"/>
              <w:right w:val="nil"/>
            </w:tcBorders>
            <w:shd w:val="clear" w:color="auto" w:fill="auto"/>
            <w:noWrap/>
            <w:vAlign w:val="bottom"/>
            <w:hideMark/>
          </w:tcPr>
          <w:p w14:paraId="3ED3028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516 (28.5%) </w:t>
            </w:r>
          </w:p>
        </w:tc>
        <w:tc>
          <w:tcPr>
            <w:tcW w:w="1540" w:type="dxa"/>
            <w:tcBorders>
              <w:top w:val="nil"/>
              <w:left w:val="nil"/>
              <w:bottom w:val="nil"/>
              <w:right w:val="nil"/>
            </w:tcBorders>
            <w:shd w:val="clear" w:color="auto" w:fill="auto"/>
            <w:noWrap/>
            <w:vAlign w:val="bottom"/>
            <w:hideMark/>
          </w:tcPr>
          <w:p w14:paraId="401434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1808 (100.0%) </w:t>
            </w:r>
          </w:p>
        </w:tc>
        <w:tc>
          <w:tcPr>
            <w:tcW w:w="940" w:type="dxa"/>
            <w:tcBorders>
              <w:top w:val="nil"/>
              <w:left w:val="nil"/>
              <w:bottom w:val="nil"/>
              <w:right w:val="nil"/>
            </w:tcBorders>
            <w:shd w:val="clear" w:color="auto" w:fill="auto"/>
            <w:noWrap/>
            <w:vAlign w:val="bottom"/>
            <w:hideMark/>
          </w:tcPr>
          <w:p w14:paraId="622A507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7FE9D6F" w14:textId="77777777" w:rsidTr="001819E2">
        <w:tc>
          <w:tcPr>
            <w:tcW w:w="2040" w:type="dxa"/>
            <w:tcBorders>
              <w:top w:val="nil"/>
              <w:left w:val="nil"/>
              <w:bottom w:val="nil"/>
              <w:right w:val="nil"/>
            </w:tcBorders>
            <w:shd w:val="clear" w:color="auto" w:fill="auto"/>
            <w:noWrap/>
            <w:vAlign w:val="bottom"/>
            <w:hideMark/>
          </w:tcPr>
          <w:p w14:paraId="63CDD3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6A4768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436 (60.6%) </w:t>
            </w:r>
          </w:p>
        </w:tc>
        <w:tc>
          <w:tcPr>
            <w:tcW w:w="1440" w:type="dxa"/>
            <w:tcBorders>
              <w:top w:val="nil"/>
              <w:left w:val="nil"/>
              <w:bottom w:val="nil"/>
              <w:right w:val="nil"/>
            </w:tcBorders>
            <w:shd w:val="clear" w:color="auto" w:fill="auto"/>
            <w:noWrap/>
            <w:vAlign w:val="bottom"/>
            <w:hideMark/>
          </w:tcPr>
          <w:p w14:paraId="507A8B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283 (39.4%) </w:t>
            </w:r>
          </w:p>
        </w:tc>
        <w:tc>
          <w:tcPr>
            <w:tcW w:w="1540" w:type="dxa"/>
            <w:tcBorders>
              <w:top w:val="nil"/>
              <w:left w:val="nil"/>
              <w:bottom w:val="nil"/>
              <w:right w:val="nil"/>
            </w:tcBorders>
            <w:shd w:val="clear" w:color="auto" w:fill="auto"/>
            <w:noWrap/>
            <w:vAlign w:val="bottom"/>
            <w:hideMark/>
          </w:tcPr>
          <w:p w14:paraId="08391DD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719 (100.0%) </w:t>
            </w:r>
          </w:p>
        </w:tc>
        <w:tc>
          <w:tcPr>
            <w:tcW w:w="940" w:type="dxa"/>
            <w:tcBorders>
              <w:top w:val="nil"/>
              <w:left w:val="nil"/>
              <w:bottom w:val="nil"/>
              <w:right w:val="nil"/>
            </w:tcBorders>
            <w:shd w:val="clear" w:color="auto" w:fill="auto"/>
            <w:noWrap/>
            <w:vAlign w:val="bottom"/>
            <w:hideMark/>
          </w:tcPr>
          <w:p w14:paraId="123A0C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6287A70" w14:textId="77777777" w:rsidTr="001819E2">
        <w:tc>
          <w:tcPr>
            <w:tcW w:w="2040" w:type="dxa"/>
            <w:tcBorders>
              <w:top w:val="nil"/>
              <w:left w:val="nil"/>
              <w:bottom w:val="nil"/>
              <w:right w:val="nil"/>
            </w:tcBorders>
            <w:shd w:val="clear" w:color="auto" w:fill="auto"/>
            <w:noWrap/>
            <w:vAlign w:val="bottom"/>
            <w:hideMark/>
          </w:tcPr>
          <w:p w14:paraId="5DEA8C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0A25C0D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256 (45.1%) </w:t>
            </w:r>
          </w:p>
        </w:tc>
        <w:tc>
          <w:tcPr>
            <w:tcW w:w="1440" w:type="dxa"/>
            <w:tcBorders>
              <w:top w:val="nil"/>
              <w:left w:val="nil"/>
              <w:bottom w:val="nil"/>
              <w:right w:val="nil"/>
            </w:tcBorders>
            <w:shd w:val="clear" w:color="auto" w:fill="auto"/>
            <w:noWrap/>
            <w:vAlign w:val="bottom"/>
            <w:hideMark/>
          </w:tcPr>
          <w:p w14:paraId="6564E3C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312 (54.9%) </w:t>
            </w:r>
          </w:p>
        </w:tc>
        <w:tc>
          <w:tcPr>
            <w:tcW w:w="1540" w:type="dxa"/>
            <w:tcBorders>
              <w:top w:val="nil"/>
              <w:left w:val="nil"/>
              <w:bottom w:val="nil"/>
              <w:right w:val="nil"/>
            </w:tcBorders>
            <w:shd w:val="clear" w:color="auto" w:fill="auto"/>
            <w:noWrap/>
            <w:vAlign w:val="bottom"/>
            <w:hideMark/>
          </w:tcPr>
          <w:p w14:paraId="6A8449E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568 (100.0%) </w:t>
            </w:r>
          </w:p>
        </w:tc>
        <w:tc>
          <w:tcPr>
            <w:tcW w:w="940" w:type="dxa"/>
            <w:tcBorders>
              <w:top w:val="nil"/>
              <w:left w:val="nil"/>
              <w:bottom w:val="nil"/>
              <w:right w:val="nil"/>
            </w:tcBorders>
            <w:shd w:val="clear" w:color="auto" w:fill="auto"/>
            <w:noWrap/>
            <w:vAlign w:val="bottom"/>
            <w:hideMark/>
          </w:tcPr>
          <w:p w14:paraId="7013E4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0F42860" w14:textId="77777777" w:rsidTr="001819E2">
        <w:tc>
          <w:tcPr>
            <w:tcW w:w="2040" w:type="dxa"/>
            <w:tcBorders>
              <w:top w:val="nil"/>
              <w:left w:val="nil"/>
              <w:bottom w:val="nil"/>
              <w:right w:val="nil"/>
            </w:tcBorders>
            <w:shd w:val="clear" w:color="auto" w:fill="auto"/>
            <w:noWrap/>
            <w:vAlign w:val="bottom"/>
            <w:hideMark/>
          </w:tcPr>
          <w:p w14:paraId="19EDF90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597728F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B6B074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40446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30DBC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AF9CB55" w14:textId="77777777" w:rsidTr="001819E2">
        <w:tc>
          <w:tcPr>
            <w:tcW w:w="2040" w:type="dxa"/>
            <w:tcBorders>
              <w:top w:val="nil"/>
              <w:left w:val="nil"/>
              <w:bottom w:val="nil"/>
              <w:right w:val="nil"/>
            </w:tcBorders>
            <w:shd w:val="clear" w:color="auto" w:fill="auto"/>
            <w:noWrap/>
            <w:vAlign w:val="bottom"/>
            <w:hideMark/>
          </w:tcPr>
          <w:p w14:paraId="01BDA2B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3176C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 (1.7) </w:t>
            </w:r>
          </w:p>
        </w:tc>
        <w:tc>
          <w:tcPr>
            <w:tcW w:w="1440" w:type="dxa"/>
            <w:tcBorders>
              <w:top w:val="nil"/>
              <w:left w:val="nil"/>
              <w:bottom w:val="nil"/>
              <w:right w:val="nil"/>
            </w:tcBorders>
            <w:shd w:val="clear" w:color="auto" w:fill="auto"/>
            <w:noWrap/>
            <w:vAlign w:val="bottom"/>
            <w:hideMark/>
          </w:tcPr>
          <w:p w14:paraId="14B8513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 (1.8) </w:t>
            </w:r>
          </w:p>
        </w:tc>
        <w:tc>
          <w:tcPr>
            <w:tcW w:w="1540" w:type="dxa"/>
            <w:tcBorders>
              <w:top w:val="nil"/>
              <w:left w:val="nil"/>
              <w:bottom w:val="nil"/>
              <w:right w:val="nil"/>
            </w:tcBorders>
            <w:shd w:val="clear" w:color="auto" w:fill="auto"/>
            <w:noWrap/>
            <w:vAlign w:val="bottom"/>
            <w:hideMark/>
          </w:tcPr>
          <w:p w14:paraId="7E0FE61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 (1.7) </w:t>
            </w:r>
          </w:p>
        </w:tc>
        <w:tc>
          <w:tcPr>
            <w:tcW w:w="940" w:type="dxa"/>
            <w:tcBorders>
              <w:top w:val="nil"/>
              <w:left w:val="nil"/>
              <w:bottom w:val="nil"/>
              <w:right w:val="nil"/>
            </w:tcBorders>
            <w:shd w:val="clear" w:color="auto" w:fill="auto"/>
            <w:noWrap/>
            <w:vAlign w:val="bottom"/>
            <w:hideMark/>
          </w:tcPr>
          <w:p w14:paraId="42FC0FE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0EC44D8" w14:textId="77777777" w:rsidTr="001819E2">
        <w:tc>
          <w:tcPr>
            <w:tcW w:w="2040" w:type="dxa"/>
            <w:tcBorders>
              <w:top w:val="nil"/>
              <w:left w:val="nil"/>
              <w:bottom w:val="nil"/>
              <w:right w:val="nil"/>
            </w:tcBorders>
            <w:shd w:val="clear" w:color="auto" w:fill="auto"/>
            <w:noWrap/>
            <w:vAlign w:val="bottom"/>
            <w:hideMark/>
          </w:tcPr>
          <w:p w14:paraId="3BFA56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0DCB64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EDF97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2C6D9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197358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71F28AE" w14:textId="77777777" w:rsidTr="001819E2">
        <w:tc>
          <w:tcPr>
            <w:tcW w:w="2040" w:type="dxa"/>
            <w:tcBorders>
              <w:top w:val="nil"/>
              <w:left w:val="nil"/>
              <w:bottom w:val="nil"/>
              <w:right w:val="nil"/>
            </w:tcBorders>
            <w:shd w:val="clear" w:color="auto" w:fill="auto"/>
            <w:noWrap/>
            <w:vAlign w:val="bottom"/>
            <w:hideMark/>
          </w:tcPr>
          <w:p w14:paraId="7319E8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43E78B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925 (73.5%) </w:t>
            </w:r>
          </w:p>
        </w:tc>
        <w:tc>
          <w:tcPr>
            <w:tcW w:w="1440" w:type="dxa"/>
            <w:tcBorders>
              <w:top w:val="nil"/>
              <w:left w:val="nil"/>
              <w:bottom w:val="nil"/>
              <w:right w:val="nil"/>
            </w:tcBorders>
            <w:shd w:val="clear" w:color="auto" w:fill="auto"/>
            <w:noWrap/>
            <w:vAlign w:val="bottom"/>
            <w:hideMark/>
          </w:tcPr>
          <w:p w14:paraId="24E8D6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333 (26.5%) </w:t>
            </w:r>
          </w:p>
        </w:tc>
        <w:tc>
          <w:tcPr>
            <w:tcW w:w="1540" w:type="dxa"/>
            <w:tcBorders>
              <w:top w:val="nil"/>
              <w:left w:val="nil"/>
              <w:bottom w:val="nil"/>
              <w:right w:val="nil"/>
            </w:tcBorders>
            <w:shd w:val="clear" w:color="auto" w:fill="auto"/>
            <w:noWrap/>
            <w:vAlign w:val="bottom"/>
            <w:hideMark/>
          </w:tcPr>
          <w:p w14:paraId="136E957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1258 (100.0%) </w:t>
            </w:r>
          </w:p>
        </w:tc>
        <w:tc>
          <w:tcPr>
            <w:tcW w:w="940" w:type="dxa"/>
            <w:tcBorders>
              <w:top w:val="nil"/>
              <w:left w:val="nil"/>
              <w:bottom w:val="nil"/>
              <w:right w:val="nil"/>
            </w:tcBorders>
            <w:shd w:val="clear" w:color="auto" w:fill="auto"/>
            <w:noWrap/>
            <w:vAlign w:val="bottom"/>
            <w:hideMark/>
          </w:tcPr>
          <w:p w14:paraId="14687A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F7918E7" w14:textId="77777777" w:rsidTr="001819E2">
        <w:tc>
          <w:tcPr>
            <w:tcW w:w="2040" w:type="dxa"/>
            <w:tcBorders>
              <w:top w:val="nil"/>
              <w:left w:val="nil"/>
              <w:bottom w:val="nil"/>
              <w:right w:val="nil"/>
            </w:tcBorders>
            <w:shd w:val="clear" w:color="auto" w:fill="auto"/>
            <w:noWrap/>
            <w:vAlign w:val="bottom"/>
            <w:hideMark/>
          </w:tcPr>
          <w:p w14:paraId="51685A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2B65B3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721 (61.7%) </w:t>
            </w:r>
          </w:p>
        </w:tc>
        <w:tc>
          <w:tcPr>
            <w:tcW w:w="1440" w:type="dxa"/>
            <w:tcBorders>
              <w:top w:val="nil"/>
              <w:left w:val="nil"/>
              <w:bottom w:val="nil"/>
              <w:right w:val="nil"/>
            </w:tcBorders>
            <w:shd w:val="clear" w:color="auto" w:fill="auto"/>
            <w:noWrap/>
            <w:vAlign w:val="bottom"/>
            <w:hideMark/>
          </w:tcPr>
          <w:p w14:paraId="77979F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447 (38.3%) </w:t>
            </w:r>
          </w:p>
        </w:tc>
        <w:tc>
          <w:tcPr>
            <w:tcW w:w="1540" w:type="dxa"/>
            <w:tcBorders>
              <w:top w:val="nil"/>
              <w:left w:val="nil"/>
              <w:bottom w:val="nil"/>
              <w:right w:val="nil"/>
            </w:tcBorders>
            <w:shd w:val="clear" w:color="auto" w:fill="auto"/>
            <w:noWrap/>
            <w:vAlign w:val="bottom"/>
            <w:hideMark/>
          </w:tcPr>
          <w:p w14:paraId="0ED9C5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1168 (100.0%) </w:t>
            </w:r>
          </w:p>
        </w:tc>
        <w:tc>
          <w:tcPr>
            <w:tcW w:w="940" w:type="dxa"/>
            <w:tcBorders>
              <w:top w:val="nil"/>
              <w:left w:val="nil"/>
              <w:bottom w:val="nil"/>
              <w:right w:val="nil"/>
            </w:tcBorders>
            <w:shd w:val="clear" w:color="auto" w:fill="auto"/>
            <w:noWrap/>
            <w:vAlign w:val="bottom"/>
            <w:hideMark/>
          </w:tcPr>
          <w:p w14:paraId="536A48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9B94CC3" w14:textId="77777777" w:rsidTr="001819E2">
        <w:tc>
          <w:tcPr>
            <w:tcW w:w="2040" w:type="dxa"/>
            <w:tcBorders>
              <w:top w:val="nil"/>
              <w:left w:val="nil"/>
              <w:bottom w:val="nil"/>
              <w:right w:val="nil"/>
            </w:tcBorders>
            <w:shd w:val="clear" w:color="auto" w:fill="auto"/>
            <w:noWrap/>
            <w:vAlign w:val="bottom"/>
            <w:hideMark/>
          </w:tcPr>
          <w:p w14:paraId="53BD23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1A0C4C1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338 (50.5%) </w:t>
            </w:r>
          </w:p>
        </w:tc>
        <w:tc>
          <w:tcPr>
            <w:tcW w:w="1440" w:type="dxa"/>
            <w:tcBorders>
              <w:top w:val="nil"/>
              <w:left w:val="nil"/>
              <w:bottom w:val="nil"/>
              <w:right w:val="nil"/>
            </w:tcBorders>
            <w:shd w:val="clear" w:color="auto" w:fill="auto"/>
            <w:noWrap/>
            <w:vAlign w:val="bottom"/>
            <w:hideMark/>
          </w:tcPr>
          <w:p w14:paraId="64D043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331 (49.5%) </w:t>
            </w:r>
          </w:p>
        </w:tc>
        <w:tc>
          <w:tcPr>
            <w:tcW w:w="1540" w:type="dxa"/>
            <w:tcBorders>
              <w:top w:val="nil"/>
              <w:left w:val="nil"/>
              <w:bottom w:val="nil"/>
              <w:right w:val="nil"/>
            </w:tcBorders>
            <w:shd w:val="clear" w:color="auto" w:fill="auto"/>
            <w:noWrap/>
            <w:vAlign w:val="bottom"/>
            <w:hideMark/>
          </w:tcPr>
          <w:p w14:paraId="24C9F9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669 (100.0%) </w:t>
            </w:r>
          </w:p>
        </w:tc>
        <w:tc>
          <w:tcPr>
            <w:tcW w:w="940" w:type="dxa"/>
            <w:tcBorders>
              <w:top w:val="nil"/>
              <w:left w:val="nil"/>
              <w:bottom w:val="nil"/>
              <w:right w:val="nil"/>
            </w:tcBorders>
            <w:shd w:val="clear" w:color="auto" w:fill="auto"/>
            <w:noWrap/>
            <w:vAlign w:val="bottom"/>
            <w:hideMark/>
          </w:tcPr>
          <w:p w14:paraId="737710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E100AFF" w14:textId="77777777" w:rsidTr="001819E2">
        <w:tc>
          <w:tcPr>
            <w:tcW w:w="2040" w:type="dxa"/>
            <w:tcBorders>
              <w:top w:val="nil"/>
              <w:left w:val="nil"/>
              <w:bottom w:val="nil"/>
              <w:right w:val="nil"/>
            </w:tcBorders>
            <w:shd w:val="clear" w:color="auto" w:fill="auto"/>
            <w:noWrap/>
            <w:vAlign w:val="bottom"/>
            <w:hideMark/>
          </w:tcPr>
          <w:p w14:paraId="14C2B92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0D4688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5FA12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598716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442B4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9D194EA" w14:textId="77777777" w:rsidTr="001819E2">
        <w:tc>
          <w:tcPr>
            <w:tcW w:w="2040" w:type="dxa"/>
            <w:tcBorders>
              <w:top w:val="nil"/>
              <w:left w:val="nil"/>
              <w:bottom w:val="nil"/>
              <w:right w:val="nil"/>
            </w:tcBorders>
            <w:shd w:val="clear" w:color="auto" w:fill="auto"/>
            <w:noWrap/>
            <w:vAlign w:val="bottom"/>
            <w:hideMark/>
          </w:tcPr>
          <w:p w14:paraId="18828C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362C4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19.9 (11.1) </w:t>
            </w:r>
          </w:p>
        </w:tc>
        <w:tc>
          <w:tcPr>
            <w:tcW w:w="1440" w:type="dxa"/>
            <w:tcBorders>
              <w:top w:val="nil"/>
              <w:left w:val="nil"/>
              <w:bottom w:val="nil"/>
              <w:right w:val="nil"/>
            </w:tcBorders>
            <w:shd w:val="clear" w:color="auto" w:fill="auto"/>
            <w:noWrap/>
            <w:vAlign w:val="bottom"/>
            <w:hideMark/>
          </w:tcPr>
          <w:p w14:paraId="5F291B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32.3 (15.9) </w:t>
            </w:r>
          </w:p>
        </w:tc>
        <w:tc>
          <w:tcPr>
            <w:tcW w:w="1540" w:type="dxa"/>
            <w:tcBorders>
              <w:top w:val="nil"/>
              <w:left w:val="nil"/>
              <w:bottom w:val="nil"/>
              <w:right w:val="nil"/>
            </w:tcBorders>
            <w:shd w:val="clear" w:color="auto" w:fill="auto"/>
            <w:noWrap/>
            <w:vAlign w:val="bottom"/>
            <w:hideMark/>
          </w:tcPr>
          <w:p w14:paraId="4712C2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24.4 (14.3) </w:t>
            </w:r>
          </w:p>
        </w:tc>
        <w:tc>
          <w:tcPr>
            <w:tcW w:w="940" w:type="dxa"/>
            <w:tcBorders>
              <w:top w:val="nil"/>
              <w:left w:val="nil"/>
              <w:bottom w:val="nil"/>
              <w:right w:val="nil"/>
            </w:tcBorders>
            <w:shd w:val="clear" w:color="auto" w:fill="auto"/>
            <w:noWrap/>
            <w:vAlign w:val="bottom"/>
            <w:hideMark/>
          </w:tcPr>
          <w:p w14:paraId="35B0C71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CCF17B7" w14:textId="77777777" w:rsidTr="001819E2">
        <w:tc>
          <w:tcPr>
            <w:tcW w:w="2040" w:type="dxa"/>
            <w:tcBorders>
              <w:top w:val="nil"/>
              <w:left w:val="nil"/>
              <w:bottom w:val="nil"/>
              <w:right w:val="nil"/>
            </w:tcBorders>
            <w:shd w:val="clear" w:color="auto" w:fill="auto"/>
            <w:noWrap/>
            <w:vAlign w:val="bottom"/>
            <w:hideMark/>
          </w:tcPr>
          <w:p w14:paraId="584AC89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47FF60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B1354A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FA2F3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967C3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4EFE8DA" w14:textId="77777777" w:rsidTr="001819E2">
        <w:tc>
          <w:tcPr>
            <w:tcW w:w="2040" w:type="dxa"/>
            <w:tcBorders>
              <w:top w:val="nil"/>
              <w:left w:val="nil"/>
              <w:bottom w:val="nil"/>
              <w:right w:val="nil"/>
            </w:tcBorders>
            <w:shd w:val="clear" w:color="auto" w:fill="auto"/>
            <w:noWrap/>
            <w:vAlign w:val="bottom"/>
            <w:hideMark/>
          </w:tcPr>
          <w:p w14:paraId="1FCDA09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2E95D9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1101 (83.5%) </w:t>
            </w:r>
          </w:p>
        </w:tc>
        <w:tc>
          <w:tcPr>
            <w:tcW w:w="1440" w:type="dxa"/>
            <w:tcBorders>
              <w:top w:val="nil"/>
              <w:left w:val="nil"/>
              <w:bottom w:val="nil"/>
              <w:right w:val="nil"/>
            </w:tcBorders>
            <w:shd w:val="clear" w:color="auto" w:fill="auto"/>
            <w:noWrap/>
            <w:vAlign w:val="bottom"/>
            <w:hideMark/>
          </w:tcPr>
          <w:p w14:paraId="45CF9D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218 (16.5%) </w:t>
            </w:r>
          </w:p>
        </w:tc>
        <w:tc>
          <w:tcPr>
            <w:tcW w:w="1540" w:type="dxa"/>
            <w:tcBorders>
              <w:top w:val="nil"/>
              <w:left w:val="nil"/>
              <w:bottom w:val="nil"/>
              <w:right w:val="nil"/>
            </w:tcBorders>
            <w:shd w:val="clear" w:color="auto" w:fill="auto"/>
            <w:noWrap/>
            <w:vAlign w:val="bottom"/>
            <w:hideMark/>
          </w:tcPr>
          <w:p w14:paraId="48D4502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1319 (100.0%) </w:t>
            </w:r>
          </w:p>
        </w:tc>
        <w:tc>
          <w:tcPr>
            <w:tcW w:w="940" w:type="dxa"/>
            <w:tcBorders>
              <w:top w:val="nil"/>
              <w:left w:val="nil"/>
              <w:bottom w:val="nil"/>
              <w:right w:val="nil"/>
            </w:tcBorders>
            <w:shd w:val="clear" w:color="auto" w:fill="auto"/>
            <w:noWrap/>
            <w:vAlign w:val="bottom"/>
            <w:hideMark/>
          </w:tcPr>
          <w:p w14:paraId="141496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E172446" w14:textId="77777777" w:rsidTr="001819E2">
        <w:tc>
          <w:tcPr>
            <w:tcW w:w="2040" w:type="dxa"/>
            <w:tcBorders>
              <w:top w:val="nil"/>
              <w:left w:val="nil"/>
              <w:bottom w:val="nil"/>
              <w:right w:val="nil"/>
            </w:tcBorders>
            <w:shd w:val="clear" w:color="auto" w:fill="auto"/>
            <w:noWrap/>
            <w:vAlign w:val="bottom"/>
            <w:hideMark/>
          </w:tcPr>
          <w:p w14:paraId="32C4E7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46F9F5F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585 (58.4%) </w:t>
            </w:r>
          </w:p>
        </w:tc>
        <w:tc>
          <w:tcPr>
            <w:tcW w:w="1440" w:type="dxa"/>
            <w:tcBorders>
              <w:top w:val="nil"/>
              <w:left w:val="nil"/>
              <w:bottom w:val="nil"/>
              <w:right w:val="nil"/>
            </w:tcBorders>
            <w:shd w:val="clear" w:color="auto" w:fill="auto"/>
            <w:noWrap/>
            <w:vAlign w:val="bottom"/>
            <w:hideMark/>
          </w:tcPr>
          <w:p w14:paraId="7E5E4E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417 (41.6%) </w:t>
            </w:r>
          </w:p>
        </w:tc>
        <w:tc>
          <w:tcPr>
            <w:tcW w:w="1540" w:type="dxa"/>
            <w:tcBorders>
              <w:top w:val="nil"/>
              <w:left w:val="nil"/>
              <w:bottom w:val="nil"/>
              <w:right w:val="nil"/>
            </w:tcBorders>
            <w:shd w:val="clear" w:color="auto" w:fill="auto"/>
            <w:noWrap/>
            <w:vAlign w:val="bottom"/>
            <w:hideMark/>
          </w:tcPr>
          <w:p w14:paraId="030536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1002 (100.0%) </w:t>
            </w:r>
          </w:p>
        </w:tc>
        <w:tc>
          <w:tcPr>
            <w:tcW w:w="940" w:type="dxa"/>
            <w:tcBorders>
              <w:top w:val="nil"/>
              <w:left w:val="nil"/>
              <w:bottom w:val="nil"/>
              <w:right w:val="nil"/>
            </w:tcBorders>
            <w:shd w:val="clear" w:color="auto" w:fill="auto"/>
            <w:noWrap/>
            <w:vAlign w:val="bottom"/>
            <w:hideMark/>
          </w:tcPr>
          <w:p w14:paraId="7A1621A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BFF2AB5" w14:textId="77777777" w:rsidTr="001819E2">
        <w:tc>
          <w:tcPr>
            <w:tcW w:w="2040" w:type="dxa"/>
            <w:tcBorders>
              <w:top w:val="nil"/>
              <w:left w:val="nil"/>
              <w:bottom w:val="single" w:sz="8" w:space="0" w:color="auto"/>
              <w:right w:val="nil"/>
            </w:tcBorders>
            <w:shd w:val="clear" w:color="auto" w:fill="auto"/>
            <w:noWrap/>
            <w:vAlign w:val="bottom"/>
            <w:hideMark/>
          </w:tcPr>
          <w:p w14:paraId="18D758F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187DA7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298 (38.5%) </w:t>
            </w:r>
          </w:p>
        </w:tc>
        <w:tc>
          <w:tcPr>
            <w:tcW w:w="1440" w:type="dxa"/>
            <w:tcBorders>
              <w:top w:val="nil"/>
              <w:left w:val="nil"/>
              <w:bottom w:val="single" w:sz="8" w:space="0" w:color="auto"/>
              <w:right w:val="nil"/>
            </w:tcBorders>
            <w:shd w:val="clear" w:color="auto" w:fill="auto"/>
            <w:noWrap/>
            <w:vAlign w:val="bottom"/>
            <w:hideMark/>
          </w:tcPr>
          <w:p w14:paraId="2787C9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476 (61.5%) </w:t>
            </w:r>
          </w:p>
        </w:tc>
        <w:tc>
          <w:tcPr>
            <w:tcW w:w="1540" w:type="dxa"/>
            <w:tcBorders>
              <w:top w:val="nil"/>
              <w:left w:val="nil"/>
              <w:bottom w:val="single" w:sz="8" w:space="0" w:color="auto"/>
              <w:right w:val="nil"/>
            </w:tcBorders>
            <w:shd w:val="clear" w:color="auto" w:fill="auto"/>
            <w:noWrap/>
            <w:vAlign w:val="bottom"/>
            <w:hideMark/>
          </w:tcPr>
          <w:p w14:paraId="1F52CA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774 (100.0%) </w:t>
            </w:r>
          </w:p>
        </w:tc>
        <w:tc>
          <w:tcPr>
            <w:tcW w:w="940" w:type="dxa"/>
            <w:tcBorders>
              <w:top w:val="nil"/>
              <w:left w:val="nil"/>
              <w:bottom w:val="single" w:sz="8" w:space="0" w:color="auto"/>
              <w:right w:val="nil"/>
            </w:tcBorders>
            <w:shd w:val="clear" w:color="auto" w:fill="auto"/>
            <w:noWrap/>
            <w:vAlign w:val="bottom"/>
            <w:hideMark/>
          </w:tcPr>
          <w:p w14:paraId="462E5E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06E2910E" w14:textId="659561E9" w:rsidR="0066094C" w:rsidRPr="00182091" w:rsidRDefault="0066094C" w:rsidP="0066094C">
      <w:pPr>
        <w:jc w:val="center"/>
        <w:rPr>
          <w:lang w:val="en-GB"/>
        </w:rPr>
      </w:pPr>
    </w:p>
    <w:p w14:paraId="14B986B0" w14:textId="77777777" w:rsidR="007D00B3" w:rsidRPr="00182091" w:rsidRDefault="007D00B3">
      <w:pPr>
        <w:rPr>
          <w:lang w:val="en-GB"/>
        </w:rPr>
      </w:pPr>
      <w:r w:rsidRPr="00182091">
        <w:rPr>
          <w:lang w:val="en-GB"/>
        </w:rPr>
        <w:br w:type="page"/>
      </w:r>
    </w:p>
    <w:p w14:paraId="4E149694" w14:textId="7C3221FE" w:rsidR="007D00B3" w:rsidRPr="00182091" w:rsidRDefault="007D00B3" w:rsidP="007D00B3">
      <w:pPr>
        <w:pStyle w:val="Heading2"/>
        <w:rPr>
          <w:lang w:val="en-GB"/>
        </w:rPr>
      </w:pPr>
      <w:bookmarkStart w:id="14" w:name="_Toc138062545"/>
      <w:r w:rsidRPr="00182091">
        <w:rPr>
          <w:b/>
          <w:lang w:val="en-GB"/>
        </w:rPr>
        <w:lastRenderedPageBreak/>
        <w:t>Table S</w:t>
      </w:r>
      <w:r w:rsidR="00025732" w:rsidRPr="00182091">
        <w:rPr>
          <w:b/>
          <w:lang w:val="en-GB"/>
        </w:rPr>
        <w:t>4</w:t>
      </w:r>
      <w:r w:rsidRPr="00182091">
        <w:rPr>
          <w:b/>
          <w:lang w:val="en-GB"/>
        </w:rPr>
        <w:t>.</w:t>
      </w:r>
      <w:r w:rsidRPr="00182091">
        <w:rPr>
          <w:lang w:val="en-GB"/>
        </w:rPr>
        <w:t xml:space="preserve"> Main demographic, clinical, and epidemiological characteristics of individuals admitted during the </w:t>
      </w:r>
      <w:r w:rsidRPr="00182091">
        <w:rPr>
          <w:b/>
          <w:lang w:val="en-GB"/>
        </w:rPr>
        <w:t>fourth wave.</w:t>
      </w:r>
      <w:bookmarkEnd w:id="14"/>
    </w:p>
    <w:p w14:paraId="7C73D448" w14:textId="57711D54" w:rsidR="007D00B3" w:rsidRPr="00182091" w:rsidRDefault="007D00B3" w:rsidP="00B77E64">
      <w:pPr>
        <w:rPr>
          <w:lang w:val="en-GB"/>
        </w:rPr>
      </w:pPr>
    </w:p>
    <w:tbl>
      <w:tblPr>
        <w:tblW w:w="7400" w:type="dxa"/>
        <w:jc w:val="center"/>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5BF299A2" w14:textId="77777777" w:rsidTr="001819E2">
        <w:trPr>
          <w:trHeight w:val="495"/>
          <w:jc w:val="center"/>
        </w:trPr>
        <w:tc>
          <w:tcPr>
            <w:tcW w:w="2040" w:type="dxa"/>
            <w:tcBorders>
              <w:top w:val="single" w:sz="8" w:space="0" w:color="auto"/>
              <w:left w:val="nil"/>
              <w:bottom w:val="single" w:sz="8" w:space="0" w:color="auto"/>
              <w:right w:val="nil"/>
            </w:tcBorders>
            <w:shd w:val="clear" w:color="auto" w:fill="auto"/>
            <w:noWrap/>
            <w:vAlign w:val="center"/>
            <w:hideMark/>
          </w:tcPr>
          <w:p w14:paraId="135A4F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0AB7CE13"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48696620"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0E7FAE72"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53541691" w14:textId="379D5D57" w:rsidR="001819E2" w:rsidRPr="001819E2" w:rsidRDefault="004E07DB" w:rsidP="001819E2">
            <w:pPr>
              <w:spacing w:after="0" w:line="240" w:lineRule="auto"/>
              <w:rPr>
                <w:rFonts w:ascii="Times New Roman" w:eastAsia="Times New Roman" w:hAnsi="Times New Roman" w:cs="Times New Roman"/>
                <w:b/>
                <w:bCs/>
                <w:i/>
                <w:iCs/>
                <w:color w:val="000000"/>
                <w:sz w:val="18"/>
                <w:szCs w:val="18"/>
                <w:lang w:eastAsia="ca-ES"/>
              </w:rPr>
            </w:pPr>
            <w:r>
              <w:rPr>
                <w:rFonts w:ascii="Times New Roman" w:eastAsia="Times New Roman" w:hAnsi="Times New Roman" w:cs="Times New Roman"/>
                <w:b/>
                <w:bCs/>
                <w:i/>
                <w:iCs/>
                <w:color w:val="000000"/>
                <w:sz w:val="18"/>
                <w:szCs w:val="18"/>
                <w:lang w:val="en-US" w:eastAsia="ca-ES"/>
              </w:rPr>
              <w:t>P</w:t>
            </w:r>
          </w:p>
        </w:tc>
      </w:tr>
      <w:tr w:rsidR="001819E2" w:rsidRPr="001819E2" w14:paraId="271C4FB4" w14:textId="77777777" w:rsidTr="001819E2">
        <w:trPr>
          <w:jc w:val="center"/>
        </w:trPr>
        <w:tc>
          <w:tcPr>
            <w:tcW w:w="2040" w:type="dxa"/>
            <w:tcBorders>
              <w:top w:val="nil"/>
              <w:left w:val="nil"/>
              <w:bottom w:val="nil"/>
              <w:right w:val="nil"/>
            </w:tcBorders>
            <w:shd w:val="clear" w:color="auto" w:fill="auto"/>
            <w:noWrap/>
            <w:vAlign w:val="bottom"/>
            <w:hideMark/>
          </w:tcPr>
          <w:p w14:paraId="04FCB7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6E1256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07EFB7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280F4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8343D3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C9B8BB7" w14:textId="77777777" w:rsidTr="001819E2">
        <w:trPr>
          <w:jc w:val="center"/>
        </w:trPr>
        <w:tc>
          <w:tcPr>
            <w:tcW w:w="2040" w:type="dxa"/>
            <w:tcBorders>
              <w:top w:val="nil"/>
              <w:left w:val="nil"/>
              <w:bottom w:val="nil"/>
              <w:right w:val="nil"/>
            </w:tcBorders>
            <w:shd w:val="clear" w:color="auto" w:fill="auto"/>
            <w:noWrap/>
            <w:vAlign w:val="bottom"/>
            <w:hideMark/>
          </w:tcPr>
          <w:p w14:paraId="042A6A2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A3667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56.9 (15.4) </w:t>
            </w:r>
          </w:p>
        </w:tc>
        <w:tc>
          <w:tcPr>
            <w:tcW w:w="1440" w:type="dxa"/>
            <w:tcBorders>
              <w:top w:val="nil"/>
              <w:left w:val="nil"/>
              <w:bottom w:val="nil"/>
              <w:right w:val="nil"/>
            </w:tcBorders>
            <w:shd w:val="clear" w:color="auto" w:fill="auto"/>
            <w:noWrap/>
            <w:vAlign w:val="bottom"/>
            <w:hideMark/>
          </w:tcPr>
          <w:p w14:paraId="443163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61.3 (14.4) </w:t>
            </w:r>
          </w:p>
        </w:tc>
        <w:tc>
          <w:tcPr>
            <w:tcW w:w="1540" w:type="dxa"/>
            <w:tcBorders>
              <w:top w:val="nil"/>
              <w:left w:val="nil"/>
              <w:bottom w:val="nil"/>
              <w:right w:val="nil"/>
            </w:tcBorders>
            <w:shd w:val="clear" w:color="auto" w:fill="auto"/>
            <w:noWrap/>
            <w:vAlign w:val="bottom"/>
            <w:hideMark/>
          </w:tcPr>
          <w:p w14:paraId="35B776B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58.5 (15.2) </w:t>
            </w:r>
          </w:p>
        </w:tc>
        <w:tc>
          <w:tcPr>
            <w:tcW w:w="940" w:type="dxa"/>
            <w:tcBorders>
              <w:top w:val="nil"/>
              <w:left w:val="nil"/>
              <w:bottom w:val="nil"/>
              <w:right w:val="nil"/>
            </w:tcBorders>
            <w:shd w:val="clear" w:color="auto" w:fill="auto"/>
            <w:noWrap/>
            <w:vAlign w:val="bottom"/>
            <w:hideMark/>
          </w:tcPr>
          <w:p w14:paraId="5A5226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7A90CE6" w14:textId="77777777" w:rsidTr="001819E2">
        <w:trPr>
          <w:jc w:val="center"/>
        </w:trPr>
        <w:tc>
          <w:tcPr>
            <w:tcW w:w="2040" w:type="dxa"/>
            <w:tcBorders>
              <w:top w:val="nil"/>
              <w:left w:val="nil"/>
              <w:bottom w:val="nil"/>
              <w:right w:val="nil"/>
            </w:tcBorders>
            <w:shd w:val="clear" w:color="auto" w:fill="auto"/>
            <w:noWrap/>
            <w:vAlign w:val="bottom"/>
            <w:hideMark/>
          </w:tcPr>
          <w:p w14:paraId="164B9A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6D6317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D79595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36561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634EF8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B5DD487" w14:textId="77777777" w:rsidTr="001819E2">
        <w:trPr>
          <w:jc w:val="center"/>
        </w:trPr>
        <w:tc>
          <w:tcPr>
            <w:tcW w:w="2040" w:type="dxa"/>
            <w:tcBorders>
              <w:top w:val="nil"/>
              <w:left w:val="nil"/>
              <w:bottom w:val="nil"/>
              <w:right w:val="nil"/>
            </w:tcBorders>
            <w:shd w:val="clear" w:color="auto" w:fill="auto"/>
            <w:noWrap/>
            <w:vAlign w:val="bottom"/>
            <w:hideMark/>
          </w:tcPr>
          <w:p w14:paraId="5B60D42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2CB6EA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126 (71.6%) </w:t>
            </w:r>
          </w:p>
        </w:tc>
        <w:tc>
          <w:tcPr>
            <w:tcW w:w="1440" w:type="dxa"/>
            <w:tcBorders>
              <w:top w:val="nil"/>
              <w:left w:val="nil"/>
              <w:bottom w:val="nil"/>
              <w:right w:val="nil"/>
            </w:tcBorders>
            <w:shd w:val="clear" w:color="auto" w:fill="auto"/>
            <w:noWrap/>
            <w:vAlign w:val="bottom"/>
            <w:hideMark/>
          </w:tcPr>
          <w:p w14:paraId="004F1B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(28.4%) </w:t>
            </w:r>
          </w:p>
        </w:tc>
        <w:tc>
          <w:tcPr>
            <w:tcW w:w="1540" w:type="dxa"/>
            <w:tcBorders>
              <w:top w:val="nil"/>
              <w:left w:val="nil"/>
              <w:bottom w:val="nil"/>
              <w:right w:val="nil"/>
            </w:tcBorders>
            <w:shd w:val="clear" w:color="auto" w:fill="auto"/>
            <w:noWrap/>
            <w:vAlign w:val="bottom"/>
            <w:hideMark/>
          </w:tcPr>
          <w:p w14:paraId="75E47F6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176 (100.0%) </w:t>
            </w:r>
          </w:p>
        </w:tc>
        <w:tc>
          <w:tcPr>
            <w:tcW w:w="940" w:type="dxa"/>
            <w:tcBorders>
              <w:top w:val="nil"/>
              <w:left w:val="nil"/>
              <w:bottom w:val="nil"/>
              <w:right w:val="nil"/>
            </w:tcBorders>
            <w:shd w:val="clear" w:color="auto" w:fill="auto"/>
            <w:noWrap/>
            <w:vAlign w:val="bottom"/>
            <w:hideMark/>
          </w:tcPr>
          <w:p w14:paraId="59F872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FBCA8A1" w14:textId="77777777" w:rsidTr="001819E2">
        <w:trPr>
          <w:jc w:val="center"/>
        </w:trPr>
        <w:tc>
          <w:tcPr>
            <w:tcW w:w="2040" w:type="dxa"/>
            <w:tcBorders>
              <w:top w:val="nil"/>
              <w:left w:val="nil"/>
              <w:bottom w:val="nil"/>
              <w:right w:val="nil"/>
            </w:tcBorders>
            <w:shd w:val="clear" w:color="auto" w:fill="auto"/>
            <w:noWrap/>
            <w:vAlign w:val="bottom"/>
            <w:hideMark/>
          </w:tcPr>
          <w:p w14:paraId="49AEFE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595835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206 (71.3%) </w:t>
            </w:r>
          </w:p>
        </w:tc>
        <w:tc>
          <w:tcPr>
            <w:tcW w:w="1440" w:type="dxa"/>
            <w:tcBorders>
              <w:top w:val="nil"/>
              <w:left w:val="nil"/>
              <w:bottom w:val="nil"/>
              <w:right w:val="nil"/>
            </w:tcBorders>
            <w:shd w:val="clear" w:color="auto" w:fill="auto"/>
            <w:noWrap/>
            <w:vAlign w:val="bottom"/>
            <w:hideMark/>
          </w:tcPr>
          <w:p w14:paraId="281A45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83 (28.7%) </w:t>
            </w:r>
          </w:p>
        </w:tc>
        <w:tc>
          <w:tcPr>
            <w:tcW w:w="1540" w:type="dxa"/>
            <w:tcBorders>
              <w:top w:val="nil"/>
              <w:left w:val="nil"/>
              <w:bottom w:val="nil"/>
              <w:right w:val="nil"/>
            </w:tcBorders>
            <w:shd w:val="clear" w:color="auto" w:fill="auto"/>
            <w:noWrap/>
            <w:vAlign w:val="bottom"/>
            <w:hideMark/>
          </w:tcPr>
          <w:p w14:paraId="12E36F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289 (100.0%) </w:t>
            </w:r>
          </w:p>
        </w:tc>
        <w:tc>
          <w:tcPr>
            <w:tcW w:w="940" w:type="dxa"/>
            <w:tcBorders>
              <w:top w:val="nil"/>
              <w:left w:val="nil"/>
              <w:bottom w:val="nil"/>
              <w:right w:val="nil"/>
            </w:tcBorders>
            <w:shd w:val="clear" w:color="auto" w:fill="auto"/>
            <w:noWrap/>
            <w:vAlign w:val="bottom"/>
            <w:hideMark/>
          </w:tcPr>
          <w:p w14:paraId="3A3E36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B3C6BC1" w14:textId="77777777" w:rsidTr="001819E2">
        <w:trPr>
          <w:jc w:val="center"/>
        </w:trPr>
        <w:tc>
          <w:tcPr>
            <w:tcW w:w="2040" w:type="dxa"/>
            <w:tcBorders>
              <w:top w:val="nil"/>
              <w:left w:val="nil"/>
              <w:bottom w:val="nil"/>
              <w:right w:val="nil"/>
            </w:tcBorders>
            <w:shd w:val="clear" w:color="auto" w:fill="auto"/>
            <w:noWrap/>
            <w:vAlign w:val="bottom"/>
            <w:hideMark/>
          </w:tcPr>
          <w:p w14:paraId="039E1F2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641ED0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258 (64.5%) </w:t>
            </w:r>
          </w:p>
        </w:tc>
        <w:tc>
          <w:tcPr>
            <w:tcW w:w="1440" w:type="dxa"/>
            <w:tcBorders>
              <w:top w:val="nil"/>
              <w:left w:val="nil"/>
              <w:bottom w:val="nil"/>
              <w:right w:val="nil"/>
            </w:tcBorders>
            <w:shd w:val="clear" w:color="auto" w:fill="auto"/>
            <w:noWrap/>
            <w:vAlign w:val="bottom"/>
            <w:hideMark/>
          </w:tcPr>
          <w:p w14:paraId="0D2DA4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142 (35.5%) </w:t>
            </w:r>
          </w:p>
        </w:tc>
        <w:tc>
          <w:tcPr>
            <w:tcW w:w="1540" w:type="dxa"/>
            <w:tcBorders>
              <w:top w:val="nil"/>
              <w:left w:val="nil"/>
              <w:bottom w:val="nil"/>
              <w:right w:val="nil"/>
            </w:tcBorders>
            <w:shd w:val="clear" w:color="auto" w:fill="auto"/>
            <w:noWrap/>
            <w:vAlign w:val="bottom"/>
            <w:hideMark/>
          </w:tcPr>
          <w:p w14:paraId="2B15854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400 (100.0%) </w:t>
            </w:r>
          </w:p>
        </w:tc>
        <w:tc>
          <w:tcPr>
            <w:tcW w:w="940" w:type="dxa"/>
            <w:tcBorders>
              <w:top w:val="nil"/>
              <w:left w:val="nil"/>
              <w:bottom w:val="nil"/>
              <w:right w:val="nil"/>
            </w:tcBorders>
            <w:shd w:val="clear" w:color="auto" w:fill="auto"/>
            <w:noWrap/>
            <w:vAlign w:val="bottom"/>
            <w:hideMark/>
          </w:tcPr>
          <w:p w14:paraId="73A7E6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75DF38B" w14:textId="77777777" w:rsidTr="001819E2">
        <w:trPr>
          <w:jc w:val="center"/>
        </w:trPr>
        <w:tc>
          <w:tcPr>
            <w:tcW w:w="2040" w:type="dxa"/>
            <w:tcBorders>
              <w:top w:val="nil"/>
              <w:left w:val="nil"/>
              <w:bottom w:val="nil"/>
              <w:right w:val="nil"/>
            </w:tcBorders>
            <w:shd w:val="clear" w:color="auto" w:fill="auto"/>
            <w:noWrap/>
            <w:vAlign w:val="bottom"/>
            <w:hideMark/>
          </w:tcPr>
          <w:p w14:paraId="27FE7DF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693439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238 (57.3%) </w:t>
            </w:r>
          </w:p>
        </w:tc>
        <w:tc>
          <w:tcPr>
            <w:tcW w:w="1440" w:type="dxa"/>
            <w:tcBorders>
              <w:top w:val="nil"/>
              <w:left w:val="nil"/>
              <w:bottom w:val="nil"/>
              <w:right w:val="nil"/>
            </w:tcBorders>
            <w:shd w:val="clear" w:color="auto" w:fill="auto"/>
            <w:noWrap/>
            <w:vAlign w:val="bottom"/>
            <w:hideMark/>
          </w:tcPr>
          <w:p w14:paraId="13911D4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177 (42.7%) </w:t>
            </w:r>
          </w:p>
        </w:tc>
        <w:tc>
          <w:tcPr>
            <w:tcW w:w="1540" w:type="dxa"/>
            <w:tcBorders>
              <w:top w:val="nil"/>
              <w:left w:val="nil"/>
              <w:bottom w:val="nil"/>
              <w:right w:val="nil"/>
            </w:tcBorders>
            <w:shd w:val="clear" w:color="auto" w:fill="auto"/>
            <w:noWrap/>
            <w:vAlign w:val="bottom"/>
            <w:hideMark/>
          </w:tcPr>
          <w:p w14:paraId="411E2A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415 (100.0%) </w:t>
            </w:r>
          </w:p>
        </w:tc>
        <w:tc>
          <w:tcPr>
            <w:tcW w:w="940" w:type="dxa"/>
            <w:tcBorders>
              <w:top w:val="nil"/>
              <w:left w:val="nil"/>
              <w:bottom w:val="nil"/>
              <w:right w:val="nil"/>
            </w:tcBorders>
            <w:shd w:val="clear" w:color="auto" w:fill="auto"/>
            <w:noWrap/>
            <w:vAlign w:val="bottom"/>
            <w:hideMark/>
          </w:tcPr>
          <w:p w14:paraId="3D61AE0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AD059A4" w14:textId="77777777" w:rsidTr="001819E2">
        <w:trPr>
          <w:jc w:val="center"/>
        </w:trPr>
        <w:tc>
          <w:tcPr>
            <w:tcW w:w="2040" w:type="dxa"/>
            <w:tcBorders>
              <w:top w:val="nil"/>
              <w:left w:val="nil"/>
              <w:bottom w:val="nil"/>
              <w:right w:val="nil"/>
            </w:tcBorders>
            <w:shd w:val="clear" w:color="auto" w:fill="auto"/>
            <w:noWrap/>
            <w:vAlign w:val="bottom"/>
            <w:hideMark/>
          </w:tcPr>
          <w:p w14:paraId="1A5513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4CE3C16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185 (57.1%) </w:t>
            </w:r>
          </w:p>
        </w:tc>
        <w:tc>
          <w:tcPr>
            <w:tcW w:w="1440" w:type="dxa"/>
            <w:tcBorders>
              <w:top w:val="nil"/>
              <w:left w:val="nil"/>
              <w:bottom w:val="nil"/>
              <w:right w:val="nil"/>
            </w:tcBorders>
            <w:shd w:val="clear" w:color="auto" w:fill="auto"/>
            <w:noWrap/>
            <w:vAlign w:val="bottom"/>
            <w:hideMark/>
          </w:tcPr>
          <w:p w14:paraId="587F9B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139 (42.9%) </w:t>
            </w:r>
          </w:p>
        </w:tc>
        <w:tc>
          <w:tcPr>
            <w:tcW w:w="1540" w:type="dxa"/>
            <w:tcBorders>
              <w:top w:val="nil"/>
              <w:left w:val="nil"/>
              <w:bottom w:val="nil"/>
              <w:right w:val="nil"/>
            </w:tcBorders>
            <w:shd w:val="clear" w:color="auto" w:fill="auto"/>
            <w:noWrap/>
            <w:vAlign w:val="bottom"/>
            <w:hideMark/>
          </w:tcPr>
          <w:p w14:paraId="326A68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324 (100.0%) </w:t>
            </w:r>
          </w:p>
        </w:tc>
        <w:tc>
          <w:tcPr>
            <w:tcW w:w="940" w:type="dxa"/>
            <w:tcBorders>
              <w:top w:val="nil"/>
              <w:left w:val="nil"/>
              <w:bottom w:val="nil"/>
              <w:right w:val="nil"/>
            </w:tcBorders>
            <w:shd w:val="clear" w:color="auto" w:fill="auto"/>
            <w:noWrap/>
            <w:vAlign w:val="bottom"/>
            <w:hideMark/>
          </w:tcPr>
          <w:p w14:paraId="373BC3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46B61FE" w14:textId="77777777" w:rsidTr="001819E2">
        <w:trPr>
          <w:jc w:val="center"/>
        </w:trPr>
        <w:tc>
          <w:tcPr>
            <w:tcW w:w="2040" w:type="dxa"/>
            <w:tcBorders>
              <w:top w:val="nil"/>
              <w:left w:val="nil"/>
              <w:bottom w:val="nil"/>
              <w:right w:val="nil"/>
            </w:tcBorders>
            <w:shd w:val="clear" w:color="auto" w:fill="auto"/>
            <w:noWrap/>
            <w:vAlign w:val="bottom"/>
            <w:hideMark/>
          </w:tcPr>
          <w:p w14:paraId="760B9C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367A16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54 (48.6%) </w:t>
            </w:r>
          </w:p>
        </w:tc>
        <w:tc>
          <w:tcPr>
            <w:tcW w:w="1440" w:type="dxa"/>
            <w:tcBorders>
              <w:top w:val="nil"/>
              <w:left w:val="nil"/>
              <w:bottom w:val="nil"/>
              <w:right w:val="nil"/>
            </w:tcBorders>
            <w:shd w:val="clear" w:color="auto" w:fill="auto"/>
            <w:noWrap/>
            <w:vAlign w:val="bottom"/>
            <w:hideMark/>
          </w:tcPr>
          <w:p w14:paraId="04B411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 (51.4%) </w:t>
            </w:r>
          </w:p>
        </w:tc>
        <w:tc>
          <w:tcPr>
            <w:tcW w:w="1540" w:type="dxa"/>
            <w:tcBorders>
              <w:top w:val="nil"/>
              <w:left w:val="nil"/>
              <w:bottom w:val="nil"/>
              <w:right w:val="nil"/>
            </w:tcBorders>
            <w:shd w:val="clear" w:color="auto" w:fill="auto"/>
            <w:noWrap/>
            <w:vAlign w:val="bottom"/>
            <w:hideMark/>
          </w:tcPr>
          <w:p w14:paraId="0B13386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111 (100.0%) </w:t>
            </w:r>
          </w:p>
        </w:tc>
        <w:tc>
          <w:tcPr>
            <w:tcW w:w="940" w:type="dxa"/>
            <w:tcBorders>
              <w:top w:val="nil"/>
              <w:left w:val="nil"/>
              <w:bottom w:val="nil"/>
              <w:right w:val="nil"/>
            </w:tcBorders>
            <w:shd w:val="clear" w:color="auto" w:fill="auto"/>
            <w:noWrap/>
            <w:vAlign w:val="bottom"/>
            <w:hideMark/>
          </w:tcPr>
          <w:p w14:paraId="7B6889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98740F7" w14:textId="77777777" w:rsidTr="001819E2">
        <w:trPr>
          <w:jc w:val="center"/>
        </w:trPr>
        <w:tc>
          <w:tcPr>
            <w:tcW w:w="2040" w:type="dxa"/>
            <w:tcBorders>
              <w:top w:val="nil"/>
              <w:left w:val="nil"/>
              <w:bottom w:val="nil"/>
              <w:right w:val="nil"/>
            </w:tcBorders>
            <w:shd w:val="clear" w:color="auto" w:fill="auto"/>
            <w:noWrap/>
            <w:vAlign w:val="bottom"/>
            <w:hideMark/>
          </w:tcPr>
          <w:p w14:paraId="569B54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2017862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181B0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760CD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7AB16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E6C7096" w14:textId="77777777" w:rsidTr="001819E2">
        <w:trPr>
          <w:jc w:val="center"/>
        </w:trPr>
        <w:tc>
          <w:tcPr>
            <w:tcW w:w="2040" w:type="dxa"/>
            <w:tcBorders>
              <w:top w:val="nil"/>
              <w:left w:val="nil"/>
              <w:bottom w:val="nil"/>
              <w:right w:val="nil"/>
            </w:tcBorders>
            <w:shd w:val="clear" w:color="auto" w:fill="auto"/>
            <w:noWrap/>
            <w:vAlign w:val="bottom"/>
            <w:hideMark/>
          </w:tcPr>
          <w:p w14:paraId="24D40B8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75CA7AE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638 (59.2%) </w:t>
            </w:r>
          </w:p>
        </w:tc>
        <w:tc>
          <w:tcPr>
            <w:tcW w:w="1440" w:type="dxa"/>
            <w:tcBorders>
              <w:top w:val="nil"/>
              <w:left w:val="nil"/>
              <w:bottom w:val="nil"/>
              <w:right w:val="nil"/>
            </w:tcBorders>
            <w:shd w:val="clear" w:color="auto" w:fill="auto"/>
            <w:noWrap/>
            <w:vAlign w:val="bottom"/>
            <w:hideMark/>
          </w:tcPr>
          <w:p w14:paraId="73D8DE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439 (40.8%) </w:t>
            </w:r>
          </w:p>
        </w:tc>
        <w:tc>
          <w:tcPr>
            <w:tcW w:w="1540" w:type="dxa"/>
            <w:tcBorders>
              <w:top w:val="nil"/>
              <w:left w:val="nil"/>
              <w:bottom w:val="nil"/>
              <w:right w:val="nil"/>
            </w:tcBorders>
            <w:shd w:val="clear" w:color="auto" w:fill="auto"/>
            <w:noWrap/>
            <w:vAlign w:val="bottom"/>
            <w:hideMark/>
          </w:tcPr>
          <w:p w14:paraId="61EA5E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1077 (100.0%) </w:t>
            </w:r>
          </w:p>
        </w:tc>
        <w:tc>
          <w:tcPr>
            <w:tcW w:w="940" w:type="dxa"/>
            <w:tcBorders>
              <w:top w:val="nil"/>
              <w:left w:val="nil"/>
              <w:bottom w:val="nil"/>
              <w:right w:val="nil"/>
            </w:tcBorders>
            <w:shd w:val="clear" w:color="auto" w:fill="auto"/>
            <w:noWrap/>
            <w:vAlign w:val="bottom"/>
            <w:hideMark/>
          </w:tcPr>
          <w:p w14:paraId="773B71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94634B9" w14:textId="77777777" w:rsidTr="001819E2">
        <w:trPr>
          <w:jc w:val="center"/>
        </w:trPr>
        <w:tc>
          <w:tcPr>
            <w:tcW w:w="2040" w:type="dxa"/>
            <w:tcBorders>
              <w:top w:val="nil"/>
              <w:left w:val="nil"/>
              <w:bottom w:val="nil"/>
              <w:right w:val="nil"/>
            </w:tcBorders>
            <w:shd w:val="clear" w:color="auto" w:fill="auto"/>
            <w:noWrap/>
            <w:vAlign w:val="bottom"/>
            <w:hideMark/>
          </w:tcPr>
          <w:p w14:paraId="612810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5906ED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429 (67.2%) </w:t>
            </w:r>
          </w:p>
        </w:tc>
        <w:tc>
          <w:tcPr>
            <w:tcW w:w="1440" w:type="dxa"/>
            <w:tcBorders>
              <w:top w:val="nil"/>
              <w:left w:val="nil"/>
              <w:bottom w:val="nil"/>
              <w:right w:val="nil"/>
            </w:tcBorders>
            <w:shd w:val="clear" w:color="auto" w:fill="auto"/>
            <w:noWrap/>
            <w:vAlign w:val="bottom"/>
            <w:hideMark/>
          </w:tcPr>
          <w:p w14:paraId="79DFE3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209 (32.8%) </w:t>
            </w:r>
          </w:p>
        </w:tc>
        <w:tc>
          <w:tcPr>
            <w:tcW w:w="1540" w:type="dxa"/>
            <w:tcBorders>
              <w:top w:val="nil"/>
              <w:left w:val="nil"/>
              <w:bottom w:val="nil"/>
              <w:right w:val="nil"/>
            </w:tcBorders>
            <w:shd w:val="clear" w:color="auto" w:fill="auto"/>
            <w:noWrap/>
            <w:vAlign w:val="bottom"/>
            <w:hideMark/>
          </w:tcPr>
          <w:p w14:paraId="1D18D9B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638 (100.0%) </w:t>
            </w:r>
          </w:p>
        </w:tc>
        <w:tc>
          <w:tcPr>
            <w:tcW w:w="940" w:type="dxa"/>
            <w:tcBorders>
              <w:top w:val="nil"/>
              <w:left w:val="nil"/>
              <w:bottom w:val="nil"/>
              <w:right w:val="nil"/>
            </w:tcBorders>
            <w:shd w:val="clear" w:color="auto" w:fill="auto"/>
            <w:noWrap/>
            <w:vAlign w:val="bottom"/>
            <w:hideMark/>
          </w:tcPr>
          <w:p w14:paraId="5D64A62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4861CC4" w14:textId="77777777" w:rsidTr="001819E2">
        <w:trPr>
          <w:jc w:val="center"/>
        </w:trPr>
        <w:tc>
          <w:tcPr>
            <w:tcW w:w="2040" w:type="dxa"/>
            <w:tcBorders>
              <w:top w:val="nil"/>
              <w:left w:val="nil"/>
              <w:bottom w:val="nil"/>
              <w:right w:val="nil"/>
            </w:tcBorders>
            <w:shd w:val="clear" w:color="auto" w:fill="auto"/>
            <w:noWrap/>
            <w:vAlign w:val="bottom"/>
            <w:hideMark/>
          </w:tcPr>
          <w:p w14:paraId="15619D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5CDAD7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27CB5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54820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B05B1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1E904E5" w14:textId="77777777" w:rsidTr="001819E2">
        <w:trPr>
          <w:jc w:val="center"/>
        </w:trPr>
        <w:tc>
          <w:tcPr>
            <w:tcW w:w="2040" w:type="dxa"/>
            <w:tcBorders>
              <w:top w:val="nil"/>
              <w:left w:val="nil"/>
              <w:bottom w:val="nil"/>
              <w:right w:val="nil"/>
            </w:tcBorders>
            <w:shd w:val="clear" w:color="auto" w:fill="auto"/>
            <w:noWrap/>
            <w:vAlign w:val="bottom"/>
            <w:hideMark/>
          </w:tcPr>
          <w:p w14:paraId="580A7A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24FAE45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289 (72.4%) </w:t>
            </w:r>
          </w:p>
        </w:tc>
        <w:tc>
          <w:tcPr>
            <w:tcW w:w="1440" w:type="dxa"/>
            <w:tcBorders>
              <w:top w:val="nil"/>
              <w:left w:val="nil"/>
              <w:bottom w:val="nil"/>
              <w:right w:val="nil"/>
            </w:tcBorders>
            <w:shd w:val="clear" w:color="auto" w:fill="auto"/>
            <w:noWrap/>
            <w:vAlign w:val="bottom"/>
            <w:hideMark/>
          </w:tcPr>
          <w:p w14:paraId="48163C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110 (27.6%) </w:t>
            </w:r>
          </w:p>
        </w:tc>
        <w:tc>
          <w:tcPr>
            <w:tcW w:w="1540" w:type="dxa"/>
            <w:tcBorders>
              <w:top w:val="nil"/>
              <w:left w:val="nil"/>
              <w:bottom w:val="nil"/>
              <w:right w:val="nil"/>
            </w:tcBorders>
            <w:shd w:val="clear" w:color="auto" w:fill="auto"/>
            <w:noWrap/>
            <w:vAlign w:val="bottom"/>
            <w:hideMark/>
          </w:tcPr>
          <w:p w14:paraId="1826D5C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399 (100.0%) </w:t>
            </w:r>
          </w:p>
        </w:tc>
        <w:tc>
          <w:tcPr>
            <w:tcW w:w="940" w:type="dxa"/>
            <w:tcBorders>
              <w:top w:val="nil"/>
              <w:left w:val="nil"/>
              <w:bottom w:val="nil"/>
              <w:right w:val="nil"/>
            </w:tcBorders>
            <w:shd w:val="clear" w:color="auto" w:fill="auto"/>
            <w:noWrap/>
            <w:vAlign w:val="bottom"/>
            <w:hideMark/>
          </w:tcPr>
          <w:p w14:paraId="24E4A05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4D3939C" w14:textId="77777777" w:rsidTr="001819E2">
        <w:trPr>
          <w:jc w:val="center"/>
        </w:trPr>
        <w:tc>
          <w:tcPr>
            <w:tcW w:w="2040" w:type="dxa"/>
            <w:tcBorders>
              <w:top w:val="nil"/>
              <w:left w:val="nil"/>
              <w:bottom w:val="nil"/>
              <w:right w:val="nil"/>
            </w:tcBorders>
            <w:shd w:val="clear" w:color="auto" w:fill="auto"/>
            <w:noWrap/>
            <w:vAlign w:val="bottom"/>
            <w:hideMark/>
          </w:tcPr>
          <w:p w14:paraId="136DC1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74ADABD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67 (61.5%) </w:t>
            </w:r>
          </w:p>
        </w:tc>
        <w:tc>
          <w:tcPr>
            <w:tcW w:w="1440" w:type="dxa"/>
            <w:tcBorders>
              <w:top w:val="nil"/>
              <w:left w:val="nil"/>
              <w:bottom w:val="nil"/>
              <w:right w:val="nil"/>
            </w:tcBorders>
            <w:shd w:val="clear" w:color="auto" w:fill="auto"/>
            <w:noWrap/>
            <w:vAlign w:val="bottom"/>
            <w:hideMark/>
          </w:tcPr>
          <w:p w14:paraId="45A695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 (38.5%) </w:t>
            </w:r>
          </w:p>
        </w:tc>
        <w:tc>
          <w:tcPr>
            <w:tcW w:w="1540" w:type="dxa"/>
            <w:tcBorders>
              <w:top w:val="nil"/>
              <w:left w:val="nil"/>
              <w:bottom w:val="nil"/>
              <w:right w:val="nil"/>
            </w:tcBorders>
            <w:shd w:val="clear" w:color="auto" w:fill="auto"/>
            <w:noWrap/>
            <w:vAlign w:val="bottom"/>
            <w:hideMark/>
          </w:tcPr>
          <w:p w14:paraId="22B978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109 (100.0%) </w:t>
            </w:r>
          </w:p>
        </w:tc>
        <w:tc>
          <w:tcPr>
            <w:tcW w:w="940" w:type="dxa"/>
            <w:tcBorders>
              <w:top w:val="nil"/>
              <w:left w:val="nil"/>
              <w:bottom w:val="nil"/>
              <w:right w:val="nil"/>
            </w:tcBorders>
            <w:shd w:val="clear" w:color="auto" w:fill="auto"/>
            <w:noWrap/>
            <w:vAlign w:val="bottom"/>
            <w:hideMark/>
          </w:tcPr>
          <w:p w14:paraId="405340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E9A3702" w14:textId="77777777" w:rsidTr="001819E2">
        <w:trPr>
          <w:jc w:val="center"/>
        </w:trPr>
        <w:tc>
          <w:tcPr>
            <w:tcW w:w="2040" w:type="dxa"/>
            <w:tcBorders>
              <w:top w:val="nil"/>
              <w:left w:val="nil"/>
              <w:bottom w:val="nil"/>
              <w:right w:val="nil"/>
            </w:tcBorders>
            <w:shd w:val="clear" w:color="auto" w:fill="auto"/>
            <w:noWrap/>
            <w:vAlign w:val="bottom"/>
            <w:hideMark/>
          </w:tcPr>
          <w:p w14:paraId="53D2BD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56C69F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 (61.6%) </w:t>
            </w:r>
          </w:p>
        </w:tc>
        <w:tc>
          <w:tcPr>
            <w:tcW w:w="1440" w:type="dxa"/>
            <w:tcBorders>
              <w:top w:val="nil"/>
              <w:left w:val="nil"/>
              <w:bottom w:val="nil"/>
              <w:right w:val="nil"/>
            </w:tcBorders>
            <w:shd w:val="clear" w:color="auto" w:fill="auto"/>
            <w:noWrap/>
            <w:vAlign w:val="bottom"/>
            <w:hideMark/>
          </w:tcPr>
          <w:p w14:paraId="1CE2048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 (38.4%) </w:t>
            </w:r>
          </w:p>
        </w:tc>
        <w:tc>
          <w:tcPr>
            <w:tcW w:w="1540" w:type="dxa"/>
            <w:tcBorders>
              <w:top w:val="nil"/>
              <w:left w:val="nil"/>
              <w:bottom w:val="nil"/>
              <w:right w:val="nil"/>
            </w:tcBorders>
            <w:shd w:val="clear" w:color="auto" w:fill="auto"/>
            <w:noWrap/>
            <w:vAlign w:val="bottom"/>
            <w:hideMark/>
          </w:tcPr>
          <w:p w14:paraId="25D3D7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86 (100.0%) </w:t>
            </w:r>
          </w:p>
        </w:tc>
        <w:tc>
          <w:tcPr>
            <w:tcW w:w="940" w:type="dxa"/>
            <w:tcBorders>
              <w:top w:val="nil"/>
              <w:left w:val="nil"/>
              <w:bottom w:val="nil"/>
              <w:right w:val="nil"/>
            </w:tcBorders>
            <w:shd w:val="clear" w:color="auto" w:fill="auto"/>
            <w:noWrap/>
            <w:vAlign w:val="bottom"/>
            <w:hideMark/>
          </w:tcPr>
          <w:p w14:paraId="4B0309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7E9811B" w14:textId="77777777" w:rsidTr="001819E2">
        <w:trPr>
          <w:jc w:val="center"/>
        </w:trPr>
        <w:tc>
          <w:tcPr>
            <w:tcW w:w="2040" w:type="dxa"/>
            <w:tcBorders>
              <w:top w:val="nil"/>
              <w:left w:val="nil"/>
              <w:bottom w:val="nil"/>
              <w:right w:val="nil"/>
            </w:tcBorders>
            <w:shd w:val="clear" w:color="auto" w:fill="auto"/>
            <w:noWrap/>
            <w:vAlign w:val="bottom"/>
            <w:hideMark/>
          </w:tcPr>
          <w:p w14:paraId="0D3D38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00A482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83 (45.9%) </w:t>
            </w:r>
          </w:p>
        </w:tc>
        <w:tc>
          <w:tcPr>
            <w:tcW w:w="1440" w:type="dxa"/>
            <w:tcBorders>
              <w:top w:val="nil"/>
              <w:left w:val="nil"/>
              <w:bottom w:val="nil"/>
              <w:right w:val="nil"/>
            </w:tcBorders>
            <w:shd w:val="clear" w:color="auto" w:fill="auto"/>
            <w:noWrap/>
            <w:vAlign w:val="bottom"/>
            <w:hideMark/>
          </w:tcPr>
          <w:p w14:paraId="422249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98 (54.1%) </w:t>
            </w:r>
          </w:p>
        </w:tc>
        <w:tc>
          <w:tcPr>
            <w:tcW w:w="1540" w:type="dxa"/>
            <w:tcBorders>
              <w:top w:val="nil"/>
              <w:left w:val="nil"/>
              <w:bottom w:val="nil"/>
              <w:right w:val="nil"/>
            </w:tcBorders>
            <w:shd w:val="clear" w:color="auto" w:fill="auto"/>
            <w:noWrap/>
            <w:vAlign w:val="bottom"/>
            <w:hideMark/>
          </w:tcPr>
          <w:p w14:paraId="386E18D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181 (100.0%) </w:t>
            </w:r>
          </w:p>
        </w:tc>
        <w:tc>
          <w:tcPr>
            <w:tcW w:w="940" w:type="dxa"/>
            <w:tcBorders>
              <w:top w:val="nil"/>
              <w:left w:val="nil"/>
              <w:bottom w:val="nil"/>
              <w:right w:val="nil"/>
            </w:tcBorders>
            <w:shd w:val="clear" w:color="auto" w:fill="auto"/>
            <w:noWrap/>
            <w:vAlign w:val="bottom"/>
            <w:hideMark/>
          </w:tcPr>
          <w:p w14:paraId="72BD01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4F13E7E" w14:textId="77777777" w:rsidTr="001819E2">
        <w:trPr>
          <w:jc w:val="center"/>
        </w:trPr>
        <w:tc>
          <w:tcPr>
            <w:tcW w:w="2040" w:type="dxa"/>
            <w:tcBorders>
              <w:top w:val="nil"/>
              <w:left w:val="nil"/>
              <w:bottom w:val="nil"/>
              <w:right w:val="nil"/>
            </w:tcBorders>
            <w:shd w:val="clear" w:color="auto" w:fill="auto"/>
            <w:noWrap/>
            <w:vAlign w:val="bottom"/>
            <w:hideMark/>
          </w:tcPr>
          <w:p w14:paraId="340AD7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1EFF07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134 (61.2%) </w:t>
            </w:r>
          </w:p>
        </w:tc>
        <w:tc>
          <w:tcPr>
            <w:tcW w:w="1440" w:type="dxa"/>
            <w:tcBorders>
              <w:top w:val="nil"/>
              <w:left w:val="nil"/>
              <w:bottom w:val="nil"/>
              <w:right w:val="nil"/>
            </w:tcBorders>
            <w:shd w:val="clear" w:color="auto" w:fill="auto"/>
            <w:noWrap/>
            <w:vAlign w:val="bottom"/>
            <w:hideMark/>
          </w:tcPr>
          <w:p w14:paraId="38D9C09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85 (38.8%) </w:t>
            </w:r>
          </w:p>
        </w:tc>
        <w:tc>
          <w:tcPr>
            <w:tcW w:w="1540" w:type="dxa"/>
            <w:tcBorders>
              <w:top w:val="nil"/>
              <w:left w:val="nil"/>
              <w:bottom w:val="nil"/>
              <w:right w:val="nil"/>
            </w:tcBorders>
            <w:shd w:val="clear" w:color="auto" w:fill="auto"/>
            <w:noWrap/>
            <w:vAlign w:val="bottom"/>
            <w:hideMark/>
          </w:tcPr>
          <w:p w14:paraId="14BE719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219 (100.0%) </w:t>
            </w:r>
          </w:p>
        </w:tc>
        <w:tc>
          <w:tcPr>
            <w:tcW w:w="940" w:type="dxa"/>
            <w:tcBorders>
              <w:top w:val="nil"/>
              <w:left w:val="nil"/>
              <w:bottom w:val="nil"/>
              <w:right w:val="nil"/>
            </w:tcBorders>
            <w:shd w:val="clear" w:color="auto" w:fill="auto"/>
            <w:noWrap/>
            <w:vAlign w:val="bottom"/>
            <w:hideMark/>
          </w:tcPr>
          <w:p w14:paraId="691991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15A4213" w14:textId="77777777" w:rsidTr="001819E2">
        <w:trPr>
          <w:jc w:val="center"/>
        </w:trPr>
        <w:tc>
          <w:tcPr>
            <w:tcW w:w="2040" w:type="dxa"/>
            <w:tcBorders>
              <w:top w:val="nil"/>
              <w:left w:val="nil"/>
              <w:bottom w:val="nil"/>
              <w:right w:val="nil"/>
            </w:tcBorders>
            <w:shd w:val="clear" w:color="auto" w:fill="auto"/>
            <w:noWrap/>
            <w:vAlign w:val="bottom"/>
            <w:hideMark/>
          </w:tcPr>
          <w:p w14:paraId="05F715B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730881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147 (53.5%) </w:t>
            </w:r>
          </w:p>
        </w:tc>
        <w:tc>
          <w:tcPr>
            <w:tcW w:w="1440" w:type="dxa"/>
            <w:tcBorders>
              <w:top w:val="nil"/>
              <w:left w:val="nil"/>
              <w:bottom w:val="nil"/>
              <w:right w:val="nil"/>
            </w:tcBorders>
            <w:shd w:val="clear" w:color="auto" w:fill="auto"/>
            <w:noWrap/>
            <w:vAlign w:val="bottom"/>
            <w:hideMark/>
          </w:tcPr>
          <w:p w14:paraId="285C963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128 (46.5%) </w:t>
            </w:r>
          </w:p>
        </w:tc>
        <w:tc>
          <w:tcPr>
            <w:tcW w:w="1540" w:type="dxa"/>
            <w:tcBorders>
              <w:top w:val="nil"/>
              <w:left w:val="nil"/>
              <w:bottom w:val="nil"/>
              <w:right w:val="nil"/>
            </w:tcBorders>
            <w:shd w:val="clear" w:color="auto" w:fill="auto"/>
            <w:noWrap/>
            <w:vAlign w:val="bottom"/>
            <w:hideMark/>
          </w:tcPr>
          <w:p w14:paraId="02FB94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275 (100.0%) </w:t>
            </w:r>
          </w:p>
        </w:tc>
        <w:tc>
          <w:tcPr>
            <w:tcW w:w="940" w:type="dxa"/>
            <w:tcBorders>
              <w:top w:val="nil"/>
              <w:left w:val="nil"/>
              <w:bottom w:val="nil"/>
              <w:right w:val="nil"/>
            </w:tcBorders>
            <w:shd w:val="clear" w:color="auto" w:fill="auto"/>
            <w:noWrap/>
            <w:vAlign w:val="bottom"/>
            <w:hideMark/>
          </w:tcPr>
          <w:p w14:paraId="088CEC8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79AC1E3" w14:textId="77777777" w:rsidTr="001819E2">
        <w:trPr>
          <w:jc w:val="center"/>
        </w:trPr>
        <w:tc>
          <w:tcPr>
            <w:tcW w:w="2040" w:type="dxa"/>
            <w:tcBorders>
              <w:top w:val="nil"/>
              <w:left w:val="nil"/>
              <w:bottom w:val="nil"/>
              <w:right w:val="nil"/>
            </w:tcBorders>
            <w:shd w:val="clear" w:color="auto" w:fill="auto"/>
            <w:noWrap/>
            <w:vAlign w:val="bottom"/>
            <w:hideMark/>
          </w:tcPr>
          <w:p w14:paraId="1EA58D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502921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294 (65.9%) </w:t>
            </w:r>
          </w:p>
        </w:tc>
        <w:tc>
          <w:tcPr>
            <w:tcW w:w="1440" w:type="dxa"/>
            <w:tcBorders>
              <w:top w:val="nil"/>
              <w:left w:val="nil"/>
              <w:bottom w:val="nil"/>
              <w:right w:val="nil"/>
            </w:tcBorders>
            <w:shd w:val="clear" w:color="auto" w:fill="auto"/>
            <w:noWrap/>
            <w:vAlign w:val="bottom"/>
            <w:hideMark/>
          </w:tcPr>
          <w:p w14:paraId="54E548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152 (34.1%) </w:t>
            </w:r>
          </w:p>
        </w:tc>
        <w:tc>
          <w:tcPr>
            <w:tcW w:w="1540" w:type="dxa"/>
            <w:tcBorders>
              <w:top w:val="nil"/>
              <w:left w:val="nil"/>
              <w:bottom w:val="nil"/>
              <w:right w:val="nil"/>
            </w:tcBorders>
            <w:shd w:val="clear" w:color="auto" w:fill="auto"/>
            <w:noWrap/>
            <w:vAlign w:val="bottom"/>
            <w:hideMark/>
          </w:tcPr>
          <w:p w14:paraId="7B23B9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446 (100.0%) </w:t>
            </w:r>
          </w:p>
        </w:tc>
        <w:tc>
          <w:tcPr>
            <w:tcW w:w="940" w:type="dxa"/>
            <w:tcBorders>
              <w:top w:val="nil"/>
              <w:left w:val="nil"/>
              <w:bottom w:val="nil"/>
              <w:right w:val="nil"/>
            </w:tcBorders>
            <w:shd w:val="clear" w:color="auto" w:fill="auto"/>
            <w:noWrap/>
            <w:vAlign w:val="bottom"/>
            <w:hideMark/>
          </w:tcPr>
          <w:p w14:paraId="2489700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B3DA1ED" w14:textId="77777777" w:rsidTr="001819E2">
        <w:trPr>
          <w:jc w:val="center"/>
        </w:trPr>
        <w:tc>
          <w:tcPr>
            <w:tcW w:w="2040" w:type="dxa"/>
            <w:tcBorders>
              <w:top w:val="nil"/>
              <w:left w:val="nil"/>
              <w:bottom w:val="nil"/>
              <w:right w:val="nil"/>
            </w:tcBorders>
            <w:shd w:val="clear" w:color="auto" w:fill="auto"/>
            <w:noWrap/>
            <w:vAlign w:val="bottom"/>
            <w:hideMark/>
          </w:tcPr>
          <w:p w14:paraId="170CEE0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6614E7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B113C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F49A0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694F31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4E759AF" w14:textId="77777777" w:rsidTr="001819E2">
        <w:trPr>
          <w:jc w:val="center"/>
        </w:trPr>
        <w:tc>
          <w:tcPr>
            <w:tcW w:w="2040" w:type="dxa"/>
            <w:tcBorders>
              <w:top w:val="nil"/>
              <w:left w:val="nil"/>
              <w:bottom w:val="nil"/>
              <w:right w:val="nil"/>
            </w:tcBorders>
            <w:shd w:val="clear" w:color="auto" w:fill="auto"/>
            <w:noWrap/>
            <w:vAlign w:val="bottom"/>
            <w:hideMark/>
          </w:tcPr>
          <w:p w14:paraId="1679D7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5B47011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886 (62.0%) </w:t>
            </w:r>
          </w:p>
        </w:tc>
        <w:tc>
          <w:tcPr>
            <w:tcW w:w="1440" w:type="dxa"/>
            <w:tcBorders>
              <w:top w:val="nil"/>
              <w:left w:val="nil"/>
              <w:bottom w:val="nil"/>
              <w:right w:val="nil"/>
            </w:tcBorders>
            <w:shd w:val="clear" w:color="auto" w:fill="auto"/>
            <w:noWrap/>
            <w:vAlign w:val="bottom"/>
            <w:hideMark/>
          </w:tcPr>
          <w:p w14:paraId="4E00C8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543 (38.0%) </w:t>
            </w:r>
          </w:p>
        </w:tc>
        <w:tc>
          <w:tcPr>
            <w:tcW w:w="1540" w:type="dxa"/>
            <w:tcBorders>
              <w:top w:val="nil"/>
              <w:left w:val="nil"/>
              <w:bottom w:val="nil"/>
              <w:right w:val="nil"/>
            </w:tcBorders>
            <w:shd w:val="clear" w:color="auto" w:fill="auto"/>
            <w:noWrap/>
            <w:vAlign w:val="bottom"/>
            <w:hideMark/>
          </w:tcPr>
          <w:p w14:paraId="0F1AF8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1429 (100.0%) </w:t>
            </w:r>
          </w:p>
        </w:tc>
        <w:tc>
          <w:tcPr>
            <w:tcW w:w="940" w:type="dxa"/>
            <w:tcBorders>
              <w:top w:val="nil"/>
              <w:left w:val="nil"/>
              <w:bottom w:val="nil"/>
              <w:right w:val="nil"/>
            </w:tcBorders>
            <w:shd w:val="clear" w:color="auto" w:fill="auto"/>
            <w:noWrap/>
            <w:vAlign w:val="bottom"/>
            <w:hideMark/>
          </w:tcPr>
          <w:p w14:paraId="18BE3A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E02C88E" w14:textId="77777777" w:rsidTr="001819E2">
        <w:trPr>
          <w:jc w:val="center"/>
        </w:trPr>
        <w:tc>
          <w:tcPr>
            <w:tcW w:w="2040" w:type="dxa"/>
            <w:tcBorders>
              <w:top w:val="nil"/>
              <w:left w:val="nil"/>
              <w:bottom w:val="nil"/>
              <w:right w:val="nil"/>
            </w:tcBorders>
            <w:shd w:val="clear" w:color="auto" w:fill="auto"/>
            <w:noWrap/>
            <w:vAlign w:val="bottom"/>
            <w:hideMark/>
          </w:tcPr>
          <w:p w14:paraId="4A68624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218EC6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151 (61.9%) </w:t>
            </w:r>
          </w:p>
        </w:tc>
        <w:tc>
          <w:tcPr>
            <w:tcW w:w="1440" w:type="dxa"/>
            <w:tcBorders>
              <w:top w:val="nil"/>
              <w:left w:val="nil"/>
              <w:bottom w:val="nil"/>
              <w:right w:val="nil"/>
            </w:tcBorders>
            <w:shd w:val="clear" w:color="auto" w:fill="auto"/>
            <w:noWrap/>
            <w:vAlign w:val="bottom"/>
            <w:hideMark/>
          </w:tcPr>
          <w:p w14:paraId="7D6CDF1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93 (38.1%) </w:t>
            </w:r>
          </w:p>
        </w:tc>
        <w:tc>
          <w:tcPr>
            <w:tcW w:w="1540" w:type="dxa"/>
            <w:tcBorders>
              <w:top w:val="nil"/>
              <w:left w:val="nil"/>
              <w:bottom w:val="nil"/>
              <w:right w:val="nil"/>
            </w:tcBorders>
            <w:shd w:val="clear" w:color="auto" w:fill="auto"/>
            <w:noWrap/>
            <w:vAlign w:val="bottom"/>
            <w:hideMark/>
          </w:tcPr>
          <w:p w14:paraId="54B6650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244 (100.0%) </w:t>
            </w:r>
          </w:p>
        </w:tc>
        <w:tc>
          <w:tcPr>
            <w:tcW w:w="940" w:type="dxa"/>
            <w:tcBorders>
              <w:top w:val="nil"/>
              <w:left w:val="nil"/>
              <w:bottom w:val="nil"/>
              <w:right w:val="nil"/>
            </w:tcBorders>
            <w:shd w:val="clear" w:color="auto" w:fill="auto"/>
            <w:noWrap/>
            <w:vAlign w:val="bottom"/>
            <w:hideMark/>
          </w:tcPr>
          <w:p w14:paraId="744F37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E0B1CB9" w14:textId="77777777" w:rsidTr="001819E2">
        <w:trPr>
          <w:jc w:val="center"/>
        </w:trPr>
        <w:tc>
          <w:tcPr>
            <w:tcW w:w="2040" w:type="dxa"/>
            <w:tcBorders>
              <w:top w:val="nil"/>
              <w:left w:val="nil"/>
              <w:bottom w:val="nil"/>
              <w:right w:val="nil"/>
            </w:tcBorders>
            <w:shd w:val="clear" w:color="auto" w:fill="auto"/>
            <w:noWrap/>
            <w:vAlign w:val="bottom"/>
            <w:hideMark/>
          </w:tcPr>
          <w:p w14:paraId="6BD4A1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575270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 (71.4%) </w:t>
            </w:r>
          </w:p>
        </w:tc>
        <w:tc>
          <w:tcPr>
            <w:tcW w:w="1440" w:type="dxa"/>
            <w:tcBorders>
              <w:top w:val="nil"/>
              <w:left w:val="nil"/>
              <w:bottom w:val="nil"/>
              <w:right w:val="nil"/>
            </w:tcBorders>
            <w:shd w:val="clear" w:color="auto" w:fill="auto"/>
            <w:noWrap/>
            <w:vAlign w:val="bottom"/>
            <w:hideMark/>
          </w:tcPr>
          <w:p w14:paraId="10B4C65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 (28.6%) </w:t>
            </w:r>
          </w:p>
        </w:tc>
        <w:tc>
          <w:tcPr>
            <w:tcW w:w="1540" w:type="dxa"/>
            <w:tcBorders>
              <w:top w:val="nil"/>
              <w:left w:val="nil"/>
              <w:bottom w:val="nil"/>
              <w:right w:val="nil"/>
            </w:tcBorders>
            <w:shd w:val="clear" w:color="auto" w:fill="auto"/>
            <w:noWrap/>
            <w:vAlign w:val="bottom"/>
            <w:hideMark/>
          </w:tcPr>
          <w:p w14:paraId="0229A7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 (100.0%) </w:t>
            </w:r>
          </w:p>
        </w:tc>
        <w:tc>
          <w:tcPr>
            <w:tcW w:w="940" w:type="dxa"/>
            <w:tcBorders>
              <w:top w:val="nil"/>
              <w:left w:val="nil"/>
              <w:bottom w:val="nil"/>
              <w:right w:val="nil"/>
            </w:tcBorders>
            <w:shd w:val="clear" w:color="auto" w:fill="auto"/>
            <w:noWrap/>
            <w:vAlign w:val="bottom"/>
            <w:hideMark/>
          </w:tcPr>
          <w:p w14:paraId="13083CA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0C334B0" w14:textId="77777777" w:rsidTr="001819E2">
        <w:trPr>
          <w:jc w:val="center"/>
        </w:trPr>
        <w:tc>
          <w:tcPr>
            <w:tcW w:w="2040" w:type="dxa"/>
            <w:tcBorders>
              <w:top w:val="nil"/>
              <w:left w:val="nil"/>
              <w:bottom w:val="nil"/>
              <w:right w:val="nil"/>
            </w:tcBorders>
            <w:shd w:val="clear" w:color="auto" w:fill="auto"/>
            <w:noWrap/>
            <w:vAlign w:val="bottom"/>
            <w:hideMark/>
          </w:tcPr>
          <w:p w14:paraId="4B59B8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4BF7AD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77B6F17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405A33F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5F88DE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BE0E065" w14:textId="77777777" w:rsidTr="001819E2">
        <w:trPr>
          <w:jc w:val="center"/>
        </w:trPr>
        <w:tc>
          <w:tcPr>
            <w:tcW w:w="2040" w:type="dxa"/>
            <w:tcBorders>
              <w:top w:val="nil"/>
              <w:left w:val="nil"/>
              <w:bottom w:val="nil"/>
              <w:right w:val="nil"/>
            </w:tcBorders>
            <w:shd w:val="clear" w:color="auto" w:fill="auto"/>
            <w:noWrap/>
            <w:vAlign w:val="bottom"/>
            <w:hideMark/>
          </w:tcPr>
          <w:p w14:paraId="7BC90B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6ADC0B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6BB67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E70B8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55B553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FA34266" w14:textId="77777777" w:rsidTr="001819E2">
        <w:trPr>
          <w:jc w:val="center"/>
        </w:trPr>
        <w:tc>
          <w:tcPr>
            <w:tcW w:w="2040" w:type="dxa"/>
            <w:tcBorders>
              <w:top w:val="nil"/>
              <w:left w:val="nil"/>
              <w:bottom w:val="nil"/>
              <w:right w:val="nil"/>
            </w:tcBorders>
            <w:shd w:val="clear" w:color="auto" w:fill="auto"/>
            <w:noWrap/>
            <w:vAlign w:val="bottom"/>
            <w:hideMark/>
          </w:tcPr>
          <w:p w14:paraId="4D0D4C1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122E1B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1067 (62.2%) </w:t>
            </w:r>
          </w:p>
        </w:tc>
        <w:tc>
          <w:tcPr>
            <w:tcW w:w="1440" w:type="dxa"/>
            <w:tcBorders>
              <w:top w:val="nil"/>
              <w:left w:val="nil"/>
              <w:bottom w:val="nil"/>
              <w:right w:val="nil"/>
            </w:tcBorders>
            <w:shd w:val="clear" w:color="auto" w:fill="auto"/>
            <w:noWrap/>
            <w:vAlign w:val="bottom"/>
            <w:hideMark/>
          </w:tcPr>
          <w:p w14:paraId="0DDE05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648 (37.8%) </w:t>
            </w:r>
          </w:p>
        </w:tc>
        <w:tc>
          <w:tcPr>
            <w:tcW w:w="1540" w:type="dxa"/>
            <w:tcBorders>
              <w:top w:val="nil"/>
              <w:left w:val="nil"/>
              <w:bottom w:val="nil"/>
              <w:right w:val="nil"/>
            </w:tcBorders>
            <w:shd w:val="clear" w:color="auto" w:fill="auto"/>
            <w:noWrap/>
            <w:vAlign w:val="bottom"/>
            <w:hideMark/>
          </w:tcPr>
          <w:p w14:paraId="1989ADD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1715 (100.0%) </w:t>
            </w:r>
          </w:p>
        </w:tc>
        <w:tc>
          <w:tcPr>
            <w:tcW w:w="940" w:type="dxa"/>
            <w:tcBorders>
              <w:top w:val="nil"/>
              <w:left w:val="nil"/>
              <w:bottom w:val="nil"/>
              <w:right w:val="nil"/>
            </w:tcBorders>
            <w:shd w:val="clear" w:color="auto" w:fill="auto"/>
            <w:noWrap/>
            <w:vAlign w:val="bottom"/>
            <w:hideMark/>
          </w:tcPr>
          <w:p w14:paraId="51DF53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CC80922" w14:textId="77777777" w:rsidTr="001819E2">
        <w:trPr>
          <w:jc w:val="center"/>
        </w:trPr>
        <w:tc>
          <w:tcPr>
            <w:tcW w:w="2040" w:type="dxa"/>
            <w:tcBorders>
              <w:top w:val="nil"/>
              <w:left w:val="nil"/>
              <w:bottom w:val="nil"/>
              <w:right w:val="nil"/>
            </w:tcBorders>
            <w:shd w:val="clear" w:color="auto" w:fill="auto"/>
            <w:noWrap/>
            <w:vAlign w:val="bottom"/>
            <w:hideMark/>
          </w:tcPr>
          <w:p w14:paraId="35372FB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212DCE8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559DF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3F22A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C5ED2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8576063" w14:textId="77777777" w:rsidTr="001819E2">
        <w:trPr>
          <w:jc w:val="center"/>
        </w:trPr>
        <w:tc>
          <w:tcPr>
            <w:tcW w:w="2040" w:type="dxa"/>
            <w:tcBorders>
              <w:top w:val="nil"/>
              <w:left w:val="nil"/>
              <w:bottom w:val="nil"/>
              <w:right w:val="nil"/>
            </w:tcBorders>
            <w:shd w:val="clear" w:color="auto" w:fill="auto"/>
            <w:noWrap/>
            <w:vAlign w:val="bottom"/>
            <w:hideMark/>
          </w:tcPr>
          <w:p w14:paraId="511341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AB493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0.6 (1.1) </w:t>
            </w:r>
          </w:p>
        </w:tc>
        <w:tc>
          <w:tcPr>
            <w:tcW w:w="1440" w:type="dxa"/>
            <w:tcBorders>
              <w:top w:val="nil"/>
              <w:left w:val="nil"/>
              <w:bottom w:val="nil"/>
              <w:right w:val="nil"/>
            </w:tcBorders>
            <w:shd w:val="clear" w:color="auto" w:fill="auto"/>
            <w:noWrap/>
            <w:vAlign w:val="bottom"/>
            <w:hideMark/>
          </w:tcPr>
          <w:p w14:paraId="2C8A88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 (1.6) </w:t>
            </w:r>
          </w:p>
        </w:tc>
        <w:tc>
          <w:tcPr>
            <w:tcW w:w="1540" w:type="dxa"/>
            <w:tcBorders>
              <w:top w:val="nil"/>
              <w:left w:val="nil"/>
              <w:bottom w:val="nil"/>
              <w:right w:val="nil"/>
            </w:tcBorders>
            <w:shd w:val="clear" w:color="auto" w:fill="auto"/>
            <w:noWrap/>
            <w:vAlign w:val="bottom"/>
            <w:hideMark/>
          </w:tcPr>
          <w:p w14:paraId="59AE5C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0.8 (1.4) </w:t>
            </w:r>
          </w:p>
        </w:tc>
        <w:tc>
          <w:tcPr>
            <w:tcW w:w="940" w:type="dxa"/>
            <w:tcBorders>
              <w:top w:val="nil"/>
              <w:left w:val="nil"/>
              <w:bottom w:val="nil"/>
              <w:right w:val="nil"/>
            </w:tcBorders>
            <w:shd w:val="clear" w:color="auto" w:fill="auto"/>
            <w:noWrap/>
            <w:vAlign w:val="bottom"/>
            <w:hideMark/>
          </w:tcPr>
          <w:p w14:paraId="111471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06BA777" w14:textId="77777777" w:rsidTr="001819E2">
        <w:trPr>
          <w:jc w:val="center"/>
        </w:trPr>
        <w:tc>
          <w:tcPr>
            <w:tcW w:w="2040" w:type="dxa"/>
            <w:tcBorders>
              <w:top w:val="nil"/>
              <w:left w:val="nil"/>
              <w:bottom w:val="nil"/>
              <w:right w:val="nil"/>
            </w:tcBorders>
            <w:shd w:val="clear" w:color="auto" w:fill="auto"/>
            <w:noWrap/>
            <w:vAlign w:val="bottom"/>
            <w:hideMark/>
          </w:tcPr>
          <w:p w14:paraId="2B19935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0F35BD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BB0FC7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FD2B4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15622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10FEBCE" w14:textId="77777777" w:rsidTr="001819E2">
        <w:trPr>
          <w:jc w:val="center"/>
        </w:trPr>
        <w:tc>
          <w:tcPr>
            <w:tcW w:w="2040" w:type="dxa"/>
            <w:tcBorders>
              <w:top w:val="nil"/>
              <w:left w:val="nil"/>
              <w:bottom w:val="nil"/>
              <w:right w:val="nil"/>
            </w:tcBorders>
            <w:shd w:val="clear" w:color="auto" w:fill="auto"/>
            <w:noWrap/>
            <w:vAlign w:val="bottom"/>
            <w:hideMark/>
          </w:tcPr>
          <w:p w14:paraId="1D047A5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4FD729E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684 (67.5%) </w:t>
            </w:r>
          </w:p>
        </w:tc>
        <w:tc>
          <w:tcPr>
            <w:tcW w:w="1440" w:type="dxa"/>
            <w:tcBorders>
              <w:top w:val="nil"/>
              <w:left w:val="nil"/>
              <w:bottom w:val="nil"/>
              <w:right w:val="nil"/>
            </w:tcBorders>
            <w:shd w:val="clear" w:color="auto" w:fill="auto"/>
            <w:noWrap/>
            <w:vAlign w:val="bottom"/>
            <w:hideMark/>
          </w:tcPr>
          <w:p w14:paraId="0C70A2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330 (32.5%) </w:t>
            </w:r>
          </w:p>
        </w:tc>
        <w:tc>
          <w:tcPr>
            <w:tcW w:w="1540" w:type="dxa"/>
            <w:tcBorders>
              <w:top w:val="nil"/>
              <w:left w:val="nil"/>
              <w:bottom w:val="nil"/>
              <w:right w:val="nil"/>
            </w:tcBorders>
            <w:shd w:val="clear" w:color="auto" w:fill="auto"/>
            <w:noWrap/>
            <w:vAlign w:val="bottom"/>
            <w:hideMark/>
          </w:tcPr>
          <w:p w14:paraId="58075E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1014 (100.0%) </w:t>
            </w:r>
          </w:p>
        </w:tc>
        <w:tc>
          <w:tcPr>
            <w:tcW w:w="940" w:type="dxa"/>
            <w:tcBorders>
              <w:top w:val="nil"/>
              <w:left w:val="nil"/>
              <w:bottom w:val="nil"/>
              <w:right w:val="nil"/>
            </w:tcBorders>
            <w:shd w:val="clear" w:color="auto" w:fill="auto"/>
            <w:noWrap/>
            <w:vAlign w:val="bottom"/>
            <w:hideMark/>
          </w:tcPr>
          <w:p w14:paraId="2DC59C7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FAC5187" w14:textId="77777777" w:rsidTr="001819E2">
        <w:trPr>
          <w:jc w:val="center"/>
        </w:trPr>
        <w:tc>
          <w:tcPr>
            <w:tcW w:w="2040" w:type="dxa"/>
            <w:tcBorders>
              <w:top w:val="nil"/>
              <w:left w:val="nil"/>
              <w:bottom w:val="nil"/>
              <w:right w:val="nil"/>
            </w:tcBorders>
            <w:shd w:val="clear" w:color="auto" w:fill="auto"/>
            <w:noWrap/>
            <w:vAlign w:val="bottom"/>
            <w:hideMark/>
          </w:tcPr>
          <w:p w14:paraId="2AD5F3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6CE218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314 (57.5%) </w:t>
            </w:r>
          </w:p>
        </w:tc>
        <w:tc>
          <w:tcPr>
            <w:tcW w:w="1440" w:type="dxa"/>
            <w:tcBorders>
              <w:top w:val="nil"/>
              <w:left w:val="nil"/>
              <w:bottom w:val="nil"/>
              <w:right w:val="nil"/>
            </w:tcBorders>
            <w:shd w:val="clear" w:color="auto" w:fill="auto"/>
            <w:noWrap/>
            <w:vAlign w:val="bottom"/>
            <w:hideMark/>
          </w:tcPr>
          <w:p w14:paraId="38CDD5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232 (42.5%) </w:t>
            </w:r>
          </w:p>
        </w:tc>
        <w:tc>
          <w:tcPr>
            <w:tcW w:w="1540" w:type="dxa"/>
            <w:tcBorders>
              <w:top w:val="nil"/>
              <w:left w:val="nil"/>
              <w:bottom w:val="nil"/>
              <w:right w:val="nil"/>
            </w:tcBorders>
            <w:shd w:val="clear" w:color="auto" w:fill="auto"/>
            <w:noWrap/>
            <w:vAlign w:val="bottom"/>
            <w:hideMark/>
          </w:tcPr>
          <w:p w14:paraId="4B9197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546 (100.0%) </w:t>
            </w:r>
          </w:p>
        </w:tc>
        <w:tc>
          <w:tcPr>
            <w:tcW w:w="940" w:type="dxa"/>
            <w:tcBorders>
              <w:top w:val="nil"/>
              <w:left w:val="nil"/>
              <w:bottom w:val="nil"/>
              <w:right w:val="nil"/>
            </w:tcBorders>
            <w:shd w:val="clear" w:color="auto" w:fill="auto"/>
            <w:noWrap/>
            <w:vAlign w:val="bottom"/>
            <w:hideMark/>
          </w:tcPr>
          <w:p w14:paraId="2B6E40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470182C" w14:textId="77777777" w:rsidTr="001819E2">
        <w:trPr>
          <w:jc w:val="center"/>
        </w:trPr>
        <w:tc>
          <w:tcPr>
            <w:tcW w:w="2040" w:type="dxa"/>
            <w:tcBorders>
              <w:top w:val="nil"/>
              <w:left w:val="nil"/>
              <w:bottom w:val="nil"/>
              <w:right w:val="nil"/>
            </w:tcBorders>
            <w:shd w:val="clear" w:color="auto" w:fill="auto"/>
            <w:noWrap/>
            <w:vAlign w:val="bottom"/>
            <w:hideMark/>
          </w:tcPr>
          <w:p w14:paraId="50C06D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012D10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 (44.5%) </w:t>
            </w:r>
          </w:p>
        </w:tc>
        <w:tc>
          <w:tcPr>
            <w:tcW w:w="1440" w:type="dxa"/>
            <w:tcBorders>
              <w:top w:val="nil"/>
              <w:left w:val="nil"/>
              <w:bottom w:val="nil"/>
              <w:right w:val="nil"/>
            </w:tcBorders>
            <w:shd w:val="clear" w:color="auto" w:fill="auto"/>
            <w:noWrap/>
            <w:vAlign w:val="bottom"/>
            <w:hideMark/>
          </w:tcPr>
          <w:p w14:paraId="38D8A16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86 (55.5%) </w:t>
            </w:r>
          </w:p>
        </w:tc>
        <w:tc>
          <w:tcPr>
            <w:tcW w:w="1540" w:type="dxa"/>
            <w:tcBorders>
              <w:top w:val="nil"/>
              <w:left w:val="nil"/>
              <w:bottom w:val="nil"/>
              <w:right w:val="nil"/>
            </w:tcBorders>
            <w:shd w:val="clear" w:color="auto" w:fill="auto"/>
            <w:noWrap/>
            <w:vAlign w:val="bottom"/>
            <w:hideMark/>
          </w:tcPr>
          <w:p w14:paraId="69B42D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155 (100.0%) </w:t>
            </w:r>
          </w:p>
        </w:tc>
        <w:tc>
          <w:tcPr>
            <w:tcW w:w="940" w:type="dxa"/>
            <w:tcBorders>
              <w:top w:val="nil"/>
              <w:left w:val="nil"/>
              <w:bottom w:val="nil"/>
              <w:right w:val="nil"/>
            </w:tcBorders>
            <w:shd w:val="clear" w:color="auto" w:fill="auto"/>
            <w:noWrap/>
            <w:vAlign w:val="bottom"/>
            <w:hideMark/>
          </w:tcPr>
          <w:p w14:paraId="4038F7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2527E13" w14:textId="77777777" w:rsidTr="001819E2">
        <w:trPr>
          <w:jc w:val="center"/>
        </w:trPr>
        <w:tc>
          <w:tcPr>
            <w:tcW w:w="2040" w:type="dxa"/>
            <w:tcBorders>
              <w:top w:val="nil"/>
              <w:left w:val="nil"/>
              <w:bottom w:val="nil"/>
              <w:right w:val="nil"/>
            </w:tcBorders>
            <w:shd w:val="clear" w:color="auto" w:fill="auto"/>
            <w:noWrap/>
            <w:vAlign w:val="bottom"/>
            <w:hideMark/>
          </w:tcPr>
          <w:p w14:paraId="3B5C36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5B94C0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49B00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97345F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65051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48063008" w14:textId="77777777" w:rsidTr="001819E2">
        <w:trPr>
          <w:jc w:val="center"/>
        </w:trPr>
        <w:tc>
          <w:tcPr>
            <w:tcW w:w="2040" w:type="dxa"/>
            <w:tcBorders>
              <w:top w:val="nil"/>
              <w:left w:val="nil"/>
              <w:bottom w:val="nil"/>
              <w:right w:val="nil"/>
            </w:tcBorders>
            <w:shd w:val="clear" w:color="auto" w:fill="auto"/>
            <w:noWrap/>
            <w:vAlign w:val="bottom"/>
            <w:hideMark/>
          </w:tcPr>
          <w:p w14:paraId="11BB87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238E9F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0.9 (5.8) </w:t>
            </w:r>
          </w:p>
        </w:tc>
        <w:tc>
          <w:tcPr>
            <w:tcW w:w="1440" w:type="dxa"/>
            <w:tcBorders>
              <w:top w:val="nil"/>
              <w:left w:val="nil"/>
              <w:bottom w:val="nil"/>
              <w:right w:val="nil"/>
            </w:tcBorders>
            <w:shd w:val="clear" w:color="auto" w:fill="auto"/>
            <w:noWrap/>
            <w:vAlign w:val="bottom"/>
            <w:hideMark/>
          </w:tcPr>
          <w:p w14:paraId="3C75A12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 (8.4) </w:t>
            </w:r>
          </w:p>
        </w:tc>
        <w:tc>
          <w:tcPr>
            <w:tcW w:w="1540" w:type="dxa"/>
            <w:tcBorders>
              <w:top w:val="nil"/>
              <w:left w:val="nil"/>
              <w:bottom w:val="nil"/>
              <w:right w:val="nil"/>
            </w:tcBorders>
            <w:shd w:val="clear" w:color="auto" w:fill="auto"/>
            <w:noWrap/>
            <w:vAlign w:val="bottom"/>
            <w:hideMark/>
          </w:tcPr>
          <w:p w14:paraId="07B4DE0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 (6.9) </w:t>
            </w:r>
          </w:p>
        </w:tc>
        <w:tc>
          <w:tcPr>
            <w:tcW w:w="940" w:type="dxa"/>
            <w:tcBorders>
              <w:top w:val="nil"/>
              <w:left w:val="nil"/>
              <w:bottom w:val="nil"/>
              <w:right w:val="nil"/>
            </w:tcBorders>
            <w:shd w:val="clear" w:color="auto" w:fill="auto"/>
            <w:noWrap/>
            <w:vAlign w:val="bottom"/>
            <w:hideMark/>
          </w:tcPr>
          <w:p w14:paraId="40B703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FF8A024" w14:textId="77777777" w:rsidTr="001819E2">
        <w:trPr>
          <w:jc w:val="center"/>
        </w:trPr>
        <w:tc>
          <w:tcPr>
            <w:tcW w:w="2040" w:type="dxa"/>
            <w:tcBorders>
              <w:top w:val="nil"/>
              <w:left w:val="nil"/>
              <w:bottom w:val="nil"/>
              <w:right w:val="nil"/>
            </w:tcBorders>
            <w:shd w:val="clear" w:color="auto" w:fill="auto"/>
            <w:noWrap/>
            <w:vAlign w:val="bottom"/>
            <w:hideMark/>
          </w:tcPr>
          <w:p w14:paraId="306D90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7645BB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C2F77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400A86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84952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43557870" w14:textId="77777777" w:rsidTr="001819E2">
        <w:trPr>
          <w:jc w:val="center"/>
        </w:trPr>
        <w:tc>
          <w:tcPr>
            <w:tcW w:w="2040" w:type="dxa"/>
            <w:tcBorders>
              <w:top w:val="nil"/>
              <w:left w:val="nil"/>
              <w:bottom w:val="nil"/>
              <w:right w:val="nil"/>
            </w:tcBorders>
            <w:shd w:val="clear" w:color="auto" w:fill="auto"/>
            <w:noWrap/>
            <w:vAlign w:val="bottom"/>
            <w:hideMark/>
          </w:tcPr>
          <w:p w14:paraId="502439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18BA0FD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767 (67.0%) </w:t>
            </w:r>
          </w:p>
        </w:tc>
        <w:tc>
          <w:tcPr>
            <w:tcW w:w="1440" w:type="dxa"/>
            <w:tcBorders>
              <w:top w:val="nil"/>
              <w:left w:val="nil"/>
              <w:bottom w:val="nil"/>
              <w:right w:val="nil"/>
            </w:tcBorders>
            <w:shd w:val="clear" w:color="auto" w:fill="auto"/>
            <w:noWrap/>
            <w:vAlign w:val="bottom"/>
            <w:hideMark/>
          </w:tcPr>
          <w:p w14:paraId="34FE57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378 (33.0%) </w:t>
            </w:r>
          </w:p>
        </w:tc>
        <w:tc>
          <w:tcPr>
            <w:tcW w:w="1540" w:type="dxa"/>
            <w:tcBorders>
              <w:top w:val="nil"/>
              <w:left w:val="nil"/>
              <w:bottom w:val="nil"/>
              <w:right w:val="nil"/>
            </w:tcBorders>
            <w:shd w:val="clear" w:color="auto" w:fill="auto"/>
            <w:noWrap/>
            <w:vAlign w:val="bottom"/>
            <w:hideMark/>
          </w:tcPr>
          <w:p w14:paraId="1C62B8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1145 (100.0%) </w:t>
            </w:r>
          </w:p>
        </w:tc>
        <w:tc>
          <w:tcPr>
            <w:tcW w:w="940" w:type="dxa"/>
            <w:tcBorders>
              <w:top w:val="nil"/>
              <w:left w:val="nil"/>
              <w:bottom w:val="nil"/>
              <w:right w:val="nil"/>
            </w:tcBorders>
            <w:shd w:val="clear" w:color="auto" w:fill="auto"/>
            <w:noWrap/>
            <w:vAlign w:val="bottom"/>
            <w:hideMark/>
          </w:tcPr>
          <w:p w14:paraId="1250DD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5A1E85D" w14:textId="77777777" w:rsidTr="001819E2">
        <w:trPr>
          <w:jc w:val="center"/>
        </w:trPr>
        <w:tc>
          <w:tcPr>
            <w:tcW w:w="2040" w:type="dxa"/>
            <w:tcBorders>
              <w:top w:val="nil"/>
              <w:left w:val="nil"/>
              <w:bottom w:val="nil"/>
              <w:right w:val="nil"/>
            </w:tcBorders>
            <w:shd w:val="clear" w:color="auto" w:fill="auto"/>
            <w:noWrap/>
            <w:vAlign w:val="bottom"/>
            <w:hideMark/>
          </w:tcPr>
          <w:p w14:paraId="40FA2FD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590911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176 (55.3%) </w:t>
            </w:r>
          </w:p>
        </w:tc>
        <w:tc>
          <w:tcPr>
            <w:tcW w:w="1440" w:type="dxa"/>
            <w:tcBorders>
              <w:top w:val="nil"/>
              <w:left w:val="nil"/>
              <w:bottom w:val="nil"/>
              <w:right w:val="nil"/>
            </w:tcBorders>
            <w:shd w:val="clear" w:color="auto" w:fill="auto"/>
            <w:noWrap/>
            <w:vAlign w:val="bottom"/>
            <w:hideMark/>
          </w:tcPr>
          <w:p w14:paraId="4BE605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142 (44.7%) </w:t>
            </w:r>
          </w:p>
        </w:tc>
        <w:tc>
          <w:tcPr>
            <w:tcW w:w="1540" w:type="dxa"/>
            <w:tcBorders>
              <w:top w:val="nil"/>
              <w:left w:val="nil"/>
              <w:bottom w:val="nil"/>
              <w:right w:val="nil"/>
            </w:tcBorders>
            <w:shd w:val="clear" w:color="auto" w:fill="auto"/>
            <w:noWrap/>
            <w:vAlign w:val="bottom"/>
            <w:hideMark/>
          </w:tcPr>
          <w:p w14:paraId="526E0B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318 (100.0%) </w:t>
            </w:r>
          </w:p>
        </w:tc>
        <w:tc>
          <w:tcPr>
            <w:tcW w:w="940" w:type="dxa"/>
            <w:tcBorders>
              <w:top w:val="nil"/>
              <w:left w:val="nil"/>
              <w:bottom w:val="nil"/>
              <w:right w:val="nil"/>
            </w:tcBorders>
            <w:shd w:val="clear" w:color="auto" w:fill="auto"/>
            <w:noWrap/>
            <w:vAlign w:val="bottom"/>
            <w:hideMark/>
          </w:tcPr>
          <w:p w14:paraId="62B21A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E6EC892" w14:textId="77777777" w:rsidTr="001819E2">
        <w:trPr>
          <w:jc w:val="center"/>
        </w:trPr>
        <w:tc>
          <w:tcPr>
            <w:tcW w:w="2040" w:type="dxa"/>
            <w:tcBorders>
              <w:top w:val="nil"/>
              <w:left w:val="nil"/>
              <w:bottom w:val="nil"/>
              <w:right w:val="nil"/>
            </w:tcBorders>
            <w:shd w:val="clear" w:color="auto" w:fill="auto"/>
            <w:noWrap/>
            <w:vAlign w:val="bottom"/>
            <w:hideMark/>
          </w:tcPr>
          <w:p w14:paraId="0F5C19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5B450B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124 (49.2%) </w:t>
            </w:r>
          </w:p>
        </w:tc>
        <w:tc>
          <w:tcPr>
            <w:tcW w:w="1440" w:type="dxa"/>
            <w:tcBorders>
              <w:top w:val="nil"/>
              <w:left w:val="nil"/>
              <w:bottom w:val="nil"/>
              <w:right w:val="nil"/>
            </w:tcBorders>
            <w:shd w:val="clear" w:color="auto" w:fill="auto"/>
            <w:noWrap/>
            <w:vAlign w:val="bottom"/>
            <w:hideMark/>
          </w:tcPr>
          <w:p w14:paraId="02D61E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128 (50.8%) </w:t>
            </w:r>
          </w:p>
        </w:tc>
        <w:tc>
          <w:tcPr>
            <w:tcW w:w="1540" w:type="dxa"/>
            <w:tcBorders>
              <w:top w:val="nil"/>
              <w:left w:val="nil"/>
              <w:bottom w:val="nil"/>
              <w:right w:val="nil"/>
            </w:tcBorders>
            <w:shd w:val="clear" w:color="auto" w:fill="auto"/>
            <w:noWrap/>
            <w:vAlign w:val="bottom"/>
            <w:hideMark/>
          </w:tcPr>
          <w:p w14:paraId="6B52D8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252 (100.0%) </w:t>
            </w:r>
          </w:p>
        </w:tc>
        <w:tc>
          <w:tcPr>
            <w:tcW w:w="940" w:type="dxa"/>
            <w:tcBorders>
              <w:top w:val="nil"/>
              <w:left w:val="nil"/>
              <w:bottom w:val="nil"/>
              <w:right w:val="nil"/>
            </w:tcBorders>
            <w:shd w:val="clear" w:color="auto" w:fill="auto"/>
            <w:noWrap/>
            <w:vAlign w:val="bottom"/>
            <w:hideMark/>
          </w:tcPr>
          <w:p w14:paraId="644CB95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F5AE6BA" w14:textId="77777777" w:rsidTr="001819E2">
        <w:trPr>
          <w:jc w:val="center"/>
        </w:trPr>
        <w:tc>
          <w:tcPr>
            <w:tcW w:w="2040" w:type="dxa"/>
            <w:tcBorders>
              <w:top w:val="nil"/>
              <w:left w:val="nil"/>
              <w:bottom w:val="nil"/>
              <w:right w:val="nil"/>
            </w:tcBorders>
            <w:shd w:val="clear" w:color="auto" w:fill="auto"/>
            <w:noWrap/>
            <w:vAlign w:val="bottom"/>
            <w:hideMark/>
          </w:tcPr>
          <w:p w14:paraId="2B1168F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55F3F8E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BA1CDA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95C526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5D2B4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5B3BB92" w14:textId="77777777" w:rsidTr="001819E2">
        <w:trPr>
          <w:jc w:val="center"/>
        </w:trPr>
        <w:tc>
          <w:tcPr>
            <w:tcW w:w="2040" w:type="dxa"/>
            <w:tcBorders>
              <w:top w:val="nil"/>
              <w:left w:val="nil"/>
              <w:bottom w:val="nil"/>
              <w:right w:val="nil"/>
            </w:tcBorders>
            <w:shd w:val="clear" w:color="auto" w:fill="auto"/>
            <w:noWrap/>
            <w:vAlign w:val="bottom"/>
            <w:hideMark/>
          </w:tcPr>
          <w:p w14:paraId="1D524CB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79566F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 (1.5) </w:t>
            </w:r>
          </w:p>
        </w:tc>
        <w:tc>
          <w:tcPr>
            <w:tcW w:w="1440" w:type="dxa"/>
            <w:tcBorders>
              <w:top w:val="nil"/>
              <w:left w:val="nil"/>
              <w:bottom w:val="nil"/>
              <w:right w:val="nil"/>
            </w:tcBorders>
            <w:shd w:val="clear" w:color="auto" w:fill="auto"/>
            <w:noWrap/>
            <w:vAlign w:val="bottom"/>
            <w:hideMark/>
          </w:tcPr>
          <w:p w14:paraId="0405818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 (1.7) </w:t>
            </w:r>
          </w:p>
        </w:tc>
        <w:tc>
          <w:tcPr>
            <w:tcW w:w="1540" w:type="dxa"/>
            <w:tcBorders>
              <w:top w:val="nil"/>
              <w:left w:val="nil"/>
              <w:bottom w:val="nil"/>
              <w:right w:val="nil"/>
            </w:tcBorders>
            <w:shd w:val="clear" w:color="auto" w:fill="auto"/>
            <w:noWrap/>
            <w:vAlign w:val="bottom"/>
            <w:hideMark/>
          </w:tcPr>
          <w:p w14:paraId="6247E7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 (1.6) </w:t>
            </w:r>
          </w:p>
        </w:tc>
        <w:tc>
          <w:tcPr>
            <w:tcW w:w="940" w:type="dxa"/>
            <w:tcBorders>
              <w:top w:val="nil"/>
              <w:left w:val="nil"/>
              <w:bottom w:val="nil"/>
              <w:right w:val="nil"/>
            </w:tcBorders>
            <w:shd w:val="clear" w:color="auto" w:fill="auto"/>
            <w:noWrap/>
            <w:vAlign w:val="bottom"/>
            <w:hideMark/>
          </w:tcPr>
          <w:p w14:paraId="7B7795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8575ADA" w14:textId="77777777" w:rsidTr="001819E2">
        <w:trPr>
          <w:jc w:val="center"/>
        </w:trPr>
        <w:tc>
          <w:tcPr>
            <w:tcW w:w="2040" w:type="dxa"/>
            <w:tcBorders>
              <w:top w:val="nil"/>
              <w:left w:val="nil"/>
              <w:bottom w:val="nil"/>
              <w:right w:val="nil"/>
            </w:tcBorders>
            <w:shd w:val="clear" w:color="auto" w:fill="auto"/>
            <w:noWrap/>
            <w:vAlign w:val="bottom"/>
            <w:hideMark/>
          </w:tcPr>
          <w:p w14:paraId="4B2F9C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7C9545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5956B0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03690F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864A6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71BDF32" w14:textId="77777777" w:rsidTr="001819E2">
        <w:trPr>
          <w:jc w:val="center"/>
        </w:trPr>
        <w:tc>
          <w:tcPr>
            <w:tcW w:w="2040" w:type="dxa"/>
            <w:tcBorders>
              <w:top w:val="nil"/>
              <w:left w:val="nil"/>
              <w:bottom w:val="nil"/>
              <w:right w:val="nil"/>
            </w:tcBorders>
            <w:shd w:val="clear" w:color="auto" w:fill="auto"/>
            <w:noWrap/>
            <w:vAlign w:val="bottom"/>
            <w:hideMark/>
          </w:tcPr>
          <w:p w14:paraId="3A4523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098026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611 (72.1%) </w:t>
            </w:r>
          </w:p>
        </w:tc>
        <w:tc>
          <w:tcPr>
            <w:tcW w:w="1440" w:type="dxa"/>
            <w:tcBorders>
              <w:top w:val="nil"/>
              <w:left w:val="nil"/>
              <w:bottom w:val="nil"/>
              <w:right w:val="nil"/>
            </w:tcBorders>
            <w:shd w:val="clear" w:color="auto" w:fill="auto"/>
            <w:noWrap/>
            <w:vAlign w:val="bottom"/>
            <w:hideMark/>
          </w:tcPr>
          <w:p w14:paraId="1461ED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236 (27.9%) </w:t>
            </w:r>
          </w:p>
        </w:tc>
        <w:tc>
          <w:tcPr>
            <w:tcW w:w="1540" w:type="dxa"/>
            <w:tcBorders>
              <w:top w:val="nil"/>
              <w:left w:val="nil"/>
              <w:bottom w:val="nil"/>
              <w:right w:val="nil"/>
            </w:tcBorders>
            <w:shd w:val="clear" w:color="auto" w:fill="auto"/>
            <w:noWrap/>
            <w:vAlign w:val="bottom"/>
            <w:hideMark/>
          </w:tcPr>
          <w:p w14:paraId="0BED731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847 (100.0%) </w:t>
            </w:r>
          </w:p>
        </w:tc>
        <w:tc>
          <w:tcPr>
            <w:tcW w:w="940" w:type="dxa"/>
            <w:tcBorders>
              <w:top w:val="nil"/>
              <w:left w:val="nil"/>
              <w:bottom w:val="nil"/>
              <w:right w:val="nil"/>
            </w:tcBorders>
            <w:shd w:val="clear" w:color="auto" w:fill="auto"/>
            <w:noWrap/>
            <w:vAlign w:val="bottom"/>
            <w:hideMark/>
          </w:tcPr>
          <w:p w14:paraId="2F6454F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4B2029F" w14:textId="77777777" w:rsidTr="001819E2">
        <w:trPr>
          <w:jc w:val="center"/>
        </w:trPr>
        <w:tc>
          <w:tcPr>
            <w:tcW w:w="2040" w:type="dxa"/>
            <w:tcBorders>
              <w:top w:val="nil"/>
              <w:left w:val="nil"/>
              <w:bottom w:val="nil"/>
              <w:right w:val="nil"/>
            </w:tcBorders>
            <w:shd w:val="clear" w:color="auto" w:fill="auto"/>
            <w:noWrap/>
            <w:vAlign w:val="bottom"/>
            <w:hideMark/>
          </w:tcPr>
          <w:p w14:paraId="434E50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2E7C38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342 (55.1%) </w:t>
            </w:r>
          </w:p>
        </w:tc>
        <w:tc>
          <w:tcPr>
            <w:tcW w:w="1440" w:type="dxa"/>
            <w:tcBorders>
              <w:top w:val="nil"/>
              <w:left w:val="nil"/>
              <w:bottom w:val="nil"/>
              <w:right w:val="nil"/>
            </w:tcBorders>
            <w:shd w:val="clear" w:color="auto" w:fill="auto"/>
            <w:noWrap/>
            <w:vAlign w:val="bottom"/>
            <w:hideMark/>
          </w:tcPr>
          <w:p w14:paraId="6E9A12A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279 (44.9%) </w:t>
            </w:r>
          </w:p>
        </w:tc>
        <w:tc>
          <w:tcPr>
            <w:tcW w:w="1540" w:type="dxa"/>
            <w:tcBorders>
              <w:top w:val="nil"/>
              <w:left w:val="nil"/>
              <w:bottom w:val="nil"/>
              <w:right w:val="nil"/>
            </w:tcBorders>
            <w:shd w:val="clear" w:color="auto" w:fill="auto"/>
            <w:noWrap/>
            <w:vAlign w:val="bottom"/>
            <w:hideMark/>
          </w:tcPr>
          <w:p w14:paraId="27C9DE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621 (100.0%) </w:t>
            </w:r>
          </w:p>
        </w:tc>
        <w:tc>
          <w:tcPr>
            <w:tcW w:w="940" w:type="dxa"/>
            <w:tcBorders>
              <w:top w:val="nil"/>
              <w:left w:val="nil"/>
              <w:bottom w:val="nil"/>
              <w:right w:val="nil"/>
            </w:tcBorders>
            <w:shd w:val="clear" w:color="auto" w:fill="auto"/>
            <w:noWrap/>
            <w:vAlign w:val="bottom"/>
            <w:hideMark/>
          </w:tcPr>
          <w:p w14:paraId="0676C00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A0DE5F3" w14:textId="77777777" w:rsidTr="001819E2">
        <w:trPr>
          <w:jc w:val="center"/>
        </w:trPr>
        <w:tc>
          <w:tcPr>
            <w:tcW w:w="2040" w:type="dxa"/>
            <w:tcBorders>
              <w:top w:val="nil"/>
              <w:left w:val="nil"/>
              <w:bottom w:val="nil"/>
              <w:right w:val="nil"/>
            </w:tcBorders>
            <w:shd w:val="clear" w:color="auto" w:fill="auto"/>
            <w:noWrap/>
            <w:vAlign w:val="bottom"/>
            <w:hideMark/>
          </w:tcPr>
          <w:p w14:paraId="0C1B50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0EDBB9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114 (46.2%) </w:t>
            </w:r>
          </w:p>
        </w:tc>
        <w:tc>
          <w:tcPr>
            <w:tcW w:w="1440" w:type="dxa"/>
            <w:tcBorders>
              <w:top w:val="nil"/>
              <w:left w:val="nil"/>
              <w:bottom w:val="nil"/>
              <w:right w:val="nil"/>
            </w:tcBorders>
            <w:shd w:val="clear" w:color="auto" w:fill="auto"/>
            <w:noWrap/>
            <w:vAlign w:val="bottom"/>
            <w:hideMark/>
          </w:tcPr>
          <w:p w14:paraId="1E5DB51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133 (53.8%) </w:t>
            </w:r>
          </w:p>
        </w:tc>
        <w:tc>
          <w:tcPr>
            <w:tcW w:w="1540" w:type="dxa"/>
            <w:tcBorders>
              <w:top w:val="nil"/>
              <w:left w:val="nil"/>
              <w:bottom w:val="nil"/>
              <w:right w:val="nil"/>
            </w:tcBorders>
            <w:shd w:val="clear" w:color="auto" w:fill="auto"/>
            <w:noWrap/>
            <w:vAlign w:val="bottom"/>
            <w:hideMark/>
          </w:tcPr>
          <w:p w14:paraId="0BFA31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247 (100.0%) </w:t>
            </w:r>
          </w:p>
        </w:tc>
        <w:tc>
          <w:tcPr>
            <w:tcW w:w="940" w:type="dxa"/>
            <w:tcBorders>
              <w:top w:val="nil"/>
              <w:left w:val="nil"/>
              <w:bottom w:val="nil"/>
              <w:right w:val="nil"/>
            </w:tcBorders>
            <w:shd w:val="clear" w:color="auto" w:fill="auto"/>
            <w:noWrap/>
            <w:vAlign w:val="bottom"/>
            <w:hideMark/>
          </w:tcPr>
          <w:p w14:paraId="185AAF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EF75CFD" w14:textId="77777777" w:rsidTr="001819E2">
        <w:trPr>
          <w:jc w:val="center"/>
        </w:trPr>
        <w:tc>
          <w:tcPr>
            <w:tcW w:w="2040" w:type="dxa"/>
            <w:tcBorders>
              <w:top w:val="nil"/>
              <w:left w:val="nil"/>
              <w:bottom w:val="nil"/>
              <w:right w:val="nil"/>
            </w:tcBorders>
            <w:shd w:val="clear" w:color="auto" w:fill="auto"/>
            <w:noWrap/>
            <w:vAlign w:val="bottom"/>
            <w:hideMark/>
          </w:tcPr>
          <w:p w14:paraId="323B95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32EE19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348FF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2888D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BACCB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0A99905" w14:textId="77777777" w:rsidTr="001819E2">
        <w:trPr>
          <w:jc w:val="center"/>
        </w:trPr>
        <w:tc>
          <w:tcPr>
            <w:tcW w:w="2040" w:type="dxa"/>
            <w:tcBorders>
              <w:top w:val="nil"/>
              <w:left w:val="nil"/>
              <w:bottom w:val="nil"/>
              <w:right w:val="nil"/>
            </w:tcBorders>
            <w:shd w:val="clear" w:color="auto" w:fill="auto"/>
            <w:noWrap/>
            <w:vAlign w:val="bottom"/>
            <w:hideMark/>
          </w:tcPr>
          <w:p w14:paraId="42B71B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05A78D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18.8 (10.6) </w:t>
            </w:r>
          </w:p>
        </w:tc>
        <w:tc>
          <w:tcPr>
            <w:tcW w:w="1440" w:type="dxa"/>
            <w:tcBorders>
              <w:top w:val="nil"/>
              <w:left w:val="nil"/>
              <w:bottom w:val="nil"/>
              <w:right w:val="nil"/>
            </w:tcBorders>
            <w:shd w:val="clear" w:color="auto" w:fill="auto"/>
            <w:noWrap/>
            <w:vAlign w:val="bottom"/>
            <w:hideMark/>
          </w:tcPr>
          <w:p w14:paraId="07E61C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31.5 (15.7) </w:t>
            </w:r>
          </w:p>
        </w:tc>
        <w:tc>
          <w:tcPr>
            <w:tcW w:w="1540" w:type="dxa"/>
            <w:tcBorders>
              <w:top w:val="nil"/>
              <w:left w:val="nil"/>
              <w:bottom w:val="nil"/>
              <w:right w:val="nil"/>
            </w:tcBorders>
            <w:shd w:val="clear" w:color="auto" w:fill="auto"/>
            <w:noWrap/>
            <w:vAlign w:val="bottom"/>
            <w:hideMark/>
          </w:tcPr>
          <w:p w14:paraId="21D293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23.6 (14.2) </w:t>
            </w:r>
          </w:p>
        </w:tc>
        <w:tc>
          <w:tcPr>
            <w:tcW w:w="940" w:type="dxa"/>
            <w:tcBorders>
              <w:top w:val="nil"/>
              <w:left w:val="nil"/>
              <w:bottom w:val="nil"/>
              <w:right w:val="nil"/>
            </w:tcBorders>
            <w:shd w:val="clear" w:color="auto" w:fill="auto"/>
            <w:noWrap/>
            <w:vAlign w:val="bottom"/>
            <w:hideMark/>
          </w:tcPr>
          <w:p w14:paraId="267564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FD809A3" w14:textId="77777777" w:rsidTr="001819E2">
        <w:trPr>
          <w:jc w:val="center"/>
        </w:trPr>
        <w:tc>
          <w:tcPr>
            <w:tcW w:w="2040" w:type="dxa"/>
            <w:tcBorders>
              <w:top w:val="nil"/>
              <w:left w:val="nil"/>
              <w:bottom w:val="nil"/>
              <w:right w:val="nil"/>
            </w:tcBorders>
            <w:shd w:val="clear" w:color="auto" w:fill="auto"/>
            <w:noWrap/>
            <w:vAlign w:val="bottom"/>
            <w:hideMark/>
          </w:tcPr>
          <w:p w14:paraId="056008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502AF6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B4F7A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3120B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6463E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0E62491" w14:textId="77777777" w:rsidTr="001819E2">
        <w:trPr>
          <w:jc w:val="center"/>
        </w:trPr>
        <w:tc>
          <w:tcPr>
            <w:tcW w:w="2040" w:type="dxa"/>
            <w:tcBorders>
              <w:top w:val="nil"/>
              <w:left w:val="nil"/>
              <w:bottom w:val="nil"/>
              <w:right w:val="nil"/>
            </w:tcBorders>
            <w:shd w:val="clear" w:color="auto" w:fill="auto"/>
            <w:noWrap/>
            <w:vAlign w:val="bottom"/>
            <w:hideMark/>
          </w:tcPr>
          <w:p w14:paraId="1DF6B6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1CBCFD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649 (82.7%) </w:t>
            </w:r>
          </w:p>
        </w:tc>
        <w:tc>
          <w:tcPr>
            <w:tcW w:w="1440" w:type="dxa"/>
            <w:tcBorders>
              <w:top w:val="nil"/>
              <w:left w:val="nil"/>
              <w:bottom w:val="nil"/>
              <w:right w:val="nil"/>
            </w:tcBorders>
            <w:shd w:val="clear" w:color="auto" w:fill="auto"/>
            <w:noWrap/>
            <w:vAlign w:val="bottom"/>
            <w:hideMark/>
          </w:tcPr>
          <w:p w14:paraId="1965041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136 (17.3%) </w:t>
            </w:r>
          </w:p>
        </w:tc>
        <w:tc>
          <w:tcPr>
            <w:tcW w:w="1540" w:type="dxa"/>
            <w:tcBorders>
              <w:top w:val="nil"/>
              <w:left w:val="nil"/>
              <w:bottom w:val="nil"/>
              <w:right w:val="nil"/>
            </w:tcBorders>
            <w:shd w:val="clear" w:color="auto" w:fill="auto"/>
            <w:noWrap/>
            <w:vAlign w:val="bottom"/>
            <w:hideMark/>
          </w:tcPr>
          <w:p w14:paraId="535A04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785 (100.0%) </w:t>
            </w:r>
          </w:p>
        </w:tc>
        <w:tc>
          <w:tcPr>
            <w:tcW w:w="940" w:type="dxa"/>
            <w:tcBorders>
              <w:top w:val="nil"/>
              <w:left w:val="nil"/>
              <w:bottom w:val="nil"/>
              <w:right w:val="nil"/>
            </w:tcBorders>
            <w:shd w:val="clear" w:color="auto" w:fill="auto"/>
            <w:noWrap/>
            <w:vAlign w:val="bottom"/>
            <w:hideMark/>
          </w:tcPr>
          <w:p w14:paraId="3F5D147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D88E25A" w14:textId="77777777" w:rsidTr="001819E2">
        <w:trPr>
          <w:jc w:val="center"/>
        </w:trPr>
        <w:tc>
          <w:tcPr>
            <w:tcW w:w="2040" w:type="dxa"/>
            <w:tcBorders>
              <w:top w:val="nil"/>
              <w:left w:val="nil"/>
              <w:bottom w:val="nil"/>
              <w:right w:val="nil"/>
            </w:tcBorders>
            <w:shd w:val="clear" w:color="auto" w:fill="auto"/>
            <w:noWrap/>
            <w:vAlign w:val="bottom"/>
            <w:hideMark/>
          </w:tcPr>
          <w:p w14:paraId="4815AF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02FFB5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289 (56.4%) </w:t>
            </w:r>
          </w:p>
        </w:tc>
        <w:tc>
          <w:tcPr>
            <w:tcW w:w="1440" w:type="dxa"/>
            <w:tcBorders>
              <w:top w:val="nil"/>
              <w:left w:val="nil"/>
              <w:bottom w:val="nil"/>
              <w:right w:val="nil"/>
            </w:tcBorders>
            <w:shd w:val="clear" w:color="auto" w:fill="auto"/>
            <w:noWrap/>
            <w:vAlign w:val="bottom"/>
            <w:hideMark/>
          </w:tcPr>
          <w:p w14:paraId="26E25BD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223 (43.6%) </w:t>
            </w:r>
          </w:p>
        </w:tc>
        <w:tc>
          <w:tcPr>
            <w:tcW w:w="1540" w:type="dxa"/>
            <w:tcBorders>
              <w:top w:val="nil"/>
              <w:left w:val="nil"/>
              <w:bottom w:val="nil"/>
              <w:right w:val="nil"/>
            </w:tcBorders>
            <w:shd w:val="clear" w:color="auto" w:fill="auto"/>
            <w:noWrap/>
            <w:vAlign w:val="bottom"/>
            <w:hideMark/>
          </w:tcPr>
          <w:p w14:paraId="54EB3D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512 (100.0%) </w:t>
            </w:r>
          </w:p>
        </w:tc>
        <w:tc>
          <w:tcPr>
            <w:tcW w:w="940" w:type="dxa"/>
            <w:tcBorders>
              <w:top w:val="nil"/>
              <w:left w:val="nil"/>
              <w:bottom w:val="nil"/>
              <w:right w:val="nil"/>
            </w:tcBorders>
            <w:shd w:val="clear" w:color="auto" w:fill="auto"/>
            <w:noWrap/>
            <w:vAlign w:val="bottom"/>
            <w:hideMark/>
          </w:tcPr>
          <w:p w14:paraId="5F98A1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E6A9058" w14:textId="77777777" w:rsidTr="001819E2">
        <w:trPr>
          <w:jc w:val="center"/>
        </w:trPr>
        <w:tc>
          <w:tcPr>
            <w:tcW w:w="2040" w:type="dxa"/>
            <w:tcBorders>
              <w:top w:val="nil"/>
              <w:left w:val="nil"/>
              <w:bottom w:val="single" w:sz="8" w:space="0" w:color="auto"/>
              <w:right w:val="nil"/>
            </w:tcBorders>
            <w:shd w:val="clear" w:color="auto" w:fill="auto"/>
            <w:noWrap/>
            <w:vAlign w:val="bottom"/>
            <w:hideMark/>
          </w:tcPr>
          <w:p w14:paraId="07608E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1E3696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129 (30.9%) </w:t>
            </w:r>
          </w:p>
        </w:tc>
        <w:tc>
          <w:tcPr>
            <w:tcW w:w="1440" w:type="dxa"/>
            <w:tcBorders>
              <w:top w:val="nil"/>
              <w:left w:val="nil"/>
              <w:bottom w:val="single" w:sz="8" w:space="0" w:color="auto"/>
              <w:right w:val="nil"/>
            </w:tcBorders>
            <w:shd w:val="clear" w:color="auto" w:fill="auto"/>
            <w:noWrap/>
            <w:vAlign w:val="bottom"/>
            <w:hideMark/>
          </w:tcPr>
          <w:p w14:paraId="2F3AE63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289 (69.1%) </w:t>
            </w:r>
          </w:p>
        </w:tc>
        <w:tc>
          <w:tcPr>
            <w:tcW w:w="1540" w:type="dxa"/>
            <w:tcBorders>
              <w:top w:val="nil"/>
              <w:left w:val="nil"/>
              <w:bottom w:val="single" w:sz="8" w:space="0" w:color="auto"/>
              <w:right w:val="nil"/>
            </w:tcBorders>
            <w:shd w:val="clear" w:color="auto" w:fill="auto"/>
            <w:noWrap/>
            <w:vAlign w:val="bottom"/>
            <w:hideMark/>
          </w:tcPr>
          <w:p w14:paraId="019F501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418 (100.0%) </w:t>
            </w:r>
          </w:p>
        </w:tc>
        <w:tc>
          <w:tcPr>
            <w:tcW w:w="940" w:type="dxa"/>
            <w:tcBorders>
              <w:top w:val="nil"/>
              <w:left w:val="nil"/>
              <w:bottom w:val="single" w:sz="8" w:space="0" w:color="auto"/>
              <w:right w:val="nil"/>
            </w:tcBorders>
            <w:shd w:val="clear" w:color="auto" w:fill="auto"/>
            <w:noWrap/>
            <w:vAlign w:val="bottom"/>
            <w:hideMark/>
          </w:tcPr>
          <w:p w14:paraId="57CF15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297EF469" w14:textId="07166C4D" w:rsidR="0066094C" w:rsidRPr="00182091" w:rsidRDefault="0066094C" w:rsidP="0066094C">
      <w:pPr>
        <w:jc w:val="center"/>
        <w:rPr>
          <w:lang w:val="en-GB"/>
        </w:rPr>
      </w:pPr>
    </w:p>
    <w:p w14:paraId="2F4670B7" w14:textId="77777777" w:rsidR="007D00B3" w:rsidRPr="00182091" w:rsidRDefault="007D00B3">
      <w:pPr>
        <w:rPr>
          <w:lang w:val="en-GB"/>
        </w:rPr>
      </w:pPr>
      <w:r w:rsidRPr="00182091">
        <w:rPr>
          <w:lang w:val="en-GB"/>
        </w:rPr>
        <w:br w:type="page"/>
      </w:r>
    </w:p>
    <w:p w14:paraId="31F7D229" w14:textId="783F25E0" w:rsidR="007D00B3" w:rsidRPr="00182091" w:rsidRDefault="007D00B3" w:rsidP="007D00B3">
      <w:pPr>
        <w:pStyle w:val="Heading2"/>
        <w:rPr>
          <w:lang w:val="en-GB"/>
        </w:rPr>
      </w:pPr>
      <w:bookmarkStart w:id="15" w:name="_Toc138062546"/>
      <w:r w:rsidRPr="00182091">
        <w:rPr>
          <w:b/>
          <w:lang w:val="en-GB"/>
        </w:rPr>
        <w:lastRenderedPageBreak/>
        <w:t>Table S</w:t>
      </w:r>
      <w:r w:rsidR="00025732" w:rsidRPr="00182091">
        <w:rPr>
          <w:b/>
          <w:lang w:val="en-GB"/>
        </w:rPr>
        <w:t>5</w:t>
      </w:r>
      <w:r w:rsidRPr="00182091">
        <w:rPr>
          <w:b/>
          <w:lang w:val="en-GB"/>
        </w:rPr>
        <w:t>.</w:t>
      </w:r>
      <w:r w:rsidRPr="00182091">
        <w:rPr>
          <w:lang w:val="en-GB"/>
        </w:rPr>
        <w:t xml:space="preserve"> Main demographic, clinical, and epidemiological characteristics of individuals admitted during the </w:t>
      </w:r>
      <w:r w:rsidRPr="00182091">
        <w:rPr>
          <w:b/>
          <w:lang w:val="en-GB"/>
        </w:rPr>
        <w:t>fifth wave</w:t>
      </w:r>
      <w:r w:rsidR="00A206E1" w:rsidRPr="00182091">
        <w:rPr>
          <w:b/>
          <w:lang w:val="en-GB"/>
        </w:rPr>
        <w:t>.</w:t>
      </w:r>
      <w:bookmarkEnd w:id="15"/>
    </w:p>
    <w:p w14:paraId="22C331F6" w14:textId="0AA048B1" w:rsidR="007D00B3" w:rsidRPr="00182091" w:rsidRDefault="007D00B3" w:rsidP="00B77E64">
      <w:pPr>
        <w:rPr>
          <w:lang w:val="en-GB"/>
        </w:rPr>
      </w:pPr>
    </w:p>
    <w:tbl>
      <w:tblPr>
        <w:tblW w:w="7400" w:type="dxa"/>
        <w:jc w:val="center"/>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7B18688D" w14:textId="77777777" w:rsidTr="001819E2">
        <w:trPr>
          <w:trHeight w:val="495"/>
          <w:jc w:val="center"/>
        </w:trPr>
        <w:tc>
          <w:tcPr>
            <w:tcW w:w="2040" w:type="dxa"/>
            <w:tcBorders>
              <w:top w:val="single" w:sz="8" w:space="0" w:color="auto"/>
              <w:left w:val="nil"/>
              <w:bottom w:val="single" w:sz="8" w:space="0" w:color="auto"/>
              <w:right w:val="nil"/>
            </w:tcBorders>
            <w:shd w:val="clear" w:color="auto" w:fill="auto"/>
            <w:noWrap/>
            <w:vAlign w:val="center"/>
            <w:hideMark/>
          </w:tcPr>
          <w:p w14:paraId="5FE5D8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0FA67B34"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00D12CD9"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73B221B9"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13C4AC73" w14:textId="522EC3B5" w:rsidR="001819E2" w:rsidRPr="001819E2" w:rsidRDefault="004E07DB" w:rsidP="001819E2">
            <w:pPr>
              <w:spacing w:after="0" w:line="240" w:lineRule="auto"/>
              <w:rPr>
                <w:rFonts w:ascii="Times New Roman" w:eastAsia="Times New Roman" w:hAnsi="Times New Roman" w:cs="Times New Roman"/>
                <w:b/>
                <w:bCs/>
                <w:i/>
                <w:iCs/>
                <w:color w:val="000000"/>
                <w:sz w:val="18"/>
                <w:szCs w:val="18"/>
                <w:lang w:eastAsia="ca-ES"/>
              </w:rPr>
            </w:pPr>
            <w:r>
              <w:rPr>
                <w:rFonts w:ascii="Times New Roman" w:eastAsia="Times New Roman" w:hAnsi="Times New Roman" w:cs="Times New Roman"/>
                <w:b/>
                <w:bCs/>
                <w:i/>
                <w:iCs/>
                <w:color w:val="000000"/>
                <w:sz w:val="18"/>
                <w:szCs w:val="18"/>
                <w:lang w:val="en-US" w:eastAsia="ca-ES"/>
              </w:rPr>
              <w:t>P</w:t>
            </w:r>
          </w:p>
        </w:tc>
      </w:tr>
      <w:tr w:rsidR="001819E2" w:rsidRPr="001819E2" w14:paraId="4EC24AF9" w14:textId="77777777" w:rsidTr="001819E2">
        <w:trPr>
          <w:jc w:val="center"/>
        </w:trPr>
        <w:tc>
          <w:tcPr>
            <w:tcW w:w="2040" w:type="dxa"/>
            <w:tcBorders>
              <w:top w:val="nil"/>
              <w:left w:val="nil"/>
              <w:bottom w:val="nil"/>
              <w:right w:val="nil"/>
            </w:tcBorders>
            <w:shd w:val="clear" w:color="auto" w:fill="auto"/>
            <w:noWrap/>
            <w:vAlign w:val="bottom"/>
            <w:hideMark/>
          </w:tcPr>
          <w:p w14:paraId="726FF2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4BC7DB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D4F946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0FC702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6F669D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526165F" w14:textId="77777777" w:rsidTr="001819E2">
        <w:trPr>
          <w:jc w:val="center"/>
        </w:trPr>
        <w:tc>
          <w:tcPr>
            <w:tcW w:w="2040" w:type="dxa"/>
            <w:tcBorders>
              <w:top w:val="nil"/>
              <w:left w:val="nil"/>
              <w:bottom w:val="nil"/>
              <w:right w:val="nil"/>
            </w:tcBorders>
            <w:shd w:val="clear" w:color="auto" w:fill="auto"/>
            <w:noWrap/>
            <w:vAlign w:val="bottom"/>
            <w:hideMark/>
          </w:tcPr>
          <w:p w14:paraId="0EC320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EB82E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54.2 (21.0) </w:t>
            </w:r>
          </w:p>
        </w:tc>
        <w:tc>
          <w:tcPr>
            <w:tcW w:w="1440" w:type="dxa"/>
            <w:tcBorders>
              <w:top w:val="nil"/>
              <w:left w:val="nil"/>
              <w:bottom w:val="nil"/>
              <w:right w:val="nil"/>
            </w:tcBorders>
            <w:shd w:val="clear" w:color="auto" w:fill="auto"/>
            <w:noWrap/>
            <w:vAlign w:val="bottom"/>
            <w:hideMark/>
          </w:tcPr>
          <w:p w14:paraId="2AEB57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58.8 (19.5) </w:t>
            </w:r>
          </w:p>
        </w:tc>
        <w:tc>
          <w:tcPr>
            <w:tcW w:w="1540" w:type="dxa"/>
            <w:tcBorders>
              <w:top w:val="nil"/>
              <w:left w:val="nil"/>
              <w:bottom w:val="nil"/>
              <w:right w:val="nil"/>
            </w:tcBorders>
            <w:shd w:val="clear" w:color="auto" w:fill="auto"/>
            <w:noWrap/>
            <w:vAlign w:val="bottom"/>
            <w:hideMark/>
          </w:tcPr>
          <w:p w14:paraId="21872F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55.9 (20.5) </w:t>
            </w:r>
          </w:p>
        </w:tc>
        <w:tc>
          <w:tcPr>
            <w:tcW w:w="940" w:type="dxa"/>
            <w:tcBorders>
              <w:top w:val="nil"/>
              <w:left w:val="nil"/>
              <w:bottom w:val="nil"/>
              <w:right w:val="nil"/>
            </w:tcBorders>
            <w:shd w:val="clear" w:color="auto" w:fill="auto"/>
            <w:noWrap/>
            <w:vAlign w:val="bottom"/>
            <w:hideMark/>
          </w:tcPr>
          <w:p w14:paraId="5A2694C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98AB2BA" w14:textId="77777777" w:rsidTr="001819E2">
        <w:trPr>
          <w:jc w:val="center"/>
        </w:trPr>
        <w:tc>
          <w:tcPr>
            <w:tcW w:w="2040" w:type="dxa"/>
            <w:tcBorders>
              <w:top w:val="nil"/>
              <w:left w:val="nil"/>
              <w:bottom w:val="nil"/>
              <w:right w:val="nil"/>
            </w:tcBorders>
            <w:shd w:val="clear" w:color="auto" w:fill="auto"/>
            <w:noWrap/>
            <w:vAlign w:val="bottom"/>
            <w:hideMark/>
          </w:tcPr>
          <w:p w14:paraId="7134F4F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17A628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C6EA9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C668C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5200C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32EC6E7" w14:textId="77777777" w:rsidTr="001819E2">
        <w:trPr>
          <w:jc w:val="center"/>
        </w:trPr>
        <w:tc>
          <w:tcPr>
            <w:tcW w:w="2040" w:type="dxa"/>
            <w:tcBorders>
              <w:top w:val="nil"/>
              <w:left w:val="nil"/>
              <w:bottom w:val="nil"/>
              <w:right w:val="nil"/>
            </w:tcBorders>
            <w:shd w:val="clear" w:color="auto" w:fill="auto"/>
            <w:noWrap/>
            <w:vAlign w:val="bottom"/>
            <w:hideMark/>
          </w:tcPr>
          <w:p w14:paraId="38F77BB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0950DA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404 (71.5%) </w:t>
            </w:r>
          </w:p>
        </w:tc>
        <w:tc>
          <w:tcPr>
            <w:tcW w:w="1440" w:type="dxa"/>
            <w:tcBorders>
              <w:top w:val="nil"/>
              <w:left w:val="nil"/>
              <w:bottom w:val="nil"/>
              <w:right w:val="nil"/>
            </w:tcBorders>
            <w:shd w:val="clear" w:color="auto" w:fill="auto"/>
            <w:noWrap/>
            <w:vAlign w:val="bottom"/>
            <w:hideMark/>
          </w:tcPr>
          <w:p w14:paraId="7DEB23E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161 (28.5%) </w:t>
            </w:r>
          </w:p>
        </w:tc>
        <w:tc>
          <w:tcPr>
            <w:tcW w:w="1540" w:type="dxa"/>
            <w:tcBorders>
              <w:top w:val="nil"/>
              <w:left w:val="nil"/>
              <w:bottom w:val="nil"/>
              <w:right w:val="nil"/>
            </w:tcBorders>
            <w:shd w:val="clear" w:color="auto" w:fill="auto"/>
            <w:noWrap/>
            <w:vAlign w:val="bottom"/>
            <w:hideMark/>
          </w:tcPr>
          <w:p w14:paraId="40CCB65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565 (100.0%) </w:t>
            </w:r>
          </w:p>
        </w:tc>
        <w:tc>
          <w:tcPr>
            <w:tcW w:w="940" w:type="dxa"/>
            <w:tcBorders>
              <w:top w:val="nil"/>
              <w:left w:val="nil"/>
              <w:bottom w:val="nil"/>
              <w:right w:val="nil"/>
            </w:tcBorders>
            <w:shd w:val="clear" w:color="auto" w:fill="auto"/>
            <w:noWrap/>
            <w:vAlign w:val="bottom"/>
            <w:hideMark/>
          </w:tcPr>
          <w:p w14:paraId="087C49F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ED45766" w14:textId="77777777" w:rsidTr="001819E2">
        <w:trPr>
          <w:jc w:val="center"/>
        </w:trPr>
        <w:tc>
          <w:tcPr>
            <w:tcW w:w="2040" w:type="dxa"/>
            <w:tcBorders>
              <w:top w:val="nil"/>
              <w:left w:val="nil"/>
              <w:bottom w:val="nil"/>
              <w:right w:val="nil"/>
            </w:tcBorders>
            <w:shd w:val="clear" w:color="auto" w:fill="auto"/>
            <w:noWrap/>
            <w:vAlign w:val="bottom"/>
            <w:hideMark/>
          </w:tcPr>
          <w:p w14:paraId="54913F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633F971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271 (65.1%) </w:t>
            </w:r>
          </w:p>
        </w:tc>
        <w:tc>
          <w:tcPr>
            <w:tcW w:w="1440" w:type="dxa"/>
            <w:tcBorders>
              <w:top w:val="nil"/>
              <w:left w:val="nil"/>
              <w:bottom w:val="nil"/>
              <w:right w:val="nil"/>
            </w:tcBorders>
            <w:shd w:val="clear" w:color="auto" w:fill="auto"/>
            <w:noWrap/>
            <w:vAlign w:val="bottom"/>
            <w:hideMark/>
          </w:tcPr>
          <w:p w14:paraId="1994B7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145 (34.9%) </w:t>
            </w:r>
          </w:p>
        </w:tc>
        <w:tc>
          <w:tcPr>
            <w:tcW w:w="1540" w:type="dxa"/>
            <w:tcBorders>
              <w:top w:val="nil"/>
              <w:left w:val="nil"/>
              <w:bottom w:val="nil"/>
              <w:right w:val="nil"/>
            </w:tcBorders>
            <w:shd w:val="clear" w:color="auto" w:fill="auto"/>
            <w:noWrap/>
            <w:vAlign w:val="bottom"/>
            <w:hideMark/>
          </w:tcPr>
          <w:p w14:paraId="796200F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416 (100.0%) </w:t>
            </w:r>
          </w:p>
        </w:tc>
        <w:tc>
          <w:tcPr>
            <w:tcW w:w="940" w:type="dxa"/>
            <w:tcBorders>
              <w:top w:val="nil"/>
              <w:left w:val="nil"/>
              <w:bottom w:val="nil"/>
              <w:right w:val="nil"/>
            </w:tcBorders>
            <w:shd w:val="clear" w:color="auto" w:fill="auto"/>
            <w:noWrap/>
            <w:vAlign w:val="bottom"/>
            <w:hideMark/>
          </w:tcPr>
          <w:p w14:paraId="3FCC61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568F5E7" w14:textId="77777777" w:rsidTr="001819E2">
        <w:trPr>
          <w:jc w:val="center"/>
        </w:trPr>
        <w:tc>
          <w:tcPr>
            <w:tcW w:w="2040" w:type="dxa"/>
            <w:tcBorders>
              <w:top w:val="nil"/>
              <w:left w:val="nil"/>
              <w:bottom w:val="nil"/>
              <w:right w:val="nil"/>
            </w:tcBorders>
            <w:shd w:val="clear" w:color="auto" w:fill="auto"/>
            <w:noWrap/>
            <w:vAlign w:val="bottom"/>
            <w:hideMark/>
          </w:tcPr>
          <w:p w14:paraId="5329A9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00504F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192 (58.0%) </w:t>
            </w:r>
          </w:p>
        </w:tc>
        <w:tc>
          <w:tcPr>
            <w:tcW w:w="1440" w:type="dxa"/>
            <w:tcBorders>
              <w:top w:val="nil"/>
              <w:left w:val="nil"/>
              <w:bottom w:val="nil"/>
              <w:right w:val="nil"/>
            </w:tcBorders>
            <w:shd w:val="clear" w:color="auto" w:fill="auto"/>
            <w:noWrap/>
            <w:vAlign w:val="bottom"/>
            <w:hideMark/>
          </w:tcPr>
          <w:p w14:paraId="2403F6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139 (42.0%) </w:t>
            </w:r>
          </w:p>
        </w:tc>
        <w:tc>
          <w:tcPr>
            <w:tcW w:w="1540" w:type="dxa"/>
            <w:tcBorders>
              <w:top w:val="nil"/>
              <w:left w:val="nil"/>
              <w:bottom w:val="nil"/>
              <w:right w:val="nil"/>
            </w:tcBorders>
            <w:shd w:val="clear" w:color="auto" w:fill="auto"/>
            <w:noWrap/>
            <w:vAlign w:val="bottom"/>
            <w:hideMark/>
          </w:tcPr>
          <w:p w14:paraId="471DB15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331 (100.0%) </w:t>
            </w:r>
          </w:p>
        </w:tc>
        <w:tc>
          <w:tcPr>
            <w:tcW w:w="940" w:type="dxa"/>
            <w:tcBorders>
              <w:top w:val="nil"/>
              <w:left w:val="nil"/>
              <w:bottom w:val="nil"/>
              <w:right w:val="nil"/>
            </w:tcBorders>
            <w:shd w:val="clear" w:color="auto" w:fill="auto"/>
            <w:noWrap/>
            <w:vAlign w:val="bottom"/>
            <w:hideMark/>
          </w:tcPr>
          <w:p w14:paraId="59282D9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FFA1A0B" w14:textId="77777777" w:rsidTr="001819E2">
        <w:trPr>
          <w:jc w:val="center"/>
        </w:trPr>
        <w:tc>
          <w:tcPr>
            <w:tcW w:w="2040" w:type="dxa"/>
            <w:tcBorders>
              <w:top w:val="nil"/>
              <w:left w:val="nil"/>
              <w:bottom w:val="nil"/>
              <w:right w:val="nil"/>
            </w:tcBorders>
            <w:shd w:val="clear" w:color="auto" w:fill="auto"/>
            <w:noWrap/>
            <w:vAlign w:val="bottom"/>
            <w:hideMark/>
          </w:tcPr>
          <w:p w14:paraId="56AEA4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04DBD1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259 (57.8%) </w:t>
            </w:r>
          </w:p>
        </w:tc>
        <w:tc>
          <w:tcPr>
            <w:tcW w:w="1440" w:type="dxa"/>
            <w:tcBorders>
              <w:top w:val="nil"/>
              <w:left w:val="nil"/>
              <w:bottom w:val="nil"/>
              <w:right w:val="nil"/>
            </w:tcBorders>
            <w:shd w:val="clear" w:color="auto" w:fill="auto"/>
            <w:noWrap/>
            <w:vAlign w:val="bottom"/>
            <w:hideMark/>
          </w:tcPr>
          <w:p w14:paraId="7FFDD5A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189 (42.2%) </w:t>
            </w:r>
          </w:p>
        </w:tc>
        <w:tc>
          <w:tcPr>
            <w:tcW w:w="1540" w:type="dxa"/>
            <w:tcBorders>
              <w:top w:val="nil"/>
              <w:left w:val="nil"/>
              <w:bottom w:val="nil"/>
              <w:right w:val="nil"/>
            </w:tcBorders>
            <w:shd w:val="clear" w:color="auto" w:fill="auto"/>
            <w:noWrap/>
            <w:vAlign w:val="bottom"/>
            <w:hideMark/>
          </w:tcPr>
          <w:p w14:paraId="47F960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448 (100.0%) </w:t>
            </w:r>
          </w:p>
        </w:tc>
        <w:tc>
          <w:tcPr>
            <w:tcW w:w="940" w:type="dxa"/>
            <w:tcBorders>
              <w:top w:val="nil"/>
              <w:left w:val="nil"/>
              <w:bottom w:val="nil"/>
              <w:right w:val="nil"/>
            </w:tcBorders>
            <w:shd w:val="clear" w:color="auto" w:fill="auto"/>
            <w:noWrap/>
            <w:vAlign w:val="bottom"/>
            <w:hideMark/>
          </w:tcPr>
          <w:p w14:paraId="44FAAE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5DD00EA" w14:textId="77777777" w:rsidTr="001819E2">
        <w:trPr>
          <w:jc w:val="center"/>
        </w:trPr>
        <w:tc>
          <w:tcPr>
            <w:tcW w:w="2040" w:type="dxa"/>
            <w:tcBorders>
              <w:top w:val="nil"/>
              <w:left w:val="nil"/>
              <w:bottom w:val="nil"/>
              <w:right w:val="nil"/>
            </w:tcBorders>
            <w:shd w:val="clear" w:color="auto" w:fill="auto"/>
            <w:noWrap/>
            <w:vAlign w:val="bottom"/>
            <w:hideMark/>
          </w:tcPr>
          <w:p w14:paraId="18C5FC5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7E6DDE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168 (56.9%) </w:t>
            </w:r>
          </w:p>
        </w:tc>
        <w:tc>
          <w:tcPr>
            <w:tcW w:w="1440" w:type="dxa"/>
            <w:tcBorders>
              <w:top w:val="nil"/>
              <w:left w:val="nil"/>
              <w:bottom w:val="nil"/>
              <w:right w:val="nil"/>
            </w:tcBorders>
            <w:shd w:val="clear" w:color="auto" w:fill="auto"/>
            <w:noWrap/>
            <w:vAlign w:val="bottom"/>
            <w:hideMark/>
          </w:tcPr>
          <w:p w14:paraId="57F654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127 (43.1%) </w:t>
            </w:r>
          </w:p>
        </w:tc>
        <w:tc>
          <w:tcPr>
            <w:tcW w:w="1540" w:type="dxa"/>
            <w:tcBorders>
              <w:top w:val="nil"/>
              <w:left w:val="nil"/>
              <w:bottom w:val="nil"/>
              <w:right w:val="nil"/>
            </w:tcBorders>
            <w:shd w:val="clear" w:color="auto" w:fill="auto"/>
            <w:noWrap/>
            <w:vAlign w:val="bottom"/>
            <w:hideMark/>
          </w:tcPr>
          <w:p w14:paraId="201801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295 (100.0%) </w:t>
            </w:r>
          </w:p>
        </w:tc>
        <w:tc>
          <w:tcPr>
            <w:tcW w:w="940" w:type="dxa"/>
            <w:tcBorders>
              <w:top w:val="nil"/>
              <w:left w:val="nil"/>
              <w:bottom w:val="nil"/>
              <w:right w:val="nil"/>
            </w:tcBorders>
            <w:shd w:val="clear" w:color="auto" w:fill="auto"/>
            <w:noWrap/>
            <w:vAlign w:val="bottom"/>
            <w:hideMark/>
          </w:tcPr>
          <w:p w14:paraId="53F47F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240A77F" w14:textId="77777777" w:rsidTr="001819E2">
        <w:trPr>
          <w:jc w:val="center"/>
        </w:trPr>
        <w:tc>
          <w:tcPr>
            <w:tcW w:w="2040" w:type="dxa"/>
            <w:tcBorders>
              <w:top w:val="nil"/>
              <w:left w:val="nil"/>
              <w:bottom w:val="nil"/>
              <w:right w:val="nil"/>
            </w:tcBorders>
            <w:shd w:val="clear" w:color="auto" w:fill="auto"/>
            <w:noWrap/>
            <w:vAlign w:val="bottom"/>
            <w:hideMark/>
          </w:tcPr>
          <w:p w14:paraId="6A78EB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3C01769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211 (58.1%) </w:t>
            </w:r>
          </w:p>
        </w:tc>
        <w:tc>
          <w:tcPr>
            <w:tcW w:w="1440" w:type="dxa"/>
            <w:tcBorders>
              <w:top w:val="nil"/>
              <w:left w:val="nil"/>
              <w:bottom w:val="nil"/>
              <w:right w:val="nil"/>
            </w:tcBorders>
            <w:shd w:val="clear" w:color="auto" w:fill="auto"/>
            <w:noWrap/>
            <w:vAlign w:val="bottom"/>
            <w:hideMark/>
          </w:tcPr>
          <w:p w14:paraId="1F2E5A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152 (41.9%) </w:t>
            </w:r>
          </w:p>
        </w:tc>
        <w:tc>
          <w:tcPr>
            <w:tcW w:w="1540" w:type="dxa"/>
            <w:tcBorders>
              <w:top w:val="nil"/>
              <w:left w:val="nil"/>
              <w:bottom w:val="nil"/>
              <w:right w:val="nil"/>
            </w:tcBorders>
            <w:shd w:val="clear" w:color="auto" w:fill="auto"/>
            <w:noWrap/>
            <w:vAlign w:val="bottom"/>
            <w:hideMark/>
          </w:tcPr>
          <w:p w14:paraId="50570C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363 (100.0%) </w:t>
            </w:r>
          </w:p>
        </w:tc>
        <w:tc>
          <w:tcPr>
            <w:tcW w:w="940" w:type="dxa"/>
            <w:tcBorders>
              <w:top w:val="nil"/>
              <w:left w:val="nil"/>
              <w:bottom w:val="nil"/>
              <w:right w:val="nil"/>
            </w:tcBorders>
            <w:shd w:val="clear" w:color="auto" w:fill="auto"/>
            <w:noWrap/>
            <w:vAlign w:val="bottom"/>
            <w:hideMark/>
          </w:tcPr>
          <w:p w14:paraId="3695F7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1258D90" w14:textId="77777777" w:rsidTr="001819E2">
        <w:trPr>
          <w:jc w:val="center"/>
        </w:trPr>
        <w:tc>
          <w:tcPr>
            <w:tcW w:w="2040" w:type="dxa"/>
            <w:tcBorders>
              <w:top w:val="nil"/>
              <w:left w:val="nil"/>
              <w:bottom w:val="nil"/>
              <w:right w:val="nil"/>
            </w:tcBorders>
            <w:shd w:val="clear" w:color="auto" w:fill="auto"/>
            <w:noWrap/>
            <w:vAlign w:val="bottom"/>
            <w:hideMark/>
          </w:tcPr>
          <w:p w14:paraId="756689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79BF8A0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42005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B90B3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94B19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0.036  </w:t>
            </w:r>
          </w:p>
        </w:tc>
      </w:tr>
      <w:tr w:rsidR="001819E2" w:rsidRPr="001819E2" w14:paraId="6FC96B1D" w14:textId="77777777" w:rsidTr="001819E2">
        <w:trPr>
          <w:jc w:val="center"/>
        </w:trPr>
        <w:tc>
          <w:tcPr>
            <w:tcW w:w="2040" w:type="dxa"/>
            <w:tcBorders>
              <w:top w:val="nil"/>
              <w:left w:val="nil"/>
              <w:bottom w:val="nil"/>
              <w:right w:val="nil"/>
            </w:tcBorders>
            <w:shd w:val="clear" w:color="auto" w:fill="auto"/>
            <w:noWrap/>
            <w:vAlign w:val="bottom"/>
            <w:hideMark/>
          </w:tcPr>
          <w:p w14:paraId="48B4CD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5B3FF27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888 (60.6%) </w:t>
            </w:r>
          </w:p>
        </w:tc>
        <w:tc>
          <w:tcPr>
            <w:tcW w:w="1440" w:type="dxa"/>
            <w:tcBorders>
              <w:top w:val="nil"/>
              <w:left w:val="nil"/>
              <w:bottom w:val="nil"/>
              <w:right w:val="nil"/>
            </w:tcBorders>
            <w:shd w:val="clear" w:color="auto" w:fill="auto"/>
            <w:noWrap/>
            <w:vAlign w:val="bottom"/>
            <w:hideMark/>
          </w:tcPr>
          <w:p w14:paraId="3F46C76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578 (39.4%) </w:t>
            </w:r>
          </w:p>
        </w:tc>
        <w:tc>
          <w:tcPr>
            <w:tcW w:w="1540" w:type="dxa"/>
            <w:tcBorders>
              <w:top w:val="nil"/>
              <w:left w:val="nil"/>
              <w:bottom w:val="nil"/>
              <w:right w:val="nil"/>
            </w:tcBorders>
            <w:shd w:val="clear" w:color="auto" w:fill="auto"/>
            <w:noWrap/>
            <w:vAlign w:val="bottom"/>
            <w:hideMark/>
          </w:tcPr>
          <w:p w14:paraId="195CAF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1466 (100.0%) </w:t>
            </w:r>
          </w:p>
        </w:tc>
        <w:tc>
          <w:tcPr>
            <w:tcW w:w="940" w:type="dxa"/>
            <w:tcBorders>
              <w:top w:val="nil"/>
              <w:left w:val="nil"/>
              <w:bottom w:val="nil"/>
              <w:right w:val="nil"/>
            </w:tcBorders>
            <w:shd w:val="clear" w:color="auto" w:fill="auto"/>
            <w:noWrap/>
            <w:vAlign w:val="bottom"/>
            <w:hideMark/>
          </w:tcPr>
          <w:p w14:paraId="13C10A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7EC537D" w14:textId="77777777" w:rsidTr="001819E2">
        <w:trPr>
          <w:jc w:val="center"/>
        </w:trPr>
        <w:tc>
          <w:tcPr>
            <w:tcW w:w="2040" w:type="dxa"/>
            <w:tcBorders>
              <w:top w:val="nil"/>
              <w:left w:val="nil"/>
              <w:bottom w:val="nil"/>
              <w:right w:val="nil"/>
            </w:tcBorders>
            <w:shd w:val="clear" w:color="auto" w:fill="auto"/>
            <w:noWrap/>
            <w:vAlign w:val="bottom"/>
            <w:hideMark/>
          </w:tcPr>
          <w:p w14:paraId="1D1F1A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4D4072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617 (64.8%) </w:t>
            </w:r>
          </w:p>
        </w:tc>
        <w:tc>
          <w:tcPr>
            <w:tcW w:w="1440" w:type="dxa"/>
            <w:tcBorders>
              <w:top w:val="nil"/>
              <w:left w:val="nil"/>
              <w:bottom w:val="nil"/>
              <w:right w:val="nil"/>
            </w:tcBorders>
            <w:shd w:val="clear" w:color="auto" w:fill="auto"/>
            <w:noWrap/>
            <w:vAlign w:val="bottom"/>
            <w:hideMark/>
          </w:tcPr>
          <w:p w14:paraId="3C6E09F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335 (35.2%) </w:t>
            </w:r>
          </w:p>
        </w:tc>
        <w:tc>
          <w:tcPr>
            <w:tcW w:w="1540" w:type="dxa"/>
            <w:tcBorders>
              <w:top w:val="nil"/>
              <w:left w:val="nil"/>
              <w:bottom w:val="nil"/>
              <w:right w:val="nil"/>
            </w:tcBorders>
            <w:shd w:val="clear" w:color="auto" w:fill="auto"/>
            <w:noWrap/>
            <w:vAlign w:val="bottom"/>
            <w:hideMark/>
          </w:tcPr>
          <w:p w14:paraId="6481AE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952 (100.0%) </w:t>
            </w:r>
          </w:p>
        </w:tc>
        <w:tc>
          <w:tcPr>
            <w:tcW w:w="940" w:type="dxa"/>
            <w:tcBorders>
              <w:top w:val="nil"/>
              <w:left w:val="nil"/>
              <w:bottom w:val="nil"/>
              <w:right w:val="nil"/>
            </w:tcBorders>
            <w:shd w:val="clear" w:color="auto" w:fill="auto"/>
            <w:noWrap/>
            <w:vAlign w:val="bottom"/>
            <w:hideMark/>
          </w:tcPr>
          <w:p w14:paraId="5E0BDB6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051B4FE" w14:textId="77777777" w:rsidTr="001819E2">
        <w:trPr>
          <w:jc w:val="center"/>
        </w:trPr>
        <w:tc>
          <w:tcPr>
            <w:tcW w:w="2040" w:type="dxa"/>
            <w:tcBorders>
              <w:top w:val="nil"/>
              <w:left w:val="nil"/>
              <w:bottom w:val="nil"/>
              <w:right w:val="nil"/>
            </w:tcBorders>
            <w:shd w:val="clear" w:color="auto" w:fill="auto"/>
            <w:noWrap/>
            <w:vAlign w:val="bottom"/>
            <w:hideMark/>
          </w:tcPr>
          <w:p w14:paraId="104B92D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3E4C1C7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8EBDD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BA0A8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D7583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782E028" w14:textId="77777777" w:rsidTr="001819E2">
        <w:trPr>
          <w:jc w:val="center"/>
        </w:trPr>
        <w:tc>
          <w:tcPr>
            <w:tcW w:w="2040" w:type="dxa"/>
            <w:tcBorders>
              <w:top w:val="nil"/>
              <w:left w:val="nil"/>
              <w:bottom w:val="nil"/>
              <w:right w:val="nil"/>
            </w:tcBorders>
            <w:shd w:val="clear" w:color="auto" w:fill="auto"/>
            <w:noWrap/>
            <w:vAlign w:val="bottom"/>
            <w:hideMark/>
          </w:tcPr>
          <w:p w14:paraId="399955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4A61D42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156 (66.4%) </w:t>
            </w:r>
          </w:p>
        </w:tc>
        <w:tc>
          <w:tcPr>
            <w:tcW w:w="1440" w:type="dxa"/>
            <w:tcBorders>
              <w:top w:val="nil"/>
              <w:left w:val="nil"/>
              <w:bottom w:val="nil"/>
              <w:right w:val="nil"/>
            </w:tcBorders>
            <w:shd w:val="clear" w:color="auto" w:fill="auto"/>
            <w:noWrap/>
            <w:vAlign w:val="bottom"/>
            <w:hideMark/>
          </w:tcPr>
          <w:p w14:paraId="2615C2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79 (33.6%) </w:t>
            </w:r>
          </w:p>
        </w:tc>
        <w:tc>
          <w:tcPr>
            <w:tcW w:w="1540" w:type="dxa"/>
            <w:tcBorders>
              <w:top w:val="nil"/>
              <w:left w:val="nil"/>
              <w:bottom w:val="nil"/>
              <w:right w:val="nil"/>
            </w:tcBorders>
            <w:shd w:val="clear" w:color="auto" w:fill="auto"/>
            <w:noWrap/>
            <w:vAlign w:val="bottom"/>
            <w:hideMark/>
          </w:tcPr>
          <w:p w14:paraId="2BD28D0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235 (100.0%) </w:t>
            </w:r>
          </w:p>
        </w:tc>
        <w:tc>
          <w:tcPr>
            <w:tcW w:w="940" w:type="dxa"/>
            <w:tcBorders>
              <w:top w:val="nil"/>
              <w:left w:val="nil"/>
              <w:bottom w:val="nil"/>
              <w:right w:val="nil"/>
            </w:tcBorders>
            <w:shd w:val="clear" w:color="auto" w:fill="auto"/>
            <w:noWrap/>
            <w:vAlign w:val="bottom"/>
            <w:hideMark/>
          </w:tcPr>
          <w:p w14:paraId="4778FC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9353F0C" w14:textId="77777777" w:rsidTr="001819E2">
        <w:trPr>
          <w:jc w:val="center"/>
        </w:trPr>
        <w:tc>
          <w:tcPr>
            <w:tcW w:w="2040" w:type="dxa"/>
            <w:tcBorders>
              <w:top w:val="nil"/>
              <w:left w:val="nil"/>
              <w:bottom w:val="nil"/>
              <w:right w:val="nil"/>
            </w:tcBorders>
            <w:shd w:val="clear" w:color="auto" w:fill="auto"/>
            <w:noWrap/>
            <w:vAlign w:val="bottom"/>
            <w:hideMark/>
          </w:tcPr>
          <w:p w14:paraId="42DE077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5AD05A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147 (72.4%) </w:t>
            </w:r>
          </w:p>
        </w:tc>
        <w:tc>
          <w:tcPr>
            <w:tcW w:w="1440" w:type="dxa"/>
            <w:tcBorders>
              <w:top w:val="nil"/>
              <w:left w:val="nil"/>
              <w:bottom w:val="nil"/>
              <w:right w:val="nil"/>
            </w:tcBorders>
            <w:shd w:val="clear" w:color="auto" w:fill="auto"/>
            <w:noWrap/>
            <w:vAlign w:val="bottom"/>
            <w:hideMark/>
          </w:tcPr>
          <w:p w14:paraId="0631D7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 (27.6%) </w:t>
            </w:r>
          </w:p>
        </w:tc>
        <w:tc>
          <w:tcPr>
            <w:tcW w:w="1540" w:type="dxa"/>
            <w:tcBorders>
              <w:top w:val="nil"/>
              <w:left w:val="nil"/>
              <w:bottom w:val="nil"/>
              <w:right w:val="nil"/>
            </w:tcBorders>
            <w:shd w:val="clear" w:color="auto" w:fill="auto"/>
            <w:noWrap/>
            <w:vAlign w:val="bottom"/>
            <w:hideMark/>
          </w:tcPr>
          <w:p w14:paraId="4132F90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203 (100.0%) </w:t>
            </w:r>
          </w:p>
        </w:tc>
        <w:tc>
          <w:tcPr>
            <w:tcW w:w="940" w:type="dxa"/>
            <w:tcBorders>
              <w:top w:val="nil"/>
              <w:left w:val="nil"/>
              <w:bottom w:val="nil"/>
              <w:right w:val="nil"/>
            </w:tcBorders>
            <w:shd w:val="clear" w:color="auto" w:fill="auto"/>
            <w:noWrap/>
            <w:vAlign w:val="bottom"/>
            <w:hideMark/>
          </w:tcPr>
          <w:p w14:paraId="5B8931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F2749C6" w14:textId="77777777" w:rsidTr="001819E2">
        <w:trPr>
          <w:jc w:val="center"/>
        </w:trPr>
        <w:tc>
          <w:tcPr>
            <w:tcW w:w="2040" w:type="dxa"/>
            <w:tcBorders>
              <w:top w:val="nil"/>
              <w:left w:val="nil"/>
              <w:bottom w:val="nil"/>
              <w:right w:val="nil"/>
            </w:tcBorders>
            <w:shd w:val="clear" w:color="auto" w:fill="auto"/>
            <w:noWrap/>
            <w:vAlign w:val="bottom"/>
            <w:hideMark/>
          </w:tcPr>
          <w:p w14:paraId="4AC094A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5914076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 (64.2%) </w:t>
            </w:r>
          </w:p>
        </w:tc>
        <w:tc>
          <w:tcPr>
            <w:tcW w:w="1440" w:type="dxa"/>
            <w:tcBorders>
              <w:top w:val="nil"/>
              <w:left w:val="nil"/>
              <w:bottom w:val="nil"/>
              <w:right w:val="nil"/>
            </w:tcBorders>
            <w:shd w:val="clear" w:color="auto" w:fill="auto"/>
            <w:noWrap/>
            <w:vAlign w:val="bottom"/>
            <w:hideMark/>
          </w:tcPr>
          <w:p w14:paraId="706D363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 (35.8%) </w:t>
            </w:r>
          </w:p>
        </w:tc>
        <w:tc>
          <w:tcPr>
            <w:tcW w:w="1540" w:type="dxa"/>
            <w:tcBorders>
              <w:top w:val="nil"/>
              <w:left w:val="nil"/>
              <w:bottom w:val="nil"/>
              <w:right w:val="nil"/>
            </w:tcBorders>
            <w:shd w:val="clear" w:color="auto" w:fill="auto"/>
            <w:noWrap/>
            <w:vAlign w:val="bottom"/>
            <w:hideMark/>
          </w:tcPr>
          <w:p w14:paraId="28C4B09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95 (100.0%) </w:t>
            </w:r>
          </w:p>
        </w:tc>
        <w:tc>
          <w:tcPr>
            <w:tcW w:w="940" w:type="dxa"/>
            <w:tcBorders>
              <w:top w:val="nil"/>
              <w:left w:val="nil"/>
              <w:bottom w:val="nil"/>
              <w:right w:val="nil"/>
            </w:tcBorders>
            <w:shd w:val="clear" w:color="auto" w:fill="auto"/>
            <w:noWrap/>
            <w:vAlign w:val="bottom"/>
            <w:hideMark/>
          </w:tcPr>
          <w:p w14:paraId="1CB88D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87C9E8F" w14:textId="77777777" w:rsidTr="001819E2">
        <w:trPr>
          <w:jc w:val="center"/>
        </w:trPr>
        <w:tc>
          <w:tcPr>
            <w:tcW w:w="2040" w:type="dxa"/>
            <w:tcBorders>
              <w:top w:val="nil"/>
              <w:left w:val="nil"/>
              <w:bottom w:val="nil"/>
              <w:right w:val="nil"/>
            </w:tcBorders>
            <w:shd w:val="clear" w:color="auto" w:fill="auto"/>
            <w:noWrap/>
            <w:vAlign w:val="bottom"/>
            <w:hideMark/>
          </w:tcPr>
          <w:p w14:paraId="51461F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0A3CD5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98 (46.2%) </w:t>
            </w:r>
          </w:p>
        </w:tc>
        <w:tc>
          <w:tcPr>
            <w:tcW w:w="1440" w:type="dxa"/>
            <w:tcBorders>
              <w:top w:val="nil"/>
              <w:left w:val="nil"/>
              <w:bottom w:val="nil"/>
              <w:right w:val="nil"/>
            </w:tcBorders>
            <w:shd w:val="clear" w:color="auto" w:fill="auto"/>
            <w:noWrap/>
            <w:vAlign w:val="bottom"/>
            <w:hideMark/>
          </w:tcPr>
          <w:p w14:paraId="5AC823C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114 (53.8%) </w:t>
            </w:r>
          </w:p>
        </w:tc>
        <w:tc>
          <w:tcPr>
            <w:tcW w:w="1540" w:type="dxa"/>
            <w:tcBorders>
              <w:top w:val="nil"/>
              <w:left w:val="nil"/>
              <w:bottom w:val="nil"/>
              <w:right w:val="nil"/>
            </w:tcBorders>
            <w:shd w:val="clear" w:color="auto" w:fill="auto"/>
            <w:noWrap/>
            <w:vAlign w:val="bottom"/>
            <w:hideMark/>
          </w:tcPr>
          <w:p w14:paraId="4B127C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212 (100.0%) </w:t>
            </w:r>
          </w:p>
        </w:tc>
        <w:tc>
          <w:tcPr>
            <w:tcW w:w="940" w:type="dxa"/>
            <w:tcBorders>
              <w:top w:val="nil"/>
              <w:left w:val="nil"/>
              <w:bottom w:val="nil"/>
              <w:right w:val="nil"/>
            </w:tcBorders>
            <w:shd w:val="clear" w:color="auto" w:fill="auto"/>
            <w:noWrap/>
            <w:vAlign w:val="bottom"/>
            <w:hideMark/>
          </w:tcPr>
          <w:p w14:paraId="1F303C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88B4ADE" w14:textId="77777777" w:rsidTr="001819E2">
        <w:trPr>
          <w:jc w:val="center"/>
        </w:trPr>
        <w:tc>
          <w:tcPr>
            <w:tcW w:w="2040" w:type="dxa"/>
            <w:tcBorders>
              <w:top w:val="nil"/>
              <w:left w:val="nil"/>
              <w:bottom w:val="nil"/>
              <w:right w:val="nil"/>
            </w:tcBorders>
            <w:shd w:val="clear" w:color="auto" w:fill="auto"/>
            <w:noWrap/>
            <w:vAlign w:val="bottom"/>
            <w:hideMark/>
          </w:tcPr>
          <w:p w14:paraId="7FDB93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25BBBD3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342 (62.8%) </w:t>
            </w:r>
          </w:p>
        </w:tc>
        <w:tc>
          <w:tcPr>
            <w:tcW w:w="1440" w:type="dxa"/>
            <w:tcBorders>
              <w:top w:val="nil"/>
              <w:left w:val="nil"/>
              <w:bottom w:val="nil"/>
              <w:right w:val="nil"/>
            </w:tcBorders>
            <w:shd w:val="clear" w:color="auto" w:fill="auto"/>
            <w:noWrap/>
            <w:vAlign w:val="bottom"/>
            <w:hideMark/>
          </w:tcPr>
          <w:p w14:paraId="2E55C6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203 (37.2%) </w:t>
            </w:r>
          </w:p>
        </w:tc>
        <w:tc>
          <w:tcPr>
            <w:tcW w:w="1540" w:type="dxa"/>
            <w:tcBorders>
              <w:top w:val="nil"/>
              <w:left w:val="nil"/>
              <w:bottom w:val="nil"/>
              <w:right w:val="nil"/>
            </w:tcBorders>
            <w:shd w:val="clear" w:color="auto" w:fill="auto"/>
            <w:noWrap/>
            <w:vAlign w:val="bottom"/>
            <w:hideMark/>
          </w:tcPr>
          <w:p w14:paraId="2BB4F9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545 (100.0%) </w:t>
            </w:r>
          </w:p>
        </w:tc>
        <w:tc>
          <w:tcPr>
            <w:tcW w:w="940" w:type="dxa"/>
            <w:tcBorders>
              <w:top w:val="nil"/>
              <w:left w:val="nil"/>
              <w:bottom w:val="nil"/>
              <w:right w:val="nil"/>
            </w:tcBorders>
            <w:shd w:val="clear" w:color="auto" w:fill="auto"/>
            <w:noWrap/>
            <w:vAlign w:val="bottom"/>
            <w:hideMark/>
          </w:tcPr>
          <w:p w14:paraId="58DA44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985004B" w14:textId="77777777" w:rsidTr="001819E2">
        <w:trPr>
          <w:jc w:val="center"/>
        </w:trPr>
        <w:tc>
          <w:tcPr>
            <w:tcW w:w="2040" w:type="dxa"/>
            <w:tcBorders>
              <w:top w:val="nil"/>
              <w:left w:val="nil"/>
              <w:bottom w:val="nil"/>
              <w:right w:val="nil"/>
            </w:tcBorders>
            <w:shd w:val="clear" w:color="auto" w:fill="auto"/>
            <w:noWrap/>
            <w:vAlign w:val="bottom"/>
            <w:hideMark/>
          </w:tcPr>
          <w:p w14:paraId="22C4027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549E49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231 (51.9%) </w:t>
            </w:r>
          </w:p>
        </w:tc>
        <w:tc>
          <w:tcPr>
            <w:tcW w:w="1440" w:type="dxa"/>
            <w:tcBorders>
              <w:top w:val="nil"/>
              <w:left w:val="nil"/>
              <w:bottom w:val="nil"/>
              <w:right w:val="nil"/>
            </w:tcBorders>
            <w:shd w:val="clear" w:color="auto" w:fill="auto"/>
            <w:noWrap/>
            <w:vAlign w:val="bottom"/>
            <w:hideMark/>
          </w:tcPr>
          <w:p w14:paraId="577EF9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214 (48.1%) </w:t>
            </w:r>
          </w:p>
        </w:tc>
        <w:tc>
          <w:tcPr>
            <w:tcW w:w="1540" w:type="dxa"/>
            <w:tcBorders>
              <w:top w:val="nil"/>
              <w:left w:val="nil"/>
              <w:bottom w:val="nil"/>
              <w:right w:val="nil"/>
            </w:tcBorders>
            <w:shd w:val="clear" w:color="auto" w:fill="auto"/>
            <w:noWrap/>
            <w:vAlign w:val="bottom"/>
            <w:hideMark/>
          </w:tcPr>
          <w:p w14:paraId="3D2A0B5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445 (100.0%) </w:t>
            </w:r>
          </w:p>
        </w:tc>
        <w:tc>
          <w:tcPr>
            <w:tcW w:w="940" w:type="dxa"/>
            <w:tcBorders>
              <w:top w:val="nil"/>
              <w:left w:val="nil"/>
              <w:bottom w:val="nil"/>
              <w:right w:val="nil"/>
            </w:tcBorders>
            <w:shd w:val="clear" w:color="auto" w:fill="auto"/>
            <w:noWrap/>
            <w:vAlign w:val="bottom"/>
            <w:hideMark/>
          </w:tcPr>
          <w:p w14:paraId="1100DF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53B1EAA" w14:textId="77777777" w:rsidTr="001819E2">
        <w:trPr>
          <w:jc w:val="center"/>
        </w:trPr>
        <w:tc>
          <w:tcPr>
            <w:tcW w:w="2040" w:type="dxa"/>
            <w:tcBorders>
              <w:top w:val="nil"/>
              <w:left w:val="nil"/>
              <w:bottom w:val="nil"/>
              <w:right w:val="nil"/>
            </w:tcBorders>
            <w:shd w:val="clear" w:color="auto" w:fill="auto"/>
            <w:noWrap/>
            <w:vAlign w:val="bottom"/>
            <w:hideMark/>
          </w:tcPr>
          <w:p w14:paraId="2E6928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13425AA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470 (68.8%) </w:t>
            </w:r>
          </w:p>
        </w:tc>
        <w:tc>
          <w:tcPr>
            <w:tcW w:w="1440" w:type="dxa"/>
            <w:tcBorders>
              <w:top w:val="nil"/>
              <w:left w:val="nil"/>
              <w:bottom w:val="nil"/>
              <w:right w:val="nil"/>
            </w:tcBorders>
            <w:shd w:val="clear" w:color="auto" w:fill="auto"/>
            <w:noWrap/>
            <w:vAlign w:val="bottom"/>
            <w:hideMark/>
          </w:tcPr>
          <w:p w14:paraId="739CE1C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213 (31.2%) </w:t>
            </w:r>
          </w:p>
        </w:tc>
        <w:tc>
          <w:tcPr>
            <w:tcW w:w="1540" w:type="dxa"/>
            <w:tcBorders>
              <w:top w:val="nil"/>
              <w:left w:val="nil"/>
              <w:bottom w:val="nil"/>
              <w:right w:val="nil"/>
            </w:tcBorders>
            <w:shd w:val="clear" w:color="auto" w:fill="auto"/>
            <w:noWrap/>
            <w:vAlign w:val="bottom"/>
            <w:hideMark/>
          </w:tcPr>
          <w:p w14:paraId="648E8E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683 (100.0%) </w:t>
            </w:r>
          </w:p>
        </w:tc>
        <w:tc>
          <w:tcPr>
            <w:tcW w:w="940" w:type="dxa"/>
            <w:tcBorders>
              <w:top w:val="nil"/>
              <w:left w:val="nil"/>
              <w:bottom w:val="nil"/>
              <w:right w:val="nil"/>
            </w:tcBorders>
            <w:shd w:val="clear" w:color="auto" w:fill="auto"/>
            <w:noWrap/>
            <w:vAlign w:val="bottom"/>
            <w:hideMark/>
          </w:tcPr>
          <w:p w14:paraId="4BED2F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A081D36" w14:textId="77777777" w:rsidTr="001819E2">
        <w:trPr>
          <w:jc w:val="center"/>
        </w:trPr>
        <w:tc>
          <w:tcPr>
            <w:tcW w:w="2040" w:type="dxa"/>
            <w:tcBorders>
              <w:top w:val="nil"/>
              <w:left w:val="nil"/>
              <w:bottom w:val="nil"/>
              <w:right w:val="nil"/>
            </w:tcBorders>
            <w:shd w:val="clear" w:color="auto" w:fill="auto"/>
            <w:noWrap/>
            <w:vAlign w:val="bottom"/>
            <w:hideMark/>
          </w:tcPr>
          <w:p w14:paraId="28144D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2DE392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E731A5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0C6F8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C404E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BDA3E86" w14:textId="77777777" w:rsidTr="001819E2">
        <w:trPr>
          <w:jc w:val="center"/>
        </w:trPr>
        <w:tc>
          <w:tcPr>
            <w:tcW w:w="2040" w:type="dxa"/>
            <w:tcBorders>
              <w:top w:val="nil"/>
              <w:left w:val="nil"/>
              <w:bottom w:val="nil"/>
              <w:right w:val="nil"/>
            </w:tcBorders>
            <w:shd w:val="clear" w:color="auto" w:fill="auto"/>
            <w:noWrap/>
            <w:vAlign w:val="bottom"/>
            <w:hideMark/>
          </w:tcPr>
          <w:p w14:paraId="545580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6F3081B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826 (62.2%) </w:t>
            </w:r>
          </w:p>
        </w:tc>
        <w:tc>
          <w:tcPr>
            <w:tcW w:w="1440" w:type="dxa"/>
            <w:tcBorders>
              <w:top w:val="nil"/>
              <w:left w:val="nil"/>
              <w:bottom w:val="nil"/>
              <w:right w:val="nil"/>
            </w:tcBorders>
            <w:shd w:val="clear" w:color="auto" w:fill="auto"/>
            <w:noWrap/>
            <w:vAlign w:val="bottom"/>
            <w:hideMark/>
          </w:tcPr>
          <w:p w14:paraId="32EC94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503 (37.8%) </w:t>
            </w:r>
          </w:p>
        </w:tc>
        <w:tc>
          <w:tcPr>
            <w:tcW w:w="1540" w:type="dxa"/>
            <w:tcBorders>
              <w:top w:val="nil"/>
              <w:left w:val="nil"/>
              <w:bottom w:val="nil"/>
              <w:right w:val="nil"/>
            </w:tcBorders>
            <w:shd w:val="clear" w:color="auto" w:fill="auto"/>
            <w:noWrap/>
            <w:vAlign w:val="bottom"/>
            <w:hideMark/>
          </w:tcPr>
          <w:p w14:paraId="3918687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1329 (100.0%) </w:t>
            </w:r>
          </w:p>
        </w:tc>
        <w:tc>
          <w:tcPr>
            <w:tcW w:w="940" w:type="dxa"/>
            <w:tcBorders>
              <w:top w:val="nil"/>
              <w:left w:val="nil"/>
              <w:bottom w:val="nil"/>
              <w:right w:val="nil"/>
            </w:tcBorders>
            <w:shd w:val="clear" w:color="auto" w:fill="auto"/>
            <w:noWrap/>
            <w:vAlign w:val="bottom"/>
            <w:hideMark/>
          </w:tcPr>
          <w:p w14:paraId="786C3F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57AC5D4" w14:textId="77777777" w:rsidTr="001819E2">
        <w:trPr>
          <w:jc w:val="center"/>
        </w:trPr>
        <w:tc>
          <w:tcPr>
            <w:tcW w:w="2040" w:type="dxa"/>
            <w:tcBorders>
              <w:top w:val="nil"/>
              <w:left w:val="nil"/>
              <w:bottom w:val="nil"/>
              <w:right w:val="nil"/>
            </w:tcBorders>
            <w:shd w:val="clear" w:color="auto" w:fill="auto"/>
            <w:noWrap/>
            <w:vAlign w:val="bottom"/>
            <w:hideMark/>
          </w:tcPr>
          <w:p w14:paraId="2E9D7AA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6A7799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277 (66.1%) </w:t>
            </w:r>
          </w:p>
        </w:tc>
        <w:tc>
          <w:tcPr>
            <w:tcW w:w="1440" w:type="dxa"/>
            <w:tcBorders>
              <w:top w:val="nil"/>
              <w:left w:val="nil"/>
              <w:bottom w:val="nil"/>
              <w:right w:val="nil"/>
            </w:tcBorders>
            <w:shd w:val="clear" w:color="auto" w:fill="auto"/>
            <w:noWrap/>
            <w:vAlign w:val="bottom"/>
            <w:hideMark/>
          </w:tcPr>
          <w:p w14:paraId="094705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142 (33.9%) </w:t>
            </w:r>
          </w:p>
        </w:tc>
        <w:tc>
          <w:tcPr>
            <w:tcW w:w="1540" w:type="dxa"/>
            <w:tcBorders>
              <w:top w:val="nil"/>
              <w:left w:val="nil"/>
              <w:bottom w:val="nil"/>
              <w:right w:val="nil"/>
            </w:tcBorders>
            <w:shd w:val="clear" w:color="auto" w:fill="auto"/>
            <w:noWrap/>
            <w:vAlign w:val="bottom"/>
            <w:hideMark/>
          </w:tcPr>
          <w:p w14:paraId="049F84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419 (100.0%) </w:t>
            </w:r>
          </w:p>
        </w:tc>
        <w:tc>
          <w:tcPr>
            <w:tcW w:w="940" w:type="dxa"/>
            <w:tcBorders>
              <w:top w:val="nil"/>
              <w:left w:val="nil"/>
              <w:bottom w:val="nil"/>
              <w:right w:val="nil"/>
            </w:tcBorders>
            <w:shd w:val="clear" w:color="auto" w:fill="auto"/>
            <w:noWrap/>
            <w:vAlign w:val="bottom"/>
            <w:hideMark/>
          </w:tcPr>
          <w:p w14:paraId="76B33E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5A66180" w14:textId="77777777" w:rsidTr="001819E2">
        <w:trPr>
          <w:jc w:val="center"/>
        </w:trPr>
        <w:tc>
          <w:tcPr>
            <w:tcW w:w="2040" w:type="dxa"/>
            <w:tcBorders>
              <w:top w:val="nil"/>
              <w:left w:val="nil"/>
              <w:bottom w:val="nil"/>
              <w:right w:val="nil"/>
            </w:tcBorders>
            <w:shd w:val="clear" w:color="auto" w:fill="auto"/>
            <w:noWrap/>
            <w:vAlign w:val="bottom"/>
            <w:hideMark/>
          </w:tcPr>
          <w:p w14:paraId="620448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596CCB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402 (60.0%) </w:t>
            </w:r>
          </w:p>
        </w:tc>
        <w:tc>
          <w:tcPr>
            <w:tcW w:w="1440" w:type="dxa"/>
            <w:tcBorders>
              <w:top w:val="nil"/>
              <w:left w:val="nil"/>
              <w:bottom w:val="nil"/>
              <w:right w:val="nil"/>
            </w:tcBorders>
            <w:shd w:val="clear" w:color="auto" w:fill="auto"/>
            <w:noWrap/>
            <w:vAlign w:val="bottom"/>
            <w:hideMark/>
          </w:tcPr>
          <w:p w14:paraId="3DB5F6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268 (40.0%) </w:t>
            </w:r>
          </w:p>
        </w:tc>
        <w:tc>
          <w:tcPr>
            <w:tcW w:w="1540" w:type="dxa"/>
            <w:tcBorders>
              <w:top w:val="nil"/>
              <w:left w:val="nil"/>
              <w:bottom w:val="nil"/>
              <w:right w:val="nil"/>
            </w:tcBorders>
            <w:shd w:val="clear" w:color="auto" w:fill="auto"/>
            <w:noWrap/>
            <w:vAlign w:val="bottom"/>
            <w:hideMark/>
          </w:tcPr>
          <w:p w14:paraId="08B6E6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670 (100.0%) </w:t>
            </w:r>
          </w:p>
        </w:tc>
        <w:tc>
          <w:tcPr>
            <w:tcW w:w="940" w:type="dxa"/>
            <w:tcBorders>
              <w:top w:val="nil"/>
              <w:left w:val="nil"/>
              <w:bottom w:val="nil"/>
              <w:right w:val="nil"/>
            </w:tcBorders>
            <w:shd w:val="clear" w:color="auto" w:fill="auto"/>
            <w:noWrap/>
            <w:vAlign w:val="bottom"/>
            <w:hideMark/>
          </w:tcPr>
          <w:p w14:paraId="6BB97AB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7FEE6F8" w14:textId="77777777" w:rsidTr="001819E2">
        <w:trPr>
          <w:jc w:val="center"/>
        </w:trPr>
        <w:tc>
          <w:tcPr>
            <w:tcW w:w="2040" w:type="dxa"/>
            <w:tcBorders>
              <w:top w:val="nil"/>
              <w:left w:val="nil"/>
              <w:bottom w:val="nil"/>
              <w:right w:val="nil"/>
            </w:tcBorders>
            <w:shd w:val="clear" w:color="auto" w:fill="auto"/>
            <w:noWrap/>
            <w:vAlign w:val="bottom"/>
            <w:hideMark/>
          </w:tcPr>
          <w:p w14:paraId="1AF758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1E004B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440" w:type="dxa"/>
            <w:tcBorders>
              <w:top w:val="nil"/>
              <w:left w:val="nil"/>
              <w:bottom w:val="nil"/>
              <w:right w:val="nil"/>
            </w:tcBorders>
            <w:shd w:val="clear" w:color="auto" w:fill="auto"/>
            <w:noWrap/>
            <w:vAlign w:val="bottom"/>
            <w:hideMark/>
          </w:tcPr>
          <w:p w14:paraId="0C6475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1540" w:type="dxa"/>
            <w:tcBorders>
              <w:top w:val="nil"/>
              <w:left w:val="nil"/>
              <w:bottom w:val="nil"/>
              <w:right w:val="nil"/>
            </w:tcBorders>
            <w:shd w:val="clear" w:color="auto" w:fill="auto"/>
            <w:noWrap/>
            <w:vAlign w:val="bottom"/>
            <w:hideMark/>
          </w:tcPr>
          <w:p w14:paraId="050181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(NaN%) </w:t>
            </w:r>
          </w:p>
        </w:tc>
        <w:tc>
          <w:tcPr>
            <w:tcW w:w="940" w:type="dxa"/>
            <w:tcBorders>
              <w:top w:val="nil"/>
              <w:left w:val="nil"/>
              <w:bottom w:val="nil"/>
              <w:right w:val="nil"/>
            </w:tcBorders>
            <w:shd w:val="clear" w:color="auto" w:fill="auto"/>
            <w:noWrap/>
            <w:vAlign w:val="bottom"/>
            <w:hideMark/>
          </w:tcPr>
          <w:p w14:paraId="25CDECB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5A0E9E1" w14:textId="77777777" w:rsidTr="001819E2">
        <w:trPr>
          <w:jc w:val="center"/>
        </w:trPr>
        <w:tc>
          <w:tcPr>
            <w:tcW w:w="2040" w:type="dxa"/>
            <w:tcBorders>
              <w:top w:val="nil"/>
              <w:left w:val="nil"/>
              <w:bottom w:val="nil"/>
              <w:right w:val="nil"/>
            </w:tcBorders>
            <w:shd w:val="clear" w:color="auto" w:fill="auto"/>
            <w:noWrap/>
            <w:vAlign w:val="bottom"/>
            <w:hideMark/>
          </w:tcPr>
          <w:p w14:paraId="38EFA4A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5C8CEF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5BFFD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1611F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613EE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9A50B1A" w14:textId="77777777" w:rsidTr="001819E2">
        <w:trPr>
          <w:jc w:val="center"/>
        </w:trPr>
        <w:tc>
          <w:tcPr>
            <w:tcW w:w="2040" w:type="dxa"/>
            <w:tcBorders>
              <w:top w:val="nil"/>
              <w:left w:val="nil"/>
              <w:bottom w:val="nil"/>
              <w:right w:val="nil"/>
            </w:tcBorders>
            <w:shd w:val="clear" w:color="auto" w:fill="auto"/>
            <w:noWrap/>
            <w:vAlign w:val="bottom"/>
            <w:hideMark/>
          </w:tcPr>
          <w:p w14:paraId="59391F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7F6EC5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1505 (62.2%) </w:t>
            </w:r>
          </w:p>
        </w:tc>
        <w:tc>
          <w:tcPr>
            <w:tcW w:w="1440" w:type="dxa"/>
            <w:tcBorders>
              <w:top w:val="nil"/>
              <w:left w:val="nil"/>
              <w:bottom w:val="nil"/>
              <w:right w:val="nil"/>
            </w:tcBorders>
            <w:shd w:val="clear" w:color="auto" w:fill="auto"/>
            <w:noWrap/>
            <w:vAlign w:val="bottom"/>
            <w:hideMark/>
          </w:tcPr>
          <w:p w14:paraId="57A69D3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913 (37.8%) </w:t>
            </w:r>
          </w:p>
        </w:tc>
        <w:tc>
          <w:tcPr>
            <w:tcW w:w="1540" w:type="dxa"/>
            <w:tcBorders>
              <w:top w:val="nil"/>
              <w:left w:val="nil"/>
              <w:bottom w:val="nil"/>
              <w:right w:val="nil"/>
            </w:tcBorders>
            <w:shd w:val="clear" w:color="auto" w:fill="auto"/>
            <w:noWrap/>
            <w:vAlign w:val="bottom"/>
            <w:hideMark/>
          </w:tcPr>
          <w:p w14:paraId="2DE92D4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2418 (100.0%) </w:t>
            </w:r>
          </w:p>
        </w:tc>
        <w:tc>
          <w:tcPr>
            <w:tcW w:w="940" w:type="dxa"/>
            <w:tcBorders>
              <w:top w:val="nil"/>
              <w:left w:val="nil"/>
              <w:bottom w:val="nil"/>
              <w:right w:val="nil"/>
            </w:tcBorders>
            <w:shd w:val="clear" w:color="auto" w:fill="auto"/>
            <w:noWrap/>
            <w:vAlign w:val="bottom"/>
            <w:hideMark/>
          </w:tcPr>
          <w:p w14:paraId="657BCE4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59F3D8D" w14:textId="77777777" w:rsidTr="001819E2">
        <w:trPr>
          <w:jc w:val="center"/>
        </w:trPr>
        <w:tc>
          <w:tcPr>
            <w:tcW w:w="2040" w:type="dxa"/>
            <w:tcBorders>
              <w:top w:val="nil"/>
              <w:left w:val="nil"/>
              <w:bottom w:val="nil"/>
              <w:right w:val="nil"/>
            </w:tcBorders>
            <w:shd w:val="clear" w:color="auto" w:fill="auto"/>
            <w:noWrap/>
            <w:vAlign w:val="bottom"/>
            <w:hideMark/>
          </w:tcPr>
          <w:p w14:paraId="2BA7BC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5CFF6A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DB529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A0566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C445C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0.012  </w:t>
            </w:r>
          </w:p>
        </w:tc>
      </w:tr>
      <w:tr w:rsidR="001819E2" w:rsidRPr="001819E2" w14:paraId="54EF8625" w14:textId="77777777" w:rsidTr="001819E2">
        <w:trPr>
          <w:jc w:val="center"/>
        </w:trPr>
        <w:tc>
          <w:tcPr>
            <w:tcW w:w="2040" w:type="dxa"/>
            <w:tcBorders>
              <w:top w:val="nil"/>
              <w:left w:val="nil"/>
              <w:bottom w:val="nil"/>
              <w:right w:val="nil"/>
            </w:tcBorders>
            <w:shd w:val="clear" w:color="auto" w:fill="auto"/>
            <w:noWrap/>
            <w:vAlign w:val="bottom"/>
            <w:hideMark/>
          </w:tcPr>
          <w:p w14:paraId="29092A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5FA500E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0.9 (1.5) </w:t>
            </w:r>
          </w:p>
        </w:tc>
        <w:tc>
          <w:tcPr>
            <w:tcW w:w="1440" w:type="dxa"/>
            <w:tcBorders>
              <w:top w:val="nil"/>
              <w:left w:val="nil"/>
              <w:bottom w:val="nil"/>
              <w:right w:val="nil"/>
            </w:tcBorders>
            <w:shd w:val="clear" w:color="auto" w:fill="auto"/>
            <w:noWrap/>
            <w:vAlign w:val="bottom"/>
            <w:hideMark/>
          </w:tcPr>
          <w:p w14:paraId="581F98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 (1.6) </w:t>
            </w:r>
          </w:p>
        </w:tc>
        <w:tc>
          <w:tcPr>
            <w:tcW w:w="1540" w:type="dxa"/>
            <w:tcBorders>
              <w:top w:val="nil"/>
              <w:left w:val="nil"/>
              <w:bottom w:val="nil"/>
              <w:right w:val="nil"/>
            </w:tcBorders>
            <w:shd w:val="clear" w:color="auto" w:fill="auto"/>
            <w:noWrap/>
            <w:vAlign w:val="bottom"/>
            <w:hideMark/>
          </w:tcPr>
          <w:p w14:paraId="4F2920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 (1.5) </w:t>
            </w:r>
          </w:p>
        </w:tc>
        <w:tc>
          <w:tcPr>
            <w:tcW w:w="940" w:type="dxa"/>
            <w:tcBorders>
              <w:top w:val="nil"/>
              <w:left w:val="nil"/>
              <w:bottom w:val="nil"/>
              <w:right w:val="nil"/>
            </w:tcBorders>
            <w:shd w:val="clear" w:color="auto" w:fill="auto"/>
            <w:noWrap/>
            <w:vAlign w:val="bottom"/>
            <w:hideMark/>
          </w:tcPr>
          <w:p w14:paraId="77D22C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B51C5AE" w14:textId="77777777" w:rsidTr="001819E2">
        <w:trPr>
          <w:jc w:val="center"/>
        </w:trPr>
        <w:tc>
          <w:tcPr>
            <w:tcW w:w="2040" w:type="dxa"/>
            <w:tcBorders>
              <w:top w:val="nil"/>
              <w:left w:val="nil"/>
              <w:bottom w:val="nil"/>
              <w:right w:val="nil"/>
            </w:tcBorders>
            <w:shd w:val="clear" w:color="auto" w:fill="auto"/>
            <w:noWrap/>
            <w:vAlign w:val="bottom"/>
            <w:hideMark/>
          </w:tcPr>
          <w:p w14:paraId="03FA1A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2CD676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A898D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A15EF7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690C7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C05B2F4" w14:textId="77777777" w:rsidTr="001819E2">
        <w:trPr>
          <w:jc w:val="center"/>
        </w:trPr>
        <w:tc>
          <w:tcPr>
            <w:tcW w:w="2040" w:type="dxa"/>
            <w:tcBorders>
              <w:top w:val="nil"/>
              <w:left w:val="nil"/>
              <w:bottom w:val="nil"/>
              <w:right w:val="nil"/>
            </w:tcBorders>
            <w:shd w:val="clear" w:color="auto" w:fill="auto"/>
            <w:noWrap/>
            <w:vAlign w:val="bottom"/>
            <w:hideMark/>
          </w:tcPr>
          <w:p w14:paraId="4B1979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2B47D2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877 (65.5%) </w:t>
            </w:r>
          </w:p>
        </w:tc>
        <w:tc>
          <w:tcPr>
            <w:tcW w:w="1440" w:type="dxa"/>
            <w:tcBorders>
              <w:top w:val="nil"/>
              <w:left w:val="nil"/>
              <w:bottom w:val="nil"/>
              <w:right w:val="nil"/>
            </w:tcBorders>
            <w:shd w:val="clear" w:color="auto" w:fill="auto"/>
            <w:noWrap/>
            <w:vAlign w:val="bottom"/>
            <w:hideMark/>
          </w:tcPr>
          <w:p w14:paraId="7D73D1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462 (34.5%) </w:t>
            </w:r>
          </w:p>
        </w:tc>
        <w:tc>
          <w:tcPr>
            <w:tcW w:w="1540" w:type="dxa"/>
            <w:tcBorders>
              <w:top w:val="nil"/>
              <w:left w:val="nil"/>
              <w:bottom w:val="nil"/>
              <w:right w:val="nil"/>
            </w:tcBorders>
            <w:shd w:val="clear" w:color="auto" w:fill="auto"/>
            <w:noWrap/>
            <w:vAlign w:val="bottom"/>
            <w:hideMark/>
          </w:tcPr>
          <w:p w14:paraId="5F312C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1339 (100.0%) </w:t>
            </w:r>
          </w:p>
        </w:tc>
        <w:tc>
          <w:tcPr>
            <w:tcW w:w="940" w:type="dxa"/>
            <w:tcBorders>
              <w:top w:val="nil"/>
              <w:left w:val="nil"/>
              <w:bottom w:val="nil"/>
              <w:right w:val="nil"/>
            </w:tcBorders>
            <w:shd w:val="clear" w:color="auto" w:fill="auto"/>
            <w:noWrap/>
            <w:vAlign w:val="bottom"/>
            <w:hideMark/>
          </w:tcPr>
          <w:p w14:paraId="7C83EC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61B7252" w14:textId="77777777" w:rsidTr="001819E2">
        <w:trPr>
          <w:jc w:val="center"/>
        </w:trPr>
        <w:tc>
          <w:tcPr>
            <w:tcW w:w="2040" w:type="dxa"/>
            <w:tcBorders>
              <w:top w:val="nil"/>
              <w:left w:val="nil"/>
              <w:bottom w:val="nil"/>
              <w:right w:val="nil"/>
            </w:tcBorders>
            <w:shd w:val="clear" w:color="auto" w:fill="auto"/>
            <w:noWrap/>
            <w:vAlign w:val="bottom"/>
            <w:hideMark/>
          </w:tcPr>
          <w:p w14:paraId="31AF31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290152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440 (59.4%) </w:t>
            </w:r>
          </w:p>
        </w:tc>
        <w:tc>
          <w:tcPr>
            <w:tcW w:w="1440" w:type="dxa"/>
            <w:tcBorders>
              <w:top w:val="nil"/>
              <w:left w:val="nil"/>
              <w:bottom w:val="nil"/>
              <w:right w:val="nil"/>
            </w:tcBorders>
            <w:shd w:val="clear" w:color="auto" w:fill="auto"/>
            <w:noWrap/>
            <w:vAlign w:val="bottom"/>
            <w:hideMark/>
          </w:tcPr>
          <w:p w14:paraId="32D126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301 (40.6%) </w:t>
            </w:r>
          </w:p>
        </w:tc>
        <w:tc>
          <w:tcPr>
            <w:tcW w:w="1540" w:type="dxa"/>
            <w:tcBorders>
              <w:top w:val="nil"/>
              <w:left w:val="nil"/>
              <w:bottom w:val="nil"/>
              <w:right w:val="nil"/>
            </w:tcBorders>
            <w:shd w:val="clear" w:color="auto" w:fill="auto"/>
            <w:noWrap/>
            <w:vAlign w:val="bottom"/>
            <w:hideMark/>
          </w:tcPr>
          <w:p w14:paraId="1CB871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741 (100.0%) </w:t>
            </w:r>
          </w:p>
        </w:tc>
        <w:tc>
          <w:tcPr>
            <w:tcW w:w="940" w:type="dxa"/>
            <w:tcBorders>
              <w:top w:val="nil"/>
              <w:left w:val="nil"/>
              <w:bottom w:val="nil"/>
              <w:right w:val="nil"/>
            </w:tcBorders>
            <w:shd w:val="clear" w:color="auto" w:fill="auto"/>
            <w:noWrap/>
            <w:vAlign w:val="bottom"/>
            <w:hideMark/>
          </w:tcPr>
          <w:p w14:paraId="6AF0E2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4C639C4" w14:textId="77777777" w:rsidTr="001819E2">
        <w:trPr>
          <w:jc w:val="center"/>
        </w:trPr>
        <w:tc>
          <w:tcPr>
            <w:tcW w:w="2040" w:type="dxa"/>
            <w:tcBorders>
              <w:top w:val="nil"/>
              <w:left w:val="nil"/>
              <w:bottom w:val="nil"/>
              <w:right w:val="nil"/>
            </w:tcBorders>
            <w:shd w:val="clear" w:color="auto" w:fill="auto"/>
            <w:noWrap/>
            <w:vAlign w:val="bottom"/>
            <w:hideMark/>
          </w:tcPr>
          <w:p w14:paraId="55FD76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77B9D2F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188 (55.6%) </w:t>
            </w:r>
          </w:p>
        </w:tc>
        <w:tc>
          <w:tcPr>
            <w:tcW w:w="1440" w:type="dxa"/>
            <w:tcBorders>
              <w:top w:val="nil"/>
              <w:left w:val="nil"/>
              <w:bottom w:val="nil"/>
              <w:right w:val="nil"/>
            </w:tcBorders>
            <w:shd w:val="clear" w:color="auto" w:fill="auto"/>
            <w:noWrap/>
            <w:vAlign w:val="bottom"/>
            <w:hideMark/>
          </w:tcPr>
          <w:p w14:paraId="2EE036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150 (44.4%) </w:t>
            </w:r>
          </w:p>
        </w:tc>
        <w:tc>
          <w:tcPr>
            <w:tcW w:w="1540" w:type="dxa"/>
            <w:tcBorders>
              <w:top w:val="nil"/>
              <w:left w:val="nil"/>
              <w:bottom w:val="nil"/>
              <w:right w:val="nil"/>
            </w:tcBorders>
            <w:shd w:val="clear" w:color="auto" w:fill="auto"/>
            <w:noWrap/>
            <w:vAlign w:val="bottom"/>
            <w:hideMark/>
          </w:tcPr>
          <w:p w14:paraId="6AA9495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338 (100.0%) </w:t>
            </w:r>
          </w:p>
        </w:tc>
        <w:tc>
          <w:tcPr>
            <w:tcW w:w="940" w:type="dxa"/>
            <w:tcBorders>
              <w:top w:val="nil"/>
              <w:left w:val="nil"/>
              <w:bottom w:val="nil"/>
              <w:right w:val="nil"/>
            </w:tcBorders>
            <w:shd w:val="clear" w:color="auto" w:fill="auto"/>
            <w:noWrap/>
            <w:vAlign w:val="bottom"/>
            <w:hideMark/>
          </w:tcPr>
          <w:p w14:paraId="7B7078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A31EB80" w14:textId="77777777" w:rsidTr="001819E2">
        <w:trPr>
          <w:jc w:val="center"/>
        </w:trPr>
        <w:tc>
          <w:tcPr>
            <w:tcW w:w="2040" w:type="dxa"/>
            <w:tcBorders>
              <w:top w:val="nil"/>
              <w:left w:val="nil"/>
              <w:bottom w:val="nil"/>
              <w:right w:val="nil"/>
            </w:tcBorders>
            <w:shd w:val="clear" w:color="auto" w:fill="auto"/>
            <w:noWrap/>
            <w:vAlign w:val="bottom"/>
            <w:hideMark/>
          </w:tcPr>
          <w:p w14:paraId="63A2CD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77B925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4E1E1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89E22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59683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6EF08AE" w14:textId="77777777" w:rsidTr="001819E2">
        <w:trPr>
          <w:jc w:val="center"/>
        </w:trPr>
        <w:tc>
          <w:tcPr>
            <w:tcW w:w="2040" w:type="dxa"/>
            <w:tcBorders>
              <w:top w:val="nil"/>
              <w:left w:val="nil"/>
              <w:bottom w:val="nil"/>
              <w:right w:val="nil"/>
            </w:tcBorders>
            <w:shd w:val="clear" w:color="auto" w:fill="auto"/>
            <w:noWrap/>
            <w:vAlign w:val="bottom"/>
            <w:hideMark/>
          </w:tcPr>
          <w:p w14:paraId="082444C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727021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 (6.3) </w:t>
            </w:r>
          </w:p>
        </w:tc>
        <w:tc>
          <w:tcPr>
            <w:tcW w:w="1440" w:type="dxa"/>
            <w:tcBorders>
              <w:top w:val="nil"/>
              <w:left w:val="nil"/>
              <w:bottom w:val="nil"/>
              <w:right w:val="nil"/>
            </w:tcBorders>
            <w:shd w:val="clear" w:color="auto" w:fill="auto"/>
            <w:noWrap/>
            <w:vAlign w:val="bottom"/>
            <w:hideMark/>
          </w:tcPr>
          <w:p w14:paraId="52D13B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 (7.6) </w:t>
            </w:r>
          </w:p>
        </w:tc>
        <w:tc>
          <w:tcPr>
            <w:tcW w:w="1540" w:type="dxa"/>
            <w:tcBorders>
              <w:top w:val="nil"/>
              <w:left w:val="nil"/>
              <w:bottom w:val="nil"/>
              <w:right w:val="nil"/>
            </w:tcBorders>
            <w:shd w:val="clear" w:color="auto" w:fill="auto"/>
            <w:noWrap/>
            <w:vAlign w:val="bottom"/>
            <w:hideMark/>
          </w:tcPr>
          <w:p w14:paraId="3FE7CA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 (6.8) </w:t>
            </w:r>
          </w:p>
        </w:tc>
        <w:tc>
          <w:tcPr>
            <w:tcW w:w="940" w:type="dxa"/>
            <w:tcBorders>
              <w:top w:val="nil"/>
              <w:left w:val="nil"/>
              <w:bottom w:val="nil"/>
              <w:right w:val="nil"/>
            </w:tcBorders>
            <w:shd w:val="clear" w:color="auto" w:fill="auto"/>
            <w:noWrap/>
            <w:vAlign w:val="bottom"/>
            <w:hideMark/>
          </w:tcPr>
          <w:p w14:paraId="3A5CD8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6BF68DD" w14:textId="77777777" w:rsidTr="001819E2">
        <w:trPr>
          <w:jc w:val="center"/>
        </w:trPr>
        <w:tc>
          <w:tcPr>
            <w:tcW w:w="2040" w:type="dxa"/>
            <w:tcBorders>
              <w:top w:val="nil"/>
              <w:left w:val="nil"/>
              <w:bottom w:val="nil"/>
              <w:right w:val="nil"/>
            </w:tcBorders>
            <w:shd w:val="clear" w:color="auto" w:fill="auto"/>
            <w:noWrap/>
            <w:vAlign w:val="bottom"/>
            <w:hideMark/>
          </w:tcPr>
          <w:p w14:paraId="6B2CC8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30161AF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B1659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3711A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52064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3D0C5B8" w14:textId="77777777" w:rsidTr="001819E2">
        <w:trPr>
          <w:jc w:val="center"/>
        </w:trPr>
        <w:tc>
          <w:tcPr>
            <w:tcW w:w="2040" w:type="dxa"/>
            <w:tcBorders>
              <w:top w:val="nil"/>
              <w:left w:val="nil"/>
              <w:bottom w:val="nil"/>
              <w:right w:val="nil"/>
            </w:tcBorders>
            <w:shd w:val="clear" w:color="auto" w:fill="auto"/>
            <w:noWrap/>
            <w:vAlign w:val="bottom"/>
            <w:hideMark/>
          </w:tcPr>
          <w:p w14:paraId="5826E4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67091F3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993 (66.2%) </w:t>
            </w:r>
          </w:p>
        </w:tc>
        <w:tc>
          <w:tcPr>
            <w:tcW w:w="1440" w:type="dxa"/>
            <w:tcBorders>
              <w:top w:val="nil"/>
              <w:left w:val="nil"/>
              <w:bottom w:val="nil"/>
              <w:right w:val="nil"/>
            </w:tcBorders>
            <w:shd w:val="clear" w:color="auto" w:fill="auto"/>
            <w:noWrap/>
            <w:vAlign w:val="bottom"/>
            <w:hideMark/>
          </w:tcPr>
          <w:p w14:paraId="63FF918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507 (33.8%) </w:t>
            </w:r>
          </w:p>
        </w:tc>
        <w:tc>
          <w:tcPr>
            <w:tcW w:w="1540" w:type="dxa"/>
            <w:tcBorders>
              <w:top w:val="nil"/>
              <w:left w:val="nil"/>
              <w:bottom w:val="nil"/>
              <w:right w:val="nil"/>
            </w:tcBorders>
            <w:shd w:val="clear" w:color="auto" w:fill="auto"/>
            <w:noWrap/>
            <w:vAlign w:val="bottom"/>
            <w:hideMark/>
          </w:tcPr>
          <w:p w14:paraId="5E7E5D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1500 (100.0%) </w:t>
            </w:r>
          </w:p>
        </w:tc>
        <w:tc>
          <w:tcPr>
            <w:tcW w:w="940" w:type="dxa"/>
            <w:tcBorders>
              <w:top w:val="nil"/>
              <w:left w:val="nil"/>
              <w:bottom w:val="nil"/>
              <w:right w:val="nil"/>
            </w:tcBorders>
            <w:shd w:val="clear" w:color="auto" w:fill="auto"/>
            <w:noWrap/>
            <w:vAlign w:val="bottom"/>
            <w:hideMark/>
          </w:tcPr>
          <w:p w14:paraId="30D7D9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54BDA4F" w14:textId="77777777" w:rsidTr="001819E2">
        <w:trPr>
          <w:jc w:val="center"/>
        </w:trPr>
        <w:tc>
          <w:tcPr>
            <w:tcW w:w="2040" w:type="dxa"/>
            <w:tcBorders>
              <w:top w:val="nil"/>
              <w:left w:val="nil"/>
              <w:bottom w:val="nil"/>
              <w:right w:val="nil"/>
            </w:tcBorders>
            <w:shd w:val="clear" w:color="auto" w:fill="auto"/>
            <w:noWrap/>
            <w:vAlign w:val="bottom"/>
            <w:hideMark/>
          </w:tcPr>
          <w:p w14:paraId="5B3E15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77CC0B1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319 (59.6%) </w:t>
            </w:r>
          </w:p>
        </w:tc>
        <w:tc>
          <w:tcPr>
            <w:tcW w:w="1440" w:type="dxa"/>
            <w:tcBorders>
              <w:top w:val="nil"/>
              <w:left w:val="nil"/>
              <w:bottom w:val="nil"/>
              <w:right w:val="nil"/>
            </w:tcBorders>
            <w:shd w:val="clear" w:color="auto" w:fill="auto"/>
            <w:noWrap/>
            <w:vAlign w:val="bottom"/>
            <w:hideMark/>
          </w:tcPr>
          <w:p w14:paraId="69D377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216 (40.4%) </w:t>
            </w:r>
          </w:p>
        </w:tc>
        <w:tc>
          <w:tcPr>
            <w:tcW w:w="1540" w:type="dxa"/>
            <w:tcBorders>
              <w:top w:val="nil"/>
              <w:left w:val="nil"/>
              <w:bottom w:val="nil"/>
              <w:right w:val="nil"/>
            </w:tcBorders>
            <w:shd w:val="clear" w:color="auto" w:fill="auto"/>
            <w:noWrap/>
            <w:vAlign w:val="bottom"/>
            <w:hideMark/>
          </w:tcPr>
          <w:p w14:paraId="709C88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535 (100.0%) </w:t>
            </w:r>
          </w:p>
        </w:tc>
        <w:tc>
          <w:tcPr>
            <w:tcW w:w="940" w:type="dxa"/>
            <w:tcBorders>
              <w:top w:val="nil"/>
              <w:left w:val="nil"/>
              <w:bottom w:val="nil"/>
              <w:right w:val="nil"/>
            </w:tcBorders>
            <w:shd w:val="clear" w:color="auto" w:fill="auto"/>
            <w:noWrap/>
            <w:vAlign w:val="bottom"/>
            <w:hideMark/>
          </w:tcPr>
          <w:p w14:paraId="40303A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0D873A4" w14:textId="77777777" w:rsidTr="001819E2">
        <w:trPr>
          <w:jc w:val="center"/>
        </w:trPr>
        <w:tc>
          <w:tcPr>
            <w:tcW w:w="2040" w:type="dxa"/>
            <w:tcBorders>
              <w:top w:val="nil"/>
              <w:left w:val="nil"/>
              <w:bottom w:val="nil"/>
              <w:right w:val="nil"/>
            </w:tcBorders>
            <w:shd w:val="clear" w:color="auto" w:fill="auto"/>
            <w:noWrap/>
            <w:vAlign w:val="bottom"/>
            <w:hideMark/>
          </w:tcPr>
          <w:p w14:paraId="1A02BF6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767576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193 (50.4%) </w:t>
            </w:r>
          </w:p>
        </w:tc>
        <w:tc>
          <w:tcPr>
            <w:tcW w:w="1440" w:type="dxa"/>
            <w:tcBorders>
              <w:top w:val="nil"/>
              <w:left w:val="nil"/>
              <w:bottom w:val="nil"/>
              <w:right w:val="nil"/>
            </w:tcBorders>
            <w:shd w:val="clear" w:color="auto" w:fill="auto"/>
            <w:noWrap/>
            <w:vAlign w:val="bottom"/>
            <w:hideMark/>
          </w:tcPr>
          <w:p w14:paraId="134E4E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190 (49.6%) </w:t>
            </w:r>
          </w:p>
        </w:tc>
        <w:tc>
          <w:tcPr>
            <w:tcW w:w="1540" w:type="dxa"/>
            <w:tcBorders>
              <w:top w:val="nil"/>
              <w:left w:val="nil"/>
              <w:bottom w:val="nil"/>
              <w:right w:val="nil"/>
            </w:tcBorders>
            <w:shd w:val="clear" w:color="auto" w:fill="auto"/>
            <w:noWrap/>
            <w:vAlign w:val="bottom"/>
            <w:hideMark/>
          </w:tcPr>
          <w:p w14:paraId="3E2689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383 (100.0%) </w:t>
            </w:r>
          </w:p>
        </w:tc>
        <w:tc>
          <w:tcPr>
            <w:tcW w:w="940" w:type="dxa"/>
            <w:tcBorders>
              <w:top w:val="nil"/>
              <w:left w:val="nil"/>
              <w:bottom w:val="nil"/>
              <w:right w:val="nil"/>
            </w:tcBorders>
            <w:shd w:val="clear" w:color="auto" w:fill="auto"/>
            <w:noWrap/>
            <w:vAlign w:val="bottom"/>
            <w:hideMark/>
          </w:tcPr>
          <w:p w14:paraId="676A37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895F580" w14:textId="77777777" w:rsidTr="001819E2">
        <w:trPr>
          <w:jc w:val="center"/>
        </w:trPr>
        <w:tc>
          <w:tcPr>
            <w:tcW w:w="2040" w:type="dxa"/>
            <w:tcBorders>
              <w:top w:val="nil"/>
              <w:left w:val="nil"/>
              <w:bottom w:val="nil"/>
              <w:right w:val="nil"/>
            </w:tcBorders>
            <w:shd w:val="clear" w:color="auto" w:fill="auto"/>
            <w:noWrap/>
            <w:vAlign w:val="bottom"/>
            <w:hideMark/>
          </w:tcPr>
          <w:p w14:paraId="3AD93F4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3B5D8B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EC8AE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3C947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BB923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A61F6D2" w14:textId="77777777" w:rsidTr="001819E2">
        <w:trPr>
          <w:jc w:val="center"/>
        </w:trPr>
        <w:tc>
          <w:tcPr>
            <w:tcW w:w="2040" w:type="dxa"/>
            <w:tcBorders>
              <w:top w:val="nil"/>
              <w:left w:val="nil"/>
              <w:bottom w:val="nil"/>
              <w:right w:val="nil"/>
            </w:tcBorders>
            <w:shd w:val="clear" w:color="auto" w:fill="auto"/>
            <w:noWrap/>
            <w:vAlign w:val="bottom"/>
            <w:hideMark/>
          </w:tcPr>
          <w:p w14:paraId="1BF7ED1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114F71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 (1.7) </w:t>
            </w:r>
          </w:p>
        </w:tc>
        <w:tc>
          <w:tcPr>
            <w:tcW w:w="1440" w:type="dxa"/>
            <w:tcBorders>
              <w:top w:val="nil"/>
              <w:left w:val="nil"/>
              <w:bottom w:val="nil"/>
              <w:right w:val="nil"/>
            </w:tcBorders>
            <w:shd w:val="clear" w:color="auto" w:fill="auto"/>
            <w:noWrap/>
            <w:vAlign w:val="bottom"/>
            <w:hideMark/>
          </w:tcPr>
          <w:p w14:paraId="2FB02C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 (1.7) </w:t>
            </w:r>
          </w:p>
        </w:tc>
        <w:tc>
          <w:tcPr>
            <w:tcW w:w="1540" w:type="dxa"/>
            <w:tcBorders>
              <w:top w:val="nil"/>
              <w:left w:val="nil"/>
              <w:bottom w:val="nil"/>
              <w:right w:val="nil"/>
            </w:tcBorders>
            <w:shd w:val="clear" w:color="auto" w:fill="auto"/>
            <w:noWrap/>
            <w:vAlign w:val="bottom"/>
            <w:hideMark/>
          </w:tcPr>
          <w:p w14:paraId="14A445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 (1.7) </w:t>
            </w:r>
          </w:p>
        </w:tc>
        <w:tc>
          <w:tcPr>
            <w:tcW w:w="940" w:type="dxa"/>
            <w:tcBorders>
              <w:top w:val="nil"/>
              <w:left w:val="nil"/>
              <w:bottom w:val="nil"/>
              <w:right w:val="nil"/>
            </w:tcBorders>
            <w:shd w:val="clear" w:color="auto" w:fill="auto"/>
            <w:noWrap/>
            <w:vAlign w:val="bottom"/>
            <w:hideMark/>
          </w:tcPr>
          <w:p w14:paraId="7D18C5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1097439" w14:textId="77777777" w:rsidTr="001819E2">
        <w:trPr>
          <w:jc w:val="center"/>
        </w:trPr>
        <w:tc>
          <w:tcPr>
            <w:tcW w:w="2040" w:type="dxa"/>
            <w:tcBorders>
              <w:top w:val="nil"/>
              <w:left w:val="nil"/>
              <w:bottom w:val="nil"/>
              <w:right w:val="nil"/>
            </w:tcBorders>
            <w:shd w:val="clear" w:color="auto" w:fill="auto"/>
            <w:noWrap/>
            <w:vAlign w:val="bottom"/>
            <w:hideMark/>
          </w:tcPr>
          <w:p w14:paraId="5B46A7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409802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2A10C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75FBD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EE7789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57AF164" w14:textId="77777777" w:rsidTr="001819E2">
        <w:trPr>
          <w:jc w:val="center"/>
        </w:trPr>
        <w:tc>
          <w:tcPr>
            <w:tcW w:w="2040" w:type="dxa"/>
            <w:tcBorders>
              <w:top w:val="nil"/>
              <w:left w:val="nil"/>
              <w:bottom w:val="nil"/>
              <w:right w:val="nil"/>
            </w:tcBorders>
            <w:shd w:val="clear" w:color="auto" w:fill="auto"/>
            <w:noWrap/>
            <w:vAlign w:val="bottom"/>
            <w:hideMark/>
          </w:tcPr>
          <w:p w14:paraId="02BC79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139BCD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844 (69.0%) </w:t>
            </w:r>
          </w:p>
        </w:tc>
        <w:tc>
          <w:tcPr>
            <w:tcW w:w="1440" w:type="dxa"/>
            <w:tcBorders>
              <w:top w:val="nil"/>
              <w:left w:val="nil"/>
              <w:bottom w:val="nil"/>
              <w:right w:val="nil"/>
            </w:tcBorders>
            <w:shd w:val="clear" w:color="auto" w:fill="auto"/>
            <w:noWrap/>
            <w:vAlign w:val="bottom"/>
            <w:hideMark/>
          </w:tcPr>
          <w:p w14:paraId="5B360C3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379 (31.0%) </w:t>
            </w:r>
          </w:p>
        </w:tc>
        <w:tc>
          <w:tcPr>
            <w:tcW w:w="1540" w:type="dxa"/>
            <w:tcBorders>
              <w:top w:val="nil"/>
              <w:left w:val="nil"/>
              <w:bottom w:val="nil"/>
              <w:right w:val="nil"/>
            </w:tcBorders>
            <w:shd w:val="clear" w:color="auto" w:fill="auto"/>
            <w:noWrap/>
            <w:vAlign w:val="bottom"/>
            <w:hideMark/>
          </w:tcPr>
          <w:p w14:paraId="437FF5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1223 (100.0%) </w:t>
            </w:r>
          </w:p>
        </w:tc>
        <w:tc>
          <w:tcPr>
            <w:tcW w:w="940" w:type="dxa"/>
            <w:tcBorders>
              <w:top w:val="nil"/>
              <w:left w:val="nil"/>
              <w:bottom w:val="nil"/>
              <w:right w:val="nil"/>
            </w:tcBorders>
            <w:shd w:val="clear" w:color="auto" w:fill="auto"/>
            <w:noWrap/>
            <w:vAlign w:val="bottom"/>
            <w:hideMark/>
          </w:tcPr>
          <w:p w14:paraId="1EFDB0F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DFD591D" w14:textId="77777777" w:rsidTr="001819E2">
        <w:trPr>
          <w:jc w:val="center"/>
        </w:trPr>
        <w:tc>
          <w:tcPr>
            <w:tcW w:w="2040" w:type="dxa"/>
            <w:tcBorders>
              <w:top w:val="nil"/>
              <w:left w:val="nil"/>
              <w:bottom w:val="nil"/>
              <w:right w:val="nil"/>
            </w:tcBorders>
            <w:shd w:val="clear" w:color="auto" w:fill="auto"/>
            <w:noWrap/>
            <w:vAlign w:val="bottom"/>
            <w:hideMark/>
          </w:tcPr>
          <w:p w14:paraId="588B2D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6E6C76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452 (57.7%) </w:t>
            </w:r>
          </w:p>
        </w:tc>
        <w:tc>
          <w:tcPr>
            <w:tcW w:w="1440" w:type="dxa"/>
            <w:tcBorders>
              <w:top w:val="nil"/>
              <w:left w:val="nil"/>
              <w:bottom w:val="nil"/>
              <w:right w:val="nil"/>
            </w:tcBorders>
            <w:shd w:val="clear" w:color="auto" w:fill="auto"/>
            <w:noWrap/>
            <w:vAlign w:val="bottom"/>
            <w:hideMark/>
          </w:tcPr>
          <w:p w14:paraId="5201106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332 (42.3%) </w:t>
            </w:r>
          </w:p>
        </w:tc>
        <w:tc>
          <w:tcPr>
            <w:tcW w:w="1540" w:type="dxa"/>
            <w:tcBorders>
              <w:top w:val="nil"/>
              <w:left w:val="nil"/>
              <w:bottom w:val="nil"/>
              <w:right w:val="nil"/>
            </w:tcBorders>
            <w:shd w:val="clear" w:color="auto" w:fill="auto"/>
            <w:noWrap/>
            <w:vAlign w:val="bottom"/>
            <w:hideMark/>
          </w:tcPr>
          <w:p w14:paraId="0DDE03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784 (100.0%) </w:t>
            </w:r>
          </w:p>
        </w:tc>
        <w:tc>
          <w:tcPr>
            <w:tcW w:w="940" w:type="dxa"/>
            <w:tcBorders>
              <w:top w:val="nil"/>
              <w:left w:val="nil"/>
              <w:bottom w:val="nil"/>
              <w:right w:val="nil"/>
            </w:tcBorders>
            <w:shd w:val="clear" w:color="auto" w:fill="auto"/>
            <w:noWrap/>
            <w:vAlign w:val="bottom"/>
            <w:hideMark/>
          </w:tcPr>
          <w:p w14:paraId="19362A3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90ADC95" w14:textId="77777777" w:rsidTr="001819E2">
        <w:trPr>
          <w:jc w:val="center"/>
        </w:trPr>
        <w:tc>
          <w:tcPr>
            <w:tcW w:w="2040" w:type="dxa"/>
            <w:tcBorders>
              <w:top w:val="nil"/>
              <w:left w:val="nil"/>
              <w:bottom w:val="nil"/>
              <w:right w:val="nil"/>
            </w:tcBorders>
            <w:shd w:val="clear" w:color="auto" w:fill="auto"/>
            <w:noWrap/>
            <w:vAlign w:val="bottom"/>
            <w:hideMark/>
          </w:tcPr>
          <w:p w14:paraId="0B509A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2E31FF5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209 (50.9%) </w:t>
            </w:r>
          </w:p>
        </w:tc>
        <w:tc>
          <w:tcPr>
            <w:tcW w:w="1440" w:type="dxa"/>
            <w:tcBorders>
              <w:top w:val="nil"/>
              <w:left w:val="nil"/>
              <w:bottom w:val="nil"/>
              <w:right w:val="nil"/>
            </w:tcBorders>
            <w:shd w:val="clear" w:color="auto" w:fill="auto"/>
            <w:noWrap/>
            <w:vAlign w:val="bottom"/>
            <w:hideMark/>
          </w:tcPr>
          <w:p w14:paraId="4F1DB60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202 (49.1%) </w:t>
            </w:r>
          </w:p>
        </w:tc>
        <w:tc>
          <w:tcPr>
            <w:tcW w:w="1540" w:type="dxa"/>
            <w:tcBorders>
              <w:top w:val="nil"/>
              <w:left w:val="nil"/>
              <w:bottom w:val="nil"/>
              <w:right w:val="nil"/>
            </w:tcBorders>
            <w:shd w:val="clear" w:color="auto" w:fill="auto"/>
            <w:noWrap/>
            <w:vAlign w:val="bottom"/>
            <w:hideMark/>
          </w:tcPr>
          <w:p w14:paraId="41DCE2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411 (100.0%) </w:t>
            </w:r>
          </w:p>
        </w:tc>
        <w:tc>
          <w:tcPr>
            <w:tcW w:w="940" w:type="dxa"/>
            <w:tcBorders>
              <w:top w:val="nil"/>
              <w:left w:val="nil"/>
              <w:bottom w:val="nil"/>
              <w:right w:val="nil"/>
            </w:tcBorders>
            <w:shd w:val="clear" w:color="auto" w:fill="auto"/>
            <w:noWrap/>
            <w:vAlign w:val="bottom"/>
            <w:hideMark/>
          </w:tcPr>
          <w:p w14:paraId="51FBEEF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7F6DC3A" w14:textId="77777777" w:rsidTr="001819E2">
        <w:trPr>
          <w:jc w:val="center"/>
        </w:trPr>
        <w:tc>
          <w:tcPr>
            <w:tcW w:w="2040" w:type="dxa"/>
            <w:tcBorders>
              <w:top w:val="nil"/>
              <w:left w:val="nil"/>
              <w:bottom w:val="nil"/>
              <w:right w:val="nil"/>
            </w:tcBorders>
            <w:shd w:val="clear" w:color="auto" w:fill="auto"/>
            <w:noWrap/>
            <w:vAlign w:val="bottom"/>
            <w:hideMark/>
          </w:tcPr>
          <w:p w14:paraId="40BD27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33911A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0A46B7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EBB50E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31C83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C03D2B7" w14:textId="77777777" w:rsidTr="001819E2">
        <w:trPr>
          <w:jc w:val="center"/>
        </w:trPr>
        <w:tc>
          <w:tcPr>
            <w:tcW w:w="2040" w:type="dxa"/>
            <w:tcBorders>
              <w:top w:val="nil"/>
              <w:left w:val="nil"/>
              <w:bottom w:val="nil"/>
              <w:right w:val="nil"/>
            </w:tcBorders>
            <w:shd w:val="clear" w:color="auto" w:fill="auto"/>
            <w:noWrap/>
            <w:vAlign w:val="bottom"/>
            <w:hideMark/>
          </w:tcPr>
          <w:p w14:paraId="646B6C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082E0C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18.0 (10.9) </w:t>
            </w:r>
          </w:p>
        </w:tc>
        <w:tc>
          <w:tcPr>
            <w:tcW w:w="1440" w:type="dxa"/>
            <w:tcBorders>
              <w:top w:val="nil"/>
              <w:left w:val="nil"/>
              <w:bottom w:val="nil"/>
              <w:right w:val="nil"/>
            </w:tcBorders>
            <w:shd w:val="clear" w:color="auto" w:fill="auto"/>
            <w:noWrap/>
            <w:vAlign w:val="bottom"/>
            <w:hideMark/>
          </w:tcPr>
          <w:p w14:paraId="699A70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29.2 (14.8) </w:t>
            </w:r>
          </w:p>
        </w:tc>
        <w:tc>
          <w:tcPr>
            <w:tcW w:w="1540" w:type="dxa"/>
            <w:tcBorders>
              <w:top w:val="nil"/>
              <w:left w:val="nil"/>
              <w:bottom w:val="nil"/>
              <w:right w:val="nil"/>
            </w:tcBorders>
            <w:shd w:val="clear" w:color="auto" w:fill="auto"/>
            <w:noWrap/>
            <w:vAlign w:val="bottom"/>
            <w:hideMark/>
          </w:tcPr>
          <w:p w14:paraId="64C809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22.2 (13.6) </w:t>
            </w:r>
          </w:p>
        </w:tc>
        <w:tc>
          <w:tcPr>
            <w:tcW w:w="940" w:type="dxa"/>
            <w:tcBorders>
              <w:top w:val="nil"/>
              <w:left w:val="nil"/>
              <w:bottom w:val="nil"/>
              <w:right w:val="nil"/>
            </w:tcBorders>
            <w:shd w:val="clear" w:color="auto" w:fill="auto"/>
            <w:noWrap/>
            <w:vAlign w:val="bottom"/>
            <w:hideMark/>
          </w:tcPr>
          <w:p w14:paraId="693331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A5D85A9" w14:textId="77777777" w:rsidTr="001819E2">
        <w:trPr>
          <w:jc w:val="center"/>
        </w:trPr>
        <w:tc>
          <w:tcPr>
            <w:tcW w:w="2040" w:type="dxa"/>
            <w:tcBorders>
              <w:top w:val="nil"/>
              <w:left w:val="nil"/>
              <w:bottom w:val="nil"/>
              <w:right w:val="nil"/>
            </w:tcBorders>
            <w:shd w:val="clear" w:color="auto" w:fill="auto"/>
            <w:noWrap/>
            <w:vAlign w:val="bottom"/>
            <w:hideMark/>
          </w:tcPr>
          <w:p w14:paraId="69B79F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446FF15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58B1EC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5298A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5A587F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B7D3F6B" w14:textId="77777777" w:rsidTr="001819E2">
        <w:trPr>
          <w:jc w:val="center"/>
        </w:trPr>
        <w:tc>
          <w:tcPr>
            <w:tcW w:w="2040" w:type="dxa"/>
            <w:tcBorders>
              <w:top w:val="nil"/>
              <w:left w:val="nil"/>
              <w:bottom w:val="nil"/>
              <w:right w:val="nil"/>
            </w:tcBorders>
            <w:shd w:val="clear" w:color="auto" w:fill="auto"/>
            <w:noWrap/>
            <w:vAlign w:val="bottom"/>
            <w:hideMark/>
          </w:tcPr>
          <w:p w14:paraId="20DDA58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7222D1B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944 (79.0%) </w:t>
            </w:r>
          </w:p>
        </w:tc>
        <w:tc>
          <w:tcPr>
            <w:tcW w:w="1440" w:type="dxa"/>
            <w:tcBorders>
              <w:top w:val="nil"/>
              <w:left w:val="nil"/>
              <w:bottom w:val="nil"/>
              <w:right w:val="nil"/>
            </w:tcBorders>
            <w:shd w:val="clear" w:color="auto" w:fill="auto"/>
            <w:noWrap/>
            <w:vAlign w:val="bottom"/>
            <w:hideMark/>
          </w:tcPr>
          <w:p w14:paraId="3CD3B4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251 (21.0%) </w:t>
            </w:r>
          </w:p>
        </w:tc>
        <w:tc>
          <w:tcPr>
            <w:tcW w:w="1540" w:type="dxa"/>
            <w:tcBorders>
              <w:top w:val="nil"/>
              <w:left w:val="nil"/>
              <w:bottom w:val="nil"/>
              <w:right w:val="nil"/>
            </w:tcBorders>
            <w:shd w:val="clear" w:color="auto" w:fill="auto"/>
            <w:noWrap/>
            <w:vAlign w:val="bottom"/>
            <w:hideMark/>
          </w:tcPr>
          <w:p w14:paraId="20C7BD1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1195 (100.0%) </w:t>
            </w:r>
          </w:p>
        </w:tc>
        <w:tc>
          <w:tcPr>
            <w:tcW w:w="940" w:type="dxa"/>
            <w:tcBorders>
              <w:top w:val="nil"/>
              <w:left w:val="nil"/>
              <w:bottom w:val="nil"/>
              <w:right w:val="nil"/>
            </w:tcBorders>
            <w:shd w:val="clear" w:color="auto" w:fill="auto"/>
            <w:noWrap/>
            <w:vAlign w:val="bottom"/>
            <w:hideMark/>
          </w:tcPr>
          <w:p w14:paraId="29AE36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3931E12" w14:textId="77777777" w:rsidTr="001819E2">
        <w:trPr>
          <w:jc w:val="center"/>
        </w:trPr>
        <w:tc>
          <w:tcPr>
            <w:tcW w:w="2040" w:type="dxa"/>
            <w:tcBorders>
              <w:top w:val="nil"/>
              <w:left w:val="nil"/>
              <w:bottom w:val="nil"/>
              <w:right w:val="nil"/>
            </w:tcBorders>
            <w:shd w:val="clear" w:color="auto" w:fill="auto"/>
            <w:noWrap/>
            <w:vAlign w:val="bottom"/>
            <w:hideMark/>
          </w:tcPr>
          <w:p w14:paraId="2EF6BD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4AC6D7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379 (54.5%) </w:t>
            </w:r>
          </w:p>
        </w:tc>
        <w:tc>
          <w:tcPr>
            <w:tcW w:w="1440" w:type="dxa"/>
            <w:tcBorders>
              <w:top w:val="nil"/>
              <w:left w:val="nil"/>
              <w:bottom w:val="nil"/>
              <w:right w:val="nil"/>
            </w:tcBorders>
            <w:shd w:val="clear" w:color="auto" w:fill="auto"/>
            <w:noWrap/>
            <w:vAlign w:val="bottom"/>
            <w:hideMark/>
          </w:tcPr>
          <w:p w14:paraId="4942692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317 (45.5%) </w:t>
            </w:r>
          </w:p>
        </w:tc>
        <w:tc>
          <w:tcPr>
            <w:tcW w:w="1540" w:type="dxa"/>
            <w:tcBorders>
              <w:top w:val="nil"/>
              <w:left w:val="nil"/>
              <w:bottom w:val="nil"/>
              <w:right w:val="nil"/>
            </w:tcBorders>
            <w:shd w:val="clear" w:color="auto" w:fill="auto"/>
            <w:noWrap/>
            <w:vAlign w:val="bottom"/>
            <w:hideMark/>
          </w:tcPr>
          <w:p w14:paraId="13C7E1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696 (100.0%) </w:t>
            </w:r>
          </w:p>
        </w:tc>
        <w:tc>
          <w:tcPr>
            <w:tcW w:w="940" w:type="dxa"/>
            <w:tcBorders>
              <w:top w:val="nil"/>
              <w:left w:val="nil"/>
              <w:bottom w:val="nil"/>
              <w:right w:val="nil"/>
            </w:tcBorders>
            <w:shd w:val="clear" w:color="auto" w:fill="auto"/>
            <w:noWrap/>
            <w:vAlign w:val="bottom"/>
            <w:hideMark/>
          </w:tcPr>
          <w:p w14:paraId="7618E1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49BA6B5" w14:textId="77777777" w:rsidTr="001819E2">
        <w:trPr>
          <w:jc w:val="center"/>
        </w:trPr>
        <w:tc>
          <w:tcPr>
            <w:tcW w:w="2040" w:type="dxa"/>
            <w:tcBorders>
              <w:top w:val="nil"/>
              <w:left w:val="nil"/>
              <w:bottom w:val="single" w:sz="8" w:space="0" w:color="auto"/>
              <w:right w:val="nil"/>
            </w:tcBorders>
            <w:shd w:val="clear" w:color="auto" w:fill="auto"/>
            <w:noWrap/>
            <w:vAlign w:val="bottom"/>
            <w:hideMark/>
          </w:tcPr>
          <w:p w14:paraId="2DF565A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3A491AE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182 (34.5%) </w:t>
            </w:r>
          </w:p>
        </w:tc>
        <w:tc>
          <w:tcPr>
            <w:tcW w:w="1440" w:type="dxa"/>
            <w:tcBorders>
              <w:top w:val="nil"/>
              <w:left w:val="nil"/>
              <w:bottom w:val="single" w:sz="8" w:space="0" w:color="auto"/>
              <w:right w:val="nil"/>
            </w:tcBorders>
            <w:shd w:val="clear" w:color="auto" w:fill="auto"/>
            <w:noWrap/>
            <w:vAlign w:val="bottom"/>
            <w:hideMark/>
          </w:tcPr>
          <w:p w14:paraId="2199A6A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345 (65.5%) </w:t>
            </w:r>
          </w:p>
        </w:tc>
        <w:tc>
          <w:tcPr>
            <w:tcW w:w="1540" w:type="dxa"/>
            <w:tcBorders>
              <w:top w:val="nil"/>
              <w:left w:val="nil"/>
              <w:bottom w:val="single" w:sz="8" w:space="0" w:color="auto"/>
              <w:right w:val="nil"/>
            </w:tcBorders>
            <w:shd w:val="clear" w:color="auto" w:fill="auto"/>
            <w:noWrap/>
            <w:vAlign w:val="bottom"/>
            <w:hideMark/>
          </w:tcPr>
          <w:p w14:paraId="1E99FD0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527 (100.0%) </w:t>
            </w:r>
          </w:p>
        </w:tc>
        <w:tc>
          <w:tcPr>
            <w:tcW w:w="940" w:type="dxa"/>
            <w:tcBorders>
              <w:top w:val="nil"/>
              <w:left w:val="nil"/>
              <w:bottom w:val="single" w:sz="8" w:space="0" w:color="auto"/>
              <w:right w:val="nil"/>
            </w:tcBorders>
            <w:shd w:val="clear" w:color="auto" w:fill="auto"/>
            <w:noWrap/>
            <w:vAlign w:val="bottom"/>
            <w:hideMark/>
          </w:tcPr>
          <w:p w14:paraId="148CB2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42115F61" w14:textId="5964C51F" w:rsidR="0066094C" w:rsidRPr="00182091" w:rsidRDefault="0066094C" w:rsidP="0066094C">
      <w:pPr>
        <w:jc w:val="center"/>
        <w:rPr>
          <w:lang w:val="en-GB"/>
        </w:rPr>
      </w:pPr>
    </w:p>
    <w:p w14:paraId="64985B0A" w14:textId="77777777" w:rsidR="007D00B3" w:rsidRPr="00182091" w:rsidRDefault="007D00B3">
      <w:pPr>
        <w:rPr>
          <w:lang w:val="en-GB"/>
        </w:rPr>
      </w:pPr>
      <w:r w:rsidRPr="00182091">
        <w:rPr>
          <w:lang w:val="en-GB"/>
        </w:rPr>
        <w:br w:type="page"/>
      </w:r>
    </w:p>
    <w:p w14:paraId="21015CCE" w14:textId="0B9182C7" w:rsidR="007D00B3" w:rsidRPr="00182091" w:rsidRDefault="007D00B3" w:rsidP="007D00B3">
      <w:pPr>
        <w:pStyle w:val="Heading2"/>
        <w:rPr>
          <w:b/>
          <w:lang w:val="en-GB"/>
        </w:rPr>
      </w:pPr>
      <w:bookmarkStart w:id="16" w:name="_Toc138062547"/>
      <w:r w:rsidRPr="00182091">
        <w:rPr>
          <w:b/>
          <w:lang w:val="en-GB"/>
        </w:rPr>
        <w:lastRenderedPageBreak/>
        <w:t>Table S</w:t>
      </w:r>
      <w:r w:rsidR="00025732" w:rsidRPr="00182091">
        <w:rPr>
          <w:b/>
          <w:lang w:val="en-GB"/>
        </w:rPr>
        <w:t>6</w:t>
      </w:r>
      <w:r w:rsidRPr="00182091">
        <w:rPr>
          <w:b/>
          <w:lang w:val="en-GB"/>
        </w:rPr>
        <w:t>.</w:t>
      </w:r>
      <w:r w:rsidRPr="00182091">
        <w:rPr>
          <w:lang w:val="en-GB"/>
        </w:rPr>
        <w:t xml:space="preserve"> Main demographic, clinical, and epidemiological characteristics of individuals admitted during the </w:t>
      </w:r>
      <w:r w:rsidRPr="00182091">
        <w:rPr>
          <w:b/>
          <w:lang w:val="en-GB"/>
        </w:rPr>
        <w:t>sixth wave.</w:t>
      </w:r>
      <w:bookmarkEnd w:id="16"/>
    </w:p>
    <w:p w14:paraId="6C892975" w14:textId="7868E308" w:rsidR="007D00B3" w:rsidRPr="00182091" w:rsidRDefault="007D00B3" w:rsidP="00B77E64">
      <w:pPr>
        <w:rPr>
          <w:lang w:val="en-GB"/>
        </w:rPr>
      </w:pPr>
    </w:p>
    <w:tbl>
      <w:tblPr>
        <w:tblW w:w="7400" w:type="dxa"/>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08FB9527" w14:textId="77777777" w:rsidTr="001819E2">
        <w:trPr>
          <w:trHeight w:val="495"/>
        </w:trPr>
        <w:tc>
          <w:tcPr>
            <w:tcW w:w="2040" w:type="dxa"/>
            <w:tcBorders>
              <w:top w:val="single" w:sz="8" w:space="0" w:color="auto"/>
              <w:left w:val="nil"/>
              <w:bottom w:val="single" w:sz="8" w:space="0" w:color="auto"/>
              <w:right w:val="nil"/>
            </w:tcBorders>
            <w:shd w:val="clear" w:color="auto" w:fill="auto"/>
            <w:noWrap/>
            <w:vAlign w:val="center"/>
            <w:hideMark/>
          </w:tcPr>
          <w:p w14:paraId="105ED8E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21B361D8"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79BD6C17"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72E89946"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604D1A6C" w14:textId="012C834B" w:rsidR="001819E2" w:rsidRPr="001819E2" w:rsidRDefault="004E07DB" w:rsidP="001819E2">
            <w:pPr>
              <w:spacing w:after="0" w:line="240" w:lineRule="auto"/>
              <w:rPr>
                <w:rFonts w:ascii="Times New Roman" w:eastAsia="Times New Roman" w:hAnsi="Times New Roman" w:cs="Times New Roman"/>
                <w:b/>
                <w:bCs/>
                <w:i/>
                <w:iCs/>
                <w:color w:val="000000"/>
                <w:sz w:val="18"/>
                <w:szCs w:val="18"/>
                <w:lang w:eastAsia="ca-ES"/>
              </w:rPr>
            </w:pPr>
            <w:r>
              <w:rPr>
                <w:rFonts w:ascii="Times New Roman" w:eastAsia="Times New Roman" w:hAnsi="Times New Roman" w:cs="Times New Roman"/>
                <w:b/>
                <w:bCs/>
                <w:i/>
                <w:iCs/>
                <w:color w:val="000000"/>
                <w:sz w:val="18"/>
                <w:szCs w:val="18"/>
                <w:lang w:val="en-US" w:eastAsia="ca-ES"/>
              </w:rPr>
              <w:t>P</w:t>
            </w:r>
          </w:p>
        </w:tc>
      </w:tr>
      <w:tr w:rsidR="001819E2" w:rsidRPr="001819E2" w14:paraId="4575B2DA" w14:textId="77777777" w:rsidTr="001819E2">
        <w:tc>
          <w:tcPr>
            <w:tcW w:w="2040" w:type="dxa"/>
            <w:tcBorders>
              <w:top w:val="nil"/>
              <w:left w:val="nil"/>
              <w:bottom w:val="nil"/>
              <w:right w:val="nil"/>
            </w:tcBorders>
            <w:shd w:val="clear" w:color="auto" w:fill="auto"/>
            <w:noWrap/>
            <w:vAlign w:val="bottom"/>
            <w:hideMark/>
          </w:tcPr>
          <w:p w14:paraId="3695AC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270A27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BA381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AAD32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17BCD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C8ED888" w14:textId="77777777" w:rsidTr="001819E2">
        <w:tc>
          <w:tcPr>
            <w:tcW w:w="2040" w:type="dxa"/>
            <w:tcBorders>
              <w:top w:val="nil"/>
              <w:left w:val="nil"/>
              <w:bottom w:val="nil"/>
              <w:right w:val="nil"/>
            </w:tcBorders>
            <w:shd w:val="clear" w:color="auto" w:fill="auto"/>
            <w:noWrap/>
            <w:vAlign w:val="bottom"/>
            <w:hideMark/>
          </w:tcPr>
          <w:p w14:paraId="4F5B343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78EE95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65.1 (20.8) </w:t>
            </w:r>
          </w:p>
        </w:tc>
        <w:tc>
          <w:tcPr>
            <w:tcW w:w="1440" w:type="dxa"/>
            <w:tcBorders>
              <w:top w:val="nil"/>
              <w:left w:val="nil"/>
              <w:bottom w:val="nil"/>
              <w:right w:val="nil"/>
            </w:tcBorders>
            <w:shd w:val="clear" w:color="auto" w:fill="auto"/>
            <w:noWrap/>
            <w:vAlign w:val="bottom"/>
            <w:hideMark/>
          </w:tcPr>
          <w:p w14:paraId="73D7AA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68.2 (17.5) </w:t>
            </w:r>
          </w:p>
        </w:tc>
        <w:tc>
          <w:tcPr>
            <w:tcW w:w="1540" w:type="dxa"/>
            <w:tcBorders>
              <w:top w:val="nil"/>
              <w:left w:val="nil"/>
              <w:bottom w:val="nil"/>
              <w:right w:val="nil"/>
            </w:tcBorders>
            <w:shd w:val="clear" w:color="auto" w:fill="auto"/>
            <w:noWrap/>
            <w:vAlign w:val="bottom"/>
            <w:hideMark/>
          </w:tcPr>
          <w:p w14:paraId="33B0CC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66.2 (19.8) </w:t>
            </w:r>
          </w:p>
        </w:tc>
        <w:tc>
          <w:tcPr>
            <w:tcW w:w="940" w:type="dxa"/>
            <w:tcBorders>
              <w:top w:val="nil"/>
              <w:left w:val="nil"/>
              <w:bottom w:val="nil"/>
              <w:right w:val="nil"/>
            </w:tcBorders>
            <w:shd w:val="clear" w:color="auto" w:fill="auto"/>
            <w:noWrap/>
            <w:vAlign w:val="bottom"/>
            <w:hideMark/>
          </w:tcPr>
          <w:p w14:paraId="20B2205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D9A356E" w14:textId="77777777" w:rsidTr="001819E2">
        <w:tc>
          <w:tcPr>
            <w:tcW w:w="2040" w:type="dxa"/>
            <w:tcBorders>
              <w:top w:val="nil"/>
              <w:left w:val="nil"/>
              <w:bottom w:val="nil"/>
              <w:right w:val="nil"/>
            </w:tcBorders>
            <w:shd w:val="clear" w:color="auto" w:fill="auto"/>
            <w:noWrap/>
            <w:vAlign w:val="bottom"/>
            <w:hideMark/>
          </w:tcPr>
          <w:p w14:paraId="3F15C5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41366A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FAE1E3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35C8EDF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85E88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0.002  </w:t>
            </w:r>
          </w:p>
        </w:tc>
      </w:tr>
      <w:tr w:rsidR="001819E2" w:rsidRPr="001819E2" w14:paraId="22B849D6" w14:textId="77777777" w:rsidTr="001819E2">
        <w:tc>
          <w:tcPr>
            <w:tcW w:w="2040" w:type="dxa"/>
            <w:tcBorders>
              <w:top w:val="nil"/>
              <w:left w:val="nil"/>
              <w:bottom w:val="nil"/>
              <w:right w:val="nil"/>
            </w:tcBorders>
            <w:shd w:val="clear" w:color="auto" w:fill="auto"/>
            <w:noWrap/>
            <w:vAlign w:val="bottom"/>
            <w:hideMark/>
          </w:tcPr>
          <w:p w14:paraId="0000A1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3332B6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203 (77.2%) </w:t>
            </w:r>
          </w:p>
        </w:tc>
        <w:tc>
          <w:tcPr>
            <w:tcW w:w="1440" w:type="dxa"/>
            <w:tcBorders>
              <w:top w:val="nil"/>
              <w:left w:val="nil"/>
              <w:bottom w:val="nil"/>
              <w:right w:val="nil"/>
            </w:tcBorders>
            <w:shd w:val="clear" w:color="auto" w:fill="auto"/>
            <w:noWrap/>
            <w:vAlign w:val="bottom"/>
            <w:hideMark/>
          </w:tcPr>
          <w:p w14:paraId="3B8861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(22.8%) </w:t>
            </w:r>
          </w:p>
        </w:tc>
        <w:tc>
          <w:tcPr>
            <w:tcW w:w="1540" w:type="dxa"/>
            <w:tcBorders>
              <w:top w:val="nil"/>
              <w:left w:val="nil"/>
              <w:bottom w:val="nil"/>
              <w:right w:val="nil"/>
            </w:tcBorders>
            <w:shd w:val="clear" w:color="auto" w:fill="auto"/>
            <w:noWrap/>
            <w:vAlign w:val="bottom"/>
            <w:hideMark/>
          </w:tcPr>
          <w:p w14:paraId="7A1A9F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263 (100.0%) </w:t>
            </w:r>
          </w:p>
        </w:tc>
        <w:tc>
          <w:tcPr>
            <w:tcW w:w="940" w:type="dxa"/>
            <w:tcBorders>
              <w:top w:val="nil"/>
              <w:left w:val="nil"/>
              <w:bottom w:val="nil"/>
              <w:right w:val="nil"/>
            </w:tcBorders>
            <w:shd w:val="clear" w:color="auto" w:fill="auto"/>
            <w:noWrap/>
            <w:vAlign w:val="bottom"/>
            <w:hideMark/>
          </w:tcPr>
          <w:p w14:paraId="6A60E8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3B61A7F" w14:textId="77777777" w:rsidTr="001819E2">
        <w:tc>
          <w:tcPr>
            <w:tcW w:w="2040" w:type="dxa"/>
            <w:tcBorders>
              <w:top w:val="nil"/>
              <w:left w:val="nil"/>
              <w:bottom w:val="nil"/>
              <w:right w:val="nil"/>
            </w:tcBorders>
            <w:shd w:val="clear" w:color="auto" w:fill="auto"/>
            <w:noWrap/>
            <w:vAlign w:val="bottom"/>
            <w:hideMark/>
          </w:tcPr>
          <w:p w14:paraId="12F56C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6C5A3C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155 (66.8%) </w:t>
            </w:r>
          </w:p>
        </w:tc>
        <w:tc>
          <w:tcPr>
            <w:tcW w:w="1440" w:type="dxa"/>
            <w:tcBorders>
              <w:top w:val="nil"/>
              <w:left w:val="nil"/>
              <w:bottom w:val="nil"/>
              <w:right w:val="nil"/>
            </w:tcBorders>
            <w:shd w:val="clear" w:color="auto" w:fill="auto"/>
            <w:noWrap/>
            <w:vAlign w:val="bottom"/>
            <w:hideMark/>
          </w:tcPr>
          <w:p w14:paraId="5CCBDA7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77 (33.2%) </w:t>
            </w:r>
          </w:p>
        </w:tc>
        <w:tc>
          <w:tcPr>
            <w:tcW w:w="1540" w:type="dxa"/>
            <w:tcBorders>
              <w:top w:val="nil"/>
              <w:left w:val="nil"/>
              <w:bottom w:val="nil"/>
              <w:right w:val="nil"/>
            </w:tcBorders>
            <w:shd w:val="clear" w:color="auto" w:fill="auto"/>
            <w:noWrap/>
            <w:vAlign w:val="bottom"/>
            <w:hideMark/>
          </w:tcPr>
          <w:p w14:paraId="1387DC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232 (100.0%) </w:t>
            </w:r>
          </w:p>
        </w:tc>
        <w:tc>
          <w:tcPr>
            <w:tcW w:w="940" w:type="dxa"/>
            <w:tcBorders>
              <w:top w:val="nil"/>
              <w:left w:val="nil"/>
              <w:bottom w:val="nil"/>
              <w:right w:val="nil"/>
            </w:tcBorders>
            <w:shd w:val="clear" w:color="auto" w:fill="auto"/>
            <w:noWrap/>
            <w:vAlign w:val="bottom"/>
            <w:hideMark/>
          </w:tcPr>
          <w:p w14:paraId="5E1C034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375B04C" w14:textId="77777777" w:rsidTr="001819E2">
        <w:tc>
          <w:tcPr>
            <w:tcW w:w="2040" w:type="dxa"/>
            <w:tcBorders>
              <w:top w:val="nil"/>
              <w:left w:val="nil"/>
              <w:bottom w:val="nil"/>
              <w:right w:val="nil"/>
            </w:tcBorders>
            <w:shd w:val="clear" w:color="auto" w:fill="auto"/>
            <w:noWrap/>
            <w:vAlign w:val="bottom"/>
            <w:hideMark/>
          </w:tcPr>
          <w:p w14:paraId="2C236F5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6672A04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248 (65.3%) </w:t>
            </w:r>
          </w:p>
        </w:tc>
        <w:tc>
          <w:tcPr>
            <w:tcW w:w="1440" w:type="dxa"/>
            <w:tcBorders>
              <w:top w:val="nil"/>
              <w:left w:val="nil"/>
              <w:bottom w:val="nil"/>
              <w:right w:val="nil"/>
            </w:tcBorders>
            <w:shd w:val="clear" w:color="auto" w:fill="auto"/>
            <w:noWrap/>
            <w:vAlign w:val="bottom"/>
            <w:hideMark/>
          </w:tcPr>
          <w:p w14:paraId="567C08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132 (34.7%) </w:t>
            </w:r>
          </w:p>
        </w:tc>
        <w:tc>
          <w:tcPr>
            <w:tcW w:w="1540" w:type="dxa"/>
            <w:tcBorders>
              <w:top w:val="nil"/>
              <w:left w:val="nil"/>
              <w:bottom w:val="nil"/>
              <w:right w:val="nil"/>
            </w:tcBorders>
            <w:shd w:val="clear" w:color="auto" w:fill="auto"/>
            <w:noWrap/>
            <w:vAlign w:val="bottom"/>
            <w:hideMark/>
          </w:tcPr>
          <w:p w14:paraId="6F5589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380 (100.0%) </w:t>
            </w:r>
          </w:p>
        </w:tc>
        <w:tc>
          <w:tcPr>
            <w:tcW w:w="940" w:type="dxa"/>
            <w:tcBorders>
              <w:top w:val="nil"/>
              <w:left w:val="nil"/>
              <w:bottom w:val="nil"/>
              <w:right w:val="nil"/>
            </w:tcBorders>
            <w:shd w:val="clear" w:color="auto" w:fill="auto"/>
            <w:noWrap/>
            <w:vAlign w:val="bottom"/>
            <w:hideMark/>
          </w:tcPr>
          <w:p w14:paraId="3F8885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C1C97F5" w14:textId="77777777" w:rsidTr="001819E2">
        <w:tc>
          <w:tcPr>
            <w:tcW w:w="2040" w:type="dxa"/>
            <w:tcBorders>
              <w:top w:val="nil"/>
              <w:left w:val="nil"/>
              <w:bottom w:val="nil"/>
              <w:right w:val="nil"/>
            </w:tcBorders>
            <w:shd w:val="clear" w:color="auto" w:fill="auto"/>
            <w:noWrap/>
            <w:vAlign w:val="bottom"/>
            <w:hideMark/>
          </w:tcPr>
          <w:p w14:paraId="04F9540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6C19C3F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438 (63.5%) </w:t>
            </w:r>
          </w:p>
        </w:tc>
        <w:tc>
          <w:tcPr>
            <w:tcW w:w="1440" w:type="dxa"/>
            <w:tcBorders>
              <w:top w:val="nil"/>
              <w:left w:val="nil"/>
              <w:bottom w:val="nil"/>
              <w:right w:val="nil"/>
            </w:tcBorders>
            <w:shd w:val="clear" w:color="auto" w:fill="auto"/>
            <w:noWrap/>
            <w:vAlign w:val="bottom"/>
            <w:hideMark/>
          </w:tcPr>
          <w:p w14:paraId="3380E8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252 (36.5%) </w:t>
            </w:r>
          </w:p>
        </w:tc>
        <w:tc>
          <w:tcPr>
            <w:tcW w:w="1540" w:type="dxa"/>
            <w:tcBorders>
              <w:top w:val="nil"/>
              <w:left w:val="nil"/>
              <w:bottom w:val="nil"/>
              <w:right w:val="nil"/>
            </w:tcBorders>
            <w:shd w:val="clear" w:color="auto" w:fill="auto"/>
            <w:noWrap/>
            <w:vAlign w:val="bottom"/>
            <w:hideMark/>
          </w:tcPr>
          <w:p w14:paraId="736823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690 (100.0%) </w:t>
            </w:r>
          </w:p>
        </w:tc>
        <w:tc>
          <w:tcPr>
            <w:tcW w:w="940" w:type="dxa"/>
            <w:tcBorders>
              <w:top w:val="nil"/>
              <w:left w:val="nil"/>
              <w:bottom w:val="nil"/>
              <w:right w:val="nil"/>
            </w:tcBorders>
            <w:shd w:val="clear" w:color="auto" w:fill="auto"/>
            <w:noWrap/>
            <w:vAlign w:val="bottom"/>
            <w:hideMark/>
          </w:tcPr>
          <w:p w14:paraId="7D1B51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E685531" w14:textId="77777777" w:rsidTr="001819E2">
        <w:tc>
          <w:tcPr>
            <w:tcW w:w="2040" w:type="dxa"/>
            <w:tcBorders>
              <w:top w:val="nil"/>
              <w:left w:val="nil"/>
              <w:bottom w:val="nil"/>
              <w:right w:val="nil"/>
            </w:tcBorders>
            <w:shd w:val="clear" w:color="auto" w:fill="auto"/>
            <w:noWrap/>
            <w:vAlign w:val="bottom"/>
            <w:hideMark/>
          </w:tcPr>
          <w:p w14:paraId="0FFE5E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2C6B26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445 (63.4%) </w:t>
            </w:r>
          </w:p>
        </w:tc>
        <w:tc>
          <w:tcPr>
            <w:tcW w:w="1440" w:type="dxa"/>
            <w:tcBorders>
              <w:top w:val="nil"/>
              <w:left w:val="nil"/>
              <w:bottom w:val="nil"/>
              <w:right w:val="nil"/>
            </w:tcBorders>
            <w:shd w:val="clear" w:color="auto" w:fill="auto"/>
            <w:noWrap/>
            <w:vAlign w:val="bottom"/>
            <w:hideMark/>
          </w:tcPr>
          <w:p w14:paraId="25C195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257 (36.6%) </w:t>
            </w:r>
          </w:p>
        </w:tc>
        <w:tc>
          <w:tcPr>
            <w:tcW w:w="1540" w:type="dxa"/>
            <w:tcBorders>
              <w:top w:val="nil"/>
              <w:left w:val="nil"/>
              <w:bottom w:val="nil"/>
              <w:right w:val="nil"/>
            </w:tcBorders>
            <w:shd w:val="clear" w:color="auto" w:fill="auto"/>
            <w:noWrap/>
            <w:vAlign w:val="bottom"/>
            <w:hideMark/>
          </w:tcPr>
          <w:p w14:paraId="0E94718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702 (100.0%) </w:t>
            </w:r>
          </w:p>
        </w:tc>
        <w:tc>
          <w:tcPr>
            <w:tcW w:w="940" w:type="dxa"/>
            <w:tcBorders>
              <w:top w:val="nil"/>
              <w:left w:val="nil"/>
              <w:bottom w:val="nil"/>
              <w:right w:val="nil"/>
            </w:tcBorders>
            <w:shd w:val="clear" w:color="auto" w:fill="auto"/>
            <w:noWrap/>
            <w:vAlign w:val="bottom"/>
            <w:hideMark/>
          </w:tcPr>
          <w:p w14:paraId="6FD376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8400502" w14:textId="77777777" w:rsidTr="001819E2">
        <w:tc>
          <w:tcPr>
            <w:tcW w:w="2040" w:type="dxa"/>
            <w:tcBorders>
              <w:top w:val="nil"/>
              <w:left w:val="nil"/>
              <w:bottom w:val="nil"/>
              <w:right w:val="nil"/>
            </w:tcBorders>
            <w:shd w:val="clear" w:color="auto" w:fill="auto"/>
            <w:noWrap/>
            <w:vAlign w:val="bottom"/>
            <w:hideMark/>
          </w:tcPr>
          <w:p w14:paraId="2398F4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3DD8240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505 (64.7%) </w:t>
            </w:r>
          </w:p>
        </w:tc>
        <w:tc>
          <w:tcPr>
            <w:tcW w:w="1440" w:type="dxa"/>
            <w:tcBorders>
              <w:top w:val="nil"/>
              <w:left w:val="nil"/>
              <w:bottom w:val="nil"/>
              <w:right w:val="nil"/>
            </w:tcBorders>
            <w:shd w:val="clear" w:color="auto" w:fill="auto"/>
            <w:noWrap/>
            <w:vAlign w:val="bottom"/>
            <w:hideMark/>
          </w:tcPr>
          <w:p w14:paraId="27EA80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275 (35.3%) </w:t>
            </w:r>
          </w:p>
        </w:tc>
        <w:tc>
          <w:tcPr>
            <w:tcW w:w="1540" w:type="dxa"/>
            <w:tcBorders>
              <w:top w:val="nil"/>
              <w:left w:val="nil"/>
              <w:bottom w:val="nil"/>
              <w:right w:val="nil"/>
            </w:tcBorders>
            <w:shd w:val="clear" w:color="auto" w:fill="auto"/>
            <w:noWrap/>
            <w:vAlign w:val="bottom"/>
            <w:hideMark/>
          </w:tcPr>
          <w:p w14:paraId="6A46E61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780 (100.0%) </w:t>
            </w:r>
          </w:p>
        </w:tc>
        <w:tc>
          <w:tcPr>
            <w:tcW w:w="940" w:type="dxa"/>
            <w:tcBorders>
              <w:top w:val="nil"/>
              <w:left w:val="nil"/>
              <w:bottom w:val="nil"/>
              <w:right w:val="nil"/>
            </w:tcBorders>
            <w:shd w:val="clear" w:color="auto" w:fill="auto"/>
            <w:noWrap/>
            <w:vAlign w:val="bottom"/>
            <w:hideMark/>
          </w:tcPr>
          <w:p w14:paraId="3CF5440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B04215F" w14:textId="77777777" w:rsidTr="001819E2">
        <w:tc>
          <w:tcPr>
            <w:tcW w:w="2040" w:type="dxa"/>
            <w:tcBorders>
              <w:top w:val="nil"/>
              <w:left w:val="nil"/>
              <w:bottom w:val="nil"/>
              <w:right w:val="nil"/>
            </w:tcBorders>
            <w:shd w:val="clear" w:color="auto" w:fill="auto"/>
            <w:noWrap/>
            <w:vAlign w:val="bottom"/>
            <w:hideMark/>
          </w:tcPr>
          <w:p w14:paraId="3B0CDB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7743B8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BFFA0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8ABEC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6AAA1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5C5D0ED7" w14:textId="77777777" w:rsidTr="001819E2">
        <w:tc>
          <w:tcPr>
            <w:tcW w:w="2040" w:type="dxa"/>
            <w:tcBorders>
              <w:top w:val="nil"/>
              <w:left w:val="nil"/>
              <w:bottom w:val="nil"/>
              <w:right w:val="nil"/>
            </w:tcBorders>
            <w:shd w:val="clear" w:color="auto" w:fill="auto"/>
            <w:noWrap/>
            <w:vAlign w:val="bottom"/>
            <w:hideMark/>
          </w:tcPr>
          <w:p w14:paraId="588105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68AE0D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1106 (62.5%) </w:t>
            </w:r>
          </w:p>
        </w:tc>
        <w:tc>
          <w:tcPr>
            <w:tcW w:w="1440" w:type="dxa"/>
            <w:tcBorders>
              <w:top w:val="nil"/>
              <w:left w:val="nil"/>
              <w:bottom w:val="nil"/>
              <w:right w:val="nil"/>
            </w:tcBorders>
            <w:shd w:val="clear" w:color="auto" w:fill="auto"/>
            <w:noWrap/>
            <w:vAlign w:val="bottom"/>
            <w:hideMark/>
          </w:tcPr>
          <w:p w14:paraId="7859994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665 (37.5%) </w:t>
            </w:r>
          </w:p>
        </w:tc>
        <w:tc>
          <w:tcPr>
            <w:tcW w:w="1540" w:type="dxa"/>
            <w:tcBorders>
              <w:top w:val="nil"/>
              <w:left w:val="nil"/>
              <w:bottom w:val="nil"/>
              <w:right w:val="nil"/>
            </w:tcBorders>
            <w:shd w:val="clear" w:color="auto" w:fill="auto"/>
            <w:noWrap/>
            <w:vAlign w:val="bottom"/>
            <w:hideMark/>
          </w:tcPr>
          <w:p w14:paraId="205B65D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1771 (100.0%) </w:t>
            </w:r>
          </w:p>
        </w:tc>
        <w:tc>
          <w:tcPr>
            <w:tcW w:w="940" w:type="dxa"/>
            <w:tcBorders>
              <w:top w:val="nil"/>
              <w:left w:val="nil"/>
              <w:bottom w:val="nil"/>
              <w:right w:val="nil"/>
            </w:tcBorders>
            <w:shd w:val="clear" w:color="auto" w:fill="auto"/>
            <w:noWrap/>
            <w:vAlign w:val="bottom"/>
            <w:hideMark/>
          </w:tcPr>
          <w:p w14:paraId="6D5E79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F0912E2" w14:textId="77777777" w:rsidTr="001819E2">
        <w:tc>
          <w:tcPr>
            <w:tcW w:w="2040" w:type="dxa"/>
            <w:tcBorders>
              <w:top w:val="nil"/>
              <w:left w:val="nil"/>
              <w:bottom w:val="nil"/>
              <w:right w:val="nil"/>
            </w:tcBorders>
            <w:shd w:val="clear" w:color="auto" w:fill="auto"/>
            <w:noWrap/>
            <w:vAlign w:val="bottom"/>
            <w:hideMark/>
          </w:tcPr>
          <w:p w14:paraId="790F42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597B928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888 (69.6%) </w:t>
            </w:r>
          </w:p>
        </w:tc>
        <w:tc>
          <w:tcPr>
            <w:tcW w:w="1440" w:type="dxa"/>
            <w:tcBorders>
              <w:top w:val="nil"/>
              <w:left w:val="nil"/>
              <w:bottom w:val="nil"/>
              <w:right w:val="nil"/>
            </w:tcBorders>
            <w:shd w:val="clear" w:color="auto" w:fill="auto"/>
            <w:noWrap/>
            <w:vAlign w:val="bottom"/>
            <w:hideMark/>
          </w:tcPr>
          <w:p w14:paraId="74B1D51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388 (30.4%) </w:t>
            </w:r>
          </w:p>
        </w:tc>
        <w:tc>
          <w:tcPr>
            <w:tcW w:w="1540" w:type="dxa"/>
            <w:tcBorders>
              <w:top w:val="nil"/>
              <w:left w:val="nil"/>
              <w:bottom w:val="nil"/>
              <w:right w:val="nil"/>
            </w:tcBorders>
            <w:shd w:val="clear" w:color="auto" w:fill="auto"/>
            <w:noWrap/>
            <w:vAlign w:val="bottom"/>
            <w:hideMark/>
          </w:tcPr>
          <w:p w14:paraId="65495B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1276 (100.0%) </w:t>
            </w:r>
          </w:p>
        </w:tc>
        <w:tc>
          <w:tcPr>
            <w:tcW w:w="940" w:type="dxa"/>
            <w:tcBorders>
              <w:top w:val="nil"/>
              <w:left w:val="nil"/>
              <w:bottom w:val="nil"/>
              <w:right w:val="nil"/>
            </w:tcBorders>
            <w:shd w:val="clear" w:color="auto" w:fill="auto"/>
            <w:noWrap/>
            <w:vAlign w:val="bottom"/>
            <w:hideMark/>
          </w:tcPr>
          <w:p w14:paraId="4A3E9C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06236D0" w14:textId="77777777" w:rsidTr="001819E2">
        <w:tc>
          <w:tcPr>
            <w:tcW w:w="2040" w:type="dxa"/>
            <w:tcBorders>
              <w:top w:val="nil"/>
              <w:left w:val="nil"/>
              <w:bottom w:val="nil"/>
              <w:right w:val="nil"/>
            </w:tcBorders>
            <w:shd w:val="clear" w:color="auto" w:fill="auto"/>
            <w:noWrap/>
            <w:vAlign w:val="bottom"/>
            <w:hideMark/>
          </w:tcPr>
          <w:p w14:paraId="7A2648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29B3C11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7003D2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DB6BE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6C075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02EC335" w14:textId="77777777" w:rsidTr="001819E2">
        <w:tc>
          <w:tcPr>
            <w:tcW w:w="2040" w:type="dxa"/>
            <w:tcBorders>
              <w:top w:val="nil"/>
              <w:left w:val="nil"/>
              <w:bottom w:val="nil"/>
              <w:right w:val="nil"/>
            </w:tcBorders>
            <w:shd w:val="clear" w:color="auto" w:fill="auto"/>
            <w:noWrap/>
            <w:vAlign w:val="bottom"/>
            <w:hideMark/>
          </w:tcPr>
          <w:p w14:paraId="32DDA9D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7CC9AC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356 (66.5%) </w:t>
            </w:r>
          </w:p>
        </w:tc>
        <w:tc>
          <w:tcPr>
            <w:tcW w:w="1440" w:type="dxa"/>
            <w:tcBorders>
              <w:top w:val="nil"/>
              <w:left w:val="nil"/>
              <w:bottom w:val="nil"/>
              <w:right w:val="nil"/>
            </w:tcBorders>
            <w:shd w:val="clear" w:color="auto" w:fill="auto"/>
            <w:noWrap/>
            <w:vAlign w:val="bottom"/>
            <w:hideMark/>
          </w:tcPr>
          <w:p w14:paraId="5FFD765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179 (33.5%) </w:t>
            </w:r>
          </w:p>
        </w:tc>
        <w:tc>
          <w:tcPr>
            <w:tcW w:w="1540" w:type="dxa"/>
            <w:tcBorders>
              <w:top w:val="nil"/>
              <w:left w:val="nil"/>
              <w:bottom w:val="nil"/>
              <w:right w:val="nil"/>
            </w:tcBorders>
            <w:shd w:val="clear" w:color="auto" w:fill="auto"/>
            <w:noWrap/>
            <w:vAlign w:val="bottom"/>
            <w:hideMark/>
          </w:tcPr>
          <w:p w14:paraId="19B1D62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535 (100.0%) </w:t>
            </w:r>
          </w:p>
        </w:tc>
        <w:tc>
          <w:tcPr>
            <w:tcW w:w="940" w:type="dxa"/>
            <w:tcBorders>
              <w:top w:val="nil"/>
              <w:left w:val="nil"/>
              <w:bottom w:val="nil"/>
              <w:right w:val="nil"/>
            </w:tcBorders>
            <w:shd w:val="clear" w:color="auto" w:fill="auto"/>
            <w:noWrap/>
            <w:vAlign w:val="bottom"/>
            <w:hideMark/>
          </w:tcPr>
          <w:p w14:paraId="5670606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4D75D52" w14:textId="77777777" w:rsidTr="001819E2">
        <w:tc>
          <w:tcPr>
            <w:tcW w:w="2040" w:type="dxa"/>
            <w:tcBorders>
              <w:top w:val="nil"/>
              <w:left w:val="nil"/>
              <w:bottom w:val="nil"/>
              <w:right w:val="nil"/>
            </w:tcBorders>
            <w:shd w:val="clear" w:color="auto" w:fill="auto"/>
            <w:noWrap/>
            <w:vAlign w:val="bottom"/>
            <w:hideMark/>
          </w:tcPr>
          <w:p w14:paraId="0D038A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5BF04C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179 (71.0%) </w:t>
            </w:r>
          </w:p>
        </w:tc>
        <w:tc>
          <w:tcPr>
            <w:tcW w:w="1440" w:type="dxa"/>
            <w:tcBorders>
              <w:top w:val="nil"/>
              <w:left w:val="nil"/>
              <w:bottom w:val="nil"/>
              <w:right w:val="nil"/>
            </w:tcBorders>
            <w:shd w:val="clear" w:color="auto" w:fill="auto"/>
            <w:noWrap/>
            <w:vAlign w:val="bottom"/>
            <w:hideMark/>
          </w:tcPr>
          <w:p w14:paraId="2CB7E5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73 (29.0%) </w:t>
            </w:r>
          </w:p>
        </w:tc>
        <w:tc>
          <w:tcPr>
            <w:tcW w:w="1540" w:type="dxa"/>
            <w:tcBorders>
              <w:top w:val="nil"/>
              <w:left w:val="nil"/>
              <w:bottom w:val="nil"/>
              <w:right w:val="nil"/>
            </w:tcBorders>
            <w:shd w:val="clear" w:color="auto" w:fill="auto"/>
            <w:noWrap/>
            <w:vAlign w:val="bottom"/>
            <w:hideMark/>
          </w:tcPr>
          <w:p w14:paraId="25F4B7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252 (100.0%) </w:t>
            </w:r>
          </w:p>
        </w:tc>
        <w:tc>
          <w:tcPr>
            <w:tcW w:w="940" w:type="dxa"/>
            <w:tcBorders>
              <w:top w:val="nil"/>
              <w:left w:val="nil"/>
              <w:bottom w:val="nil"/>
              <w:right w:val="nil"/>
            </w:tcBorders>
            <w:shd w:val="clear" w:color="auto" w:fill="auto"/>
            <w:noWrap/>
            <w:vAlign w:val="bottom"/>
            <w:hideMark/>
          </w:tcPr>
          <w:p w14:paraId="381DA8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F6BFF26" w14:textId="77777777" w:rsidTr="001819E2">
        <w:tc>
          <w:tcPr>
            <w:tcW w:w="2040" w:type="dxa"/>
            <w:tcBorders>
              <w:top w:val="nil"/>
              <w:left w:val="nil"/>
              <w:bottom w:val="nil"/>
              <w:right w:val="nil"/>
            </w:tcBorders>
            <w:shd w:val="clear" w:color="auto" w:fill="auto"/>
            <w:noWrap/>
            <w:vAlign w:val="bottom"/>
            <w:hideMark/>
          </w:tcPr>
          <w:p w14:paraId="3523EC8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3E36CE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147 (73.9%) </w:t>
            </w:r>
          </w:p>
        </w:tc>
        <w:tc>
          <w:tcPr>
            <w:tcW w:w="1440" w:type="dxa"/>
            <w:tcBorders>
              <w:top w:val="nil"/>
              <w:left w:val="nil"/>
              <w:bottom w:val="nil"/>
              <w:right w:val="nil"/>
            </w:tcBorders>
            <w:shd w:val="clear" w:color="auto" w:fill="auto"/>
            <w:noWrap/>
            <w:vAlign w:val="bottom"/>
            <w:hideMark/>
          </w:tcPr>
          <w:p w14:paraId="5794CA6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52 (26.1%) </w:t>
            </w:r>
          </w:p>
        </w:tc>
        <w:tc>
          <w:tcPr>
            <w:tcW w:w="1540" w:type="dxa"/>
            <w:tcBorders>
              <w:top w:val="nil"/>
              <w:left w:val="nil"/>
              <w:bottom w:val="nil"/>
              <w:right w:val="nil"/>
            </w:tcBorders>
            <w:shd w:val="clear" w:color="auto" w:fill="auto"/>
            <w:noWrap/>
            <w:vAlign w:val="bottom"/>
            <w:hideMark/>
          </w:tcPr>
          <w:p w14:paraId="022552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199 (100.0%) </w:t>
            </w:r>
          </w:p>
        </w:tc>
        <w:tc>
          <w:tcPr>
            <w:tcW w:w="940" w:type="dxa"/>
            <w:tcBorders>
              <w:top w:val="nil"/>
              <w:left w:val="nil"/>
              <w:bottom w:val="nil"/>
              <w:right w:val="nil"/>
            </w:tcBorders>
            <w:shd w:val="clear" w:color="auto" w:fill="auto"/>
            <w:noWrap/>
            <w:vAlign w:val="bottom"/>
            <w:hideMark/>
          </w:tcPr>
          <w:p w14:paraId="6CDC6D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D289495" w14:textId="77777777" w:rsidTr="001819E2">
        <w:tc>
          <w:tcPr>
            <w:tcW w:w="2040" w:type="dxa"/>
            <w:tcBorders>
              <w:top w:val="nil"/>
              <w:left w:val="nil"/>
              <w:bottom w:val="nil"/>
              <w:right w:val="nil"/>
            </w:tcBorders>
            <w:shd w:val="clear" w:color="auto" w:fill="auto"/>
            <w:noWrap/>
            <w:vAlign w:val="bottom"/>
            <w:hideMark/>
          </w:tcPr>
          <w:p w14:paraId="4D284AD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1DCB10F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155 (54.4%) </w:t>
            </w:r>
          </w:p>
        </w:tc>
        <w:tc>
          <w:tcPr>
            <w:tcW w:w="1440" w:type="dxa"/>
            <w:tcBorders>
              <w:top w:val="nil"/>
              <w:left w:val="nil"/>
              <w:bottom w:val="nil"/>
              <w:right w:val="nil"/>
            </w:tcBorders>
            <w:shd w:val="clear" w:color="auto" w:fill="auto"/>
            <w:noWrap/>
            <w:vAlign w:val="bottom"/>
            <w:hideMark/>
          </w:tcPr>
          <w:p w14:paraId="125784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130 (45.6%) </w:t>
            </w:r>
          </w:p>
        </w:tc>
        <w:tc>
          <w:tcPr>
            <w:tcW w:w="1540" w:type="dxa"/>
            <w:tcBorders>
              <w:top w:val="nil"/>
              <w:left w:val="nil"/>
              <w:bottom w:val="nil"/>
              <w:right w:val="nil"/>
            </w:tcBorders>
            <w:shd w:val="clear" w:color="auto" w:fill="auto"/>
            <w:noWrap/>
            <w:vAlign w:val="bottom"/>
            <w:hideMark/>
          </w:tcPr>
          <w:p w14:paraId="427BD91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285 (100.0%) </w:t>
            </w:r>
          </w:p>
        </w:tc>
        <w:tc>
          <w:tcPr>
            <w:tcW w:w="940" w:type="dxa"/>
            <w:tcBorders>
              <w:top w:val="nil"/>
              <w:left w:val="nil"/>
              <w:bottom w:val="nil"/>
              <w:right w:val="nil"/>
            </w:tcBorders>
            <w:shd w:val="clear" w:color="auto" w:fill="auto"/>
            <w:noWrap/>
            <w:vAlign w:val="bottom"/>
            <w:hideMark/>
          </w:tcPr>
          <w:p w14:paraId="244319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0FCEF7E" w14:textId="77777777" w:rsidTr="001819E2">
        <w:tc>
          <w:tcPr>
            <w:tcW w:w="2040" w:type="dxa"/>
            <w:tcBorders>
              <w:top w:val="nil"/>
              <w:left w:val="nil"/>
              <w:bottom w:val="nil"/>
              <w:right w:val="nil"/>
            </w:tcBorders>
            <w:shd w:val="clear" w:color="auto" w:fill="auto"/>
            <w:noWrap/>
            <w:vAlign w:val="bottom"/>
            <w:hideMark/>
          </w:tcPr>
          <w:p w14:paraId="58D8E0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1326E70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303 (61.2%) </w:t>
            </w:r>
          </w:p>
        </w:tc>
        <w:tc>
          <w:tcPr>
            <w:tcW w:w="1440" w:type="dxa"/>
            <w:tcBorders>
              <w:top w:val="nil"/>
              <w:left w:val="nil"/>
              <w:bottom w:val="nil"/>
              <w:right w:val="nil"/>
            </w:tcBorders>
            <w:shd w:val="clear" w:color="auto" w:fill="auto"/>
            <w:noWrap/>
            <w:vAlign w:val="bottom"/>
            <w:hideMark/>
          </w:tcPr>
          <w:p w14:paraId="5679D6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192 (38.8%) </w:t>
            </w:r>
          </w:p>
        </w:tc>
        <w:tc>
          <w:tcPr>
            <w:tcW w:w="1540" w:type="dxa"/>
            <w:tcBorders>
              <w:top w:val="nil"/>
              <w:left w:val="nil"/>
              <w:bottom w:val="nil"/>
              <w:right w:val="nil"/>
            </w:tcBorders>
            <w:shd w:val="clear" w:color="auto" w:fill="auto"/>
            <w:noWrap/>
            <w:vAlign w:val="bottom"/>
            <w:hideMark/>
          </w:tcPr>
          <w:p w14:paraId="1B1A660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495 (100.0%) </w:t>
            </w:r>
          </w:p>
        </w:tc>
        <w:tc>
          <w:tcPr>
            <w:tcW w:w="940" w:type="dxa"/>
            <w:tcBorders>
              <w:top w:val="nil"/>
              <w:left w:val="nil"/>
              <w:bottom w:val="nil"/>
              <w:right w:val="nil"/>
            </w:tcBorders>
            <w:shd w:val="clear" w:color="auto" w:fill="auto"/>
            <w:noWrap/>
            <w:vAlign w:val="bottom"/>
            <w:hideMark/>
          </w:tcPr>
          <w:p w14:paraId="5EC7C5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42D805D" w14:textId="77777777" w:rsidTr="001819E2">
        <w:tc>
          <w:tcPr>
            <w:tcW w:w="2040" w:type="dxa"/>
            <w:tcBorders>
              <w:top w:val="nil"/>
              <w:left w:val="nil"/>
              <w:bottom w:val="nil"/>
              <w:right w:val="nil"/>
            </w:tcBorders>
            <w:shd w:val="clear" w:color="auto" w:fill="auto"/>
            <w:noWrap/>
            <w:vAlign w:val="bottom"/>
            <w:hideMark/>
          </w:tcPr>
          <w:p w14:paraId="727C85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2E137E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282 (55.4%) </w:t>
            </w:r>
          </w:p>
        </w:tc>
        <w:tc>
          <w:tcPr>
            <w:tcW w:w="1440" w:type="dxa"/>
            <w:tcBorders>
              <w:top w:val="nil"/>
              <w:left w:val="nil"/>
              <w:bottom w:val="nil"/>
              <w:right w:val="nil"/>
            </w:tcBorders>
            <w:shd w:val="clear" w:color="auto" w:fill="auto"/>
            <w:noWrap/>
            <w:vAlign w:val="bottom"/>
            <w:hideMark/>
          </w:tcPr>
          <w:p w14:paraId="3CF224D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227 (44.6%) </w:t>
            </w:r>
          </w:p>
        </w:tc>
        <w:tc>
          <w:tcPr>
            <w:tcW w:w="1540" w:type="dxa"/>
            <w:tcBorders>
              <w:top w:val="nil"/>
              <w:left w:val="nil"/>
              <w:bottom w:val="nil"/>
              <w:right w:val="nil"/>
            </w:tcBorders>
            <w:shd w:val="clear" w:color="auto" w:fill="auto"/>
            <w:noWrap/>
            <w:vAlign w:val="bottom"/>
            <w:hideMark/>
          </w:tcPr>
          <w:p w14:paraId="307C93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509 (100.0%) </w:t>
            </w:r>
          </w:p>
        </w:tc>
        <w:tc>
          <w:tcPr>
            <w:tcW w:w="940" w:type="dxa"/>
            <w:tcBorders>
              <w:top w:val="nil"/>
              <w:left w:val="nil"/>
              <w:bottom w:val="nil"/>
              <w:right w:val="nil"/>
            </w:tcBorders>
            <w:shd w:val="clear" w:color="auto" w:fill="auto"/>
            <w:noWrap/>
            <w:vAlign w:val="bottom"/>
            <w:hideMark/>
          </w:tcPr>
          <w:p w14:paraId="362A69E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4B67CA8" w14:textId="77777777" w:rsidTr="001819E2">
        <w:tc>
          <w:tcPr>
            <w:tcW w:w="2040" w:type="dxa"/>
            <w:tcBorders>
              <w:top w:val="nil"/>
              <w:left w:val="nil"/>
              <w:bottom w:val="nil"/>
              <w:right w:val="nil"/>
            </w:tcBorders>
            <w:shd w:val="clear" w:color="auto" w:fill="auto"/>
            <w:noWrap/>
            <w:vAlign w:val="bottom"/>
            <w:hideMark/>
          </w:tcPr>
          <w:p w14:paraId="30A221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56DF16A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572 (74.1%) </w:t>
            </w:r>
          </w:p>
        </w:tc>
        <w:tc>
          <w:tcPr>
            <w:tcW w:w="1440" w:type="dxa"/>
            <w:tcBorders>
              <w:top w:val="nil"/>
              <w:left w:val="nil"/>
              <w:bottom w:val="nil"/>
              <w:right w:val="nil"/>
            </w:tcBorders>
            <w:shd w:val="clear" w:color="auto" w:fill="auto"/>
            <w:noWrap/>
            <w:vAlign w:val="bottom"/>
            <w:hideMark/>
          </w:tcPr>
          <w:p w14:paraId="47741E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200 (25.9%) </w:t>
            </w:r>
          </w:p>
        </w:tc>
        <w:tc>
          <w:tcPr>
            <w:tcW w:w="1540" w:type="dxa"/>
            <w:tcBorders>
              <w:top w:val="nil"/>
              <w:left w:val="nil"/>
              <w:bottom w:val="nil"/>
              <w:right w:val="nil"/>
            </w:tcBorders>
            <w:shd w:val="clear" w:color="auto" w:fill="auto"/>
            <w:noWrap/>
            <w:vAlign w:val="bottom"/>
            <w:hideMark/>
          </w:tcPr>
          <w:p w14:paraId="4CC47E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772 (100.0%) </w:t>
            </w:r>
          </w:p>
        </w:tc>
        <w:tc>
          <w:tcPr>
            <w:tcW w:w="940" w:type="dxa"/>
            <w:tcBorders>
              <w:top w:val="nil"/>
              <w:left w:val="nil"/>
              <w:bottom w:val="nil"/>
              <w:right w:val="nil"/>
            </w:tcBorders>
            <w:shd w:val="clear" w:color="auto" w:fill="auto"/>
            <w:noWrap/>
            <w:vAlign w:val="bottom"/>
            <w:hideMark/>
          </w:tcPr>
          <w:p w14:paraId="292B7F1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BADD026" w14:textId="77777777" w:rsidTr="001819E2">
        <w:tc>
          <w:tcPr>
            <w:tcW w:w="2040" w:type="dxa"/>
            <w:tcBorders>
              <w:top w:val="nil"/>
              <w:left w:val="nil"/>
              <w:bottom w:val="nil"/>
              <w:right w:val="nil"/>
            </w:tcBorders>
            <w:shd w:val="clear" w:color="auto" w:fill="auto"/>
            <w:noWrap/>
            <w:vAlign w:val="bottom"/>
            <w:hideMark/>
          </w:tcPr>
          <w:p w14:paraId="67D8E57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06E7D5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6E5573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74FF7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1C69E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384403B0" w14:textId="77777777" w:rsidTr="001819E2">
        <w:tc>
          <w:tcPr>
            <w:tcW w:w="2040" w:type="dxa"/>
            <w:tcBorders>
              <w:top w:val="nil"/>
              <w:left w:val="nil"/>
              <w:bottom w:val="nil"/>
              <w:right w:val="nil"/>
            </w:tcBorders>
            <w:shd w:val="clear" w:color="auto" w:fill="auto"/>
            <w:noWrap/>
            <w:vAlign w:val="bottom"/>
            <w:hideMark/>
          </w:tcPr>
          <w:p w14:paraId="561732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52F633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567 (59.7%) </w:t>
            </w:r>
          </w:p>
        </w:tc>
        <w:tc>
          <w:tcPr>
            <w:tcW w:w="1440" w:type="dxa"/>
            <w:tcBorders>
              <w:top w:val="nil"/>
              <w:left w:val="nil"/>
              <w:bottom w:val="nil"/>
              <w:right w:val="nil"/>
            </w:tcBorders>
            <w:shd w:val="clear" w:color="auto" w:fill="auto"/>
            <w:noWrap/>
            <w:vAlign w:val="bottom"/>
            <w:hideMark/>
          </w:tcPr>
          <w:p w14:paraId="4A1DB1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382 (40.3%) </w:t>
            </w:r>
          </w:p>
        </w:tc>
        <w:tc>
          <w:tcPr>
            <w:tcW w:w="1540" w:type="dxa"/>
            <w:tcBorders>
              <w:top w:val="nil"/>
              <w:left w:val="nil"/>
              <w:bottom w:val="nil"/>
              <w:right w:val="nil"/>
            </w:tcBorders>
            <w:shd w:val="clear" w:color="auto" w:fill="auto"/>
            <w:noWrap/>
            <w:vAlign w:val="bottom"/>
            <w:hideMark/>
          </w:tcPr>
          <w:p w14:paraId="701E55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949 (100.0%) </w:t>
            </w:r>
          </w:p>
        </w:tc>
        <w:tc>
          <w:tcPr>
            <w:tcW w:w="940" w:type="dxa"/>
            <w:tcBorders>
              <w:top w:val="nil"/>
              <w:left w:val="nil"/>
              <w:bottom w:val="nil"/>
              <w:right w:val="nil"/>
            </w:tcBorders>
            <w:shd w:val="clear" w:color="auto" w:fill="auto"/>
            <w:noWrap/>
            <w:vAlign w:val="bottom"/>
            <w:hideMark/>
          </w:tcPr>
          <w:p w14:paraId="56BD53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B2EAAA8" w14:textId="77777777" w:rsidTr="001819E2">
        <w:tc>
          <w:tcPr>
            <w:tcW w:w="2040" w:type="dxa"/>
            <w:tcBorders>
              <w:top w:val="nil"/>
              <w:left w:val="nil"/>
              <w:bottom w:val="nil"/>
              <w:right w:val="nil"/>
            </w:tcBorders>
            <w:shd w:val="clear" w:color="auto" w:fill="auto"/>
            <w:noWrap/>
            <w:vAlign w:val="bottom"/>
            <w:hideMark/>
          </w:tcPr>
          <w:p w14:paraId="244E3D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688F75B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91 (61.9%) </w:t>
            </w:r>
          </w:p>
        </w:tc>
        <w:tc>
          <w:tcPr>
            <w:tcW w:w="1440" w:type="dxa"/>
            <w:tcBorders>
              <w:top w:val="nil"/>
              <w:left w:val="nil"/>
              <w:bottom w:val="nil"/>
              <w:right w:val="nil"/>
            </w:tcBorders>
            <w:shd w:val="clear" w:color="auto" w:fill="auto"/>
            <w:noWrap/>
            <w:vAlign w:val="bottom"/>
            <w:hideMark/>
          </w:tcPr>
          <w:p w14:paraId="62A3EEA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 (38.1%) </w:t>
            </w:r>
          </w:p>
        </w:tc>
        <w:tc>
          <w:tcPr>
            <w:tcW w:w="1540" w:type="dxa"/>
            <w:tcBorders>
              <w:top w:val="nil"/>
              <w:left w:val="nil"/>
              <w:bottom w:val="nil"/>
              <w:right w:val="nil"/>
            </w:tcBorders>
            <w:shd w:val="clear" w:color="auto" w:fill="auto"/>
            <w:noWrap/>
            <w:vAlign w:val="bottom"/>
            <w:hideMark/>
          </w:tcPr>
          <w:p w14:paraId="4607829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147 (100.0%) </w:t>
            </w:r>
          </w:p>
        </w:tc>
        <w:tc>
          <w:tcPr>
            <w:tcW w:w="940" w:type="dxa"/>
            <w:tcBorders>
              <w:top w:val="nil"/>
              <w:left w:val="nil"/>
              <w:bottom w:val="nil"/>
              <w:right w:val="nil"/>
            </w:tcBorders>
            <w:shd w:val="clear" w:color="auto" w:fill="auto"/>
            <w:noWrap/>
            <w:vAlign w:val="bottom"/>
            <w:hideMark/>
          </w:tcPr>
          <w:p w14:paraId="2928BE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037AD4E" w14:textId="77777777" w:rsidTr="001819E2">
        <w:tc>
          <w:tcPr>
            <w:tcW w:w="2040" w:type="dxa"/>
            <w:tcBorders>
              <w:top w:val="nil"/>
              <w:left w:val="nil"/>
              <w:bottom w:val="nil"/>
              <w:right w:val="nil"/>
            </w:tcBorders>
            <w:shd w:val="clear" w:color="auto" w:fill="auto"/>
            <w:noWrap/>
            <w:vAlign w:val="bottom"/>
            <w:hideMark/>
          </w:tcPr>
          <w:p w14:paraId="6855B35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3ACEE9C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617 (67.0%) </w:t>
            </w:r>
          </w:p>
        </w:tc>
        <w:tc>
          <w:tcPr>
            <w:tcW w:w="1440" w:type="dxa"/>
            <w:tcBorders>
              <w:top w:val="nil"/>
              <w:left w:val="nil"/>
              <w:bottom w:val="nil"/>
              <w:right w:val="nil"/>
            </w:tcBorders>
            <w:shd w:val="clear" w:color="auto" w:fill="auto"/>
            <w:noWrap/>
            <w:vAlign w:val="bottom"/>
            <w:hideMark/>
          </w:tcPr>
          <w:p w14:paraId="2EEC305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304 (33.0%) </w:t>
            </w:r>
          </w:p>
        </w:tc>
        <w:tc>
          <w:tcPr>
            <w:tcW w:w="1540" w:type="dxa"/>
            <w:tcBorders>
              <w:top w:val="nil"/>
              <w:left w:val="nil"/>
              <w:bottom w:val="nil"/>
              <w:right w:val="nil"/>
            </w:tcBorders>
            <w:shd w:val="clear" w:color="auto" w:fill="auto"/>
            <w:noWrap/>
            <w:vAlign w:val="bottom"/>
            <w:hideMark/>
          </w:tcPr>
          <w:p w14:paraId="360775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921 (100.0%) </w:t>
            </w:r>
          </w:p>
        </w:tc>
        <w:tc>
          <w:tcPr>
            <w:tcW w:w="940" w:type="dxa"/>
            <w:tcBorders>
              <w:top w:val="nil"/>
              <w:left w:val="nil"/>
              <w:bottom w:val="nil"/>
              <w:right w:val="nil"/>
            </w:tcBorders>
            <w:shd w:val="clear" w:color="auto" w:fill="auto"/>
            <w:noWrap/>
            <w:vAlign w:val="bottom"/>
            <w:hideMark/>
          </w:tcPr>
          <w:p w14:paraId="573D92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B281D23" w14:textId="77777777" w:rsidTr="001819E2">
        <w:tc>
          <w:tcPr>
            <w:tcW w:w="2040" w:type="dxa"/>
            <w:tcBorders>
              <w:top w:val="nil"/>
              <w:left w:val="nil"/>
              <w:bottom w:val="nil"/>
              <w:right w:val="nil"/>
            </w:tcBorders>
            <w:shd w:val="clear" w:color="auto" w:fill="auto"/>
            <w:noWrap/>
            <w:vAlign w:val="bottom"/>
            <w:hideMark/>
          </w:tcPr>
          <w:p w14:paraId="230069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61E39BE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719 (69.8%) </w:t>
            </w:r>
          </w:p>
        </w:tc>
        <w:tc>
          <w:tcPr>
            <w:tcW w:w="1440" w:type="dxa"/>
            <w:tcBorders>
              <w:top w:val="nil"/>
              <w:left w:val="nil"/>
              <w:bottom w:val="nil"/>
              <w:right w:val="nil"/>
            </w:tcBorders>
            <w:shd w:val="clear" w:color="auto" w:fill="auto"/>
            <w:noWrap/>
            <w:vAlign w:val="bottom"/>
            <w:hideMark/>
          </w:tcPr>
          <w:p w14:paraId="73E160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311 (30.2%) </w:t>
            </w:r>
          </w:p>
        </w:tc>
        <w:tc>
          <w:tcPr>
            <w:tcW w:w="1540" w:type="dxa"/>
            <w:tcBorders>
              <w:top w:val="nil"/>
              <w:left w:val="nil"/>
              <w:bottom w:val="nil"/>
              <w:right w:val="nil"/>
            </w:tcBorders>
            <w:shd w:val="clear" w:color="auto" w:fill="auto"/>
            <w:noWrap/>
            <w:vAlign w:val="bottom"/>
            <w:hideMark/>
          </w:tcPr>
          <w:p w14:paraId="283D68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1030 (100.0%) </w:t>
            </w:r>
          </w:p>
        </w:tc>
        <w:tc>
          <w:tcPr>
            <w:tcW w:w="940" w:type="dxa"/>
            <w:tcBorders>
              <w:top w:val="nil"/>
              <w:left w:val="nil"/>
              <w:bottom w:val="nil"/>
              <w:right w:val="nil"/>
            </w:tcBorders>
            <w:shd w:val="clear" w:color="auto" w:fill="auto"/>
            <w:noWrap/>
            <w:vAlign w:val="bottom"/>
            <w:hideMark/>
          </w:tcPr>
          <w:p w14:paraId="56EE330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BBF7165" w14:textId="77777777" w:rsidTr="001819E2">
        <w:tc>
          <w:tcPr>
            <w:tcW w:w="2040" w:type="dxa"/>
            <w:tcBorders>
              <w:top w:val="nil"/>
              <w:left w:val="nil"/>
              <w:bottom w:val="nil"/>
              <w:right w:val="nil"/>
            </w:tcBorders>
            <w:shd w:val="clear" w:color="auto" w:fill="auto"/>
            <w:noWrap/>
            <w:vAlign w:val="bottom"/>
            <w:hideMark/>
          </w:tcPr>
          <w:p w14:paraId="1CF284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1EDCC7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6EE65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2B3058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8E747E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2D2DD0C" w14:textId="77777777" w:rsidTr="001819E2">
        <w:tc>
          <w:tcPr>
            <w:tcW w:w="2040" w:type="dxa"/>
            <w:tcBorders>
              <w:top w:val="nil"/>
              <w:left w:val="nil"/>
              <w:bottom w:val="nil"/>
              <w:right w:val="nil"/>
            </w:tcBorders>
            <w:shd w:val="clear" w:color="auto" w:fill="auto"/>
            <w:noWrap/>
            <w:vAlign w:val="bottom"/>
            <w:hideMark/>
          </w:tcPr>
          <w:p w14:paraId="1A6DF3C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072EDD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1994 (65.4%) </w:t>
            </w:r>
          </w:p>
        </w:tc>
        <w:tc>
          <w:tcPr>
            <w:tcW w:w="1440" w:type="dxa"/>
            <w:tcBorders>
              <w:top w:val="nil"/>
              <w:left w:val="nil"/>
              <w:bottom w:val="nil"/>
              <w:right w:val="nil"/>
            </w:tcBorders>
            <w:shd w:val="clear" w:color="auto" w:fill="auto"/>
            <w:noWrap/>
            <w:vAlign w:val="bottom"/>
            <w:hideMark/>
          </w:tcPr>
          <w:p w14:paraId="2BF77C5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1053 (34.6%) </w:t>
            </w:r>
          </w:p>
        </w:tc>
        <w:tc>
          <w:tcPr>
            <w:tcW w:w="1540" w:type="dxa"/>
            <w:tcBorders>
              <w:top w:val="nil"/>
              <w:left w:val="nil"/>
              <w:bottom w:val="nil"/>
              <w:right w:val="nil"/>
            </w:tcBorders>
            <w:shd w:val="clear" w:color="auto" w:fill="auto"/>
            <w:noWrap/>
            <w:vAlign w:val="bottom"/>
            <w:hideMark/>
          </w:tcPr>
          <w:p w14:paraId="506AD07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3047 (100.0%) </w:t>
            </w:r>
          </w:p>
        </w:tc>
        <w:tc>
          <w:tcPr>
            <w:tcW w:w="940" w:type="dxa"/>
            <w:tcBorders>
              <w:top w:val="nil"/>
              <w:left w:val="nil"/>
              <w:bottom w:val="nil"/>
              <w:right w:val="nil"/>
            </w:tcBorders>
            <w:shd w:val="clear" w:color="auto" w:fill="auto"/>
            <w:noWrap/>
            <w:vAlign w:val="bottom"/>
            <w:hideMark/>
          </w:tcPr>
          <w:p w14:paraId="2CCBD5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75697E4" w14:textId="77777777" w:rsidTr="001819E2">
        <w:tc>
          <w:tcPr>
            <w:tcW w:w="2040" w:type="dxa"/>
            <w:tcBorders>
              <w:top w:val="nil"/>
              <w:left w:val="nil"/>
              <w:bottom w:val="nil"/>
              <w:right w:val="nil"/>
            </w:tcBorders>
            <w:shd w:val="clear" w:color="auto" w:fill="auto"/>
            <w:noWrap/>
            <w:vAlign w:val="bottom"/>
            <w:hideMark/>
          </w:tcPr>
          <w:p w14:paraId="0E76C9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7E2609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45531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35C1A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F6957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0.589  </w:t>
            </w:r>
          </w:p>
        </w:tc>
      </w:tr>
      <w:tr w:rsidR="001819E2" w:rsidRPr="001819E2" w14:paraId="568C11E2" w14:textId="77777777" w:rsidTr="001819E2">
        <w:tc>
          <w:tcPr>
            <w:tcW w:w="2040" w:type="dxa"/>
            <w:tcBorders>
              <w:top w:val="nil"/>
              <w:left w:val="nil"/>
              <w:bottom w:val="nil"/>
              <w:right w:val="nil"/>
            </w:tcBorders>
            <w:shd w:val="clear" w:color="auto" w:fill="auto"/>
            <w:noWrap/>
            <w:vAlign w:val="bottom"/>
            <w:hideMark/>
          </w:tcPr>
          <w:p w14:paraId="400DD7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E05A3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 (2.0) </w:t>
            </w:r>
          </w:p>
        </w:tc>
        <w:tc>
          <w:tcPr>
            <w:tcW w:w="1440" w:type="dxa"/>
            <w:tcBorders>
              <w:top w:val="nil"/>
              <w:left w:val="nil"/>
              <w:bottom w:val="nil"/>
              <w:right w:val="nil"/>
            </w:tcBorders>
            <w:shd w:val="clear" w:color="auto" w:fill="auto"/>
            <w:noWrap/>
            <w:vAlign w:val="bottom"/>
            <w:hideMark/>
          </w:tcPr>
          <w:p w14:paraId="695AAB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 (1.9) </w:t>
            </w:r>
          </w:p>
        </w:tc>
        <w:tc>
          <w:tcPr>
            <w:tcW w:w="1540" w:type="dxa"/>
            <w:tcBorders>
              <w:top w:val="nil"/>
              <w:left w:val="nil"/>
              <w:bottom w:val="nil"/>
              <w:right w:val="nil"/>
            </w:tcBorders>
            <w:shd w:val="clear" w:color="auto" w:fill="auto"/>
            <w:noWrap/>
            <w:vAlign w:val="bottom"/>
            <w:hideMark/>
          </w:tcPr>
          <w:p w14:paraId="5671CB0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 (2.0) </w:t>
            </w:r>
          </w:p>
        </w:tc>
        <w:tc>
          <w:tcPr>
            <w:tcW w:w="940" w:type="dxa"/>
            <w:tcBorders>
              <w:top w:val="nil"/>
              <w:left w:val="nil"/>
              <w:bottom w:val="nil"/>
              <w:right w:val="nil"/>
            </w:tcBorders>
            <w:shd w:val="clear" w:color="auto" w:fill="auto"/>
            <w:noWrap/>
            <w:vAlign w:val="bottom"/>
            <w:hideMark/>
          </w:tcPr>
          <w:p w14:paraId="6686A5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0C0D6FE" w14:textId="77777777" w:rsidTr="001819E2">
        <w:tc>
          <w:tcPr>
            <w:tcW w:w="2040" w:type="dxa"/>
            <w:tcBorders>
              <w:top w:val="nil"/>
              <w:left w:val="nil"/>
              <w:bottom w:val="nil"/>
              <w:right w:val="nil"/>
            </w:tcBorders>
            <w:shd w:val="clear" w:color="auto" w:fill="auto"/>
            <w:noWrap/>
            <w:vAlign w:val="bottom"/>
            <w:hideMark/>
          </w:tcPr>
          <w:p w14:paraId="5696FE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79ADF71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1EE47D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D45D1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A86CF0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0.183  </w:t>
            </w:r>
          </w:p>
        </w:tc>
      </w:tr>
      <w:tr w:rsidR="001819E2" w:rsidRPr="001819E2" w14:paraId="6169F9E9" w14:textId="77777777" w:rsidTr="001819E2">
        <w:tc>
          <w:tcPr>
            <w:tcW w:w="2040" w:type="dxa"/>
            <w:tcBorders>
              <w:top w:val="nil"/>
              <w:left w:val="nil"/>
              <w:bottom w:val="nil"/>
              <w:right w:val="nil"/>
            </w:tcBorders>
            <w:shd w:val="clear" w:color="auto" w:fill="auto"/>
            <w:noWrap/>
            <w:vAlign w:val="bottom"/>
            <w:hideMark/>
          </w:tcPr>
          <w:p w14:paraId="3104C8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1F9A59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663 (65.1%) </w:t>
            </w:r>
          </w:p>
        </w:tc>
        <w:tc>
          <w:tcPr>
            <w:tcW w:w="1440" w:type="dxa"/>
            <w:tcBorders>
              <w:top w:val="nil"/>
              <w:left w:val="nil"/>
              <w:bottom w:val="nil"/>
              <w:right w:val="nil"/>
            </w:tcBorders>
            <w:shd w:val="clear" w:color="auto" w:fill="auto"/>
            <w:noWrap/>
            <w:vAlign w:val="bottom"/>
            <w:hideMark/>
          </w:tcPr>
          <w:p w14:paraId="7F6FB6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355 (34.9%) </w:t>
            </w:r>
          </w:p>
        </w:tc>
        <w:tc>
          <w:tcPr>
            <w:tcW w:w="1540" w:type="dxa"/>
            <w:tcBorders>
              <w:top w:val="nil"/>
              <w:left w:val="nil"/>
              <w:bottom w:val="nil"/>
              <w:right w:val="nil"/>
            </w:tcBorders>
            <w:shd w:val="clear" w:color="auto" w:fill="auto"/>
            <w:noWrap/>
            <w:vAlign w:val="bottom"/>
            <w:hideMark/>
          </w:tcPr>
          <w:p w14:paraId="7BC714C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1018 (100.0%) </w:t>
            </w:r>
          </w:p>
        </w:tc>
        <w:tc>
          <w:tcPr>
            <w:tcW w:w="940" w:type="dxa"/>
            <w:tcBorders>
              <w:top w:val="nil"/>
              <w:left w:val="nil"/>
              <w:bottom w:val="nil"/>
              <w:right w:val="nil"/>
            </w:tcBorders>
            <w:shd w:val="clear" w:color="auto" w:fill="auto"/>
            <w:noWrap/>
            <w:vAlign w:val="bottom"/>
            <w:hideMark/>
          </w:tcPr>
          <w:p w14:paraId="1F74DDB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1A6F344" w14:textId="77777777" w:rsidTr="001819E2">
        <w:tc>
          <w:tcPr>
            <w:tcW w:w="2040" w:type="dxa"/>
            <w:tcBorders>
              <w:top w:val="nil"/>
              <w:left w:val="nil"/>
              <w:bottom w:val="nil"/>
              <w:right w:val="nil"/>
            </w:tcBorders>
            <w:shd w:val="clear" w:color="auto" w:fill="auto"/>
            <w:noWrap/>
            <w:vAlign w:val="bottom"/>
            <w:hideMark/>
          </w:tcPr>
          <w:p w14:paraId="39A550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1607D4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824 (67.2%) </w:t>
            </w:r>
          </w:p>
        </w:tc>
        <w:tc>
          <w:tcPr>
            <w:tcW w:w="1440" w:type="dxa"/>
            <w:tcBorders>
              <w:top w:val="nil"/>
              <w:left w:val="nil"/>
              <w:bottom w:val="nil"/>
              <w:right w:val="nil"/>
            </w:tcBorders>
            <w:shd w:val="clear" w:color="auto" w:fill="auto"/>
            <w:noWrap/>
            <w:vAlign w:val="bottom"/>
            <w:hideMark/>
          </w:tcPr>
          <w:p w14:paraId="456763E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403 (32.8%) </w:t>
            </w:r>
          </w:p>
        </w:tc>
        <w:tc>
          <w:tcPr>
            <w:tcW w:w="1540" w:type="dxa"/>
            <w:tcBorders>
              <w:top w:val="nil"/>
              <w:left w:val="nil"/>
              <w:bottom w:val="nil"/>
              <w:right w:val="nil"/>
            </w:tcBorders>
            <w:shd w:val="clear" w:color="auto" w:fill="auto"/>
            <w:noWrap/>
            <w:vAlign w:val="bottom"/>
            <w:hideMark/>
          </w:tcPr>
          <w:p w14:paraId="2A6FC8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1227 (100.0%) </w:t>
            </w:r>
          </w:p>
        </w:tc>
        <w:tc>
          <w:tcPr>
            <w:tcW w:w="940" w:type="dxa"/>
            <w:tcBorders>
              <w:top w:val="nil"/>
              <w:left w:val="nil"/>
              <w:bottom w:val="nil"/>
              <w:right w:val="nil"/>
            </w:tcBorders>
            <w:shd w:val="clear" w:color="auto" w:fill="auto"/>
            <w:noWrap/>
            <w:vAlign w:val="bottom"/>
            <w:hideMark/>
          </w:tcPr>
          <w:p w14:paraId="1D79B87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83AB80A" w14:textId="77777777" w:rsidTr="001819E2">
        <w:tc>
          <w:tcPr>
            <w:tcW w:w="2040" w:type="dxa"/>
            <w:tcBorders>
              <w:top w:val="nil"/>
              <w:left w:val="nil"/>
              <w:bottom w:val="nil"/>
              <w:right w:val="nil"/>
            </w:tcBorders>
            <w:shd w:val="clear" w:color="auto" w:fill="auto"/>
            <w:noWrap/>
            <w:vAlign w:val="bottom"/>
            <w:hideMark/>
          </w:tcPr>
          <w:p w14:paraId="5CCF54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18E82E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507 (63.2%) </w:t>
            </w:r>
          </w:p>
        </w:tc>
        <w:tc>
          <w:tcPr>
            <w:tcW w:w="1440" w:type="dxa"/>
            <w:tcBorders>
              <w:top w:val="nil"/>
              <w:left w:val="nil"/>
              <w:bottom w:val="nil"/>
              <w:right w:val="nil"/>
            </w:tcBorders>
            <w:shd w:val="clear" w:color="auto" w:fill="auto"/>
            <w:noWrap/>
            <w:vAlign w:val="bottom"/>
            <w:hideMark/>
          </w:tcPr>
          <w:p w14:paraId="1E3E53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295 (36.8%) </w:t>
            </w:r>
          </w:p>
        </w:tc>
        <w:tc>
          <w:tcPr>
            <w:tcW w:w="1540" w:type="dxa"/>
            <w:tcBorders>
              <w:top w:val="nil"/>
              <w:left w:val="nil"/>
              <w:bottom w:val="nil"/>
              <w:right w:val="nil"/>
            </w:tcBorders>
            <w:shd w:val="clear" w:color="auto" w:fill="auto"/>
            <w:noWrap/>
            <w:vAlign w:val="bottom"/>
            <w:hideMark/>
          </w:tcPr>
          <w:p w14:paraId="581FA3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802 (100.0%) </w:t>
            </w:r>
          </w:p>
        </w:tc>
        <w:tc>
          <w:tcPr>
            <w:tcW w:w="940" w:type="dxa"/>
            <w:tcBorders>
              <w:top w:val="nil"/>
              <w:left w:val="nil"/>
              <w:bottom w:val="nil"/>
              <w:right w:val="nil"/>
            </w:tcBorders>
            <w:shd w:val="clear" w:color="auto" w:fill="auto"/>
            <w:noWrap/>
            <w:vAlign w:val="bottom"/>
            <w:hideMark/>
          </w:tcPr>
          <w:p w14:paraId="50C59D9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1CD60D1" w14:textId="77777777" w:rsidTr="001819E2">
        <w:tc>
          <w:tcPr>
            <w:tcW w:w="2040" w:type="dxa"/>
            <w:tcBorders>
              <w:top w:val="nil"/>
              <w:left w:val="nil"/>
              <w:bottom w:val="nil"/>
              <w:right w:val="nil"/>
            </w:tcBorders>
            <w:shd w:val="clear" w:color="auto" w:fill="auto"/>
            <w:noWrap/>
            <w:vAlign w:val="bottom"/>
            <w:hideMark/>
          </w:tcPr>
          <w:p w14:paraId="0FB334D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68FF1A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DB456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A78D4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86D3D1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5703307" w14:textId="77777777" w:rsidTr="001819E2">
        <w:tc>
          <w:tcPr>
            <w:tcW w:w="2040" w:type="dxa"/>
            <w:tcBorders>
              <w:top w:val="nil"/>
              <w:left w:val="nil"/>
              <w:bottom w:val="nil"/>
              <w:right w:val="nil"/>
            </w:tcBorders>
            <w:shd w:val="clear" w:color="auto" w:fill="auto"/>
            <w:noWrap/>
            <w:vAlign w:val="bottom"/>
            <w:hideMark/>
          </w:tcPr>
          <w:p w14:paraId="0F07F41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3F2BD8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 (8.1) </w:t>
            </w:r>
          </w:p>
        </w:tc>
        <w:tc>
          <w:tcPr>
            <w:tcW w:w="1440" w:type="dxa"/>
            <w:tcBorders>
              <w:top w:val="nil"/>
              <w:left w:val="nil"/>
              <w:bottom w:val="nil"/>
              <w:right w:val="nil"/>
            </w:tcBorders>
            <w:shd w:val="clear" w:color="auto" w:fill="auto"/>
            <w:noWrap/>
            <w:vAlign w:val="bottom"/>
            <w:hideMark/>
          </w:tcPr>
          <w:p w14:paraId="1026C85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5.8 (9.2) </w:t>
            </w:r>
          </w:p>
        </w:tc>
        <w:tc>
          <w:tcPr>
            <w:tcW w:w="1540" w:type="dxa"/>
            <w:tcBorders>
              <w:top w:val="nil"/>
              <w:left w:val="nil"/>
              <w:bottom w:val="nil"/>
              <w:right w:val="nil"/>
            </w:tcBorders>
            <w:shd w:val="clear" w:color="auto" w:fill="auto"/>
            <w:noWrap/>
            <w:vAlign w:val="bottom"/>
            <w:hideMark/>
          </w:tcPr>
          <w:p w14:paraId="3ADF96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4.8 (8.5) </w:t>
            </w:r>
          </w:p>
        </w:tc>
        <w:tc>
          <w:tcPr>
            <w:tcW w:w="940" w:type="dxa"/>
            <w:tcBorders>
              <w:top w:val="nil"/>
              <w:left w:val="nil"/>
              <w:bottom w:val="nil"/>
              <w:right w:val="nil"/>
            </w:tcBorders>
            <w:shd w:val="clear" w:color="auto" w:fill="auto"/>
            <w:noWrap/>
            <w:vAlign w:val="bottom"/>
            <w:hideMark/>
          </w:tcPr>
          <w:p w14:paraId="2E97ED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896322A" w14:textId="77777777" w:rsidTr="001819E2">
        <w:tc>
          <w:tcPr>
            <w:tcW w:w="2040" w:type="dxa"/>
            <w:tcBorders>
              <w:top w:val="nil"/>
              <w:left w:val="nil"/>
              <w:bottom w:val="nil"/>
              <w:right w:val="nil"/>
            </w:tcBorders>
            <w:shd w:val="clear" w:color="auto" w:fill="auto"/>
            <w:noWrap/>
            <w:vAlign w:val="bottom"/>
            <w:hideMark/>
          </w:tcPr>
          <w:p w14:paraId="0C623D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2FE12CC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C7FE29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1240D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F194C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62DF6A0" w14:textId="77777777" w:rsidTr="001819E2">
        <w:tc>
          <w:tcPr>
            <w:tcW w:w="2040" w:type="dxa"/>
            <w:tcBorders>
              <w:top w:val="nil"/>
              <w:left w:val="nil"/>
              <w:bottom w:val="nil"/>
              <w:right w:val="nil"/>
            </w:tcBorders>
            <w:shd w:val="clear" w:color="auto" w:fill="auto"/>
            <w:noWrap/>
            <w:vAlign w:val="bottom"/>
            <w:hideMark/>
          </w:tcPr>
          <w:p w14:paraId="650F538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1803DC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928 (68.4%) </w:t>
            </w:r>
          </w:p>
        </w:tc>
        <w:tc>
          <w:tcPr>
            <w:tcW w:w="1440" w:type="dxa"/>
            <w:tcBorders>
              <w:top w:val="nil"/>
              <w:left w:val="nil"/>
              <w:bottom w:val="nil"/>
              <w:right w:val="nil"/>
            </w:tcBorders>
            <w:shd w:val="clear" w:color="auto" w:fill="auto"/>
            <w:noWrap/>
            <w:vAlign w:val="bottom"/>
            <w:hideMark/>
          </w:tcPr>
          <w:p w14:paraId="6720840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428 (31.6%) </w:t>
            </w:r>
          </w:p>
        </w:tc>
        <w:tc>
          <w:tcPr>
            <w:tcW w:w="1540" w:type="dxa"/>
            <w:tcBorders>
              <w:top w:val="nil"/>
              <w:left w:val="nil"/>
              <w:bottom w:val="nil"/>
              <w:right w:val="nil"/>
            </w:tcBorders>
            <w:shd w:val="clear" w:color="auto" w:fill="auto"/>
            <w:noWrap/>
            <w:vAlign w:val="bottom"/>
            <w:hideMark/>
          </w:tcPr>
          <w:p w14:paraId="6576CB0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1356 (100.0%) </w:t>
            </w:r>
          </w:p>
        </w:tc>
        <w:tc>
          <w:tcPr>
            <w:tcW w:w="940" w:type="dxa"/>
            <w:tcBorders>
              <w:top w:val="nil"/>
              <w:left w:val="nil"/>
              <w:bottom w:val="nil"/>
              <w:right w:val="nil"/>
            </w:tcBorders>
            <w:shd w:val="clear" w:color="auto" w:fill="auto"/>
            <w:noWrap/>
            <w:vAlign w:val="bottom"/>
            <w:hideMark/>
          </w:tcPr>
          <w:p w14:paraId="195893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5110AAF" w14:textId="77777777" w:rsidTr="001819E2">
        <w:tc>
          <w:tcPr>
            <w:tcW w:w="2040" w:type="dxa"/>
            <w:tcBorders>
              <w:top w:val="nil"/>
              <w:left w:val="nil"/>
              <w:bottom w:val="nil"/>
              <w:right w:val="nil"/>
            </w:tcBorders>
            <w:shd w:val="clear" w:color="auto" w:fill="auto"/>
            <w:noWrap/>
            <w:vAlign w:val="bottom"/>
            <w:hideMark/>
          </w:tcPr>
          <w:p w14:paraId="5C5B5AC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37B73B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628 (68.3%) </w:t>
            </w:r>
          </w:p>
        </w:tc>
        <w:tc>
          <w:tcPr>
            <w:tcW w:w="1440" w:type="dxa"/>
            <w:tcBorders>
              <w:top w:val="nil"/>
              <w:left w:val="nil"/>
              <w:bottom w:val="nil"/>
              <w:right w:val="nil"/>
            </w:tcBorders>
            <w:shd w:val="clear" w:color="auto" w:fill="auto"/>
            <w:noWrap/>
            <w:vAlign w:val="bottom"/>
            <w:hideMark/>
          </w:tcPr>
          <w:p w14:paraId="0B8291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292 (31.7%) </w:t>
            </w:r>
          </w:p>
        </w:tc>
        <w:tc>
          <w:tcPr>
            <w:tcW w:w="1540" w:type="dxa"/>
            <w:tcBorders>
              <w:top w:val="nil"/>
              <w:left w:val="nil"/>
              <w:bottom w:val="nil"/>
              <w:right w:val="nil"/>
            </w:tcBorders>
            <w:shd w:val="clear" w:color="auto" w:fill="auto"/>
            <w:noWrap/>
            <w:vAlign w:val="bottom"/>
            <w:hideMark/>
          </w:tcPr>
          <w:p w14:paraId="2B09EBE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920 (100.0%) </w:t>
            </w:r>
          </w:p>
        </w:tc>
        <w:tc>
          <w:tcPr>
            <w:tcW w:w="940" w:type="dxa"/>
            <w:tcBorders>
              <w:top w:val="nil"/>
              <w:left w:val="nil"/>
              <w:bottom w:val="nil"/>
              <w:right w:val="nil"/>
            </w:tcBorders>
            <w:shd w:val="clear" w:color="auto" w:fill="auto"/>
            <w:noWrap/>
            <w:vAlign w:val="bottom"/>
            <w:hideMark/>
          </w:tcPr>
          <w:p w14:paraId="36ACFA7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5AF4EF6" w14:textId="77777777" w:rsidTr="001819E2">
        <w:tc>
          <w:tcPr>
            <w:tcW w:w="2040" w:type="dxa"/>
            <w:tcBorders>
              <w:top w:val="nil"/>
              <w:left w:val="nil"/>
              <w:bottom w:val="nil"/>
              <w:right w:val="nil"/>
            </w:tcBorders>
            <w:shd w:val="clear" w:color="auto" w:fill="auto"/>
            <w:noWrap/>
            <w:vAlign w:val="bottom"/>
            <w:hideMark/>
          </w:tcPr>
          <w:p w14:paraId="19D3AD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68B5A2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438 (56.8%) </w:t>
            </w:r>
          </w:p>
        </w:tc>
        <w:tc>
          <w:tcPr>
            <w:tcW w:w="1440" w:type="dxa"/>
            <w:tcBorders>
              <w:top w:val="nil"/>
              <w:left w:val="nil"/>
              <w:bottom w:val="nil"/>
              <w:right w:val="nil"/>
            </w:tcBorders>
            <w:shd w:val="clear" w:color="auto" w:fill="auto"/>
            <w:noWrap/>
            <w:vAlign w:val="bottom"/>
            <w:hideMark/>
          </w:tcPr>
          <w:p w14:paraId="1B31D0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333 (43.2%) </w:t>
            </w:r>
          </w:p>
        </w:tc>
        <w:tc>
          <w:tcPr>
            <w:tcW w:w="1540" w:type="dxa"/>
            <w:tcBorders>
              <w:top w:val="nil"/>
              <w:left w:val="nil"/>
              <w:bottom w:val="nil"/>
              <w:right w:val="nil"/>
            </w:tcBorders>
            <w:shd w:val="clear" w:color="auto" w:fill="auto"/>
            <w:noWrap/>
            <w:vAlign w:val="bottom"/>
            <w:hideMark/>
          </w:tcPr>
          <w:p w14:paraId="611BB1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771 (100.0%) </w:t>
            </w:r>
          </w:p>
        </w:tc>
        <w:tc>
          <w:tcPr>
            <w:tcW w:w="940" w:type="dxa"/>
            <w:tcBorders>
              <w:top w:val="nil"/>
              <w:left w:val="nil"/>
              <w:bottom w:val="nil"/>
              <w:right w:val="nil"/>
            </w:tcBorders>
            <w:shd w:val="clear" w:color="auto" w:fill="auto"/>
            <w:noWrap/>
            <w:vAlign w:val="bottom"/>
            <w:hideMark/>
          </w:tcPr>
          <w:p w14:paraId="7E70BA7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76DF244" w14:textId="77777777" w:rsidTr="001819E2">
        <w:tc>
          <w:tcPr>
            <w:tcW w:w="2040" w:type="dxa"/>
            <w:tcBorders>
              <w:top w:val="nil"/>
              <w:left w:val="nil"/>
              <w:bottom w:val="nil"/>
              <w:right w:val="nil"/>
            </w:tcBorders>
            <w:shd w:val="clear" w:color="auto" w:fill="auto"/>
            <w:noWrap/>
            <w:vAlign w:val="bottom"/>
            <w:hideMark/>
          </w:tcPr>
          <w:p w14:paraId="71750F7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32DEB8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54775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1684B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92DA70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735E6287" w14:textId="77777777" w:rsidTr="001819E2">
        <w:tc>
          <w:tcPr>
            <w:tcW w:w="2040" w:type="dxa"/>
            <w:tcBorders>
              <w:top w:val="nil"/>
              <w:left w:val="nil"/>
              <w:bottom w:val="nil"/>
              <w:right w:val="nil"/>
            </w:tcBorders>
            <w:shd w:val="clear" w:color="auto" w:fill="auto"/>
            <w:noWrap/>
            <w:vAlign w:val="bottom"/>
            <w:hideMark/>
          </w:tcPr>
          <w:p w14:paraId="5FF3E7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2AF3E17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 (1.9) </w:t>
            </w:r>
          </w:p>
        </w:tc>
        <w:tc>
          <w:tcPr>
            <w:tcW w:w="1440" w:type="dxa"/>
            <w:tcBorders>
              <w:top w:val="nil"/>
              <w:left w:val="nil"/>
              <w:bottom w:val="nil"/>
              <w:right w:val="nil"/>
            </w:tcBorders>
            <w:shd w:val="clear" w:color="auto" w:fill="auto"/>
            <w:noWrap/>
            <w:vAlign w:val="bottom"/>
            <w:hideMark/>
          </w:tcPr>
          <w:p w14:paraId="691CB8B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 (1.9) </w:t>
            </w:r>
          </w:p>
        </w:tc>
        <w:tc>
          <w:tcPr>
            <w:tcW w:w="1540" w:type="dxa"/>
            <w:tcBorders>
              <w:top w:val="nil"/>
              <w:left w:val="nil"/>
              <w:bottom w:val="nil"/>
              <w:right w:val="nil"/>
            </w:tcBorders>
            <w:shd w:val="clear" w:color="auto" w:fill="auto"/>
            <w:noWrap/>
            <w:vAlign w:val="bottom"/>
            <w:hideMark/>
          </w:tcPr>
          <w:p w14:paraId="0DE635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 (1.9) </w:t>
            </w:r>
          </w:p>
        </w:tc>
        <w:tc>
          <w:tcPr>
            <w:tcW w:w="940" w:type="dxa"/>
            <w:tcBorders>
              <w:top w:val="nil"/>
              <w:left w:val="nil"/>
              <w:bottom w:val="nil"/>
              <w:right w:val="nil"/>
            </w:tcBorders>
            <w:shd w:val="clear" w:color="auto" w:fill="auto"/>
            <w:noWrap/>
            <w:vAlign w:val="bottom"/>
            <w:hideMark/>
          </w:tcPr>
          <w:p w14:paraId="53AB72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F1776D9" w14:textId="77777777" w:rsidTr="001819E2">
        <w:tc>
          <w:tcPr>
            <w:tcW w:w="2040" w:type="dxa"/>
            <w:tcBorders>
              <w:top w:val="nil"/>
              <w:left w:val="nil"/>
              <w:bottom w:val="nil"/>
              <w:right w:val="nil"/>
            </w:tcBorders>
            <w:shd w:val="clear" w:color="auto" w:fill="auto"/>
            <w:noWrap/>
            <w:vAlign w:val="bottom"/>
            <w:hideMark/>
          </w:tcPr>
          <w:p w14:paraId="06F6BE0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42E48B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4D1241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662E8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B8C43F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E844391" w14:textId="77777777" w:rsidTr="001819E2">
        <w:tc>
          <w:tcPr>
            <w:tcW w:w="2040" w:type="dxa"/>
            <w:tcBorders>
              <w:top w:val="nil"/>
              <w:left w:val="nil"/>
              <w:bottom w:val="nil"/>
              <w:right w:val="nil"/>
            </w:tcBorders>
            <w:shd w:val="clear" w:color="auto" w:fill="auto"/>
            <w:noWrap/>
            <w:vAlign w:val="bottom"/>
            <w:hideMark/>
          </w:tcPr>
          <w:p w14:paraId="22375E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41244A5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645 (70.3%) </w:t>
            </w:r>
          </w:p>
        </w:tc>
        <w:tc>
          <w:tcPr>
            <w:tcW w:w="1440" w:type="dxa"/>
            <w:tcBorders>
              <w:top w:val="nil"/>
              <w:left w:val="nil"/>
              <w:bottom w:val="nil"/>
              <w:right w:val="nil"/>
            </w:tcBorders>
            <w:shd w:val="clear" w:color="auto" w:fill="auto"/>
            <w:noWrap/>
            <w:vAlign w:val="bottom"/>
            <w:hideMark/>
          </w:tcPr>
          <w:p w14:paraId="2845110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273 (29.7%) </w:t>
            </w:r>
          </w:p>
        </w:tc>
        <w:tc>
          <w:tcPr>
            <w:tcW w:w="1540" w:type="dxa"/>
            <w:tcBorders>
              <w:top w:val="nil"/>
              <w:left w:val="nil"/>
              <w:bottom w:val="nil"/>
              <w:right w:val="nil"/>
            </w:tcBorders>
            <w:shd w:val="clear" w:color="auto" w:fill="auto"/>
            <w:noWrap/>
            <w:vAlign w:val="bottom"/>
            <w:hideMark/>
          </w:tcPr>
          <w:p w14:paraId="7CABD5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918 (100.0%) </w:t>
            </w:r>
          </w:p>
        </w:tc>
        <w:tc>
          <w:tcPr>
            <w:tcW w:w="940" w:type="dxa"/>
            <w:tcBorders>
              <w:top w:val="nil"/>
              <w:left w:val="nil"/>
              <w:bottom w:val="nil"/>
              <w:right w:val="nil"/>
            </w:tcBorders>
            <w:shd w:val="clear" w:color="auto" w:fill="auto"/>
            <w:noWrap/>
            <w:vAlign w:val="bottom"/>
            <w:hideMark/>
          </w:tcPr>
          <w:p w14:paraId="672E19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C82A465" w14:textId="77777777" w:rsidTr="001819E2">
        <w:tc>
          <w:tcPr>
            <w:tcW w:w="2040" w:type="dxa"/>
            <w:tcBorders>
              <w:top w:val="nil"/>
              <w:left w:val="nil"/>
              <w:bottom w:val="nil"/>
              <w:right w:val="nil"/>
            </w:tcBorders>
            <w:shd w:val="clear" w:color="auto" w:fill="auto"/>
            <w:noWrap/>
            <w:vAlign w:val="bottom"/>
            <w:hideMark/>
          </w:tcPr>
          <w:p w14:paraId="6320F9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031D00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780 (65.9%) </w:t>
            </w:r>
          </w:p>
        </w:tc>
        <w:tc>
          <w:tcPr>
            <w:tcW w:w="1440" w:type="dxa"/>
            <w:tcBorders>
              <w:top w:val="nil"/>
              <w:left w:val="nil"/>
              <w:bottom w:val="nil"/>
              <w:right w:val="nil"/>
            </w:tcBorders>
            <w:shd w:val="clear" w:color="auto" w:fill="auto"/>
            <w:noWrap/>
            <w:vAlign w:val="bottom"/>
            <w:hideMark/>
          </w:tcPr>
          <w:p w14:paraId="0A98AC6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404 (34.1%) </w:t>
            </w:r>
          </w:p>
        </w:tc>
        <w:tc>
          <w:tcPr>
            <w:tcW w:w="1540" w:type="dxa"/>
            <w:tcBorders>
              <w:top w:val="nil"/>
              <w:left w:val="nil"/>
              <w:bottom w:val="nil"/>
              <w:right w:val="nil"/>
            </w:tcBorders>
            <w:shd w:val="clear" w:color="auto" w:fill="auto"/>
            <w:noWrap/>
            <w:vAlign w:val="bottom"/>
            <w:hideMark/>
          </w:tcPr>
          <w:p w14:paraId="1E199F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1184 (100.0%) </w:t>
            </w:r>
          </w:p>
        </w:tc>
        <w:tc>
          <w:tcPr>
            <w:tcW w:w="940" w:type="dxa"/>
            <w:tcBorders>
              <w:top w:val="nil"/>
              <w:left w:val="nil"/>
              <w:bottom w:val="nil"/>
              <w:right w:val="nil"/>
            </w:tcBorders>
            <w:shd w:val="clear" w:color="auto" w:fill="auto"/>
            <w:noWrap/>
            <w:vAlign w:val="bottom"/>
            <w:hideMark/>
          </w:tcPr>
          <w:p w14:paraId="5810185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57DAA4B" w14:textId="77777777" w:rsidTr="001819E2">
        <w:tc>
          <w:tcPr>
            <w:tcW w:w="2040" w:type="dxa"/>
            <w:tcBorders>
              <w:top w:val="nil"/>
              <w:left w:val="nil"/>
              <w:bottom w:val="nil"/>
              <w:right w:val="nil"/>
            </w:tcBorders>
            <w:shd w:val="clear" w:color="auto" w:fill="auto"/>
            <w:noWrap/>
            <w:vAlign w:val="bottom"/>
            <w:hideMark/>
          </w:tcPr>
          <w:p w14:paraId="3AE9B6A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3311A14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569 (60.2%) </w:t>
            </w:r>
          </w:p>
        </w:tc>
        <w:tc>
          <w:tcPr>
            <w:tcW w:w="1440" w:type="dxa"/>
            <w:tcBorders>
              <w:top w:val="nil"/>
              <w:left w:val="nil"/>
              <w:bottom w:val="nil"/>
              <w:right w:val="nil"/>
            </w:tcBorders>
            <w:shd w:val="clear" w:color="auto" w:fill="auto"/>
            <w:noWrap/>
            <w:vAlign w:val="bottom"/>
            <w:hideMark/>
          </w:tcPr>
          <w:p w14:paraId="4663FA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376 (39.8%) </w:t>
            </w:r>
          </w:p>
        </w:tc>
        <w:tc>
          <w:tcPr>
            <w:tcW w:w="1540" w:type="dxa"/>
            <w:tcBorders>
              <w:top w:val="nil"/>
              <w:left w:val="nil"/>
              <w:bottom w:val="nil"/>
              <w:right w:val="nil"/>
            </w:tcBorders>
            <w:shd w:val="clear" w:color="auto" w:fill="auto"/>
            <w:noWrap/>
            <w:vAlign w:val="bottom"/>
            <w:hideMark/>
          </w:tcPr>
          <w:p w14:paraId="047AC5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945 (100.0%) </w:t>
            </w:r>
          </w:p>
        </w:tc>
        <w:tc>
          <w:tcPr>
            <w:tcW w:w="940" w:type="dxa"/>
            <w:tcBorders>
              <w:top w:val="nil"/>
              <w:left w:val="nil"/>
              <w:bottom w:val="nil"/>
              <w:right w:val="nil"/>
            </w:tcBorders>
            <w:shd w:val="clear" w:color="auto" w:fill="auto"/>
            <w:noWrap/>
            <w:vAlign w:val="bottom"/>
            <w:hideMark/>
          </w:tcPr>
          <w:p w14:paraId="74F63C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B6E8067" w14:textId="77777777" w:rsidTr="001819E2">
        <w:tc>
          <w:tcPr>
            <w:tcW w:w="2040" w:type="dxa"/>
            <w:tcBorders>
              <w:top w:val="nil"/>
              <w:left w:val="nil"/>
              <w:bottom w:val="nil"/>
              <w:right w:val="nil"/>
            </w:tcBorders>
            <w:shd w:val="clear" w:color="auto" w:fill="auto"/>
            <w:noWrap/>
            <w:vAlign w:val="bottom"/>
            <w:hideMark/>
          </w:tcPr>
          <w:p w14:paraId="60FAB43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0CE0B2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324BA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324854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B197A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FC02D70" w14:textId="77777777" w:rsidTr="001819E2">
        <w:tc>
          <w:tcPr>
            <w:tcW w:w="2040" w:type="dxa"/>
            <w:tcBorders>
              <w:top w:val="nil"/>
              <w:left w:val="nil"/>
              <w:bottom w:val="nil"/>
              <w:right w:val="nil"/>
            </w:tcBorders>
            <w:shd w:val="clear" w:color="auto" w:fill="auto"/>
            <w:noWrap/>
            <w:vAlign w:val="bottom"/>
            <w:hideMark/>
          </w:tcPr>
          <w:p w14:paraId="3940CF6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066170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19.2 (12.4) </w:t>
            </w:r>
          </w:p>
        </w:tc>
        <w:tc>
          <w:tcPr>
            <w:tcW w:w="1440" w:type="dxa"/>
            <w:tcBorders>
              <w:top w:val="nil"/>
              <w:left w:val="nil"/>
              <w:bottom w:val="nil"/>
              <w:right w:val="nil"/>
            </w:tcBorders>
            <w:shd w:val="clear" w:color="auto" w:fill="auto"/>
            <w:noWrap/>
            <w:vAlign w:val="bottom"/>
            <w:hideMark/>
          </w:tcPr>
          <w:p w14:paraId="631436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30.8 (18.8) </w:t>
            </w:r>
          </w:p>
        </w:tc>
        <w:tc>
          <w:tcPr>
            <w:tcW w:w="1540" w:type="dxa"/>
            <w:tcBorders>
              <w:top w:val="nil"/>
              <w:left w:val="nil"/>
              <w:bottom w:val="nil"/>
              <w:right w:val="nil"/>
            </w:tcBorders>
            <w:shd w:val="clear" w:color="auto" w:fill="auto"/>
            <w:noWrap/>
            <w:vAlign w:val="bottom"/>
            <w:hideMark/>
          </w:tcPr>
          <w:p w14:paraId="19846A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23.2 (15.9) </w:t>
            </w:r>
          </w:p>
        </w:tc>
        <w:tc>
          <w:tcPr>
            <w:tcW w:w="940" w:type="dxa"/>
            <w:tcBorders>
              <w:top w:val="nil"/>
              <w:left w:val="nil"/>
              <w:bottom w:val="nil"/>
              <w:right w:val="nil"/>
            </w:tcBorders>
            <w:shd w:val="clear" w:color="auto" w:fill="auto"/>
            <w:noWrap/>
            <w:vAlign w:val="bottom"/>
            <w:hideMark/>
          </w:tcPr>
          <w:p w14:paraId="07F727D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9A8DC51" w14:textId="77777777" w:rsidTr="001819E2">
        <w:tc>
          <w:tcPr>
            <w:tcW w:w="2040" w:type="dxa"/>
            <w:tcBorders>
              <w:top w:val="nil"/>
              <w:left w:val="nil"/>
              <w:bottom w:val="nil"/>
              <w:right w:val="nil"/>
            </w:tcBorders>
            <w:shd w:val="clear" w:color="auto" w:fill="auto"/>
            <w:noWrap/>
            <w:vAlign w:val="bottom"/>
            <w:hideMark/>
          </w:tcPr>
          <w:p w14:paraId="7A9BDC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4861718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D4CA2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00308A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6F6ED33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98237E8" w14:textId="77777777" w:rsidTr="001819E2">
        <w:tc>
          <w:tcPr>
            <w:tcW w:w="2040" w:type="dxa"/>
            <w:tcBorders>
              <w:top w:val="nil"/>
              <w:left w:val="nil"/>
              <w:bottom w:val="nil"/>
              <w:right w:val="nil"/>
            </w:tcBorders>
            <w:shd w:val="clear" w:color="auto" w:fill="auto"/>
            <w:noWrap/>
            <w:vAlign w:val="bottom"/>
            <w:hideMark/>
          </w:tcPr>
          <w:p w14:paraId="2E18B6E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052DFE4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1135 (77.6%) </w:t>
            </w:r>
          </w:p>
        </w:tc>
        <w:tc>
          <w:tcPr>
            <w:tcW w:w="1440" w:type="dxa"/>
            <w:tcBorders>
              <w:top w:val="nil"/>
              <w:left w:val="nil"/>
              <w:bottom w:val="nil"/>
              <w:right w:val="nil"/>
            </w:tcBorders>
            <w:shd w:val="clear" w:color="auto" w:fill="auto"/>
            <w:noWrap/>
            <w:vAlign w:val="bottom"/>
            <w:hideMark/>
          </w:tcPr>
          <w:p w14:paraId="5080F0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328 (22.4%) </w:t>
            </w:r>
          </w:p>
        </w:tc>
        <w:tc>
          <w:tcPr>
            <w:tcW w:w="1540" w:type="dxa"/>
            <w:tcBorders>
              <w:top w:val="nil"/>
              <w:left w:val="nil"/>
              <w:bottom w:val="nil"/>
              <w:right w:val="nil"/>
            </w:tcBorders>
            <w:shd w:val="clear" w:color="auto" w:fill="auto"/>
            <w:noWrap/>
            <w:vAlign w:val="bottom"/>
            <w:hideMark/>
          </w:tcPr>
          <w:p w14:paraId="7DA061A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1463 (100.0%) </w:t>
            </w:r>
          </w:p>
        </w:tc>
        <w:tc>
          <w:tcPr>
            <w:tcW w:w="940" w:type="dxa"/>
            <w:tcBorders>
              <w:top w:val="nil"/>
              <w:left w:val="nil"/>
              <w:bottom w:val="nil"/>
              <w:right w:val="nil"/>
            </w:tcBorders>
            <w:shd w:val="clear" w:color="auto" w:fill="auto"/>
            <w:noWrap/>
            <w:vAlign w:val="bottom"/>
            <w:hideMark/>
          </w:tcPr>
          <w:p w14:paraId="0CCFC3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28FA147" w14:textId="77777777" w:rsidTr="001819E2">
        <w:tc>
          <w:tcPr>
            <w:tcW w:w="2040" w:type="dxa"/>
            <w:tcBorders>
              <w:top w:val="nil"/>
              <w:left w:val="nil"/>
              <w:bottom w:val="nil"/>
              <w:right w:val="nil"/>
            </w:tcBorders>
            <w:shd w:val="clear" w:color="auto" w:fill="auto"/>
            <w:noWrap/>
            <w:vAlign w:val="bottom"/>
            <w:hideMark/>
          </w:tcPr>
          <w:p w14:paraId="33A787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3D17C9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569 (66.1%) </w:t>
            </w:r>
          </w:p>
        </w:tc>
        <w:tc>
          <w:tcPr>
            <w:tcW w:w="1440" w:type="dxa"/>
            <w:tcBorders>
              <w:top w:val="nil"/>
              <w:left w:val="nil"/>
              <w:bottom w:val="nil"/>
              <w:right w:val="nil"/>
            </w:tcBorders>
            <w:shd w:val="clear" w:color="auto" w:fill="auto"/>
            <w:noWrap/>
            <w:vAlign w:val="bottom"/>
            <w:hideMark/>
          </w:tcPr>
          <w:p w14:paraId="549BF0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292 (33.9%) </w:t>
            </w:r>
          </w:p>
        </w:tc>
        <w:tc>
          <w:tcPr>
            <w:tcW w:w="1540" w:type="dxa"/>
            <w:tcBorders>
              <w:top w:val="nil"/>
              <w:left w:val="nil"/>
              <w:bottom w:val="nil"/>
              <w:right w:val="nil"/>
            </w:tcBorders>
            <w:shd w:val="clear" w:color="auto" w:fill="auto"/>
            <w:noWrap/>
            <w:vAlign w:val="bottom"/>
            <w:hideMark/>
          </w:tcPr>
          <w:p w14:paraId="7D5CB2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861 (100.0%) </w:t>
            </w:r>
          </w:p>
        </w:tc>
        <w:tc>
          <w:tcPr>
            <w:tcW w:w="940" w:type="dxa"/>
            <w:tcBorders>
              <w:top w:val="nil"/>
              <w:left w:val="nil"/>
              <w:bottom w:val="nil"/>
              <w:right w:val="nil"/>
            </w:tcBorders>
            <w:shd w:val="clear" w:color="auto" w:fill="auto"/>
            <w:noWrap/>
            <w:vAlign w:val="bottom"/>
            <w:hideMark/>
          </w:tcPr>
          <w:p w14:paraId="6843228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045833A" w14:textId="77777777" w:rsidTr="001819E2">
        <w:tc>
          <w:tcPr>
            <w:tcW w:w="2040" w:type="dxa"/>
            <w:tcBorders>
              <w:top w:val="nil"/>
              <w:left w:val="nil"/>
              <w:bottom w:val="single" w:sz="8" w:space="0" w:color="auto"/>
              <w:right w:val="nil"/>
            </w:tcBorders>
            <w:shd w:val="clear" w:color="auto" w:fill="auto"/>
            <w:noWrap/>
            <w:vAlign w:val="bottom"/>
            <w:hideMark/>
          </w:tcPr>
          <w:p w14:paraId="0B2B08A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0CF772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290 (40.1%) </w:t>
            </w:r>
          </w:p>
        </w:tc>
        <w:tc>
          <w:tcPr>
            <w:tcW w:w="1440" w:type="dxa"/>
            <w:tcBorders>
              <w:top w:val="nil"/>
              <w:left w:val="nil"/>
              <w:bottom w:val="single" w:sz="8" w:space="0" w:color="auto"/>
              <w:right w:val="nil"/>
            </w:tcBorders>
            <w:shd w:val="clear" w:color="auto" w:fill="auto"/>
            <w:noWrap/>
            <w:vAlign w:val="bottom"/>
            <w:hideMark/>
          </w:tcPr>
          <w:p w14:paraId="0BF0095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433 (59.9%) </w:t>
            </w:r>
          </w:p>
        </w:tc>
        <w:tc>
          <w:tcPr>
            <w:tcW w:w="1540" w:type="dxa"/>
            <w:tcBorders>
              <w:top w:val="nil"/>
              <w:left w:val="nil"/>
              <w:bottom w:val="single" w:sz="8" w:space="0" w:color="auto"/>
              <w:right w:val="nil"/>
            </w:tcBorders>
            <w:shd w:val="clear" w:color="auto" w:fill="auto"/>
            <w:noWrap/>
            <w:vAlign w:val="bottom"/>
            <w:hideMark/>
          </w:tcPr>
          <w:p w14:paraId="12A41A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723 (100.0%) </w:t>
            </w:r>
          </w:p>
        </w:tc>
        <w:tc>
          <w:tcPr>
            <w:tcW w:w="940" w:type="dxa"/>
            <w:tcBorders>
              <w:top w:val="nil"/>
              <w:left w:val="nil"/>
              <w:bottom w:val="single" w:sz="8" w:space="0" w:color="auto"/>
              <w:right w:val="nil"/>
            </w:tcBorders>
            <w:shd w:val="clear" w:color="auto" w:fill="auto"/>
            <w:noWrap/>
            <w:vAlign w:val="bottom"/>
            <w:hideMark/>
          </w:tcPr>
          <w:p w14:paraId="3C980D5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395556BF" w14:textId="12576977" w:rsidR="000A7F34" w:rsidRPr="00182091" w:rsidRDefault="000A7F34" w:rsidP="00845A51">
      <w:pPr>
        <w:jc w:val="center"/>
        <w:rPr>
          <w:lang w:val="en-GB"/>
        </w:rPr>
      </w:pPr>
    </w:p>
    <w:p w14:paraId="6A4E76FC" w14:textId="75C804C2" w:rsidR="00AD1306" w:rsidRDefault="00AD1306" w:rsidP="0066094C">
      <w:pPr>
        <w:jc w:val="center"/>
        <w:rPr>
          <w:lang w:val="en-GB"/>
        </w:rPr>
      </w:pPr>
    </w:p>
    <w:p w14:paraId="156B8BA1" w14:textId="77777777" w:rsidR="001819E2" w:rsidRPr="00182091" w:rsidRDefault="001819E2" w:rsidP="0066094C">
      <w:pPr>
        <w:jc w:val="center"/>
        <w:rPr>
          <w:lang w:val="en-GB"/>
        </w:rPr>
      </w:pPr>
    </w:p>
    <w:p w14:paraId="1F09EFBE" w14:textId="579183E5" w:rsidR="00DB2220" w:rsidRPr="00182091" w:rsidRDefault="00DB2220" w:rsidP="00DB2220">
      <w:pPr>
        <w:pStyle w:val="Heading2"/>
        <w:rPr>
          <w:b/>
          <w:lang w:val="en-GB"/>
        </w:rPr>
      </w:pPr>
      <w:bookmarkStart w:id="17" w:name="_Toc138062548"/>
      <w:r w:rsidRPr="00182091">
        <w:rPr>
          <w:b/>
          <w:lang w:val="en-GB"/>
        </w:rPr>
        <w:lastRenderedPageBreak/>
        <w:t>Table S7.</w:t>
      </w:r>
      <w:r w:rsidRPr="00182091">
        <w:rPr>
          <w:lang w:val="en-GB"/>
        </w:rPr>
        <w:t xml:space="preserve"> Main demographic, clinical, and epidemiological characteristics of individuals admitted during the </w:t>
      </w:r>
      <w:r w:rsidRPr="00182091">
        <w:rPr>
          <w:b/>
          <w:lang w:val="en-GB"/>
        </w:rPr>
        <w:t>seventh wave.</w:t>
      </w:r>
      <w:bookmarkEnd w:id="17"/>
    </w:p>
    <w:p w14:paraId="047DD8D0" w14:textId="77777777" w:rsidR="00845A51" w:rsidRPr="00182091" w:rsidRDefault="00845A51" w:rsidP="00845A51">
      <w:pPr>
        <w:rPr>
          <w:lang w:val="en-GB"/>
        </w:rPr>
      </w:pPr>
    </w:p>
    <w:tbl>
      <w:tblPr>
        <w:tblW w:w="7400" w:type="dxa"/>
        <w:jc w:val="center"/>
        <w:tblCellMar>
          <w:left w:w="70" w:type="dxa"/>
          <w:right w:w="70" w:type="dxa"/>
        </w:tblCellMar>
        <w:tblLook w:val="04A0" w:firstRow="1" w:lastRow="0" w:firstColumn="1" w:lastColumn="0" w:noHBand="0" w:noVBand="1"/>
      </w:tblPr>
      <w:tblGrid>
        <w:gridCol w:w="2040"/>
        <w:gridCol w:w="1440"/>
        <w:gridCol w:w="1440"/>
        <w:gridCol w:w="1540"/>
        <w:gridCol w:w="940"/>
      </w:tblGrid>
      <w:tr w:rsidR="001819E2" w:rsidRPr="001819E2" w14:paraId="353E1937" w14:textId="77777777" w:rsidTr="001819E2">
        <w:trPr>
          <w:trHeight w:val="495"/>
          <w:jc w:val="center"/>
        </w:trPr>
        <w:tc>
          <w:tcPr>
            <w:tcW w:w="2040" w:type="dxa"/>
            <w:tcBorders>
              <w:top w:val="single" w:sz="8" w:space="0" w:color="auto"/>
              <w:left w:val="nil"/>
              <w:bottom w:val="single" w:sz="8" w:space="0" w:color="auto"/>
              <w:right w:val="nil"/>
            </w:tcBorders>
            <w:shd w:val="clear" w:color="auto" w:fill="auto"/>
            <w:noWrap/>
            <w:vAlign w:val="center"/>
            <w:hideMark/>
          </w:tcPr>
          <w:p w14:paraId="510DE3D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val="en-US" w:eastAsia="ca-ES"/>
              </w:rPr>
              <w:t> </w:t>
            </w:r>
          </w:p>
        </w:tc>
        <w:tc>
          <w:tcPr>
            <w:tcW w:w="1440" w:type="dxa"/>
            <w:tcBorders>
              <w:top w:val="single" w:sz="8" w:space="0" w:color="auto"/>
              <w:left w:val="nil"/>
              <w:bottom w:val="single" w:sz="8" w:space="0" w:color="auto"/>
              <w:right w:val="nil"/>
            </w:tcBorders>
            <w:shd w:val="clear" w:color="auto" w:fill="auto"/>
            <w:vAlign w:val="center"/>
            <w:hideMark/>
          </w:tcPr>
          <w:p w14:paraId="1CEB2D6A"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No critical illness </w:t>
            </w:r>
          </w:p>
        </w:tc>
        <w:tc>
          <w:tcPr>
            <w:tcW w:w="1440" w:type="dxa"/>
            <w:tcBorders>
              <w:top w:val="single" w:sz="8" w:space="0" w:color="auto"/>
              <w:left w:val="nil"/>
              <w:bottom w:val="single" w:sz="8" w:space="0" w:color="auto"/>
              <w:right w:val="nil"/>
            </w:tcBorders>
            <w:shd w:val="clear" w:color="auto" w:fill="auto"/>
            <w:vAlign w:val="center"/>
            <w:hideMark/>
          </w:tcPr>
          <w:p w14:paraId="053A01B8"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Critical illness </w:t>
            </w:r>
          </w:p>
        </w:tc>
        <w:tc>
          <w:tcPr>
            <w:tcW w:w="1540" w:type="dxa"/>
            <w:tcBorders>
              <w:top w:val="single" w:sz="8" w:space="0" w:color="auto"/>
              <w:left w:val="nil"/>
              <w:bottom w:val="single" w:sz="8" w:space="0" w:color="auto"/>
              <w:right w:val="nil"/>
            </w:tcBorders>
            <w:shd w:val="clear" w:color="auto" w:fill="auto"/>
            <w:vAlign w:val="center"/>
            <w:hideMark/>
          </w:tcPr>
          <w:p w14:paraId="1D60AAE4" w14:textId="77777777" w:rsidR="001819E2" w:rsidRPr="001819E2" w:rsidRDefault="001819E2" w:rsidP="001819E2">
            <w:pPr>
              <w:spacing w:after="0" w:line="240" w:lineRule="auto"/>
              <w:jc w:val="center"/>
              <w:rPr>
                <w:rFonts w:ascii="Times New Roman" w:eastAsia="Times New Roman" w:hAnsi="Times New Roman" w:cs="Times New Roman"/>
                <w:b/>
                <w:bCs/>
                <w:color w:val="000000"/>
                <w:sz w:val="18"/>
                <w:szCs w:val="18"/>
                <w:lang w:eastAsia="ca-ES"/>
              </w:rPr>
            </w:pPr>
            <w:r w:rsidRPr="001819E2">
              <w:rPr>
                <w:rFonts w:ascii="Times New Roman" w:eastAsia="Times New Roman" w:hAnsi="Times New Roman" w:cs="Times New Roman"/>
                <w:b/>
                <w:bCs/>
                <w:color w:val="000000"/>
                <w:sz w:val="18"/>
                <w:szCs w:val="18"/>
                <w:lang w:val="en-US" w:eastAsia="ca-ES"/>
              </w:rPr>
              <w:t xml:space="preserve"> Total </w:t>
            </w:r>
          </w:p>
        </w:tc>
        <w:tc>
          <w:tcPr>
            <w:tcW w:w="940" w:type="dxa"/>
            <w:tcBorders>
              <w:top w:val="single" w:sz="8" w:space="0" w:color="auto"/>
              <w:left w:val="nil"/>
              <w:bottom w:val="single" w:sz="8" w:space="0" w:color="auto"/>
              <w:right w:val="nil"/>
            </w:tcBorders>
            <w:shd w:val="clear" w:color="auto" w:fill="auto"/>
            <w:noWrap/>
            <w:vAlign w:val="center"/>
            <w:hideMark/>
          </w:tcPr>
          <w:p w14:paraId="2088A567" w14:textId="1A1A71B3" w:rsidR="001819E2" w:rsidRPr="001819E2" w:rsidRDefault="004E07DB" w:rsidP="001819E2">
            <w:pPr>
              <w:spacing w:after="0" w:line="240" w:lineRule="auto"/>
              <w:rPr>
                <w:rFonts w:ascii="Times New Roman" w:eastAsia="Times New Roman" w:hAnsi="Times New Roman" w:cs="Times New Roman"/>
                <w:b/>
                <w:bCs/>
                <w:i/>
                <w:iCs/>
                <w:color w:val="000000"/>
                <w:sz w:val="18"/>
                <w:szCs w:val="18"/>
                <w:lang w:eastAsia="ca-ES"/>
              </w:rPr>
            </w:pPr>
            <w:r>
              <w:rPr>
                <w:rFonts w:ascii="Times New Roman" w:eastAsia="Times New Roman" w:hAnsi="Times New Roman" w:cs="Times New Roman"/>
                <w:b/>
                <w:bCs/>
                <w:i/>
                <w:iCs/>
                <w:color w:val="000000"/>
                <w:sz w:val="18"/>
                <w:szCs w:val="18"/>
                <w:lang w:val="en-US" w:eastAsia="ca-ES"/>
              </w:rPr>
              <w:t>P</w:t>
            </w:r>
          </w:p>
        </w:tc>
      </w:tr>
      <w:tr w:rsidR="001819E2" w:rsidRPr="001819E2" w14:paraId="43CD1451" w14:textId="77777777" w:rsidTr="001819E2">
        <w:trPr>
          <w:jc w:val="center"/>
        </w:trPr>
        <w:tc>
          <w:tcPr>
            <w:tcW w:w="2040" w:type="dxa"/>
            <w:tcBorders>
              <w:top w:val="nil"/>
              <w:left w:val="nil"/>
              <w:bottom w:val="nil"/>
              <w:right w:val="nil"/>
            </w:tcBorders>
            <w:shd w:val="clear" w:color="auto" w:fill="auto"/>
            <w:noWrap/>
            <w:vAlign w:val="bottom"/>
            <w:hideMark/>
          </w:tcPr>
          <w:p w14:paraId="2A5A20A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w:t>
            </w:r>
          </w:p>
        </w:tc>
        <w:tc>
          <w:tcPr>
            <w:tcW w:w="1440" w:type="dxa"/>
            <w:tcBorders>
              <w:top w:val="nil"/>
              <w:left w:val="nil"/>
              <w:bottom w:val="nil"/>
              <w:right w:val="nil"/>
            </w:tcBorders>
            <w:shd w:val="clear" w:color="auto" w:fill="auto"/>
            <w:noWrap/>
            <w:vAlign w:val="bottom"/>
            <w:hideMark/>
          </w:tcPr>
          <w:p w14:paraId="5EA49A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BD7C5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4FBF6AD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D731A8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0.012  </w:t>
            </w:r>
          </w:p>
        </w:tc>
      </w:tr>
      <w:tr w:rsidR="001819E2" w:rsidRPr="001819E2" w14:paraId="65C3ADF6" w14:textId="77777777" w:rsidTr="001819E2">
        <w:trPr>
          <w:jc w:val="center"/>
        </w:trPr>
        <w:tc>
          <w:tcPr>
            <w:tcW w:w="2040" w:type="dxa"/>
            <w:tcBorders>
              <w:top w:val="nil"/>
              <w:left w:val="nil"/>
              <w:bottom w:val="nil"/>
              <w:right w:val="nil"/>
            </w:tcBorders>
            <w:shd w:val="clear" w:color="auto" w:fill="auto"/>
            <w:noWrap/>
            <w:vAlign w:val="bottom"/>
            <w:hideMark/>
          </w:tcPr>
          <w:p w14:paraId="2D9143A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38DD9B3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72.8 (20.5) </w:t>
            </w:r>
          </w:p>
        </w:tc>
        <w:tc>
          <w:tcPr>
            <w:tcW w:w="1440" w:type="dxa"/>
            <w:tcBorders>
              <w:top w:val="nil"/>
              <w:left w:val="nil"/>
              <w:bottom w:val="nil"/>
              <w:right w:val="nil"/>
            </w:tcBorders>
            <w:shd w:val="clear" w:color="auto" w:fill="auto"/>
            <w:noWrap/>
            <w:vAlign w:val="bottom"/>
            <w:hideMark/>
          </w:tcPr>
          <w:p w14:paraId="28993BC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75.8 (18.4) </w:t>
            </w:r>
          </w:p>
        </w:tc>
        <w:tc>
          <w:tcPr>
            <w:tcW w:w="1540" w:type="dxa"/>
            <w:tcBorders>
              <w:top w:val="nil"/>
              <w:left w:val="nil"/>
              <w:bottom w:val="nil"/>
              <w:right w:val="nil"/>
            </w:tcBorders>
            <w:shd w:val="clear" w:color="auto" w:fill="auto"/>
            <w:noWrap/>
            <w:vAlign w:val="bottom"/>
            <w:hideMark/>
          </w:tcPr>
          <w:p w14:paraId="1996A86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73.3 (20.2) </w:t>
            </w:r>
          </w:p>
        </w:tc>
        <w:tc>
          <w:tcPr>
            <w:tcW w:w="940" w:type="dxa"/>
            <w:tcBorders>
              <w:top w:val="nil"/>
              <w:left w:val="nil"/>
              <w:bottom w:val="nil"/>
              <w:right w:val="nil"/>
            </w:tcBorders>
            <w:shd w:val="clear" w:color="auto" w:fill="auto"/>
            <w:noWrap/>
            <w:vAlign w:val="bottom"/>
            <w:hideMark/>
          </w:tcPr>
          <w:p w14:paraId="43C7DF0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E373854" w14:textId="77777777" w:rsidTr="001819E2">
        <w:trPr>
          <w:jc w:val="center"/>
        </w:trPr>
        <w:tc>
          <w:tcPr>
            <w:tcW w:w="2040" w:type="dxa"/>
            <w:tcBorders>
              <w:top w:val="nil"/>
              <w:left w:val="nil"/>
              <w:bottom w:val="nil"/>
              <w:right w:val="nil"/>
            </w:tcBorders>
            <w:shd w:val="clear" w:color="auto" w:fill="auto"/>
            <w:noWrap/>
            <w:vAlign w:val="bottom"/>
            <w:hideMark/>
          </w:tcPr>
          <w:p w14:paraId="1EF5ACD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Age group </w:t>
            </w:r>
          </w:p>
        </w:tc>
        <w:tc>
          <w:tcPr>
            <w:tcW w:w="1440" w:type="dxa"/>
            <w:tcBorders>
              <w:top w:val="nil"/>
              <w:left w:val="nil"/>
              <w:bottom w:val="nil"/>
              <w:right w:val="nil"/>
            </w:tcBorders>
            <w:shd w:val="clear" w:color="auto" w:fill="auto"/>
            <w:noWrap/>
            <w:vAlign w:val="bottom"/>
            <w:hideMark/>
          </w:tcPr>
          <w:p w14:paraId="51F421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DB6E9B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D31221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0F5BB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0.244  </w:t>
            </w:r>
          </w:p>
        </w:tc>
      </w:tr>
      <w:tr w:rsidR="001819E2" w:rsidRPr="001819E2" w14:paraId="4F222F98" w14:textId="77777777" w:rsidTr="001819E2">
        <w:trPr>
          <w:jc w:val="center"/>
        </w:trPr>
        <w:tc>
          <w:tcPr>
            <w:tcW w:w="2040" w:type="dxa"/>
            <w:tcBorders>
              <w:top w:val="nil"/>
              <w:left w:val="nil"/>
              <w:bottom w:val="nil"/>
              <w:right w:val="nil"/>
            </w:tcBorders>
            <w:shd w:val="clear" w:color="auto" w:fill="auto"/>
            <w:noWrap/>
            <w:vAlign w:val="bottom"/>
            <w:hideMark/>
          </w:tcPr>
          <w:p w14:paraId="0778E86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0 - 39 </w:t>
            </w:r>
          </w:p>
        </w:tc>
        <w:tc>
          <w:tcPr>
            <w:tcW w:w="1440" w:type="dxa"/>
            <w:tcBorders>
              <w:top w:val="nil"/>
              <w:left w:val="nil"/>
              <w:bottom w:val="nil"/>
              <w:right w:val="nil"/>
            </w:tcBorders>
            <w:shd w:val="clear" w:color="auto" w:fill="auto"/>
            <w:noWrap/>
            <w:vAlign w:val="bottom"/>
            <w:hideMark/>
          </w:tcPr>
          <w:p w14:paraId="447965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116 (87.9%) </w:t>
            </w:r>
          </w:p>
        </w:tc>
        <w:tc>
          <w:tcPr>
            <w:tcW w:w="1440" w:type="dxa"/>
            <w:tcBorders>
              <w:top w:val="nil"/>
              <w:left w:val="nil"/>
              <w:bottom w:val="nil"/>
              <w:right w:val="nil"/>
            </w:tcBorders>
            <w:shd w:val="clear" w:color="auto" w:fill="auto"/>
            <w:noWrap/>
            <w:vAlign w:val="bottom"/>
            <w:hideMark/>
          </w:tcPr>
          <w:p w14:paraId="0033148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 (12.1%) </w:t>
            </w:r>
          </w:p>
        </w:tc>
        <w:tc>
          <w:tcPr>
            <w:tcW w:w="1540" w:type="dxa"/>
            <w:tcBorders>
              <w:top w:val="nil"/>
              <w:left w:val="nil"/>
              <w:bottom w:val="nil"/>
              <w:right w:val="nil"/>
            </w:tcBorders>
            <w:shd w:val="clear" w:color="auto" w:fill="auto"/>
            <w:noWrap/>
            <w:vAlign w:val="bottom"/>
            <w:hideMark/>
          </w:tcPr>
          <w:p w14:paraId="42A754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132 (100.0%) </w:t>
            </w:r>
          </w:p>
        </w:tc>
        <w:tc>
          <w:tcPr>
            <w:tcW w:w="940" w:type="dxa"/>
            <w:tcBorders>
              <w:top w:val="nil"/>
              <w:left w:val="nil"/>
              <w:bottom w:val="nil"/>
              <w:right w:val="nil"/>
            </w:tcBorders>
            <w:shd w:val="clear" w:color="auto" w:fill="auto"/>
            <w:noWrap/>
            <w:vAlign w:val="bottom"/>
            <w:hideMark/>
          </w:tcPr>
          <w:p w14:paraId="28548FE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193AAB1" w14:textId="77777777" w:rsidTr="001819E2">
        <w:trPr>
          <w:jc w:val="center"/>
        </w:trPr>
        <w:tc>
          <w:tcPr>
            <w:tcW w:w="2040" w:type="dxa"/>
            <w:tcBorders>
              <w:top w:val="nil"/>
              <w:left w:val="nil"/>
              <w:bottom w:val="nil"/>
              <w:right w:val="nil"/>
            </w:tcBorders>
            <w:shd w:val="clear" w:color="auto" w:fill="auto"/>
            <w:noWrap/>
            <w:vAlign w:val="bottom"/>
            <w:hideMark/>
          </w:tcPr>
          <w:p w14:paraId="6D88B26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40 - 49 </w:t>
            </w:r>
          </w:p>
        </w:tc>
        <w:tc>
          <w:tcPr>
            <w:tcW w:w="1440" w:type="dxa"/>
            <w:tcBorders>
              <w:top w:val="nil"/>
              <w:left w:val="nil"/>
              <w:bottom w:val="nil"/>
              <w:right w:val="nil"/>
            </w:tcBorders>
            <w:shd w:val="clear" w:color="auto" w:fill="auto"/>
            <w:noWrap/>
            <w:vAlign w:val="bottom"/>
            <w:hideMark/>
          </w:tcPr>
          <w:p w14:paraId="303137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 (89.5%) </w:t>
            </w:r>
          </w:p>
        </w:tc>
        <w:tc>
          <w:tcPr>
            <w:tcW w:w="1440" w:type="dxa"/>
            <w:tcBorders>
              <w:top w:val="nil"/>
              <w:left w:val="nil"/>
              <w:bottom w:val="nil"/>
              <w:right w:val="nil"/>
            </w:tcBorders>
            <w:shd w:val="clear" w:color="auto" w:fill="auto"/>
            <w:noWrap/>
            <w:vAlign w:val="bottom"/>
            <w:hideMark/>
          </w:tcPr>
          <w:p w14:paraId="6B3CE6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 (10.5%) </w:t>
            </w:r>
          </w:p>
        </w:tc>
        <w:tc>
          <w:tcPr>
            <w:tcW w:w="1540" w:type="dxa"/>
            <w:tcBorders>
              <w:top w:val="nil"/>
              <w:left w:val="nil"/>
              <w:bottom w:val="nil"/>
              <w:right w:val="nil"/>
            </w:tcBorders>
            <w:shd w:val="clear" w:color="auto" w:fill="auto"/>
            <w:noWrap/>
            <w:vAlign w:val="bottom"/>
            <w:hideMark/>
          </w:tcPr>
          <w:p w14:paraId="1A52936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76 (100.0%) </w:t>
            </w:r>
          </w:p>
        </w:tc>
        <w:tc>
          <w:tcPr>
            <w:tcW w:w="940" w:type="dxa"/>
            <w:tcBorders>
              <w:top w:val="nil"/>
              <w:left w:val="nil"/>
              <w:bottom w:val="nil"/>
              <w:right w:val="nil"/>
            </w:tcBorders>
            <w:shd w:val="clear" w:color="auto" w:fill="auto"/>
            <w:noWrap/>
            <w:vAlign w:val="bottom"/>
            <w:hideMark/>
          </w:tcPr>
          <w:p w14:paraId="6CEED5F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6A86946" w14:textId="77777777" w:rsidTr="001819E2">
        <w:trPr>
          <w:jc w:val="center"/>
        </w:trPr>
        <w:tc>
          <w:tcPr>
            <w:tcW w:w="2040" w:type="dxa"/>
            <w:tcBorders>
              <w:top w:val="nil"/>
              <w:left w:val="nil"/>
              <w:bottom w:val="nil"/>
              <w:right w:val="nil"/>
            </w:tcBorders>
            <w:shd w:val="clear" w:color="auto" w:fill="auto"/>
            <w:noWrap/>
            <w:vAlign w:val="bottom"/>
            <w:hideMark/>
          </w:tcPr>
          <w:p w14:paraId="39081E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50 - 59 </w:t>
            </w:r>
          </w:p>
        </w:tc>
        <w:tc>
          <w:tcPr>
            <w:tcW w:w="1440" w:type="dxa"/>
            <w:tcBorders>
              <w:top w:val="nil"/>
              <w:left w:val="nil"/>
              <w:bottom w:val="nil"/>
              <w:right w:val="nil"/>
            </w:tcBorders>
            <w:shd w:val="clear" w:color="auto" w:fill="auto"/>
            <w:noWrap/>
            <w:vAlign w:val="bottom"/>
            <w:hideMark/>
          </w:tcPr>
          <w:p w14:paraId="077D177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107 (84.3%) </w:t>
            </w:r>
          </w:p>
        </w:tc>
        <w:tc>
          <w:tcPr>
            <w:tcW w:w="1440" w:type="dxa"/>
            <w:tcBorders>
              <w:top w:val="nil"/>
              <w:left w:val="nil"/>
              <w:bottom w:val="nil"/>
              <w:right w:val="nil"/>
            </w:tcBorders>
            <w:shd w:val="clear" w:color="auto" w:fill="auto"/>
            <w:noWrap/>
            <w:vAlign w:val="bottom"/>
            <w:hideMark/>
          </w:tcPr>
          <w:p w14:paraId="64FA6C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 (15.7%) </w:t>
            </w:r>
          </w:p>
        </w:tc>
        <w:tc>
          <w:tcPr>
            <w:tcW w:w="1540" w:type="dxa"/>
            <w:tcBorders>
              <w:top w:val="nil"/>
              <w:left w:val="nil"/>
              <w:bottom w:val="nil"/>
              <w:right w:val="nil"/>
            </w:tcBorders>
            <w:shd w:val="clear" w:color="auto" w:fill="auto"/>
            <w:noWrap/>
            <w:vAlign w:val="bottom"/>
            <w:hideMark/>
          </w:tcPr>
          <w:p w14:paraId="762DBBC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127 (100.0%) </w:t>
            </w:r>
          </w:p>
        </w:tc>
        <w:tc>
          <w:tcPr>
            <w:tcW w:w="940" w:type="dxa"/>
            <w:tcBorders>
              <w:top w:val="nil"/>
              <w:left w:val="nil"/>
              <w:bottom w:val="nil"/>
              <w:right w:val="nil"/>
            </w:tcBorders>
            <w:shd w:val="clear" w:color="auto" w:fill="auto"/>
            <w:noWrap/>
            <w:vAlign w:val="bottom"/>
            <w:hideMark/>
          </w:tcPr>
          <w:p w14:paraId="5388EAE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92C4A16" w14:textId="77777777" w:rsidTr="001819E2">
        <w:trPr>
          <w:jc w:val="center"/>
        </w:trPr>
        <w:tc>
          <w:tcPr>
            <w:tcW w:w="2040" w:type="dxa"/>
            <w:tcBorders>
              <w:top w:val="nil"/>
              <w:left w:val="nil"/>
              <w:bottom w:val="nil"/>
              <w:right w:val="nil"/>
            </w:tcBorders>
            <w:shd w:val="clear" w:color="auto" w:fill="auto"/>
            <w:noWrap/>
            <w:vAlign w:val="bottom"/>
            <w:hideMark/>
          </w:tcPr>
          <w:p w14:paraId="45DB759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60 - 69 </w:t>
            </w:r>
          </w:p>
        </w:tc>
        <w:tc>
          <w:tcPr>
            <w:tcW w:w="1440" w:type="dxa"/>
            <w:tcBorders>
              <w:top w:val="nil"/>
              <w:left w:val="nil"/>
              <w:bottom w:val="nil"/>
              <w:right w:val="nil"/>
            </w:tcBorders>
            <w:shd w:val="clear" w:color="auto" w:fill="auto"/>
            <w:noWrap/>
            <w:vAlign w:val="bottom"/>
            <w:hideMark/>
          </w:tcPr>
          <w:p w14:paraId="0F3B60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189 (80.1%) </w:t>
            </w:r>
          </w:p>
        </w:tc>
        <w:tc>
          <w:tcPr>
            <w:tcW w:w="1440" w:type="dxa"/>
            <w:tcBorders>
              <w:top w:val="nil"/>
              <w:left w:val="nil"/>
              <w:bottom w:val="nil"/>
              <w:right w:val="nil"/>
            </w:tcBorders>
            <w:shd w:val="clear" w:color="auto" w:fill="auto"/>
            <w:noWrap/>
            <w:vAlign w:val="bottom"/>
            <w:hideMark/>
          </w:tcPr>
          <w:p w14:paraId="73E83FC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47 (19.9%) </w:t>
            </w:r>
          </w:p>
        </w:tc>
        <w:tc>
          <w:tcPr>
            <w:tcW w:w="1540" w:type="dxa"/>
            <w:tcBorders>
              <w:top w:val="nil"/>
              <w:left w:val="nil"/>
              <w:bottom w:val="nil"/>
              <w:right w:val="nil"/>
            </w:tcBorders>
            <w:shd w:val="clear" w:color="auto" w:fill="auto"/>
            <w:noWrap/>
            <w:vAlign w:val="bottom"/>
            <w:hideMark/>
          </w:tcPr>
          <w:p w14:paraId="2FE3AE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236 (100.0%) </w:t>
            </w:r>
          </w:p>
        </w:tc>
        <w:tc>
          <w:tcPr>
            <w:tcW w:w="940" w:type="dxa"/>
            <w:tcBorders>
              <w:top w:val="nil"/>
              <w:left w:val="nil"/>
              <w:bottom w:val="nil"/>
              <w:right w:val="nil"/>
            </w:tcBorders>
            <w:shd w:val="clear" w:color="auto" w:fill="auto"/>
            <w:noWrap/>
            <w:vAlign w:val="bottom"/>
            <w:hideMark/>
          </w:tcPr>
          <w:p w14:paraId="4CB9A64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11BBC71" w14:textId="77777777" w:rsidTr="001819E2">
        <w:trPr>
          <w:jc w:val="center"/>
        </w:trPr>
        <w:tc>
          <w:tcPr>
            <w:tcW w:w="2040" w:type="dxa"/>
            <w:tcBorders>
              <w:top w:val="nil"/>
              <w:left w:val="nil"/>
              <w:bottom w:val="nil"/>
              <w:right w:val="nil"/>
            </w:tcBorders>
            <w:shd w:val="clear" w:color="auto" w:fill="auto"/>
            <w:noWrap/>
            <w:vAlign w:val="bottom"/>
            <w:hideMark/>
          </w:tcPr>
          <w:p w14:paraId="0322D7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70 - 79 </w:t>
            </w:r>
          </w:p>
        </w:tc>
        <w:tc>
          <w:tcPr>
            <w:tcW w:w="1440" w:type="dxa"/>
            <w:tcBorders>
              <w:top w:val="nil"/>
              <w:left w:val="nil"/>
              <w:bottom w:val="nil"/>
              <w:right w:val="nil"/>
            </w:tcBorders>
            <w:shd w:val="clear" w:color="auto" w:fill="auto"/>
            <w:noWrap/>
            <w:vAlign w:val="bottom"/>
            <w:hideMark/>
          </w:tcPr>
          <w:p w14:paraId="6AA3DC1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430 (83.3%) </w:t>
            </w:r>
          </w:p>
        </w:tc>
        <w:tc>
          <w:tcPr>
            <w:tcW w:w="1440" w:type="dxa"/>
            <w:tcBorders>
              <w:top w:val="nil"/>
              <w:left w:val="nil"/>
              <w:bottom w:val="nil"/>
              <w:right w:val="nil"/>
            </w:tcBorders>
            <w:shd w:val="clear" w:color="auto" w:fill="auto"/>
            <w:noWrap/>
            <w:vAlign w:val="bottom"/>
            <w:hideMark/>
          </w:tcPr>
          <w:p w14:paraId="2B4017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86 (16.7%) </w:t>
            </w:r>
          </w:p>
        </w:tc>
        <w:tc>
          <w:tcPr>
            <w:tcW w:w="1540" w:type="dxa"/>
            <w:tcBorders>
              <w:top w:val="nil"/>
              <w:left w:val="nil"/>
              <w:bottom w:val="nil"/>
              <w:right w:val="nil"/>
            </w:tcBorders>
            <w:shd w:val="clear" w:color="auto" w:fill="auto"/>
            <w:noWrap/>
            <w:vAlign w:val="bottom"/>
            <w:hideMark/>
          </w:tcPr>
          <w:p w14:paraId="54C63DF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516 (100.0%) </w:t>
            </w:r>
          </w:p>
        </w:tc>
        <w:tc>
          <w:tcPr>
            <w:tcW w:w="940" w:type="dxa"/>
            <w:tcBorders>
              <w:top w:val="nil"/>
              <w:left w:val="nil"/>
              <w:bottom w:val="nil"/>
              <w:right w:val="nil"/>
            </w:tcBorders>
            <w:shd w:val="clear" w:color="auto" w:fill="auto"/>
            <w:noWrap/>
            <w:vAlign w:val="bottom"/>
            <w:hideMark/>
          </w:tcPr>
          <w:p w14:paraId="5444090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993EFB8" w14:textId="77777777" w:rsidTr="001819E2">
        <w:trPr>
          <w:jc w:val="center"/>
        </w:trPr>
        <w:tc>
          <w:tcPr>
            <w:tcW w:w="2040" w:type="dxa"/>
            <w:tcBorders>
              <w:top w:val="nil"/>
              <w:left w:val="nil"/>
              <w:bottom w:val="nil"/>
              <w:right w:val="nil"/>
            </w:tcBorders>
            <w:shd w:val="clear" w:color="auto" w:fill="auto"/>
            <w:noWrap/>
            <w:vAlign w:val="bottom"/>
            <w:hideMark/>
          </w:tcPr>
          <w:p w14:paraId="301925E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80 -&gt; </w:t>
            </w:r>
          </w:p>
        </w:tc>
        <w:tc>
          <w:tcPr>
            <w:tcW w:w="1440" w:type="dxa"/>
            <w:tcBorders>
              <w:top w:val="nil"/>
              <w:left w:val="nil"/>
              <w:bottom w:val="nil"/>
              <w:right w:val="nil"/>
            </w:tcBorders>
            <w:shd w:val="clear" w:color="auto" w:fill="auto"/>
            <w:noWrap/>
            <w:vAlign w:val="bottom"/>
            <w:hideMark/>
          </w:tcPr>
          <w:p w14:paraId="4FCFC3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780 (82.0%) </w:t>
            </w:r>
          </w:p>
        </w:tc>
        <w:tc>
          <w:tcPr>
            <w:tcW w:w="1440" w:type="dxa"/>
            <w:tcBorders>
              <w:top w:val="nil"/>
              <w:left w:val="nil"/>
              <w:bottom w:val="nil"/>
              <w:right w:val="nil"/>
            </w:tcBorders>
            <w:shd w:val="clear" w:color="auto" w:fill="auto"/>
            <w:noWrap/>
            <w:vAlign w:val="bottom"/>
            <w:hideMark/>
          </w:tcPr>
          <w:p w14:paraId="707E2D1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171 (18.0%) </w:t>
            </w:r>
          </w:p>
        </w:tc>
        <w:tc>
          <w:tcPr>
            <w:tcW w:w="1540" w:type="dxa"/>
            <w:tcBorders>
              <w:top w:val="nil"/>
              <w:left w:val="nil"/>
              <w:bottom w:val="nil"/>
              <w:right w:val="nil"/>
            </w:tcBorders>
            <w:shd w:val="clear" w:color="auto" w:fill="auto"/>
            <w:noWrap/>
            <w:vAlign w:val="bottom"/>
            <w:hideMark/>
          </w:tcPr>
          <w:p w14:paraId="3393E2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951 (100.0%) </w:t>
            </w:r>
          </w:p>
        </w:tc>
        <w:tc>
          <w:tcPr>
            <w:tcW w:w="940" w:type="dxa"/>
            <w:tcBorders>
              <w:top w:val="nil"/>
              <w:left w:val="nil"/>
              <w:bottom w:val="nil"/>
              <w:right w:val="nil"/>
            </w:tcBorders>
            <w:shd w:val="clear" w:color="auto" w:fill="auto"/>
            <w:noWrap/>
            <w:vAlign w:val="bottom"/>
            <w:hideMark/>
          </w:tcPr>
          <w:p w14:paraId="4B5511A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0690C52" w14:textId="77777777" w:rsidTr="001819E2">
        <w:trPr>
          <w:jc w:val="center"/>
        </w:trPr>
        <w:tc>
          <w:tcPr>
            <w:tcW w:w="2040" w:type="dxa"/>
            <w:tcBorders>
              <w:top w:val="nil"/>
              <w:left w:val="nil"/>
              <w:bottom w:val="nil"/>
              <w:right w:val="nil"/>
            </w:tcBorders>
            <w:shd w:val="clear" w:color="auto" w:fill="auto"/>
            <w:noWrap/>
            <w:vAlign w:val="bottom"/>
            <w:hideMark/>
          </w:tcPr>
          <w:p w14:paraId="5B601F7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Sex </w:t>
            </w:r>
          </w:p>
        </w:tc>
        <w:tc>
          <w:tcPr>
            <w:tcW w:w="1440" w:type="dxa"/>
            <w:tcBorders>
              <w:top w:val="nil"/>
              <w:left w:val="nil"/>
              <w:bottom w:val="nil"/>
              <w:right w:val="nil"/>
            </w:tcBorders>
            <w:shd w:val="clear" w:color="auto" w:fill="auto"/>
            <w:noWrap/>
            <w:vAlign w:val="bottom"/>
            <w:hideMark/>
          </w:tcPr>
          <w:p w14:paraId="11A3E5D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57B5E34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7DD7AD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06BDF4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0.265  </w:t>
            </w:r>
          </w:p>
        </w:tc>
      </w:tr>
      <w:tr w:rsidR="001819E2" w:rsidRPr="001819E2" w14:paraId="55BBBE5F" w14:textId="77777777" w:rsidTr="001819E2">
        <w:trPr>
          <w:jc w:val="center"/>
        </w:trPr>
        <w:tc>
          <w:tcPr>
            <w:tcW w:w="2040" w:type="dxa"/>
            <w:tcBorders>
              <w:top w:val="nil"/>
              <w:left w:val="nil"/>
              <w:bottom w:val="nil"/>
              <w:right w:val="nil"/>
            </w:tcBorders>
            <w:shd w:val="clear" w:color="auto" w:fill="auto"/>
            <w:noWrap/>
            <w:vAlign w:val="bottom"/>
            <w:hideMark/>
          </w:tcPr>
          <w:p w14:paraId="190A8D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Men </w:t>
            </w:r>
          </w:p>
        </w:tc>
        <w:tc>
          <w:tcPr>
            <w:tcW w:w="1440" w:type="dxa"/>
            <w:tcBorders>
              <w:top w:val="nil"/>
              <w:left w:val="nil"/>
              <w:bottom w:val="nil"/>
              <w:right w:val="nil"/>
            </w:tcBorders>
            <w:shd w:val="clear" w:color="auto" w:fill="auto"/>
            <w:noWrap/>
            <w:vAlign w:val="bottom"/>
            <w:hideMark/>
          </w:tcPr>
          <w:p w14:paraId="44EE5CB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965 (82.1%) </w:t>
            </w:r>
          </w:p>
        </w:tc>
        <w:tc>
          <w:tcPr>
            <w:tcW w:w="1440" w:type="dxa"/>
            <w:tcBorders>
              <w:top w:val="nil"/>
              <w:left w:val="nil"/>
              <w:bottom w:val="nil"/>
              <w:right w:val="nil"/>
            </w:tcBorders>
            <w:shd w:val="clear" w:color="auto" w:fill="auto"/>
            <w:noWrap/>
            <w:vAlign w:val="bottom"/>
            <w:hideMark/>
          </w:tcPr>
          <w:p w14:paraId="0767CCA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210 (17.9%) </w:t>
            </w:r>
          </w:p>
        </w:tc>
        <w:tc>
          <w:tcPr>
            <w:tcW w:w="1540" w:type="dxa"/>
            <w:tcBorders>
              <w:top w:val="nil"/>
              <w:left w:val="nil"/>
              <w:bottom w:val="nil"/>
              <w:right w:val="nil"/>
            </w:tcBorders>
            <w:shd w:val="clear" w:color="auto" w:fill="auto"/>
            <w:noWrap/>
            <w:vAlign w:val="bottom"/>
            <w:hideMark/>
          </w:tcPr>
          <w:p w14:paraId="3421B81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1175 (100.0%) </w:t>
            </w:r>
          </w:p>
        </w:tc>
        <w:tc>
          <w:tcPr>
            <w:tcW w:w="940" w:type="dxa"/>
            <w:tcBorders>
              <w:top w:val="nil"/>
              <w:left w:val="nil"/>
              <w:bottom w:val="nil"/>
              <w:right w:val="nil"/>
            </w:tcBorders>
            <w:shd w:val="clear" w:color="auto" w:fill="auto"/>
            <w:noWrap/>
            <w:vAlign w:val="bottom"/>
            <w:hideMark/>
          </w:tcPr>
          <w:p w14:paraId="0C9F48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1047196" w14:textId="77777777" w:rsidTr="001819E2">
        <w:trPr>
          <w:jc w:val="center"/>
        </w:trPr>
        <w:tc>
          <w:tcPr>
            <w:tcW w:w="2040" w:type="dxa"/>
            <w:tcBorders>
              <w:top w:val="nil"/>
              <w:left w:val="nil"/>
              <w:bottom w:val="nil"/>
              <w:right w:val="nil"/>
            </w:tcBorders>
            <w:shd w:val="clear" w:color="auto" w:fill="auto"/>
            <w:noWrap/>
            <w:vAlign w:val="bottom"/>
            <w:hideMark/>
          </w:tcPr>
          <w:p w14:paraId="1E832C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Women </w:t>
            </w:r>
          </w:p>
        </w:tc>
        <w:tc>
          <w:tcPr>
            <w:tcW w:w="1440" w:type="dxa"/>
            <w:tcBorders>
              <w:top w:val="nil"/>
              <w:left w:val="nil"/>
              <w:bottom w:val="nil"/>
              <w:right w:val="nil"/>
            </w:tcBorders>
            <w:shd w:val="clear" w:color="auto" w:fill="auto"/>
            <w:noWrap/>
            <w:vAlign w:val="bottom"/>
            <w:hideMark/>
          </w:tcPr>
          <w:p w14:paraId="2941FF1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725 (84.0%) </w:t>
            </w:r>
          </w:p>
        </w:tc>
        <w:tc>
          <w:tcPr>
            <w:tcW w:w="1440" w:type="dxa"/>
            <w:tcBorders>
              <w:top w:val="nil"/>
              <w:left w:val="nil"/>
              <w:bottom w:val="nil"/>
              <w:right w:val="nil"/>
            </w:tcBorders>
            <w:shd w:val="clear" w:color="auto" w:fill="auto"/>
            <w:noWrap/>
            <w:vAlign w:val="bottom"/>
            <w:hideMark/>
          </w:tcPr>
          <w:p w14:paraId="63E388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138 (16.0%) </w:t>
            </w:r>
          </w:p>
        </w:tc>
        <w:tc>
          <w:tcPr>
            <w:tcW w:w="1540" w:type="dxa"/>
            <w:tcBorders>
              <w:top w:val="nil"/>
              <w:left w:val="nil"/>
              <w:bottom w:val="nil"/>
              <w:right w:val="nil"/>
            </w:tcBorders>
            <w:shd w:val="clear" w:color="auto" w:fill="auto"/>
            <w:noWrap/>
            <w:vAlign w:val="bottom"/>
            <w:hideMark/>
          </w:tcPr>
          <w:p w14:paraId="2AF7342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863 (100.0%) </w:t>
            </w:r>
          </w:p>
        </w:tc>
        <w:tc>
          <w:tcPr>
            <w:tcW w:w="940" w:type="dxa"/>
            <w:tcBorders>
              <w:top w:val="nil"/>
              <w:left w:val="nil"/>
              <w:bottom w:val="nil"/>
              <w:right w:val="nil"/>
            </w:tcBorders>
            <w:shd w:val="clear" w:color="auto" w:fill="auto"/>
            <w:noWrap/>
            <w:vAlign w:val="bottom"/>
            <w:hideMark/>
          </w:tcPr>
          <w:p w14:paraId="68982D0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EF5C04E" w14:textId="77777777" w:rsidTr="001819E2">
        <w:trPr>
          <w:jc w:val="center"/>
        </w:trPr>
        <w:tc>
          <w:tcPr>
            <w:tcW w:w="2040" w:type="dxa"/>
            <w:tcBorders>
              <w:top w:val="nil"/>
              <w:left w:val="nil"/>
              <w:bottom w:val="nil"/>
              <w:right w:val="nil"/>
            </w:tcBorders>
            <w:shd w:val="clear" w:color="auto" w:fill="auto"/>
            <w:noWrap/>
            <w:vAlign w:val="bottom"/>
            <w:hideMark/>
          </w:tcPr>
          <w:p w14:paraId="12864D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Hospital </w:t>
            </w:r>
          </w:p>
        </w:tc>
        <w:tc>
          <w:tcPr>
            <w:tcW w:w="1440" w:type="dxa"/>
            <w:tcBorders>
              <w:top w:val="nil"/>
              <w:left w:val="nil"/>
              <w:bottom w:val="nil"/>
              <w:right w:val="nil"/>
            </w:tcBorders>
            <w:shd w:val="clear" w:color="auto" w:fill="auto"/>
            <w:noWrap/>
            <w:vAlign w:val="bottom"/>
            <w:hideMark/>
          </w:tcPr>
          <w:p w14:paraId="455CCD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446F0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008024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F15B6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C17EE0D" w14:textId="77777777" w:rsidTr="001819E2">
        <w:trPr>
          <w:jc w:val="center"/>
        </w:trPr>
        <w:tc>
          <w:tcPr>
            <w:tcW w:w="2040" w:type="dxa"/>
            <w:tcBorders>
              <w:top w:val="nil"/>
              <w:left w:val="nil"/>
              <w:bottom w:val="nil"/>
              <w:right w:val="nil"/>
            </w:tcBorders>
            <w:shd w:val="clear" w:color="auto" w:fill="auto"/>
            <w:noWrap/>
            <w:vAlign w:val="bottom"/>
            <w:hideMark/>
          </w:tcPr>
          <w:p w14:paraId="04DF3C6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Arnau de Vilanova </w:t>
            </w:r>
          </w:p>
        </w:tc>
        <w:tc>
          <w:tcPr>
            <w:tcW w:w="1440" w:type="dxa"/>
            <w:tcBorders>
              <w:top w:val="nil"/>
              <w:left w:val="nil"/>
              <w:bottom w:val="nil"/>
              <w:right w:val="nil"/>
            </w:tcBorders>
            <w:shd w:val="clear" w:color="auto" w:fill="auto"/>
            <w:noWrap/>
            <w:vAlign w:val="bottom"/>
            <w:hideMark/>
          </w:tcPr>
          <w:p w14:paraId="031C89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309 (81.3%) </w:t>
            </w:r>
          </w:p>
        </w:tc>
        <w:tc>
          <w:tcPr>
            <w:tcW w:w="1440" w:type="dxa"/>
            <w:tcBorders>
              <w:top w:val="nil"/>
              <w:left w:val="nil"/>
              <w:bottom w:val="nil"/>
              <w:right w:val="nil"/>
            </w:tcBorders>
            <w:shd w:val="clear" w:color="auto" w:fill="auto"/>
            <w:noWrap/>
            <w:vAlign w:val="bottom"/>
            <w:hideMark/>
          </w:tcPr>
          <w:p w14:paraId="78DFE7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71 (18.7%) </w:t>
            </w:r>
          </w:p>
        </w:tc>
        <w:tc>
          <w:tcPr>
            <w:tcW w:w="1540" w:type="dxa"/>
            <w:tcBorders>
              <w:top w:val="nil"/>
              <w:left w:val="nil"/>
              <w:bottom w:val="nil"/>
              <w:right w:val="nil"/>
            </w:tcBorders>
            <w:shd w:val="clear" w:color="auto" w:fill="auto"/>
            <w:noWrap/>
            <w:vAlign w:val="bottom"/>
            <w:hideMark/>
          </w:tcPr>
          <w:p w14:paraId="40BA312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380 (100.0%) </w:t>
            </w:r>
          </w:p>
        </w:tc>
        <w:tc>
          <w:tcPr>
            <w:tcW w:w="940" w:type="dxa"/>
            <w:tcBorders>
              <w:top w:val="nil"/>
              <w:left w:val="nil"/>
              <w:bottom w:val="nil"/>
              <w:right w:val="nil"/>
            </w:tcBorders>
            <w:shd w:val="clear" w:color="auto" w:fill="auto"/>
            <w:noWrap/>
            <w:vAlign w:val="bottom"/>
            <w:hideMark/>
          </w:tcPr>
          <w:p w14:paraId="41FD439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0CB16AF" w14:textId="77777777" w:rsidTr="001819E2">
        <w:trPr>
          <w:jc w:val="center"/>
        </w:trPr>
        <w:tc>
          <w:tcPr>
            <w:tcW w:w="2040" w:type="dxa"/>
            <w:tcBorders>
              <w:top w:val="nil"/>
              <w:left w:val="nil"/>
              <w:bottom w:val="nil"/>
              <w:right w:val="nil"/>
            </w:tcBorders>
            <w:shd w:val="clear" w:color="auto" w:fill="auto"/>
            <w:noWrap/>
            <w:vAlign w:val="bottom"/>
            <w:hideMark/>
          </w:tcPr>
          <w:p w14:paraId="2D1420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Joan XXIII </w:t>
            </w:r>
          </w:p>
        </w:tc>
        <w:tc>
          <w:tcPr>
            <w:tcW w:w="1440" w:type="dxa"/>
            <w:tcBorders>
              <w:top w:val="nil"/>
              <w:left w:val="nil"/>
              <w:bottom w:val="nil"/>
              <w:right w:val="nil"/>
            </w:tcBorders>
            <w:shd w:val="clear" w:color="auto" w:fill="auto"/>
            <w:noWrap/>
            <w:vAlign w:val="bottom"/>
            <w:hideMark/>
          </w:tcPr>
          <w:p w14:paraId="78315A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167 (87.0%) </w:t>
            </w:r>
          </w:p>
        </w:tc>
        <w:tc>
          <w:tcPr>
            <w:tcW w:w="1440" w:type="dxa"/>
            <w:tcBorders>
              <w:top w:val="nil"/>
              <w:left w:val="nil"/>
              <w:bottom w:val="nil"/>
              <w:right w:val="nil"/>
            </w:tcBorders>
            <w:shd w:val="clear" w:color="auto" w:fill="auto"/>
            <w:noWrap/>
            <w:vAlign w:val="bottom"/>
            <w:hideMark/>
          </w:tcPr>
          <w:p w14:paraId="187155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 (13.0%) </w:t>
            </w:r>
          </w:p>
        </w:tc>
        <w:tc>
          <w:tcPr>
            <w:tcW w:w="1540" w:type="dxa"/>
            <w:tcBorders>
              <w:top w:val="nil"/>
              <w:left w:val="nil"/>
              <w:bottom w:val="nil"/>
              <w:right w:val="nil"/>
            </w:tcBorders>
            <w:shd w:val="clear" w:color="auto" w:fill="auto"/>
            <w:noWrap/>
            <w:vAlign w:val="bottom"/>
            <w:hideMark/>
          </w:tcPr>
          <w:p w14:paraId="4EECCC6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192 (100.0%) </w:t>
            </w:r>
          </w:p>
        </w:tc>
        <w:tc>
          <w:tcPr>
            <w:tcW w:w="940" w:type="dxa"/>
            <w:tcBorders>
              <w:top w:val="nil"/>
              <w:left w:val="nil"/>
              <w:bottom w:val="nil"/>
              <w:right w:val="nil"/>
            </w:tcBorders>
            <w:shd w:val="clear" w:color="auto" w:fill="auto"/>
            <w:noWrap/>
            <w:vAlign w:val="bottom"/>
            <w:hideMark/>
          </w:tcPr>
          <w:p w14:paraId="6D6B849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82954A6" w14:textId="77777777" w:rsidTr="001819E2">
        <w:trPr>
          <w:jc w:val="center"/>
        </w:trPr>
        <w:tc>
          <w:tcPr>
            <w:tcW w:w="2040" w:type="dxa"/>
            <w:tcBorders>
              <w:top w:val="nil"/>
              <w:left w:val="nil"/>
              <w:bottom w:val="nil"/>
              <w:right w:val="nil"/>
            </w:tcBorders>
            <w:shd w:val="clear" w:color="auto" w:fill="auto"/>
            <w:noWrap/>
            <w:vAlign w:val="bottom"/>
            <w:hideMark/>
          </w:tcPr>
          <w:p w14:paraId="1A32127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Verge de la Cinta </w:t>
            </w:r>
          </w:p>
        </w:tc>
        <w:tc>
          <w:tcPr>
            <w:tcW w:w="1440" w:type="dxa"/>
            <w:tcBorders>
              <w:top w:val="nil"/>
              <w:left w:val="nil"/>
              <w:bottom w:val="nil"/>
              <w:right w:val="nil"/>
            </w:tcBorders>
            <w:shd w:val="clear" w:color="auto" w:fill="auto"/>
            <w:noWrap/>
            <w:vAlign w:val="bottom"/>
            <w:hideMark/>
          </w:tcPr>
          <w:p w14:paraId="0DFB1F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89 (89.0%) </w:t>
            </w:r>
          </w:p>
        </w:tc>
        <w:tc>
          <w:tcPr>
            <w:tcW w:w="1440" w:type="dxa"/>
            <w:tcBorders>
              <w:top w:val="nil"/>
              <w:left w:val="nil"/>
              <w:bottom w:val="nil"/>
              <w:right w:val="nil"/>
            </w:tcBorders>
            <w:shd w:val="clear" w:color="auto" w:fill="auto"/>
            <w:noWrap/>
            <w:vAlign w:val="bottom"/>
            <w:hideMark/>
          </w:tcPr>
          <w:p w14:paraId="75EF459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11 (11.0%) </w:t>
            </w:r>
          </w:p>
        </w:tc>
        <w:tc>
          <w:tcPr>
            <w:tcW w:w="1540" w:type="dxa"/>
            <w:tcBorders>
              <w:top w:val="nil"/>
              <w:left w:val="nil"/>
              <w:bottom w:val="nil"/>
              <w:right w:val="nil"/>
            </w:tcBorders>
            <w:shd w:val="clear" w:color="auto" w:fill="auto"/>
            <w:noWrap/>
            <w:vAlign w:val="bottom"/>
            <w:hideMark/>
          </w:tcPr>
          <w:p w14:paraId="774CC5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100 (100.0%) </w:t>
            </w:r>
          </w:p>
        </w:tc>
        <w:tc>
          <w:tcPr>
            <w:tcW w:w="940" w:type="dxa"/>
            <w:tcBorders>
              <w:top w:val="nil"/>
              <w:left w:val="nil"/>
              <w:bottom w:val="nil"/>
              <w:right w:val="nil"/>
            </w:tcBorders>
            <w:shd w:val="clear" w:color="auto" w:fill="auto"/>
            <w:noWrap/>
            <w:vAlign w:val="bottom"/>
            <w:hideMark/>
          </w:tcPr>
          <w:p w14:paraId="5741F3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BF481FC" w14:textId="77777777" w:rsidTr="001819E2">
        <w:trPr>
          <w:jc w:val="center"/>
        </w:trPr>
        <w:tc>
          <w:tcPr>
            <w:tcW w:w="2040" w:type="dxa"/>
            <w:tcBorders>
              <w:top w:val="nil"/>
              <w:left w:val="nil"/>
              <w:bottom w:val="nil"/>
              <w:right w:val="nil"/>
            </w:tcBorders>
            <w:shd w:val="clear" w:color="auto" w:fill="auto"/>
            <w:noWrap/>
            <w:vAlign w:val="bottom"/>
            <w:hideMark/>
          </w:tcPr>
          <w:p w14:paraId="04A111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Dr Trueta </w:t>
            </w:r>
          </w:p>
        </w:tc>
        <w:tc>
          <w:tcPr>
            <w:tcW w:w="1440" w:type="dxa"/>
            <w:tcBorders>
              <w:top w:val="nil"/>
              <w:left w:val="nil"/>
              <w:bottom w:val="nil"/>
              <w:right w:val="nil"/>
            </w:tcBorders>
            <w:shd w:val="clear" w:color="auto" w:fill="auto"/>
            <w:noWrap/>
            <w:vAlign w:val="bottom"/>
            <w:hideMark/>
          </w:tcPr>
          <w:p w14:paraId="3225D05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99 (74.4%) </w:t>
            </w:r>
          </w:p>
        </w:tc>
        <w:tc>
          <w:tcPr>
            <w:tcW w:w="1440" w:type="dxa"/>
            <w:tcBorders>
              <w:top w:val="nil"/>
              <w:left w:val="nil"/>
              <w:bottom w:val="nil"/>
              <w:right w:val="nil"/>
            </w:tcBorders>
            <w:shd w:val="clear" w:color="auto" w:fill="auto"/>
            <w:noWrap/>
            <w:vAlign w:val="bottom"/>
            <w:hideMark/>
          </w:tcPr>
          <w:p w14:paraId="6FB5B8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 (25.6%) </w:t>
            </w:r>
          </w:p>
        </w:tc>
        <w:tc>
          <w:tcPr>
            <w:tcW w:w="1540" w:type="dxa"/>
            <w:tcBorders>
              <w:top w:val="nil"/>
              <w:left w:val="nil"/>
              <w:bottom w:val="nil"/>
              <w:right w:val="nil"/>
            </w:tcBorders>
            <w:shd w:val="clear" w:color="auto" w:fill="auto"/>
            <w:noWrap/>
            <w:vAlign w:val="bottom"/>
            <w:hideMark/>
          </w:tcPr>
          <w:p w14:paraId="296851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133 (100.0%) </w:t>
            </w:r>
          </w:p>
        </w:tc>
        <w:tc>
          <w:tcPr>
            <w:tcW w:w="940" w:type="dxa"/>
            <w:tcBorders>
              <w:top w:val="nil"/>
              <w:left w:val="nil"/>
              <w:bottom w:val="nil"/>
              <w:right w:val="nil"/>
            </w:tcBorders>
            <w:shd w:val="clear" w:color="auto" w:fill="auto"/>
            <w:noWrap/>
            <w:vAlign w:val="bottom"/>
            <w:hideMark/>
          </w:tcPr>
          <w:p w14:paraId="2202AEB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ADF721B" w14:textId="77777777" w:rsidTr="001819E2">
        <w:trPr>
          <w:jc w:val="center"/>
        </w:trPr>
        <w:tc>
          <w:tcPr>
            <w:tcW w:w="2040" w:type="dxa"/>
            <w:tcBorders>
              <w:top w:val="nil"/>
              <w:left w:val="nil"/>
              <w:bottom w:val="nil"/>
              <w:right w:val="nil"/>
            </w:tcBorders>
            <w:shd w:val="clear" w:color="auto" w:fill="auto"/>
            <w:noWrap/>
            <w:vAlign w:val="bottom"/>
            <w:hideMark/>
          </w:tcPr>
          <w:p w14:paraId="4E2B778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Bellvitge </w:t>
            </w:r>
          </w:p>
        </w:tc>
        <w:tc>
          <w:tcPr>
            <w:tcW w:w="1440" w:type="dxa"/>
            <w:tcBorders>
              <w:top w:val="nil"/>
              <w:left w:val="nil"/>
              <w:bottom w:val="nil"/>
              <w:right w:val="nil"/>
            </w:tcBorders>
            <w:shd w:val="clear" w:color="auto" w:fill="auto"/>
            <w:noWrap/>
            <w:vAlign w:val="bottom"/>
            <w:hideMark/>
          </w:tcPr>
          <w:p w14:paraId="7495BE8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261 (81.6%) </w:t>
            </w:r>
          </w:p>
        </w:tc>
        <w:tc>
          <w:tcPr>
            <w:tcW w:w="1440" w:type="dxa"/>
            <w:tcBorders>
              <w:top w:val="nil"/>
              <w:left w:val="nil"/>
              <w:bottom w:val="nil"/>
              <w:right w:val="nil"/>
            </w:tcBorders>
            <w:shd w:val="clear" w:color="auto" w:fill="auto"/>
            <w:noWrap/>
            <w:vAlign w:val="bottom"/>
            <w:hideMark/>
          </w:tcPr>
          <w:p w14:paraId="2FBC03C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59 (18.4%) </w:t>
            </w:r>
          </w:p>
        </w:tc>
        <w:tc>
          <w:tcPr>
            <w:tcW w:w="1540" w:type="dxa"/>
            <w:tcBorders>
              <w:top w:val="nil"/>
              <w:left w:val="nil"/>
              <w:bottom w:val="nil"/>
              <w:right w:val="nil"/>
            </w:tcBorders>
            <w:shd w:val="clear" w:color="auto" w:fill="auto"/>
            <w:noWrap/>
            <w:vAlign w:val="bottom"/>
            <w:hideMark/>
          </w:tcPr>
          <w:p w14:paraId="5AE90F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320 (100.0%) </w:t>
            </w:r>
          </w:p>
        </w:tc>
        <w:tc>
          <w:tcPr>
            <w:tcW w:w="940" w:type="dxa"/>
            <w:tcBorders>
              <w:top w:val="nil"/>
              <w:left w:val="nil"/>
              <w:bottom w:val="nil"/>
              <w:right w:val="nil"/>
            </w:tcBorders>
            <w:shd w:val="clear" w:color="auto" w:fill="auto"/>
            <w:noWrap/>
            <w:vAlign w:val="bottom"/>
            <w:hideMark/>
          </w:tcPr>
          <w:p w14:paraId="3A13F65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884E046" w14:textId="77777777" w:rsidTr="001819E2">
        <w:trPr>
          <w:jc w:val="center"/>
        </w:trPr>
        <w:tc>
          <w:tcPr>
            <w:tcW w:w="2040" w:type="dxa"/>
            <w:tcBorders>
              <w:top w:val="nil"/>
              <w:left w:val="nil"/>
              <w:bottom w:val="nil"/>
              <w:right w:val="nil"/>
            </w:tcBorders>
            <w:shd w:val="clear" w:color="auto" w:fill="auto"/>
            <w:noWrap/>
            <w:vAlign w:val="bottom"/>
            <w:hideMark/>
          </w:tcPr>
          <w:p w14:paraId="5929363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Germans Trias </w:t>
            </w:r>
          </w:p>
        </w:tc>
        <w:tc>
          <w:tcPr>
            <w:tcW w:w="1440" w:type="dxa"/>
            <w:tcBorders>
              <w:top w:val="nil"/>
              <w:left w:val="nil"/>
              <w:bottom w:val="nil"/>
              <w:right w:val="nil"/>
            </w:tcBorders>
            <w:shd w:val="clear" w:color="auto" w:fill="auto"/>
            <w:noWrap/>
            <w:vAlign w:val="bottom"/>
            <w:hideMark/>
          </w:tcPr>
          <w:p w14:paraId="1D12F0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275 (76.8%) </w:t>
            </w:r>
          </w:p>
        </w:tc>
        <w:tc>
          <w:tcPr>
            <w:tcW w:w="1440" w:type="dxa"/>
            <w:tcBorders>
              <w:top w:val="nil"/>
              <w:left w:val="nil"/>
              <w:bottom w:val="nil"/>
              <w:right w:val="nil"/>
            </w:tcBorders>
            <w:shd w:val="clear" w:color="auto" w:fill="auto"/>
            <w:noWrap/>
            <w:vAlign w:val="bottom"/>
            <w:hideMark/>
          </w:tcPr>
          <w:p w14:paraId="7AAD6B4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83 (23.2%) </w:t>
            </w:r>
          </w:p>
        </w:tc>
        <w:tc>
          <w:tcPr>
            <w:tcW w:w="1540" w:type="dxa"/>
            <w:tcBorders>
              <w:top w:val="nil"/>
              <w:left w:val="nil"/>
              <w:bottom w:val="nil"/>
              <w:right w:val="nil"/>
            </w:tcBorders>
            <w:shd w:val="clear" w:color="auto" w:fill="auto"/>
            <w:noWrap/>
            <w:vAlign w:val="bottom"/>
            <w:hideMark/>
          </w:tcPr>
          <w:p w14:paraId="69F9451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358 (100.0%) </w:t>
            </w:r>
          </w:p>
        </w:tc>
        <w:tc>
          <w:tcPr>
            <w:tcW w:w="940" w:type="dxa"/>
            <w:tcBorders>
              <w:top w:val="nil"/>
              <w:left w:val="nil"/>
              <w:bottom w:val="nil"/>
              <w:right w:val="nil"/>
            </w:tcBorders>
            <w:shd w:val="clear" w:color="auto" w:fill="auto"/>
            <w:noWrap/>
            <w:vAlign w:val="bottom"/>
            <w:hideMark/>
          </w:tcPr>
          <w:p w14:paraId="1ADCED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3BCF09B" w14:textId="77777777" w:rsidTr="001819E2">
        <w:trPr>
          <w:jc w:val="center"/>
        </w:trPr>
        <w:tc>
          <w:tcPr>
            <w:tcW w:w="2040" w:type="dxa"/>
            <w:tcBorders>
              <w:top w:val="nil"/>
              <w:left w:val="nil"/>
              <w:bottom w:val="nil"/>
              <w:right w:val="nil"/>
            </w:tcBorders>
            <w:shd w:val="clear" w:color="auto" w:fill="auto"/>
            <w:noWrap/>
            <w:vAlign w:val="bottom"/>
            <w:hideMark/>
          </w:tcPr>
          <w:p w14:paraId="0C9CA4F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Vall Hebron </w:t>
            </w:r>
          </w:p>
        </w:tc>
        <w:tc>
          <w:tcPr>
            <w:tcW w:w="1440" w:type="dxa"/>
            <w:tcBorders>
              <w:top w:val="nil"/>
              <w:left w:val="nil"/>
              <w:bottom w:val="nil"/>
              <w:right w:val="nil"/>
            </w:tcBorders>
            <w:shd w:val="clear" w:color="auto" w:fill="auto"/>
            <w:noWrap/>
            <w:vAlign w:val="bottom"/>
            <w:hideMark/>
          </w:tcPr>
          <w:p w14:paraId="7072434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490 (88.3%) </w:t>
            </w:r>
          </w:p>
        </w:tc>
        <w:tc>
          <w:tcPr>
            <w:tcW w:w="1440" w:type="dxa"/>
            <w:tcBorders>
              <w:top w:val="nil"/>
              <w:left w:val="nil"/>
              <w:bottom w:val="nil"/>
              <w:right w:val="nil"/>
            </w:tcBorders>
            <w:shd w:val="clear" w:color="auto" w:fill="auto"/>
            <w:noWrap/>
            <w:vAlign w:val="bottom"/>
            <w:hideMark/>
          </w:tcPr>
          <w:p w14:paraId="6A8C75B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65 (11.7%) </w:t>
            </w:r>
          </w:p>
        </w:tc>
        <w:tc>
          <w:tcPr>
            <w:tcW w:w="1540" w:type="dxa"/>
            <w:tcBorders>
              <w:top w:val="nil"/>
              <w:left w:val="nil"/>
              <w:bottom w:val="nil"/>
              <w:right w:val="nil"/>
            </w:tcBorders>
            <w:shd w:val="clear" w:color="auto" w:fill="auto"/>
            <w:noWrap/>
            <w:vAlign w:val="bottom"/>
            <w:hideMark/>
          </w:tcPr>
          <w:p w14:paraId="298D468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555 (100.0%) </w:t>
            </w:r>
          </w:p>
        </w:tc>
        <w:tc>
          <w:tcPr>
            <w:tcW w:w="940" w:type="dxa"/>
            <w:tcBorders>
              <w:top w:val="nil"/>
              <w:left w:val="nil"/>
              <w:bottom w:val="nil"/>
              <w:right w:val="nil"/>
            </w:tcBorders>
            <w:shd w:val="clear" w:color="auto" w:fill="auto"/>
            <w:noWrap/>
            <w:vAlign w:val="bottom"/>
            <w:hideMark/>
          </w:tcPr>
          <w:p w14:paraId="2BD84AD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96F83B6" w14:textId="77777777" w:rsidTr="001819E2">
        <w:trPr>
          <w:jc w:val="center"/>
        </w:trPr>
        <w:tc>
          <w:tcPr>
            <w:tcW w:w="2040" w:type="dxa"/>
            <w:tcBorders>
              <w:top w:val="nil"/>
              <w:left w:val="nil"/>
              <w:bottom w:val="nil"/>
              <w:right w:val="nil"/>
            </w:tcBorders>
            <w:shd w:val="clear" w:color="auto" w:fill="auto"/>
            <w:noWrap/>
            <w:vAlign w:val="bottom"/>
            <w:hideMark/>
          </w:tcPr>
          <w:p w14:paraId="2267288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Vaccine </w:t>
            </w:r>
          </w:p>
        </w:tc>
        <w:tc>
          <w:tcPr>
            <w:tcW w:w="1440" w:type="dxa"/>
            <w:tcBorders>
              <w:top w:val="nil"/>
              <w:left w:val="nil"/>
              <w:bottom w:val="nil"/>
              <w:right w:val="nil"/>
            </w:tcBorders>
            <w:shd w:val="clear" w:color="auto" w:fill="auto"/>
            <w:noWrap/>
            <w:vAlign w:val="bottom"/>
            <w:hideMark/>
          </w:tcPr>
          <w:p w14:paraId="6A8987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9147B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1C1A58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CF7CC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0.859  </w:t>
            </w:r>
          </w:p>
        </w:tc>
      </w:tr>
      <w:tr w:rsidR="001819E2" w:rsidRPr="001819E2" w14:paraId="5CB42111" w14:textId="77777777" w:rsidTr="001819E2">
        <w:trPr>
          <w:jc w:val="center"/>
        </w:trPr>
        <w:tc>
          <w:tcPr>
            <w:tcW w:w="2040" w:type="dxa"/>
            <w:tcBorders>
              <w:top w:val="nil"/>
              <w:left w:val="nil"/>
              <w:bottom w:val="nil"/>
              <w:right w:val="nil"/>
            </w:tcBorders>
            <w:shd w:val="clear" w:color="auto" w:fill="auto"/>
            <w:noWrap/>
            <w:vAlign w:val="bottom"/>
            <w:hideMark/>
          </w:tcPr>
          <w:p w14:paraId="361C96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No vaccine </w:t>
            </w:r>
          </w:p>
        </w:tc>
        <w:tc>
          <w:tcPr>
            <w:tcW w:w="1440" w:type="dxa"/>
            <w:tcBorders>
              <w:top w:val="nil"/>
              <w:left w:val="nil"/>
              <w:bottom w:val="nil"/>
              <w:right w:val="nil"/>
            </w:tcBorders>
            <w:shd w:val="clear" w:color="auto" w:fill="auto"/>
            <w:noWrap/>
            <w:vAlign w:val="bottom"/>
            <w:hideMark/>
          </w:tcPr>
          <w:p w14:paraId="01D83DE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235 (81.3%) </w:t>
            </w:r>
          </w:p>
        </w:tc>
        <w:tc>
          <w:tcPr>
            <w:tcW w:w="1440" w:type="dxa"/>
            <w:tcBorders>
              <w:top w:val="nil"/>
              <w:left w:val="nil"/>
              <w:bottom w:val="nil"/>
              <w:right w:val="nil"/>
            </w:tcBorders>
            <w:shd w:val="clear" w:color="auto" w:fill="auto"/>
            <w:noWrap/>
            <w:vAlign w:val="bottom"/>
            <w:hideMark/>
          </w:tcPr>
          <w:p w14:paraId="5FCB74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54 (18.7%) </w:t>
            </w:r>
          </w:p>
        </w:tc>
        <w:tc>
          <w:tcPr>
            <w:tcW w:w="1540" w:type="dxa"/>
            <w:tcBorders>
              <w:top w:val="nil"/>
              <w:left w:val="nil"/>
              <w:bottom w:val="nil"/>
              <w:right w:val="nil"/>
            </w:tcBorders>
            <w:shd w:val="clear" w:color="auto" w:fill="auto"/>
            <w:noWrap/>
            <w:vAlign w:val="bottom"/>
            <w:hideMark/>
          </w:tcPr>
          <w:p w14:paraId="1B516F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289 (100.0%) </w:t>
            </w:r>
          </w:p>
        </w:tc>
        <w:tc>
          <w:tcPr>
            <w:tcW w:w="940" w:type="dxa"/>
            <w:tcBorders>
              <w:top w:val="nil"/>
              <w:left w:val="nil"/>
              <w:bottom w:val="nil"/>
              <w:right w:val="nil"/>
            </w:tcBorders>
            <w:shd w:val="clear" w:color="auto" w:fill="auto"/>
            <w:noWrap/>
            <w:vAlign w:val="bottom"/>
            <w:hideMark/>
          </w:tcPr>
          <w:p w14:paraId="1E3B1C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A5B20AF" w14:textId="77777777" w:rsidTr="001819E2">
        <w:trPr>
          <w:jc w:val="center"/>
        </w:trPr>
        <w:tc>
          <w:tcPr>
            <w:tcW w:w="2040" w:type="dxa"/>
            <w:tcBorders>
              <w:top w:val="nil"/>
              <w:left w:val="nil"/>
              <w:bottom w:val="nil"/>
              <w:right w:val="nil"/>
            </w:tcBorders>
            <w:shd w:val="clear" w:color="auto" w:fill="auto"/>
            <w:noWrap/>
            <w:vAlign w:val="bottom"/>
            <w:hideMark/>
          </w:tcPr>
          <w:p w14:paraId="056570A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dose </w:t>
            </w:r>
          </w:p>
        </w:tc>
        <w:tc>
          <w:tcPr>
            <w:tcW w:w="1440" w:type="dxa"/>
            <w:tcBorders>
              <w:top w:val="nil"/>
              <w:left w:val="nil"/>
              <w:bottom w:val="nil"/>
              <w:right w:val="nil"/>
            </w:tcBorders>
            <w:shd w:val="clear" w:color="auto" w:fill="auto"/>
            <w:noWrap/>
            <w:vAlign w:val="bottom"/>
            <w:hideMark/>
          </w:tcPr>
          <w:p w14:paraId="1F9F8A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 (80.6%) </w:t>
            </w:r>
          </w:p>
        </w:tc>
        <w:tc>
          <w:tcPr>
            <w:tcW w:w="1440" w:type="dxa"/>
            <w:tcBorders>
              <w:top w:val="nil"/>
              <w:left w:val="nil"/>
              <w:bottom w:val="nil"/>
              <w:right w:val="nil"/>
            </w:tcBorders>
            <w:shd w:val="clear" w:color="auto" w:fill="auto"/>
            <w:noWrap/>
            <w:vAlign w:val="bottom"/>
            <w:hideMark/>
          </w:tcPr>
          <w:p w14:paraId="469487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 (19.4%) </w:t>
            </w:r>
          </w:p>
        </w:tc>
        <w:tc>
          <w:tcPr>
            <w:tcW w:w="1540" w:type="dxa"/>
            <w:tcBorders>
              <w:top w:val="nil"/>
              <w:left w:val="nil"/>
              <w:bottom w:val="nil"/>
              <w:right w:val="nil"/>
            </w:tcBorders>
            <w:shd w:val="clear" w:color="auto" w:fill="auto"/>
            <w:noWrap/>
            <w:vAlign w:val="bottom"/>
            <w:hideMark/>
          </w:tcPr>
          <w:p w14:paraId="4B104F9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 (100.0%) </w:t>
            </w:r>
          </w:p>
        </w:tc>
        <w:tc>
          <w:tcPr>
            <w:tcW w:w="940" w:type="dxa"/>
            <w:tcBorders>
              <w:top w:val="nil"/>
              <w:left w:val="nil"/>
              <w:bottom w:val="nil"/>
              <w:right w:val="nil"/>
            </w:tcBorders>
            <w:shd w:val="clear" w:color="auto" w:fill="auto"/>
            <w:noWrap/>
            <w:vAlign w:val="bottom"/>
            <w:hideMark/>
          </w:tcPr>
          <w:p w14:paraId="4BC9DE1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D987EAB" w14:textId="77777777" w:rsidTr="001819E2">
        <w:trPr>
          <w:jc w:val="center"/>
        </w:trPr>
        <w:tc>
          <w:tcPr>
            <w:tcW w:w="2040" w:type="dxa"/>
            <w:tcBorders>
              <w:top w:val="nil"/>
              <w:left w:val="nil"/>
              <w:bottom w:val="nil"/>
              <w:right w:val="nil"/>
            </w:tcBorders>
            <w:shd w:val="clear" w:color="auto" w:fill="auto"/>
            <w:noWrap/>
            <w:vAlign w:val="bottom"/>
            <w:hideMark/>
          </w:tcPr>
          <w:p w14:paraId="35018F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2nd dose </w:t>
            </w:r>
          </w:p>
        </w:tc>
        <w:tc>
          <w:tcPr>
            <w:tcW w:w="1440" w:type="dxa"/>
            <w:tcBorders>
              <w:top w:val="nil"/>
              <w:left w:val="nil"/>
              <w:bottom w:val="nil"/>
              <w:right w:val="nil"/>
            </w:tcBorders>
            <w:shd w:val="clear" w:color="auto" w:fill="auto"/>
            <w:noWrap/>
            <w:vAlign w:val="bottom"/>
            <w:hideMark/>
          </w:tcPr>
          <w:p w14:paraId="17F478B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148 (83.1%) </w:t>
            </w:r>
          </w:p>
        </w:tc>
        <w:tc>
          <w:tcPr>
            <w:tcW w:w="1440" w:type="dxa"/>
            <w:tcBorders>
              <w:top w:val="nil"/>
              <w:left w:val="nil"/>
              <w:bottom w:val="nil"/>
              <w:right w:val="nil"/>
            </w:tcBorders>
            <w:shd w:val="clear" w:color="auto" w:fill="auto"/>
            <w:noWrap/>
            <w:vAlign w:val="bottom"/>
            <w:hideMark/>
          </w:tcPr>
          <w:p w14:paraId="18C8C92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 (16.9%) </w:t>
            </w:r>
          </w:p>
        </w:tc>
        <w:tc>
          <w:tcPr>
            <w:tcW w:w="1540" w:type="dxa"/>
            <w:tcBorders>
              <w:top w:val="nil"/>
              <w:left w:val="nil"/>
              <w:bottom w:val="nil"/>
              <w:right w:val="nil"/>
            </w:tcBorders>
            <w:shd w:val="clear" w:color="auto" w:fill="auto"/>
            <w:noWrap/>
            <w:vAlign w:val="bottom"/>
            <w:hideMark/>
          </w:tcPr>
          <w:p w14:paraId="69D96C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178 (100.0%) </w:t>
            </w:r>
          </w:p>
        </w:tc>
        <w:tc>
          <w:tcPr>
            <w:tcW w:w="940" w:type="dxa"/>
            <w:tcBorders>
              <w:top w:val="nil"/>
              <w:left w:val="nil"/>
              <w:bottom w:val="nil"/>
              <w:right w:val="nil"/>
            </w:tcBorders>
            <w:shd w:val="clear" w:color="auto" w:fill="auto"/>
            <w:noWrap/>
            <w:vAlign w:val="bottom"/>
            <w:hideMark/>
          </w:tcPr>
          <w:p w14:paraId="5516FA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42EA406" w14:textId="77777777" w:rsidTr="001819E2">
        <w:trPr>
          <w:jc w:val="center"/>
        </w:trPr>
        <w:tc>
          <w:tcPr>
            <w:tcW w:w="2040" w:type="dxa"/>
            <w:tcBorders>
              <w:top w:val="nil"/>
              <w:left w:val="nil"/>
              <w:bottom w:val="nil"/>
              <w:right w:val="nil"/>
            </w:tcBorders>
            <w:shd w:val="clear" w:color="auto" w:fill="auto"/>
            <w:noWrap/>
            <w:vAlign w:val="bottom"/>
            <w:hideMark/>
          </w:tcPr>
          <w:p w14:paraId="0E4064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3rd dose </w:t>
            </w:r>
          </w:p>
        </w:tc>
        <w:tc>
          <w:tcPr>
            <w:tcW w:w="1440" w:type="dxa"/>
            <w:tcBorders>
              <w:top w:val="nil"/>
              <w:left w:val="nil"/>
              <w:bottom w:val="nil"/>
              <w:right w:val="nil"/>
            </w:tcBorders>
            <w:shd w:val="clear" w:color="auto" w:fill="auto"/>
            <w:noWrap/>
            <w:vAlign w:val="bottom"/>
            <w:hideMark/>
          </w:tcPr>
          <w:p w14:paraId="574C13C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1282 (83.2%) </w:t>
            </w:r>
          </w:p>
        </w:tc>
        <w:tc>
          <w:tcPr>
            <w:tcW w:w="1440" w:type="dxa"/>
            <w:tcBorders>
              <w:top w:val="nil"/>
              <w:left w:val="nil"/>
              <w:bottom w:val="nil"/>
              <w:right w:val="nil"/>
            </w:tcBorders>
            <w:shd w:val="clear" w:color="auto" w:fill="auto"/>
            <w:noWrap/>
            <w:vAlign w:val="bottom"/>
            <w:hideMark/>
          </w:tcPr>
          <w:p w14:paraId="1C9FA23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258 (16.8%) </w:t>
            </w:r>
          </w:p>
        </w:tc>
        <w:tc>
          <w:tcPr>
            <w:tcW w:w="1540" w:type="dxa"/>
            <w:tcBorders>
              <w:top w:val="nil"/>
              <w:left w:val="nil"/>
              <w:bottom w:val="nil"/>
              <w:right w:val="nil"/>
            </w:tcBorders>
            <w:shd w:val="clear" w:color="auto" w:fill="auto"/>
            <w:noWrap/>
            <w:vAlign w:val="bottom"/>
            <w:hideMark/>
          </w:tcPr>
          <w:p w14:paraId="331E170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1540 (100.0%) </w:t>
            </w:r>
          </w:p>
        </w:tc>
        <w:tc>
          <w:tcPr>
            <w:tcW w:w="940" w:type="dxa"/>
            <w:tcBorders>
              <w:top w:val="nil"/>
              <w:left w:val="nil"/>
              <w:bottom w:val="nil"/>
              <w:right w:val="nil"/>
            </w:tcBorders>
            <w:shd w:val="clear" w:color="auto" w:fill="auto"/>
            <w:noWrap/>
            <w:vAlign w:val="bottom"/>
            <w:hideMark/>
          </w:tcPr>
          <w:p w14:paraId="2466509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4CEEE7D6" w14:textId="77777777" w:rsidTr="001819E2">
        <w:trPr>
          <w:jc w:val="center"/>
        </w:trPr>
        <w:tc>
          <w:tcPr>
            <w:tcW w:w="2040" w:type="dxa"/>
            <w:tcBorders>
              <w:top w:val="nil"/>
              <w:left w:val="nil"/>
              <w:bottom w:val="nil"/>
              <w:right w:val="nil"/>
            </w:tcBorders>
            <w:shd w:val="clear" w:color="auto" w:fill="auto"/>
            <w:noWrap/>
            <w:vAlign w:val="bottom"/>
            <w:hideMark/>
          </w:tcPr>
          <w:p w14:paraId="0C5734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Wave </w:t>
            </w:r>
          </w:p>
        </w:tc>
        <w:tc>
          <w:tcPr>
            <w:tcW w:w="1440" w:type="dxa"/>
            <w:tcBorders>
              <w:top w:val="nil"/>
              <w:left w:val="nil"/>
              <w:bottom w:val="nil"/>
              <w:right w:val="nil"/>
            </w:tcBorders>
            <w:shd w:val="clear" w:color="auto" w:fill="auto"/>
            <w:noWrap/>
            <w:vAlign w:val="bottom"/>
            <w:hideMark/>
          </w:tcPr>
          <w:p w14:paraId="088AABA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AE8E59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3BD82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784D6A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151720C" w14:textId="77777777" w:rsidTr="001819E2">
        <w:trPr>
          <w:jc w:val="center"/>
        </w:trPr>
        <w:tc>
          <w:tcPr>
            <w:tcW w:w="2040" w:type="dxa"/>
            <w:tcBorders>
              <w:top w:val="nil"/>
              <w:left w:val="nil"/>
              <w:bottom w:val="nil"/>
              <w:right w:val="nil"/>
            </w:tcBorders>
            <w:shd w:val="clear" w:color="auto" w:fill="auto"/>
            <w:noWrap/>
            <w:vAlign w:val="bottom"/>
            <w:hideMark/>
          </w:tcPr>
          <w:p w14:paraId="0440CC1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1st wave </w:t>
            </w:r>
          </w:p>
        </w:tc>
        <w:tc>
          <w:tcPr>
            <w:tcW w:w="1440" w:type="dxa"/>
            <w:tcBorders>
              <w:top w:val="nil"/>
              <w:left w:val="nil"/>
              <w:bottom w:val="nil"/>
              <w:right w:val="nil"/>
            </w:tcBorders>
            <w:shd w:val="clear" w:color="auto" w:fill="auto"/>
            <w:noWrap/>
            <w:vAlign w:val="bottom"/>
            <w:hideMark/>
          </w:tcPr>
          <w:p w14:paraId="44E275E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1690 (82.9%) </w:t>
            </w:r>
          </w:p>
        </w:tc>
        <w:tc>
          <w:tcPr>
            <w:tcW w:w="1440" w:type="dxa"/>
            <w:tcBorders>
              <w:top w:val="nil"/>
              <w:left w:val="nil"/>
              <w:bottom w:val="nil"/>
              <w:right w:val="nil"/>
            </w:tcBorders>
            <w:shd w:val="clear" w:color="auto" w:fill="auto"/>
            <w:noWrap/>
            <w:vAlign w:val="bottom"/>
            <w:hideMark/>
          </w:tcPr>
          <w:p w14:paraId="3ED220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348 (17.1%) </w:t>
            </w:r>
          </w:p>
        </w:tc>
        <w:tc>
          <w:tcPr>
            <w:tcW w:w="1540" w:type="dxa"/>
            <w:tcBorders>
              <w:top w:val="nil"/>
              <w:left w:val="nil"/>
              <w:bottom w:val="nil"/>
              <w:right w:val="nil"/>
            </w:tcBorders>
            <w:shd w:val="clear" w:color="auto" w:fill="auto"/>
            <w:noWrap/>
            <w:vAlign w:val="bottom"/>
            <w:hideMark/>
          </w:tcPr>
          <w:p w14:paraId="1E28F82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2038 (100.0%) </w:t>
            </w:r>
          </w:p>
        </w:tc>
        <w:tc>
          <w:tcPr>
            <w:tcW w:w="940" w:type="dxa"/>
            <w:tcBorders>
              <w:top w:val="nil"/>
              <w:left w:val="nil"/>
              <w:bottom w:val="nil"/>
              <w:right w:val="nil"/>
            </w:tcBorders>
            <w:shd w:val="clear" w:color="auto" w:fill="auto"/>
            <w:noWrap/>
            <w:vAlign w:val="bottom"/>
            <w:hideMark/>
          </w:tcPr>
          <w:p w14:paraId="24C3A9A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931699E" w14:textId="77777777" w:rsidTr="001819E2">
        <w:trPr>
          <w:jc w:val="center"/>
        </w:trPr>
        <w:tc>
          <w:tcPr>
            <w:tcW w:w="2040" w:type="dxa"/>
            <w:tcBorders>
              <w:top w:val="nil"/>
              <w:left w:val="nil"/>
              <w:bottom w:val="nil"/>
              <w:right w:val="nil"/>
            </w:tcBorders>
            <w:shd w:val="clear" w:color="auto" w:fill="auto"/>
            <w:noWrap/>
            <w:vAlign w:val="bottom"/>
            <w:hideMark/>
          </w:tcPr>
          <w:p w14:paraId="2C90F72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index </w:t>
            </w:r>
          </w:p>
        </w:tc>
        <w:tc>
          <w:tcPr>
            <w:tcW w:w="1440" w:type="dxa"/>
            <w:tcBorders>
              <w:top w:val="nil"/>
              <w:left w:val="nil"/>
              <w:bottom w:val="nil"/>
              <w:right w:val="nil"/>
            </w:tcBorders>
            <w:shd w:val="clear" w:color="auto" w:fill="auto"/>
            <w:noWrap/>
            <w:vAlign w:val="bottom"/>
            <w:hideMark/>
          </w:tcPr>
          <w:p w14:paraId="5067316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1DECFF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BDBFD0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187FE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0.012  </w:t>
            </w:r>
          </w:p>
        </w:tc>
      </w:tr>
      <w:tr w:rsidR="001819E2" w:rsidRPr="001819E2" w14:paraId="34204D91" w14:textId="77777777" w:rsidTr="001819E2">
        <w:trPr>
          <w:jc w:val="center"/>
        </w:trPr>
        <w:tc>
          <w:tcPr>
            <w:tcW w:w="2040" w:type="dxa"/>
            <w:tcBorders>
              <w:top w:val="nil"/>
              <w:left w:val="nil"/>
              <w:bottom w:val="nil"/>
              <w:right w:val="nil"/>
            </w:tcBorders>
            <w:shd w:val="clear" w:color="auto" w:fill="auto"/>
            <w:noWrap/>
            <w:vAlign w:val="bottom"/>
            <w:hideMark/>
          </w:tcPr>
          <w:p w14:paraId="17AD84C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76CA95F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2.2 (2.1) </w:t>
            </w:r>
          </w:p>
        </w:tc>
        <w:tc>
          <w:tcPr>
            <w:tcW w:w="1440" w:type="dxa"/>
            <w:tcBorders>
              <w:top w:val="nil"/>
              <w:left w:val="nil"/>
              <w:bottom w:val="nil"/>
              <w:right w:val="nil"/>
            </w:tcBorders>
            <w:shd w:val="clear" w:color="auto" w:fill="auto"/>
            <w:noWrap/>
            <w:vAlign w:val="bottom"/>
            <w:hideMark/>
          </w:tcPr>
          <w:p w14:paraId="54E8D56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2.5 (2.3) </w:t>
            </w:r>
          </w:p>
        </w:tc>
        <w:tc>
          <w:tcPr>
            <w:tcW w:w="1540" w:type="dxa"/>
            <w:tcBorders>
              <w:top w:val="nil"/>
              <w:left w:val="nil"/>
              <w:bottom w:val="nil"/>
              <w:right w:val="nil"/>
            </w:tcBorders>
            <w:shd w:val="clear" w:color="auto" w:fill="auto"/>
            <w:noWrap/>
            <w:vAlign w:val="bottom"/>
            <w:hideMark/>
          </w:tcPr>
          <w:p w14:paraId="034F261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 (2.1) </w:t>
            </w:r>
          </w:p>
        </w:tc>
        <w:tc>
          <w:tcPr>
            <w:tcW w:w="940" w:type="dxa"/>
            <w:tcBorders>
              <w:top w:val="nil"/>
              <w:left w:val="nil"/>
              <w:bottom w:val="nil"/>
              <w:right w:val="nil"/>
            </w:tcBorders>
            <w:shd w:val="clear" w:color="auto" w:fill="auto"/>
            <w:noWrap/>
            <w:vAlign w:val="bottom"/>
            <w:hideMark/>
          </w:tcPr>
          <w:p w14:paraId="0E74DBC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C4150D7" w14:textId="77777777" w:rsidTr="001819E2">
        <w:trPr>
          <w:jc w:val="center"/>
        </w:trPr>
        <w:tc>
          <w:tcPr>
            <w:tcW w:w="2040" w:type="dxa"/>
            <w:tcBorders>
              <w:top w:val="nil"/>
              <w:left w:val="nil"/>
              <w:bottom w:val="nil"/>
              <w:right w:val="nil"/>
            </w:tcBorders>
            <w:shd w:val="clear" w:color="auto" w:fill="auto"/>
            <w:noWrap/>
            <w:vAlign w:val="bottom"/>
            <w:hideMark/>
          </w:tcPr>
          <w:p w14:paraId="564C903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Charlson risk </w:t>
            </w:r>
          </w:p>
        </w:tc>
        <w:tc>
          <w:tcPr>
            <w:tcW w:w="1440" w:type="dxa"/>
            <w:tcBorders>
              <w:top w:val="nil"/>
              <w:left w:val="nil"/>
              <w:bottom w:val="nil"/>
              <w:right w:val="nil"/>
            </w:tcBorders>
            <w:shd w:val="clear" w:color="auto" w:fill="auto"/>
            <w:noWrap/>
            <w:vAlign w:val="bottom"/>
            <w:hideMark/>
          </w:tcPr>
          <w:p w14:paraId="52454DF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47CD019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1EC2667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2E23CC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0.060  </w:t>
            </w:r>
          </w:p>
        </w:tc>
      </w:tr>
      <w:tr w:rsidR="001819E2" w:rsidRPr="001819E2" w14:paraId="6E96BB25" w14:textId="77777777" w:rsidTr="001819E2">
        <w:trPr>
          <w:jc w:val="center"/>
        </w:trPr>
        <w:tc>
          <w:tcPr>
            <w:tcW w:w="2040" w:type="dxa"/>
            <w:tcBorders>
              <w:top w:val="nil"/>
              <w:left w:val="nil"/>
              <w:bottom w:val="nil"/>
              <w:right w:val="nil"/>
            </w:tcBorders>
            <w:shd w:val="clear" w:color="auto" w:fill="auto"/>
            <w:noWrap/>
            <w:vAlign w:val="bottom"/>
            <w:hideMark/>
          </w:tcPr>
          <w:p w14:paraId="50C71FB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0217D67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354 (86.3%) </w:t>
            </w:r>
          </w:p>
        </w:tc>
        <w:tc>
          <w:tcPr>
            <w:tcW w:w="1440" w:type="dxa"/>
            <w:tcBorders>
              <w:top w:val="nil"/>
              <w:left w:val="nil"/>
              <w:bottom w:val="nil"/>
              <w:right w:val="nil"/>
            </w:tcBorders>
            <w:shd w:val="clear" w:color="auto" w:fill="auto"/>
            <w:noWrap/>
            <w:vAlign w:val="bottom"/>
            <w:hideMark/>
          </w:tcPr>
          <w:p w14:paraId="678B752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56 (13.7%) </w:t>
            </w:r>
          </w:p>
        </w:tc>
        <w:tc>
          <w:tcPr>
            <w:tcW w:w="1540" w:type="dxa"/>
            <w:tcBorders>
              <w:top w:val="nil"/>
              <w:left w:val="nil"/>
              <w:bottom w:val="nil"/>
              <w:right w:val="nil"/>
            </w:tcBorders>
            <w:shd w:val="clear" w:color="auto" w:fill="auto"/>
            <w:noWrap/>
            <w:vAlign w:val="bottom"/>
            <w:hideMark/>
          </w:tcPr>
          <w:p w14:paraId="6C1A8F3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410 (100.0%) </w:t>
            </w:r>
          </w:p>
        </w:tc>
        <w:tc>
          <w:tcPr>
            <w:tcW w:w="940" w:type="dxa"/>
            <w:tcBorders>
              <w:top w:val="nil"/>
              <w:left w:val="nil"/>
              <w:bottom w:val="nil"/>
              <w:right w:val="nil"/>
            </w:tcBorders>
            <w:shd w:val="clear" w:color="auto" w:fill="auto"/>
            <w:noWrap/>
            <w:vAlign w:val="bottom"/>
            <w:hideMark/>
          </w:tcPr>
          <w:p w14:paraId="51F63D3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370677D0" w14:textId="77777777" w:rsidTr="001819E2">
        <w:trPr>
          <w:jc w:val="center"/>
        </w:trPr>
        <w:tc>
          <w:tcPr>
            <w:tcW w:w="2040" w:type="dxa"/>
            <w:tcBorders>
              <w:top w:val="nil"/>
              <w:left w:val="nil"/>
              <w:bottom w:val="nil"/>
              <w:right w:val="nil"/>
            </w:tcBorders>
            <w:shd w:val="clear" w:color="auto" w:fill="auto"/>
            <w:noWrap/>
            <w:vAlign w:val="bottom"/>
            <w:hideMark/>
          </w:tcPr>
          <w:p w14:paraId="279670A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516D8EF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745 (83.1%) </w:t>
            </w:r>
          </w:p>
        </w:tc>
        <w:tc>
          <w:tcPr>
            <w:tcW w:w="1440" w:type="dxa"/>
            <w:tcBorders>
              <w:top w:val="nil"/>
              <w:left w:val="nil"/>
              <w:bottom w:val="nil"/>
              <w:right w:val="nil"/>
            </w:tcBorders>
            <w:shd w:val="clear" w:color="auto" w:fill="auto"/>
            <w:noWrap/>
            <w:vAlign w:val="bottom"/>
            <w:hideMark/>
          </w:tcPr>
          <w:p w14:paraId="731265B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152 (16.9%) </w:t>
            </w:r>
          </w:p>
        </w:tc>
        <w:tc>
          <w:tcPr>
            <w:tcW w:w="1540" w:type="dxa"/>
            <w:tcBorders>
              <w:top w:val="nil"/>
              <w:left w:val="nil"/>
              <w:bottom w:val="nil"/>
              <w:right w:val="nil"/>
            </w:tcBorders>
            <w:shd w:val="clear" w:color="auto" w:fill="auto"/>
            <w:noWrap/>
            <w:vAlign w:val="bottom"/>
            <w:hideMark/>
          </w:tcPr>
          <w:p w14:paraId="23D4B1A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897 (100.0%) </w:t>
            </w:r>
          </w:p>
        </w:tc>
        <w:tc>
          <w:tcPr>
            <w:tcW w:w="940" w:type="dxa"/>
            <w:tcBorders>
              <w:top w:val="nil"/>
              <w:left w:val="nil"/>
              <w:bottom w:val="nil"/>
              <w:right w:val="nil"/>
            </w:tcBorders>
            <w:shd w:val="clear" w:color="auto" w:fill="auto"/>
            <w:noWrap/>
            <w:vAlign w:val="bottom"/>
            <w:hideMark/>
          </w:tcPr>
          <w:p w14:paraId="31AF8EC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ABE5BF0" w14:textId="77777777" w:rsidTr="001819E2">
        <w:trPr>
          <w:jc w:val="center"/>
        </w:trPr>
        <w:tc>
          <w:tcPr>
            <w:tcW w:w="2040" w:type="dxa"/>
            <w:tcBorders>
              <w:top w:val="nil"/>
              <w:left w:val="nil"/>
              <w:bottom w:val="nil"/>
              <w:right w:val="nil"/>
            </w:tcBorders>
            <w:shd w:val="clear" w:color="auto" w:fill="auto"/>
            <w:noWrap/>
            <w:vAlign w:val="bottom"/>
            <w:hideMark/>
          </w:tcPr>
          <w:p w14:paraId="0E2F2D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42F221A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591 (80.8%) </w:t>
            </w:r>
          </w:p>
        </w:tc>
        <w:tc>
          <w:tcPr>
            <w:tcW w:w="1440" w:type="dxa"/>
            <w:tcBorders>
              <w:top w:val="nil"/>
              <w:left w:val="nil"/>
              <w:bottom w:val="nil"/>
              <w:right w:val="nil"/>
            </w:tcBorders>
            <w:shd w:val="clear" w:color="auto" w:fill="auto"/>
            <w:noWrap/>
            <w:vAlign w:val="bottom"/>
            <w:hideMark/>
          </w:tcPr>
          <w:p w14:paraId="5E02EC4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140 (19.2%) </w:t>
            </w:r>
          </w:p>
        </w:tc>
        <w:tc>
          <w:tcPr>
            <w:tcW w:w="1540" w:type="dxa"/>
            <w:tcBorders>
              <w:top w:val="nil"/>
              <w:left w:val="nil"/>
              <w:bottom w:val="nil"/>
              <w:right w:val="nil"/>
            </w:tcBorders>
            <w:shd w:val="clear" w:color="auto" w:fill="auto"/>
            <w:noWrap/>
            <w:vAlign w:val="bottom"/>
            <w:hideMark/>
          </w:tcPr>
          <w:p w14:paraId="3130028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731 (100.0%) </w:t>
            </w:r>
          </w:p>
        </w:tc>
        <w:tc>
          <w:tcPr>
            <w:tcW w:w="940" w:type="dxa"/>
            <w:tcBorders>
              <w:top w:val="nil"/>
              <w:left w:val="nil"/>
              <w:bottom w:val="nil"/>
              <w:right w:val="nil"/>
            </w:tcBorders>
            <w:shd w:val="clear" w:color="auto" w:fill="auto"/>
            <w:noWrap/>
            <w:vAlign w:val="bottom"/>
            <w:hideMark/>
          </w:tcPr>
          <w:p w14:paraId="19DD52C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1934B4A" w14:textId="77777777" w:rsidTr="001819E2">
        <w:trPr>
          <w:jc w:val="center"/>
        </w:trPr>
        <w:tc>
          <w:tcPr>
            <w:tcW w:w="2040" w:type="dxa"/>
            <w:tcBorders>
              <w:top w:val="nil"/>
              <w:left w:val="nil"/>
              <w:bottom w:val="nil"/>
              <w:right w:val="nil"/>
            </w:tcBorders>
            <w:shd w:val="clear" w:color="auto" w:fill="auto"/>
            <w:noWrap/>
            <w:vAlign w:val="bottom"/>
            <w:hideMark/>
          </w:tcPr>
          <w:p w14:paraId="53D9DB6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index </w:t>
            </w:r>
          </w:p>
        </w:tc>
        <w:tc>
          <w:tcPr>
            <w:tcW w:w="1440" w:type="dxa"/>
            <w:tcBorders>
              <w:top w:val="nil"/>
              <w:left w:val="nil"/>
              <w:bottom w:val="nil"/>
              <w:right w:val="nil"/>
            </w:tcBorders>
            <w:shd w:val="clear" w:color="auto" w:fill="auto"/>
            <w:noWrap/>
            <w:vAlign w:val="bottom"/>
            <w:hideMark/>
          </w:tcPr>
          <w:p w14:paraId="67C2063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975F82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DBDA72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FC2DC8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1C78CDA8" w14:textId="77777777" w:rsidTr="001819E2">
        <w:trPr>
          <w:jc w:val="center"/>
        </w:trPr>
        <w:tc>
          <w:tcPr>
            <w:tcW w:w="2040" w:type="dxa"/>
            <w:tcBorders>
              <w:top w:val="nil"/>
              <w:left w:val="nil"/>
              <w:bottom w:val="nil"/>
              <w:right w:val="nil"/>
            </w:tcBorders>
            <w:shd w:val="clear" w:color="auto" w:fill="auto"/>
            <w:noWrap/>
            <w:vAlign w:val="bottom"/>
            <w:hideMark/>
          </w:tcPr>
          <w:p w14:paraId="0ABC0F5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6BA5D5B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6.2 (8.1) </w:t>
            </w:r>
          </w:p>
        </w:tc>
        <w:tc>
          <w:tcPr>
            <w:tcW w:w="1440" w:type="dxa"/>
            <w:tcBorders>
              <w:top w:val="nil"/>
              <w:left w:val="nil"/>
              <w:bottom w:val="nil"/>
              <w:right w:val="nil"/>
            </w:tcBorders>
            <w:shd w:val="clear" w:color="auto" w:fill="auto"/>
            <w:noWrap/>
            <w:vAlign w:val="bottom"/>
            <w:hideMark/>
          </w:tcPr>
          <w:p w14:paraId="5405F4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10.5 (10.4) </w:t>
            </w:r>
          </w:p>
        </w:tc>
        <w:tc>
          <w:tcPr>
            <w:tcW w:w="1540" w:type="dxa"/>
            <w:tcBorders>
              <w:top w:val="nil"/>
              <w:left w:val="nil"/>
              <w:bottom w:val="nil"/>
              <w:right w:val="nil"/>
            </w:tcBorders>
            <w:shd w:val="clear" w:color="auto" w:fill="auto"/>
            <w:noWrap/>
            <w:vAlign w:val="bottom"/>
            <w:hideMark/>
          </w:tcPr>
          <w:p w14:paraId="038F96E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6.9 (8.7) </w:t>
            </w:r>
          </w:p>
        </w:tc>
        <w:tc>
          <w:tcPr>
            <w:tcW w:w="940" w:type="dxa"/>
            <w:tcBorders>
              <w:top w:val="nil"/>
              <w:left w:val="nil"/>
              <w:bottom w:val="nil"/>
              <w:right w:val="nil"/>
            </w:tcBorders>
            <w:shd w:val="clear" w:color="auto" w:fill="auto"/>
            <w:noWrap/>
            <w:vAlign w:val="bottom"/>
            <w:hideMark/>
          </w:tcPr>
          <w:p w14:paraId="369C125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54D01EB3" w14:textId="77777777" w:rsidTr="001819E2">
        <w:trPr>
          <w:jc w:val="center"/>
        </w:trPr>
        <w:tc>
          <w:tcPr>
            <w:tcW w:w="2040" w:type="dxa"/>
            <w:tcBorders>
              <w:top w:val="nil"/>
              <w:left w:val="nil"/>
              <w:bottom w:val="nil"/>
              <w:right w:val="nil"/>
            </w:tcBorders>
            <w:shd w:val="clear" w:color="auto" w:fill="auto"/>
            <w:noWrap/>
            <w:vAlign w:val="bottom"/>
            <w:hideMark/>
          </w:tcPr>
          <w:p w14:paraId="61765A0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risk </w:t>
            </w:r>
          </w:p>
        </w:tc>
        <w:tc>
          <w:tcPr>
            <w:tcW w:w="1440" w:type="dxa"/>
            <w:tcBorders>
              <w:top w:val="nil"/>
              <w:left w:val="nil"/>
              <w:bottom w:val="nil"/>
              <w:right w:val="nil"/>
            </w:tcBorders>
            <w:shd w:val="clear" w:color="auto" w:fill="auto"/>
            <w:noWrap/>
            <w:vAlign w:val="bottom"/>
            <w:hideMark/>
          </w:tcPr>
          <w:p w14:paraId="1468C0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11C0B32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28A6BC8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1F9C93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67A2164A" w14:textId="77777777" w:rsidTr="001819E2">
        <w:trPr>
          <w:jc w:val="center"/>
        </w:trPr>
        <w:tc>
          <w:tcPr>
            <w:tcW w:w="2040" w:type="dxa"/>
            <w:tcBorders>
              <w:top w:val="nil"/>
              <w:left w:val="nil"/>
              <w:bottom w:val="nil"/>
              <w:right w:val="nil"/>
            </w:tcBorders>
            <w:shd w:val="clear" w:color="auto" w:fill="auto"/>
            <w:noWrap/>
            <w:vAlign w:val="bottom"/>
            <w:hideMark/>
          </w:tcPr>
          <w:p w14:paraId="4F36A70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7EB25D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536 (87.6%) </w:t>
            </w:r>
          </w:p>
        </w:tc>
        <w:tc>
          <w:tcPr>
            <w:tcW w:w="1440" w:type="dxa"/>
            <w:tcBorders>
              <w:top w:val="nil"/>
              <w:left w:val="nil"/>
              <w:bottom w:val="nil"/>
              <w:right w:val="nil"/>
            </w:tcBorders>
            <w:shd w:val="clear" w:color="auto" w:fill="auto"/>
            <w:noWrap/>
            <w:vAlign w:val="bottom"/>
            <w:hideMark/>
          </w:tcPr>
          <w:p w14:paraId="1BBB07C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76 (12.4%) </w:t>
            </w:r>
          </w:p>
        </w:tc>
        <w:tc>
          <w:tcPr>
            <w:tcW w:w="1540" w:type="dxa"/>
            <w:tcBorders>
              <w:top w:val="nil"/>
              <w:left w:val="nil"/>
              <w:bottom w:val="nil"/>
              <w:right w:val="nil"/>
            </w:tcBorders>
            <w:shd w:val="clear" w:color="auto" w:fill="auto"/>
            <w:noWrap/>
            <w:vAlign w:val="bottom"/>
            <w:hideMark/>
          </w:tcPr>
          <w:p w14:paraId="7125D0A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612 (100.0%) </w:t>
            </w:r>
          </w:p>
        </w:tc>
        <w:tc>
          <w:tcPr>
            <w:tcW w:w="940" w:type="dxa"/>
            <w:tcBorders>
              <w:top w:val="nil"/>
              <w:left w:val="nil"/>
              <w:bottom w:val="nil"/>
              <w:right w:val="nil"/>
            </w:tcBorders>
            <w:shd w:val="clear" w:color="auto" w:fill="auto"/>
            <w:noWrap/>
            <w:vAlign w:val="bottom"/>
            <w:hideMark/>
          </w:tcPr>
          <w:p w14:paraId="52C195F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42A858E" w14:textId="77777777" w:rsidTr="001819E2">
        <w:trPr>
          <w:jc w:val="center"/>
        </w:trPr>
        <w:tc>
          <w:tcPr>
            <w:tcW w:w="2040" w:type="dxa"/>
            <w:tcBorders>
              <w:top w:val="nil"/>
              <w:left w:val="nil"/>
              <w:bottom w:val="nil"/>
              <w:right w:val="nil"/>
            </w:tcBorders>
            <w:shd w:val="clear" w:color="auto" w:fill="auto"/>
            <w:noWrap/>
            <w:vAlign w:val="bottom"/>
            <w:hideMark/>
          </w:tcPr>
          <w:p w14:paraId="503E099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7703F27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655 (87.9%) </w:t>
            </w:r>
          </w:p>
        </w:tc>
        <w:tc>
          <w:tcPr>
            <w:tcW w:w="1440" w:type="dxa"/>
            <w:tcBorders>
              <w:top w:val="nil"/>
              <w:left w:val="nil"/>
              <w:bottom w:val="nil"/>
              <w:right w:val="nil"/>
            </w:tcBorders>
            <w:shd w:val="clear" w:color="auto" w:fill="auto"/>
            <w:noWrap/>
            <w:vAlign w:val="bottom"/>
            <w:hideMark/>
          </w:tcPr>
          <w:p w14:paraId="6D790FE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90 (12.1%) </w:t>
            </w:r>
          </w:p>
        </w:tc>
        <w:tc>
          <w:tcPr>
            <w:tcW w:w="1540" w:type="dxa"/>
            <w:tcBorders>
              <w:top w:val="nil"/>
              <w:left w:val="nil"/>
              <w:bottom w:val="nil"/>
              <w:right w:val="nil"/>
            </w:tcBorders>
            <w:shd w:val="clear" w:color="auto" w:fill="auto"/>
            <w:noWrap/>
            <w:vAlign w:val="bottom"/>
            <w:hideMark/>
          </w:tcPr>
          <w:p w14:paraId="5862E601"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745 (100.0%) </w:t>
            </w:r>
          </w:p>
        </w:tc>
        <w:tc>
          <w:tcPr>
            <w:tcW w:w="940" w:type="dxa"/>
            <w:tcBorders>
              <w:top w:val="nil"/>
              <w:left w:val="nil"/>
              <w:bottom w:val="nil"/>
              <w:right w:val="nil"/>
            </w:tcBorders>
            <w:shd w:val="clear" w:color="auto" w:fill="auto"/>
            <w:noWrap/>
            <w:vAlign w:val="bottom"/>
            <w:hideMark/>
          </w:tcPr>
          <w:p w14:paraId="651EA84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AA2F4EA" w14:textId="77777777" w:rsidTr="001819E2">
        <w:trPr>
          <w:jc w:val="center"/>
        </w:trPr>
        <w:tc>
          <w:tcPr>
            <w:tcW w:w="2040" w:type="dxa"/>
            <w:tcBorders>
              <w:top w:val="nil"/>
              <w:left w:val="nil"/>
              <w:bottom w:val="nil"/>
              <w:right w:val="nil"/>
            </w:tcBorders>
            <w:shd w:val="clear" w:color="auto" w:fill="auto"/>
            <w:noWrap/>
            <w:vAlign w:val="bottom"/>
            <w:hideMark/>
          </w:tcPr>
          <w:p w14:paraId="4E5289A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4F77A92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499 (73.3%) </w:t>
            </w:r>
          </w:p>
        </w:tc>
        <w:tc>
          <w:tcPr>
            <w:tcW w:w="1440" w:type="dxa"/>
            <w:tcBorders>
              <w:top w:val="nil"/>
              <w:left w:val="nil"/>
              <w:bottom w:val="nil"/>
              <w:right w:val="nil"/>
            </w:tcBorders>
            <w:shd w:val="clear" w:color="auto" w:fill="auto"/>
            <w:noWrap/>
            <w:vAlign w:val="bottom"/>
            <w:hideMark/>
          </w:tcPr>
          <w:p w14:paraId="3CA2179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182 (26.7%) </w:t>
            </w:r>
          </w:p>
        </w:tc>
        <w:tc>
          <w:tcPr>
            <w:tcW w:w="1540" w:type="dxa"/>
            <w:tcBorders>
              <w:top w:val="nil"/>
              <w:left w:val="nil"/>
              <w:bottom w:val="nil"/>
              <w:right w:val="nil"/>
            </w:tcBorders>
            <w:shd w:val="clear" w:color="auto" w:fill="auto"/>
            <w:noWrap/>
            <w:vAlign w:val="bottom"/>
            <w:hideMark/>
          </w:tcPr>
          <w:p w14:paraId="316EBE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681 (100.0%) </w:t>
            </w:r>
          </w:p>
        </w:tc>
        <w:tc>
          <w:tcPr>
            <w:tcW w:w="940" w:type="dxa"/>
            <w:tcBorders>
              <w:top w:val="nil"/>
              <w:left w:val="nil"/>
              <w:bottom w:val="nil"/>
              <w:right w:val="nil"/>
            </w:tcBorders>
            <w:shd w:val="clear" w:color="auto" w:fill="auto"/>
            <w:noWrap/>
            <w:vAlign w:val="bottom"/>
            <w:hideMark/>
          </w:tcPr>
          <w:p w14:paraId="0092611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B68F49E" w14:textId="77777777" w:rsidTr="001819E2">
        <w:trPr>
          <w:jc w:val="center"/>
        </w:trPr>
        <w:tc>
          <w:tcPr>
            <w:tcW w:w="2040" w:type="dxa"/>
            <w:tcBorders>
              <w:top w:val="nil"/>
              <w:left w:val="nil"/>
              <w:bottom w:val="nil"/>
              <w:right w:val="nil"/>
            </w:tcBorders>
            <w:shd w:val="clear" w:color="auto" w:fill="auto"/>
            <w:noWrap/>
            <w:vAlign w:val="bottom"/>
            <w:hideMark/>
          </w:tcPr>
          <w:p w14:paraId="289A74C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Elixhauser measure </w:t>
            </w:r>
          </w:p>
        </w:tc>
        <w:tc>
          <w:tcPr>
            <w:tcW w:w="1440" w:type="dxa"/>
            <w:tcBorders>
              <w:top w:val="nil"/>
              <w:left w:val="nil"/>
              <w:bottom w:val="nil"/>
              <w:right w:val="nil"/>
            </w:tcBorders>
            <w:shd w:val="clear" w:color="auto" w:fill="auto"/>
            <w:noWrap/>
            <w:vAlign w:val="bottom"/>
            <w:hideMark/>
          </w:tcPr>
          <w:p w14:paraId="487EA50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3D8D347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D22058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4D3AFF8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41BB8ACD" w14:textId="77777777" w:rsidTr="001819E2">
        <w:trPr>
          <w:jc w:val="center"/>
        </w:trPr>
        <w:tc>
          <w:tcPr>
            <w:tcW w:w="2040" w:type="dxa"/>
            <w:tcBorders>
              <w:top w:val="nil"/>
              <w:left w:val="nil"/>
              <w:bottom w:val="nil"/>
              <w:right w:val="nil"/>
            </w:tcBorders>
            <w:shd w:val="clear" w:color="auto" w:fill="auto"/>
            <w:noWrap/>
            <w:vAlign w:val="bottom"/>
            <w:hideMark/>
          </w:tcPr>
          <w:p w14:paraId="347D3BC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436BD84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3.0 (1.8) </w:t>
            </w:r>
          </w:p>
        </w:tc>
        <w:tc>
          <w:tcPr>
            <w:tcW w:w="1440" w:type="dxa"/>
            <w:tcBorders>
              <w:top w:val="nil"/>
              <w:left w:val="nil"/>
              <w:bottom w:val="nil"/>
              <w:right w:val="nil"/>
            </w:tcBorders>
            <w:shd w:val="clear" w:color="auto" w:fill="auto"/>
            <w:noWrap/>
            <w:vAlign w:val="bottom"/>
            <w:hideMark/>
          </w:tcPr>
          <w:p w14:paraId="1B53F2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 (1.9) </w:t>
            </w:r>
          </w:p>
        </w:tc>
        <w:tc>
          <w:tcPr>
            <w:tcW w:w="1540" w:type="dxa"/>
            <w:tcBorders>
              <w:top w:val="nil"/>
              <w:left w:val="nil"/>
              <w:bottom w:val="nil"/>
              <w:right w:val="nil"/>
            </w:tcBorders>
            <w:shd w:val="clear" w:color="auto" w:fill="auto"/>
            <w:noWrap/>
            <w:vAlign w:val="bottom"/>
            <w:hideMark/>
          </w:tcPr>
          <w:p w14:paraId="7E8EF89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3.1 (1.8) </w:t>
            </w:r>
          </w:p>
        </w:tc>
        <w:tc>
          <w:tcPr>
            <w:tcW w:w="940" w:type="dxa"/>
            <w:tcBorders>
              <w:top w:val="nil"/>
              <w:left w:val="nil"/>
              <w:bottom w:val="nil"/>
              <w:right w:val="nil"/>
            </w:tcBorders>
            <w:shd w:val="clear" w:color="auto" w:fill="auto"/>
            <w:noWrap/>
            <w:vAlign w:val="bottom"/>
            <w:hideMark/>
          </w:tcPr>
          <w:p w14:paraId="4DE413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16C448D3" w14:textId="77777777" w:rsidTr="001819E2">
        <w:trPr>
          <w:jc w:val="center"/>
        </w:trPr>
        <w:tc>
          <w:tcPr>
            <w:tcW w:w="2040" w:type="dxa"/>
            <w:tcBorders>
              <w:top w:val="nil"/>
              <w:left w:val="nil"/>
              <w:bottom w:val="nil"/>
              <w:right w:val="nil"/>
            </w:tcBorders>
            <w:shd w:val="clear" w:color="auto" w:fill="auto"/>
            <w:noWrap/>
            <w:vAlign w:val="bottom"/>
            <w:hideMark/>
          </w:tcPr>
          <w:p w14:paraId="52C8B35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Elix. measure risk </w:t>
            </w:r>
          </w:p>
        </w:tc>
        <w:tc>
          <w:tcPr>
            <w:tcW w:w="1440" w:type="dxa"/>
            <w:tcBorders>
              <w:top w:val="nil"/>
              <w:left w:val="nil"/>
              <w:bottom w:val="nil"/>
              <w:right w:val="nil"/>
            </w:tcBorders>
            <w:shd w:val="clear" w:color="auto" w:fill="auto"/>
            <w:noWrap/>
            <w:vAlign w:val="bottom"/>
            <w:hideMark/>
          </w:tcPr>
          <w:p w14:paraId="7894D46A"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00A5CF1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74072E8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5290C43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1EBC5C1" w14:textId="77777777" w:rsidTr="001819E2">
        <w:trPr>
          <w:jc w:val="center"/>
        </w:trPr>
        <w:tc>
          <w:tcPr>
            <w:tcW w:w="2040" w:type="dxa"/>
            <w:tcBorders>
              <w:top w:val="nil"/>
              <w:left w:val="nil"/>
              <w:bottom w:val="nil"/>
              <w:right w:val="nil"/>
            </w:tcBorders>
            <w:shd w:val="clear" w:color="auto" w:fill="auto"/>
            <w:noWrap/>
            <w:vAlign w:val="bottom"/>
            <w:hideMark/>
          </w:tcPr>
          <w:p w14:paraId="032A8E2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129B93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368 (88.9%) </w:t>
            </w:r>
          </w:p>
        </w:tc>
        <w:tc>
          <w:tcPr>
            <w:tcW w:w="1440" w:type="dxa"/>
            <w:tcBorders>
              <w:top w:val="nil"/>
              <w:left w:val="nil"/>
              <w:bottom w:val="nil"/>
              <w:right w:val="nil"/>
            </w:tcBorders>
            <w:shd w:val="clear" w:color="auto" w:fill="auto"/>
            <w:noWrap/>
            <w:vAlign w:val="bottom"/>
            <w:hideMark/>
          </w:tcPr>
          <w:p w14:paraId="75683E9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46 (11.1%) </w:t>
            </w:r>
          </w:p>
        </w:tc>
        <w:tc>
          <w:tcPr>
            <w:tcW w:w="1540" w:type="dxa"/>
            <w:tcBorders>
              <w:top w:val="nil"/>
              <w:left w:val="nil"/>
              <w:bottom w:val="nil"/>
              <w:right w:val="nil"/>
            </w:tcBorders>
            <w:shd w:val="clear" w:color="auto" w:fill="auto"/>
            <w:noWrap/>
            <w:vAlign w:val="bottom"/>
            <w:hideMark/>
          </w:tcPr>
          <w:p w14:paraId="3B36236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414 (100.0%) </w:t>
            </w:r>
          </w:p>
        </w:tc>
        <w:tc>
          <w:tcPr>
            <w:tcW w:w="940" w:type="dxa"/>
            <w:tcBorders>
              <w:top w:val="nil"/>
              <w:left w:val="nil"/>
              <w:bottom w:val="nil"/>
              <w:right w:val="nil"/>
            </w:tcBorders>
            <w:shd w:val="clear" w:color="auto" w:fill="auto"/>
            <w:noWrap/>
            <w:vAlign w:val="bottom"/>
            <w:hideMark/>
          </w:tcPr>
          <w:p w14:paraId="26F8629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D9C6840" w14:textId="77777777" w:rsidTr="001819E2">
        <w:trPr>
          <w:jc w:val="center"/>
        </w:trPr>
        <w:tc>
          <w:tcPr>
            <w:tcW w:w="2040" w:type="dxa"/>
            <w:tcBorders>
              <w:top w:val="nil"/>
              <w:left w:val="nil"/>
              <w:bottom w:val="nil"/>
              <w:right w:val="nil"/>
            </w:tcBorders>
            <w:shd w:val="clear" w:color="auto" w:fill="auto"/>
            <w:noWrap/>
            <w:vAlign w:val="bottom"/>
            <w:hideMark/>
          </w:tcPr>
          <w:p w14:paraId="6D0E30B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5470A24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717 (85.7%) </w:t>
            </w:r>
          </w:p>
        </w:tc>
        <w:tc>
          <w:tcPr>
            <w:tcW w:w="1440" w:type="dxa"/>
            <w:tcBorders>
              <w:top w:val="nil"/>
              <w:left w:val="nil"/>
              <w:bottom w:val="nil"/>
              <w:right w:val="nil"/>
            </w:tcBorders>
            <w:shd w:val="clear" w:color="auto" w:fill="auto"/>
            <w:noWrap/>
            <w:vAlign w:val="bottom"/>
            <w:hideMark/>
          </w:tcPr>
          <w:p w14:paraId="000E023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120 (14.3%) </w:t>
            </w:r>
          </w:p>
        </w:tc>
        <w:tc>
          <w:tcPr>
            <w:tcW w:w="1540" w:type="dxa"/>
            <w:tcBorders>
              <w:top w:val="nil"/>
              <w:left w:val="nil"/>
              <w:bottom w:val="nil"/>
              <w:right w:val="nil"/>
            </w:tcBorders>
            <w:shd w:val="clear" w:color="auto" w:fill="auto"/>
            <w:noWrap/>
            <w:vAlign w:val="bottom"/>
            <w:hideMark/>
          </w:tcPr>
          <w:p w14:paraId="3477C6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837 (100.0%) </w:t>
            </w:r>
          </w:p>
        </w:tc>
        <w:tc>
          <w:tcPr>
            <w:tcW w:w="940" w:type="dxa"/>
            <w:tcBorders>
              <w:top w:val="nil"/>
              <w:left w:val="nil"/>
              <w:bottom w:val="nil"/>
              <w:right w:val="nil"/>
            </w:tcBorders>
            <w:shd w:val="clear" w:color="auto" w:fill="auto"/>
            <w:noWrap/>
            <w:vAlign w:val="bottom"/>
            <w:hideMark/>
          </w:tcPr>
          <w:p w14:paraId="721869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2B5FE2BC" w14:textId="77777777" w:rsidTr="001819E2">
        <w:trPr>
          <w:jc w:val="center"/>
        </w:trPr>
        <w:tc>
          <w:tcPr>
            <w:tcW w:w="2040" w:type="dxa"/>
            <w:tcBorders>
              <w:top w:val="nil"/>
              <w:left w:val="nil"/>
              <w:bottom w:val="nil"/>
              <w:right w:val="nil"/>
            </w:tcBorders>
            <w:shd w:val="clear" w:color="auto" w:fill="auto"/>
            <w:noWrap/>
            <w:vAlign w:val="bottom"/>
            <w:hideMark/>
          </w:tcPr>
          <w:p w14:paraId="64581FE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nil"/>
              <w:right w:val="nil"/>
            </w:tcBorders>
            <w:shd w:val="clear" w:color="auto" w:fill="auto"/>
            <w:noWrap/>
            <w:vAlign w:val="bottom"/>
            <w:hideMark/>
          </w:tcPr>
          <w:p w14:paraId="23CD24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605 (76.9%) </w:t>
            </w:r>
          </w:p>
        </w:tc>
        <w:tc>
          <w:tcPr>
            <w:tcW w:w="1440" w:type="dxa"/>
            <w:tcBorders>
              <w:top w:val="nil"/>
              <w:left w:val="nil"/>
              <w:bottom w:val="nil"/>
              <w:right w:val="nil"/>
            </w:tcBorders>
            <w:shd w:val="clear" w:color="auto" w:fill="auto"/>
            <w:noWrap/>
            <w:vAlign w:val="bottom"/>
            <w:hideMark/>
          </w:tcPr>
          <w:p w14:paraId="0FFD5FA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182 (23.1%) </w:t>
            </w:r>
          </w:p>
        </w:tc>
        <w:tc>
          <w:tcPr>
            <w:tcW w:w="1540" w:type="dxa"/>
            <w:tcBorders>
              <w:top w:val="nil"/>
              <w:left w:val="nil"/>
              <w:bottom w:val="nil"/>
              <w:right w:val="nil"/>
            </w:tcBorders>
            <w:shd w:val="clear" w:color="auto" w:fill="auto"/>
            <w:noWrap/>
            <w:vAlign w:val="bottom"/>
            <w:hideMark/>
          </w:tcPr>
          <w:p w14:paraId="064C0CE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787 (100.0%) </w:t>
            </w:r>
          </w:p>
        </w:tc>
        <w:tc>
          <w:tcPr>
            <w:tcW w:w="940" w:type="dxa"/>
            <w:tcBorders>
              <w:top w:val="nil"/>
              <w:left w:val="nil"/>
              <w:bottom w:val="nil"/>
              <w:right w:val="nil"/>
            </w:tcBorders>
            <w:shd w:val="clear" w:color="auto" w:fill="auto"/>
            <w:noWrap/>
            <w:vAlign w:val="bottom"/>
            <w:hideMark/>
          </w:tcPr>
          <w:p w14:paraId="2E987F7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2159E14" w14:textId="77777777" w:rsidTr="001819E2">
        <w:trPr>
          <w:jc w:val="center"/>
        </w:trPr>
        <w:tc>
          <w:tcPr>
            <w:tcW w:w="2040" w:type="dxa"/>
            <w:tcBorders>
              <w:top w:val="nil"/>
              <w:left w:val="nil"/>
              <w:bottom w:val="nil"/>
              <w:right w:val="nil"/>
            </w:tcBorders>
            <w:shd w:val="clear" w:color="auto" w:fill="auto"/>
            <w:noWrap/>
            <w:vAlign w:val="bottom"/>
            <w:hideMark/>
          </w:tcPr>
          <w:p w14:paraId="188A179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index </w:t>
            </w:r>
          </w:p>
        </w:tc>
        <w:tc>
          <w:tcPr>
            <w:tcW w:w="1440" w:type="dxa"/>
            <w:tcBorders>
              <w:top w:val="nil"/>
              <w:left w:val="nil"/>
              <w:bottom w:val="nil"/>
              <w:right w:val="nil"/>
            </w:tcBorders>
            <w:shd w:val="clear" w:color="auto" w:fill="auto"/>
            <w:noWrap/>
            <w:vAlign w:val="bottom"/>
            <w:hideMark/>
          </w:tcPr>
          <w:p w14:paraId="04B7FF2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21C377D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62D87D2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2646B83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0E043970" w14:textId="77777777" w:rsidTr="001819E2">
        <w:trPr>
          <w:jc w:val="center"/>
        </w:trPr>
        <w:tc>
          <w:tcPr>
            <w:tcW w:w="2040" w:type="dxa"/>
            <w:tcBorders>
              <w:top w:val="nil"/>
              <w:left w:val="nil"/>
              <w:bottom w:val="nil"/>
              <w:right w:val="nil"/>
            </w:tcBorders>
            <w:shd w:val="clear" w:color="auto" w:fill="auto"/>
            <w:noWrap/>
            <w:vAlign w:val="bottom"/>
            <w:hideMark/>
          </w:tcPr>
          <w:p w14:paraId="125E0A0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Mean (SD) </w:t>
            </w:r>
          </w:p>
        </w:tc>
        <w:tc>
          <w:tcPr>
            <w:tcW w:w="1440" w:type="dxa"/>
            <w:tcBorders>
              <w:top w:val="nil"/>
              <w:left w:val="nil"/>
              <w:bottom w:val="nil"/>
              <w:right w:val="nil"/>
            </w:tcBorders>
            <w:shd w:val="clear" w:color="auto" w:fill="auto"/>
            <w:noWrap/>
            <w:vAlign w:val="bottom"/>
            <w:hideMark/>
          </w:tcPr>
          <w:p w14:paraId="3CB49C0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20.4 (12.5) </w:t>
            </w:r>
          </w:p>
        </w:tc>
        <w:tc>
          <w:tcPr>
            <w:tcW w:w="1440" w:type="dxa"/>
            <w:tcBorders>
              <w:top w:val="nil"/>
              <w:left w:val="nil"/>
              <w:bottom w:val="nil"/>
              <w:right w:val="nil"/>
            </w:tcBorders>
            <w:shd w:val="clear" w:color="auto" w:fill="auto"/>
            <w:noWrap/>
            <w:vAlign w:val="bottom"/>
            <w:hideMark/>
          </w:tcPr>
          <w:p w14:paraId="77D3447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37.7 (21.1) </w:t>
            </w:r>
          </w:p>
        </w:tc>
        <w:tc>
          <w:tcPr>
            <w:tcW w:w="1540" w:type="dxa"/>
            <w:tcBorders>
              <w:top w:val="nil"/>
              <w:left w:val="nil"/>
              <w:bottom w:val="nil"/>
              <w:right w:val="nil"/>
            </w:tcBorders>
            <w:shd w:val="clear" w:color="auto" w:fill="auto"/>
            <w:noWrap/>
            <w:vAlign w:val="bottom"/>
            <w:hideMark/>
          </w:tcPr>
          <w:p w14:paraId="7EF737D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23.3 (15.8) </w:t>
            </w:r>
          </w:p>
        </w:tc>
        <w:tc>
          <w:tcPr>
            <w:tcW w:w="940" w:type="dxa"/>
            <w:tcBorders>
              <w:top w:val="nil"/>
              <w:left w:val="nil"/>
              <w:bottom w:val="nil"/>
              <w:right w:val="nil"/>
            </w:tcBorders>
            <w:shd w:val="clear" w:color="auto" w:fill="auto"/>
            <w:noWrap/>
            <w:vAlign w:val="bottom"/>
            <w:hideMark/>
          </w:tcPr>
          <w:p w14:paraId="6D270BFF"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0D3EAE75" w14:textId="77777777" w:rsidTr="001819E2">
        <w:trPr>
          <w:jc w:val="center"/>
        </w:trPr>
        <w:tc>
          <w:tcPr>
            <w:tcW w:w="2040" w:type="dxa"/>
            <w:tcBorders>
              <w:top w:val="nil"/>
              <w:left w:val="nil"/>
              <w:bottom w:val="nil"/>
              <w:right w:val="nil"/>
            </w:tcBorders>
            <w:shd w:val="clear" w:color="auto" w:fill="auto"/>
            <w:noWrap/>
            <w:vAlign w:val="bottom"/>
            <w:hideMark/>
          </w:tcPr>
          <w:p w14:paraId="531C44A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Queralt DxS risk </w:t>
            </w:r>
          </w:p>
        </w:tc>
        <w:tc>
          <w:tcPr>
            <w:tcW w:w="1440" w:type="dxa"/>
            <w:tcBorders>
              <w:top w:val="nil"/>
              <w:left w:val="nil"/>
              <w:bottom w:val="nil"/>
              <w:right w:val="nil"/>
            </w:tcBorders>
            <w:shd w:val="clear" w:color="auto" w:fill="auto"/>
            <w:noWrap/>
            <w:vAlign w:val="bottom"/>
            <w:hideMark/>
          </w:tcPr>
          <w:p w14:paraId="7E82484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440" w:type="dxa"/>
            <w:tcBorders>
              <w:top w:val="nil"/>
              <w:left w:val="nil"/>
              <w:bottom w:val="nil"/>
              <w:right w:val="nil"/>
            </w:tcBorders>
            <w:shd w:val="clear" w:color="auto" w:fill="auto"/>
            <w:noWrap/>
            <w:vAlign w:val="bottom"/>
            <w:hideMark/>
          </w:tcPr>
          <w:p w14:paraId="671CB46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1540" w:type="dxa"/>
            <w:tcBorders>
              <w:top w:val="nil"/>
              <w:left w:val="nil"/>
              <w:bottom w:val="nil"/>
              <w:right w:val="nil"/>
            </w:tcBorders>
            <w:shd w:val="clear" w:color="auto" w:fill="auto"/>
            <w:noWrap/>
            <w:vAlign w:val="bottom"/>
            <w:hideMark/>
          </w:tcPr>
          <w:p w14:paraId="53427637"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c>
          <w:tcPr>
            <w:tcW w:w="940" w:type="dxa"/>
            <w:tcBorders>
              <w:top w:val="nil"/>
              <w:left w:val="nil"/>
              <w:bottom w:val="nil"/>
              <w:right w:val="nil"/>
            </w:tcBorders>
            <w:shd w:val="clear" w:color="auto" w:fill="auto"/>
            <w:noWrap/>
            <w:vAlign w:val="bottom"/>
            <w:hideMark/>
          </w:tcPr>
          <w:p w14:paraId="37BDF3CC"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&lt; 0.001  </w:t>
            </w:r>
          </w:p>
        </w:tc>
      </w:tr>
      <w:tr w:rsidR="001819E2" w:rsidRPr="001819E2" w14:paraId="2BB9E8B6" w14:textId="77777777" w:rsidTr="001819E2">
        <w:trPr>
          <w:jc w:val="center"/>
        </w:trPr>
        <w:tc>
          <w:tcPr>
            <w:tcW w:w="2040" w:type="dxa"/>
            <w:tcBorders>
              <w:top w:val="nil"/>
              <w:left w:val="nil"/>
              <w:bottom w:val="nil"/>
              <w:right w:val="nil"/>
            </w:tcBorders>
            <w:shd w:val="clear" w:color="auto" w:fill="auto"/>
            <w:noWrap/>
            <w:vAlign w:val="bottom"/>
            <w:hideMark/>
          </w:tcPr>
          <w:p w14:paraId="38B76DB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Low </w:t>
            </w:r>
          </w:p>
        </w:tc>
        <w:tc>
          <w:tcPr>
            <w:tcW w:w="1440" w:type="dxa"/>
            <w:tcBorders>
              <w:top w:val="nil"/>
              <w:left w:val="nil"/>
              <w:bottom w:val="nil"/>
              <w:right w:val="nil"/>
            </w:tcBorders>
            <w:shd w:val="clear" w:color="auto" w:fill="auto"/>
            <w:noWrap/>
            <w:vAlign w:val="bottom"/>
            <w:hideMark/>
          </w:tcPr>
          <w:p w14:paraId="6FF8A339"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904 (93.8%) </w:t>
            </w:r>
          </w:p>
        </w:tc>
        <w:tc>
          <w:tcPr>
            <w:tcW w:w="1440" w:type="dxa"/>
            <w:tcBorders>
              <w:top w:val="nil"/>
              <w:left w:val="nil"/>
              <w:bottom w:val="nil"/>
              <w:right w:val="nil"/>
            </w:tcBorders>
            <w:shd w:val="clear" w:color="auto" w:fill="auto"/>
            <w:noWrap/>
            <w:vAlign w:val="bottom"/>
            <w:hideMark/>
          </w:tcPr>
          <w:p w14:paraId="309AC62E"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 (6.2%) </w:t>
            </w:r>
          </w:p>
        </w:tc>
        <w:tc>
          <w:tcPr>
            <w:tcW w:w="1540" w:type="dxa"/>
            <w:tcBorders>
              <w:top w:val="nil"/>
              <w:left w:val="nil"/>
              <w:bottom w:val="nil"/>
              <w:right w:val="nil"/>
            </w:tcBorders>
            <w:shd w:val="clear" w:color="auto" w:fill="auto"/>
            <w:noWrap/>
            <w:vAlign w:val="bottom"/>
            <w:hideMark/>
          </w:tcPr>
          <w:p w14:paraId="3CB1B1F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964 (100.0%) </w:t>
            </w:r>
          </w:p>
        </w:tc>
        <w:tc>
          <w:tcPr>
            <w:tcW w:w="940" w:type="dxa"/>
            <w:tcBorders>
              <w:top w:val="nil"/>
              <w:left w:val="nil"/>
              <w:bottom w:val="nil"/>
              <w:right w:val="nil"/>
            </w:tcBorders>
            <w:shd w:val="clear" w:color="auto" w:fill="auto"/>
            <w:noWrap/>
            <w:vAlign w:val="bottom"/>
            <w:hideMark/>
          </w:tcPr>
          <w:p w14:paraId="0804659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6D87C269" w14:textId="77777777" w:rsidTr="001819E2">
        <w:trPr>
          <w:jc w:val="center"/>
        </w:trPr>
        <w:tc>
          <w:tcPr>
            <w:tcW w:w="2040" w:type="dxa"/>
            <w:tcBorders>
              <w:top w:val="nil"/>
              <w:left w:val="nil"/>
              <w:bottom w:val="nil"/>
              <w:right w:val="nil"/>
            </w:tcBorders>
            <w:shd w:val="clear" w:color="auto" w:fill="auto"/>
            <w:noWrap/>
            <w:vAlign w:val="bottom"/>
            <w:hideMark/>
          </w:tcPr>
          <w:p w14:paraId="162150F5"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Moderate </w:t>
            </w:r>
          </w:p>
        </w:tc>
        <w:tc>
          <w:tcPr>
            <w:tcW w:w="1440" w:type="dxa"/>
            <w:tcBorders>
              <w:top w:val="nil"/>
              <w:left w:val="nil"/>
              <w:bottom w:val="nil"/>
              <w:right w:val="nil"/>
            </w:tcBorders>
            <w:shd w:val="clear" w:color="auto" w:fill="auto"/>
            <w:noWrap/>
            <w:vAlign w:val="bottom"/>
            <w:hideMark/>
          </w:tcPr>
          <w:p w14:paraId="172B7B62"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509 (84.0%) </w:t>
            </w:r>
          </w:p>
        </w:tc>
        <w:tc>
          <w:tcPr>
            <w:tcW w:w="1440" w:type="dxa"/>
            <w:tcBorders>
              <w:top w:val="nil"/>
              <w:left w:val="nil"/>
              <w:bottom w:val="nil"/>
              <w:right w:val="nil"/>
            </w:tcBorders>
            <w:shd w:val="clear" w:color="auto" w:fill="auto"/>
            <w:noWrap/>
            <w:vAlign w:val="bottom"/>
            <w:hideMark/>
          </w:tcPr>
          <w:p w14:paraId="7A2910CD"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97 (16.0%) </w:t>
            </w:r>
          </w:p>
        </w:tc>
        <w:tc>
          <w:tcPr>
            <w:tcW w:w="1540" w:type="dxa"/>
            <w:tcBorders>
              <w:top w:val="nil"/>
              <w:left w:val="nil"/>
              <w:bottom w:val="nil"/>
              <w:right w:val="nil"/>
            </w:tcBorders>
            <w:shd w:val="clear" w:color="auto" w:fill="auto"/>
            <w:noWrap/>
            <w:vAlign w:val="bottom"/>
            <w:hideMark/>
          </w:tcPr>
          <w:p w14:paraId="14767D2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606 (100.0%) </w:t>
            </w:r>
          </w:p>
        </w:tc>
        <w:tc>
          <w:tcPr>
            <w:tcW w:w="940" w:type="dxa"/>
            <w:tcBorders>
              <w:top w:val="nil"/>
              <w:left w:val="nil"/>
              <w:bottom w:val="nil"/>
              <w:right w:val="nil"/>
            </w:tcBorders>
            <w:shd w:val="clear" w:color="auto" w:fill="auto"/>
            <w:noWrap/>
            <w:vAlign w:val="bottom"/>
            <w:hideMark/>
          </w:tcPr>
          <w:p w14:paraId="20AB7A83"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r w:rsidR="001819E2" w:rsidRPr="001819E2" w14:paraId="70DBF8A6" w14:textId="77777777" w:rsidTr="001819E2">
        <w:trPr>
          <w:jc w:val="center"/>
        </w:trPr>
        <w:tc>
          <w:tcPr>
            <w:tcW w:w="2040" w:type="dxa"/>
            <w:tcBorders>
              <w:top w:val="nil"/>
              <w:left w:val="nil"/>
              <w:bottom w:val="single" w:sz="8" w:space="0" w:color="auto"/>
              <w:right w:val="nil"/>
            </w:tcBorders>
            <w:shd w:val="clear" w:color="auto" w:fill="auto"/>
            <w:noWrap/>
            <w:vAlign w:val="bottom"/>
            <w:hideMark/>
          </w:tcPr>
          <w:p w14:paraId="0C3A39A6"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High </w:t>
            </w:r>
          </w:p>
        </w:tc>
        <w:tc>
          <w:tcPr>
            <w:tcW w:w="1440" w:type="dxa"/>
            <w:tcBorders>
              <w:top w:val="nil"/>
              <w:left w:val="nil"/>
              <w:bottom w:val="single" w:sz="8" w:space="0" w:color="auto"/>
              <w:right w:val="nil"/>
            </w:tcBorders>
            <w:shd w:val="clear" w:color="auto" w:fill="auto"/>
            <w:noWrap/>
            <w:vAlign w:val="bottom"/>
            <w:hideMark/>
          </w:tcPr>
          <w:p w14:paraId="30C24064"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277 (59.2%) </w:t>
            </w:r>
          </w:p>
        </w:tc>
        <w:tc>
          <w:tcPr>
            <w:tcW w:w="1440" w:type="dxa"/>
            <w:tcBorders>
              <w:top w:val="nil"/>
              <w:left w:val="nil"/>
              <w:bottom w:val="single" w:sz="8" w:space="0" w:color="auto"/>
              <w:right w:val="nil"/>
            </w:tcBorders>
            <w:shd w:val="clear" w:color="auto" w:fill="auto"/>
            <w:noWrap/>
            <w:vAlign w:val="bottom"/>
            <w:hideMark/>
          </w:tcPr>
          <w:p w14:paraId="272D00D0"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191 (40.8%) </w:t>
            </w:r>
          </w:p>
        </w:tc>
        <w:tc>
          <w:tcPr>
            <w:tcW w:w="1540" w:type="dxa"/>
            <w:tcBorders>
              <w:top w:val="nil"/>
              <w:left w:val="nil"/>
              <w:bottom w:val="single" w:sz="8" w:space="0" w:color="auto"/>
              <w:right w:val="nil"/>
            </w:tcBorders>
            <w:shd w:val="clear" w:color="auto" w:fill="auto"/>
            <w:noWrap/>
            <w:vAlign w:val="bottom"/>
            <w:hideMark/>
          </w:tcPr>
          <w:p w14:paraId="04850628"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468 (100.0%) </w:t>
            </w:r>
          </w:p>
        </w:tc>
        <w:tc>
          <w:tcPr>
            <w:tcW w:w="940" w:type="dxa"/>
            <w:tcBorders>
              <w:top w:val="nil"/>
              <w:left w:val="nil"/>
              <w:bottom w:val="single" w:sz="8" w:space="0" w:color="auto"/>
              <w:right w:val="nil"/>
            </w:tcBorders>
            <w:shd w:val="clear" w:color="auto" w:fill="auto"/>
            <w:noWrap/>
            <w:vAlign w:val="bottom"/>
            <w:hideMark/>
          </w:tcPr>
          <w:p w14:paraId="7E49D0CB" w14:textId="77777777" w:rsidR="001819E2" w:rsidRPr="001819E2" w:rsidRDefault="001819E2" w:rsidP="001819E2">
            <w:pPr>
              <w:spacing w:after="0" w:line="240" w:lineRule="auto"/>
              <w:rPr>
                <w:rFonts w:ascii="Times New Roman" w:eastAsia="Times New Roman" w:hAnsi="Times New Roman" w:cs="Times New Roman"/>
                <w:color w:val="000000"/>
                <w:sz w:val="18"/>
                <w:szCs w:val="18"/>
                <w:lang w:eastAsia="ca-ES"/>
              </w:rPr>
            </w:pPr>
            <w:r w:rsidRPr="001819E2">
              <w:rPr>
                <w:rFonts w:ascii="Times New Roman" w:eastAsia="Times New Roman" w:hAnsi="Times New Roman" w:cs="Times New Roman"/>
                <w:color w:val="000000"/>
                <w:sz w:val="18"/>
                <w:szCs w:val="18"/>
                <w:lang w:eastAsia="ca-ES"/>
              </w:rPr>
              <w:t xml:space="preserve">   </w:t>
            </w:r>
          </w:p>
        </w:tc>
      </w:tr>
    </w:tbl>
    <w:p w14:paraId="14BE4A8C" w14:textId="59D84A6C" w:rsidR="00845A51" w:rsidRPr="00182091" w:rsidRDefault="00845A51" w:rsidP="00845A51">
      <w:pPr>
        <w:jc w:val="center"/>
        <w:rPr>
          <w:lang w:val="en-GB"/>
        </w:rPr>
      </w:pPr>
    </w:p>
    <w:p w14:paraId="3F341AF9" w14:textId="77777777" w:rsidR="00DB2220" w:rsidRPr="00182091" w:rsidRDefault="00DB2220" w:rsidP="0066094C">
      <w:pPr>
        <w:jc w:val="center"/>
        <w:rPr>
          <w:lang w:val="en-GB"/>
        </w:rPr>
      </w:pPr>
    </w:p>
    <w:p w14:paraId="4FE2DA82" w14:textId="77777777" w:rsidR="000A7F34" w:rsidRPr="00182091" w:rsidRDefault="000A7F34">
      <w:pPr>
        <w:rPr>
          <w:lang w:val="en-GB"/>
        </w:rPr>
      </w:pPr>
      <w:r w:rsidRPr="00182091">
        <w:rPr>
          <w:lang w:val="en-GB"/>
        </w:rPr>
        <w:br w:type="page"/>
      </w:r>
    </w:p>
    <w:p w14:paraId="622166F0" w14:textId="77777777" w:rsidR="00CD03C0" w:rsidRPr="00182091" w:rsidRDefault="00CD03C0" w:rsidP="00CD03C0">
      <w:pPr>
        <w:pStyle w:val="Heading1"/>
        <w:rPr>
          <w:lang w:val="en-GB"/>
        </w:rPr>
      </w:pPr>
      <w:bookmarkStart w:id="18" w:name="_Toc138062549"/>
      <w:r w:rsidRPr="00182091">
        <w:rPr>
          <w:lang w:val="en-GB"/>
        </w:rPr>
        <w:lastRenderedPageBreak/>
        <w:t>Supplementary Tables: Adjusted models of age and sex</w:t>
      </w:r>
      <w:bookmarkEnd w:id="18"/>
    </w:p>
    <w:p w14:paraId="3676DD14" w14:textId="737D3CA7" w:rsidR="00CD03C0" w:rsidRPr="00182091" w:rsidRDefault="00CD03C0" w:rsidP="00CD03C0">
      <w:pPr>
        <w:pStyle w:val="Heading2"/>
        <w:rPr>
          <w:lang w:val="en-GB"/>
        </w:rPr>
      </w:pPr>
      <w:bookmarkStart w:id="19" w:name="_Toc138062550"/>
      <w:r w:rsidRPr="00182091">
        <w:rPr>
          <w:b/>
          <w:lang w:val="en-GB"/>
        </w:rPr>
        <w:t xml:space="preserve">Table </w:t>
      </w:r>
      <w:r w:rsidR="00025732" w:rsidRPr="00182091">
        <w:rPr>
          <w:b/>
          <w:lang w:val="en-GB"/>
        </w:rPr>
        <w:t>S</w:t>
      </w:r>
      <w:r w:rsidR="005D425D" w:rsidRPr="00182091">
        <w:rPr>
          <w:b/>
          <w:lang w:val="en-GB"/>
        </w:rPr>
        <w:t>8</w:t>
      </w:r>
      <w:r w:rsidRPr="00182091">
        <w:rPr>
          <w:b/>
          <w:lang w:val="en-GB"/>
        </w:rPr>
        <w:t>.</w:t>
      </w:r>
      <w:r w:rsidRPr="00182091">
        <w:rPr>
          <w:lang w:val="en-GB"/>
        </w:rPr>
        <w:t xml:space="preserve"> Effect of age (coefficients and odds ratios for age groups) and sex on critical illness using multiple logistic regressions. </w:t>
      </w:r>
      <w:r w:rsidRPr="00182091">
        <w:rPr>
          <w:b/>
          <w:lang w:val="en-GB"/>
        </w:rPr>
        <w:t>First wave</w:t>
      </w:r>
      <w:r w:rsidRPr="00182091">
        <w:rPr>
          <w:lang w:val="en-GB"/>
        </w:rPr>
        <w:t>.</w:t>
      </w:r>
      <w:bookmarkEnd w:id="19"/>
      <w:r w:rsidRPr="00182091">
        <w:rPr>
          <w:lang w:val="en-GB"/>
        </w:rPr>
        <w:t xml:space="preserve"> </w:t>
      </w:r>
    </w:p>
    <w:p w14:paraId="090C2495" w14:textId="5DA39BA2" w:rsidR="00CD03C0" w:rsidRPr="00182091" w:rsidRDefault="00CD03C0" w:rsidP="00CD03C0">
      <w:pPr>
        <w:rPr>
          <w:lang w:val="en-GB"/>
        </w:rPr>
      </w:pPr>
      <w:r w:rsidRPr="00182091">
        <w:rPr>
          <w:lang w:val="en-GB"/>
        </w:rPr>
        <w:t xml:space="preserve">The </w:t>
      </w:r>
      <w:r w:rsidR="003644F5" w:rsidRPr="00182091">
        <w:rPr>
          <w:lang w:val="en-GB"/>
        </w:rPr>
        <w:t>base</w:t>
      </w:r>
      <w:r w:rsidRPr="00182091">
        <w:rPr>
          <w:lang w:val="en-GB"/>
        </w:rPr>
        <w:t xml:space="preserve"> model included only age, sex, and hospital, whereas the other models were built by adjusting the </w:t>
      </w:r>
      <w:r w:rsidR="003644F5" w:rsidRPr="00182091">
        <w:rPr>
          <w:lang w:val="en-GB"/>
        </w:rPr>
        <w:t>base</w:t>
      </w:r>
      <w:r w:rsidRPr="00182091">
        <w:rPr>
          <w:lang w:val="en-GB"/>
        </w:rPr>
        <w:t xml:space="preserve"> model for 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CD03C0" w:rsidRPr="00182091" w14:paraId="052BFBEB" w14:textId="77777777" w:rsidTr="00C619AA">
        <w:trPr>
          <w:trHeight w:val="300"/>
          <w:jc w:val="center"/>
        </w:trPr>
        <w:tc>
          <w:tcPr>
            <w:tcW w:w="2103" w:type="dxa"/>
            <w:tcBorders>
              <w:top w:val="nil"/>
              <w:left w:val="nil"/>
              <w:bottom w:val="nil"/>
              <w:right w:val="nil"/>
            </w:tcBorders>
            <w:shd w:val="clear" w:color="auto" w:fill="auto"/>
            <w:noWrap/>
            <w:vAlign w:val="bottom"/>
            <w:hideMark/>
          </w:tcPr>
          <w:p w14:paraId="31E41337" w14:textId="77777777" w:rsidR="00CD03C0" w:rsidRPr="00182091" w:rsidRDefault="00CD03C0" w:rsidP="00C619AA">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15C1E978" w14:textId="77777777" w:rsidR="00CD03C0" w:rsidRPr="00182091" w:rsidRDefault="00CD03C0" w:rsidP="00C619AA">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4B2654D2"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1890C6EC"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CD03C0" w:rsidRPr="00182091" w14:paraId="3E672A10" w14:textId="77777777" w:rsidTr="00C619AA">
        <w:trPr>
          <w:trHeight w:val="315"/>
          <w:jc w:val="center"/>
        </w:trPr>
        <w:tc>
          <w:tcPr>
            <w:tcW w:w="2103" w:type="dxa"/>
            <w:tcBorders>
              <w:top w:val="nil"/>
              <w:left w:val="nil"/>
              <w:bottom w:val="nil"/>
              <w:right w:val="nil"/>
            </w:tcBorders>
            <w:shd w:val="clear" w:color="auto" w:fill="auto"/>
            <w:noWrap/>
            <w:vAlign w:val="bottom"/>
            <w:hideMark/>
          </w:tcPr>
          <w:p w14:paraId="036C11FC"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63FA9915"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1FCF9EBC"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7B095F8B"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31A3621D"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63F7CDDF"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34A1CDF6"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CD03C0" w:rsidRPr="00182091" w14:paraId="1D4B1248" w14:textId="77777777" w:rsidTr="00C619AA">
        <w:trPr>
          <w:trHeight w:val="300"/>
          <w:jc w:val="center"/>
        </w:trPr>
        <w:tc>
          <w:tcPr>
            <w:tcW w:w="2103" w:type="dxa"/>
            <w:tcBorders>
              <w:top w:val="nil"/>
              <w:left w:val="nil"/>
              <w:bottom w:val="nil"/>
              <w:right w:val="nil"/>
            </w:tcBorders>
            <w:shd w:val="clear" w:color="auto" w:fill="auto"/>
            <w:noWrap/>
            <w:vAlign w:val="center"/>
          </w:tcPr>
          <w:p w14:paraId="16C57D89" w14:textId="29DF5801" w:rsidR="00CD03C0" w:rsidRPr="00182091" w:rsidRDefault="003644F5" w:rsidP="00C619AA">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w:t>
            </w:r>
            <w:r w:rsidR="00CD03C0" w:rsidRPr="00182091">
              <w:rPr>
                <w:rFonts w:ascii="Times New Roman" w:eastAsia="Times New Roman" w:hAnsi="Times New Roman" w:cs="Times New Roman"/>
                <w:b/>
                <w:color w:val="000000"/>
                <w:lang w:val="en-GB" w:eastAsia="ca-ES"/>
              </w:rPr>
              <w:t xml:space="preserve"> model</w:t>
            </w:r>
          </w:p>
        </w:tc>
        <w:tc>
          <w:tcPr>
            <w:tcW w:w="195" w:type="dxa"/>
            <w:tcBorders>
              <w:top w:val="nil"/>
              <w:left w:val="nil"/>
              <w:bottom w:val="nil"/>
              <w:right w:val="nil"/>
            </w:tcBorders>
            <w:shd w:val="clear" w:color="auto" w:fill="auto"/>
            <w:noWrap/>
            <w:vAlign w:val="bottom"/>
          </w:tcPr>
          <w:p w14:paraId="316D9C74"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5517E402"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109300B7"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728F13BD"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75F540C1"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5CC21922"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r>
      <w:tr w:rsidR="0064315B" w:rsidRPr="00182091" w14:paraId="2D097C52" w14:textId="77777777" w:rsidTr="00CF1B8E">
        <w:trPr>
          <w:trHeight w:val="300"/>
          <w:jc w:val="center"/>
        </w:trPr>
        <w:tc>
          <w:tcPr>
            <w:tcW w:w="2103" w:type="dxa"/>
            <w:tcBorders>
              <w:top w:val="nil"/>
              <w:left w:val="nil"/>
              <w:bottom w:val="nil"/>
              <w:right w:val="nil"/>
            </w:tcBorders>
            <w:shd w:val="clear" w:color="auto" w:fill="auto"/>
            <w:noWrap/>
            <w:hideMark/>
          </w:tcPr>
          <w:p w14:paraId="6409215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D50972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7C40592" w14:textId="7CFE19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0.219</w:t>
            </w:r>
          </w:p>
        </w:tc>
        <w:tc>
          <w:tcPr>
            <w:tcW w:w="851" w:type="dxa"/>
            <w:tcBorders>
              <w:top w:val="nil"/>
              <w:left w:val="nil"/>
              <w:bottom w:val="nil"/>
              <w:right w:val="nil"/>
            </w:tcBorders>
            <w:shd w:val="clear" w:color="auto" w:fill="auto"/>
            <w:noWrap/>
            <w:vAlign w:val="bottom"/>
            <w:hideMark/>
          </w:tcPr>
          <w:p w14:paraId="26166751" w14:textId="6788FAA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1134" w:type="dxa"/>
            <w:tcBorders>
              <w:top w:val="nil"/>
              <w:left w:val="nil"/>
              <w:bottom w:val="nil"/>
              <w:right w:val="nil"/>
            </w:tcBorders>
            <w:vAlign w:val="bottom"/>
          </w:tcPr>
          <w:p w14:paraId="44864785" w14:textId="26EB35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0.251</w:t>
            </w:r>
          </w:p>
        </w:tc>
        <w:tc>
          <w:tcPr>
            <w:tcW w:w="1134" w:type="dxa"/>
            <w:tcBorders>
              <w:top w:val="nil"/>
              <w:left w:val="nil"/>
              <w:bottom w:val="nil"/>
              <w:right w:val="nil"/>
            </w:tcBorders>
            <w:shd w:val="clear" w:color="auto" w:fill="auto"/>
            <w:noWrap/>
            <w:vAlign w:val="bottom"/>
            <w:hideMark/>
          </w:tcPr>
          <w:p w14:paraId="6E72A2E3" w14:textId="2AFBE1E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1.244</w:t>
            </w:r>
          </w:p>
        </w:tc>
        <w:tc>
          <w:tcPr>
            <w:tcW w:w="1701" w:type="dxa"/>
            <w:tcBorders>
              <w:top w:val="nil"/>
              <w:left w:val="nil"/>
              <w:bottom w:val="nil"/>
              <w:right w:val="nil"/>
            </w:tcBorders>
            <w:shd w:val="clear" w:color="auto" w:fill="auto"/>
            <w:noWrap/>
            <w:vAlign w:val="bottom"/>
            <w:hideMark/>
          </w:tcPr>
          <w:p w14:paraId="3EDFDC0C" w14:textId="0F1470D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0.857 - 1.807</w:t>
            </w:r>
          </w:p>
        </w:tc>
      </w:tr>
      <w:tr w:rsidR="0064315B" w:rsidRPr="00182091" w14:paraId="0B2FA189" w14:textId="77777777" w:rsidTr="00CF1B8E">
        <w:trPr>
          <w:trHeight w:val="300"/>
          <w:jc w:val="center"/>
        </w:trPr>
        <w:tc>
          <w:tcPr>
            <w:tcW w:w="2103" w:type="dxa"/>
            <w:tcBorders>
              <w:top w:val="nil"/>
              <w:left w:val="nil"/>
              <w:bottom w:val="nil"/>
              <w:right w:val="nil"/>
            </w:tcBorders>
            <w:shd w:val="clear" w:color="auto" w:fill="auto"/>
            <w:noWrap/>
            <w:hideMark/>
          </w:tcPr>
          <w:p w14:paraId="5FF325F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E0435D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2927363" w14:textId="31A2AD1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0.594</w:t>
            </w:r>
          </w:p>
        </w:tc>
        <w:tc>
          <w:tcPr>
            <w:tcW w:w="851" w:type="dxa"/>
            <w:tcBorders>
              <w:top w:val="nil"/>
              <w:left w:val="nil"/>
              <w:bottom w:val="nil"/>
              <w:right w:val="nil"/>
            </w:tcBorders>
            <w:shd w:val="clear" w:color="auto" w:fill="auto"/>
            <w:noWrap/>
            <w:vAlign w:val="bottom"/>
            <w:hideMark/>
          </w:tcPr>
          <w:p w14:paraId="57618796" w14:textId="5C4B04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0.174</w:t>
            </w:r>
          </w:p>
        </w:tc>
        <w:tc>
          <w:tcPr>
            <w:tcW w:w="1134" w:type="dxa"/>
            <w:tcBorders>
              <w:top w:val="nil"/>
              <w:left w:val="nil"/>
              <w:bottom w:val="nil"/>
              <w:right w:val="nil"/>
            </w:tcBorders>
            <w:vAlign w:val="bottom"/>
          </w:tcPr>
          <w:p w14:paraId="539B718A" w14:textId="0951639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D5F9221" w14:textId="0D9804E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1.811</w:t>
            </w:r>
          </w:p>
        </w:tc>
        <w:tc>
          <w:tcPr>
            <w:tcW w:w="1701" w:type="dxa"/>
            <w:tcBorders>
              <w:top w:val="nil"/>
              <w:left w:val="nil"/>
              <w:bottom w:val="nil"/>
              <w:right w:val="nil"/>
            </w:tcBorders>
            <w:shd w:val="clear" w:color="auto" w:fill="auto"/>
            <w:noWrap/>
            <w:vAlign w:val="bottom"/>
            <w:hideMark/>
          </w:tcPr>
          <w:p w14:paraId="2675AB0C" w14:textId="5D5DB90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1.289 - 2.545</w:t>
            </w:r>
          </w:p>
        </w:tc>
      </w:tr>
      <w:tr w:rsidR="0064315B" w:rsidRPr="00182091" w14:paraId="347889BC" w14:textId="77777777" w:rsidTr="00CF1B8E">
        <w:trPr>
          <w:trHeight w:val="300"/>
          <w:jc w:val="center"/>
        </w:trPr>
        <w:tc>
          <w:tcPr>
            <w:tcW w:w="2103" w:type="dxa"/>
            <w:tcBorders>
              <w:top w:val="nil"/>
              <w:left w:val="nil"/>
              <w:bottom w:val="nil"/>
              <w:right w:val="nil"/>
            </w:tcBorders>
            <w:shd w:val="clear" w:color="auto" w:fill="auto"/>
            <w:noWrap/>
            <w:hideMark/>
          </w:tcPr>
          <w:p w14:paraId="3D54C4C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80D24F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B4FCD15" w14:textId="14C84B6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1.099</w:t>
            </w:r>
          </w:p>
        </w:tc>
        <w:tc>
          <w:tcPr>
            <w:tcW w:w="851" w:type="dxa"/>
            <w:tcBorders>
              <w:top w:val="nil"/>
              <w:left w:val="nil"/>
              <w:bottom w:val="nil"/>
              <w:right w:val="nil"/>
            </w:tcBorders>
            <w:shd w:val="clear" w:color="auto" w:fill="auto"/>
            <w:noWrap/>
            <w:vAlign w:val="bottom"/>
            <w:hideMark/>
          </w:tcPr>
          <w:p w14:paraId="2F7B5EB2" w14:textId="303EA6E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0.171</w:t>
            </w:r>
          </w:p>
        </w:tc>
        <w:tc>
          <w:tcPr>
            <w:tcW w:w="1134" w:type="dxa"/>
            <w:tcBorders>
              <w:top w:val="nil"/>
              <w:left w:val="nil"/>
              <w:bottom w:val="nil"/>
              <w:right w:val="nil"/>
            </w:tcBorders>
            <w:vAlign w:val="bottom"/>
          </w:tcPr>
          <w:p w14:paraId="2AEC91C1" w14:textId="1118D0A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0A070B4" w14:textId="7BB3EA0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3.000</w:t>
            </w:r>
          </w:p>
        </w:tc>
        <w:tc>
          <w:tcPr>
            <w:tcW w:w="1701" w:type="dxa"/>
            <w:tcBorders>
              <w:top w:val="nil"/>
              <w:left w:val="nil"/>
              <w:bottom w:val="nil"/>
              <w:right w:val="nil"/>
            </w:tcBorders>
            <w:shd w:val="clear" w:color="auto" w:fill="auto"/>
            <w:noWrap/>
            <w:vAlign w:val="bottom"/>
            <w:hideMark/>
          </w:tcPr>
          <w:p w14:paraId="36109031" w14:textId="29CFA0B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2.147 - 4.192</w:t>
            </w:r>
          </w:p>
        </w:tc>
      </w:tr>
      <w:tr w:rsidR="0064315B" w:rsidRPr="00182091" w14:paraId="53B7EEEF" w14:textId="77777777" w:rsidTr="00CF1B8E">
        <w:trPr>
          <w:trHeight w:val="300"/>
          <w:jc w:val="center"/>
        </w:trPr>
        <w:tc>
          <w:tcPr>
            <w:tcW w:w="2103" w:type="dxa"/>
            <w:tcBorders>
              <w:top w:val="nil"/>
              <w:left w:val="nil"/>
              <w:bottom w:val="nil"/>
              <w:right w:val="nil"/>
            </w:tcBorders>
            <w:shd w:val="clear" w:color="auto" w:fill="auto"/>
            <w:noWrap/>
            <w:hideMark/>
          </w:tcPr>
          <w:p w14:paraId="0F48B44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733916D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02DB9B3" w14:textId="7245B24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1.513</w:t>
            </w:r>
          </w:p>
        </w:tc>
        <w:tc>
          <w:tcPr>
            <w:tcW w:w="851" w:type="dxa"/>
            <w:tcBorders>
              <w:top w:val="nil"/>
              <w:left w:val="nil"/>
              <w:bottom w:val="nil"/>
              <w:right w:val="nil"/>
            </w:tcBorders>
            <w:shd w:val="clear" w:color="auto" w:fill="auto"/>
            <w:noWrap/>
            <w:vAlign w:val="bottom"/>
            <w:hideMark/>
          </w:tcPr>
          <w:p w14:paraId="2539FD71" w14:textId="1CBA5F8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0.170</w:t>
            </w:r>
          </w:p>
        </w:tc>
        <w:tc>
          <w:tcPr>
            <w:tcW w:w="1134" w:type="dxa"/>
            <w:tcBorders>
              <w:top w:val="nil"/>
              <w:left w:val="nil"/>
              <w:bottom w:val="nil"/>
              <w:right w:val="nil"/>
            </w:tcBorders>
            <w:vAlign w:val="bottom"/>
          </w:tcPr>
          <w:p w14:paraId="3CBCA3CE" w14:textId="39CF8F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BE4E1D1" w14:textId="66C719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4.540</w:t>
            </w:r>
          </w:p>
        </w:tc>
        <w:tc>
          <w:tcPr>
            <w:tcW w:w="1701" w:type="dxa"/>
            <w:tcBorders>
              <w:top w:val="nil"/>
              <w:left w:val="nil"/>
              <w:bottom w:val="nil"/>
              <w:right w:val="nil"/>
            </w:tcBorders>
            <w:shd w:val="clear" w:color="auto" w:fill="auto"/>
            <w:noWrap/>
            <w:vAlign w:val="bottom"/>
            <w:hideMark/>
          </w:tcPr>
          <w:p w14:paraId="06B7C973" w14:textId="75AE36B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3.252 - 6.338</w:t>
            </w:r>
          </w:p>
        </w:tc>
      </w:tr>
      <w:tr w:rsidR="0064315B" w:rsidRPr="00182091" w14:paraId="52A77DA8" w14:textId="77777777" w:rsidTr="00CF1B8E">
        <w:trPr>
          <w:trHeight w:val="300"/>
          <w:jc w:val="center"/>
        </w:trPr>
        <w:tc>
          <w:tcPr>
            <w:tcW w:w="2103" w:type="dxa"/>
            <w:tcBorders>
              <w:top w:val="nil"/>
              <w:left w:val="nil"/>
              <w:bottom w:val="nil"/>
              <w:right w:val="nil"/>
            </w:tcBorders>
            <w:shd w:val="clear" w:color="auto" w:fill="auto"/>
            <w:noWrap/>
            <w:hideMark/>
          </w:tcPr>
          <w:p w14:paraId="52561C7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4C8EF2A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3008A7A" w14:textId="480B9BB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2.250</w:t>
            </w:r>
          </w:p>
        </w:tc>
        <w:tc>
          <w:tcPr>
            <w:tcW w:w="851" w:type="dxa"/>
            <w:tcBorders>
              <w:top w:val="nil"/>
              <w:left w:val="nil"/>
              <w:bottom w:val="nil"/>
              <w:right w:val="nil"/>
            </w:tcBorders>
            <w:shd w:val="clear" w:color="auto" w:fill="auto"/>
            <w:noWrap/>
            <w:vAlign w:val="bottom"/>
            <w:hideMark/>
          </w:tcPr>
          <w:p w14:paraId="66CD2390" w14:textId="54E22E7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0.182</w:t>
            </w:r>
          </w:p>
        </w:tc>
        <w:tc>
          <w:tcPr>
            <w:tcW w:w="1134" w:type="dxa"/>
            <w:tcBorders>
              <w:top w:val="nil"/>
              <w:left w:val="nil"/>
              <w:bottom w:val="nil"/>
              <w:right w:val="nil"/>
            </w:tcBorders>
            <w:vAlign w:val="bottom"/>
          </w:tcPr>
          <w:p w14:paraId="66DA42D2" w14:textId="1462CE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E4267A0" w14:textId="42A31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9.487</w:t>
            </w:r>
          </w:p>
        </w:tc>
        <w:tc>
          <w:tcPr>
            <w:tcW w:w="1701" w:type="dxa"/>
            <w:tcBorders>
              <w:top w:val="nil"/>
              <w:left w:val="nil"/>
              <w:bottom w:val="nil"/>
              <w:right w:val="nil"/>
            </w:tcBorders>
            <w:shd w:val="clear" w:color="auto" w:fill="auto"/>
            <w:noWrap/>
            <w:vAlign w:val="bottom"/>
            <w:hideMark/>
          </w:tcPr>
          <w:p w14:paraId="348E5033" w14:textId="66A1816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6.644 - 13.544</w:t>
            </w:r>
          </w:p>
        </w:tc>
      </w:tr>
      <w:tr w:rsidR="0064315B" w:rsidRPr="00182091" w14:paraId="08B9CDD0" w14:textId="77777777" w:rsidTr="00CF1B8E">
        <w:trPr>
          <w:trHeight w:val="300"/>
          <w:jc w:val="center"/>
        </w:trPr>
        <w:tc>
          <w:tcPr>
            <w:tcW w:w="2103" w:type="dxa"/>
            <w:tcBorders>
              <w:top w:val="nil"/>
              <w:left w:val="nil"/>
              <w:bottom w:val="nil"/>
              <w:right w:val="nil"/>
            </w:tcBorders>
            <w:shd w:val="clear" w:color="auto" w:fill="auto"/>
            <w:noWrap/>
            <w:hideMark/>
          </w:tcPr>
          <w:p w14:paraId="7E8C7AA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6E4A7D0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AAC965F" w14:textId="59D1157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-0.629</w:t>
            </w:r>
          </w:p>
        </w:tc>
        <w:tc>
          <w:tcPr>
            <w:tcW w:w="851" w:type="dxa"/>
            <w:tcBorders>
              <w:top w:val="nil"/>
              <w:left w:val="nil"/>
              <w:bottom w:val="nil"/>
              <w:right w:val="nil"/>
            </w:tcBorders>
            <w:shd w:val="clear" w:color="auto" w:fill="auto"/>
            <w:noWrap/>
            <w:vAlign w:val="bottom"/>
            <w:hideMark/>
          </w:tcPr>
          <w:p w14:paraId="0A117FF9" w14:textId="7FF62B3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0.077</w:t>
            </w:r>
          </w:p>
        </w:tc>
        <w:tc>
          <w:tcPr>
            <w:tcW w:w="1134" w:type="dxa"/>
            <w:tcBorders>
              <w:top w:val="nil"/>
              <w:left w:val="nil"/>
              <w:bottom w:val="nil"/>
              <w:right w:val="nil"/>
            </w:tcBorders>
            <w:vAlign w:val="bottom"/>
          </w:tcPr>
          <w:p w14:paraId="5C67358B" w14:textId="52B88D3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E7DF746" w14:textId="505D50D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0.533</w:t>
            </w:r>
          </w:p>
        </w:tc>
        <w:tc>
          <w:tcPr>
            <w:tcW w:w="1701" w:type="dxa"/>
            <w:tcBorders>
              <w:top w:val="nil"/>
              <w:left w:val="nil"/>
              <w:bottom w:val="nil"/>
              <w:right w:val="nil"/>
            </w:tcBorders>
            <w:shd w:val="clear" w:color="auto" w:fill="auto"/>
            <w:noWrap/>
            <w:vAlign w:val="bottom"/>
            <w:hideMark/>
          </w:tcPr>
          <w:p w14:paraId="41843A35" w14:textId="534E2D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0.459 - 0.619</w:t>
            </w:r>
          </w:p>
        </w:tc>
      </w:tr>
      <w:tr w:rsidR="0064315B" w:rsidRPr="00182091" w14:paraId="1C18420B" w14:textId="77777777" w:rsidTr="00CF1B8E">
        <w:trPr>
          <w:trHeight w:val="300"/>
          <w:jc w:val="center"/>
        </w:trPr>
        <w:tc>
          <w:tcPr>
            <w:tcW w:w="2103" w:type="dxa"/>
            <w:tcBorders>
              <w:top w:val="nil"/>
              <w:left w:val="nil"/>
              <w:bottom w:val="nil"/>
              <w:right w:val="nil"/>
            </w:tcBorders>
            <w:shd w:val="clear" w:color="auto" w:fill="auto"/>
            <w:noWrap/>
            <w:vAlign w:val="center"/>
          </w:tcPr>
          <w:p w14:paraId="5B194DC6"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74C97B05"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708163B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2EDAD80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1C9DF36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28EDFF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6E3255F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091B972E" w14:textId="77777777" w:rsidTr="00CF1B8E">
        <w:trPr>
          <w:trHeight w:val="300"/>
          <w:jc w:val="center"/>
        </w:trPr>
        <w:tc>
          <w:tcPr>
            <w:tcW w:w="2103" w:type="dxa"/>
            <w:tcBorders>
              <w:top w:val="nil"/>
              <w:left w:val="nil"/>
              <w:bottom w:val="nil"/>
              <w:right w:val="nil"/>
            </w:tcBorders>
            <w:shd w:val="clear" w:color="auto" w:fill="auto"/>
            <w:noWrap/>
            <w:hideMark/>
          </w:tcPr>
          <w:p w14:paraId="69AA4FB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5C1611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6B6BD59" w14:textId="014569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0.195</w:t>
            </w:r>
          </w:p>
        </w:tc>
        <w:tc>
          <w:tcPr>
            <w:tcW w:w="851" w:type="dxa"/>
            <w:tcBorders>
              <w:top w:val="nil"/>
              <w:left w:val="nil"/>
              <w:bottom w:val="nil"/>
              <w:right w:val="nil"/>
            </w:tcBorders>
            <w:shd w:val="clear" w:color="auto" w:fill="auto"/>
            <w:noWrap/>
            <w:vAlign w:val="bottom"/>
            <w:hideMark/>
          </w:tcPr>
          <w:p w14:paraId="4B8ABAD3" w14:textId="501E0F7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1134" w:type="dxa"/>
            <w:tcBorders>
              <w:top w:val="nil"/>
              <w:left w:val="nil"/>
              <w:bottom w:val="nil"/>
              <w:right w:val="nil"/>
            </w:tcBorders>
            <w:vAlign w:val="bottom"/>
          </w:tcPr>
          <w:p w14:paraId="242E1309" w14:textId="6A8368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0.305</w:t>
            </w:r>
          </w:p>
        </w:tc>
        <w:tc>
          <w:tcPr>
            <w:tcW w:w="1134" w:type="dxa"/>
            <w:tcBorders>
              <w:top w:val="nil"/>
              <w:left w:val="nil"/>
              <w:bottom w:val="nil"/>
              <w:right w:val="nil"/>
            </w:tcBorders>
            <w:shd w:val="clear" w:color="auto" w:fill="auto"/>
            <w:noWrap/>
            <w:vAlign w:val="bottom"/>
            <w:hideMark/>
          </w:tcPr>
          <w:p w14:paraId="169D06B4" w14:textId="613D5D7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1.216</w:t>
            </w:r>
          </w:p>
        </w:tc>
        <w:tc>
          <w:tcPr>
            <w:tcW w:w="1701" w:type="dxa"/>
            <w:tcBorders>
              <w:top w:val="nil"/>
              <w:left w:val="nil"/>
              <w:bottom w:val="nil"/>
              <w:right w:val="nil"/>
            </w:tcBorders>
            <w:shd w:val="clear" w:color="auto" w:fill="auto"/>
            <w:noWrap/>
            <w:vAlign w:val="bottom"/>
            <w:hideMark/>
          </w:tcPr>
          <w:p w14:paraId="2116F757" w14:textId="02A8F39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0.837 - 1.766</w:t>
            </w:r>
          </w:p>
        </w:tc>
      </w:tr>
      <w:tr w:rsidR="0064315B" w:rsidRPr="00182091" w14:paraId="3F5A1504" w14:textId="77777777" w:rsidTr="00CF1B8E">
        <w:trPr>
          <w:trHeight w:val="300"/>
          <w:jc w:val="center"/>
        </w:trPr>
        <w:tc>
          <w:tcPr>
            <w:tcW w:w="2103" w:type="dxa"/>
            <w:tcBorders>
              <w:top w:val="nil"/>
              <w:left w:val="nil"/>
              <w:bottom w:val="nil"/>
              <w:right w:val="nil"/>
            </w:tcBorders>
            <w:shd w:val="clear" w:color="auto" w:fill="auto"/>
            <w:noWrap/>
            <w:hideMark/>
          </w:tcPr>
          <w:p w14:paraId="028379A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8DDFEF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78C0029" w14:textId="49C178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0.543</w:t>
            </w:r>
          </w:p>
        </w:tc>
        <w:tc>
          <w:tcPr>
            <w:tcW w:w="851" w:type="dxa"/>
            <w:tcBorders>
              <w:top w:val="nil"/>
              <w:left w:val="nil"/>
              <w:bottom w:val="nil"/>
              <w:right w:val="nil"/>
            </w:tcBorders>
            <w:shd w:val="clear" w:color="auto" w:fill="auto"/>
            <w:noWrap/>
            <w:vAlign w:val="bottom"/>
            <w:hideMark/>
          </w:tcPr>
          <w:p w14:paraId="60EF03F8" w14:textId="37DE935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0.174</w:t>
            </w:r>
          </w:p>
        </w:tc>
        <w:tc>
          <w:tcPr>
            <w:tcW w:w="1134" w:type="dxa"/>
            <w:tcBorders>
              <w:top w:val="nil"/>
              <w:left w:val="nil"/>
              <w:bottom w:val="nil"/>
              <w:right w:val="nil"/>
            </w:tcBorders>
            <w:vAlign w:val="bottom"/>
          </w:tcPr>
          <w:p w14:paraId="4C781EE7" w14:textId="0C8A4B1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37466DA5" w14:textId="5BECA6F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1.722</w:t>
            </w:r>
          </w:p>
        </w:tc>
        <w:tc>
          <w:tcPr>
            <w:tcW w:w="1701" w:type="dxa"/>
            <w:tcBorders>
              <w:top w:val="nil"/>
              <w:left w:val="nil"/>
              <w:bottom w:val="nil"/>
              <w:right w:val="nil"/>
            </w:tcBorders>
            <w:shd w:val="clear" w:color="auto" w:fill="auto"/>
            <w:noWrap/>
            <w:vAlign w:val="bottom"/>
            <w:hideMark/>
          </w:tcPr>
          <w:p w14:paraId="23E911BC" w14:textId="795CD38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1.224 - 2.421</w:t>
            </w:r>
          </w:p>
        </w:tc>
      </w:tr>
      <w:tr w:rsidR="0064315B" w:rsidRPr="00182091" w14:paraId="59E14781" w14:textId="77777777" w:rsidTr="00CF1B8E">
        <w:trPr>
          <w:trHeight w:val="300"/>
          <w:jc w:val="center"/>
        </w:trPr>
        <w:tc>
          <w:tcPr>
            <w:tcW w:w="2103" w:type="dxa"/>
            <w:tcBorders>
              <w:top w:val="nil"/>
              <w:left w:val="nil"/>
              <w:bottom w:val="nil"/>
              <w:right w:val="nil"/>
            </w:tcBorders>
            <w:shd w:val="clear" w:color="auto" w:fill="auto"/>
            <w:noWrap/>
            <w:hideMark/>
          </w:tcPr>
          <w:p w14:paraId="7DE50B5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56F2424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6E6A1D9" w14:textId="7ECA844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1.002</w:t>
            </w:r>
          </w:p>
        </w:tc>
        <w:tc>
          <w:tcPr>
            <w:tcW w:w="851" w:type="dxa"/>
            <w:tcBorders>
              <w:top w:val="nil"/>
              <w:left w:val="nil"/>
              <w:bottom w:val="nil"/>
              <w:right w:val="nil"/>
            </w:tcBorders>
            <w:shd w:val="clear" w:color="auto" w:fill="auto"/>
            <w:noWrap/>
            <w:vAlign w:val="bottom"/>
            <w:hideMark/>
          </w:tcPr>
          <w:p w14:paraId="78DBD0CE" w14:textId="246DD0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0.172</w:t>
            </w:r>
          </w:p>
        </w:tc>
        <w:tc>
          <w:tcPr>
            <w:tcW w:w="1134" w:type="dxa"/>
            <w:tcBorders>
              <w:top w:val="nil"/>
              <w:left w:val="nil"/>
              <w:bottom w:val="nil"/>
              <w:right w:val="nil"/>
            </w:tcBorders>
            <w:vAlign w:val="bottom"/>
          </w:tcPr>
          <w:p w14:paraId="23E659E9" w14:textId="06880D4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71408D9" w14:textId="495E27E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2.723</w:t>
            </w:r>
          </w:p>
        </w:tc>
        <w:tc>
          <w:tcPr>
            <w:tcW w:w="1701" w:type="dxa"/>
            <w:tcBorders>
              <w:top w:val="nil"/>
              <w:left w:val="nil"/>
              <w:bottom w:val="nil"/>
              <w:right w:val="nil"/>
            </w:tcBorders>
            <w:shd w:val="clear" w:color="auto" w:fill="auto"/>
            <w:noWrap/>
            <w:vAlign w:val="bottom"/>
            <w:hideMark/>
          </w:tcPr>
          <w:p w14:paraId="36A4586E" w14:textId="539AE2D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1.944 - 3.814</w:t>
            </w:r>
          </w:p>
        </w:tc>
      </w:tr>
      <w:tr w:rsidR="0064315B" w:rsidRPr="00182091" w14:paraId="6F2B4354" w14:textId="77777777" w:rsidTr="00CF1B8E">
        <w:trPr>
          <w:trHeight w:val="300"/>
          <w:jc w:val="center"/>
        </w:trPr>
        <w:tc>
          <w:tcPr>
            <w:tcW w:w="2103" w:type="dxa"/>
            <w:tcBorders>
              <w:top w:val="nil"/>
              <w:left w:val="nil"/>
              <w:bottom w:val="nil"/>
              <w:right w:val="nil"/>
            </w:tcBorders>
            <w:shd w:val="clear" w:color="auto" w:fill="auto"/>
            <w:noWrap/>
            <w:hideMark/>
          </w:tcPr>
          <w:p w14:paraId="32810E0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1C033D0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3489792" w14:textId="7053B35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1.354</w:t>
            </w:r>
          </w:p>
        </w:tc>
        <w:tc>
          <w:tcPr>
            <w:tcW w:w="851" w:type="dxa"/>
            <w:tcBorders>
              <w:top w:val="nil"/>
              <w:left w:val="nil"/>
              <w:bottom w:val="nil"/>
              <w:right w:val="nil"/>
            </w:tcBorders>
            <w:shd w:val="clear" w:color="auto" w:fill="auto"/>
            <w:noWrap/>
            <w:vAlign w:val="bottom"/>
            <w:hideMark/>
          </w:tcPr>
          <w:p w14:paraId="52EBA311" w14:textId="7926C9C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34DB93A6" w14:textId="7774952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6BC244A" w14:textId="3FB0DB5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3.872</w:t>
            </w:r>
          </w:p>
        </w:tc>
        <w:tc>
          <w:tcPr>
            <w:tcW w:w="1701" w:type="dxa"/>
            <w:tcBorders>
              <w:top w:val="nil"/>
              <w:left w:val="nil"/>
              <w:bottom w:val="nil"/>
              <w:right w:val="nil"/>
            </w:tcBorders>
            <w:shd w:val="clear" w:color="auto" w:fill="auto"/>
            <w:noWrap/>
            <w:vAlign w:val="bottom"/>
            <w:hideMark/>
          </w:tcPr>
          <w:p w14:paraId="5AC914AE" w14:textId="377C7E7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2.759 - 5.436</w:t>
            </w:r>
          </w:p>
        </w:tc>
      </w:tr>
      <w:tr w:rsidR="0064315B" w:rsidRPr="00182091" w14:paraId="295F1B86" w14:textId="77777777" w:rsidTr="00CF1B8E">
        <w:trPr>
          <w:trHeight w:val="300"/>
          <w:jc w:val="center"/>
        </w:trPr>
        <w:tc>
          <w:tcPr>
            <w:tcW w:w="2103" w:type="dxa"/>
            <w:tcBorders>
              <w:top w:val="nil"/>
              <w:left w:val="nil"/>
              <w:bottom w:val="nil"/>
              <w:right w:val="nil"/>
            </w:tcBorders>
            <w:shd w:val="clear" w:color="auto" w:fill="auto"/>
            <w:noWrap/>
            <w:hideMark/>
          </w:tcPr>
          <w:p w14:paraId="69C2F1D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6C4968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ED08A11" w14:textId="5905FA1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2.009</w:t>
            </w:r>
          </w:p>
        </w:tc>
        <w:tc>
          <w:tcPr>
            <w:tcW w:w="851" w:type="dxa"/>
            <w:tcBorders>
              <w:top w:val="nil"/>
              <w:left w:val="nil"/>
              <w:bottom w:val="nil"/>
              <w:right w:val="nil"/>
            </w:tcBorders>
            <w:shd w:val="clear" w:color="auto" w:fill="auto"/>
            <w:noWrap/>
            <w:vAlign w:val="bottom"/>
            <w:hideMark/>
          </w:tcPr>
          <w:p w14:paraId="514DAF47" w14:textId="18BD480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0.187</w:t>
            </w:r>
          </w:p>
        </w:tc>
        <w:tc>
          <w:tcPr>
            <w:tcW w:w="1134" w:type="dxa"/>
            <w:tcBorders>
              <w:top w:val="nil"/>
              <w:left w:val="nil"/>
              <w:bottom w:val="nil"/>
              <w:right w:val="nil"/>
            </w:tcBorders>
            <w:vAlign w:val="bottom"/>
          </w:tcPr>
          <w:p w14:paraId="2C4A0F6F" w14:textId="43BAB4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03EEA98" w14:textId="3F3E8FA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7.457</w:t>
            </w:r>
          </w:p>
        </w:tc>
        <w:tc>
          <w:tcPr>
            <w:tcW w:w="1701" w:type="dxa"/>
            <w:tcBorders>
              <w:top w:val="nil"/>
              <w:left w:val="nil"/>
              <w:bottom w:val="nil"/>
              <w:right w:val="nil"/>
            </w:tcBorders>
            <w:shd w:val="clear" w:color="auto" w:fill="auto"/>
            <w:noWrap/>
            <w:vAlign w:val="bottom"/>
            <w:hideMark/>
          </w:tcPr>
          <w:p w14:paraId="78BA97D1" w14:textId="0CB1D04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5.167 - 10.764</w:t>
            </w:r>
          </w:p>
        </w:tc>
      </w:tr>
      <w:tr w:rsidR="0064315B" w:rsidRPr="00182091" w14:paraId="132C0BB1" w14:textId="77777777" w:rsidTr="00CF1B8E">
        <w:trPr>
          <w:trHeight w:val="300"/>
          <w:jc w:val="center"/>
        </w:trPr>
        <w:tc>
          <w:tcPr>
            <w:tcW w:w="2103" w:type="dxa"/>
            <w:tcBorders>
              <w:top w:val="nil"/>
              <w:left w:val="nil"/>
              <w:bottom w:val="nil"/>
              <w:right w:val="nil"/>
            </w:tcBorders>
            <w:shd w:val="clear" w:color="auto" w:fill="auto"/>
            <w:noWrap/>
            <w:hideMark/>
          </w:tcPr>
          <w:p w14:paraId="40AF9B0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2BDC247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7704598" w14:textId="521C13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-0.595</w:t>
            </w:r>
          </w:p>
        </w:tc>
        <w:tc>
          <w:tcPr>
            <w:tcW w:w="851" w:type="dxa"/>
            <w:tcBorders>
              <w:top w:val="nil"/>
              <w:left w:val="nil"/>
              <w:bottom w:val="nil"/>
              <w:right w:val="nil"/>
            </w:tcBorders>
            <w:shd w:val="clear" w:color="auto" w:fill="auto"/>
            <w:noWrap/>
            <w:vAlign w:val="bottom"/>
            <w:hideMark/>
          </w:tcPr>
          <w:p w14:paraId="692AB9EC" w14:textId="4E46E3C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0.077</w:t>
            </w:r>
          </w:p>
        </w:tc>
        <w:tc>
          <w:tcPr>
            <w:tcW w:w="1134" w:type="dxa"/>
            <w:tcBorders>
              <w:top w:val="nil"/>
              <w:left w:val="nil"/>
              <w:bottom w:val="nil"/>
              <w:right w:val="nil"/>
            </w:tcBorders>
            <w:vAlign w:val="bottom"/>
          </w:tcPr>
          <w:p w14:paraId="272B8D8B" w14:textId="7CFCA01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CE1DC2C" w14:textId="715CC12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0.552</w:t>
            </w:r>
          </w:p>
        </w:tc>
        <w:tc>
          <w:tcPr>
            <w:tcW w:w="1701" w:type="dxa"/>
            <w:tcBorders>
              <w:top w:val="nil"/>
              <w:left w:val="nil"/>
              <w:bottom w:val="nil"/>
              <w:right w:val="nil"/>
            </w:tcBorders>
            <w:shd w:val="clear" w:color="auto" w:fill="auto"/>
            <w:noWrap/>
            <w:vAlign w:val="bottom"/>
            <w:hideMark/>
          </w:tcPr>
          <w:p w14:paraId="0FC85330" w14:textId="0E8C277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0.474 - 0.641</w:t>
            </w:r>
          </w:p>
        </w:tc>
      </w:tr>
      <w:tr w:rsidR="0064315B" w:rsidRPr="00182091" w14:paraId="580F0132" w14:textId="77777777" w:rsidTr="00CF1B8E">
        <w:trPr>
          <w:trHeight w:val="300"/>
          <w:jc w:val="center"/>
        </w:trPr>
        <w:tc>
          <w:tcPr>
            <w:tcW w:w="2103" w:type="dxa"/>
            <w:tcBorders>
              <w:top w:val="nil"/>
              <w:left w:val="nil"/>
              <w:bottom w:val="nil"/>
              <w:right w:val="nil"/>
            </w:tcBorders>
            <w:shd w:val="clear" w:color="auto" w:fill="auto"/>
            <w:noWrap/>
            <w:vAlign w:val="center"/>
          </w:tcPr>
          <w:p w14:paraId="1BC94212"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12F86BEE"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F51569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4E72A8A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1FBC0BE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C2211A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120B56D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557FA578" w14:textId="77777777" w:rsidTr="00CF1B8E">
        <w:trPr>
          <w:trHeight w:val="300"/>
          <w:jc w:val="center"/>
        </w:trPr>
        <w:tc>
          <w:tcPr>
            <w:tcW w:w="2103" w:type="dxa"/>
            <w:tcBorders>
              <w:top w:val="nil"/>
              <w:left w:val="nil"/>
              <w:bottom w:val="nil"/>
              <w:right w:val="nil"/>
            </w:tcBorders>
            <w:shd w:val="clear" w:color="auto" w:fill="auto"/>
            <w:noWrap/>
            <w:hideMark/>
          </w:tcPr>
          <w:p w14:paraId="52ADB08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6C5940C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7179638" w14:textId="1BC0E24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0.227</w:t>
            </w:r>
          </w:p>
        </w:tc>
        <w:tc>
          <w:tcPr>
            <w:tcW w:w="851" w:type="dxa"/>
            <w:tcBorders>
              <w:top w:val="nil"/>
              <w:left w:val="nil"/>
              <w:bottom w:val="nil"/>
              <w:right w:val="nil"/>
            </w:tcBorders>
            <w:shd w:val="clear" w:color="auto" w:fill="auto"/>
            <w:noWrap/>
            <w:vAlign w:val="bottom"/>
            <w:hideMark/>
          </w:tcPr>
          <w:p w14:paraId="1EEAC088" w14:textId="4B4580B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0.192</w:t>
            </w:r>
          </w:p>
        </w:tc>
        <w:tc>
          <w:tcPr>
            <w:tcW w:w="1134" w:type="dxa"/>
            <w:tcBorders>
              <w:top w:val="nil"/>
              <w:left w:val="nil"/>
              <w:bottom w:val="nil"/>
              <w:right w:val="nil"/>
            </w:tcBorders>
            <w:vAlign w:val="bottom"/>
          </w:tcPr>
          <w:p w14:paraId="2EE8E13F" w14:textId="7F0D57E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0.236</w:t>
            </w:r>
          </w:p>
        </w:tc>
        <w:tc>
          <w:tcPr>
            <w:tcW w:w="1134" w:type="dxa"/>
            <w:tcBorders>
              <w:top w:val="nil"/>
              <w:left w:val="nil"/>
              <w:bottom w:val="nil"/>
              <w:right w:val="nil"/>
            </w:tcBorders>
            <w:shd w:val="clear" w:color="auto" w:fill="auto"/>
            <w:noWrap/>
            <w:vAlign w:val="bottom"/>
            <w:hideMark/>
          </w:tcPr>
          <w:p w14:paraId="3715FE6F" w14:textId="0D52F0F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1.255</w:t>
            </w:r>
          </w:p>
        </w:tc>
        <w:tc>
          <w:tcPr>
            <w:tcW w:w="1701" w:type="dxa"/>
            <w:tcBorders>
              <w:top w:val="nil"/>
              <w:left w:val="nil"/>
              <w:bottom w:val="nil"/>
              <w:right w:val="nil"/>
            </w:tcBorders>
            <w:shd w:val="clear" w:color="auto" w:fill="auto"/>
            <w:noWrap/>
            <w:vAlign w:val="bottom"/>
            <w:hideMark/>
          </w:tcPr>
          <w:p w14:paraId="61CECC47" w14:textId="01AD1B3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0.862 - 1.827</w:t>
            </w:r>
          </w:p>
        </w:tc>
      </w:tr>
      <w:tr w:rsidR="0064315B" w:rsidRPr="00182091" w14:paraId="70DF3790" w14:textId="77777777" w:rsidTr="00CF1B8E">
        <w:trPr>
          <w:trHeight w:val="300"/>
          <w:jc w:val="center"/>
        </w:trPr>
        <w:tc>
          <w:tcPr>
            <w:tcW w:w="2103" w:type="dxa"/>
            <w:tcBorders>
              <w:top w:val="nil"/>
              <w:left w:val="nil"/>
              <w:bottom w:val="nil"/>
              <w:right w:val="nil"/>
            </w:tcBorders>
            <w:shd w:val="clear" w:color="auto" w:fill="auto"/>
            <w:noWrap/>
            <w:hideMark/>
          </w:tcPr>
          <w:p w14:paraId="1CFBD91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4C421C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3514BCC" w14:textId="3E08CD1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0.555</w:t>
            </w:r>
          </w:p>
        </w:tc>
        <w:tc>
          <w:tcPr>
            <w:tcW w:w="851" w:type="dxa"/>
            <w:tcBorders>
              <w:top w:val="nil"/>
              <w:left w:val="nil"/>
              <w:bottom w:val="nil"/>
              <w:right w:val="nil"/>
            </w:tcBorders>
            <w:shd w:val="clear" w:color="auto" w:fill="auto"/>
            <w:noWrap/>
            <w:vAlign w:val="bottom"/>
            <w:hideMark/>
          </w:tcPr>
          <w:p w14:paraId="10D5D643" w14:textId="1E17E37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0.175</w:t>
            </w:r>
          </w:p>
        </w:tc>
        <w:tc>
          <w:tcPr>
            <w:tcW w:w="1134" w:type="dxa"/>
            <w:tcBorders>
              <w:top w:val="nil"/>
              <w:left w:val="nil"/>
              <w:bottom w:val="nil"/>
              <w:right w:val="nil"/>
            </w:tcBorders>
            <w:vAlign w:val="bottom"/>
          </w:tcPr>
          <w:p w14:paraId="76897345" w14:textId="2B6EF72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12182158" w14:textId="1A1498B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1.743</w:t>
            </w:r>
          </w:p>
        </w:tc>
        <w:tc>
          <w:tcPr>
            <w:tcW w:w="1701" w:type="dxa"/>
            <w:tcBorders>
              <w:top w:val="nil"/>
              <w:left w:val="nil"/>
              <w:bottom w:val="nil"/>
              <w:right w:val="nil"/>
            </w:tcBorders>
            <w:shd w:val="clear" w:color="auto" w:fill="auto"/>
            <w:noWrap/>
            <w:vAlign w:val="bottom"/>
            <w:hideMark/>
          </w:tcPr>
          <w:p w14:paraId="42C3E970" w14:textId="728E69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1.237 - 2.455</w:t>
            </w:r>
          </w:p>
        </w:tc>
      </w:tr>
      <w:tr w:rsidR="0064315B" w:rsidRPr="00182091" w14:paraId="3B8C157D" w14:textId="77777777" w:rsidTr="00CF1B8E">
        <w:trPr>
          <w:trHeight w:val="300"/>
          <w:jc w:val="center"/>
        </w:trPr>
        <w:tc>
          <w:tcPr>
            <w:tcW w:w="2103" w:type="dxa"/>
            <w:tcBorders>
              <w:top w:val="nil"/>
              <w:left w:val="nil"/>
              <w:bottom w:val="nil"/>
              <w:right w:val="nil"/>
            </w:tcBorders>
            <w:shd w:val="clear" w:color="auto" w:fill="auto"/>
            <w:noWrap/>
            <w:hideMark/>
          </w:tcPr>
          <w:p w14:paraId="3E63934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0D15463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4343DEC" w14:textId="612464D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0.969</w:t>
            </w:r>
          </w:p>
        </w:tc>
        <w:tc>
          <w:tcPr>
            <w:tcW w:w="851" w:type="dxa"/>
            <w:tcBorders>
              <w:top w:val="nil"/>
              <w:left w:val="nil"/>
              <w:bottom w:val="nil"/>
              <w:right w:val="nil"/>
            </w:tcBorders>
            <w:shd w:val="clear" w:color="auto" w:fill="auto"/>
            <w:noWrap/>
            <w:vAlign w:val="bottom"/>
            <w:hideMark/>
          </w:tcPr>
          <w:p w14:paraId="63383D35" w14:textId="505054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7F90F61D" w14:textId="219D00A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73EAAE5" w14:textId="0A69D72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2.634</w:t>
            </w:r>
          </w:p>
        </w:tc>
        <w:tc>
          <w:tcPr>
            <w:tcW w:w="1701" w:type="dxa"/>
            <w:tcBorders>
              <w:top w:val="nil"/>
              <w:left w:val="nil"/>
              <w:bottom w:val="nil"/>
              <w:right w:val="nil"/>
            </w:tcBorders>
            <w:shd w:val="clear" w:color="auto" w:fill="auto"/>
            <w:noWrap/>
            <w:vAlign w:val="bottom"/>
            <w:hideMark/>
          </w:tcPr>
          <w:p w14:paraId="3A2F16D7" w14:textId="50B3AC8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1.878 - 3.695</w:t>
            </w:r>
          </w:p>
        </w:tc>
      </w:tr>
      <w:tr w:rsidR="0064315B" w:rsidRPr="00182091" w14:paraId="7FD31765" w14:textId="77777777" w:rsidTr="00CF1B8E">
        <w:trPr>
          <w:trHeight w:val="300"/>
          <w:jc w:val="center"/>
        </w:trPr>
        <w:tc>
          <w:tcPr>
            <w:tcW w:w="2103" w:type="dxa"/>
            <w:tcBorders>
              <w:top w:val="nil"/>
              <w:left w:val="nil"/>
              <w:bottom w:val="nil"/>
              <w:right w:val="nil"/>
            </w:tcBorders>
            <w:shd w:val="clear" w:color="auto" w:fill="auto"/>
            <w:noWrap/>
            <w:hideMark/>
          </w:tcPr>
          <w:p w14:paraId="08213F0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7E7B57C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CE3CA54" w14:textId="1327F3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1.308</w:t>
            </w:r>
          </w:p>
        </w:tc>
        <w:tc>
          <w:tcPr>
            <w:tcW w:w="851" w:type="dxa"/>
            <w:tcBorders>
              <w:top w:val="nil"/>
              <w:left w:val="nil"/>
              <w:bottom w:val="nil"/>
              <w:right w:val="nil"/>
            </w:tcBorders>
            <w:shd w:val="clear" w:color="auto" w:fill="auto"/>
            <w:noWrap/>
            <w:vAlign w:val="bottom"/>
            <w:hideMark/>
          </w:tcPr>
          <w:p w14:paraId="29D5F2BA" w14:textId="755636C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0FCD86DD" w14:textId="5BBAB95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ABB9617" w14:textId="5390013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3.699</w:t>
            </w:r>
          </w:p>
        </w:tc>
        <w:tc>
          <w:tcPr>
            <w:tcW w:w="1701" w:type="dxa"/>
            <w:tcBorders>
              <w:top w:val="nil"/>
              <w:left w:val="nil"/>
              <w:bottom w:val="nil"/>
              <w:right w:val="nil"/>
            </w:tcBorders>
            <w:shd w:val="clear" w:color="auto" w:fill="auto"/>
            <w:noWrap/>
            <w:vAlign w:val="bottom"/>
            <w:hideMark/>
          </w:tcPr>
          <w:p w14:paraId="6979C6F8" w14:textId="157EEC9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2.637 - 5.19</w:t>
            </w:r>
          </w:p>
        </w:tc>
      </w:tr>
      <w:tr w:rsidR="0064315B" w:rsidRPr="00182091" w14:paraId="73C995B1" w14:textId="77777777" w:rsidTr="00CF1B8E">
        <w:trPr>
          <w:trHeight w:val="300"/>
          <w:jc w:val="center"/>
        </w:trPr>
        <w:tc>
          <w:tcPr>
            <w:tcW w:w="2103" w:type="dxa"/>
            <w:tcBorders>
              <w:top w:val="nil"/>
              <w:left w:val="nil"/>
              <w:bottom w:val="nil"/>
              <w:right w:val="nil"/>
            </w:tcBorders>
            <w:shd w:val="clear" w:color="auto" w:fill="auto"/>
            <w:noWrap/>
            <w:hideMark/>
          </w:tcPr>
          <w:p w14:paraId="60356ED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CE9C60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F5E1265" w14:textId="6CFD154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1.965</w:t>
            </w:r>
          </w:p>
        </w:tc>
        <w:tc>
          <w:tcPr>
            <w:tcW w:w="851" w:type="dxa"/>
            <w:tcBorders>
              <w:top w:val="nil"/>
              <w:left w:val="nil"/>
              <w:bottom w:val="nil"/>
              <w:right w:val="nil"/>
            </w:tcBorders>
            <w:shd w:val="clear" w:color="auto" w:fill="auto"/>
            <w:noWrap/>
            <w:vAlign w:val="bottom"/>
            <w:hideMark/>
          </w:tcPr>
          <w:p w14:paraId="46F4743F" w14:textId="70980ED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0.185</w:t>
            </w:r>
          </w:p>
        </w:tc>
        <w:tc>
          <w:tcPr>
            <w:tcW w:w="1134" w:type="dxa"/>
            <w:tcBorders>
              <w:top w:val="nil"/>
              <w:left w:val="nil"/>
              <w:bottom w:val="nil"/>
              <w:right w:val="nil"/>
            </w:tcBorders>
            <w:vAlign w:val="bottom"/>
          </w:tcPr>
          <w:p w14:paraId="2B1C80A3" w14:textId="3A5B70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F7FA854" w14:textId="2344763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7.136</w:t>
            </w:r>
          </w:p>
        </w:tc>
        <w:tc>
          <w:tcPr>
            <w:tcW w:w="1701" w:type="dxa"/>
            <w:tcBorders>
              <w:top w:val="nil"/>
              <w:left w:val="nil"/>
              <w:bottom w:val="nil"/>
              <w:right w:val="nil"/>
            </w:tcBorders>
            <w:shd w:val="clear" w:color="auto" w:fill="auto"/>
            <w:noWrap/>
            <w:vAlign w:val="bottom"/>
            <w:hideMark/>
          </w:tcPr>
          <w:p w14:paraId="5F69AAC8" w14:textId="7E3A7F8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4.968 - 10.25</w:t>
            </w:r>
          </w:p>
        </w:tc>
      </w:tr>
      <w:tr w:rsidR="0064315B" w:rsidRPr="00182091" w14:paraId="523B2D5E" w14:textId="77777777" w:rsidTr="00CF1B8E">
        <w:trPr>
          <w:trHeight w:val="300"/>
          <w:jc w:val="center"/>
        </w:trPr>
        <w:tc>
          <w:tcPr>
            <w:tcW w:w="2103" w:type="dxa"/>
            <w:tcBorders>
              <w:top w:val="nil"/>
              <w:left w:val="nil"/>
              <w:bottom w:val="nil"/>
              <w:right w:val="nil"/>
            </w:tcBorders>
            <w:shd w:val="clear" w:color="auto" w:fill="auto"/>
            <w:noWrap/>
            <w:hideMark/>
          </w:tcPr>
          <w:p w14:paraId="17809BB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3BE385F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2981D11" w14:textId="7CDE86F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-0.532</w:t>
            </w:r>
          </w:p>
        </w:tc>
        <w:tc>
          <w:tcPr>
            <w:tcW w:w="851" w:type="dxa"/>
            <w:tcBorders>
              <w:top w:val="nil"/>
              <w:left w:val="nil"/>
              <w:bottom w:val="nil"/>
              <w:right w:val="nil"/>
            </w:tcBorders>
            <w:shd w:val="clear" w:color="auto" w:fill="auto"/>
            <w:noWrap/>
            <w:vAlign w:val="bottom"/>
            <w:hideMark/>
          </w:tcPr>
          <w:p w14:paraId="409FED11" w14:textId="5C6F5A2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0.078</w:t>
            </w:r>
          </w:p>
        </w:tc>
        <w:tc>
          <w:tcPr>
            <w:tcW w:w="1134" w:type="dxa"/>
            <w:tcBorders>
              <w:top w:val="nil"/>
              <w:left w:val="nil"/>
              <w:bottom w:val="nil"/>
              <w:right w:val="nil"/>
            </w:tcBorders>
            <w:vAlign w:val="bottom"/>
          </w:tcPr>
          <w:p w14:paraId="5256817D" w14:textId="0ED3FEE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BB269DB" w14:textId="0D865AB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0.588</w:t>
            </w:r>
          </w:p>
        </w:tc>
        <w:tc>
          <w:tcPr>
            <w:tcW w:w="1701" w:type="dxa"/>
            <w:tcBorders>
              <w:top w:val="nil"/>
              <w:left w:val="nil"/>
              <w:bottom w:val="nil"/>
              <w:right w:val="nil"/>
            </w:tcBorders>
            <w:shd w:val="clear" w:color="auto" w:fill="auto"/>
            <w:noWrap/>
            <w:vAlign w:val="bottom"/>
            <w:hideMark/>
          </w:tcPr>
          <w:p w14:paraId="6693E168" w14:textId="4C79711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0.504 - 0.685</w:t>
            </w:r>
          </w:p>
        </w:tc>
      </w:tr>
      <w:tr w:rsidR="0064315B" w:rsidRPr="00182091" w14:paraId="4AD2D658" w14:textId="77777777" w:rsidTr="00CF1B8E">
        <w:trPr>
          <w:trHeight w:val="300"/>
          <w:jc w:val="center"/>
        </w:trPr>
        <w:tc>
          <w:tcPr>
            <w:tcW w:w="2103" w:type="dxa"/>
            <w:tcBorders>
              <w:top w:val="nil"/>
              <w:left w:val="nil"/>
              <w:bottom w:val="nil"/>
              <w:right w:val="nil"/>
            </w:tcBorders>
            <w:shd w:val="clear" w:color="auto" w:fill="auto"/>
            <w:noWrap/>
            <w:vAlign w:val="center"/>
          </w:tcPr>
          <w:p w14:paraId="43486024"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4A9D1B9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83974B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1F401F3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79F9A54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946155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10ACA8C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28DCB43C" w14:textId="77777777" w:rsidTr="00CF1B8E">
        <w:trPr>
          <w:trHeight w:val="300"/>
          <w:jc w:val="center"/>
        </w:trPr>
        <w:tc>
          <w:tcPr>
            <w:tcW w:w="2103" w:type="dxa"/>
            <w:tcBorders>
              <w:top w:val="nil"/>
              <w:left w:val="nil"/>
              <w:bottom w:val="nil"/>
              <w:right w:val="nil"/>
            </w:tcBorders>
            <w:shd w:val="clear" w:color="auto" w:fill="auto"/>
            <w:noWrap/>
            <w:hideMark/>
          </w:tcPr>
          <w:p w14:paraId="1575CCD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633FB93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EB0F814" w14:textId="574672F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0.121</w:t>
            </w:r>
          </w:p>
        </w:tc>
        <w:tc>
          <w:tcPr>
            <w:tcW w:w="851" w:type="dxa"/>
            <w:tcBorders>
              <w:top w:val="nil"/>
              <w:left w:val="nil"/>
              <w:bottom w:val="nil"/>
              <w:right w:val="nil"/>
            </w:tcBorders>
            <w:shd w:val="clear" w:color="auto" w:fill="auto"/>
            <w:noWrap/>
            <w:vAlign w:val="bottom"/>
            <w:hideMark/>
          </w:tcPr>
          <w:p w14:paraId="0629D83B" w14:textId="61CACF1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0.192</w:t>
            </w:r>
          </w:p>
        </w:tc>
        <w:tc>
          <w:tcPr>
            <w:tcW w:w="1134" w:type="dxa"/>
            <w:tcBorders>
              <w:top w:val="nil"/>
              <w:left w:val="nil"/>
              <w:bottom w:val="nil"/>
              <w:right w:val="nil"/>
            </w:tcBorders>
            <w:vAlign w:val="bottom"/>
          </w:tcPr>
          <w:p w14:paraId="0E59156C" w14:textId="66C964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0.527</w:t>
            </w:r>
          </w:p>
        </w:tc>
        <w:tc>
          <w:tcPr>
            <w:tcW w:w="1134" w:type="dxa"/>
            <w:tcBorders>
              <w:top w:val="nil"/>
              <w:left w:val="nil"/>
              <w:bottom w:val="nil"/>
              <w:right w:val="nil"/>
            </w:tcBorders>
            <w:shd w:val="clear" w:color="auto" w:fill="auto"/>
            <w:noWrap/>
            <w:vAlign w:val="bottom"/>
            <w:hideMark/>
          </w:tcPr>
          <w:p w14:paraId="0A977660" w14:textId="7485EEF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1.129</w:t>
            </w:r>
          </w:p>
        </w:tc>
        <w:tc>
          <w:tcPr>
            <w:tcW w:w="1701" w:type="dxa"/>
            <w:tcBorders>
              <w:top w:val="nil"/>
              <w:left w:val="nil"/>
              <w:bottom w:val="nil"/>
              <w:right w:val="nil"/>
            </w:tcBorders>
            <w:shd w:val="clear" w:color="auto" w:fill="auto"/>
            <w:noWrap/>
            <w:vAlign w:val="bottom"/>
            <w:hideMark/>
          </w:tcPr>
          <w:p w14:paraId="6FA505CE" w14:textId="4173230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0.775 - 1.644</w:t>
            </w:r>
          </w:p>
        </w:tc>
      </w:tr>
      <w:tr w:rsidR="0064315B" w:rsidRPr="00182091" w14:paraId="52BE0A90" w14:textId="77777777" w:rsidTr="00CF1B8E">
        <w:trPr>
          <w:trHeight w:val="300"/>
          <w:jc w:val="center"/>
        </w:trPr>
        <w:tc>
          <w:tcPr>
            <w:tcW w:w="2103" w:type="dxa"/>
            <w:tcBorders>
              <w:top w:val="nil"/>
              <w:left w:val="nil"/>
              <w:bottom w:val="nil"/>
              <w:right w:val="nil"/>
            </w:tcBorders>
            <w:shd w:val="clear" w:color="auto" w:fill="auto"/>
            <w:noWrap/>
            <w:hideMark/>
          </w:tcPr>
          <w:p w14:paraId="35FB3A2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1F2307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33A710B" w14:textId="711EDBD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0.407</w:t>
            </w:r>
          </w:p>
        </w:tc>
        <w:tc>
          <w:tcPr>
            <w:tcW w:w="851" w:type="dxa"/>
            <w:tcBorders>
              <w:top w:val="nil"/>
              <w:left w:val="nil"/>
              <w:bottom w:val="nil"/>
              <w:right w:val="nil"/>
            </w:tcBorders>
            <w:shd w:val="clear" w:color="auto" w:fill="auto"/>
            <w:noWrap/>
            <w:vAlign w:val="bottom"/>
            <w:hideMark/>
          </w:tcPr>
          <w:p w14:paraId="340F79BB" w14:textId="260298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0.176</w:t>
            </w:r>
          </w:p>
        </w:tc>
        <w:tc>
          <w:tcPr>
            <w:tcW w:w="1134" w:type="dxa"/>
            <w:tcBorders>
              <w:top w:val="nil"/>
              <w:left w:val="nil"/>
              <w:bottom w:val="nil"/>
              <w:right w:val="nil"/>
            </w:tcBorders>
            <w:vAlign w:val="bottom"/>
          </w:tcPr>
          <w:p w14:paraId="50BDD765" w14:textId="5BD2844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0.020</w:t>
            </w:r>
          </w:p>
        </w:tc>
        <w:tc>
          <w:tcPr>
            <w:tcW w:w="1134" w:type="dxa"/>
            <w:tcBorders>
              <w:top w:val="nil"/>
              <w:left w:val="nil"/>
              <w:bottom w:val="nil"/>
              <w:right w:val="nil"/>
            </w:tcBorders>
            <w:shd w:val="clear" w:color="auto" w:fill="auto"/>
            <w:noWrap/>
            <w:vAlign w:val="bottom"/>
            <w:hideMark/>
          </w:tcPr>
          <w:p w14:paraId="1DFD1D14" w14:textId="7511FF4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1.502</w:t>
            </w:r>
          </w:p>
        </w:tc>
        <w:tc>
          <w:tcPr>
            <w:tcW w:w="1701" w:type="dxa"/>
            <w:tcBorders>
              <w:top w:val="nil"/>
              <w:left w:val="nil"/>
              <w:bottom w:val="nil"/>
              <w:right w:val="nil"/>
            </w:tcBorders>
            <w:shd w:val="clear" w:color="auto" w:fill="auto"/>
            <w:noWrap/>
            <w:vAlign w:val="bottom"/>
            <w:hideMark/>
          </w:tcPr>
          <w:p w14:paraId="12514483" w14:textId="052721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1.065 - 2.12</w:t>
            </w:r>
          </w:p>
        </w:tc>
      </w:tr>
      <w:tr w:rsidR="0064315B" w:rsidRPr="00182091" w14:paraId="6FAC1446" w14:textId="77777777" w:rsidTr="00CF1B8E">
        <w:trPr>
          <w:trHeight w:val="300"/>
          <w:jc w:val="center"/>
        </w:trPr>
        <w:tc>
          <w:tcPr>
            <w:tcW w:w="2103" w:type="dxa"/>
            <w:tcBorders>
              <w:top w:val="nil"/>
              <w:left w:val="nil"/>
              <w:bottom w:val="nil"/>
              <w:right w:val="nil"/>
            </w:tcBorders>
            <w:shd w:val="clear" w:color="auto" w:fill="auto"/>
            <w:noWrap/>
            <w:hideMark/>
          </w:tcPr>
          <w:p w14:paraId="5FA8204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4FEA7E0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1F1F4FC" w14:textId="60310A2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0.779</w:t>
            </w:r>
          </w:p>
        </w:tc>
        <w:tc>
          <w:tcPr>
            <w:tcW w:w="851" w:type="dxa"/>
            <w:tcBorders>
              <w:top w:val="nil"/>
              <w:left w:val="nil"/>
              <w:bottom w:val="nil"/>
              <w:right w:val="nil"/>
            </w:tcBorders>
            <w:shd w:val="clear" w:color="auto" w:fill="auto"/>
            <w:noWrap/>
            <w:vAlign w:val="bottom"/>
            <w:hideMark/>
          </w:tcPr>
          <w:p w14:paraId="6A505FF4" w14:textId="0EA746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0.174</w:t>
            </w:r>
          </w:p>
        </w:tc>
        <w:tc>
          <w:tcPr>
            <w:tcW w:w="1134" w:type="dxa"/>
            <w:tcBorders>
              <w:top w:val="nil"/>
              <w:left w:val="nil"/>
              <w:bottom w:val="nil"/>
              <w:right w:val="nil"/>
            </w:tcBorders>
            <w:vAlign w:val="bottom"/>
          </w:tcPr>
          <w:p w14:paraId="287E0FF3" w14:textId="787FB6E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7369DDF" w14:textId="5868610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2.180</w:t>
            </w:r>
          </w:p>
        </w:tc>
        <w:tc>
          <w:tcPr>
            <w:tcW w:w="1701" w:type="dxa"/>
            <w:tcBorders>
              <w:top w:val="nil"/>
              <w:left w:val="nil"/>
              <w:bottom w:val="nil"/>
              <w:right w:val="nil"/>
            </w:tcBorders>
            <w:shd w:val="clear" w:color="auto" w:fill="auto"/>
            <w:noWrap/>
            <w:vAlign w:val="bottom"/>
            <w:hideMark/>
          </w:tcPr>
          <w:p w14:paraId="55531727" w14:textId="6CA5E8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1.548 - 3.068</w:t>
            </w:r>
          </w:p>
        </w:tc>
      </w:tr>
      <w:tr w:rsidR="0064315B" w:rsidRPr="00182091" w14:paraId="517EC56E" w14:textId="77777777" w:rsidTr="00CF1B8E">
        <w:trPr>
          <w:trHeight w:val="300"/>
          <w:jc w:val="center"/>
        </w:trPr>
        <w:tc>
          <w:tcPr>
            <w:tcW w:w="2103" w:type="dxa"/>
            <w:tcBorders>
              <w:top w:val="nil"/>
              <w:left w:val="nil"/>
              <w:bottom w:val="nil"/>
              <w:right w:val="nil"/>
            </w:tcBorders>
            <w:shd w:val="clear" w:color="auto" w:fill="auto"/>
            <w:noWrap/>
            <w:hideMark/>
          </w:tcPr>
          <w:p w14:paraId="3792AAD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10B15CE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F46502D" w14:textId="593B63D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1.015</w:t>
            </w:r>
          </w:p>
        </w:tc>
        <w:tc>
          <w:tcPr>
            <w:tcW w:w="851" w:type="dxa"/>
            <w:tcBorders>
              <w:top w:val="nil"/>
              <w:left w:val="nil"/>
              <w:bottom w:val="nil"/>
              <w:right w:val="nil"/>
            </w:tcBorders>
            <w:shd w:val="clear" w:color="auto" w:fill="auto"/>
            <w:noWrap/>
            <w:vAlign w:val="bottom"/>
            <w:hideMark/>
          </w:tcPr>
          <w:p w14:paraId="477EC004" w14:textId="686D72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0.177</w:t>
            </w:r>
          </w:p>
        </w:tc>
        <w:tc>
          <w:tcPr>
            <w:tcW w:w="1134" w:type="dxa"/>
            <w:tcBorders>
              <w:top w:val="nil"/>
              <w:left w:val="nil"/>
              <w:bottom w:val="nil"/>
              <w:right w:val="nil"/>
            </w:tcBorders>
            <w:vAlign w:val="bottom"/>
          </w:tcPr>
          <w:p w14:paraId="6499220F" w14:textId="5E00A31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1BC73A9" w14:textId="5B8A3F8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2.760</w:t>
            </w:r>
          </w:p>
        </w:tc>
        <w:tc>
          <w:tcPr>
            <w:tcW w:w="1701" w:type="dxa"/>
            <w:tcBorders>
              <w:top w:val="nil"/>
              <w:left w:val="nil"/>
              <w:bottom w:val="nil"/>
              <w:right w:val="nil"/>
            </w:tcBorders>
            <w:shd w:val="clear" w:color="auto" w:fill="auto"/>
            <w:noWrap/>
            <w:vAlign w:val="bottom"/>
            <w:hideMark/>
          </w:tcPr>
          <w:p w14:paraId="15AE0EE9" w14:textId="39D2CCC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1.951 - 3.905</w:t>
            </w:r>
          </w:p>
        </w:tc>
      </w:tr>
      <w:tr w:rsidR="0064315B" w:rsidRPr="00182091" w14:paraId="724E8F4A" w14:textId="77777777" w:rsidTr="00CF1B8E">
        <w:trPr>
          <w:trHeight w:val="300"/>
          <w:jc w:val="center"/>
        </w:trPr>
        <w:tc>
          <w:tcPr>
            <w:tcW w:w="2103" w:type="dxa"/>
            <w:tcBorders>
              <w:top w:val="nil"/>
              <w:left w:val="nil"/>
              <w:bottom w:val="nil"/>
              <w:right w:val="nil"/>
            </w:tcBorders>
            <w:shd w:val="clear" w:color="auto" w:fill="auto"/>
            <w:noWrap/>
            <w:hideMark/>
          </w:tcPr>
          <w:p w14:paraId="0768DD1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5CF568F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DC8570B" w14:textId="0BEA9E8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1.629</w:t>
            </w:r>
          </w:p>
        </w:tc>
        <w:tc>
          <w:tcPr>
            <w:tcW w:w="851" w:type="dxa"/>
            <w:tcBorders>
              <w:top w:val="nil"/>
              <w:left w:val="nil"/>
              <w:bottom w:val="nil"/>
              <w:right w:val="nil"/>
            </w:tcBorders>
            <w:shd w:val="clear" w:color="auto" w:fill="auto"/>
            <w:noWrap/>
            <w:vAlign w:val="bottom"/>
            <w:hideMark/>
          </w:tcPr>
          <w:p w14:paraId="19C02B3F" w14:textId="23B302E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1134" w:type="dxa"/>
            <w:tcBorders>
              <w:top w:val="nil"/>
              <w:left w:val="nil"/>
              <w:bottom w:val="nil"/>
              <w:right w:val="nil"/>
            </w:tcBorders>
            <w:vAlign w:val="bottom"/>
          </w:tcPr>
          <w:p w14:paraId="7C47D917" w14:textId="1709AB5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B6032F3" w14:textId="2E80159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5.100</w:t>
            </w:r>
          </w:p>
        </w:tc>
        <w:tc>
          <w:tcPr>
            <w:tcW w:w="1701" w:type="dxa"/>
            <w:tcBorders>
              <w:top w:val="nil"/>
              <w:left w:val="nil"/>
              <w:bottom w:val="nil"/>
              <w:right w:val="nil"/>
            </w:tcBorders>
            <w:shd w:val="clear" w:color="auto" w:fill="auto"/>
            <w:noWrap/>
            <w:vAlign w:val="bottom"/>
            <w:hideMark/>
          </w:tcPr>
          <w:p w14:paraId="648F8E2F" w14:textId="6EDDD9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3.512 - 7.406</w:t>
            </w:r>
          </w:p>
        </w:tc>
      </w:tr>
      <w:tr w:rsidR="0064315B" w:rsidRPr="00182091" w14:paraId="0094D9A6" w14:textId="77777777" w:rsidTr="00CF1B8E">
        <w:trPr>
          <w:trHeight w:val="300"/>
          <w:jc w:val="center"/>
        </w:trPr>
        <w:tc>
          <w:tcPr>
            <w:tcW w:w="2103" w:type="dxa"/>
            <w:tcBorders>
              <w:top w:val="nil"/>
              <w:left w:val="nil"/>
              <w:bottom w:val="nil"/>
              <w:right w:val="nil"/>
            </w:tcBorders>
            <w:shd w:val="clear" w:color="auto" w:fill="auto"/>
            <w:noWrap/>
            <w:hideMark/>
          </w:tcPr>
          <w:p w14:paraId="4ADC118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7798530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9B56911" w14:textId="7222F43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-0.617</w:t>
            </w:r>
          </w:p>
        </w:tc>
        <w:tc>
          <w:tcPr>
            <w:tcW w:w="851" w:type="dxa"/>
            <w:tcBorders>
              <w:top w:val="nil"/>
              <w:left w:val="nil"/>
              <w:bottom w:val="nil"/>
              <w:right w:val="nil"/>
            </w:tcBorders>
            <w:shd w:val="clear" w:color="auto" w:fill="auto"/>
            <w:noWrap/>
            <w:vAlign w:val="bottom"/>
            <w:hideMark/>
          </w:tcPr>
          <w:p w14:paraId="2F8C7609" w14:textId="3ED5023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0.078</w:t>
            </w:r>
          </w:p>
        </w:tc>
        <w:tc>
          <w:tcPr>
            <w:tcW w:w="1134" w:type="dxa"/>
            <w:tcBorders>
              <w:top w:val="nil"/>
              <w:left w:val="nil"/>
              <w:bottom w:val="nil"/>
              <w:right w:val="nil"/>
            </w:tcBorders>
            <w:vAlign w:val="bottom"/>
          </w:tcPr>
          <w:p w14:paraId="3A990E56" w14:textId="1709A5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CC7D5A2" w14:textId="7EED10E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0.540</w:t>
            </w:r>
          </w:p>
        </w:tc>
        <w:tc>
          <w:tcPr>
            <w:tcW w:w="1701" w:type="dxa"/>
            <w:tcBorders>
              <w:top w:val="nil"/>
              <w:left w:val="nil"/>
              <w:bottom w:val="nil"/>
              <w:right w:val="nil"/>
            </w:tcBorders>
            <w:shd w:val="clear" w:color="auto" w:fill="auto"/>
            <w:noWrap/>
            <w:vAlign w:val="bottom"/>
            <w:hideMark/>
          </w:tcPr>
          <w:p w14:paraId="395B59E8" w14:textId="089B0AF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0.463 - 0.629</w:t>
            </w:r>
          </w:p>
        </w:tc>
      </w:tr>
      <w:tr w:rsidR="0064315B" w:rsidRPr="00182091" w14:paraId="295D9C59" w14:textId="77777777" w:rsidTr="00CF1B8E">
        <w:trPr>
          <w:trHeight w:val="300"/>
          <w:jc w:val="center"/>
        </w:trPr>
        <w:tc>
          <w:tcPr>
            <w:tcW w:w="2103" w:type="dxa"/>
            <w:tcBorders>
              <w:top w:val="nil"/>
              <w:left w:val="nil"/>
              <w:bottom w:val="nil"/>
              <w:right w:val="nil"/>
            </w:tcBorders>
            <w:shd w:val="clear" w:color="auto" w:fill="auto"/>
            <w:noWrap/>
            <w:vAlign w:val="center"/>
          </w:tcPr>
          <w:p w14:paraId="696E69E7"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4BE1B064"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2C38B9B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173A06C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282239C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440FB0C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28FDBD8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0ED26734" w14:textId="77777777" w:rsidTr="00CF1B8E">
        <w:trPr>
          <w:trHeight w:val="300"/>
          <w:jc w:val="center"/>
        </w:trPr>
        <w:tc>
          <w:tcPr>
            <w:tcW w:w="2103" w:type="dxa"/>
            <w:tcBorders>
              <w:top w:val="nil"/>
              <w:left w:val="nil"/>
              <w:bottom w:val="nil"/>
              <w:right w:val="nil"/>
            </w:tcBorders>
            <w:shd w:val="clear" w:color="auto" w:fill="auto"/>
            <w:noWrap/>
            <w:hideMark/>
          </w:tcPr>
          <w:p w14:paraId="0743B8C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C1592B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2A9AB06" w14:textId="2B6E473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0.201</w:t>
            </w:r>
          </w:p>
        </w:tc>
        <w:tc>
          <w:tcPr>
            <w:tcW w:w="851" w:type="dxa"/>
            <w:tcBorders>
              <w:top w:val="nil"/>
              <w:left w:val="nil"/>
              <w:bottom w:val="nil"/>
              <w:right w:val="nil"/>
            </w:tcBorders>
            <w:shd w:val="clear" w:color="auto" w:fill="auto"/>
            <w:noWrap/>
            <w:vAlign w:val="bottom"/>
            <w:hideMark/>
          </w:tcPr>
          <w:p w14:paraId="721308C0" w14:textId="147093B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0.209</w:t>
            </w:r>
          </w:p>
        </w:tc>
        <w:tc>
          <w:tcPr>
            <w:tcW w:w="1134" w:type="dxa"/>
            <w:tcBorders>
              <w:top w:val="nil"/>
              <w:left w:val="nil"/>
              <w:bottom w:val="nil"/>
              <w:right w:val="nil"/>
            </w:tcBorders>
            <w:vAlign w:val="bottom"/>
          </w:tcPr>
          <w:p w14:paraId="5F43AC74" w14:textId="5412955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0.336</w:t>
            </w:r>
          </w:p>
        </w:tc>
        <w:tc>
          <w:tcPr>
            <w:tcW w:w="1134" w:type="dxa"/>
            <w:tcBorders>
              <w:top w:val="nil"/>
              <w:left w:val="nil"/>
              <w:bottom w:val="nil"/>
              <w:right w:val="nil"/>
            </w:tcBorders>
            <w:shd w:val="clear" w:color="auto" w:fill="auto"/>
            <w:noWrap/>
            <w:vAlign w:val="bottom"/>
            <w:hideMark/>
          </w:tcPr>
          <w:p w14:paraId="423BBDF9" w14:textId="2791A58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1.222</w:t>
            </w:r>
          </w:p>
        </w:tc>
        <w:tc>
          <w:tcPr>
            <w:tcW w:w="1701" w:type="dxa"/>
            <w:tcBorders>
              <w:top w:val="nil"/>
              <w:left w:val="nil"/>
              <w:bottom w:val="nil"/>
              <w:right w:val="nil"/>
            </w:tcBorders>
            <w:shd w:val="clear" w:color="auto" w:fill="auto"/>
            <w:noWrap/>
            <w:vAlign w:val="bottom"/>
            <w:hideMark/>
          </w:tcPr>
          <w:p w14:paraId="08F3DF83" w14:textId="091E8A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0.812 - 1.84</w:t>
            </w:r>
          </w:p>
        </w:tc>
      </w:tr>
      <w:tr w:rsidR="0064315B" w:rsidRPr="00182091" w14:paraId="2425228F" w14:textId="77777777" w:rsidTr="00CF1B8E">
        <w:trPr>
          <w:trHeight w:val="300"/>
          <w:jc w:val="center"/>
        </w:trPr>
        <w:tc>
          <w:tcPr>
            <w:tcW w:w="2103" w:type="dxa"/>
            <w:tcBorders>
              <w:top w:val="nil"/>
              <w:left w:val="nil"/>
              <w:bottom w:val="nil"/>
              <w:right w:val="nil"/>
            </w:tcBorders>
            <w:shd w:val="clear" w:color="auto" w:fill="auto"/>
            <w:noWrap/>
            <w:hideMark/>
          </w:tcPr>
          <w:p w14:paraId="38CDFBB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513ECD2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15084E3" w14:textId="77F6B28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0.298</w:t>
            </w:r>
          </w:p>
        </w:tc>
        <w:tc>
          <w:tcPr>
            <w:tcW w:w="851" w:type="dxa"/>
            <w:tcBorders>
              <w:top w:val="nil"/>
              <w:left w:val="nil"/>
              <w:bottom w:val="nil"/>
              <w:right w:val="nil"/>
            </w:tcBorders>
            <w:shd w:val="clear" w:color="auto" w:fill="auto"/>
            <w:noWrap/>
            <w:vAlign w:val="bottom"/>
            <w:hideMark/>
          </w:tcPr>
          <w:p w14:paraId="3906FC1D" w14:textId="1645ACF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0.193</w:t>
            </w:r>
          </w:p>
        </w:tc>
        <w:tc>
          <w:tcPr>
            <w:tcW w:w="1134" w:type="dxa"/>
            <w:tcBorders>
              <w:top w:val="nil"/>
              <w:left w:val="nil"/>
              <w:bottom w:val="nil"/>
              <w:right w:val="nil"/>
            </w:tcBorders>
            <w:vAlign w:val="bottom"/>
          </w:tcPr>
          <w:p w14:paraId="5C02C3EB" w14:textId="47368F2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0.122</w:t>
            </w:r>
          </w:p>
        </w:tc>
        <w:tc>
          <w:tcPr>
            <w:tcW w:w="1134" w:type="dxa"/>
            <w:tcBorders>
              <w:top w:val="nil"/>
              <w:left w:val="nil"/>
              <w:bottom w:val="nil"/>
              <w:right w:val="nil"/>
            </w:tcBorders>
            <w:shd w:val="clear" w:color="auto" w:fill="auto"/>
            <w:noWrap/>
            <w:vAlign w:val="bottom"/>
            <w:hideMark/>
          </w:tcPr>
          <w:p w14:paraId="7122F0F9" w14:textId="345DBBF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1.347</w:t>
            </w:r>
          </w:p>
        </w:tc>
        <w:tc>
          <w:tcPr>
            <w:tcW w:w="1701" w:type="dxa"/>
            <w:tcBorders>
              <w:top w:val="nil"/>
              <w:left w:val="nil"/>
              <w:bottom w:val="nil"/>
              <w:right w:val="nil"/>
            </w:tcBorders>
            <w:shd w:val="clear" w:color="auto" w:fill="auto"/>
            <w:noWrap/>
            <w:vAlign w:val="bottom"/>
            <w:hideMark/>
          </w:tcPr>
          <w:p w14:paraId="64838228" w14:textId="5EEAB69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0.924 - 1.964</w:t>
            </w:r>
          </w:p>
        </w:tc>
      </w:tr>
      <w:tr w:rsidR="0064315B" w:rsidRPr="00182091" w14:paraId="63445E80" w14:textId="77777777" w:rsidTr="00CF1B8E">
        <w:trPr>
          <w:trHeight w:val="300"/>
          <w:jc w:val="center"/>
        </w:trPr>
        <w:tc>
          <w:tcPr>
            <w:tcW w:w="2103" w:type="dxa"/>
            <w:tcBorders>
              <w:top w:val="nil"/>
              <w:left w:val="nil"/>
              <w:bottom w:val="nil"/>
              <w:right w:val="nil"/>
            </w:tcBorders>
            <w:shd w:val="clear" w:color="auto" w:fill="auto"/>
            <w:noWrap/>
            <w:hideMark/>
          </w:tcPr>
          <w:p w14:paraId="3FAB7C4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30CA74D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1F17B40" w14:textId="78C76C7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0.508</w:t>
            </w:r>
          </w:p>
        </w:tc>
        <w:tc>
          <w:tcPr>
            <w:tcW w:w="851" w:type="dxa"/>
            <w:tcBorders>
              <w:top w:val="nil"/>
              <w:left w:val="nil"/>
              <w:bottom w:val="nil"/>
              <w:right w:val="nil"/>
            </w:tcBorders>
            <w:shd w:val="clear" w:color="auto" w:fill="auto"/>
            <w:noWrap/>
            <w:vAlign w:val="bottom"/>
            <w:hideMark/>
          </w:tcPr>
          <w:p w14:paraId="08123EF7" w14:textId="27EED2B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0.191</w:t>
            </w:r>
          </w:p>
        </w:tc>
        <w:tc>
          <w:tcPr>
            <w:tcW w:w="1134" w:type="dxa"/>
            <w:tcBorders>
              <w:top w:val="nil"/>
              <w:left w:val="nil"/>
              <w:bottom w:val="nil"/>
              <w:right w:val="nil"/>
            </w:tcBorders>
            <w:vAlign w:val="bottom"/>
          </w:tcPr>
          <w:p w14:paraId="3F062EBF" w14:textId="661466C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0.008</w:t>
            </w:r>
          </w:p>
        </w:tc>
        <w:tc>
          <w:tcPr>
            <w:tcW w:w="1134" w:type="dxa"/>
            <w:tcBorders>
              <w:top w:val="nil"/>
              <w:left w:val="nil"/>
              <w:bottom w:val="nil"/>
              <w:right w:val="nil"/>
            </w:tcBorders>
            <w:shd w:val="clear" w:color="auto" w:fill="auto"/>
            <w:noWrap/>
            <w:vAlign w:val="bottom"/>
            <w:hideMark/>
          </w:tcPr>
          <w:p w14:paraId="6B3C24E2" w14:textId="3A8D18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1.663</w:t>
            </w:r>
          </w:p>
        </w:tc>
        <w:tc>
          <w:tcPr>
            <w:tcW w:w="1701" w:type="dxa"/>
            <w:tcBorders>
              <w:top w:val="nil"/>
              <w:left w:val="nil"/>
              <w:bottom w:val="nil"/>
              <w:right w:val="nil"/>
            </w:tcBorders>
            <w:shd w:val="clear" w:color="auto" w:fill="auto"/>
            <w:noWrap/>
            <w:vAlign w:val="bottom"/>
            <w:hideMark/>
          </w:tcPr>
          <w:p w14:paraId="7D5FE796" w14:textId="3DF13A3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1.143 - 2.419</w:t>
            </w:r>
          </w:p>
        </w:tc>
      </w:tr>
      <w:tr w:rsidR="0064315B" w:rsidRPr="00182091" w14:paraId="113ED398" w14:textId="77777777" w:rsidTr="00CF1B8E">
        <w:trPr>
          <w:trHeight w:val="300"/>
          <w:jc w:val="center"/>
        </w:trPr>
        <w:tc>
          <w:tcPr>
            <w:tcW w:w="2103" w:type="dxa"/>
            <w:tcBorders>
              <w:top w:val="nil"/>
              <w:left w:val="nil"/>
              <w:bottom w:val="nil"/>
              <w:right w:val="nil"/>
            </w:tcBorders>
            <w:shd w:val="clear" w:color="auto" w:fill="auto"/>
            <w:noWrap/>
            <w:hideMark/>
          </w:tcPr>
          <w:p w14:paraId="50EA3BD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505FA0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1549E81" w14:textId="74E4EF1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0.688</w:t>
            </w:r>
          </w:p>
        </w:tc>
        <w:tc>
          <w:tcPr>
            <w:tcW w:w="851" w:type="dxa"/>
            <w:tcBorders>
              <w:top w:val="nil"/>
              <w:left w:val="nil"/>
              <w:bottom w:val="nil"/>
              <w:right w:val="nil"/>
            </w:tcBorders>
            <w:shd w:val="clear" w:color="auto" w:fill="auto"/>
            <w:noWrap/>
            <w:vAlign w:val="bottom"/>
            <w:hideMark/>
          </w:tcPr>
          <w:p w14:paraId="76517FCB" w14:textId="1DD604B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0.192</w:t>
            </w:r>
          </w:p>
        </w:tc>
        <w:tc>
          <w:tcPr>
            <w:tcW w:w="1134" w:type="dxa"/>
            <w:tcBorders>
              <w:top w:val="nil"/>
              <w:left w:val="nil"/>
              <w:bottom w:val="nil"/>
              <w:right w:val="nil"/>
            </w:tcBorders>
            <w:vAlign w:val="bottom"/>
          </w:tcPr>
          <w:p w14:paraId="2FA09325" w14:textId="629F0DF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E39CAC8" w14:textId="6D2FC2C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1.991</w:t>
            </w:r>
          </w:p>
        </w:tc>
        <w:tc>
          <w:tcPr>
            <w:tcW w:w="1701" w:type="dxa"/>
            <w:tcBorders>
              <w:top w:val="nil"/>
              <w:left w:val="nil"/>
              <w:bottom w:val="nil"/>
              <w:right w:val="nil"/>
            </w:tcBorders>
            <w:shd w:val="clear" w:color="auto" w:fill="auto"/>
            <w:noWrap/>
            <w:vAlign w:val="bottom"/>
            <w:hideMark/>
          </w:tcPr>
          <w:p w14:paraId="4A253A6A" w14:textId="704DFE2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1.368 - 2.898</w:t>
            </w:r>
          </w:p>
        </w:tc>
      </w:tr>
      <w:tr w:rsidR="0064315B" w:rsidRPr="00182091" w14:paraId="71FD783E" w14:textId="77777777" w:rsidTr="00CF1B8E">
        <w:trPr>
          <w:trHeight w:val="300"/>
          <w:jc w:val="center"/>
        </w:trPr>
        <w:tc>
          <w:tcPr>
            <w:tcW w:w="2103" w:type="dxa"/>
            <w:tcBorders>
              <w:top w:val="nil"/>
              <w:left w:val="nil"/>
              <w:bottom w:val="nil"/>
              <w:right w:val="nil"/>
            </w:tcBorders>
            <w:shd w:val="clear" w:color="auto" w:fill="auto"/>
            <w:noWrap/>
            <w:hideMark/>
          </w:tcPr>
          <w:p w14:paraId="324834F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17243A1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3D5B988" w14:textId="5B87414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1.024</w:t>
            </w:r>
          </w:p>
        </w:tc>
        <w:tc>
          <w:tcPr>
            <w:tcW w:w="851" w:type="dxa"/>
            <w:tcBorders>
              <w:top w:val="nil"/>
              <w:left w:val="nil"/>
              <w:bottom w:val="nil"/>
              <w:right w:val="nil"/>
            </w:tcBorders>
            <w:shd w:val="clear" w:color="auto" w:fill="auto"/>
            <w:noWrap/>
            <w:vAlign w:val="bottom"/>
            <w:hideMark/>
          </w:tcPr>
          <w:p w14:paraId="193B7831" w14:textId="52858E8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0.205</w:t>
            </w:r>
          </w:p>
        </w:tc>
        <w:tc>
          <w:tcPr>
            <w:tcW w:w="1134" w:type="dxa"/>
            <w:tcBorders>
              <w:top w:val="nil"/>
              <w:left w:val="nil"/>
              <w:bottom w:val="nil"/>
              <w:right w:val="nil"/>
            </w:tcBorders>
            <w:vAlign w:val="bottom"/>
          </w:tcPr>
          <w:p w14:paraId="197EA4DA" w14:textId="3BD6ACF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A8709C0" w14:textId="3A2ACDE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2.785</w:t>
            </w:r>
          </w:p>
        </w:tc>
        <w:tc>
          <w:tcPr>
            <w:tcW w:w="1701" w:type="dxa"/>
            <w:tcBorders>
              <w:top w:val="nil"/>
              <w:left w:val="nil"/>
              <w:bottom w:val="nil"/>
              <w:right w:val="nil"/>
            </w:tcBorders>
            <w:shd w:val="clear" w:color="auto" w:fill="auto"/>
            <w:noWrap/>
            <w:vAlign w:val="bottom"/>
            <w:hideMark/>
          </w:tcPr>
          <w:p w14:paraId="198DDA54" w14:textId="26DC2A7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1.862 - 4.166</w:t>
            </w:r>
          </w:p>
        </w:tc>
      </w:tr>
      <w:tr w:rsidR="0064315B" w:rsidRPr="00182091" w14:paraId="1A3D2D47"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23FAD76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6926BEC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0E716D6D" w14:textId="5C7A4B0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-0.552</w:t>
            </w:r>
          </w:p>
        </w:tc>
        <w:tc>
          <w:tcPr>
            <w:tcW w:w="851" w:type="dxa"/>
            <w:tcBorders>
              <w:top w:val="nil"/>
              <w:left w:val="nil"/>
              <w:bottom w:val="single" w:sz="4" w:space="0" w:color="auto"/>
              <w:right w:val="nil"/>
            </w:tcBorders>
            <w:shd w:val="clear" w:color="auto" w:fill="auto"/>
            <w:noWrap/>
            <w:vAlign w:val="bottom"/>
            <w:hideMark/>
          </w:tcPr>
          <w:p w14:paraId="307FAA9E" w14:textId="6637E1F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0.086</w:t>
            </w:r>
          </w:p>
        </w:tc>
        <w:tc>
          <w:tcPr>
            <w:tcW w:w="1134" w:type="dxa"/>
            <w:tcBorders>
              <w:top w:val="nil"/>
              <w:left w:val="nil"/>
              <w:bottom w:val="single" w:sz="4" w:space="0" w:color="auto"/>
              <w:right w:val="nil"/>
            </w:tcBorders>
            <w:vAlign w:val="bottom"/>
          </w:tcPr>
          <w:p w14:paraId="2CC135D5" w14:textId="28E728C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single" w:sz="4" w:space="0" w:color="auto"/>
              <w:right w:val="nil"/>
            </w:tcBorders>
            <w:shd w:val="clear" w:color="auto" w:fill="auto"/>
            <w:noWrap/>
            <w:vAlign w:val="bottom"/>
            <w:hideMark/>
          </w:tcPr>
          <w:p w14:paraId="0B3AFC55" w14:textId="10B334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0.576</w:t>
            </w:r>
          </w:p>
        </w:tc>
        <w:tc>
          <w:tcPr>
            <w:tcW w:w="1701" w:type="dxa"/>
            <w:tcBorders>
              <w:top w:val="nil"/>
              <w:left w:val="nil"/>
              <w:bottom w:val="single" w:sz="4" w:space="0" w:color="auto"/>
              <w:right w:val="nil"/>
            </w:tcBorders>
            <w:shd w:val="clear" w:color="auto" w:fill="auto"/>
            <w:noWrap/>
            <w:vAlign w:val="bottom"/>
            <w:hideMark/>
          </w:tcPr>
          <w:p w14:paraId="70EEF515" w14:textId="62B352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0.486 - 0.682</w:t>
            </w:r>
          </w:p>
        </w:tc>
      </w:tr>
    </w:tbl>
    <w:p w14:paraId="37FEC001" w14:textId="041DBFC7" w:rsidR="00CD03C0" w:rsidRPr="00182091" w:rsidRDefault="00CD03C0" w:rsidP="00CD03C0">
      <w:pPr>
        <w:pStyle w:val="Heading2"/>
        <w:rPr>
          <w:lang w:val="en-GB"/>
        </w:rPr>
      </w:pPr>
      <w:bookmarkStart w:id="20" w:name="_Toc138062551"/>
      <w:r w:rsidRPr="00182091">
        <w:rPr>
          <w:b/>
          <w:lang w:val="en-GB"/>
        </w:rPr>
        <w:lastRenderedPageBreak/>
        <w:t>Table S</w:t>
      </w:r>
      <w:r w:rsidR="005D425D" w:rsidRPr="00182091">
        <w:rPr>
          <w:b/>
          <w:lang w:val="en-GB"/>
        </w:rPr>
        <w:t>9</w:t>
      </w:r>
      <w:r w:rsidRPr="00182091">
        <w:rPr>
          <w:b/>
          <w:lang w:val="en-GB"/>
        </w:rPr>
        <w:t>.</w:t>
      </w:r>
      <w:r w:rsidRPr="00182091">
        <w:rPr>
          <w:lang w:val="en-GB"/>
        </w:rPr>
        <w:t xml:space="preserve"> Effect of age (coefficients and odds ratios for age groups) and sex on critical illness using multiple logistic regressions. </w:t>
      </w:r>
      <w:r w:rsidRPr="00182091">
        <w:rPr>
          <w:b/>
          <w:lang w:val="en-GB"/>
        </w:rPr>
        <w:t>Second wave</w:t>
      </w:r>
      <w:r w:rsidRPr="00182091">
        <w:rPr>
          <w:lang w:val="en-GB"/>
        </w:rPr>
        <w:t>.</w:t>
      </w:r>
      <w:bookmarkEnd w:id="20"/>
      <w:r w:rsidRPr="00182091">
        <w:rPr>
          <w:lang w:val="en-GB"/>
        </w:rPr>
        <w:t xml:space="preserve"> </w:t>
      </w:r>
    </w:p>
    <w:p w14:paraId="4318BD94" w14:textId="47B2078B" w:rsidR="00CD03C0" w:rsidRPr="00182091" w:rsidRDefault="00CD03C0" w:rsidP="00CD03C0">
      <w:pPr>
        <w:rPr>
          <w:lang w:val="en-GB"/>
        </w:rPr>
      </w:pPr>
      <w:r w:rsidRPr="00182091">
        <w:rPr>
          <w:lang w:val="en-GB"/>
        </w:rPr>
        <w:t xml:space="preserve">The </w:t>
      </w:r>
      <w:r w:rsidR="003644F5" w:rsidRPr="00182091">
        <w:rPr>
          <w:lang w:val="en-GB"/>
        </w:rPr>
        <w:t>base</w:t>
      </w:r>
      <w:r w:rsidRPr="00182091">
        <w:rPr>
          <w:lang w:val="en-GB"/>
        </w:rPr>
        <w:t xml:space="preserve"> model included only age, sex, and hospital, whereas the other models were built by adjusting the </w:t>
      </w:r>
      <w:r w:rsidR="003644F5" w:rsidRPr="00182091">
        <w:rPr>
          <w:lang w:val="en-GB"/>
        </w:rPr>
        <w:t>base</w:t>
      </w:r>
      <w:r w:rsidRPr="00182091">
        <w:rPr>
          <w:lang w:val="en-GB"/>
        </w:rPr>
        <w:t xml:space="preserve"> model for 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CD03C0" w:rsidRPr="00182091" w14:paraId="19C8EF6C" w14:textId="77777777" w:rsidTr="00C619AA">
        <w:trPr>
          <w:trHeight w:val="300"/>
          <w:jc w:val="center"/>
        </w:trPr>
        <w:tc>
          <w:tcPr>
            <w:tcW w:w="2103" w:type="dxa"/>
            <w:tcBorders>
              <w:top w:val="nil"/>
              <w:left w:val="nil"/>
              <w:bottom w:val="nil"/>
              <w:right w:val="nil"/>
            </w:tcBorders>
            <w:shd w:val="clear" w:color="auto" w:fill="auto"/>
            <w:noWrap/>
            <w:vAlign w:val="bottom"/>
            <w:hideMark/>
          </w:tcPr>
          <w:p w14:paraId="272DC117" w14:textId="77777777" w:rsidR="00CD03C0" w:rsidRPr="00182091" w:rsidRDefault="00CD03C0" w:rsidP="00C619AA">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21555F88" w14:textId="77777777" w:rsidR="00CD03C0" w:rsidRPr="00182091" w:rsidRDefault="00CD03C0" w:rsidP="00C619AA">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633EA584"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7560B33C"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CD03C0" w:rsidRPr="00182091" w14:paraId="613C10A5" w14:textId="77777777" w:rsidTr="00C619AA">
        <w:trPr>
          <w:trHeight w:val="315"/>
          <w:jc w:val="center"/>
        </w:trPr>
        <w:tc>
          <w:tcPr>
            <w:tcW w:w="2103" w:type="dxa"/>
            <w:tcBorders>
              <w:top w:val="nil"/>
              <w:left w:val="nil"/>
              <w:bottom w:val="nil"/>
              <w:right w:val="nil"/>
            </w:tcBorders>
            <w:shd w:val="clear" w:color="auto" w:fill="auto"/>
            <w:noWrap/>
            <w:vAlign w:val="bottom"/>
            <w:hideMark/>
          </w:tcPr>
          <w:p w14:paraId="4C95C7FE"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2926393C"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3A6E8418"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3CCE69A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55B7285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6E929BAA"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096ACCB6"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CD03C0" w:rsidRPr="00182091" w14:paraId="68F15A5C" w14:textId="77777777" w:rsidTr="00C619AA">
        <w:trPr>
          <w:trHeight w:val="300"/>
          <w:jc w:val="center"/>
        </w:trPr>
        <w:tc>
          <w:tcPr>
            <w:tcW w:w="2103" w:type="dxa"/>
            <w:tcBorders>
              <w:top w:val="nil"/>
              <w:left w:val="nil"/>
              <w:bottom w:val="nil"/>
              <w:right w:val="nil"/>
            </w:tcBorders>
            <w:shd w:val="clear" w:color="auto" w:fill="auto"/>
            <w:noWrap/>
            <w:vAlign w:val="center"/>
          </w:tcPr>
          <w:p w14:paraId="5857826D" w14:textId="79A2BF64" w:rsidR="00CD03C0" w:rsidRPr="00182091" w:rsidRDefault="003644F5" w:rsidP="00C619AA">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w:t>
            </w:r>
            <w:r w:rsidR="00CD03C0" w:rsidRPr="00182091">
              <w:rPr>
                <w:rFonts w:ascii="Times New Roman" w:eastAsia="Times New Roman" w:hAnsi="Times New Roman" w:cs="Times New Roman"/>
                <w:b/>
                <w:color w:val="000000"/>
                <w:lang w:val="en-GB" w:eastAsia="ca-ES"/>
              </w:rPr>
              <w:t xml:space="preserve"> model</w:t>
            </w:r>
          </w:p>
        </w:tc>
        <w:tc>
          <w:tcPr>
            <w:tcW w:w="195" w:type="dxa"/>
            <w:tcBorders>
              <w:top w:val="nil"/>
              <w:left w:val="nil"/>
              <w:bottom w:val="nil"/>
              <w:right w:val="nil"/>
            </w:tcBorders>
            <w:shd w:val="clear" w:color="auto" w:fill="auto"/>
            <w:noWrap/>
            <w:vAlign w:val="bottom"/>
          </w:tcPr>
          <w:p w14:paraId="30336C6F"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3FD3BA30"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389A9170"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1CCA52E7"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18DB19E6"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287D45F4"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r>
      <w:tr w:rsidR="0064315B" w:rsidRPr="00182091" w14:paraId="70777223" w14:textId="77777777" w:rsidTr="00CF1B8E">
        <w:trPr>
          <w:trHeight w:val="300"/>
          <w:jc w:val="center"/>
        </w:trPr>
        <w:tc>
          <w:tcPr>
            <w:tcW w:w="2103" w:type="dxa"/>
            <w:tcBorders>
              <w:top w:val="nil"/>
              <w:left w:val="nil"/>
              <w:bottom w:val="nil"/>
              <w:right w:val="nil"/>
            </w:tcBorders>
            <w:shd w:val="clear" w:color="auto" w:fill="auto"/>
            <w:noWrap/>
            <w:hideMark/>
          </w:tcPr>
          <w:p w14:paraId="0E24688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5CA7BC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3FB4361" w14:textId="76D581D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0.238</w:t>
            </w:r>
          </w:p>
        </w:tc>
        <w:tc>
          <w:tcPr>
            <w:tcW w:w="851" w:type="dxa"/>
            <w:tcBorders>
              <w:top w:val="nil"/>
              <w:left w:val="nil"/>
              <w:bottom w:val="nil"/>
              <w:right w:val="nil"/>
            </w:tcBorders>
            <w:shd w:val="clear" w:color="auto" w:fill="auto"/>
            <w:noWrap/>
            <w:vAlign w:val="bottom"/>
            <w:hideMark/>
          </w:tcPr>
          <w:p w14:paraId="3954C205" w14:textId="341E287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0.189</w:t>
            </w:r>
          </w:p>
        </w:tc>
        <w:tc>
          <w:tcPr>
            <w:tcW w:w="1134" w:type="dxa"/>
            <w:tcBorders>
              <w:top w:val="nil"/>
              <w:left w:val="nil"/>
              <w:bottom w:val="nil"/>
              <w:right w:val="nil"/>
            </w:tcBorders>
            <w:vAlign w:val="bottom"/>
          </w:tcPr>
          <w:p w14:paraId="03A4153C" w14:textId="108038D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shd w:val="clear" w:color="auto" w:fill="auto"/>
            <w:noWrap/>
            <w:vAlign w:val="bottom"/>
            <w:hideMark/>
          </w:tcPr>
          <w:p w14:paraId="48CF42FD" w14:textId="2B43CD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1.269</w:t>
            </w:r>
          </w:p>
        </w:tc>
        <w:tc>
          <w:tcPr>
            <w:tcW w:w="1701" w:type="dxa"/>
            <w:tcBorders>
              <w:top w:val="nil"/>
              <w:left w:val="nil"/>
              <w:bottom w:val="nil"/>
              <w:right w:val="nil"/>
            </w:tcBorders>
            <w:shd w:val="clear" w:color="auto" w:fill="auto"/>
            <w:noWrap/>
            <w:vAlign w:val="bottom"/>
            <w:hideMark/>
          </w:tcPr>
          <w:p w14:paraId="5249B37C" w14:textId="4A5155C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0.876 - 1.839</w:t>
            </w:r>
          </w:p>
        </w:tc>
      </w:tr>
      <w:tr w:rsidR="0064315B" w:rsidRPr="00182091" w14:paraId="2B698E4C" w14:textId="77777777" w:rsidTr="00CF1B8E">
        <w:trPr>
          <w:trHeight w:val="300"/>
          <w:jc w:val="center"/>
        </w:trPr>
        <w:tc>
          <w:tcPr>
            <w:tcW w:w="2103" w:type="dxa"/>
            <w:tcBorders>
              <w:top w:val="nil"/>
              <w:left w:val="nil"/>
              <w:bottom w:val="nil"/>
              <w:right w:val="nil"/>
            </w:tcBorders>
            <w:shd w:val="clear" w:color="auto" w:fill="auto"/>
            <w:noWrap/>
            <w:hideMark/>
          </w:tcPr>
          <w:p w14:paraId="31629D9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2F45049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5CD36E6" w14:textId="1881B60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0.595</w:t>
            </w:r>
          </w:p>
        </w:tc>
        <w:tc>
          <w:tcPr>
            <w:tcW w:w="851" w:type="dxa"/>
            <w:tcBorders>
              <w:top w:val="nil"/>
              <w:left w:val="nil"/>
              <w:bottom w:val="nil"/>
              <w:right w:val="nil"/>
            </w:tcBorders>
            <w:shd w:val="clear" w:color="auto" w:fill="auto"/>
            <w:noWrap/>
            <w:vAlign w:val="bottom"/>
            <w:hideMark/>
          </w:tcPr>
          <w:p w14:paraId="2CBFD193" w14:textId="6CBB6B1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55D7BAD5" w14:textId="6AEFCB9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02773B1" w14:textId="5D66E06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1.813</w:t>
            </w:r>
          </w:p>
        </w:tc>
        <w:tc>
          <w:tcPr>
            <w:tcW w:w="1701" w:type="dxa"/>
            <w:tcBorders>
              <w:top w:val="nil"/>
              <w:left w:val="nil"/>
              <w:bottom w:val="nil"/>
              <w:right w:val="nil"/>
            </w:tcBorders>
            <w:shd w:val="clear" w:color="auto" w:fill="auto"/>
            <w:noWrap/>
            <w:vAlign w:val="bottom"/>
            <w:hideMark/>
          </w:tcPr>
          <w:p w14:paraId="148E1FE0" w14:textId="0B26368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1.293 - 2.542</w:t>
            </w:r>
          </w:p>
        </w:tc>
      </w:tr>
      <w:tr w:rsidR="0064315B" w:rsidRPr="00182091" w14:paraId="26965615" w14:textId="77777777" w:rsidTr="00CF1B8E">
        <w:trPr>
          <w:trHeight w:val="300"/>
          <w:jc w:val="center"/>
        </w:trPr>
        <w:tc>
          <w:tcPr>
            <w:tcW w:w="2103" w:type="dxa"/>
            <w:tcBorders>
              <w:top w:val="nil"/>
              <w:left w:val="nil"/>
              <w:bottom w:val="nil"/>
              <w:right w:val="nil"/>
            </w:tcBorders>
            <w:shd w:val="clear" w:color="auto" w:fill="auto"/>
            <w:noWrap/>
            <w:hideMark/>
          </w:tcPr>
          <w:p w14:paraId="0B84BCC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E49BBA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DB0244B" w14:textId="1E740C0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0.786</w:t>
            </w:r>
          </w:p>
        </w:tc>
        <w:tc>
          <w:tcPr>
            <w:tcW w:w="851" w:type="dxa"/>
            <w:tcBorders>
              <w:top w:val="nil"/>
              <w:left w:val="nil"/>
              <w:bottom w:val="nil"/>
              <w:right w:val="nil"/>
            </w:tcBorders>
            <w:shd w:val="clear" w:color="auto" w:fill="auto"/>
            <w:noWrap/>
            <w:vAlign w:val="bottom"/>
            <w:hideMark/>
          </w:tcPr>
          <w:p w14:paraId="196D4790" w14:textId="6D4D1D6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0.170</w:t>
            </w:r>
          </w:p>
        </w:tc>
        <w:tc>
          <w:tcPr>
            <w:tcW w:w="1134" w:type="dxa"/>
            <w:tcBorders>
              <w:top w:val="nil"/>
              <w:left w:val="nil"/>
              <w:bottom w:val="nil"/>
              <w:right w:val="nil"/>
            </w:tcBorders>
            <w:vAlign w:val="bottom"/>
          </w:tcPr>
          <w:p w14:paraId="105F0B99" w14:textId="2A36AE9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94CAD79" w14:textId="779B2D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2.195</w:t>
            </w:r>
          </w:p>
        </w:tc>
        <w:tc>
          <w:tcPr>
            <w:tcW w:w="1701" w:type="dxa"/>
            <w:tcBorders>
              <w:top w:val="nil"/>
              <w:left w:val="nil"/>
              <w:bottom w:val="nil"/>
              <w:right w:val="nil"/>
            </w:tcBorders>
            <w:shd w:val="clear" w:color="auto" w:fill="auto"/>
            <w:noWrap/>
            <w:vAlign w:val="bottom"/>
            <w:hideMark/>
          </w:tcPr>
          <w:p w14:paraId="7DA7B9F8" w14:textId="2801ECB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1.573 - 3.063</w:t>
            </w:r>
          </w:p>
        </w:tc>
      </w:tr>
      <w:tr w:rsidR="0064315B" w:rsidRPr="00182091" w14:paraId="449AEFE7" w14:textId="77777777" w:rsidTr="00CF1B8E">
        <w:trPr>
          <w:trHeight w:val="300"/>
          <w:jc w:val="center"/>
        </w:trPr>
        <w:tc>
          <w:tcPr>
            <w:tcW w:w="2103" w:type="dxa"/>
            <w:tcBorders>
              <w:top w:val="nil"/>
              <w:left w:val="nil"/>
              <w:bottom w:val="nil"/>
              <w:right w:val="nil"/>
            </w:tcBorders>
            <w:shd w:val="clear" w:color="auto" w:fill="auto"/>
            <w:noWrap/>
            <w:hideMark/>
          </w:tcPr>
          <w:p w14:paraId="7071283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01F9AF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789EF4C" w14:textId="75CFCA9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0.998</w:t>
            </w:r>
          </w:p>
        </w:tc>
        <w:tc>
          <w:tcPr>
            <w:tcW w:w="851" w:type="dxa"/>
            <w:tcBorders>
              <w:top w:val="nil"/>
              <w:left w:val="nil"/>
              <w:bottom w:val="nil"/>
              <w:right w:val="nil"/>
            </w:tcBorders>
            <w:shd w:val="clear" w:color="auto" w:fill="auto"/>
            <w:noWrap/>
            <w:vAlign w:val="bottom"/>
            <w:hideMark/>
          </w:tcPr>
          <w:p w14:paraId="21ADF51A" w14:textId="57ED3BB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0.171</w:t>
            </w:r>
          </w:p>
        </w:tc>
        <w:tc>
          <w:tcPr>
            <w:tcW w:w="1134" w:type="dxa"/>
            <w:tcBorders>
              <w:top w:val="nil"/>
              <w:left w:val="nil"/>
              <w:bottom w:val="nil"/>
              <w:right w:val="nil"/>
            </w:tcBorders>
            <w:vAlign w:val="bottom"/>
          </w:tcPr>
          <w:p w14:paraId="29A0ACA8" w14:textId="4BAE09C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40C6414" w14:textId="0ACFCFB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2.713</w:t>
            </w:r>
          </w:p>
        </w:tc>
        <w:tc>
          <w:tcPr>
            <w:tcW w:w="1701" w:type="dxa"/>
            <w:tcBorders>
              <w:top w:val="nil"/>
              <w:left w:val="nil"/>
              <w:bottom w:val="nil"/>
              <w:right w:val="nil"/>
            </w:tcBorders>
            <w:shd w:val="clear" w:color="auto" w:fill="auto"/>
            <w:noWrap/>
            <w:vAlign w:val="bottom"/>
            <w:hideMark/>
          </w:tcPr>
          <w:p w14:paraId="3A680BD6" w14:textId="36B7525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1.939 - 3.796</w:t>
            </w:r>
          </w:p>
        </w:tc>
      </w:tr>
      <w:tr w:rsidR="0064315B" w:rsidRPr="00182091" w14:paraId="2A952000" w14:textId="77777777" w:rsidTr="00CF1B8E">
        <w:trPr>
          <w:trHeight w:val="300"/>
          <w:jc w:val="center"/>
        </w:trPr>
        <w:tc>
          <w:tcPr>
            <w:tcW w:w="2103" w:type="dxa"/>
            <w:tcBorders>
              <w:top w:val="nil"/>
              <w:left w:val="nil"/>
              <w:bottom w:val="nil"/>
              <w:right w:val="nil"/>
            </w:tcBorders>
            <w:shd w:val="clear" w:color="auto" w:fill="auto"/>
            <w:noWrap/>
            <w:hideMark/>
          </w:tcPr>
          <w:p w14:paraId="06F23E9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16591B1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37176E7" w14:textId="4204F5E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1.287</w:t>
            </w:r>
          </w:p>
        </w:tc>
        <w:tc>
          <w:tcPr>
            <w:tcW w:w="851" w:type="dxa"/>
            <w:tcBorders>
              <w:top w:val="nil"/>
              <w:left w:val="nil"/>
              <w:bottom w:val="nil"/>
              <w:right w:val="nil"/>
            </w:tcBorders>
            <w:shd w:val="clear" w:color="auto" w:fill="auto"/>
            <w:noWrap/>
            <w:vAlign w:val="bottom"/>
            <w:hideMark/>
          </w:tcPr>
          <w:p w14:paraId="62EB808A" w14:textId="37FB5A7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7FAF1B73" w14:textId="3F3186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BBD0B80" w14:textId="2A4195C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3.620</w:t>
            </w:r>
          </w:p>
        </w:tc>
        <w:tc>
          <w:tcPr>
            <w:tcW w:w="1701" w:type="dxa"/>
            <w:tcBorders>
              <w:top w:val="nil"/>
              <w:left w:val="nil"/>
              <w:bottom w:val="nil"/>
              <w:right w:val="nil"/>
            </w:tcBorders>
            <w:shd w:val="clear" w:color="auto" w:fill="auto"/>
            <w:noWrap/>
            <w:vAlign w:val="bottom"/>
            <w:hideMark/>
          </w:tcPr>
          <w:p w14:paraId="1E6F301A" w14:textId="650E6F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2.577 - 5.086</w:t>
            </w:r>
          </w:p>
        </w:tc>
      </w:tr>
      <w:tr w:rsidR="0064315B" w:rsidRPr="00182091" w14:paraId="76694AC7" w14:textId="77777777" w:rsidTr="00CF1B8E">
        <w:trPr>
          <w:trHeight w:val="300"/>
          <w:jc w:val="center"/>
        </w:trPr>
        <w:tc>
          <w:tcPr>
            <w:tcW w:w="2103" w:type="dxa"/>
            <w:tcBorders>
              <w:top w:val="nil"/>
              <w:left w:val="nil"/>
              <w:bottom w:val="nil"/>
              <w:right w:val="nil"/>
            </w:tcBorders>
            <w:shd w:val="clear" w:color="auto" w:fill="auto"/>
            <w:noWrap/>
            <w:hideMark/>
          </w:tcPr>
          <w:p w14:paraId="35F96F9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3D3A307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C6346A9" w14:textId="6DEA16D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-0.400</w:t>
            </w:r>
          </w:p>
        </w:tc>
        <w:tc>
          <w:tcPr>
            <w:tcW w:w="851" w:type="dxa"/>
            <w:tcBorders>
              <w:top w:val="nil"/>
              <w:left w:val="nil"/>
              <w:bottom w:val="nil"/>
              <w:right w:val="nil"/>
            </w:tcBorders>
            <w:shd w:val="clear" w:color="auto" w:fill="auto"/>
            <w:noWrap/>
            <w:vAlign w:val="bottom"/>
            <w:hideMark/>
          </w:tcPr>
          <w:p w14:paraId="079AA906" w14:textId="39A5C90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0.079</w:t>
            </w:r>
          </w:p>
        </w:tc>
        <w:tc>
          <w:tcPr>
            <w:tcW w:w="1134" w:type="dxa"/>
            <w:tcBorders>
              <w:top w:val="nil"/>
              <w:left w:val="nil"/>
              <w:bottom w:val="nil"/>
              <w:right w:val="nil"/>
            </w:tcBorders>
            <w:vAlign w:val="bottom"/>
          </w:tcPr>
          <w:p w14:paraId="535306BF" w14:textId="267028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336B6BD" w14:textId="4AA4DD6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0.671</w:t>
            </w:r>
          </w:p>
        </w:tc>
        <w:tc>
          <w:tcPr>
            <w:tcW w:w="1701" w:type="dxa"/>
            <w:tcBorders>
              <w:top w:val="nil"/>
              <w:left w:val="nil"/>
              <w:bottom w:val="nil"/>
              <w:right w:val="nil"/>
            </w:tcBorders>
            <w:shd w:val="clear" w:color="auto" w:fill="auto"/>
            <w:noWrap/>
            <w:vAlign w:val="bottom"/>
            <w:hideMark/>
          </w:tcPr>
          <w:p w14:paraId="550D32F9" w14:textId="3E2940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0.574 - 0.783</w:t>
            </w:r>
          </w:p>
        </w:tc>
      </w:tr>
      <w:tr w:rsidR="0064315B" w:rsidRPr="00182091" w14:paraId="2CD3A80E" w14:textId="77777777" w:rsidTr="00CF1B8E">
        <w:trPr>
          <w:trHeight w:val="300"/>
          <w:jc w:val="center"/>
        </w:trPr>
        <w:tc>
          <w:tcPr>
            <w:tcW w:w="2103" w:type="dxa"/>
            <w:tcBorders>
              <w:top w:val="nil"/>
              <w:left w:val="nil"/>
              <w:bottom w:val="nil"/>
              <w:right w:val="nil"/>
            </w:tcBorders>
            <w:shd w:val="clear" w:color="auto" w:fill="auto"/>
            <w:noWrap/>
            <w:vAlign w:val="center"/>
          </w:tcPr>
          <w:p w14:paraId="4066A9B5"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3D895082"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7E2573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213846C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06FFEE7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236B876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6F37054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0F8B9498" w14:textId="77777777" w:rsidTr="00CF1B8E">
        <w:trPr>
          <w:trHeight w:val="300"/>
          <w:jc w:val="center"/>
        </w:trPr>
        <w:tc>
          <w:tcPr>
            <w:tcW w:w="2103" w:type="dxa"/>
            <w:tcBorders>
              <w:top w:val="nil"/>
              <w:left w:val="nil"/>
              <w:bottom w:val="nil"/>
              <w:right w:val="nil"/>
            </w:tcBorders>
            <w:shd w:val="clear" w:color="auto" w:fill="auto"/>
            <w:noWrap/>
            <w:hideMark/>
          </w:tcPr>
          <w:p w14:paraId="4EE2DA6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6FE19FE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DC00569" w14:textId="2D5CAD8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0.230</w:t>
            </w:r>
          </w:p>
        </w:tc>
        <w:tc>
          <w:tcPr>
            <w:tcW w:w="851" w:type="dxa"/>
            <w:tcBorders>
              <w:top w:val="nil"/>
              <w:left w:val="nil"/>
              <w:bottom w:val="nil"/>
              <w:right w:val="nil"/>
            </w:tcBorders>
            <w:shd w:val="clear" w:color="auto" w:fill="auto"/>
            <w:noWrap/>
            <w:vAlign w:val="bottom"/>
            <w:hideMark/>
          </w:tcPr>
          <w:p w14:paraId="0A9C524F" w14:textId="0DBE986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0.189</w:t>
            </w:r>
          </w:p>
        </w:tc>
        <w:tc>
          <w:tcPr>
            <w:tcW w:w="1134" w:type="dxa"/>
            <w:tcBorders>
              <w:top w:val="nil"/>
              <w:left w:val="nil"/>
              <w:bottom w:val="nil"/>
              <w:right w:val="nil"/>
            </w:tcBorders>
            <w:vAlign w:val="bottom"/>
          </w:tcPr>
          <w:p w14:paraId="2A0E46EA" w14:textId="37EA27A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0.225</w:t>
            </w:r>
          </w:p>
        </w:tc>
        <w:tc>
          <w:tcPr>
            <w:tcW w:w="1134" w:type="dxa"/>
            <w:tcBorders>
              <w:top w:val="nil"/>
              <w:left w:val="nil"/>
              <w:bottom w:val="nil"/>
              <w:right w:val="nil"/>
            </w:tcBorders>
            <w:shd w:val="clear" w:color="auto" w:fill="auto"/>
            <w:noWrap/>
            <w:vAlign w:val="bottom"/>
            <w:hideMark/>
          </w:tcPr>
          <w:p w14:paraId="00C34AEA" w14:textId="1112318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1.258</w:t>
            </w:r>
          </w:p>
        </w:tc>
        <w:tc>
          <w:tcPr>
            <w:tcW w:w="1701" w:type="dxa"/>
            <w:tcBorders>
              <w:top w:val="nil"/>
              <w:left w:val="nil"/>
              <w:bottom w:val="nil"/>
              <w:right w:val="nil"/>
            </w:tcBorders>
            <w:shd w:val="clear" w:color="auto" w:fill="auto"/>
            <w:noWrap/>
            <w:vAlign w:val="bottom"/>
            <w:hideMark/>
          </w:tcPr>
          <w:p w14:paraId="5F1DA68F" w14:textId="25FEA21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0.868 - 1.824</w:t>
            </w:r>
          </w:p>
        </w:tc>
      </w:tr>
      <w:tr w:rsidR="0064315B" w:rsidRPr="00182091" w14:paraId="6BCCEAD2" w14:textId="77777777" w:rsidTr="00CF1B8E">
        <w:trPr>
          <w:trHeight w:val="300"/>
          <w:jc w:val="center"/>
        </w:trPr>
        <w:tc>
          <w:tcPr>
            <w:tcW w:w="2103" w:type="dxa"/>
            <w:tcBorders>
              <w:top w:val="nil"/>
              <w:left w:val="nil"/>
              <w:bottom w:val="nil"/>
              <w:right w:val="nil"/>
            </w:tcBorders>
            <w:shd w:val="clear" w:color="auto" w:fill="auto"/>
            <w:noWrap/>
            <w:hideMark/>
          </w:tcPr>
          <w:p w14:paraId="78D0459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90A787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1BB3EB9" w14:textId="664B84E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0.569</w:t>
            </w:r>
          </w:p>
        </w:tc>
        <w:tc>
          <w:tcPr>
            <w:tcW w:w="851" w:type="dxa"/>
            <w:tcBorders>
              <w:top w:val="nil"/>
              <w:left w:val="nil"/>
              <w:bottom w:val="nil"/>
              <w:right w:val="nil"/>
            </w:tcBorders>
            <w:shd w:val="clear" w:color="auto" w:fill="auto"/>
            <w:noWrap/>
            <w:vAlign w:val="bottom"/>
            <w:hideMark/>
          </w:tcPr>
          <w:p w14:paraId="1762177A" w14:textId="29CA51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292B55C0" w14:textId="3731E0E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E856397" w14:textId="4985053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1.767</w:t>
            </w:r>
          </w:p>
        </w:tc>
        <w:tc>
          <w:tcPr>
            <w:tcW w:w="1701" w:type="dxa"/>
            <w:tcBorders>
              <w:top w:val="nil"/>
              <w:left w:val="nil"/>
              <w:bottom w:val="nil"/>
              <w:right w:val="nil"/>
            </w:tcBorders>
            <w:shd w:val="clear" w:color="auto" w:fill="auto"/>
            <w:noWrap/>
            <w:vAlign w:val="bottom"/>
            <w:hideMark/>
          </w:tcPr>
          <w:p w14:paraId="5E4A8493" w14:textId="65D6347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1.26 - 2.479</w:t>
            </w:r>
          </w:p>
        </w:tc>
      </w:tr>
      <w:tr w:rsidR="0064315B" w:rsidRPr="00182091" w14:paraId="11033681" w14:textId="77777777" w:rsidTr="00CF1B8E">
        <w:trPr>
          <w:trHeight w:val="300"/>
          <w:jc w:val="center"/>
        </w:trPr>
        <w:tc>
          <w:tcPr>
            <w:tcW w:w="2103" w:type="dxa"/>
            <w:tcBorders>
              <w:top w:val="nil"/>
              <w:left w:val="nil"/>
              <w:bottom w:val="nil"/>
              <w:right w:val="nil"/>
            </w:tcBorders>
            <w:shd w:val="clear" w:color="auto" w:fill="auto"/>
            <w:noWrap/>
            <w:hideMark/>
          </w:tcPr>
          <w:p w14:paraId="2F5957F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118FE13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7BFCFF3" w14:textId="0D79845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0.705</w:t>
            </w:r>
          </w:p>
        </w:tc>
        <w:tc>
          <w:tcPr>
            <w:tcW w:w="851" w:type="dxa"/>
            <w:tcBorders>
              <w:top w:val="nil"/>
              <w:left w:val="nil"/>
              <w:bottom w:val="nil"/>
              <w:right w:val="nil"/>
            </w:tcBorders>
            <w:shd w:val="clear" w:color="auto" w:fill="auto"/>
            <w:noWrap/>
            <w:vAlign w:val="bottom"/>
            <w:hideMark/>
          </w:tcPr>
          <w:p w14:paraId="7499765D" w14:textId="6DF7A1F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0.171</w:t>
            </w:r>
          </w:p>
        </w:tc>
        <w:tc>
          <w:tcPr>
            <w:tcW w:w="1134" w:type="dxa"/>
            <w:tcBorders>
              <w:top w:val="nil"/>
              <w:left w:val="nil"/>
              <w:bottom w:val="nil"/>
              <w:right w:val="nil"/>
            </w:tcBorders>
            <w:vAlign w:val="bottom"/>
          </w:tcPr>
          <w:p w14:paraId="3E5ECCDD" w14:textId="5BF6F4C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5E61685" w14:textId="0A9308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2.025</w:t>
            </w:r>
          </w:p>
        </w:tc>
        <w:tc>
          <w:tcPr>
            <w:tcW w:w="1701" w:type="dxa"/>
            <w:tcBorders>
              <w:top w:val="nil"/>
              <w:left w:val="nil"/>
              <w:bottom w:val="nil"/>
              <w:right w:val="nil"/>
            </w:tcBorders>
            <w:shd w:val="clear" w:color="auto" w:fill="auto"/>
            <w:noWrap/>
            <w:vAlign w:val="bottom"/>
            <w:hideMark/>
          </w:tcPr>
          <w:p w14:paraId="76FADD28" w14:textId="01C086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1.448 - 2.832</w:t>
            </w:r>
          </w:p>
        </w:tc>
      </w:tr>
      <w:tr w:rsidR="0064315B" w:rsidRPr="00182091" w14:paraId="0196B916" w14:textId="77777777" w:rsidTr="00CF1B8E">
        <w:trPr>
          <w:trHeight w:val="300"/>
          <w:jc w:val="center"/>
        </w:trPr>
        <w:tc>
          <w:tcPr>
            <w:tcW w:w="2103" w:type="dxa"/>
            <w:tcBorders>
              <w:top w:val="nil"/>
              <w:left w:val="nil"/>
              <w:bottom w:val="nil"/>
              <w:right w:val="nil"/>
            </w:tcBorders>
            <w:shd w:val="clear" w:color="auto" w:fill="auto"/>
            <w:noWrap/>
            <w:hideMark/>
          </w:tcPr>
          <w:p w14:paraId="434EA6C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3B61688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2F2DD87" w14:textId="47333E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0.860</w:t>
            </w:r>
          </w:p>
        </w:tc>
        <w:tc>
          <w:tcPr>
            <w:tcW w:w="851" w:type="dxa"/>
            <w:tcBorders>
              <w:top w:val="nil"/>
              <w:left w:val="nil"/>
              <w:bottom w:val="nil"/>
              <w:right w:val="nil"/>
            </w:tcBorders>
            <w:shd w:val="clear" w:color="auto" w:fill="auto"/>
            <w:noWrap/>
            <w:vAlign w:val="bottom"/>
            <w:hideMark/>
          </w:tcPr>
          <w:p w14:paraId="5A295484" w14:textId="25B01E9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0.175</w:t>
            </w:r>
          </w:p>
        </w:tc>
        <w:tc>
          <w:tcPr>
            <w:tcW w:w="1134" w:type="dxa"/>
            <w:tcBorders>
              <w:top w:val="nil"/>
              <w:left w:val="nil"/>
              <w:bottom w:val="nil"/>
              <w:right w:val="nil"/>
            </w:tcBorders>
            <w:vAlign w:val="bottom"/>
          </w:tcPr>
          <w:p w14:paraId="7E9C28F0" w14:textId="36500F7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7DB68FC" w14:textId="0A08E1C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2.364</w:t>
            </w:r>
          </w:p>
        </w:tc>
        <w:tc>
          <w:tcPr>
            <w:tcW w:w="1701" w:type="dxa"/>
            <w:tcBorders>
              <w:top w:val="nil"/>
              <w:left w:val="nil"/>
              <w:bottom w:val="nil"/>
              <w:right w:val="nil"/>
            </w:tcBorders>
            <w:shd w:val="clear" w:color="auto" w:fill="auto"/>
            <w:noWrap/>
            <w:vAlign w:val="bottom"/>
            <w:hideMark/>
          </w:tcPr>
          <w:p w14:paraId="475777AB" w14:textId="0DAB81C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1.679 - 3.328</w:t>
            </w:r>
          </w:p>
        </w:tc>
      </w:tr>
      <w:tr w:rsidR="0064315B" w:rsidRPr="00182091" w14:paraId="7937AC3E" w14:textId="77777777" w:rsidTr="00CF1B8E">
        <w:trPr>
          <w:trHeight w:val="300"/>
          <w:jc w:val="center"/>
        </w:trPr>
        <w:tc>
          <w:tcPr>
            <w:tcW w:w="2103" w:type="dxa"/>
            <w:tcBorders>
              <w:top w:val="nil"/>
              <w:left w:val="nil"/>
              <w:bottom w:val="nil"/>
              <w:right w:val="nil"/>
            </w:tcBorders>
            <w:shd w:val="clear" w:color="auto" w:fill="auto"/>
            <w:noWrap/>
            <w:hideMark/>
          </w:tcPr>
          <w:p w14:paraId="0E472BE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5B6D000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FA63B0E" w14:textId="4250E1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1.115</w:t>
            </w:r>
          </w:p>
        </w:tc>
        <w:tc>
          <w:tcPr>
            <w:tcW w:w="851" w:type="dxa"/>
            <w:tcBorders>
              <w:top w:val="nil"/>
              <w:left w:val="nil"/>
              <w:bottom w:val="nil"/>
              <w:right w:val="nil"/>
            </w:tcBorders>
            <w:shd w:val="clear" w:color="auto" w:fill="auto"/>
            <w:noWrap/>
            <w:vAlign w:val="bottom"/>
            <w:hideMark/>
          </w:tcPr>
          <w:p w14:paraId="27348704" w14:textId="3A0310C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0.178</w:t>
            </w:r>
          </w:p>
        </w:tc>
        <w:tc>
          <w:tcPr>
            <w:tcW w:w="1134" w:type="dxa"/>
            <w:tcBorders>
              <w:top w:val="nil"/>
              <w:left w:val="nil"/>
              <w:bottom w:val="nil"/>
              <w:right w:val="nil"/>
            </w:tcBorders>
            <w:vAlign w:val="bottom"/>
          </w:tcPr>
          <w:p w14:paraId="252C72E8" w14:textId="125CC77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540E894" w14:textId="67C401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3.049</w:t>
            </w:r>
          </w:p>
        </w:tc>
        <w:tc>
          <w:tcPr>
            <w:tcW w:w="1701" w:type="dxa"/>
            <w:tcBorders>
              <w:top w:val="nil"/>
              <w:left w:val="nil"/>
              <w:bottom w:val="nil"/>
              <w:right w:val="nil"/>
            </w:tcBorders>
            <w:shd w:val="clear" w:color="auto" w:fill="auto"/>
            <w:noWrap/>
            <w:vAlign w:val="bottom"/>
            <w:hideMark/>
          </w:tcPr>
          <w:p w14:paraId="16273562" w14:textId="427CEE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2.151 - 4.322</w:t>
            </w:r>
          </w:p>
        </w:tc>
      </w:tr>
      <w:tr w:rsidR="0064315B" w:rsidRPr="00182091" w14:paraId="6E106D1E" w14:textId="77777777" w:rsidTr="00CF1B8E">
        <w:trPr>
          <w:trHeight w:val="300"/>
          <w:jc w:val="center"/>
        </w:trPr>
        <w:tc>
          <w:tcPr>
            <w:tcW w:w="2103" w:type="dxa"/>
            <w:tcBorders>
              <w:top w:val="nil"/>
              <w:left w:val="nil"/>
              <w:bottom w:val="nil"/>
              <w:right w:val="nil"/>
            </w:tcBorders>
            <w:shd w:val="clear" w:color="auto" w:fill="auto"/>
            <w:noWrap/>
            <w:hideMark/>
          </w:tcPr>
          <w:p w14:paraId="67D7B6D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598E3AB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07015F7" w14:textId="7207068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-0.387</w:t>
            </w:r>
          </w:p>
        </w:tc>
        <w:tc>
          <w:tcPr>
            <w:tcW w:w="851" w:type="dxa"/>
            <w:tcBorders>
              <w:top w:val="nil"/>
              <w:left w:val="nil"/>
              <w:bottom w:val="nil"/>
              <w:right w:val="nil"/>
            </w:tcBorders>
            <w:shd w:val="clear" w:color="auto" w:fill="auto"/>
            <w:noWrap/>
            <w:vAlign w:val="bottom"/>
            <w:hideMark/>
          </w:tcPr>
          <w:p w14:paraId="27076C24" w14:textId="79A7AC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0.079</w:t>
            </w:r>
          </w:p>
        </w:tc>
        <w:tc>
          <w:tcPr>
            <w:tcW w:w="1134" w:type="dxa"/>
            <w:tcBorders>
              <w:top w:val="nil"/>
              <w:left w:val="nil"/>
              <w:bottom w:val="nil"/>
              <w:right w:val="nil"/>
            </w:tcBorders>
            <w:vAlign w:val="bottom"/>
          </w:tcPr>
          <w:p w14:paraId="62CC5886" w14:textId="59A2EE8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46CF667" w14:textId="13C0CE8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0.679</w:t>
            </w:r>
          </w:p>
        </w:tc>
        <w:tc>
          <w:tcPr>
            <w:tcW w:w="1701" w:type="dxa"/>
            <w:tcBorders>
              <w:top w:val="nil"/>
              <w:left w:val="nil"/>
              <w:bottom w:val="nil"/>
              <w:right w:val="nil"/>
            </w:tcBorders>
            <w:shd w:val="clear" w:color="auto" w:fill="auto"/>
            <w:noWrap/>
            <w:vAlign w:val="bottom"/>
            <w:hideMark/>
          </w:tcPr>
          <w:p w14:paraId="7335B292" w14:textId="4372E0A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0.581 - 0.793</w:t>
            </w:r>
          </w:p>
        </w:tc>
      </w:tr>
      <w:tr w:rsidR="0064315B" w:rsidRPr="00182091" w14:paraId="0AC038C5" w14:textId="77777777" w:rsidTr="00CF1B8E">
        <w:trPr>
          <w:trHeight w:val="300"/>
          <w:jc w:val="center"/>
        </w:trPr>
        <w:tc>
          <w:tcPr>
            <w:tcW w:w="2103" w:type="dxa"/>
            <w:tcBorders>
              <w:top w:val="nil"/>
              <w:left w:val="nil"/>
              <w:bottom w:val="nil"/>
              <w:right w:val="nil"/>
            </w:tcBorders>
            <w:shd w:val="clear" w:color="auto" w:fill="auto"/>
            <w:noWrap/>
            <w:vAlign w:val="center"/>
          </w:tcPr>
          <w:p w14:paraId="07370F43"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66513E73"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5D5BC0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039C761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246A7C9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243A5D7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6E21337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10EE01DB" w14:textId="77777777" w:rsidTr="00CF1B8E">
        <w:trPr>
          <w:trHeight w:val="300"/>
          <w:jc w:val="center"/>
        </w:trPr>
        <w:tc>
          <w:tcPr>
            <w:tcW w:w="2103" w:type="dxa"/>
            <w:tcBorders>
              <w:top w:val="nil"/>
              <w:left w:val="nil"/>
              <w:bottom w:val="nil"/>
              <w:right w:val="nil"/>
            </w:tcBorders>
            <w:shd w:val="clear" w:color="auto" w:fill="auto"/>
            <w:noWrap/>
            <w:hideMark/>
          </w:tcPr>
          <w:p w14:paraId="0B4E9DA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62020EF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4040B25" w14:textId="5BCE1C5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0.271</w:t>
            </w:r>
          </w:p>
        </w:tc>
        <w:tc>
          <w:tcPr>
            <w:tcW w:w="851" w:type="dxa"/>
            <w:tcBorders>
              <w:top w:val="nil"/>
              <w:left w:val="nil"/>
              <w:bottom w:val="nil"/>
              <w:right w:val="nil"/>
            </w:tcBorders>
            <w:shd w:val="clear" w:color="auto" w:fill="auto"/>
            <w:noWrap/>
            <w:vAlign w:val="bottom"/>
            <w:hideMark/>
          </w:tcPr>
          <w:p w14:paraId="2A2C4AE2" w14:textId="4778FE1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0.191</w:t>
            </w:r>
          </w:p>
        </w:tc>
        <w:tc>
          <w:tcPr>
            <w:tcW w:w="1134" w:type="dxa"/>
            <w:tcBorders>
              <w:top w:val="nil"/>
              <w:left w:val="nil"/>
              <w:bottom w:val="nil"/>
              <w:right w:val="nil"/>
            </w:tcBorders>
            <w:vAlign w:val="bottom"/>
          </w:tcPr>
          <w:p w14:paraId="00417BAC" w14:textId="4003A4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0.154</w:t>
            </w:r>
          </w:p>
        </w:tc>
        <w:tc>
          <w:tcPr>
            <w:tcW w:w="1134" w:type="dxa"/>
            <w:tcBorders>
              <w:top w:val="nil"/>
              <w:left w:val="nil"/>
              <w:bottom w:val="nil"/>
              <w:right w:val="nil"/>
            </w:tcBorders>
            <w:shd w:val="clear" w:color="auto" w:fill="auto"/>
            <w:noWrap/>
            <w:vAlign w:val="bottom"/>
            <w:hideMark/>
          </w:tcPr>
          <w:p w14:paraId="6B323878" w14:textId="0E9C8B8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1.312</w:t>
            </w:r>
          </w:p>
        </w:tc>
        <w:tc>
          <w:tcPr>
            <w:tcW w:w="1701" w:type="dxa"/>
            <w:tcBorders>
              <w:top w:val="nil"/>
              <w:left w:val="nil"/>
              <w:bottom w:val="nil"/>
              <w:right w:val="nil"/>
            </w:tcBorders>
            <w:shd w:val="clear" w:color="auto" w:fill="auto"/>
            <w:noWrap/>
            <w:vAlign w:val="bottom"/>
            <w:hideMark/>
          </w:tcPr>
          <w:p w14:paraId="00AD3C46" w14:textId="287DD18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0.903 - 1.906</w:t>
            </w:r>
          </w:p>
        </w:tc>
      </w:tr>
      <w:tr w:rsidR="0064315B" w:rsidRPr="00182091" w14:paraId="7DF78B61" w14:textId="77777777" w:rsidTr="00CF1B8E">
        <w:trPr>
          <w:trHeight w:val="300"/>
          <w:jc w:val="center"/>
        </w:trPr>
        <w:tc>
          <w:tcPr>
            <w:tcW w:w="2103" w:type="dxa"/>
            <w:tcBorders>
              <w:top w:val="nil"/>
              <w:left w:val="nil"/>
              <w:bottom w:val="nil"/>
              <w:right w:val="nil"/>
            </w:tcBorders>
            <w:shd w:val="clear" w:color="auto" w:fill="auto"/>
            <w:noWrap/>
            <w:hideMark/>
          </w:tcPr>
          <w:p w14:paraId="15C9D96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7BA6BF5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70655AA" w14:textId="648CFDC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0.615</w:t>
            </w:r>
          </w:p>
        </w:tc>
        <w:tc>
          <w:tcPr>
            <w:tcW w:w="851" w:type="dxa"/>
            <w:tcBorders>
              <w:top w:val="nil"/>
              <w:left w:val="nil"/>
              <w:bottom w:val="nil"/>
              <w:right w:val="nil"/>
            </w:tcBorders>
            <w:shd w:val="clear" w:color="auto" w:fill="auto"/>
            <w:noWrap/>
            <w:vAlign w:val="bottom"/>
            <w:hideMark/>
          </w:tcPr>
          <w:p w14:paraId="591124B6" w14:textId="1FF158D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0.174</w:t>
            </w:r>
          </w:p>
        </w:tc>
        <w:tc>
          <w:tcPr>
            <w:tcW w:w="1134" w:type="dxa"/>
            <w:tcBorders>
              <w:top w:val="nil"/>
              <w:left w:val="nil"/>
              <w:bottom w:val="nil"/>
              <w:right w:val="nil"/>
            </w:tcBorders>
            <w:vAlign w:val="bottom"/>
          </w:tcPr>
          <w:p w14:paraId="01BA3EAD" w14:textId="1D1243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1031D2E" w14:textId="06B4652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1.850</w:t>
            </w:r>
          </w:p>
        </w:tc>
        <w:tc>
          <w:tcPr>
            <w:tcW w:w="1701" w:type="dxa"/>
            <w:tcBorders>
              <w:top w:val="nil"/>
              <w:left w:val="nil"/>
              <w:bottom w:val="nil"/>
              <w:right w:val="nil"/>
            </w:tcBorders>
            <w:shd w:val="clear" w:color="auto" w:fill="auto"/>
            <w:noWrap/>
            <w:vAlign w:val="bottom"/>
            <w:hideMark/>
          </w:tcPr>
          <w:p w14:paraId="4F835F9B" w14:textId="2D73FD5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1.316 - 2.601</w:t>
            </w:r>
          </w:p>
        </w:tc>
      </w:tr>
      <w:tr w:rsidR="0064315B" w:rsidRPr="00182091" w14:paraId="1B278927" w14:textId="77777777" w:rsidTr="00CF1B8E">
        <w:trPr>
          <w:trHeight w:val="300"/>
          <w:jc w:val="center"/>
        </w:trPr>
        <w:tc>
          <w:tcPr>
            <w:tcW w:w="2103" w:type="dxa"/>
            <w:tcBorders>
              <w:top w:val="nil"/>
              <w:left w:val="nil"/>
              <w:bottom w:val="nil"/>
              <w:right w:val="nil"/>
            </w:tcBorders>
            <w:shd w:val="clear" w:color="auto" w:fill="auto"/>
            <w:noWrap/>
            <w:hideMark/>
          </w:tcPr>
          <w:p w14:paraId="1CAB12C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69FC56F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0A08F62" w14:textId="7C3B3EB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0.755</w:t>
            </w:r>
          </w:p>
        </w:tc>
        <w:tc>
          <w:tcPr>
            <w:tcW w:w="851" w:type="dxa"/>
            <w:tcBorders>
              <w:top w:val="nil"/>
              <w:left w:val="nil"/>
              <w:bottom w:val="nil"/>
              <w:right w:val="nil"/>
            </w:tcBorders>
            <w:shd w:val="clear" w:color="auto" w:fill="auto"/>
            <w:noWrap/>
            <w:vAlign w:val="bottom"/>
            <w:hideMark/>
          </w:tcPr>
          <w:p w14:paraId="7AA953AD" w14:textId="1C74067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0.171</w:t>
            </w:r>
          </w:p>
        </w:tc>
        <w:tc>
          <w:tcPr>
            <w:tcW w:w="1134" w:type="dxa"/>
            <w:tcBorders>
              <w:top w:val="nil"/>
              <w:left w:val="nil"/>
              <w:bottom w:val="nil"/>
              <w:right w:val="nil"/>
            </w:tcBorders>
            <w:vAlign w:val="bottom"/>
          </w:tcPr>
          <w:p w14:paraId="4CFC1313" w14:textId="57D8D5C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D74AA39" w14:textId="57DD134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2.127</w:t>
            </w:r>
          </w:p>
        </w:tc>
        <w:tc>
          <w:tcPr>
            <w:tcW w:w="1701" w:type="dxa"/>
            <w:tcBorders>
              <w:top w:val="nil"/>
              <w:left w:val="nil"/>
              <w:bottom w:val="nil"/>
              <w:right w:val="nil"/>
            </w:tcBorders>
            <w:shd w:val="clear" w:color="auto" w:fill="auto"/>
            <w:noWrap/>
            <w:vAlign w:val="bottom"/>
            <w:hideMark/>
          </w:tcPr>
          <w:p w14:paraId="7FB3433D" w14:textId="4459D0D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1.52 - 2.976</w:t>
            </w:r>
          </w:p>
        </w:tc>
      </w:tr>
      <w:tr w:rsidR="0064315B" w:rsidRPr="00182091" w14:paraId="4CC08101" w14:textId="77777777" w:rsidTr="00CF1B8E">
        <w:trPr>
          <w:trHeight w:val="300"/>
          <w:jc w:val="center"/>
        </w:trPr>
        <w:tc>
          <w:tcPr>
            <w:tcW w:w="2103" w:type="dxa"/>
            <w:tcBorders>
              <w:top w:val="nil"/>
              <w:left w:val="nil"/>
              <w:bottom w:val="nil"/>
              <w:right w:val="nil"/>
            </w:tcBorders>
            <w:shd w:val="clear" w:color="auto" w:fill="auto"/>
            <w:noWrap/>
            <w:hideMark/>
          </w:tcPr>
          <w:p w14:paraId="56C558B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6BEA0DA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D1A5B9F" w14:textId="3C7C435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0.857</w:t>
            </w:r>
          </w:p>
        </w:tc>
        <w:tc>
          <w:tcPr>
            <w:tcW w:w="851" w:type="dxa"/>
            <w:tcBorders>
              <w:top w:val="nil"/>
              <w:left w:val="nil"/>
              <w:bottom w:val="nil"/>
              <w:right w:val="nil"/>
            </w:tcBorders>
            <w:shd w:val="clear" w:color="auto" w:fill="auto"/>
            <w:noWrap/>
            <w:vAlign w:val="bottom"/>
            <w:hideMark/>
          </w:tcPr>
          <w:p w14:paraId="47398CCC" w14:textId="7ADBB9B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0.174</w:t>
            </w:r>
          </w:p>
        </w:tc>
        <w:tc>
          <w:tcPr>
            <w:tcW w:w="1134" w:type="dxa"/>
            <w:tcBorders>
              <w:top w:val="nil"/>
              <w:left w:val="nil"/>
              <w:bottom w:val="nil"/>
              <w:right w:val="nil"/>
            </w:tcBorders>
            <w:vAlign w:val="bottom"/>
          </w:tcPr>
          <w:p w14:paraId="05DB4422" w14:textId="070F688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7D16D8B" w14:textId="4891613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2.356</w:t>
            </w:r>
          </w:p>
        </w:tc>
        <w:tc>
          <w:tcPr>
            <w:tcW w:w="1701" w:type="dxa"/>
            <w:tcBorders>
              <w:top w:val="nil"/>
              <w:left w:val="nil"/>
              <w:bottom w:val="nil"/>
              <w:right w:val="nil"/>
            </w:tcBorders>
            <w:shd w:val="clear" w:color="auto" w:fill="auto"/>
            <w:noWrap/>
            <w:vAlign w:val="bottom"/>
            <w:hideMark/>
          </w:tcPr>
          <w:p w14:paraId="4864593E" w14:textId="3F751FC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1.676 - 3.311</w:t>
            </w:r>
          </w:p>
        </w:tc>
      </w:tr>
      <w:tr w:rsidR="0064315B" w:rsidRPr="00182091" w14:paraId="2CA4A1D0" w14:textId="77777777" w:rsidTr="00CF1B8E">
        <w:trPr>
          <w:trHeight w:val="300"/>
          <w:jc w:val="center"/>
        </w:trPr>
        <w:tc>
          <w:tcPr>
            <w:tcW w:w="2103" w:type="dxa"/>
            <w:tcBorders>
              <w:top w:val="nil"/>
              <w:left w:val="nil"/>
              <w:bottom w:val="nil"/>
              <w:right w:val="nil"/>
            </w:tcBorders>
            <w:shd w:val="clear" w:color="auto" w:fill="auto"/>
            <w:noWrap/>
            <w:hideMark/>
          </w:tcPr>
          <w:p w14:paraId="1021E94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FFEB0B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8CF3719" w14:textId="67DCB7B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1.079</w:t>
            </w:r>
          </w:p>
        </w:tc>
        <w:tc>
          <w:tcPr>
            <w:tcW w:w="851" w:type="dxa"/>
            <w:tcBorders>
              <w:top w:val="nil"/>
              <w:left w:val="nil"/>
              <w:bottom w:val="nil"/>
              <w:right w:val="nil"/>
            </w:tcBorders>
            <w:shd w:val="clear" w:color="auto" w:fill="auto"/>
            <w:noWrap/>
            <w:vAlign w:val="bottom"/>
            <w:hideMark/>
          </w:tcPr>
          <w:p w14:paraId="70819E69" w14:textId="02FFA25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0.177</w:t>
            </w:r>
          </w:p>
        </w:tc>
        <w:tc>
          <w:tcPr>
            <w:tcW w:w="1134" w:type="dxa"/>
            <w:tcBorders>
              <w:top w:val="nil"/>
              <w:left w:val="nil"/>
              <w:bottom w:val="nil"/>
              <w:right w:val="nil"/>
            </w:tcBorders>
            <w:vAlign w:val="bottom"/>
          </w:tcPr>
          <w:p w14:paraId="37A7044D" w14:textId="2FD7B93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D5CD604" w14:textId="1CBFADE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2.942</w:t>
            </w:r>
          </w:p>
        </w:tc>
        <w:tc>
          <w:tcPr>
            <w:tcW w:w="1701" w:type="dxa"/>
            <w:tcBorders>
              <w:top w:val="nil"/>
              <w:left w:val="nil"/>
              <w:bottom w:val="nil"/>
              <w:right w:val="nil"/>
            </w:tcBorders>
            <w:shd w:val="clear" w:color="auto" w:fill="auto"/>
            <w:noWrap/>
            <w:vAlign w:val="bottom"/>
            <w:hideMark/>
          </w:tcPr>
          <w:p w14:paraId="0D8B1B57" w14:textId="33747B2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2.081 - 4.159</w:t>
            </w:r>
          </w:p>
        </w:tc>
      </w:tr>
      <w:tr w:rsidR="0064315B" w:rsidRPr="00182091" w14:paraId="328E3735" w14:textId="77777777" w:rsidTr="00CF1B8E">
        <w:trPr>
          <w:trHeight w:val="300"/>
          <w:jc w:val="center"/>
        </w:trPr>
        <w:tc>
          <w:tcPr>
            <w:tcW w:w="2103" w:type="dxa"/>
            <w:tcBorders>
              <w:top w:val="nil"/>
              <w:left w:val="nil"/>
              <w:bottom w:val="nil"/>
              <w:right w:val="nil"/>
            </w:tcBorders>
            <w:shd w:val="clear" w:color="auto" w:fill="auto"/>
            <w:noWrap/>
            <w:hideMark/>
          </w:tcPr>
          <w:p w14:paraId="42E06DC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36E0FEA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0963ACF" w14:textId="7DB0A28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-0.342</w:t>
            </w:r>
          </w:p>
        </w:tc>
        <w:tc>
          <w:tcPr>
            <w:tcW w:w="851" w:type="dxa"/>
            <w:tcBorders>
              <w:top w:val="nil"/>
              <w:left w:val="nil"/>
              <w:bottom w:val="nil"/>
              <w:right w:val="nil"/>
            </w:tcBorders>
            <w:shd w:val="clear" w:color="auto" w:fill="auto"/>
            <w:noWrap/>
            <w:vAlign w:val="bottom"/>
            <w:hideMark/>
          </w:tcPr>
          <w:p w14:paraId="4E5B17DA" w14:textId="76B1EB8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0.080</w:t>
            </w:r>
          </w:p>
        </w:tc>
        <w:tc>
          <w:tcPr>
            <w:tcW w:w="1134" w:type="dxa"/>
            <w:tcBorders>
              <w:top w:val="nil"/>
              <w:left w:val="nil"/>
              <w:bottom w:val="nil"/>
              <w:right w:val="nil"/>
            </w:tcBorders>
            <w:vAlign w:val="bottom"/>
          </w:tcPr>
          <w:p w14:paraId="17AEDB64" w14:textId="21C5572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A2352F6" w14:textId="377810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0.711</w:t>
            </w:r>
          </w:p>
        </w:tc>
        <w:tc>
          <w:tcPr>
            <w:tcW w:w="1701" w:type="dxa"/>
            <w:tcBorders>
              <w:top w:val="nil"/>
              <w:left w:val="nil"/>
              <w:bottom w:val="nil"/>
              <w:right w:val="nil"/>
            </w:tcBorders>
            <w:shd w:val="clear" w:color="auto" w:fill="auto"/>
            <w:noWrap/>
            <w:vAlign w:val="bottom"/>
            <w:hideMark/>
          </w:tcPr>
          <w:p w14:paraId="283273B9" w14:textId="3DBF1F7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0.607 - 0.831</w:t>
            </w:r>
          </w:p>
        </w:tc>
      </w:tr>
      <w:tr w:rsidR="0064315B" w:rsidRPr="00182091" w14:paraId="56FA1DFB" w14:textId="77777777" w:rsidTr="00CF1B8E">
        <w:trPr>
          <w:trHeight w:val="300"/>
          <w:jc w:val="center"/>
        </w:trPr>
        <w:tc>
          <w:tcPr>
            <w:tcW w:w="2103" w:type="dxa"/>
            <w:tcBorders>
              <w:top w:val="nil"/>
              <w:left w:val="nil"/>
              <w:bottom w:val="nil"/>
              <w:right w:val="nil"/>
            </w:tcBorders>
            <w:shd w:val="clear" w:color="auto" w:fill="auto"/>
            <w:noWrap/>
            <w:vAlign w:val="center"/>
          </w:tcPr>
          <w:p w14:paraId="14E8AC2C"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3D21C52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5394AF8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0A1F73E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73AE9A9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C6E8B9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07EE2B2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6E641A5C" w14:textId="77777777" w:rsidTr="00CF1B8E">
        <w:trPr>
          <w:trHeight w:val="300"/>
          <w:jc w:val="center"/>
        </w:trPr>
        <w:tc>
          <w:tcPr>
            <w:tcW w:w="2103" w:type="dxa"/>
            <w:tcBorders>
              <w:top w:val="nil"/>
              <w:left w:val="nil"/>
              <w:bottom w:val="nil"/>
              <w:right w:val="nil"/>
            </w:tcBorders>
            <w:shd w:val="clear" w:color="auto" w:fill="auto"/>
            <w:noWrap/>
            <w:hideMark/>
          </w:tcPr>
          <w:p w14:paraId="545D037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0F5AF1E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EFF068E" w14:textId="2B8E2A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0.178</w:t>
            </w:r>
          </w:p>
        </w:tc>
        <w:tc>
          <w:tcPr>
            <w:tcW w:w="851" w:type="dxa"/>
            <w:tcBorders>
              <w:top w:val="nil"/>
              <w:left w:val="nil"/>
              <w:bottom w:val="nil"/>
              <w:right w:val="nil"/>
            </w:tcBorders>
            <w:shd w:val="clear" w:color="auto" w:fill="auto"/>
            <w:noWrap/>
            <w:vAlign w:val="bottom"/>
            <w:hideMark/>
          </w:tcPr>
          <w:p w14:paraId="08AB550C" w14:textId="157D40C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1134" w:type="dxa"/>
            <w:tcBorders>
              <w:top w:val="nil"/>
              <w:left w:val="nil"/>
              <w:bottom w:val="nil"/>
              <w:right w:val="nil"/>
            </w:tcBorders>
            <w:vAlign w:val="bottom"/>
          </w:tcPr>
          <w:p w14:paraId="2FEA7092" w14:textId="12794DC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0.349</w:t>
            </w:r>
          </w:p>
        </w:tc>
        <w:tc>
          <w:tcPr>
            <w:tcW w:w="1134" w:type="dxa"/>
            <w:tcBorders>
              <w:top w:val="nil"/>
              <w:left w:val="nil"/>
              <w:bottom w:val="nil"/>
              <w:right w:val="nil"/>
            </w:tcBorders>
            <w:shd w:val="clear" w:color="auto" w:fill="auto"/>
            <w:noWrap/>
            <w:vAlign w:val="bottom"/>
            <w:hideMark/>
          </w:tcPr>
          <w:p w14:paraId="4FED6841" w14:textId="57CDFA5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1.195</w:t>
            </w:r>
          </w:p>
        </w:tc>
        <w:tc>
          <w:tcPr>
            <w:tcW w:w="1701" w:type="dxa"/>
            <w:tcBorders>
              <w:top w:val="nil"/>
              <w:left w:val="nil"/>
              <w:bottom w:val="nil"/>
              <w:right w:val="nil"/>
            </w:tcBorders>
            <w:shd w:val="clear" w:color="auto" w:fill="auto"/>
            <w:noWrap/>
            <w:vAlign w:val="bottom"/>
            <w:hideMark/>
          </w:tcPr>
          <w:p w14:paraId="61C56FEF" w14:textId="65547AD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0.823 - 1.736</w:t>
            </w:r>
          </w:p>
        </w:tc>
      </w:tr>
      <w:tr w:rsidR="0064315B" w:rsidRPr="00182091" w14:paraId="6D1F490F" w14:textId="77777777" w:rsidTr="00CF1B8E">
        <w:trPr>
          <w:trHeight w:val="300"/>
          <w:jc w:val="center"/>
        </w:trPr>
        <w:tc>
          <w:tcPr>
            <w:tcW w:w="2103" w:type="dxa"/>
            <w:tcBorders>
              <w:top w:val="nil"/>
              <w:left w:val="nil"/>
              <w:bottom w:val="nil"/>
              <w:right w:val="nil"/>
            </w:tcBorders>
            <w:shd w:val="clear" w:color="auto" w:fill="auto"/>
            <w:noWrap/>
            <w:hideMark/>
          </w:tcPr>
          <w:p w14:paraId="115422E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3CBA58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69ADD74" w14:textId="272A089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0.471</w:t>
            </w:r>
          </w:p>
        </w:tc>
        <w:tc>
          <w:tcPr>
            <w:tcW w:w="851" w:type="dxa"/>
            <w:tcBorders>
              <w:top w:val="nil"/>
              <w:left w:val="nil"/>
              <w:bottom w:val="nil"/>
              <w:right w:val="nil"/>
            </w:tcBorders>
            <w:shd w:val="clear" w:color="auto" w:fill="auto"/>
            <w:noWrap/>
            <w:vAlign w:val="bottom"/>
            <w:hideMark/>
          </w:tcPr>
          <w:p w14:paraId="4E2E6CB4" w14:textId="23084BF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0.174</w:t>
            </w:r>
          </w:p>
        </w:tc>
        <w:tc>
          <w:tcPr>
            <w:tcW w:w="1134" w:type="dxa"/>
            <w:tcBorders>
              <w:top w:val="nil"/>
              <w:left w:val="nil"/>
              <w:bottom w:val="nil"/>
              <w:right w:val="nil"/>
            </w:tcBorders>
            <w:vAlign w:val="bottom"/>
          </w:tcPr>
          <w:p w14:paraId="660D0CC1" w14:textId="4E338AE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0.007</w:t>
            </w:r>
          </w:p>
        </w:tc>
        <w:tc>
          <w:tcPr>
            <w:tcW w:w="1134" w:type="dxa"/>
            <w:tcBorders>
              <w:top w:val="nil"/>
              <w:left w:val="nil"/>
              <w:bottom w:val="nil"/>
              <w:right w:val="nil"/>
            </w:tcBorders>
            <w:shd w:val="clear" w:color="auto" w:fill="auto"/>
            <w:noWrap/>
            <w:vAlign w:val="bottom"/>
            <w:hideMark/>
          </w:tcPr>
          <w:p w14:paraId="1DAF4060" w14:textId="11F876B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1.601</w:t>
            </w:r>
          </w:p>
        </w:tc>
        <w:tc>
          <w:tcPr>
            <w:tcW w:w="1701" w:type="dxa"/>
            <w:tcBorders>
              <w:top w:val="nil"/>
              <w:left w:val="nil"/>
              <w:bottom w:val="nil"/>
              <w:right w:val="nil"/>
            </w:tcBorders>
            <w:shd w:val="clear" w:color="auto" w:fill="auto"/>
            <w:noWrap/>
            <w:vAlign w:val="bottom"/>
            <w:hideMark/>
          </w:tcPr>
          <w:p w14:paraId="67456ACE" w14:textId="13E1EA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1.139 - 2.252</w:t>
            </w:r>
          </w:p>
        </w:tc>
      </w:tr>
      <w:tr w:rsidR="0064315B" w:rsidRPr="00182091" w14:paraId="0C2AB76A" w14:textId="77777777" w:rsidTr="00CF1B8E">
        <w:trPr>
          <w:trHeight w:val="300"/>
          <w:jc w:val="center"/>
        </w:trPr>
        <w:tc>
          <w:tcPr>
            <w:tcW w:w="2103" w:type="dxa"/>
            <w:tcBorders>
              <w:top w:val="nil"/>
              <w:left w:val="nil"/>
              <w:bottom w:val="nil"/>
              <w:right w:val="nil"/>
            </w:tcBorders>
            <w:shd w:val="clear" w:color="auto" w:fill="auto"/>
            <w:noWrap/>
            <w:hideMark/>
          </w:tcPr>
          <w:p w14:paraId="6442B7B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6E8DC2D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F796FA7" w14:textId="4AD9B2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0.538</w:t>
            </w:r>
          </w:p>
        </w:tc>
        <w:tc>
          <w:tcPr>
            <w:tcW w:w="851" w:type="dxa"/>
            <w:tcBorders>
              <w:top w:val="nil"/>
              <w:left w:val="nil"/>
              <w:bottom w:val="nil"/>
              <w:right w:val="nil"/>
            </w:tcBorders>
            <w:shd w:val="clear" w:color="auto" w:fill="auto"/>
            <w:noWrap/>
            <w:vAlign w:val="bottom"/>
            <w:hideMark/>
          </w:tcPr>
          <w:p w14:paraId="00BD2BB8" w14:textId="6D99FE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1134" w:type="dxa"/>
            <w:tcBorders>
              <w:top w:val="nil"/>
              <w:left w:val="nil"/>
              <w:bottom w:val="nil"/>
              <w:right w:val="nil"/>
            </w:tcBorders>
            <w:vAlign w:val="bottom"/>
          </w:tcPr>
          <w:p w14:paraId="7442E158" w14:textId="44D5350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44CBF351" w14:textId="5B18DC4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1.713</w:t>
            </w:r>
          </w:p>
        </w:tc>
        <w:tc>
          <w:tcPr>
            <w:tcW w:w="1701" w:type="dxa"/>
            <w:tcBorders>
              <w:top w:val="nil"/>
              <w:left w:val="nil"/>
              <w:bottom w:val="nil"/>
              <w:right w:val="nil"/>
            </w:tcBorders>
            <w:shd w:val="clear" w:color="auto" w:fill="auto"/>
            <w:noWrap/>
            <w:vAlign w:val="bottom"/>
            <w:hideMark/>
          </w:tcPr>
          <w:p w14:paraId="5F4243AA" w14:textId="75938D5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1.219 - 2.407</w:t>
            </w:r>
          </w:p>
        </w:tc>
      </w:tr>
      <w:tr w:rsidR="0064315B" w:rsidRPr="00182091" w14:paraId="310FA614" w14:textId="77777777" w:rsidTr="00CF1B8E">
        <w:trPr>
          <w:trHeight w:val="300"/>
          <w:jc w:val="center"/>
        </w:trPr>
        <w:tc>
          <w:tcPr>
            <w:tcW w:w="2103" w:type="dxa"/>
            <w:tcBorders>
              <w:top w:val="nil"/>
              <w:left w:val="nil"/>
              <w:bottom w:val="nil"/>
              <w:right w:val="nil"/>
            </w:tcBorders>
            <w:shd w:val="clear" w:color="auto" w:fill="auto"/>
            <w:noWrap/>
            <w:hideMark/>
          </w:tcPr>
          <w:p w14:paraId="5DCB0B2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51772F4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45EAB42" w14:textId="586205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0.613</w:t>
            </w:r>
          </w:p>
        </w:tc>
        <w:tc>
          <w:tcPr>
            <w:tcW w:w="851" w:type="dxa"/>
            <w:tcBorders>
              <w:top w:val="nil"/>
              <w:left w:val="nil"/>
              <w:bottom w:val="nil"/>
              <w:right w:val="nil"/>
            </w:tcBorders>
            <w:shd w:val="clear" w:color="auto" w:fill="auto"/>
            <w:noWrap/>
            <w:vAlign w:val="bottom"/>
            <w:hideMark/>
          </w:tcPr>
          <w:p w14:paraId="1EDD00B5" w14:textId="5323371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0.178</w:t>
            </w:r>
          </w:p>
        </w:tc>
        <w:tc>
          <w:tcPr>
            <w:tcW w:w="1134" w:type="dxa"/>
            <w:tcBorders>
              <w:top w:val="nil"/>
              <w:left w:val="nil"/>
              <w:bottom w:val="nil"/>
              <w:right w:val="nil"/>
            </w:tcBorders>
            <w:vAlign w:val="bottom"/>
          </w:tcPr>
          <w:p w14:paraId="1F70F1A7" w14:textId="09CDF3D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AF35B99" w14:textId="1B27708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1.847</w:t>
            </w:r>
          </w:p>
        </w:tc>
        <w:tc>
          <w:tcPr>
            <w:tcW w:w="1701" w:type="dxa"/>
            <w:tcBorders>
              <w:top w:val="nil"/>
              <w:left w:val="nil"/>
              <w:bottom w:val="nil"/>
              <w:right w:val="nil"/>
            </w:tcBorders>
            <w:shd w:val="clear" w:color="auto" w:fill="auto"/>
            <w:noWrap/>
            <w:vAlign w:val="bottom"/>
            <w:hideMark/>
          </w:tcPr>
          <w:p w14:paraId="750DE4CE" w14:textId="4917BE0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1.302 - 2.62</w:t>
            </w:r>
          </w:p>
        </w:tc>
      </w:tr>
      <w:tr w:rsidR="0064315B" w:rsidRPr="00182091" w14:paraId="1BCCDC8A" w14:textId="77777777" w:rsidTr="00CF1B8E">
        <w:trPr>
          <w:trHeight w:val="300"/>
          <w:jc w:val="center"/>
        </w:trPr>
        <w:tc>
          <w:tcPr>
            <w:tcW w:w="2103" w:type="dxa"/>
            <w:tcBorders>
              <w:top w:val="nil"/>
              <w:left w:val="nil"/>
              <w:bottom w:val="nil"/>
              <w:right w:val="nil"/>
            </w:tcBorders>
            <w:shd w:val="clear" w:color="auto" w:fill="auto"/>
            <w:noWrap/>
            <w:hideMark/>
          </w:tcPr>
          <w:p w14:paraId="40630ED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333CB26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A942B80" w14:textId="1FD96B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0.800</w:t>
            </w:r>
          </w:p>
        </w:tc>
        <w:tc>
          <w:tcPr>
            <w:tcW w:w="851" w:type="dxa"/>
            <w:tcBorders>
              <w:top w:val="nil"/>
              <w:left w:val="nil"/>
              <w:bottom w:val="nil"/>
              <w:right w:val="nil"/>
            </w:tcBorders>
            <w:shd w:val="clear" w:color="auto" w:fill="auto"/>
            <w:noWrap/>
            <w:vAlign w:val="bottom"/>
            <w:hideMark/>
          </w:tcPr>
          <w:p w14:paraId="6155956E" w14:textId="7ED47A4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0.184</w:t>
            </w:r>
          </w:p>
        </w:tc>
        <w:tc>
          <w:tcPr>
            <w:tcW w:w="1134" w:type="dxa"/>
            <w:tcBorders>
              <w:top w:val="nil"/>
              <w:left w:val="nil"/>
              <w:bottom w:val="nil"/>
              <w:right w:val="nil"/>
            </w:tcBorders>
            <w:vAlign w:val="bottom"/>
          </w:tcPr>
          <w:p w14:paraId="2B528530" w14:textId="5AECE3A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7CC4F51" w14:textId="6C92D53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2.225</w:t>
            </w:r>
          </w:p>
        </w:tc>
        <w:tc>
          <w:tcPr>
            <w:tcW w:w="1701" w:type="dxa"/>
            <w:tcBorders>
              <w:top w:val="nil"/>
              <w:left w:val="nil"/>
              <w:bottom w:val="nil"/>
              <w:right w:val="nil"/>
            </w:tcBorders>
            <w:shd w:val="clear" w:color="auto" w:fill="auto"/>
            <w:noWrap/>
            <w:vAlign w:val="bottom"/>
            <w:hideMark/>
          </w:tcPr>
          <w:p w14:paraId="140B97D7" w14:textId="1137A36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1.552 - 3.19</w:t>
            </w:r>
          </w:p>
        </w:tc>
      </w:tr>
      <w:tr w:rsidR="0064315B" w:rsidRPr="00182091" w14:paraId="288162E6" w14:textId="77777777" w:rsidTr="00CF1B8E">
        <w:trPr>
          <w:trHeight w:val="300"/>
          <w:jc w:val="center"/>
        </w:trPr>
        <w:tc>
          <w:tcPr>
            <w:tcW w:w="2103" w:type="dxa"/>
            <w:tcBorders>
              <w:top w:val="nil"/>
              <w:left w:val="nil"/>
              <w:bottom w:val="nil"/>
              <w:right w:val="nil"/>
            </w:tcBorders>
            <w:shd w:val="clear" w:color="auto" w:fill="auto"/>
            <w:noWrap/>
            <w:hideMark/>
          </w:tcPr>
          <w:p w14:paraId="1D354DE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20FAAAD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B784FEC" w14:textId="3545964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-0.427</w:t>
            </w:r>
          </w:p>
        </w:tc>
        <w:tc>
          <w:tcPr>
            <w:tcW w:w="851" w:type="dxa"/>
            <w:tcBorders>
              <w:top w:val="nil"/>
              <w:left w:val="nil"/>
              <w:bottom w:val="nil"/>
              <w:right w:val="nil"/>
            </w:tcBorders>
            <w:shd w:val="clear" w:color="auto" w:fill="auto"/>
            <w:noWrap/>
            <w:vAlign w:val="bottom"/>
            <w:hideMark/>
          </w:tcPr>
          <w:p w14:paraId="619EE075" w14:textId="10427D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0.080</w:t>
            </w:r>
          </w:p>
        </w:tc>
        <w:tc>
          <w:tcPr>
            <w:tcW w:w="1134" w:type="dxa"/>
            <w:tcBorders>
              <w:top w:val="nil"/>
              <w:left w:val="nil"/>
              <w:bottom w:val="nil"/>
              <w:right w:val="nil"/>
            </w:tcBorders>
            <w:vAlign w:val="bottom"/>
          </w:tcPr>
          <w:p w14:paraId="2715CC89" w14:textId="495A87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A546A0E" w14:textId="4DF8D29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0.652</w:t>
            </w:r>
          </w:p>
        </w:tc>
        <w:tc>
          <w:tcPr>
            <w:tcW w:w="1701" w:type="dxa"/>
            <w:tcBorders>
              <w:top w:val="nil"/>
              <w:left w:val="nil"/>
              <w:bottom w:val="nil"/>
              <w:right w:val="nil"/>
            </w:tcBorders>
            <w:shd w:val="clear" w:color="auto" w:fill="auto"/>
            <w:noWrap/>
            <w:vAlign w:val="bottom"/>
            <w:hideMark/>
          </w:tcPr>
          <w:p w14:paraId="63755D19" w14:textId="3DDC57B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0.558 - 0.763</w:t>
            </w:r>
          </w:p>
        </w:tc>
      </w:tr>
      <w:tr w:rsidR="0064315B" w:rsidRPr="00182091" w14:paraId="746CFC96" w14:textId="77777777" w:rsidTr="00CF1B8E">
        <w:trPr>
          <w:trHeight w:val="300"/>
          <w:jc w:val="center"/>
        </w:trPr>
        <w:tc>
          <w:tcPr>
            <w:tcW w:w="2103" w:type="dxa"/>
            <w:tcBorders>
              <w:top w:val="nil"/>
              <w:left w:val="nil"/>
              <w:bottom w:val="nil"/>
              <w:right w:val="nil"/>
            </w:tcBorders>
            <w:shd w:val="clear" w:color="auto" w:fill="auto"/>
            <w:noWrap/>
            <w:vAlign w:val="center"/>
          </w:tcPr>
          <w:p w14:paraId="06BBCABB"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6D5D0BBF"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259897D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6A06243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08A9322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5DF5843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2EDD21F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61B942A9" w14:textId="77777777" w:rsidTr="00CF1B8E">
        <w:trPr>
          <w:trHeight w:val="300"/>
          <w:jc w:val="center"/>
        </w:trPr>
        <w:tc>
          <w:tcPr>
            <w:tcW w:w="2103" w:type="dxa"/>
            <w:tcBorders>
              <w:top w:val="nil"/>
              <w:left w:val="nil"/>
              <w:bottom w:val="nil"/>
              <w:right w:val="nil"/>
            </w:tcBorders>
            <w:shd w:val="clear" w:color="auto" w:fill="auto"/>
            <w:noWrap/>
            <w:hideMark/>
          </w:tcPr>
          <w:p w14:paraId="1422EA0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1A77BDD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EBBCC81" w14:textId="099BF94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0.141</w:t>
            </w:r>
          </w:p>
        </w:tc>
        <w:tc>
          <w:tcPr>
            <w:tcW w:w="851" w:type="dxa"/>
            <w:tcBorders>
              <w:top w:val="nil"/>
              <w:left w:val="nil"/>
              <w:bottom w:val="nil"/>
              <w:right w:val="nil"/>
            </w:tcBorders>
            <w:shd w:val="clear" w:color="auto" w:fill="auto"/>
            <w:noWrap/>
            <w:vAlign w:val="bottom"/>
            <w:hideMark/>
          </w:tcPr>
          <w:p w14:paraId="05A16F6C" w14:textId="74E993E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0.209</w:t>
            </w:r>
          </w:p>
        </w:tc>
        <w:tc>
          <w:tcPr>
            <w:tcW w:w="1134" w:type="dxa"/>
            <w:tcBorders>
              <w:top w:val="nil"/>
              <w:left w:val="nil"/>
              <w:bottom w:val="nil"/>
              <w:right w:val="nil"/>
            </w:tcBorders>
            <w:vAlign w:val="bottom"/>
          </w:tcPr>
          <w:p w14:paraId="1D3C2DC5" w14:textId="4BA2186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0.500</w:t>
            </w:r>
          </w:p>
        </w:tc>
        <w:tc>
          <w:tcPr>
            <w:tcW w:w="1134" w:type="dxa"/>
            <w:tcBorders>
              <w:top w:val="nil"/>
              <w:left w:val="nil"/>
              <w:bottom w:val="nil"/>
              <w:right w:val="nil"/>
            </w:tcBorders>
            <w:shd w:val="clear" w:color="auto" w:fill="auto"/>
            <w:noWrap/>
            <w:vAlign w:val="bottom"/>
            <w:hideMark/>
          </w:tcPr>
          <w:p w14:paraId="28B4A680" w14:textId="309FD2C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1.151</w:t>
            </w:r>
          </w:p>
        </w:tc>
        <w:tc>
          <w:tcPr>
            <w:tcW w:w="1701" w:type="dxa"/>
            <w:tcBorders>
              <w:top w:val="nil"/>
              <w:left w:val="nil"/>
              <w:bottom w:val="nil"/>
              <w:right w:val="nil"/>
            </w:tcBorders>
            <w:shd w:val="clear" w:color="auto" w:fill="auto"/>
            <w:noWrap/>
            <w:vAlign w:val="bottom"/>
            <w:hideMark/>
          </w:tcPr>
          <w:p w14:paraId="35643E5D" w14:textId="345C20E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0.765 - 1.733</w:t>
            </w:r>
          </w:p>
        </w:tc>
      </w:tr>
      <w:tr w:rsidR="0064315B" w:rsidRPr="00182091" w14:paraId="5D362D81" w14:textId="77777777" w:rsidTr="00CF1B8E">
        <w:trPr>
          <w:trHeight w:val="300"/>
          <w:jc w:val="center"/>
        </w:trPr>
        <w:tc>
          <w:tcPr>
            <w:tcW w:w="2103" w:type="dxa"/>
            <w:tcBorders>
              <w:top w:val="nil"/>
              <w:left w:val="nil"/>
              <w:bottom w:val="nil"/>
              <w:right w:val="nil"/>
            </w:tcBorders>
            <w:shd w:val="clear" w:color="auto" w:fill="auto"/>
            <w:noWrap/>
            <w:hideMark/>
          </w:tcPr>
          <w:p w14:paraId="1B3F352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2E7A26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B4E96A5" w14:textId="6301DE0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0.321</w:t>
            </w:r>
          </w:p>
        </w:tc>
        <w:tc>
          <w:tcPr>
            <w:tcW w:w="851" w:type="dxa"/>
            <w:tcBorders>
              <w:top w:val="nil"/>
              <w:left w:val="nil"/>
              <w:bottom w:val="nil"/>
              <w:right w:val="nil"/>
            </w:tcBorders>
            <w:shd w:val="clear" w:color="auto" w:fill="auto"/>
            <w:noWrap/>
            <w:vAlign w:val="bottom"/>
            <w:hideMark/>
          </w:tcPr>
          <w:p w14:paraId="40F6257D" w14:textId="3C5937E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0.192</w:t>
            </w:r>
          </w:p>
        </w:tc>
        <w:tc>
          <w:tcPr>
            <w:tcW w:w="1134" w:type="dxa"/>
            <w:tcBorders>
              <w:top w:val="nil"/>
              <w:left w:val="nil"/>
              <w:bottom w:val="nil"/>
              <w:right w:val="nil"/>
            </w:tcBorders>
            <w:vAlign w:val="bottom"/>
          </w:tcPr>
          <w:p w14:paraId="3E08F577" w14:textId="61A4FFB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0.094</w:t>
            </w:r>
          </w:p>
        </w:tc>
        <w:tc>
          <w:tcPr>
            <w:tcW w:w="1134" w:type="dxa"/>
            <w:tcBorders>
              <w:top w:val="nil"/>
              <w:left w:val="nil"/>
              <w:bottom w:val="nil"/>
              <w:right w:val="nil"/>
            </w:tcBorders>
            <w:shd w:val="clear" w:color="auto" w:fill="auto"/>
            <w:noWrap/>
            <w:vAlign w:val="bottom"/>
            <w:hideMark/>
          </w:tcPr>
          <w:p w14:paraId="78BDB3E3" w14:textId="5A4B0D0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1.378</w:t>
            </w:r>
          </w:p>
        </w:tc>
        <w:tc>
          <w:tcPr>
            <w:tcW w:w="1701" w:type="dxa"/>
            <w:tcBorders>
              <w:top w:val="nil"/>
              <w:left w:val="nil"/>
              <w:bottom w:val="nil"/>
              <w:right w:val="nil"/>
            </w:tcBorders>
            <w:shd w:val="clear" w:color="auto" w:fill="auto"/>
            <w:noWrap/>
            <w:vAlign w:val="bottom"/>
            <w:hideMark/>
          </w:tcPr>
          <w:p w14:paraId="20AB0D9E" w14:textId="5E0BC94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0.947 - 2.007</w:t>
            </w:r>
          </w:p>
        </w:tc>
      </w:tr>
      <w:tr w:rsidR="0064315B" w:rsidRPr="00182091" w14:paraId="479720CE" w14:textId="77777777" w:rsidTr="00CF1B8E">
        <w:trPr>
          <w:trHeight w:val="300"/>
          <w:jc w:val="center"/>
        </w:trPr>
        <w:tc>
          <w:tcPr>
            <w:tcW w:w="2103" w:type="dxa"/>
            <w:tcBorders>
              <w:top w:val="nil"/>
              <w:left w:val="nil"/>
              <w:bottom w:val="nil"/>
              <w:right w:val="nil"/>
            </w:tcBorders>
            <w:shd w:val="clear" w:color="auto" w:fill="auto"/>
            <w:noWrap/>
            <w:hideMark/>
          </w:tcPr>
          <w:p w14:paraId="027C962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00999D1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02CD21B" w14:textId="7D07869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0.294</w:t>
            </w:r>
          </w:p>
        </w:tc>
        <w:tc>
          <w:tcPr>
            <w:tcW w:w="851" w:type="dxa"/>
            <w:tcBorders>
              <w:top w:val="nil"/>
              <w:left w:val="nil"/>
              <w:bottom w:val="nil"/>
              <w:right w:val="nil"/>
            </w:tcBorders>
            <w:shd w:val="clear" w:color="auto" w:fill="auto"/>
            <w:noWrap/>
            <w:vAlign w:val="bottom"/>
            <w:hideMark/>
          </w:tcPr>
          <w:p w14:paraId="7285103E" w14:textId="7258543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1134" w:type="dxa"/>
            <w:tcBorders>
              <w:top w:val="nil"/>
              <w:left w:val="nil"/>
              <w:bottom w:val="nil"/>
              <w:right w:val="nil"/>
            </w:tcBorders>
            <w:vAlign w:val="bottom"/>
          </w:tcPr>
          <w:p w14:paraId="75CD21A7" w14:textId="566E0FC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0.123</w:t>
            </w:r>
          </w:p>
        </w:tc>
        <w:tc>
          <w:tcPr>
            <w:tcW w:w="1134" w:type="dxa"/>
            <w:tcBorders>
              <w:top w:val="nil"/>
              <w:left w:val="nil"/>
              <w:bottom w:val="nil"/>
              <w:right w:val="nil"/>
            </w:tcBorders>
            <w:shd w:val="clear" w:color="auto" w:fill="auto"/>
            <w:noWrap/>
            <w:vAlign w:val="bottom"/>
            <w:hideMark/>
          </w:tcPr>
          <w:p w14:paraId="59910751" w14:textId="31126CA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1.341</w:t>
            </w:r>
          </w:p>
        </w:tc>
        <w:tc>
          <w:tcPr>
            <w:tcW w:w="1701" w:type="dxa"/>
            <w:tcBorders>
              <w:top w:val="nil"/>
              <w:left w:val="nil"/>
              <w:bottom w:val="nil"/>
              <w:right w:val="nil"/>
            </w:tcBorders>
            <w:shd w:val="clear" w:color="auto" w:fill="auto"/>
            <w:noWrap/>
            <w:vAlign w:val="bottom"/>
            <w:hideMark/>
          </w:tcPr>
          <w:p w14:paraId="2BD28DD0" w14:textId="3E99F7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0.924 - 1.948</w:t>
            </w:r>
          </w:p>
        </w:tc>
      </w:tr>
      <w:tr w:rsidR="0064315B" w:rsidRPr="00182091" w14:paraId="24485910" w14:textId="77777777" w:rsidTr="00CF1B8E">
        <w:trPr>
          <w:trHeight w:val="300"/>
          <w:jc w:val="center"/>
        </w:trPr>
        <w:tc>
          <w:tcPr>
            <w:tcW w:w="2103" w:type="dxa"/>
            <w:tcBorders>
              <w:top w:val="nil"/>
              <w:left w:val="nil"/>
              <w:bottom w:val="nil"/>
              <w:right w:val="nil"/>
            </w:tcBorders>
            <w:shd w:val="clear" w:color="auto" w:fill="auto"/>
            <w:noWrap/>
            <w:hideMark/>
          </w:tcPr>
          <w:p w14:paraId="0BD25A2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1FDA33E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1072B86" w14:textId="5061322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0.221</w:t>
            </w:r>
          </w:p>
        </w:tc>
        <w:tc>
          <w:tcPr>
            <w:tcW w:w="851" w:type="dxa"/>
            <w:tcBorders>
              <w:top w:val="nil"/>
              <w:left w:val="nil"/>
              <w:bottom w:val="nil"/>
              <w:right w:val="nil"/>
            </w:tcBorders>
            <w:shd w:val="clear" w:color="auto" w:fill="auto"/>
            <w:noWrap/>
            <w:vAlign w:val="bottom"/>
            <w:hideMark/>
          </w:tcPr>
          <w:p w14:paraId="5B1D6308" w14:textId="68AB2EC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0.194</w:t>
            </w:r>
          </w:p>
        </w:tc>
        <w:tc>
          <w:tcPr>
            <w:tcW w:w="1134" w:type="dxa"/>
            <w:tcBorders>
              <w:top w:val="nil"/>
              <w:left w:val="nil"/>
              <w:bottom w:val="nil"/>
              <w:right w:val="nil"/>
            </w:tcBorders>
            <w:vAlign w:val="bottom"/>
          </w:tcPr>
          <w:p w14:paraId="116D2252" w14:textId="3326851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0.255</w:t>
            </w:r>
          </w:p>
        </w:tc>
        <w:tc>
          <w:tcPr>
            <w:tcW w:w="1134" w:type="dxa"/>
            <w:tcBorders>
              <w:top w:val="nil"/>
              <w:left w:val="nil"/>
              <w:bottom w:val="nil"/>
              <w:right w:val="nil"/>
            </w:tcBorders>
            <w:shd w:val="clear" w:color="auto" w:fill="auto"/>
            <w:noWrap/>
            <w:vAlign w:val="bottom"/>
            <w:hideMark/>
          </w:tcPr>
          <w:p w14:paraId="22CA534C" w14:textId="540496B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1.248</w:t>
            </w:r>
          </w:p>
        </w:tc>
        <w:tc>
          <w:tcPr>
            <w:tcW w:w="1701" w:type="dxa"/>
            <w:tcBorders>
              <w:top w:val="nil"/>
              <w:left w:val="nil"/>
              <w:bottom w:val="nil"/>
              <w:right w:val="nil"/>
            </w:tcBorders>
            <w:shd w:val="clear" w:color="auto" w:fill="auto"/>
            <w:noWrap/>
            <w:vAlign w:val="bottom"/>
            <w:hideMark/>
          </w:tcPr>
          <w:p w14:paraId="46EA443B" w14:textId="46F23D1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0.852 - 1.826</w:t>
            </w:r>
          </w:p>
        </w:tc>
      </w:tr>
      <w:tr w:rsidR="0064315B" w:rsidRPr="00182091" w14:paraId="07D60BED" w14:textId="77777777" w:rsidTr="00CF1B8E">
        <w:trPr>
          <w:trHeight w:val="300"/>
          <w:jc w:val="center"/>
        </w:trPr>
        <w:tc>
          <w:tcPr>
            <w:tcW w:w="2103" w:type="dxa"/>
            <w:tcBorders>
              <w:top w:val="nil"/>
              <w:left w:val="nil"/>
              <w:bottom w:val="nil"/>
              <w:right w:val="nil"/>
            </w:tcBorders>
            <w:shd w:val="clear" w:color="auto" w:fill="auto"/>
            <w:noWrap/>
            <w:hideMark/>
          </w:tcPr>
          <w:p w14:paraId="068D752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BD552A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1D0D4EB" w14:textId="16A928D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0.244</w:t>
            </w:r>
          </w:p>
        </w:tc>
        <w:tc>
          <w:tcPr>
            <w:tcW w:w="851" w:type="dxa"/>
            <w:tcBorders>
              <w:top w:val="nil"/>
              <w:left w:val="nil"/>
              <w:bottom w:val="nil"/>
              <w:right w:val="nil"/>
            </w:tcBorders>
            <w:shd w:val="clear" w:color="auto" w:fill="auto"/>
            <w:noWrap/>
            <w:vAlign w:val="bottom"/>
            <w:hideMark/>
          </w:tcPr>
          <w:p w14:paraId="038505C7" w14:textId="0E3254E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0.199</w:t>
            </w:r>
          </w:p>
        </w:tc>
        <w:tc>
          <w:tcPr>
            <w:tcW w:w="1134" w:type="dxa"/>
            <w:tcBorders>
              <w:top w:val="nil"/>
              <w:left w:val="nil"/>
              <w:bottom w:val="nil"/>
              <w:right w:val="nil"/>
            </w:tcBorders>
            <w:vAlign w:val="bottom"/>
          </w:tcPr>
          <w:p w14:paraId="213B64EF" w14:textId="7DD6F2F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0.220</w:t>
            </w:r>
          </w:p>
        </w:tc>
        <w:tc>
          <w:tcPr>
            <w:tcW w:w="1134" w:type="dxa"/>
            <w:tcBorders>
              <w:top w:val="nil"/>
              <w:left w:val="nil"/>
              <w:bottom w:val="nil"/>
              <w:right w:val="nil"/>
            </w:tcBorders>
            <w:shd w:val="clear" w:color="auto" w:fill="auto"/>
            <w:noWrap/>
            <w:vAlign w:val="bottom"/>
            <w:hideMark/>
          </w:tcPr>
          <w:p w14:paraId="7E9BDCCB" w14:textId="6C1DA49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1.277</w:t>
            </w:r>
          </w:p>
        </w:tc>
        <w:tc>
          <w:tcPr>
            <w:tcW w:w="1701" w:type="dxa"/>
            <w:tcBorders>
              <w:top w:val="nil"/>
              <w:left w:val="nil"/>
              <w:bottom w:val="nil"/>
              <w:right w:val="nil"/>
            </w:tcBorders>
            <w:shd w:val="clear" w:color="auto" w:fill="auto"/>
            <w:noWrap/>
            <w:vAlign w:val="bottom"/>
            <w:hideMark/>
          </w:tcPr>
          <w:p w14:paraId="3C724BE3" w14:textId="53489E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0.864 - 1.886</w:t>
            </w:r>
          </w:p>
        </w:tc>
      </w:tr>
      <w:tr w:rsidR="0064315B" w:rsidRPr="00182091" w14:paraId="125DA142"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3994290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03F62E7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16620F16" w14:textId="086E326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-0.351</w:t>
            </w:r>
          </w:p>
        </w:tc>
        <w:tc>
          <w:tcPr>
            <w:tcW w:w="851" w:type="dxa"/>
            <w:tcBorders>
              <w:top w:val="nil"/>
              <w:left w:val="nil"/>
              <w:bottom w:val="single" w:sz="4" w:space="0" w:color="auto"/>
              <w:right w:val="nil"/>
            </w:tcBorders>
            <w:shd w:val="clear" w:color="auto" w:fill="auto"/>
            <w:noWrap/>
            <w:vAlign w:val="bottom"/>
            <w:hideMark/>
          </w:tcPr>
          <w:p w14:paraId="4AE96FC5" w14:textId="57BD645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0.087</w:t>
            </w:r>
          </w:p>
        </w:tc>
        <w:tc>
          <w:tcPr>
            <w:tcW w:w="1134" w:type="dxa"/>
            <w:tcBorders>
              <w:top w:val="nil"/>
              <w:left w:val="nil"/>
              <w:bottom w:val="single" w:sz="4" w:space="0" w:color="auto"/>
              <w:right w:val="nil"/>
            </w:tcBorders>
            <w:vAlign w:val="bottom"/>
          </w:tcPr>
          <w:p w14:paraId="7871BBEB" w14:textId="239E3E7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single" w:sz="4" w:space="0" w:color="auto"/>
              <w:right w:val="nil"/>
            </w:tcBorders>
            <w:shd w:val="clear" w:color="auto" w:fill="auto"/>
            <w:noWrap/>
            <w:vAlign w:val="bottom"/>
            <w:hideMark/>
          </w:tcPr>
          <w:p w14:paraId="3E432107" w14:textId="78183A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0.704</w:t>
            </w:r>
          </w:p>
        </w:tc>
        <w:tc>
          <w:tcPr>
            <w:tcW w:w="1701" w:type="dxa"/>
            <w:tcBorders>
              <w:top w:val="nil"/>
              <w:left w:val="nil"/>
              <w:bottom w:val="single" w:sz="4" w:space="0" w:color="auto"/>
              <w:right w:val="nil"/>
            </w:tcBorders>
            <w:shd w:val="clear" w:color="auto" w:fill="auto"/>
            <w:noWrap/>
            <w:vAlign w:val="bottom"/>
            <w:hideMark/>
          </w:tcPr>
          <w:p w14:paraId="3056F0B8" w14:textId="5080B1C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0.594 - 0.835</w:t>
            </w:r>
          </w:p>
        </w:tc>
      </w:tr>
    </w:tbl>
    <w:p w14:paraId="2D000F5C" w14:textId="77777777" w:rsidR="00CD03C0" w:rsidRPr="00182091" w:rsidRDefault="00CD03C0" w:rsidP="00CD03C0">
      <w:pPr>
        <w:rPr>
          <w:lang w:val="en-GB"/>
        </w:rPr>
      </w:pPr>
    </w:p>
    <w:p w14:paraId="765A009B" w14:textId="77777777" w:rsidR="00CD03C0" w:rsidRPr="00182091" w:rsidRDefault="00CD03C0" w:rsidP="00CD03C0">
      <w:pPr>
        <w:rPr>
          <w:b/>
          <w:lang w:val="en-GB"/>
        </w:rPr>
      </w:pPr>
    </w:p>
    <w:p w14:paraId="75D61F62" w14:textId="5EBDEDE2" w:rsidR="00CD03C0" w:rsidRPr="00182091" w:rsidRDefault="00CD03C0" w:rsidP="00CD03C0">
      <w:pPr>
        <w:pStyle w:val="Heading2"/>
        <w:rPr>
          <w:lang w:val="en-GB"/>
        </w:rPr>
      </w:pPr>
      <w:bookmarkStart w:id="21" w:name="_Toc138062552"/>
      <w:r w:rsidRPr="00182091">
        <w:rPr>
          <w:b/>
          <w:lang w:val="en-GB"/>
        </w:rPr>
        <w:lastRenderedPageBreak/>
        <w:t xml:space="preserve">Table </w:t>
      </w:r>
      <w:r w:rsidR="00025732" w:rsidRPr="00182091">
        <w:rPr>
          <w:b/>
          <w:lang w:val="en-GB"/>
        </w:rPr>
        <w:t>S</w:t>
      </w:r>
      <w:r w:rsidR="005D425D" w:rsidRPr="00182091">
        <w:rPr>
          <w:b/>
          <w:lang w:val="en-GB"/>
        </w:rPr>
        <w:t>10</w:t>
      </w:r>
      <w:r w:rsidRPr="00182091">
        <w:rPr>
          <w:b/>
          <w:lang w:val="en-GB"/>
        </w:rPr>
        <w:t>.</w:t>
      </w:r>
      <w:r w:rsidRPr="00182091">
        <w:rPr>
          <w:lang w:val="en-GB"/>
        </w:rPr>
        <w:t xml:space="preserve"> Effect of age (coefficients and odds ratios for age groups) and sex on critical illness using multiple logistic regressions. </w:t>
      </w:r>
      <w:r w:rsidRPr="00182091">
        <w:rPr>
          <w:b/>
          <w:lang w:val="en-GB"/>
        </w:rPr>
        <w:t>Third wave</w:t>
      </w:r>
      <w:r w:rsidRPr="00182091">
        <w:rPr>
          <w:lang w:val="en-GB"/>
        </w:rPr>
        <w:t>.</w:t>
      </w:r>
      <w:bookmarkEnd w:id="21"/>
      <w:r w:rsidRPr="00182091">
        <w:rPr>
          <w:lang w:val="en-GB"/>
        </w:rPr>
        <w:t xml:space="preserve"> </w:t>
      </w:r>
    </w:p>
    <w:p w14:paraId="327EF427" w14:textId="19F96AF1" w:rsidR="00CD03C0" w:rsidRPr="00182091" w:rsidRDefault="00CD03C0" w:rsidP="00CD03C0">
      <w:pPr>
        <w:rPr>
          <w:lang w:val="en-GB"/>
        </w:rPr>
      </w:pPr>
      <w:r w:rsidRPr="00182091">
        <w:rPr>
          <w:lang w:val="en-GB"/>
        </w:rPr>
        <w:t xml:space="preserve">The </w:t>
      </w:r>
      <w:r w:rsidR="003644F5" w:rsidRPr="00182091">
        <w:rPr>
          <w:lang w:val="en-GB"/>
        </w:rPr>
        <w:t>base</w:t>
      </w:r>
      <w:r w:rsidRPr="00182091">
        <w:rPr>
          <w:lang w:val="en-GB"/>
        </w:rPr>
        <w:t xml:space="preserve"> model included only age, sex, and hospital, whereas the other models were built by adjusting the </w:t>
      </w:r>
      <w:r w:rsidR="003644F5" w:rsidRPr="00182091">
        <w:rPr>
          <w:lang w:val="en-GB"/>
        </w:rPr>
        <w:t>base</w:t>
      </w:r>
      <w:r w:rsidRPr="00182091">
        <w:rPr>
          <w:lang w:val="en-GB"/>
        </w:rPr>
        <w:t xml:space="preserve"> model for 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CD03C0" w:rsidRPr="00182091" w14:paraId="4B07918D" w14:textId="77777777" w:rsidTr="00C619AA">
        <w:trPr>
          <w:trHeight w:val="300"/>
          <w:jc w:val="center"/>
        </w:trPr>
        <w:tc>
          <w:tcPr>
            <w:tcW w:w="2103" w:type="dxa"/>
            <w:tcBorders>
              <w:top w:val="nil"/>
              <w:left w:val="nil"/>
              <w:bottom w:val="nil"/>
              <w:right w:val="nil"/>
            </w:tcBorders>
            <w:shd w:val="clear" w:color="auto" w:fill="auto"/>
            <w:noWrap/>
            <w:vAlign w:val="bottom"/>
            <w:hideMark/>
          </w:tcPr>
          <w:p w14:paraId="4B695841" w14:textId="77777777" w:rsidR="00CD03C0" w:rsidRPr="00182091" w:rsidRDefault="00CD03C0" w:rsidP="00C619AA">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236B9885" w14:textId="77777777" w:rsidR="00CD03C0" w:rsidRPr="00182091" w:rsidRDefault="00CD03C0" w:rsidP="00C619AA">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71C6F729"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7904DFB8"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CD03C0" w:rsidRPr="00182091" w14:paraId="48AC98D6" w14:textId="77777777" w:rsidTr="00C619AA">
        <w:trPr>
          <w:trHeight w:val="315"/>
          <w:jc w:val="center"/>
        </w:trPr>
        <w:tc>
          <w:tcPr>
            <w:tcW w:w="2103" w:type="dxa"/>
            <w:tcBorders>
              <w:top w:val="nil"/>
              <w:left w:val="nil"/>
              <w:bottom w:val="nil"/>
              <w:right w:val="nil"/>
            </w:tcBorders>
            <w:shd w:val="clear" w:color="auto" w:fill="auto"/>
            <w:noWrap/>
            <w:vAlign w:val="bottom"/>
            <w:hideMark/>
          </w:tcPr>
          <w:p w14:paraId="7C67A3DD"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2F0646BA"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1ED427B6"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4C04384C"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58F0AAE0"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23D84977"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3B8717E6"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CD03C0" w:rsidRPr="00182091" w14:paraId="277F1EB6" w14:textId="77777777" w:rsidTr="00C619AA">
        <w:trPr>
          <w:trHeight w:val="300"/>
          <w:jc w:val="center"/>
        </w:trPr>
        <w:tc>
          <w:tcPr>
            <w:tcW w:w="2103" w:type="dxa"/>
            <w:tcBorders>
              <w:top w:val="nil"/>
              <w:left w:val="nil"/>
              <w:bottom w:val="nil"/>
              <w:right w:val="nil"/>
            </w:tcBorders>
            <w:shd w:val="clear" w:color="auto" w:fill="auto"/>
            <w:noWrap/>
            <w:vAlign w:val="center"/>
          </w:tcPr>
          <w:p w14:paraId="2070321F" w14:textId="10BC9F7D" w:rsidR="00CD03C0" w:rsidRPr="00182091" w:rsidRDefault="003644F5" w:rsidP="00C619AA">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w:t>
            </w:r>
            <w:r w:rsidR="00CD03C0" w:rsidRPr="00182091">
              <w:rPr>
                <w:rFonts w:ascii="Times New Roman" w:eastAsia="Times New Roman" w:hAnsi="Times New Roman" w:cs="Times New Roman"/>
                <w:b/>
                <w:color w:val="000000"/>
                <w:lang w:val="en-GB" w:eastAsia="ca-ES"/>
              </w:rPr>
              <w:t xml:space="preserve"> model</w:t>
            </w:r>
          </w:p>
        </w:tc>
        <w:tc>
          <w:tcPr>
            <w:tcW w:w="195" w:type="dxa"/>
            <w:tcBorders>
              <w:top w:val="nil"/>
              <w:left w:val="nil"/>
              <w:bottom w:val="nil"/>
              <w:right w:val="nil"/>
            </w:tcBorders>
            <w:shd w:val="clear" w:color="auto" w:fill="auto"/>
            <w:noWrap/>
            <w:vAlign w:val="bottom"/>
          </w:tcPr>
          <w:p w14:paraId="0B3F83B7"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1EACBCA7"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63CE1CD8"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753583ED"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211305CC"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71D22FC2"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r>
      <w:tr w:rsidR="0064315B" w:rsidRPr="00182091" w14:paraId="781C9DCC" w14:textId="77777777" w:rsidTr="00CF1B8E">
        <w:trPr>
          <w:trHeight w:val="300"/>
          <w:jc w:val="center"/>
        </w:trPr>
        <w:tc>
          <w:tcPr>
            <w:tcW w:w="2103" w:type="dxa"/>
            <w:tcBorders>
              <w:top w:val="nil"/>
              <w:left w:val="nil"/>
              <w:bottom w:val="nil"/>
              <w:right w:val="nil"/>
            </w:tcBorders>
            <w:shd w:val="clear" w:color="auto" w:fill="auto"/>
            <w:noWrap/>
            <w:hideMark/>
          </w:tcPr>
          <w:p w14:paraId="52CA020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ABDE06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15698EC" w14:textId="32727A8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-0.056</w:t>
            </w:r>
          </w:p>
        </w:tc>
        <w:tc>
          <w:tcPr>
            <w:tcW w:w="851" w:type="dxa"/>
            <w:tcBorders>
              <w:top w:val="nil"/>
              <w:left w:val="nil"/>
              <w:bottom w:val="nil"/>
              <w:right w:val="nil"/>
            </w:tcBorders>
            <w:shd w:val="clear" w:color="auto" w:fill="auto"/>
            <w:noWrap/>
            <w:vAlign w:val="bottom"/>
            <w:hideMark/>
          </w:tcPr>
          <w:p w14:paraId="023576D8" w14:textId="3128828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581CFF87" w14:textId="0A19894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0.786</w:t>
            </w:r>
          </w:p>
        </w:tc>
        <w:tc>
          <w:tcPr>
            <w:tcW w:w="1134" w:type="dxa"/>
            <w:tcBorders>
              <w:top w:val="nil"/>
              <w:left w:val="nil"/>
              <w:bottom w:val="nil"/>
              <w:right w:val="nil"/>
            </w:tcBorders>
            <w:shd w:val="clear" w:color="auto" w:fill="auto"/>
            <w:noWrap/>
            <w:vAlign w:val="bottom"/>
            <w:hideMark/>
          </w:tcPr>
          <w:p w14:paraId="6B83CDB0" w14:textId="5AEEF30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0.945</w:t>
            </w:r>
          </w:p>
        </w:tc>
        <w:tc>
          <w:tcPr>
            <w:tcW w:w="1701" w:type="dxa"/>
            <w:tcBorders>
              <w:top w:val="nil"/>
              <w:left w:val="nil"/>
              <w:bottom w:val="nil"/>
              <w:right w:val="nil"/>
            </w:tcBorders>
            <w:shd w:val="clear" w:color="auto" w:fill="auto"/>
            <w:noWrap/>
            <w:vAlign w:val="bottom"/>
            <w:hideMark/>
          </w:tcPr>
          <w:p w14:paraId="3A76BC25" w14:textId="23C738C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0.629 - 1.42</w:t>
            </w:r>
          </w:p>
        </w:tc>
      </w:tr>
      <w:tr w:rsidR="0064315B" w:rsidRPr="00182091" w14:paraId="00855183" w14:textId="77777777" w:rsidTr="00CF1B8E">
        <w:trPr>
          <w:trHeight w:val="300"/>
          <w:jc w:val="center"/>
        </w:trPr>
        <w:tc>
          <w:tcPr>
            <w:tcW w:w="2103" w:type="dxa"/>
            <w:tcBorders>
              <w:top w:val="nil"/>
              <w:left w:val="nil"/>
              <w:bottom w:val="nil"/>
              <w:right w:val="nil"/>
            </w:tcBorders>
            <w:shd w:val="clear" w:color="auto" w:fill="auto"/>
            <w:noWrap/>
            <w:hideMark/>
          </w:tcPr>
          <w:p w14:paraId="7CDE8A7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0725AF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E193D1B" w14:textId="2BD2E7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0.382</w:t>
            </w:r>
          </w:p>
        </w:tc>
        <w:tc>
          <w:tcPr>
            <w:tcW w:w="851" w:type="dxa"/>
            <w:tcBorders>
              <w:top w:val="nil"/>
              <w:left w:val="nil"/>
              <w:bottom w:val="nil"/>
              <w:right w:val="nil"/>
            </w:tcBorders>
            <w:shd w:val="clear" w:color="auto" w:fill="auto"/>
            <w:noWrap/>
            <w:vAlign w:val="bottom"/>
            <w:hideMark/>
          </w:tcPr>
          <w:p w14:paraId="6949FA31" w14:textId="19FD003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0.187</w:t>
            </w:r>
          </w:p>
        </w:tc>
        <w:tc>
          <w:tcPr>
            <w:tcW w:w="1134" w:type="dxa"/>
            <w:tcBorders>
              <w:top w:val="nil"/>
              <w:left w:val="nil"/>
              <w:bottom w:val="nil"/>
              <w:right w:val="nil"/>
            </w:tcBorders>
            <w:vAlign w:val="bottom"/>
          </w:tcPr>
          <w:p w14:paraId="561016BF" w14:textId="1BA6747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0.041</w:t>
            </w:r>
          </w:p>
        </w:tc>
        <w:tc>
          <w:tcPr>
            <w:tcW w:w="1134" w:type="dxa"/>
            <w:tcBorders>
              <w:top w:val="nil"/>
              <w:left w:val="nil"/>
              <w:bottom w:val="nil"/>
              <w:right w:val="nil"/>
            </w:tcBorders>
            <w:shd w:val="clear" w:color="auto" w:fill="auto"/>
            <w:noWrap/>
            <w:vAlign w:val="bottom"/>
            <w:hideMark/>
          </w:tcPr>
          <w:p w14:paraId="42457B46" w14:textId="2872EBF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1.466</w:t>
            </w:r>
          </w:p>
        </w:tc>
        <w:tc>
          <w:tcPr>
            <w:tcW w:w="1701" w:type="dxa"/>
            <w:tcBorders>
              <w:top w:val="nil"/>
              <w:left w:val="nil"/>
              <w:bottom w:val="nil"/>
              <w:right w:val="nil"/>
            </w:tcBorders>
            <w:shd w:val="clear" w:color="auto" w:fill="auto"/>
            <w:noWrap/>
            <w:vAlign w:val="bottom"/>
            <w:hideMark/>
          </w:tcPr>
          <w:p w14:paraId="7E96F6C1" w14:textId="722989B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1.016 - 2.115</w:t>
            </w:r>
          </w:p>
        </w:tc>
      </w:tr>
      <w:tr w:rsidR="0064315B" w:rsidRPr="00182091" w14:paraId="6C1605F6" w14:textId="77777777" w:rsidTr="00CF1B8E">
        <w:trPr>
          <w:trHeight w:val="300"/>
          <w:jc w:val="center"/>
        </w:trPr>
        <w:tc>
          <w:tcPr>
            <w:tcW w:w="2103" w:type="dxa"/>
            <w:tcBorders>
              <w:top w:val="nil"/>
              <w:left w:val="nil"/>
              <w:bottom w:val="nil"/>
              <w:right w:val="nil"/>
            </w:tcBorders>
            <w:shd w:val="clear" w:color="auto" w:fill="auto"/>
            <w:noWrap/>
            <w:hideMark/>
          </w:tcPr>
          <w:p w14:paraId="1594CAC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083348D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27E800B" w14:textId="14AD034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0.591</w:t>
            </w:r>
          </w:p>
        </w:tc>
        <w:tc>
          <w:tcPr>
            <w:tcW w:w="851" w:type="dxa"/>
            <w:tcBorders>
              <w:top w:val="nil"/>
              <w:left w:val="nil"/>
              <w:bottom w:val="nil"/>
              <w:right w:val="nil"/>
            </w:tcBorders>
            <w:shd w:val="clear" w:color="auto" w:fill="auto"/>
            <w:noWrap/>
            <w:vAlign w:val="bottom"/>
            <w:hideMark/>
          </w:tcPr>
          <w:p w14:paraId="3A02E19A" w14:textId="4BF2683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0.181</w:t>
            </w:r>
          </w:p>
        </w:tc>
        <w:tc>
          <w:tcPr>
            <w:tcW w:w="1134" w:type="dxa"/>
            <w:tcBorders>
              <w:top w:val="nil"/>
              <w:left w:val="nil"/>
              <w:bottom w:val="nil"/>
              <w:right w:val="nil"/>
            </w:tcBorders>
            <w:vAlign w:val="bottom"/>
          </w:tcPr>
          <w:p w14:paraId="1B95AA99" w14:textId="602E20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0.001</w:t>
            </w:r>
          </w:p>
        </w:tc>
        <w:tc>
          <w:tcPr>
            <w:tcW w:w="1134" w:type="dxa"/>
            <w:tcBorders>
              <w:top w:val="nil"/>
              <w:left w:val="nil"/>
              <w:bottom w:val="nil"/>
              <w:right w:val="nil"/>
            </w:tcBorders>
            <w:shd w:val="clear" w:color="auto" w:fill="auto"/>
            <w:noWrap/>
            <w:vAlign w:val="bottom"/>
            <w:hideMark/>
          </w:tcPr>
          <w:p w14:paraId="57BE830D" w14:textId="6D3FE33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1.805</w:t>
            </w:r>
          </w:p>
        </w:tc>
        <w:tc>
          <w:tcPr>
            <w:tcW w:w="1701" w:type="dxa"/>
            <w:tcBorders>
              <w:top w:val="nil"/>
              <w:left w:val="nil"/>
              <w:bottom w:val="nil"/>
              <w:right w:val="nil"/>
            </w:tcBorders>
            <w:shd w:val="clear" w:color="auto" w:fill="auto"/>
            <w:noWrap/>
            <w:vAlign w:val="bottom"/>
            <w:hideMark/>
          </w:tcPr>
          <w:p w14:paraId="42B670E6" w14:textId="50B247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1.266 - 2.574</w:t>
            </w:r>
          </w:p>
        </w:tc>
      </w:tr>
      <w:tr w:rsidR="0064315B" w:rsidRPr="00182091" w14:paraId="79663EA2" w14:textId="77777777" w:rsidTr="00CF1B8E">
        <w:trPr>
          <w:trHeight w:val="300"/>
          <w:jc w:val="center"/>
        </w:trPr>
        <w:tc>
          <w:tcPr>
            <w:tcW w:w="2103" w:type="dxa"/>
            <w:tcBorders>
              <w:top w:val="nil"/>
              <w:left w:val="nil"/>
              <w:bottom w:val="nil"/>
              <w:right w:val="nil"/>
            </w:tcBorders>
            <w:shd w:val="clear" w:color="auto" w:fill="auto"/>
            <w:noWrap/>
            <w:hideMark/>
          </w:tcPr>
          <w:p w14:paraId="23EFA97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3C45719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F2326D0" w14:textId="19F4210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0.782</w:t>
            </w:r>
          </w:p>
        </w:tc>
        <w:tc>
          <w:tcPr>
            <w:tcW w:w="851" w:type="dxa"/>
            <w:tcBorders>
              <w:top w:val="nil"/>
              <w:left w:val="nil"/>
              <w:bottom w:val="nil"/>
              <w:right w:val="nil"/>
            </w:tcBorders>
            <w:shd w:val="clear" w:color="auto" w:fill="auto"/>
            <w:noWrap/>
            <w:vAlign w:val="bottom"/>
            <w:hideMark/>
          </w:tcPr>
          <w:p w14:paraId="1294D08F" w14:textId="307B555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0.181</w:t>
            </w:r>
          </w:p>
        </w:tc>
        <w:tc>
          <w:tcPr>
            <w:tcW w:w="1134" w:type="dxa"/>
            <w:tcBorders>
              <w:top w:val="nil"/>
              <w:left w:val="nil"/>
              <w:bottom w:val="nil"/>
              <w:right w:val="nil"/>
            </w:tcBorders>
            <w:vAlign w:val="bottom"/>
          </w:tcPr>
          <w:p w14:paraId="7211AD00" w14:textId="4888487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B26DBE7" w14:textId="2566B43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2.187</w:t>
            </w:r>
          </w:p>
        </w:tc>
        <w:tc>
          <w:tcPr>
            <w:tcW w:w="1701" w:type="dxa"/>
            <w:tcBorders>
              <w:top w:val="nil"/>
              <w:left w:val="nil"/>
              <w:bottom w:val="nil"/>
              <w:right w:val="nil"/>
            </w:tcBorders>
            <w:shd w:val="clear" w:color="auto" w:fill="auto"/>
            <w:noWrap/>
            <w:vAlign w:val="bottom"/>
            <w:hideMark/>
          </w:tcPr>
          <w:p w14:paraId="0CCEECFC" w14:textId="7E56E1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1.533 - 3.12</w:t>
            </w:r>
          </w:p>
        </w:tc>
      </w:tr>
      <w:tr w:rsidR="0064315B" w:rsidRPr="00182091" w14:paraId="34C7CE04" w14:textId="77777777" w:rsidTr="00CF1B8E">
        <w:trPr>
          <w:trHeight w:val="300"/>
          <w:jc w:val="center"/>
        </w:trPr>
        <w:tc>
          <w:tcPr>
            <w:tcW w:w="2103" w:type="dxa"/>
            <w:tcBorders>
              <w:top w:val="nil"/>
              <w:left w:val="nil"/>
              <w:bottom w:val="nil"/>
              <w:right w:val="nil"/>
            </w:tcBorders>
            <w:shd w:val="clear" w:color="auto" w:fill="auto"/>
            <w:noWrap/>
            <w:hideMark/>
          </w:tcPr>
          <w:p w14:paraId="627DCAC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0EDA27B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2325A04" w14:textId="2B9E0BC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0.922</w:t>
            </w:r>
          </w:p>
        </w:tc>
        <w:tc>
          <w:tcPr>
            <w:tcW w:w="851" w:type="dxa"/>
            <w:tcBorders>
              <w:top w:val="nil"/>
              <w:left w:val="nil"/>
              <w:bottom w:val="nil"/>
              <w:right w:val="nil"/>
            </w:tcBorders>
            <w:shd w:val="clear" w:color="auto" w:fill="auto"/>
            <w:noWrap/>
            <w:vAlign w:val="bottom"/>
            <w:hideMark/>
          </w:tcPr>
          <w:p w14:paraId="40B430AE" w14:textId="4A9BA6C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0.185</w:t>
            </w:r>
          </w:p>
        </w:tc>
        <w:tc>
          <w:tcPr>
            <w:tcW w:w="1134" w:type="dxa"/>
            <w:tcBorders>
              <w:top w:val="nil"/>
              <w:left w:val="nil"/>
              <w:bottom w:val="nil"/>
              <w:right w:val="nil"/>
            </w:tcBorders>
            <w:vAlign w:val="bottom"/>
          </w:tcPr>
          <w:p w14:paraId="5BBC6C42" w14:textId="566B385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6921324" w14:textId="04D278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2.515</w:t>
            </w:r>
          </w:p>
        </w:tc>
        <w:tc>
          <w:tcPr>
            <w:tcW w:w="1701" w:type="dxa"/>
            <w:tcBorders>
              <w:top w:val="nil"/>
              <w:left w:val="nil"/>
              <w:bottom w:val="nil"/>
              <w:right w:val="nil"/>
            </w:tcBorders>
            <w:shd w:val="clear" w:color="auto" w:fill="auto"/>
            <w:noWrap/>
            <w:vAlign w:val="bottom"/>
            <w:hideMark/>
          </w:tcPr>
          <w:p w14:paraId="0CF52CE4" w14:textId="2D2A53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1.75 - 3.615</w:t>
            </w:r>
          </w:p>
        </w:tc>
      </w:tr>
      <w:tr w:rsidR="0064315B" w:rsidRPr="00182091" w14:paraId="43EDEB9E" w14:textId="77777777" w:rsidTr="00CF1B8E">
        <w:trPr>
          <w:trHeight w:val="300"/>
          <w:jc w:val="center"/>
        </w:trPr>
        <w:tc>
          <w:tcPr>
            <w:tcW w:w="2103" w:type="dxa"/>
            <w:tcBorders>
              <w:top w:val="nil"/>
              <w:left w:val="nil"/>
              <w:bottom w:val="nil"/>
              <w:right w:val="nil"/>
            </w:tcBorders>
            <w:shd w:val="clear" w:color="auto" w:fill="auto"/>
            <w:noWrap/>
            <w:hideMark/>
          </w:tcPr>
          <w:p w14:paraId="7037493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1400B40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A080DF1" w14:textId="74D3D98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-0.482</w:t>
            </w:r>
          </w:p>
        </w:tc>
        <w:tc>
          <w:tcPr>
            <w:tcW w:w="851" w:type="dxa"/>
            <w:tcBorders>
              <w:top w:val="nil"/>
              <w:left w:val="nil"/>
              <w:bottom w:val="nil"/>
              <w:right w:val="nil"/>
            </w:tcBorders>
            <w:shd w:val="clear" w:color="auto" w:fill="auto"/>
            <w:noWrap/>
            <w:vAlign w:val="bottom"/>
            <w:hideMark/>
          </w:tcPr>
          <w:p w14:paraId="220BD1BC" w14:textId="76A748C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3A79E473" w14:textId="44010E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13DF0BB" w14:textId="0A70B88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0.618</w:t>
            </w:r>
          </w:p>
        </w:tc>
        <w:tc>
          <w:tcPr>
            <w:tcW w:w="1701" w:type="dxa"/>
            <w:tcBorders>
              <w:top w:val="nil"/>
              <w:left w:val="nil"/>
              <w:bottom w:val="nil"/>
              <w:right w:val="nil"/>
            </w:tcBorders>
            <w:shd w:val="clear" w:color="auto" w:fill="auto"/>
            <w:noWrap/>
            <w:vAlign w:val="bottom"/>
            <w:hideMark/>
          </w:tcPr>
          <w:p w14:paraId="704937C8" w14:textId="1D1FA60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0.527 - 0.724</w:t>
            </w:r>
          </w:p>
        </w:tc>
      </w:tr>
      <w:tr w:rsidR="0064315B" w:rsidRPr="00182091" w14:paraId="2B13B0F2" w14:textId="77777777" w:rsidTr="00CF1B8E">
        <w:trPr>
          <w:trHeight w:val="300"/>
          <w:jc w:val="center"/>
        </w:trPr>
        <w:tc>
          <w:tcPr>
            <w:tcW w:w="2103" w:type="dxa"/>
            <w:tcBorders>
              <w:top w:val="nil"/>
              <w:left w:val="nil"/>
              <w:bottom w:val="nil"/>
              <w:right w:val="nil"/>
            </w:tcBorders>
            <w:shd w:val="clear" w:color="auto" w:fill="auto"/>
            <w:noWrap/>
            <w:vAlign w:val="center"/>
          </w:tcPr>
          <w:p w14:paraId="1974DEE6"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3397D082"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6226D27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0665AEE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05F45F5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AFA4AA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3F0E851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157C5FB0" w14:textId="77777777" w:rsidTr="00CF1B8E">
        <w:trPr>
          <w:trHeight w:val="300"/>
          <w:jc w:val="center"/>
        </w:trPr>
        <w:tc>
          <w:tcPr>
            <w:tcW w:w="2103" w:type="dxa"/>
            <w:tcBorders>
              <w:top w:val="nil"/>
              <w:left w:val="nil"/>
              <w:bottom w:val="nil"/>
              <w:right w:val="nil"/>
            </w:tcBorders>
            <w:shd w:val="clear" w:color="auto" w:fill="auto"/>
            <w:noWrap/>
            <w:hideMark/>
          </w:tcPr>
          <w:p w14:paraId="2D78109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7221B1D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1B18E42" w14:textId="36B35DA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-0.060</w:t>
            </w:r>
          </w:p>
        </w:tc>
        <w:tc>
          <w:tcPr>
            <w:tcW w:w="851" w:type="dxa"/>
            <w:tcBorders>
              <w:top w:val="nil"/>
              <w:left w:val="nil"/>
              <w:bottom w:val="nil"/>
              <w:right w:val="nil"/>
            </w:tcBorders>
            <w:shd w:val="clear" w:color="auto" w:fill="auto"/>
            <w:noWrap/>
            <w:vAlign w:val="bottom"/>
            <w:hideMark/>
          </w:tcPr>
          <w:p w14:paraId="63AB3026" w14:textId="797A777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39630828" w14:textId="3D8CCC8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0.771</w:t>
            </w:r>
          </w:p>
        </w:tc>
        <w:tc>
          <w:tcPr>
            <w:tcW w:w="1134" w:type="dxa"/>
            <w:tcBorders>
              <w:top w:val="nil"/>
              <w:left w:val="nil"/>
              <w:bottom w:val="nil"/>
              <w:right w:val="nil"/>
            </w:tcBorders>
            <w:shd w:val="clear" w:color="auto" w:fill="auto"/>
            <w:noWrap/>
            <w:vAlign w:val="bottom"/>
            <w:hideMark/>
          </w:tcPr>
          <w:p w14:paraId="273CC505" w14:textId="3DD37C7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0.941</w:t>
            </w:r>
          </w:p>
        </w:tc>
        <w:tc>
          <w:tcPr>
            <w:tcW w:w="1701" w:type="dxa"/>
            <w:tcBorders>
              <w:top w:val="nil"/>
              <w:left w:val="nil"/>
              <w:bottom w:val="nil"/>
              <w:right w:val="nil"/>
            </w:tcBorders>
            <w:shd w:val="clear" w:color="auto" w:fill="auto"/>
            <w:noWrap/>
            <w:vAlign w:val="bottom"/>
            <w:hideMark/>
          </w:tcPr>
          <w:p w14:paraId="615F062A" w14:textId="5D647F7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0.627 - 1.414</w:t>
            </w:r>
          </w:p>
        </w:tc>
      </w:tr>
      <w:tr w:rsidR="0064315B" w:rsidRPr="00182091" w14:paraId="3EFFED2F" w14:textId="77777777" w:rsidTr="00CF1B8E">
        <w:trPr>
          <w:trHeight w:val="300"/>
          <w:jc w:val="center"/>
        </w:trPr>
        <w:tc>
          <w:tcPr>
            <w:tcW w:w="2103" w:type="dxa"/>
            <w:tcBorders>
              <w:top w:val="nil"/>
              <w:left w:val="nil"/>
              <w:bottom w:val="nil"/>
              <w:right w:val="nil"/>
            </w:tcBorders>
            <w:shd w:val="clear" w:color="auto" w:fill="auto"/>
            <w:noWrap/>
            <w:hideMark/>
          </w:tcPr>
          <w:p w14:paraId="5F6FA20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58A7BE2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6360527" w14:textId="242B003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0.364</w:t>
            </w:r>
          </w:p>
        </w:tc>
        <w:tc>
          <w:tcPr>
            <w:tcW w:w="851" w:type="dxa"/>
            <w:tcBorders>
              <w:top w:val="nil"/>
              <w:left w:val="nil"/>
              <w:bottom w:val="nil"/>
              <w:right w:val="nil"/>
            </w:tcBorders>
            <w:shd w:val="clear" w:color="auto" w:fill="auto"/>
            <w:noWrap/>
            <w:vAlign w:val="bottom"/>
            <w:hideMark/>
          </w:tcPr>
          <w:p w14:paraId="51708B19" w14:textId="4C21BD3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0.187</w:t>
            </w:r>
          </w:p>
        </w:tc>
        <w:tc>
          <w:tcPr>
            <w:tcW w:w="1134" w:type="dxa"/>
            <w:tcBorders>
              <w:top w:val="nil"/>
              <w:left w:val="nil"/>
              <w:bottom w:val="nil"/>
              <w:right w:val="nil"/>
            </w:tcBorders>
            <w:vAlign w:val="bottom"/>
          </w:tcPr>
          <w:p w14:paraId="6595276E" w14:textId="3C952E0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0.052</w:t>
            </w:r>
          </w:p>
        </w:tc>
        <w:tc>
          <w:tcPr>
            <w:tcW w:w="1134" w:type="dxa"/>
            <w:tcBorders>
              <w:top w:val="nil"/>
              <w:left w:val="nil"/>
              <w:bottom w:val="nil"/>
              <w:right w:val="nil"/>
            </w:tcBorders>
            <w:shd w:val="clear" w:color="auto" w:fill="auto"/>
            <w:noWrap/>
            <w:vAlign w:val="bottom"/>
            <w:hideMark/>
          </w:tcPr>
          <w:p w14:paraId="26168FA3" w14:textId="342492C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1.440</w:t>
            </w:r>
          </w:p>
        </w:tc>
        <w:tc>
          <w:tcPr>
            <w:tcW w:w="1701" w:type="dxa"/>
            <w:tcBorders>
              <w:top w:val="nil"/>
              <w:left w:val="nil"/>
              <w:bottom w:val="nil"/>
              <w:right w:val="nil"/>
            </w:tcBorders>
            <w:shd w:val="clear" w:color="auto" w:fill="auto"/>
            <w:noWrap/>
            <w:vAlign w:val="bottom"/>
            <w:hideMark/>
          </w:tcPr>
          <w:p w14:paraId="4A91308A" w14:textId="14CA65D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0.998 - 2.077</w:t>
            </w:r>
          </w:p>
        </w:tc>
      </w:tr>
      <w:tr w:rsidR="0064315B" w:rsidRPr="00182091" w14:paraId="76F5D00A" w14:textId="77777777" w:rsidTr="00CF1B8E">
        <w:trPr>
          <w:trHeight w:val="300"/>
          <w:jc w:val="center"/>
        </w:trPr>
        <w:tc>
          <w:tcPr>
            <w:tcW w:w="2103" w:type="dxa"/>
            <w:tcBorders>
              <w:top w:val="nil"/>
              <w:left w:val="nil"/>
              <w:bottom w:val="nil"/>
              <w:right w:val="nil"/>
            </w:tcBorders>
            <w:shd w:val="clear" w:color="auto" w:fill="auto"/>
            <w:noWrap/>
            <w:hideMark/>
          </w:tcPr>
          <w:p w14:paraId="7B3AEFC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1F0C842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E357E57" w14:textId="3C4FFA2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0.552</w:t>
            </w:r>
          </w:p>
        </w:tc>
        <w:tc>
          <w:tcPr>
            <w:tcW w:w="851" w:type="dxa"/>
            <w:tcBorders>
              <w:top w:val="nil"/>
              <w:left w:val="nil"/>
              <w:bottom w:val="nil"/>
              <w:right w:val="nil"/>
            </w:tcBorders>
            <w:shd w:val="clear" w:color="auto" w:fill="auto"/>
            <w:noWrap/>
            <w:vAlign w:val="bottom"/>
            <w:hideMark/>
          </w:tcPr>
          <w:p w14:paraId="253CAAB8" w14:textId="20C6F34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0.182</w:t>
            </w:r>
          </w:p>
        </w:tc>
        <w:tc>
          <w:tcPr>
            <w:tcW w:w="1134" w:type="dxa"/>
            <w:tcBorders>
              <w:top w:val="nil"/>
              <w:left w:val="nil"/>
              <w:bottom w:val="nil"/>
              <w:right w:val="nil"/>
            </w:tcBorders>
            <w:vAlign w:val="bottom"/>
          </w:tcPr>
          <w:p w14:paraId="236E29E4" w14:textId="2D6BCC2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5449C986" w14:textId="133940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1.737</w:t>
            </w:r>
          </w:p>
        </w:tc>
        <w:tc>
          <w:tcPr>
            <w:tcW w:w="1701" w:type="dxa"/>
            <w:tcBorders>
              <w:top w:val="nil"/>
              <w:left w:val="nil"/>
              <w:bottom w:val="nil"/>
              <w:right w:val="nil"/>
            </w:tcBorders>
            <w:shd w:val="clear" w:color="auto" w:fill="auto"/>
            <w:noWrap/>
            <w:vAlign w:val="bottom"/>
            <w:hideMark/>
          </w:tcPr>
          <w:p w14:paraId="2DC4EE46" w14:textId="04160D1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1.216 - 2.481</w:t>
            </w:r>
          </w:p>
        </w:tc>
      </w:tr>
      <w:tr w:rsidR="0064315B" w:rsidRPr="00182091" w14:paraId="5C520BA4" w14:textId="77777777" w:rsidTr="00CF1B8E">
        <w:trPr>
          <w:trHeight w:val="300"/>
          <w:jc w:val="center"/>
        </w:trPr>
        <w:tc>
          <w:tcPr>
            <w:tcW w:w="2103" w:type="dxa"/>
            <w:tcBorders>
              <w:top w:val="nil"/>
              <w:left w:val="nil"/>
              <w:bottom w:val="nil"/>
              <w:right w:val="nil"/>
            </w:tcBorders>
            <w:shd w:val="clear" w:color="auto" w:fill="auto"/>
            <w:noWrap/>
            <w:hideMark/>
          </w:tcPr>
          <w:p w14:paraId="4F3AFCF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2506F71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7419D53" w14:textId="1C8D18E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0.714</w:t>
            </w:r>
          </w:p>
        </w:tc>
        <w:tc>
          <w:tcPr>
            <w:tcW w:w="851" w:type="dxa"/>
            <w:tcBorders>
              <w:top w:val="nil"/>
              <w:left w:val="nil"/>
              <w:bottom w:val="nil"/>
              <w:right w:val="nil"/>
            </w:tcBorders>
            <w:shd w:val="clear" w:color="auto" w:fill="auto"/>
            <w:noWrap/>
            <w:vAlign w:val="bottom"/>
            <w:hideMark/>
          </w:tcPr>
          <w:p w14:paraId="4B3D3193" w14:textId="7E53BF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0.184</w:t>
            </w:r>
          </w:p>
        </w:tc>
        <w:tc>
          <w:tcPr>
            <w:tcW w:w="1134" w:type="dxa"/>
            <w:tcBorders>
              <w:top w:val="nil"/>
              <w:left w:val="nil"/>
              <w:bottom w:val="nil"/>
              <w:right w:val="nil"/>
            </w:tcBorders>
            <w:vAlign w:val="bottom"/>
          </w:tcPr>
          <w:p w14:paraId="05A3A5A1" w14:textId="2AB0497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215C111" w14:textId="282C3DC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2.043</w:t>
            </w:r>
          </w:p>
        </w:tc>
        <w:tc>
          <w:tcPr>
            <w:tcW w:w="1701" w:type="dxa"/>
            <w:tcBorders>
              <w:top w:val="nil"/>
              <w:left w:val="nil"/>
              <w:bottom w:val="nil"/>
              <w:right w:val="nil"/>
            </w:tcBorders>
            <w:shd w:val="clear" w:color="auto" w:fill="auto"/>
            <w:noWrap/>
            <w:vAlign w:val="bottom"/>
            <w:hideMark/>
          </w:tcPr>
          <w:p w14:paraId="479C9021" w14:textId="1B74127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1.424 - 2.93</w:t>
            </w:r>
          </w:p>
        </w:tc>
      </w:tr>
      <w:tr w:rsidR="0064315B" w:rsidRPr="00182091" w14:paraId="0F7B406D" w14:textId="77777777" w:rsidTr="00CF1B8E">
        <w:trPr>
          <w:trHeight w:val="300"/>
          <w:jc w:val="center"/>
        </w:trPr>
        <w:tc>
          <w:tcPr>
            <w:tcW w:w="2103" w:type="dxa"/>
            <w:tcBorders>
              <w:top w:val="nil"/>
              <w:left w:val="nil"/>
              <w:bottom w:val="nil"/>
              <w:right w:val="nil"/>
            </w:tcBorders>
            <w:shd w:val="clear" w:color="auto" w:fill="auto"/>
            <w:noWrap/>
            <w:hideMark/>
          </w:tcPr>
          <w:p w14:paraId="5295819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4C9A91F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0DDBAF1" w14:textId="281E1A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0.837</w:t>
            </w:r>
          </w:p>
        </w:tc>
        <w:tc>
          <w:tcPr>
            <w:tcW w:w="851" w:type="dxa"/>
            <w:tcBorders>
              <w:top w:val="nil"/>
              <w:left w:val="nil"/>
              <w:bottom w:val="nil"/>
              <w:right w:val="nil"/>
            </w:tcBorders>
            <w:shd w:val="clear" w:color="auto" w:fill="auto"/>
            <w:noWrap/>
            <w:vAlign w:val="bottom"/>
            <w:hideMark/>
          </w:tcPr>
          <w:p w14:paraId="35599B13" w14:textId="1A068F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0.189</w:t>
            </w:r>
          </w:p>
        </w:tc>
        <w:tc>
          <w:tcPr>
            <w:tcW w:w="1134" w:type="dxa"/>
            <w:tcBorders>
              <w:top w:val="nil"/>
              <w:left w:val="nil"/>
              <w:bottom w:val="nil"/>
              <w:right w:val="nil"/>
            </w:tcBorders>
            <w:vAlign w:val="bottom"/>
          </w:tcPr>
          <w:p w14:paraId="499EF47B" w14:textId="1A896D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215DE95" w14:textId="415FC00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2.310</w:t>
            </w:r>
          </w:p>
        </w:tc>
        <w:tc>
          <w:tcPr>
            <w:tcW w:w="1701" w:type="dxa"/>
            <w:tcBorders>
              <w:top w:val="nil"/>
              <w:left w:val="nil"/>
              <w:bottom w:val="nil"/>
              <w:right w:val="nil"/>
            </w:tcBorders>
            <w:shd w:val="clear" w:color="auto" w:fill="auto"/>
            <w:noWrap/>
            <w:vAlign w:val="bottom"/>
            <w:hideMark/>
          </w:tcPr>
          <w:p w14:paraId="4C08FA68" w14:textId="33EC0B0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1.594 - 3.346</w:t>
            </w:r>
          </w:p>
        </w:tc>
      </w:tr>
      <w:tr w:rsidR="0064315B" w:rsidRPr="00182091" w14:paraId="3565D4A8" w14:textId="77777777" w:rsidTr="00CF1B8E">
        <w:trPr>
          <w:trHeight w:val="300"/>
          <w:jc w:val="center"/>
        </w:trPr>
        <w:tc>
          <w:tcPr>
            <w:tcW w:w="2103" w:type="dxa"/>
            <w:tcBorders>
              <w:top w:val="nil"/>
              <w:left w:val="nil"/>
              <w:bottom w:val="nil"/>
              <w:right w:val="nil"/>
            </w:tcBorders>
            <w:shd w:val="clear" w:color="auto" w:fill="auto"/>
            <w:noWrap/>
            <w:hideMark/>
          </w:tcPr>
          <w:p w14:paraId="0663448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2947D77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421B876" w14:textId="64CA251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-0.463</w:t>
            </w:r>
          </w:p>
        </w:tc>
        <w:tc>
          <w:tcPr>
            <w:tcW w:w="851" w:type="dxa"/>
            <w:tcBorders>
              <w:top w:val="nil"/>
              <w:left w:val="nil"/>
              <w:bottom w:val="nil"/>
              <w:right w:val="nil"/>
            </w:tcBorders>
            <w:shd w:val="clear" w:color="auto" w:fill="auto"/>
            <w:noWrap/>
            <w:vAlign w:val="bottom"/>
            <w:hideMark/>
          </w:tcPr>
          <w:p w14:paraId="5CAE649A" w14:textId="615C85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29564AB4" w14:textId="11908E6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E7C9E4D" w14:textId="6D62B7A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0.629</w:t>
            </w:r>
          </w:p>
        </w:tc>
        <w:tc>
          <w:tcPr>
            <w:tcW w:w="1701" w:type="dxa"/>
            <w:tcBorders>
              <w:top w:val="nil"/>
              <w:left w:val="nil"/>
              <w:bottom w:val="nil"/>
              <w:right w:val="nil"/>
            </w:tcBorders>
            <w:shd w:val="clear" w:color="auto" w:fill="auto"/>
            <w:noWrap/>
            <w:vAlign w:val="bottom"/>
            <w:hideMark/>
          </w:tcPr>
          <w:p w14:paraId="3DD1D1AE" w14:textId="17CD846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0.537 - 0.738</w:t>
            </w:r>
          </w:p>
        </w:tc>
      </w:tr>
      <w:tr w:rsidR="0064315B" w:rsidRPr="00182091" w14:paraId="7A783D27" w14:textId="77777777" w:rsidTr="00CF1B8E">
        <w:trPr>
          <w:trHeight w:val="300"/>
          <w:jc w:val="center"/>
        </w:trPr>
        <w:tc>
          <w:tcPr>
            <w:tcW w:w="2103" w:type="dxa"/>
            <w:tcBorders>
              <w:top w:val="nil"/>
              <w:left w:val="nil"/>
              <w:bottom w:val="nil"/>
              <w:right w:val="nil"/>
            </w:tcBorders>
            <w:shd w:val="clear" w:color="auto" w:fill="auto"/>
            <w:noWrap/>
            <w:vAlign w:val="center"/>
          </w:tcPr>
          <w:p w14:paraId="1E9BFFB5"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61AD91F4"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AC5174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5619FBB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3DDB8DC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2ADAD86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28AC710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36D79DD8" w14:textId="77777777" w:rsidTr="00CF1B8E">
        <w:trPr>
          <w:trHeight w:val="300"/>
          <w:jc w:val="center"/>
        </w:trPr>
        <w:tc>
          <w:tcPr>
            <w:tcW w:w="2103" w:type="dxa"/>
            <w:tcBorders>
              <w:top w:val="nil"/>
              <w:left w:val="nil"/>
              <w:bottom w:val="nil"/>
              <w:right w:val="nil"/>
            </w:tcBorders>
            <w:shd w:val="clear" w:color="auto" w:fill="auto"/>
            <w:noWrap/>
            <w:hideMark/>
          </w:tcPr>
          <w:p w14:paraId="71CF02C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DAB08E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5805F35" w14:textId="25F44AE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-0.048</w:t>
            </w:r>
          </w:p>
        </w:tc>
        <w:tc>
          <w:tcPr>
            <w:tcW w:w="851" w:type="dxa"/>
            <w:tcBorders>
              <w:top w:val="nil"/>
              <w:left w:val="nil"/>
              <w:bottom w:val="nil"/>
              <w:right w:val="nil"/>
            </w:tcBorders>
            <w:shd w:val="clear" w:color="auto" w:fill="auto"/>
            <w:noWrap/>
            <w:vAlign w:val="bottom"/>
            <w:hideMark/>
          </w:tcPr>
          <w:p w14:paraId="78D121F5" w14:textId="06CCEE3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0A10AC91" w14:textId="1F2B57A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0.817</w:t>
            </w:r>
          </w:p>
        </w:tc>
        <w:tc>
          <w:tcPr>
            <w:tcW w:w="1134" w:type="dxa"/>
            <w:tcBorders>
              <w:top w:val="nil"/>
              <w:left w:val="nil"/>
              <w:bottom w:val="nil"/>
              <w:right w:val="nil"/>
            </w:tcBorders>
            <w:shd w:val="clear" w:color="auto" w:fill="auto"/>
            <w:noWrap/>
            <w:vAlign w:val="bottom"/>
            <w:hideMark/>
          </w:tcPr>
          <w:p w14:paraId="3CB8F431" w14:textId="630F719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0.953</w:t>
            </w:r>
          </w:p>
        </w:tc>
        <w:tc>
          <w:tcPr>
            <w:tcW w:w="1701" w:type="dxa"/>
            <w:tcBorders>
              <w:top w:val="nil"/>
              <w:left w:val="nil"/>
              <w:bottom w:val="nil"/>
              <w:right w:val="nil"/>
            </w:tcBorders>
            <w:shd w:val="clear" w:color="auto" w:fill="auto"/>
            <w:noWrap/>
            <w:vAlign w:val="bottom"/>
            <w:hideMark/>
          </w:tcPr>
          <w:p w14:paraId="1E7CDA83" w14:textId="6075F3E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0.634 - 1.433</w:t>
            </w:r>
          </w:p>
        </w:tc>
      </w:tr>
      <w:tr w:rsidR="0064315B" w:rsidRPr="00182091" w14:paraId="1453DB6F" w14:textId="77777777" w:rsidTr="00CF1B8E">
        <w:trPr>
          <w:trHeight w:val="300"/>
          <w:jc w:val="center"/>
        </w:trPr>
        <w:tc>
          <w:tcPr>
            <w:tcW w:w="2103" w:type="dxa"/>
            <w:tcBorders>
              <w:top w:val="nil"/>
              <w:left w:val="nil"/>
              <w:bottom w:val="nil"/>
              <w:right w:val="nil"/>
            </w:tcBorders>
            <w:shd w:val="clear" w:color="auto" w:fill="auto"/>
            <w:noWrap/>
            <w:hideMark/>
          </w:tcPr>
          <w:p w14:paraId="08CF418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1211E4F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38A6493" w14:textId="089B321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0.344</w:t>
            </w:r>
          </w:p>
        </w:tc>
        <w:tc>
          <w:tcPr>
            <w:tcW w:w="851" w:type="dxa"/>
            <w:tcBorders>
              <w:top w:val="nil"/>
              <w:left w:val="nil"/>
              <w:bottom w:val="nil"/>
              <w:right w:val="nil"/>
            </w:tcBorders>
            <w:shd w:val="clear" w:color="auto" w:fill="auto"/>
            <w:noWrap/>
            <w:vAlign w:val="bottom"/>
            <w:hideMark/>
          </w:tcPr>
          <w:p w14:paraId="7F412ABF" w14:textId="29A6032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0.188</w:t>
            </w:r>
          </w:p>
        </w:tc>
        <w:tc>
          <w:tcPr>
            <w:tcW w:w="1134" w:type="dxa"/>
            <w:tcBorders>
              <w:top w:val="nil"/>
              <w:left w:val="nil"/>
              <w:bottom w:val="nil"/>
              <w:right w:val="nil"/>
            </w:tcBorders>
            <w:vAlign w:val="bottom"/>
          </w:tcPr>
          <w:p w14:paraId="0211EF4E" w14:textId="570A3B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0.067</w:t>
            </w:r>
          </w:p>
        </w:tc>
        <w:tc>
          <w:tcPr>
            <w:tcW w:w="1134" w:type="dxa"/>
            <w:tcBorders>
              <w:top w:val="nil"/>
              <w:left w:val="nil"/>
              <w:bottom w:val="nil"/>
              <w:right w:val="nil"/>
            </w:tcBorders>
            <w:shd w:val="clear" w:color="auto" w:fill="auto"/>
            <w:noWrap/>
            <w:vAlign w:val="bottom"/>
            <w:hideMark/>
          </w:tcPr>
          <w:p w14:paraId="05163804" w14:textId="44B6AC5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1.410</w:t>
            </w:r>
          </w:p>
        </w:tc>
        <w:tc>
          <w:tcPr>
            <w:tcW w:w="1701" w:type="dxa"/>
            <w:tcBorders>
              <w:top w:val="nil"/>
              <w:left w:val="nil"/>
              <w:bottom w:val="nil"/>
              <w:right w:val="nil"/>
            </w:tcBorders>
            <w:shd w:val="clear" w:color="auto" w:fill="auto"/>
            <w:noWrap/>
            <w:vAlign w:val="bottom"/>
            <w:hideMark/>
          </w:tcPr>
          <w:p w14:paraId="406F992B" w14:textId="60E513C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0.976 - 2.037</w:t>
            </w:r>
          </w:p>
        </w:tc>
      </w:tr>
      <w:tr w:rsidR="0064315B" w:rsidRPr="00182091" w14:paraId="771DC2A4" w14:textId="77777777" w:rsidTr="00CF1B8E">
        <w:trPr>
          <w:trHeight w:val="300"/>
          <w:jc w:val="center"/>
        </w:trPr>
        <w:tc>
          <w:tcPr>
            <w:tcW w:w="2103" w:type="dxa"/>
            <w:tcBorders>
              <w:top w:val="nil"/>
              <w:left w:val="nil"/>
              <w:bottom w:val="nil"/>
              <w:right w:val="nil"/>
            </w:tcBorders>
            <w:shd w:val="clear" w:color="auto" w:fill="auto"/>
            <w:noWrap/>
            <w:hideMark/>
          </w:tcPr>
          <w:p w14:paraId="7015ED3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14394FA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5B1DEBB" w14:textId="17911E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0.513</w:t>
            </w:r>
          </w:p>
        </w:tc>
        <w:tc>
          <w:tcPr>
            <w:tcW w:w="851" w:type="dxa"/>
            <w:tcBorders>
              <w:top w:val="nil"/>
              <w:left w:val="nil"/>
              <w:bottom w:val="nil"/>
              <w:right w:val="nil"/>
            </w:tcBorders>
            <w:shd w:val="clear" w:color="auto" w:fill="auto"/>
            <w:noWrap/>
            <w:vAlign w:val="bottom"/>
            <w:hideMark/>
          </w:tcPr>
          <w:p w14:paraId="43BAB20E" w14:textId="7257244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0.182</w:t>
            </w:r>
          </w:p>
        </w:tc>
        <w:tc>
          <w:tcPr>
            <w:tcW w:w="1134" w:type="dxa"/>
            <w:tcBorders>
              <w:top w:val="nil"/>
              <w:left w:val="nil"/>
              <w:bottom w:val="nil"/>
              <w:right w:val="nil"/>
            </w:tcBorders>
            <w:vAlign w:val="bottom"/>
          </w:tcPr>
          <w:p w14:paraId="6C4DA251" w14:textId="7EEBF4B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0.005</w:t>
            </w:r>
          </w:p>
        </w:tc>
        <w:tc>
          <w:tcPr>
            <w:tcW w:w="1134" w:type="dxa"/>
            <w:tcBorders>
              <w:top w:val="nil"/>
              <w:left w:val="nil"/>
              <w:bottom w:val="nil"/>
              <w:right w:val="nil"/>
            </w:tcBorders>
            <w:shd w:val="clear" w:color="auto" w:fill="auto"/>
            <w:noWrap/>
            <w:vAlign w:val="bottom"/>
            <w:hideMark/>
          </w:tcPr>
          <w:p w14:paraId="7958F874" w14:textId="6233197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1.670</w:t>
            </w:r>
          </w:p>
        </w:tc>
        <w:tc>
          <w:tcPr>
            <w:tcW w:w="1701" w:type="dxa"/>
            <w:tcBorders>
              <w:top w:val="nil"/>
              <w:left w:val="nil"/>
              <w:bottom w:val="nil"/>
              <w:right w:val="nil"/>
            </w:tcBorders>
            <w:shd w:val="clear" w:color="auto" w:fill="auto"/>
            <w:noWrap/>
            <w:vAlign w:val="bottom"/>
            <w:hideMark/>
          </w:tcPr>
          <w:p w14:paraId="6540843B" w14:textId="25B90B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1.169 - 2.386</w:t>
            </w:r>
          </w:p>
        </w:tc>
      </w:tr>
      <w:tr w:rsidR="0064315B" w:rsidRPr="00182091" w14:paraId="0EE22682" w14:textId="77777777" w:rsidTr="00CF1B8E">
        <w:trPr>
          <w:trHeight w:val="300"/>
          <w:jc w:val="center"/>
        </w:trPr>
        <w:tc>
          <w:tcPr>
            <w:tcW w:w="2103" w:type="dxa"/>
            <w:tcBorders>
              <w:top w:val="nil"/>
              <w:left w:val="nil"/>
              <w:bottom w:val="nil"/>
              <w:right w:val="nil"/>
            </w:tcBorders>
            <w:shd w:val="clear" w:color="auto" w:fill="auto"/>
            <w:noWrap/>
            <w:hideMark/>
          </w:tcPr>
          <w:p w14:paraId="4BC10D6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82C242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072B531" w14:textId="2F18219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0.619</w:t>
            </w:r>
          </w:p>
        </w:tc>
        <w:tc>
          <w:tcPr>
            <w:tcW w:w="851" w:type="dxa"/>
            <w:tcBorders>
              <w:top w:val="nil"/>
              <w:left w:val="nil"/>
              <w:bottom w:val="nil"/>
              <w:right w:val="nil"/>
            </w:tcBorders>
            <w:shd w:val="clear" w:color="auto" w:fill="auto"/>
            <w:noWrap/>
            <w:vAlign w:val="bottom"/>
            <w:hideMark/>
          </w:tcPr>
          <w:p w14:paraId="2B9E0347" w14:textId="2F8AD9B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0.183</w:t>
            </w:r>
          </w:p>
        </w:tc>
        <w:tc>
          <w:tcPr>
            <w:tcW w:w="1134" w:type="dxa"/>
            <w:tcBorders>
              <w:top w:val="nil"/>
              <w:left w:val="nil"/>
              <w:bottom w:val="nil"/>
              <w:right w:val="nil"/>
            </w:tcBorders>
            <w:vAlign w:val="bottom"/>
          </w:tcPr>
          <w:p w14:paraId="67F0728A" w14:textId="0DA2DA3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E66F75F" w14:textId="1DBD51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1.857</w:t>
            </w:r>
          </w:p>
        </w:tc>
        <w:tc>
          <w:tcPr>
            <w:tcW w:w="1701" w:type="dxa"/>
            <w:tcBorders>
              <w:top w:val="nil"/>
              <w:left w:val="nil"/>
              <w:bottom w:val="nil"/>
              <w:right w:val="nil"/>
            </w:tcBorders>
            <w:shd w:val="clear" w:color="auto" w:fill="auto"/>
            <w:noWrap/>
            <w:vAlign w:val="bottom"/>
            <w:hideMark/>
          </w:tcPr>
          <w:p w14:paraId="1F2CA5D2" w14:textId="3D76F05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1.297 - 2.66</w:t>
            </w:r>
          </w:p>
        </w:tc>
      </w:tr>
      <w:tr w:rsidR="0064315B" w:rsidRPr="00182091" w14:paraId="2DD4ED8F" w14:textId="77777777" w:rsidTr="00CF1B8E">
        <w:trPr>
          <w:trHeight w:val="300"/>
          <w:jc w:val="center"/>
        </w:trPr>
        <w:tc>
          <w:tcPr>
            <w:tcW w:w="2103" w:type="dxa"/>
            <w:tcBorders>
              <w:top w:val="nil"/>
              <w:left w:val="nil"/>
              <w:bottom w:val="nil"/>
              <w:right w:val="nil"/>
            </w:tcBorders>
            <w:shd w:val="clear" w:color="auto" w:fill="auto"/>
            <w:noWrap/>
            <w:hideMark/>
          </w:tcPr>
          <w:p w14:paraId="14EC0C1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3E979C8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95DA5C9" w14:textId="457D29B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0.691</w:t>
            </w:r>
          </w:p>
        </w:tc>
        <w:tc>
          <w:tcPr>
            <w:tcW w:w="851" w:type="dxa"/>
            <w:tcBorders>
              <w:top w:val="nil"/>
              <w:left w:val="nil"/>
              <w:bottom w:val="nil"/>
              <w:right w:val="nil"/>
            </w:tcBorders>
            <w:shd w:val="clear" w:color="auto" w:fill="auto"/>
            <w:noWrap/>
            <w:vAlign w:val="bottom"/>
            <w:hideMark/>
          </w:tcPr>
          <w:p w14:paraId="78AE04AE" w14:textId="1618239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0.188</w:t>
            </w:r>
          </w:p>
        </w:tc>
        <w:tc>
          <w:tcPr>
            <w:tcW w:w="1134" w:type="dxa"/>
            <w:tcBorders>
              <w:top w:val="nil"/>
              <w:left w:val="nil"/>
              <w:bottom w:val="nil"/>
              <w:right w:val="nil"/>
            </w:tcBorders>
            <w:vAlign w:val="bottom"/>
          </w:tcPr>
          <w:p w14:paraId="46F6804C" w14:textId="713F172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9A4AB76" w14:textId="606B849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1.997</w:t>
            </w:r>
          </w:p>
        </w:tc>
        <w:tc>
          <w:tcPr>
            <w:tcW w:w="1701" w:type="dxa"/>
            <w:tcBorders>
              <w:top w:val="nil"/>
              <w:left w:val="nil"/>
              <w:bottom w:val="nil"/>
              <w:right w:val="nil"/>
            </w:tcBorders>
            <w:shd w:val="clear" w:color="auto" w:fill="auto"/>
            <w:noWrap/>
            <w:vAlign w:val="bottom"/>
            <w:hideMark/>
          </w:tcPr>
          <w:p w14:paraId="3D52D57D" w14:textId="4ED1342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1.381 - 2.886</w:t>
            </w:r>
          </w:p>
        </w:tc>
      </w:tr>
      <w:tr w:rsidR="0064315B" w:rsidRPr="00182091" w14:paraId="42E78D97" w14:textId="77777777" w:rsidTr="00CF1B8E">
        <w:trPr>
          <w:trHeight w:val="300"/>
          <w:jc w:val="center"/>
        </w:trPr>
        <w:tc>
          <w:tcPr>
            <w:tcW w:w="2103" w:type="dxa"/>
            <w:tcBorders>
              <w:top w:val="nil"/>
              <w:left w:val="nil"/>
              <w:bottom w:val="nil"/>
              <w:right w:val="nil"/>
            </w:tcBorders>
            <w:shd w:val="clear" w:color="auto" w:fill="auto"/>
            <w:noWrap/>
            <w:hideMark/>
          </w:tcPr>
          <w:p w14:paraId="5CAA55E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0DAF29C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3E3B355" w14:textId="3D8C77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-0.433</w:t>
            </w:r>
          </w:p>
        </w:tc>
        <w:tc>
          <w:tcPr>
            <w:tcW w:w="851" w:type="dxa"/>
            <w:tcBorders>
              <w:top w:val="nil"/>
              <w:left w:val="nil"/>
              <w:bottom w:val="nil"/>
              <w:right w:val="nil"/>
            </w:tcBorders>
            <w:shd w:val="clear" w:color="auto" w:fill="auto"/>
            <w:noWrap/>
            <w:vAlign w:val="bottom"/>
            <w:hideMark/>
          </w:tcPr>
          <w:p w14:paraId="21638226" w14:textId="67823B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0.082</w:t>
            </w:r>
          </w:p>
        </w:tc>
        <w:tc>
          <w:tcPr>
            <w:tcW w:w="1134" w:type="dxa"/>
            <w:tcBorders>
              <w:top w:val="nil"/>
              <w:left w:val="nil"/>
              <w:bottom w:val="nil"/>
              <w:right w:val="nil"/>
            </w:tcBorders>
            <w:vAlign w:val="bottom"/>
          </w:tcPr>
          <w:p w14:paraId="01849D1D" w14:textId="22F361D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78C0294" w14:textId="479FF3F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0.648</w:t>
            </w:r>
          </w:p>
        </w:tc>
        <w:tc>
          <w:tcPr>
            <w:tcW w:w="1701" w:type="dxa"/>
            <w:tcBorders>
              <w:top w:val="nil"/>
              <w:left w:val="nil"/>
              <w:bottom w:val="nil"/>
              <w:right w:val="nil"/>
            </w:tcBorders>
            <w:shd w:val="clear" w:color="auto" w:fill="auto"/>
            <w:noWrap/>
            <w:vAlign w:val="bottom"/>
            <w:hideMark/>
          </w:tcPr>
          <w:p w14:paraId="314BC594" w14:textId="065220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0.552 - 0.761</w:t>
            </w:r>
          </w:p>
        </w:tc>
      </w:tr>
      <w:tr w:rsidR="0064315B" w:rsidRPr="00182091" w14:paraId="3FFF91A0" w14:textId="77777777" w:rsidTr="00CF1B8E">
        <w:trPr>
          <w:trHeight w:val="300"/>
          <w:jc w:val="center"/>
        </w:trPr>
        <w:tc>
          <w:tcPr>
            <w:tcW w:w="2103" w:type="dxa"/>
            <w:tcBorders>
              <w:top w:val="nil"/>
              <w:left w:val="nil"/>
              <w:bottom w:val="nil"/>
              <w:right w:val="nil"/>
            </w:tcBorders>
            <w:shd w:val="clear" w:color="auto" w:fill="auto"/>
            <w:noWrap/>
            <w:vAlign w:val="center"/>
          </w:tcPr>
          <w:p w14:paraId="482FB6FE"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698BFFA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3ADB40D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0852970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6377A54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00B88A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55873B6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17835984" w14:textId="77777777" w:rsidTr="00CF1B8E">
        <w:trPr>
          <w:trHeight w:val="300"/>
          <w:jc w:val="center"/>
        </w:trPr>
        <w:tc>
          <w:tcPr>
            <w:tcW w:w="2103" w:type="dxa"/>
            <w:tcBorders>
              <w:top w:val="nil"/>
              <w:left w:val="nil"/>
              <w:bottom w:val="nil"/>
              <w:right w:val="nil"/>
            </w:tcBorders>
            <w:shd w:val="clear" w:color="auto" w:fill="auto"/>
            <w:noWrap/>
            <w:hideMark/>
          </w:tcPr>
          <w:p w14:paraId="4A82841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0C130FF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2588937" w14:textId="41FC7D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-0.086</w:t>
            </w:r>
          </w:p>
        </w:tc>
        <w:tc>
          <w:tcPr>
            <w:tcW w:w="851" w:type="dxa"/>
            <w:tcBorders>
              <w:top w:val="nil"/>
              <w:left w:val="nil"/>
              <w:bottom w:val="nil"/>
              <w:right w:val="nil"/>
            </w:tcBorders>
            <w:shd w:val="clear" w:color="auto" w:fill="auto"/>
            <w:noWrap/>
            <w:vAlign w:val="bottom"/>
            <w:hideMark/>
          </w:tcPr>
          <w:p w14:paraId="2994E0F1" w14:textId="1C2C58D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4F864ED9" w14:textId="3CE878E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0.678</w:t>
            </w:r>
          </w:p>
        </w:tc>
        <w:tc>
          <w:tcPr>
            <w:tcW w:w="1134" w:type="dxa"/>
            <w:tcBorders>
              <w:top w:val="nil"/>
              <w:left w:val="nil"/>
              <w:bottom w:val="nil"/>
              <w:right w:val="nil"/>
            </w:tcBorders>
            <w:shd w:val="clear" w:color="auto" w:fill="auto"/>
            <w:noWrap/>
            <w:vAlign w:val="bottom"/>
            <w:hideMark/>
          </w:tcPr>
          <w:p w14:paraId="6E8BB7BE" w14:textId="28C51AC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0.917</w:t>
            </w:r>
          </w:p>
        </w:tc>
        <w:tc>
          <w:tcPr>
            <w:tcW w:w="1701" w:type="dxa"/>
            <w:tcBorders>
              <w:top w:val="nil"/>
              <w:left w:val="nil"/>
              <w:bottom w:val="nil"/>
              <w:right w:val="nil"/>
            </w:tcBorders>
            <w:shd w:val="clear" w:color="auto" w:fill="auto"/>
            <w:noWrap/>
            <w:vAlign w:val="bottom"/>
            <w:hideMark/>
          </w:tcPr>
          <w:p w14:paraId="0114D6DC" w14:textId="46E6931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0.61 - 1.38</w:t>
            </w:r>
          </w:p>
        </w:tc>
      </w:tr>
      <w:tr w:rsidR="0064315B" w:rsidRPr="00182091" w14:paraId="78C0101C" w14:textId="77777777" w:rsidTr="00CF1B8E">
        <w:trPr>
          <w:trHeight w:val="300"/>
          <w:jc w:val="center"/>
        </w:trPr>
        <w:tc>
          <w:tcPr>
            <w:tcW w:w="2103" w:type="dxa"/>
            <w:tcBorders>
              <w:top w:val="nil"/>
              <w:left w:val="nil"/>
              <w:bottom w:val="nil"/>
              <w:right w:val="nil"/>
            </w:tcBorders>
            <w:shd w:val="clear" w:color="auto" w:fill="auto"/>
            <w:noWrap/>
            <w:hideMark/>
          </w:tcPr>
          <w:p w14:paraId="250DDB2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1F9CF6A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3AECBC1" w14:textId="74DA062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0.287</w:t>
            </w:r>
          </w:p>
        </w:tc>
        <w:tc>
          <w:tcPr>
            <w:tcW w:w="851" w:type="dxa"/>
            <w:tcBorders>
              <w:top w:val="nil"/>
              <w:left w:val="nil"/>
              <w:bottom w:val="nil"/>
              <w:right w:val="nil"/>
            </w:tcBorders>
            <w:shd w:val="clear" w:color="auto" w:fill="auto"/>
            <w:noWrap/>
            <w:vAlign w:val="bottom"/>
            <w:hideMark/>
          </w:tcPr>
          <w:p w14:paraId="43CB88F6" w14:textId="4FA24A2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0.188</w:t>
            </w:r>
          </w:p>
        </w:tc>
        <w:tc>
          <w:tcPr>
            <w:tcW w:w="1134" w:type="dxa"/>
            <w:tcBorders>
              <w:top w:val="nil"/>
              <w:left w:val="nil"/>
              <w:bottom w:val="nil"/>
              <w:right w:val="nil"/>
            </w:tcBorders>
            <w:vAlign w:val="bottom"/>
          </w:tcPr>
          <w:p w14:paraId="72521F6E" w14:textId="69E3F1A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0.127</w:t>
            </w:r>
          </w:p>
        </w:tc>
        <w:tc>
          <w:tcPr>
            <w:tcW w:w="1134" w:type="dxa"/>
            <w:tcBorders>
              <w:top w:val="nil"/>
              <w:left w:val="nil"/>
              <w:bottom w:val="nil"/>
              <w:right w:val="nil"/>
            </w:tcBorders>
            <w:shd w:val="clear" w:color="auto" w:fill="auto"/>
            <w:noWrap/>
            <w:vAlign w:val="bottom"/>
            <w:hideMark/>
          </w:tcPr>
          <w:p w14:paraId="538CA589" w14:textId="72F6F61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1.332</w:t>
            </w:r>
          </w:p>
        </w:tc>
        <w:tc>
          <w:tcPr>
            <w:tcW w:w="1701" w:type="dxa"/>
            <w:tcBorders>
              <w:top w:val="nil"/>
              <w:left w:val="nil"/>
              <w:bottom w:val="nil"/>
              <w:right w:val="nil"/>
            </w:tcBorders>
            <w:shd w:val="clear" w:color="auto" w:fill="auto"/>
            <w:noWrap/>
            <w:vAlign w:val="bottom"/>
            <w:hideMark/>
          </w:tcPr>
          <w:p w14:paraId="55B76C3C" w14:textId="054FEFE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0.921 - 1.927</w:t>
            </w:r>
          </w:p>
        </w:tc>
      </w:tr>
      <w:tr w:rsidR="0064315B" w:rsidRPr="00182091" w14:paraId="511918E7" w14:textId="77777777" w:rsidTr="00CF1B8E">
        <w:trPr>
          <w:trHeight w:val="300"/>
          <w:jc w:val="center"/>
        </w:trPr>
        <w:tc>
          <w:tcPr>
            <w:tcW w:w="2103" w:type="dxa"/>
            <w:tcBorders>
              <w:top w:val="nil"/>
              <w:left w:val="nil"/>
              <w:bottom w:val="nil"/>
              <w:right w:val="nil"/>
            </w:tcBorders>
            <w:shd w:val="clear" w:color="auto" w:fill="auto"/>
            <w:noWrap/>
            <w:hideMark/>
          </w:tcPr>
          <w:p w14:paraId="7B370BF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09D2DE1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99E1C32" w14:textId="6910822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0.387</w:t>
            </w:r>
          </w:p>
        </w:tc>
        <w:tc>
          <w:tcPr>
            <w:tcW w:w="851" w:type="dxa"/>
            <w:tcBorders>
              <w:top w:val="nil"/>
              <w:left w:val="nil"/>
              <w:bottom w:val="nil"/>
              <w:right w:val="nil"/>
            </w:tcBorders>
            <w:shd w:val="clear" w:color="auto" w:fill="auto"/>
            <w:noWrap/>
            <w:vAlign w:val="bottom"/>
            <w:hideMark/>
          </w:tcPr>
          <w:p w14:paraId="41ACAB31" w14:textId="74CC2FB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0.184</w:t>
            </w:r>
          </w:p>
        </w:tc>
        <w:tc>
          <w:tcPr>
            <w:tcW w:w="1134" w:type="dxa"/>
            <w:tcBorders>
              <w:top w:val="nil"/>
              <w:left w:val="nil"/>
              <w:bottom w:val="nil"/>
              <w:right w:val="nil"/>
            </w:tcBorders>
            <w:vAlign w:val="bottom"/>
          </w:tcPr>
          <w:p w14:paraId="1830488D" w14:textId="2329556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0.036</w:t>
            </w:r>
          </w:p>
        </w:tc>
        <w:tc>
          <w:tcPr>
            <w:tcW w:w="1134" w:type="dxa"/>
            <w:tcBorders>
              <w:top w:val="nil"/>
              <w:left w:val="nil"/>
              <w:bottom w:val="nil"/>
              <w:right w:val="nil"/>
            </w:tcBorders>
            <w:shd w:val="clear" w:color="auto" w:fill="auto"/>
            <w:noWrap/>
            <w:vAlign w:val="bottom"/>
            <w:hideMark/>
          </w:tcPr>
          <w:p w14:paraId="0F5C0338" w14:textId="07F0754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1.472</w:t>
            </w:r>
          </w:p>
        </w:tc>
        <w:tc>
          <w:tcPr>
            <w:tcW w:w="1701" w:type="dxa"/>
            <w:tcBorders>
              <w:top w:val="nil"/>
              <w:left w:val="nil"/>
              <w:bottom w:val="nil"/>
              <w:right w:val="nil"/>
            </w:tcBorders>
            <w:shd w:val="clear" w:color="auto" w:fill="auto"/>
            <w:noWrap/>
            <w:vAlign w:val="bottom"/>
            <w:hideMark/>
          </w:tcPr>
          <w:p w14:paraId="57F44572" w14:textId="526CA2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1.026 - 2.112</w:t>
            </w:r>
          </w:p>
        </w:tc>
      </w:tr>
      <w:tr w:rsidR="0064315B" w:rsidRPr="00182091" w14:paraId="4BF718CA" w14:textId="77777777" w:rsidTr="00CF1B8E">
        <w:trPr>
          <w:trHeight w:val="300"/>
          <w:jc w:val="center"/>
        </w:trPr>
        <w:tc>
          <w:tcPr>
            <w:tcW w:w="2103" w:type="dxa"/>
            <w:tcBorders>
              <w:top w:val="nil"/>
              <w:left w:val="nil"/>
              <w:bottom w:val="nil"/>
              <w:right w:val="nil"/>
            </w:tcBorders>
            <w:shd w:val="clear" w:color="auto" w:fill="auto"/>
            <w:noWrap/>
            <w:hideMark/>
          </w:tcPr>
          <w:p w14:paraId="4ADD44B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25A2D2F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2831794" w14:textId="0B1A5E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0.454</w:t>
            </w:r>
          </w:p>
        </w:tc>
        <w:tc>
          <w:tcPr>
            <w:tcW w:w="851" w:type="dxa"/>
            <w:tcBorders>
              <w:top w:val="nil"/>
              <w:left w:val="nil"/>
              <w:bottom w:val="nil"/>
              <w:right w:val="nil"/>
            </w:tcBorders>
            <w:shd w:val="clear" w:color="auto" w:fill="auto"/>
            <w:noWrap/>
            <w:vAlign w:val="bottom"/>
            <w:hideMark/>
          </w:tcPr>
          <w:p w14:paraId="2A2C732A" w14:textId="397275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0.188</w:t>
            </w:r>
          </w:p>
        </w:tc>
        <w:tc>
          <w:tcPr>
            <w:tcW w:w="1134" w:type="dxa"/>
            <w:tcBorders>
              <w:top w:val="nil"/>
              <w:left w:val="nil"/>
              <w:bottom w:val="nil"/>
              <w:right w:val="nil"/>
            </w:tcBorders>
            <w:vAlign w:val="bottom"/>
          </w:tcPr>
          <w:p w14:paraId="064AE967" w14:textId="55A16F3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0.016</w:t>
            </w:r>
          </w:p>
        </w:tc>
        <w:tc>
          <w:tcPr>
            <w:tcW w:w="1134" w:type="dxa"/>
            <w:tcBorders>
              <w:top w:val="nil"/>
              <w:left w:val="nil"/>
              <w:bottom w:val="nil"/>
              <w:right w:val="nil"/>
            </w:tcBorders>
            <w:shd w:val="clear" w:color="auto" w:fill="auto"/>
            <w:noWrap/>
            <w:vAlign w:val="bottom"/>
            <w:hideMark/>
          </w:tcPr>
          <w:p w14:paraId="02E8D16A" w14:textId="4A13441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1.574</w:t>
            </w:r>
          </w:p>
        </w:tc>
        <w:tc>
          <w:tcPr>
            <w:tcW w:w="1701" w:type="dxa"/>
            <w:tcBorders>
              <w:top w:val="nil"/>
              <w:left w:val="nil"/>
              <w:bottom w:val="nil"/>
              <w:right w:val="nil"/>
            </w:tcBorders>
            <w:shd w:val="clear" w:color="auto" w:fill="auto"/>
            <w:noWrap/>
            <w:vAlign w:val="bottom"/>
            <w:hideMark/>
          </w:tcPr>
          <w:p w14:paraId="38B67D71" w14:textId="775D69B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1.089 - 2.274</w:t>
            </w:r>
          </w:p>
        </w:tc>
      </w:tr>
      <w:tr w:rsidR="0064315B" w:rsidRPr="00182091" w14:paraId="39A601B8" w14:textId="77777777" w:rsidTr="00CF1B8E">
        <w:trPr>
          <w:trHeight w:val="300"/>
          <w:jc w:val="center"/>
        </w:trPr>
        <w:tc>
          <w:tcPr>
            <w:tcW w:w="2103" w:type="dxa"/>
            <w:tcBorders>
              <w:top w:val="nil"/>
              <w:left w:val="nil"/>
              <w:bottom w:val="nil"/>
              <w:right w:val="nil"/>
            </w:tcBorders>
            <w:shd w:val="clear" w:color="auto" w:fill="auto"/>
            <w:noWrap/>
            <w:hideMark/>
          </w:tcPr>
          <w:p w14:paraId="617EEBD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5D29F3D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D7B5D90" w14:textId="64B3A41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0.520</w:t>
            </w:r>
          </w:p>
        </w:tc>
        <w:tc>
          <w:tcPr>
            <w:tcW w:w="851" w:type="dxa"/>
            <w:tcBorders>
              <w:top w:val="nil"/>
              <w:left w:val="nil"/>
              <w:bottom w:val="nil"/>
              <w:right w:val="nil"/>
            </w:tcBorders>
            <w:shd w:val="clear" w:color="auto" w:fill="auto"/>
            <w:noWrap/>
            <w:vAlign w:val="bottom"/>
            <w:hideMark/>
          </w:tcPr>
          <w:p w14:paraId="70C11F79" w14:textId="74E6FFE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0.194</w:t>
            </w:r>
          </w:p>
        </w:tc>
        <w:tc>
          <w:tcPr>
            <w:tcW w:w="1134" w:type="dxa"/>
            <w:tcBorders>
              <w:top w:val="nil"/>
              <w:left w:val="nil"/>
              <w:bottom w:val="nil"/>
              <w:right w:val="nil"/>
            </w:tcBorders>
            <w:vAlign w:val="bottom"/>
          </w:tcPr>
          <w:p w14:paraId="3BE14DB5" w14:textId="12A95E6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0.007</w:t>
            </w:r>
          </w:p>
        </w:tc>
        <w:tc>
          <w:tcPr>
            <w:tcW w:w="1134" w:type="dxa"/>
            <w:tcBorders>
              <w:top w:val="nil"/>
              <w:left w:val="nil"/>
              <w:bottom w:val="nil"/>
              <w:right w:val="nil"/>
            </w:tcBorders>
            <w:shd w:val="clear" w:color="auto" w:fill="auto"/>
            <w:noWrap/>
            <w:vAlign w:val="bottom"/>
            <w:hideMark/>
          </w:tcPr>
          <w:p w14:paraId="4D6EF032" w14:textId="7F53F1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1.683</w:t>
            </w:r>
          </w:p>
        </w:tc>
        <w:tc>
          <w:tcPr>
            <w:tcW w:w="1701" w:type="dxa"/>
            <w:tcBorders>
              <w:top w:val="nil"/>
              <w:left w:val="nil"/>
              <w:bottom w:val="nil"/>
              <w:right w:val="nil"/>
            </w:tcBorders>
            <w:shd w:val="clear" w:color="auto" w:fill="auto"/>
            <w:noWrap/>
            <w:vAlign w:val="bottom"/>
            <w:hideMark/>
          </w:tcPr>
          <w:p w14:paraId="34018708" w14:textId="048C7D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1.15 - 2.462</w:t>
            </w:r>
          </w:p>
        </w:tc>
      </w:tr>
      <w:tr w:rsidR="0064315B" w:rsidRPr="00182091" w14:paraId="3E8C4343" w14:textId="77777777" w:rsidTr="00CF1B8E">
        <w:trPr>
          <w:trHeight w:val="300"/>
          <w:jc w:val="center"/>
        </w:trPr>
        <w:tc>
          <w:tcPr>
            <w:tcW w:w="2103" w:type="dxa"/>
            <w:tcBorders>
              <w:top w:val="nil"/>
              <w:left w:val="nil"/>
              <w:bottom w:val="nil"/>
              <w:right w:val="nil"/>
            </w:tcBorders>
            <w:shd w:val="clear" w:color="auto" w:fill="auto"/>
            <w:noWrap/>
            <w:hideMark/>
          </w:tcPr>
          <w:p w14:paraId="309CB21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066898F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5C1CEB7" w14:textId="2F16FA8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-0.467</w:t>
            </w:r>
          </w:p>
        </w:tc>
        <w:tc>
          <w:tcPr>
            <w:tcW w:w="851" w:type="dxa"/>
            <w:tcBorders>
              <w:top w:val="nil"/>
              <w:left w:val="nil"/>
              <w:bottom w:val="nil"/>
              <w:right w:val="nil"/>
            </w:tcBorders>
            <w:shd w:val="clear" w:color="auto" w:fill="auto"/>
            <w:noWrap/>
            <w:vAlign w:val="bottom"/>
            <w:hideMark/>
          </w:tcPr>
          <w:p w14:paraId="27243426" w14:textId="5998664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32F15E69" w14:textId="7BA3B4F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0BFBC5B" w14:textId="53AACB1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0.627</w:t>
            </w:r>
          </w:p>
        </w:tc>
        <w:tc>
          <w:tcPr>
            <w:tcW w:w="1701" w:type="dxa"/>
            <w:tcBorders>
              <w:top w:val="nil"/>
              <w:left w:val="nil"/>
              <w:bottom w:val="nil"/>
              <w:right w:val="nil"/>
            </w:tcBorders>
            <w:shd w:val="clear" w:color="auto" w:fill="auto"/>
            <w:noWrap/>
            <w:vAlign w:val="bottom"/>
            <w:hideMark/>
          </w:tcPr>
          <w:p w14:paraId="06A9E393" w14:textId="1FC0A3F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0.534 - 0.735</w:t>
            </w:r>
          </w:p>
        </w:tc>
      </w:tr>
      <w:tr w:rsidR="0064315B" w:rsidRPr="00182091" w14:paraId="38B53C06" w14:textId="77777777" w:rsidTr="00CF1B8E">
        <w:trPr>
          <w:trHeight w:val="300"/>
          <w:jc w:val="center"/>
        </w:trPr>
        <w:tc>
          <w:tcPr>
            <w:tcW w:w="2103" w:type="dxa"/>
            <w:tcBorders>
              <w:top w:val="nil"/>
              <w:left w:val="nil"/>
              <w:bottom w:val="nil"/>
              <w:right w:val="nil"/>
            </w:tcBorders>
            <w:shd w:val="clear" w:color="auto" w:fill="auto"/>
            <w:noWrap/>
            <w:vAlign w:val="center"/>
          </w:tcPr>
          <w:p w14:paraId="25FD3869"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7E69CA2A"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3B7DAC0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5F3DBBF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5E62009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0BDDB0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3E896A0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7CE52A09" w14:textId="77777777" w:rsidTr="00CF1B8E">
        <w:trPr>
          <w:trHeight w:val="300"/>
          <w:jc w:val="center"/>
        </w:trPr>
        <w:tc>
          <w:tcPr>
            <w:tcW w:w="2103" w:type="dxa"/>
            <w:tcBorders>
              <w:top w:val="nil"/>
              <w:left w:val="nil"/>
              <w:bottom w:val="nil"/>
              <w:right w:val="nil"/>
            </w:tcBorders>
            <w:shd w:val="clear" w:color="auto" w:fill="auto"/>
            <w:noWrap/>
            <w:hideMark/>
          </w:tcPr>
          <w:p w14:paraId="1BCC95D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129CFC8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B915D7A" w14:textId="19F1E8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851" w:type="dxa"/>
            <w:tcBorders>
              <w:top w:val="nil"/>
              <w:left w:val="nil"/>
              <w:bottom w:val="nil"/>
              <w:right w:val="nil"/>
            </w:tcBorders>
            <w:shd w:val="clear" w:color="auto" w:fill="auto"/>
            <w:noWrap/>
            <w:vAlign w:val="bottom"/>
            <w:hideMark/>
          </w:tcPr>
          <w:p w14:paraId="02BBEA44" w14:textId="064A5D2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0.225</w:t>
            </w:r>
          </w:p>
        </w:tc>
        <w:tc>
          <w:tcPr>
            <w:tcW w:w="1134" w:type="dxa"/>
            <w:tcBorders>
              <w:top w:val="nil"/>
              <w:left w:val="nil"/>
              <w:bottom w:val="nil"/>
              <w:right w:val="nil"/>
            </w:tcBorders>
            <w:vAlign w:val="bottom"/>
          </w:tcPr>
          <w:p w14:paraId="7E16D71D" w14:textId="45F280D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0.399</w:t>
            </w:r>
          </w:p>
        </w:tc>
        <w:tc>
          <w:tcPr>
            <w:tcW w:w="1134" w:type="dxa"/>
            <w:tcBorders>
              <w:top w:val="nil"/>
              <w:left w:val="nil"/>
              <w:bottom w:val="nil"/>
              <w:right w:val="nil"/>
            </w:tcBorders>
            <w:shd w:val="clear" w:color="auto" w:fill="auto"/>
            <w:noWrap/>
            <w:vAlign w:val="bottom"/>
            <w:hideMark/>
          </w:tcPr>
          <w:p w14:paraId="4D477E61" w14:textId="3521438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0.827</w:t>
            </w:r>
          </w:p>
        </w:tc>
        <w:tc>
          <w:tcPr>
            <w:tcW w:w="1701" w:type="dxa"/>
            <w:tcBorders>
              <w:top w:val="nil"/>
              <w:left w:val="nil"/>
              <w:bottom w:val="nil"/>
              <w:right w:val="nil"/>
            </w:tcBorders>
            <w:shd w:val="clear" w:color="auto" w:fill="auto"/>
            <w:noWrap/>
            <w:vAlign w:val="bottom"/>
            <w:hideMark/>
          </w:tcPr>
          <w:p w14:paraId="4AC82FF8" w14:textId="4ADE0C2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0.532 - 1.286</w:t>
            </w:r>
          </w:p>
        </w:tc>
      </w:tr>
      <w:tr w:rsidR="0064315B" w:rsidRPr="00182091" w14:paraId="3792C23E" w14:textId="77777777" w:rsidTr="00CF1B8E">
        <w:trPr>
          <w:trHeight w:val="300"/>
          <w:jc w:val="center"/>
        </w:trPr>
        <w:tc>
          <w:tcPr>
            <w:tcW w:w="2103" w:type="dxa"/>
            <w:tcBorders>
              <w:top w:val="nil"/>
              <w:left w:val="nil"/>
              <w:bottom w:val="nil"/>
              <w:right w:val="nil"/>
            </w:tcBorders>
            <w:shd w:val="clear" w:color="auto" w:fill="auto"/>
            <w:noWrap/>
            <w:hideMark/>
          </w:tcPr>
          <w:p w14:paraId="7E8A9F8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27167BB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49529EC" w14:textId="129A29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0.087</w:t>
            </w:r>
          </w:p>
        </w:tc>
        <w:tc>
          <w:tcPr>
            <w:tcW w:w="851" w:type="dxa"/>
            <w:tcBorders>
              <w:top w:val="nil"/>
              <w:left w:val="nil"/>
              <w:bottom w:val="nil"/>
              <w:right w:val="nil"/>
            </w:tcBorders>
            <w:shd w:val="clear" w:color="auto" w:fill="auto"/>
            <w:noWrap/>
            <w:vAlign w:val="bottom"/>
            <w:hideMark/>
          </w:tcPr>
          <w:p w14:paraId="097601AE" w14:textId="795126E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0.204</w:t>
            </w:r>
          </w:p>
        </w:tc>
        <w:tc>
          <w:tcPr>
            <w:tcW w:w="1134" w:type="dxa"/>
            <w:tcBorders>
              <w:top w:val="nil"/>
              <w:left w:val="nil"/>
              <w:bottom w:val="nil"/>
              <w:right w:val="nil"/>
            </w:tcBorders>
            <w:vAlign w:val="bottom"/>
          </w:tcPr>
          <w:p w14:paraId="0F2B1381" w14:textId="05A9D0E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0.671</w:t>
            </w:r>
          </w:p>
        </w:tc>
        <w:tc>
          <w:tcPr>
            <w:tcW w:w="1134" w:type="dxa"/>
            <w:tcBorders>
              <w:top w:val="nil"/>
              <w:left w:val="nil"/>
              <w:bottom w:val="nil"/>
              <w:right w:val="nil"/>
            </w:tcBorders>
            <w:shd w:val="clear" w:color="auto" w:fill="auto"/>
            <w:noWrap/>
            <w:vAlign w:val="bottom"/>
            <w:hideMark/>
          </w:tcPr>
          <w:p w14:paraId="0298048C" w14:textId="1E3A8EB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1.090</w:t>
            </w:r>
          </w:p>
        </w:tc>
        <w:tc>
          <w:tcPr>
            <w:tcW w:w="1701" w:type="dxa"/>
            <w:tcBorders>
              <w:top w:val="nil"/>
              <w:left w:val="nil"/>
              <w:bottom w:val="nil"/>
              <w:right w:val="nil"/>
            </w:tcBorders>
            <w:shd w:val="clear" w:color="auto" w:fill="auto"/>
            <w:noWrap/>
            <w:vAlign w:val="bottom"/>
            <w:hideMark/>
          </w:tcPr>
          <w:p w14:paraId="1CF329AE" w14:textId="3F04347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0.731 - 1.626</w:t>
            </w:r>
          </w:p>
        </w:tc>
      </w:tr>
      <w:tr w:rsidR="0064315B" w:rsidRPr="00182091" w14:paraId="4B5EAE85" w14:textId="77777777" w:rsidTr="00CF1B8E">
        <w:trPr>
          <w:trHeight w:val="300"/>
          <w:jc w:val="center"/>
        </w:trPr>
        <w:tc>
          <w:tcPr>
            <w:tcW w:w="2103" w:type="dxa"/>
            <w:tcBorders>
              <w:top w:val="nil"/>
              <w:left w:val="nil"/>
              <w:bottom w:val="nil"/>
              <w:right w:val="nil"/>
            </w:tcBorders>
            <w:shd w:val="clear" w:color="auto" w:fill="auto"/>
            <w:noWrap/>
            <w:hideMark/>
          </w:tcPr>
          <w:p w14:paraId="1432A0B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54B437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3675F81" w14:textId="72D1DF1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0.066</w:t>
            </w:r>
          </w:p>
        </w:tc>
        <w:tc>
          <w:tcPr>
            <w:tcW w:w="851" w:type="dxa"/>
            <w:tcBorders>
              <w:top w:val="nil"/>
              <w:left w:val="nil"/>
              <w:bottom w:val="nil"/>
              <w:right w:val="nil"/>
            </w:tcBorders>
            <w:shd w:val="clear" w:color="auto" w:fill="auto"/>
            <w:noWrap/>
            <w:vAlign w:val="bottom"/>
            <w:hideMark/>
          </w:tcPr>
          <w:p w14:paraId="0FC7B1B5" w14:textId="438228D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0.199</w:t>
            </w:r>
          </w:p>
        </w:tc>
        <w:tc>
          <w:tcPr>
            <w:tcW w:w="1134" w:type="dxa"/>
            <w:tcBorders>
              <w:top w:val="nil"/>
              <w:left w:val="nil"/>
              <w:bottom w:val="nil"/>
              <w:right w:val="nil"/>
            </w:tcBorders>
            <w:vAlign w:val="bottom"/>
          </w:tcPr>
          <w:p w14:paraId="7AF9180F" w14:textId="12EB110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0.739</w:t>
            </w:r>
          </w:p>
        </w:tc>
        <w:tc>
          <w:tcPr>
            <w:tcW w:w="1134" w:type="dxa"/>
            <w:tcBorders>
              <w:top w:val="nil"/>
              <w:left w:val="nil"/>
              <w:bottom w:val="nil"/>
              <w:right w:val="nil"/>
            </w:tcBorders>
            <w:shd w:val="clear" w:color="auto" w:fill="auto"/>
            <w:noWrap/>
            <w:vAlign w:val="bottom"/>
            <w:hideMark/>
          </w:tcPr>
          <w:p w14:paraId="411CF734" w14:textId="7DD1EC7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1.068</w:t>
            </w:r>
          </w:p>
        </w:tc>
        <w:tc>
          <w:tcPr>
            <w:tcW w:w="1701" w:type="dxa"/>
            <w:tcBorders>
              <w:top w:val="nil"/>
              <w:left w:val="nil"/>
              <w:bottom w:val="nil"/>
              <w:right w:val="nil"/>
            </w:tcBorders>
            <w:shd w:val="clear" w:color="auto" w:fill="auto"/>
            <w:noWrap/>
            <w:vAlign w:val="bottom"/>
            <w:hideMark/>
          </w:tcPr>
          <w:p w14:paraId="0F445432" w14:textId="6E2ED49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0.724 - 1.577</w:t>
            </w:r>
          </w:p>
        </w:tc>
      </w:tr>
      <w:tr w:rsidR="0064315B" w:rsidRPr="00182091" w14:paraId="356DD983" w14:textId="77777777" w:rsidTr="00CF1B8E">
        <w:trPr>
          <w:trHeight w:val="300"/>
          <w:jc w:val="center"/>
        </w:trPr>
        <w:tc>
          <w:tcPr>
            <w:tcW w:w="2103" w:type="dxa"/>
            <w:tcBorders>
              <w:top w:val="nil"/>
              <w:left w:val="nil"/>
              <w:bottom w:val="nil"/>
              <w:right w:val="nil"/>
            </w:tcBorders>
            <w:shd w:val="clear" w:color="auto" w:fill="auto"/>
            <w:noWrap/>
            <w:hideMark/>
          </w:tcPr>
          <w:p w14:paraId="0A5A128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3C85F30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9C9248A" w14:textId="2D5E50C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0.003</w:t>
            </w:r>
          </w:p>
        </w:tc>
        <w:tc>
          <w:tcPr>
            <w:tcW w:w="851" w:type="dxa"/>
            <w:tcBorders>
              <w:top w:val="nil"/>
              <w:left w:val="nil"/>
              <w:bottom w:val="nil"/>
              <w:right w:val="nil"/>
            </w:tcBorders>
            <w:shd w:val="clear" w:color="auto" w:fill="auto"/>
            <w:noWrap/>
            <w:vAlign w:val="bottom"/>
            <w:hideMark/>
          </w:tcPr>
          <w:p w14:paraId="348BA989" w14:textId="6D5A829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0.201</w:t>
            </w:r>
          </w:p>
        </w:tc>
        <w:tc>
          <w:tcPr>
            <w:tcW w:w="1134" w:type="dxa"/>
            <w:tcBorders>
              <w:top w:val="nil"/>
              <w:left w:val="nil"/>
              <w:bottom w:val="nil"/>
              <w:right w:val="nil"/>
            </w:tcBorders>
            <w:vAlign w:val="bottom"/>
          </w:tcPr>
          <w:p w14:paraId="6CF3B9B8" w14:textId="1895C99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0.988</w:t>
            </w:r>
          </w:p>
        </w:tc>
        <w:tc>
          <w:tcPr>
            <w:tcW w:w="1134" w:type="dxa"/>
            <w:tcBorders>
              <w:top w:val="nil"/>
              <w:left w:val="nil"/>
              <w:bottom w:val="nil"/>
              <w:right w:val="nil"/>
            </w:tcBorders>
            <w:shd w:val="clear" w:color="auto" w:fill="auto"/>
            <w:noWrap/>
            <w:vAlign w:val="bottom"/>
            <w:hideMark/>
          </w:tcPr>
          <w:p w14:paraId="5D28B696" w14:textId="0884D2D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1.003</w:t>
            </w:r>
          </w:p>
        </w:tc>
        <w:tc>
          <w:tcPr>
            <w:tcW w:w="1701" w:type="dxa"/>
            <w:tcBorders>
              <w:top w:val="nil"/>
              <w:left w:val="nil"/>
              <w:bottom w:val="nil"/>
              <w:right w:val="nil"/>
            </w:tcBorders>
            <w:shd w:val="clear" w:color="auto" w:fill="auto"/>
            <w:noWrap/>
            <w:vAlign w:val="bottom"/>
            <w:hideMark/>
          </w:tcPr>
          <w:p w14:paraId="7DF1844F" w14:textId="063B55F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0.676 - 1.488</w:t>
            </w:r>
          </w:p>
        </w:tc>
      </w:tr>
      <w:tr w:rsidR="0064315B" w:rsidRPr="00182091" w14:paraId="41C21604" w14:textId="77777777" w:rsidTr="00CF1B8E">
        <w:trPr>
          <w:trHeight w:val="300"/>
          <w:jc w:val="center"/>
        </w:trPr>
        <w:tc>
          <w:tcPr>
            <w:tcW w:w="2103" w:type="dxa"/>
            <w:tcBorders>
              <w:top w:val="nil"/>
              <w:left w:val="nil"/>
              <w:bottom w:val="nil"/>
              <w:right w:val="nil"/>
            </w:tcBorders>
            <w:shd w:val="clear" w:color="auto" w:fill="auto"/>
            <w:noWrap/>
            <w:hideMark/>
          </w:tcPr>
          <w:p w14:paraId="523E588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3CD6CFA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7E9956F" w14:textId="7FD7DF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-0.091</w:t>
            </w:r>
          </w:p>
        </w:tc>
        <w:tc>
          <w:tcPr>
            <w:tcW w:w="851" w:type="dxa"/>
            <w:tcBorders>
              <w:top w:val="nil"/>
              <w:left w:val="nil"/>
              <w:bottom w:val="nil"/>
              <w:right w:val="nil"/>
            </w:tcBorders>
            <w:shd w:val="clear" w:color="auto" w:fill="auto"/>
            <w:noWrap/>
            <w:vAlign w:val="bottom"/>
            <w:hideMark/>
          </w:tcPr>
          <w:p w14:paraId="771693A5" w14:textId="3E9EAA8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382B165B" w14:textId="72C1CBC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0.662</w:t>
            </w:r>
          </w:p>
        </w:tc>
        <w:tc>
          <w:tcPr>
            <w:tcW w:w="1134" w:type="dxa"/>
            <w:tcBorders>
              <w:top w:val="nil"/>
              <w:left w:val="nil"/>
              <w:bottom w:val="nil"/>
              <w:right w:val="nil"/>
            </w:tcBorders>
            <w:shd w:val="clear" w:color="auto" w:fill="auto"/>
            <w:noWrap/>
            <w:vAlign w:val="bottom"/>
            <w:hideMark/>
          </w:tcPr>
          <w:p w14:paraId="68056CCF" w14:textId="4D6FC42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0.913</w:t>
            </w:r>
          </w:p>
        </w:tc>
        <w:tc>
          <w:tcPr>
            <w:tcW w:w="1701" w:type="dxa"/>
            <w:tcBorders>
              <w:top w:val="nil"/>
              <w:left w:val="nil"/>
              <w:bottom w:val="nil"/>
              <w:right w:val="nil"/>
            </w:tcBorders>
            <w:shd w:val="clear" w:color="auto" w:fill="auto"/>
            <w:noWrap/>
            <w:vAlign w:val="bottom"/>
            <w:hideMark/>
          </w:tcPr>
          <w:p w14:paraId="332C338A" w14:textId="40BEEEA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0.608 - 1.372</w:t>
            </w:r>
          </w:p>
        </w:tc>
      </w:tr>
      <w:tr w:rsidR="0064315B" w:rsidRPr="00182091" w14:paraId="56B1F838"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4DD36BF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42E2051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73EA8185" w14:textId="0E5E43E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-0.404</w:t>
            </w:r>
          </w:p>
        </w:tc>
        <w:tc>
          <w:tcPr>
            <w:tcW w:w="851" w:type="dxa"/>
            <w:tcBorders>
              <w:top w:val="nil"/>
              <w:left w:val="nil"/>
              <w:bottom w:val="single" w:sz="4" w:space="0" w:color="auto"/>
              <w:right w:val="nil"/>
            </w:tcBorders>
            <w:shd w:val="clear" w:color="auto" w:fill="auto"/>
            <w:noWrap/>
            <w:vAlign w:val="bottom"/>
            <w:hideMark/>
          </w:tcPr>
          <w:p w14:paraId="0677CBAC" w14:textId="6911FA8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0.088</w:t>
            </w:r>
          </w:p>
        </w:tc>
        <w:tc>
          <w:tcPr>
            <w:tcW w:w="1134" w:type="dxa"/>
            <w:tcBorders>
              <w:top w:val="nil"/>
              <w:left w:val="nil"/>
              <w:bottom w:val="single" w:sz="4" w:space="0" w:color="auto"/>
              <w:right w:val="nil"/>
            </w:tcBorders>
            <w:vAlign w:val="bottom"/>
          </w:tcPr>
          <w:p w14:paraId="3CCD3ECE" w14:textId="1F23F92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single" w:sz="4" w:space="0" w:color="auto"/>
              <w:right w:val="nil"/>
            </w:tcBorders>
            <w:shd w:val="clear" w:color="auto" w:fill="auto"/>
            <w:noWrap/>
            <w:vAlign w:val="bottom"/>
            <w:hideMark/>
          </w:tcPr>
          <w:p w14:paraId="28EF3CF4" w14:textId="7D496C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0.667</w:t>
            </w:r>
          </w:p>
        </w:tc>
        <w:tc>
          <w:tcPr>
            <w:tcW w:w="1701" w:type="dxa"/>
            <w:tcBorders>
              <w:top w:val="nil"/>
              <w:left w:val="nil"/>
              <w:bottom w:val="single" w:sz="4" w:space="0" w:color="auto"/>
              <w:right w:val="nil"/>
            </w:tcBorders>
            <w:shd w:val="clear" w:color="auto" w:fill="auto"/>
            <w:noWrap/>
            <w:vAlign w:val="bottom"/>
            <w:hideMark/>
          </w:tcPr>
          <w:p w14:paraId="7D02277E" w14:textId="4CBA579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0.561 - 0.793</w:t>
            </w:r>
          </w:p>
        </w:tc>
      </w:tr>
    </w:tbl>
    <w:p w14:paraId="048C6878" w14:textId="77777777" w:rsidR="00CD03C0" w:rsidRPr="00182091" w:rsidRDefault="00CD03C0" w:rsidP="00CD03C0">
      <w:pPr>
        <w:rPr>
          <w:lang w:val="en-GB"/>
        </w:rPr>
      </w:pPr>
    </w:p>
    <w:p w14:paraId="19907B31" w14:textId="31E669C6" w:rsidR="00CD03C0" w:rsidRPr="00182091" w:rsidRDefault="00CD03C0" w:rsidP="00CD03C0">
      <w:pPr>
        <w:pStyle w:val="Heading2"/>
        <w:rPr>
          <w:lang w:val="en-GB"/>
        </w:rPr>
      </w:pPr>
      <w:bookmarkStart w:id="22" w:name="_Toc138062553"/>
      <w:r w:rsidRPr="00182091">
        <w:rPr>
          <w:b/>
          <w:lang w:val="en-GB"/>
        </w:rPr>
        <w:lastRenderedPageBreak/>
        <w:t xml:space="preserve">Table </w:t>
      </w:r>
      <w:r w:rsidR="00025732" w:rsidRPr="00182091">
        <w:rPr>
          <w:b/>
          <w:lang w:val="en-GB"/>
        </w:rPr>
        <w:t>S1</w:t>
      </w:r>
      <w:r w:rsidR="005D425D" w:rsidRPr="00182091">
        <w:rPr>
          <w:b/>
          <w:lang w:val="en-GB"/>
        </w:rPr>
        <w:t>1</w:t>
      </w:r>
      <w:r w:rsidRPr="00182091">
        <w:rPr>
          <w:b/>
          <w:lang w:val="en-GB"/>
        </w:rPr>
        <w:t>.</w:t>
      </w:r>
      <w:r w:rsidRPr="00182091">
        <w:rPr>
          <w:lang w:val="en-GB"/>
        </w:rPr>
        <w:t xml:space="preserve"> Effect of age (coefficients and odds ratios for age groups) and sex on critical illness using multiple logistic regressions. </w:t>
      </w:r>
      <w:r w:rsidRPr="00182091">
        <w:rPr>
          <w:b/>
          <w:lang w:val="en-GB"/>
        </w:rPr>
        <w:t>Fourth wave</w:t>
      </w:r>
      <w:r w:rsidRPr="00182091">
        <w:rPr>
          <w:lang w:val="en-GB"/>
        </w:rPr>
        <w:t>.</w:t>
      </w:r>
      <w:bookmarkEnd w:id="22"/>
      <w:r w:rsidRPr="00182091">
        <w:rPr>
          <w:lang w:val="en-GB"/>
        </w:rPr>
        <w:t xml:space="preserve"> </w:t>
      </w:r>
    </w:p>
    <w:p w14:paraId="56D2D819" w14:textId="3E3AE17A" w:rsidR="00CD03C0" w:rsidRPr="00182091" w:rsidRDefault="00CD03C0" w:rsidP="00CD03C0">
      <w:pPr>
        <w:rPr>
          <w:lang w:val="en-GB"/>
        </w:rPr>
      </w:pPr>
      <w:r w:rsidRPr="00182091">
        <w:rPr>
          <w:lang w:val="en-GB"/>
        </w:rPr>
        <w:t xml:space="preserve">The </w:t>
      </w:r>
      <w:r w:rsidR="003644F5" w:rsidRPr="00182091">
        <w:rPr>
          <w:lang w:val="en-GB"/>
        </w:rPr>
        <w:t>base</w:t>
      </w:r>
      <w:r w:rsidRPr="00182091">
        <w:rPr>
          <w:lang w:val="en-GB"/>
        </w:rPr>
        <w:t xml:space="preserve"> model included only age, sex, and hospital, whereas the other models were built by adjusting the </w:t>
      </w:r>
      <w:r w:rsidR="003644F5" w:rsidRPr="00182091">
        <w:rPr>
          <w:lang w:val="en-GB"/>
        </w:rPr>
        <w:t>base</w:t>
      </w:r>
      <w:r w:rsidRPr="00182091">
        <w:rPr>
          <w:lang w:val="en-GB"/>
        </w:rPr>
        <w:t xml:space="preserve"> model </w:t>
      </w:r>
      <w:r w:rsidR="00C42C45" w:rsidRPr="00182091">
        <w:rPr>
          <w:lang w:val="en-GB"/>
        </w:rPr>
        <w:t xml:space="preserve">for vaccination status and </w:t>
      </w:r>
      <w:r w:rsidRPr="00182091">
        <w:rPr>
          <w:lang w:val="en-GB"/>
        </w:rPr>
        <w:t>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CD03C0" w:rsidRPr="00182091" w14:paraId="1FC2FB64" w14:textId="77777777" w:rsidTr="00C619AA">
        <w:trPr>
          <w:trHeight w:val="300"/>
          <w:jc w:val="center"/>
        </w:trPr>
        <w:tc>
          <w:tcPr>
            <w:tcW w:w="2103" w:type="dxa"/>
            <w:tcBorders>
              <w:top w:val="nil"/>
              <w:left w:val="nil"/>
              <w:bottom w:val="nil"/>
              <w:right w:val="nil"/>
            </w:tcBorders>
            <w:shd w:val="clear" w:color="auto" w:fill="auto"/>
            <w:noWrap/>
            <w:vAlign w:val="bottom"/>
            <w:hideMark/>
          </w:tcPr>
          <w:p w14:paraId="71B913FE" w14:textId="77777777" w:rsidR="00CD03C0" w:rsidRPr="00182091" w:rsidRDefault="00CD03C0" w:rsidP="00C619AA">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6440DA1A" w14:textId="77777777" w:rsidR="00CD03C0" w:rsidRPr="00182091" w:rsidRDefault="00CD03C0" w:rsidP="00C619AA">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26FC07C4"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2DC2A865"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CD03C0" w:rsidRPr="00182091" w14:paraId="6285DA9E" w14:textId="77777777" w:rsidTr="00C619AA">
        <w:trPr>
          <w:trHeight w:val="315"/>
          <w:jc w:val="center"/>
        </w:trPr>
        <w:tc>
          <w:tcPr>
            <w:tcW w:w="2103" w:type="dxa"/>
            <w:tcBorders>
              <w:top w:val="nil"/>
              <w:left w:val="nil"/>
              <w:bottom w:val="nil"/>
              <w:right w:val="nil"/>
            </w:tcBorders>
            <w:shd w:val="clear" w:color="auto" w:fill="auto"/>
            <w:noWrap/>
            <w:vAlign w:val="bottom"/>
            <w:hideMark/>
          </w:tcPr>
          <w:p w14:paraId="1632F6DC"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3C350CFF"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5A405985"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71B716B5"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17EF2454"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4C5166AF"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69DD1BF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CD03C0" w:rsidRPr="00182091" w14:paraId="0D9B96EF" w14:textId="77777777" w:rsidTr="00C619AA">
        <w:trPr>
          <w:trHeight w:val="300"/>
          <w:jc w:val="center"/>
        </w:trPr>
        <w:tc>
          <w:tcPr>
            <w:tcW w:w="2103" w:type="dxa"/>
            <w:tcBorders>
              <w:top w:val="nil"/>
              <w:left w:val="nil"/>
              <w:bottom w:val="nil"/>
              <w:right w:val="nil"/>
            </w:tcBorders>
            <w:shd w:val="clear" w:color="auto" w:fill="auto"/>
            <w:noWrap/>
            <w:vAlign w:val="center"/>
          </w:tcPr>
          <w:p w14:paraId="4420D915" w14:textId="2FAB9858" w:rsidR="00CD03C0" w:rsidRPr="00182091" w:rsidRDefault="003644F5" w:rsidP="00C619AA">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w:t>
            </w:r>
            <w:r w:rsidR="00CD03C0" w:rsidRPr="00182091">
              <w:rPr>
                <w:rFonts w:ascii="Times New Roman" w:eastAsia="Times New Roman" w:hAnsi="Times New Roman" w:cs="Times New Roman"/>
                <w:b/>
                <w:color w:val="000000"/>
                <w:lang w:val="en-GB" w:eastAsia="ca-ES"/>
              </w:rPr>
              <w:t xml:space="preserve"> model</w:t>
            </w:r>
          </w:p>
        </w:tc>
        <w:tc>
          <w:tcPr>
            <w:tcW w:w="195" w:type="dxa"/>
            <w:tcBorders>
              <w:top w:val="nil"/>
              <w:left w:val="nil"/>
              <w:bottom w:val="nil"/>
              <w:right w:val="nil"/>
            </w:tcBorders>
            <w:shd w:val="clear" w:color="auto" w:fill="auto"/>
            <w:noWrap/>
            <w:vAlign w:val="bottom"/>
          </w:tcPr>
          <w:p w14:paraId="3B34D3DE"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74B0D24C"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3E80A7F8"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68B8A065"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0DEE3197"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05F11ABE"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r>
      <w:tr w:rsidR="0064315B" w:rsidRPr="00182091" w14:paraId="487EC958" w14:textId="77777777" w:rsidTr="00CF1B8E">
        <w:trPr>
          <w:trHeight w:val="300"/>
          <w:jc w:val="center"/>
        </w:trPr>
        <w:tc>
          <w:tcPr>
            <w:tcW w:w="2103" w:type="dxa"/>
            <w:tcBorders>
              <w:top w:val="nil"/>
              <w:left w:val="nil"/>
              <w:bottom w:val="nil"/>
              <w:right w:val="nil"/>
            </w:tcBorders>
            <w:shd w:val="clear" w:color="auto" w:fill="auto"/>
            <w:noWrap/>
            <w:hideMark/>
          </w:tcPr>
          <w:p w14:paraId="24FA133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8C0B86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46FAFA0" w14:textId="7FDDE36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0.099</w:t>
            </w:r>
          </w:p>
        </w:tc>
        <w:tc>
          <w:tcPr>
            <w:tcW w:w="851" w:type="dxa"/>
            <w:tcBorders>
              <w:top w:val="nil"/>
              <w:left w:val="nil"/>
              <w:bottom w:val="nil"/>
              <w:right w:val="nil"/>
            </w:tcBorders>
            <w:shd w:val="clear" w:color="auto" w:fill="auto"/>
            <w:noWrap/>
            <w:vAlign w:val="bottom"/>
            <w:hideMark/>
          </w:tcPr>
          <w:p w14:paraId="4BB13CEE" w14:textId="350AEEE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0.216</w:t>
            </w:r>
          </w:p>
        </w:tc>
        <w:tc>
          <w:tcPr>
            <w:tcW w:w="1134" w:type="dxa"/>
            <w:tcBorders>
              <w:top w:val="nil"/>
              <w:left w:val="nil"/>
              <w:bottom w:val="nil"/>
              <w:right w:val="nil"/>
            </w:tcBorders>
            <w:vAlign w:val="bottom"/>
          </w:tcPr>
          <w:p w14:paraId="697B4BF4" w14:textId="375E5D0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0.645</w:t>
            </w:r>
          </w:p>
        </w:tc>
        <w:tc>
          <w:tcPr>
            <w:tcW w:w="1134" w:type="dxa"/>
            <w:tcBorders>
              <w:top w:val="nil"/>
              <w:left w:val="nil"/>
              <w:bottom w:val="nil"/>
              <w:right w:val="nil"/>
            </w:tcBorders>
            <w:shd w:val="clear" w:color="auto" w:fill="auto"/>
            <w:noWrap/>
            <w:vAlign w:val="bottom"/>
            <w:hideMark/>
          </w:tcPr>
          <w:p w14:paraId="3A1DB325" w14:textId="06AD0D0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1.104</w:t>
            </w:r>
          </w:p>
        </w:tc>
        <w:tc>
          <w:tcPr>
            <w:tcW w:w="1701" w:type="dxa"/>
            <w:tcBorders>
              <w:top w:val="nil"/>
              <w:left w:val="nil"/>
              <w:bottom w:val="nil"/>
              <w:right w:val="nil"/>
            </w:tcBorders>
            <w:shd w:val="clear" w:color="auto" w:fill="auto"/>
            <w:noWrap/>
            <w:vAlign w:val="bottom"/>
            <w:hideMark/>
          </w:tcPr>
          <w:p w14:paraId="206E74AD" w14:textId="385BC3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0.724 - 1.686</w:t>
            </w:r>
          </w:p>
        </w:tc>
      </w:tr>
      <w:tr w:rsidR="0064315B" w:rsidRPr="00182091" w14:paraId="29956914" w14:textId="77777777" w:rsidTr="00CF1B8E">
        <w:trPr>
          <w:trHeight w:val="300"/>
          <w:jc w:val="center"/>
        </w:trPr>
        <w:tc>
          <w:tcPr>
            <w:tcW w:w="2103" w:type="dxa"/>
            <w:tcBorders>
              <w:top w:val="nil"/>
              <w:left w:val="nil"/>
              <w:bottom w:val="nil"/>
              <w:right w:val="nil"/>
            </w:tcBorders>
            <w:shd w:val="clear" w:color="auto" w:fill="auto"/>
            <w:noWrap/>
            <w:hideMark/>
          </w:tcPr>
          <w:p w14:paraId="42FF0D2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4DA8AFB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B69E6CE" w14:textId="522BED7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0.365</w:t>
            </w:r>
          </w:p>
        </w:tc>
        <w:tc>
          <w:tcPr>
            <w:tcW w:w="851" w:type="dxa"/>
            <w:tcBorders>
              <w:top w:val="nil"/>
              <w:left w:val="nil"/>
              <w:bottom w:val="nil"/>
              <w:right w:val="nil"/>
            </w:tcBorders>
            <w:shd w:val="clear" w:color="auto" w:fill="auto"/>
            <w:noWrap/>
            <w:vAlign w:val="bottom"/>
            <w:hideMark/>
          </w:tcPr>
          <w:p w14:paraId="08C85930" w14:textId="706AA22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0.201</w:t>
            </w:r>
          </w:p>
        </w:tc>
        <w:tc>
          <w:tcPr>
            <w:tcW w:w="1134" w:type="dxa"/>
            <w:tcBorders>
              <w:top w:val="nil"/>
              <w:left w:val="nil"/>
              <w:bottom w:val="nil"/>
              <w:right w:val="nil"/>
            </w:tcBorders>
            <w:vAlign w:val="bottom"/>
          </w:tcPr>
          <w:p w14:paraId="09122C94" w14:textId="7E77E23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0.070</w:t>
            </w:r>
          </w:p>
        </w:tc>
        <w:tc>
          <w:tcPr>
            <w:tcW w:w="1134" w:type="dxa"/>
            <w:tcBorders>
              <w:top w:val="nil"/>
              <w:left w:val="nil"/>
              <w:bottom w:val="nil"/>
              <w:right w:val="nil"/>
            </w:tcBorders>
            <w:shd w:val="clear" w:color="auto" w:fill="auto"/>
            <w:noWrap/>
            <w:vAlign w:val="bottom"/>
            <w:hideMark/>
          </w:tcPr>
          <w:p w14:paraId="1944EEB4" w14:textId="0E9386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1.440</w:t>
            </w:r>
          </w:p>
        </w:tc>
        <w:tc>
          <w:tcPr>
            <w:tcW w:w="1701" w:type="dxa"/>
            <w:tcBorders>
              <w:top w:val="nil"/>
              <w:left w:val="nil"/>
              <w:bottom w:val="nil"/>
              <w:right w:val="nil"/>
            </w:tcBorders>
            <w:shd w:val="clear" w:color="auto" w:fill="auto"/>
            <w:noWrap/>
            <w:vAlign w:val="bottom"/>
            <w:hideMark/>
          </w:tcPr>
          <w:p w14:paraId="04862711" w14:textId="07235DA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0.971 - 2.137</w:t>
            </w:r>
          </w:p>
        </w:tc>
      </w:tr>
      <w:tr w:rsidR="0064315B" w:rsidRPr="00182091" w14:paraId="62B64F96" w14:textId="77777777" w:rsidTr="00CF1B8E">
        <w:trPr>
          <w:trHeight w:val="300"/>
          <w:jc w:val="center"/>
        </w:trPr>
        <w:tc>
          <w:tcPr>
            <w:tcW w:w="2103" w:type="dxa"/>
            <w:tcBorders>
              <w:top w:val="nil"/>
              <w:left w:val="nil"/>
              <w:bottom w:val="nil"/>
              <w:right w:val="nil"/>
            </w:tcBorders>
            <w:shd w:val="clear" w:color="auto" w:fill="auto"/>
            <w:noWrap/>
            <w:hideMark/>
          </w:tcPr>
          <w:p w14:paraId="63ECFD0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15B4E54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7CD349A" w14:textId="42C3404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0.830</w:t>
            </w:r>
          </w:p>
        </w:tc>
        <w:tc>
          <w:tcPr>
            <w:tcW w:w="851" w:type="dxa"/>
            <w:tcBorders>
              <w:top w:val="nil"/>
              <w:left w:val="nil"/>
              <w:bottom w:val="nil"/>
              <w:right w:val="nil"/>
            </w:tcBorders>
            <w:shd w:val="clear" w:color="auto" w:fill="auto"/>
            <w:noWrap/>
            <w:vAlign w:val="bottom"/>
            <w:hideMark/>
          </w:tcPr>
          <w:p w14:paraId="7667E749" w14:textId="28FAD3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0.202</w:t>
            </w:r>
          </w:p>
        </w:tc>
        <w:tc>
          <w:tcPr>
            <w:tcW w:w="1134" w:type="dxa"/>
            <w:tcBorders>
              <w:top w:val="nil"/>
              <w:left w:val="nil"/>
              <w:bottom w:val="nil"/>
              <w:right w:val="nil"/>
            </w:tcBorders>
            <w:vAlign w:val="bottom"/>
          </w:tcPr>
          <w:p w14:paraId="0B20D894" w14:textId="1C7E51E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6215F64" w14:textId="12B16A5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2.294</w:t>
            </w:r>
          </w:p>
        </w:tc>
        <w:tc>
          <w:tcPr>
            <w:tcW w:w="1701" w:type="dxa"/>
            <w:tcBorders>
              <w:top w:val="nil"/>
              <w:left w:val="nil"/>
              <w:bottom w:val="nil"/>
              <w:right w:val="nil"/>
            </w:tcBorders>
            <w:shd w:val="clear" w:color="auto" w:fill="auto"/>
            <w:noWrap/>
            <w:vAlign w:val="bottom"/>
            <w:hideMark/>
          </w:tcPr>
          <w:p w14:paraId="49552697" w14:textId="769DB4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1.543 - 3.411</w:t>
            </w:r>
          </w:p>
        </w:tc>
      </w:tr>
      <w:tr w:rsidR="0064315B" w:rsidRPr="00182091" w14:paraId="654941C5" w14:textId="77777777" w:rsidTr="00CF1B8E">
        <w:trPr>
          <w:trHeight w:val="300"/>
          <w:jc w:val="center"/>
        </w:trPr>
        <w:tc>
          <w:tcPr>
            <w:tcW w:w="2103" w:type="dxa"/>
            <w:tcBorders>
              <w:top w:val="nil"/>
              <w:left w:val="nil"/>
              <w:bottom w:val="nil"/>
              <w:right w:val="nil"/>
            </w:tcBorders>
            <w:shd w:val="clear" w:color="auto" w:fill="auto"/>
            <w:noWrap/>
            <w:hideMark/>
          </w:tcPr>
          <w:p w14:paraId="07181A7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2BB189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EAA89BC" w14:textId="5044CC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0.836</w:t>
            </w:r>
          </w:p>
        </w:tc>
        <w:tc>
          <w:tcPr>
            <w:tcW w:w="851" w:type="dxa"/>
            <w:tcBorders>
              <w:top w:val="nil"/>
              <w:left w:val="nil"/>
              <w:bottom w:val="nil"/>
              <w:right w:val="nil"/>
            </w:tcBorders>
            <w:shd w:val="clear" w:color="auto" w:fill="auto"/>
            <w:noWrap/>
            <w:vAlign w:val="bottom"/>
            <w:hideMark/>
          </w:tcPr>
          <w:p w14:paraId="0F72ABF8" w14:textId="011723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3D3C0530" w14:textId="2871063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29FCFD7" w14:textId="11F1A6B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2.308</w:t>
            </w:r>
          </w:p>
        </w:tc>
        <w:tc>
          <w:tcPr>
            <w:tcW w:w="1701" w:type="dxa"/>
            <w:tcBorders>
              <w:top w:val="nil"/>
              <w:left w:val="nil"/>
              <w:bottom w:val="nil"/>
              <w:right w:val="nil"/>
            </w:tcBorders>
            <w:shd w:val="clear" w:color="auto" w:fill="auto"/>
            <w:noWrap/>
            <w:vAlign w:val="bottom"/>
            <w:hideMark/>
          </w:tcPr>
          <w:p w14:paraId="07F536F0" w14:textId="62ABD3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1.534 - 3.472</w:t>
            </w:r>
          </w:p>
        </w:tc>
      </w:tr>
      <w:tr w:rsidR="0064315B" w:rsidRPr="00182091" w14:paraId="0E2B31D0" w14:textId="77777777" w:rsidTr="00CF1B8E">
        <w:trPr>
          <w:trHeight w:val="300"/>
          <w:jc w:val="center"/>
        </w:trPr>
        <w:tc>
          <w:tcPr>
            <w:tcW w:w="2103" w:type="dxa"/>
            <w:tcBorders>
              <w:top w:val="nil"/>
              <w:left w:val="nil"/>
              <w:bottom w:val="nil"/>
              <w:right w:val="nil"/>
            </w:tcBorders>
            <w:shd w:val="clear" w:color="auto" w:fill="auto"/>
            <w:noWrap/>
            <w:hideMark/>
          </w:tcPr>
          <w:p w14:paraId="466CFF5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5E8C0E6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E11A444" w14:textId="743E15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1.275</w:t>
            </w:r>
          </w:p>
        </w:tc>
        <w:tc>
          <w:tcPr>
            <w:tcW w:w="851" w:type="dxa"/>
            <w:tcBorders>
              <w:top w:val="nil"/>
              <w:left w:val="nil"/>
              <w:bottom w:val="nil"/>
              <w:right w:val="nil"/>
            </w:tcBorders>
            <w:shd w:val="clear" w:color="auto" w:fill="auto"/>
            <w:noWrap/>
            <w:vAlign w:val="bottom"/>
            <w:hideMark/>
          </w:tcPr>
          <w:p w14:paraId="45D7A18A" w14:textId="0ACA634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0.272</w:t>
            </w:r>
          </w:p>
        </w:tc>
        <w:tc>
          <w:tcPr>
            <w:tcW w:w="1134" w:type="dxa"/>
            <w:tcBorders>
              <w:top w:val="nil"/>
              <w:left w:val="nil"/>
              <w:bottom w:val="nil"/>
              <w:right w:val="nil"/>
            </w:tcBorders>
            <w:vAlign w:val="bottom"/>
          </w:tcPr>
          <w:p w14:paraId="7C5D06FE" w14:textId="3C85CEE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7E232A4" w14:textId="14CA20C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3.578</w:t>
            </w:r>
          </w:p>
        </w:tc>
        <w:tc>
          <w:tcPr>
            <w:tcW w:w="1701" w:type="dxa"/>
            <w:tcBorders>
              <w:top w:val="nil"/>
              <w:left w:val="nil"/>
              <w:bottom w:val="nil"/>
              <w:right w:val="nil"/>
            </w:tcBorders>
            <w:shd w:val="clear" w:color="auto" w:fill="auto"/>
            <w:noWrap/>
            <w:vAlign w:val="bottom"/>
            <w:hideMark/>
          </w:tcPr>
          <w:p w14:paraId="5BBD7480" w14:textId="5318F5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2.101 - 6.094</w:t>
            </w:r>
          </w:p>
        </w:tc>
      </w:tr>
      <w:tr w:rsidR="0064315B" w:rsidRPr="00182091" w14:paraId="2A579662" w14:textId="77777777" w:rsidTr="00CF1B8E">
        <w:trPr>
          <w:trHeight w:val="300"/>
          <w:jc w:val="center"/>
        </w:trPr>
        <w:tc>
          <w:tcPr>
            <w:tcW w:w="2103" w:type="dxa"/>
            <w:tcBorders>
              <w:top w:val="nil"/>
              <w:left w:val="nil"/>
              <w:bottom w:val="nil"/>
              <w:right w:val="nil"/>
            </w:tcBorders>
            <w:shd w:val="clear" w:color="auto" w:fill="auto"/>
            <w:noWrap/>
            <w:hideMark/>
          </w:tcPr>
          <w:p w14:paraId="2A22ADD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0F73CA3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820F019" w14:textId="20CBB3B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-0.372</w:t>
            </w:r>
          </w:p>
        </w:tc>
        <w:tc>
          <w:tcPr>
            <w:tcW w:w="851" w:type="dxa"/>
            <w:tcBorders>
              <w:top w:val="nil"/>
              <w:left w:val="nil"/>
              <w:bottom w:val="nil"/>
              <w:right w:val="nil"/>
            </w:tcBorders>
            <w:shd w:val="clear" w:color="auto" w:fill="auto"/>
            <w:noWrap/>
            <w:vAlign w:val="bottom"/>
            <w:hideMark/>
          </w:tcPr>
          <w:p w14:paraId="52A7ECA9" w14:textId="072E574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0.108</w:t>
            </w:r>
          </w:p>
        </w:tc>
        <w:tc>
          <w:tcPr>
            <w:tcW w:w="1134" w:type="dxa"/>
            <w:tcBorders>
              <w:top w:val="nil"/>
              <w:left w:val="nil"/>
              <w:bottom w:val="nil"/>
              <w:right w:val="nil"/>
            </w:tcBorders>
            <w:vAlign w:val="bottom"/>
          </w:tcPr>
          <w:p w14:paraId="0F2EF9B9" w14:textId="15C0D41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82ED805" w14:textId="024D6B7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0.689</w:t>
            </w:r>
          </w:p>
        </w:tc>
        <w:tc>
          <w:tcPr>
            <w:tcW w:w="1701" w:type="dxa"/>
            <w:tcBorders>
              <w:top w:val="nil"/>
              <w:left w:val="nil"/>
              <w:bottom w:val="nil"/>
              <w:right w:val="nil"/>
            </w:tcBorders>
            <w:shd w:val="clear" w:color="auto" w:fill="auto"/>
            <w:noWrap/>
            <w:vAlign w:val="bottom"/>
            <w:hideMark/>
          </w:tcPr>
          <w:p w14:paraId="5821F8EE" w14:textId="2E3ED3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0.557 - 0.852</w:t>
            </w:r>
          </w:p>
        </w:tc>
      </w:tr>
      <w:tr w:rsidR="0064315B" w:rsidRPr="00182091" w14:paraId="30EBA4A3" w14:textId="77777777" w:rsidTr="00CF1B8E">
        <w:trPr>
          <w:trHeight w:val="300"/>
          <w:jc w:val="center"/>
        </w:trPr>
        <w:tc>
          <w:tcPr>
            <w:tcW w:w="2103" w:type="dxa"/>
            <w:tcBorders>
              <w:top w:val="nil"/>
              <w:left w:val="nil"/>
              <w:bottom w:val="nil"/>
              <w:right w:val="nil"/>
            </w:tcBorders>
            <w:shd w:val="clear" w:color="auto" w:fill="auto"/>
            <w:noWrap/>
            <w:vAlign w:val="center"/>
          </w:tcPr>
          <w:p w14:paraId="7D30F1DC"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59BB70F8"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06E9B13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4E412E2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3594627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18922FF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3B47148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407DE02A" w14:textId="77777777" w:rsidTr="00CF1B8E">
        <w:trPr>
          <w:trHeight w:val="300"/>
          <w:jc w:val="center"/>
        </w:trPr>
        <w:tc>
          <w:tcPr>
            <w:tcW w:w="2103" w:type="dxa"/>
            <w:tcBorders>
              <w:top w:val="nil"/>
              <w:left w:val="nil"/>
              <w:bottom w:val="nil"/>
              <w:right w:val="nil"/>
            </w:tcBorders>
            <w:shd w:val="clear" w:color="auto" w:fill="auto"/>
            <w:noWrap/>
            <w:hideMark/>
          </w:tcPr>
          <w:p w14:paraId="5B17C50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39EE5FC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8DD4504" w14:textId="5A707B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0.040</w:t>
            </w:r>
          </w:p>
        </w:tc>
        <w:tc>
          <w:tcPr>
            <w:tcW w:w="851" w:type="dxa"/>
            <w:tcBorders>
              <w:top w:val="nil"/>
              <w:left w:val="nil"/>
              <w:bottom w:val="nil"/>
              <w:right w:val="nil"/>
            </w:tcBorders>
            <w:shd w:val="clear" w:color="auto" w:fill="auto"/>
            <w:noWrap/>
            <w:vAlign w:val="bottom"/>
            <w:hideMark/>
          </w:tcPr>
          <w:p w14:paraId="2BAD5743" w14:textId="24DB9CC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0.216</w:t>
            </w:r>
          </w:p>
        </w:tc>
        <w:tc>
          <w:tcPr>
            <w:tcW w:w="1134" w:type="dxa"/>
            <w:tcBorders>
              <w:top w:val="nil"/>
              <w:left w:val="nil"/>
              <w:bottom w:val="nil"/>
              <w:right w:val="nil"/>
            </w:tcBorders>
            <w:vAlign w:val="bottom"/>
          </w:tcPr>
          <w:p w14:paraId="33F970A5" w14:textId="210D882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0.852</w:t>
            </w:r>
          </w:p>
        </w:tc>
        <w:tc>
          <w:tcPr>
            <w:tcW w:w="1134" w:type="dxa"/>
            <w:tcBorders>
              <w:top w:val="nil"/>
              <w:left w:val="nil"/>
              <w:bottom w:val="nil"/>
              <w:right w:val="nil"/>
            </w:tcBorders>
            <w:shd w:val="clear" w:color="auto" w:fill="auto"/>
            <w:noWrap/>
            <w:vAlign w:val="bottom"/>
            <w:hideMark/>
          </w:tcPr>
          <w:p w14:paraId="0363327A" w14:textId="1292EE7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1.041</w:t>
            </w:r>
          </w:p>
        </w:tc>
        <w:tc>
          <w:tcPr>
            <w:tcW w:w="1701" w:type="dxa"/>
            <w:tcBorders>
              <w:top w:val="nil"/>
              <w:left w:val="nil"/>
              <w:bottom w:val="nil"/>
              <w:right w:val="nil"/>
            </w:tcBorders>
            <w:shd w:val="clear" w:color="auto" w:fill="auto"/>
            <w:noWrap/>
            <w:vAlign w:val="bottom"/>
            <w:hideMark/>
          </w:tcPr>
          <w:p w14:paraId="0F941F35" w14:textId="77BF75D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0.681 - 1.591</w:t>
            </w:r>
          </w:p>
        </w:tc>
      </w:tr>
      <w:tr w:rsidR="0064315B" w:rsidRPr="00182091" w14:paraId="5B0E86C3" w14:textId="77777777" w:rsidTr="00CF1B8E">
        <w:trPr>
          <w:trHeight w:val="300"/>
          <w:jc w:val="center"/>
        </w:trPr>
        <w:tc>
          <w:tcPr>
            <w:tcW w:w="2103" w:type="dxa"/>
            <w:tcBorders>
              <w:top w:val="nil"/>
              <w:left w:val="nil"/>
              <w:bottom w:val="nil"/>
              <w:right w:val="nil"/>
            </w:tcBorders>
            <w:shd w:val="clear" w:color="auto" w:fill="auto"/>
            <w:noWrap/>
            <w:hideMark/>
          </w:tcPr>
          <w:p w14:paraId="380D6FA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7681C6B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BB235C5" w14:textId="706F21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0.286</w:t>
            </w:r>
          </w:p>
        </w:tc>
        <w:tc>
          <w:tcPr>
            <w:tcW w:w="851" w:type="dxa"/>
            <w:tcBorders>
              <w:top w:val="nil"/>
              <w:left w:val="nil"/>
              <w:bottom w:val="nil"/>
              <w:right w:val="nil"/>
            </w:tcBorders>
            <w:shd w:val="clear" w:color="auto" w:fill="auto"/>
            <w:noWrap/>
            <w:vAlign w:val="bottom"/>
            <w:hideMark/>
          </w:tcPr>
          <w:p w14:paraId="2EC5C32C" w14:textId="481CE7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0.202</w:t>
            </w:r>
          </w:p>
        </w:tc>
        <w:tc>
          <w:tcPr>
            <w:tcW w:w="1134" w:type="dxa"/>
            <w:tcBorders>
              <w:top w:val="nil"/>
              <w:left w:val="nil"/>
              <w:bottom w:val="nil"/>
              <w:right w:val="nil"/>
            </w:tcBorders>
            <w:vAlign w:val="bottom"/>
          </w:tcPr>
          <w:p w14:paraId="73DD4B85" w14:textId="1B9CE1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0.158</w:t>
            </w:r>
          </w:p>
        </w:tc>
        <w:tc>
          <w:tcPr>
            <w:tcW w:w="1134" w:type="dxa"/>
            <w:tcBorders>
              <w:top w:val="nil"/>
              <w:left w:val="nil"/>
              <w:bottom w:val="nil"/>
              <w:right w:val="nil"/>
            </w:tcBorders>
            <w:shd w:val="clear" w:color="auto" w:fill="auto"/>
            <w:noWrap/>
            <w:vAlign w:val="bottom"/>
            <w:hideMark/>
          </w:tcPr>
          <w:p w14:paraId="0BA713AC" w14:textId="1E6F024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1.331</w:t>
            </w:r>
          </w:p>
        </w:tc>
        <w:tc>
          <w:tcPr>
            <w:tcW w:w="1701" w:type="dxa"/>
            <w:tcBorders>
              <w:top w:val="nil"/>
              <w:left w:val="nil"/>
              <w:bottom w:val="nil"/>
              <w:right w:val="nil"/>
            </w:tcBorders>
            <w:shd w:val="clear" w:color="auto" w:fill="auto"/>
            <w:noWrap/>
            <w:vAlign w:val="bottom"/>
            <w:hideMark/>
          </w:tcPr>
          <w:p w14:paraId="23AA65C2" w14:textId="60DF680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0.895 - 1.977</w:t>
            </w:r>
          </w:p>
        </w:tc>
      </w:tr>
      <w:tr w:rsidR="0064315B" w:rsidRPr="00182091" w14:paraId="502D451C" w14:textId="77777777" w:rsidTr="00CF1B8E">
        <w:trPr>
          <w:trHeight w:val="300"/>
          <w:jc w:val="center"/>
        </w:trPr>
        <w:tc>
          <w:tcPr>
            <w:tcW w:w="2103" w:type="dxa"/>
            <w:tcBorders>
              <w:top w:val="nil"/>
              <w:left w:val="nil"/>
              <w:bottom w:val="nil"/>
              <w:right w:val="nil"/>
            </w:tcBorders>
            <w:shd w:val="clear" w:color="auto" w:fill="auto"/>
            <w:noWrap/>
            <w:hideMark/>
          </w:tcPr>
          <w:p w14:paraId="5754C50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6A175D6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D664927" w14:textId="7523775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0.701</w:t>
            </w:r>
          </w:p>
        </w:tc>
        <w:tc>
          <w:tcPr>
            <w:tcW w:w="851" w:type="dxa"/>
            <w:tcBorders>
              <w:top w:val="nil"/>
              <w:left w:val="nil"/>
              <w:bottom w:val="nil"/>
              <w:right w:val="nil"/>
            </w:tcBorders>
            <w:shd w:val="clear" w:color="auto" w:fill="auto"/>
            <w:noWrap/>
            <w:vAlign w:val="bottom"/>
            <w:hideMark/>
          </w:tcPr>
          <w:p w14:paraId="78111AC2" w14:textId="6A16B95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0.205</w:t>
            </w:r>
          </w:p>
        </w:tc>
        <w:tc>
          <w:tcPr>
            <w:tcW w:w="1134" w:type="dxa"/>
            <w:tcBorders>
              <w:top w:val="nil"/>
              <w:left w:val="nil"/>
              <w:bottom w:val="nil"/>
              <w:right w:val="nil"/>
            </w:tcBorders>
            <w:vAlign w:val="bottom"/>
          </w:tcPr>
          <w:p w14:paraId="433C6A28" w14:textId="153C6F5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FC146BC" w14:textId="097DB3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2.015</w:t>
            </w:r>
          </w:p>
        </w:tc>
        <w:tc>
          <w:tcPr>
            <w:tcW w:w="1701" w:type="dxa"/>
            <w:tcBorders>
              <w:top w:val="nil"/>
              <w:left w:val="nil"/>
              <w:bottom w:val="nil"/>
              <w:right w:val="nil"/>
            </w:tcBorders>
            <w:shd w:val="clear" w:color="auto" w:fill="auto"/>
            <w:noWrap/>
            <w:vAlign w:val="bottom"/>
            <w:hideMark/>
          </w:tcPr>
          <w:p w14:paraId="34C3A211" w14:textId="713A719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1.35 - 3.009</w:t>
            </w:r>
          </w:p>
        </w:tc>
      </w:tr>
      <w:tr w:rsidR="0064315B" w:rsidRPr="00182091" w14:paraId="75413510" w14:textId="77777777" w:rsidTr="00CF1B8E">
        <w:trPr>
          <w:trHeight w:val="300"/>
          <w:jc w:val="center"/>
        </w:trPr>
        <w:tc>
          <w:tcPr>
            <w:tcW w:w="2103" w:type="dxa"/>
            <w:tcBorders>
              <w:top w:val="nil"/>
              <w:left w:val="nil"/>
              <w:bottom w:val="nil"/>
              <w:right w:val="nil"/>
            </w:tcBorders>
            <w:shd w:val="clear" w:color="auto" w:fill="auto"/>
            <w:noWrap/>
            <w:hideMark/>
          </w:tcPr>
          <w:p w14:paraId="73C1225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534EE49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4A3E98B" w14:textId="41A5D80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0.606</w:t>
            </w:r>
          </w:p>
        </w:tc>
        <w:tc>
          <w:tcPr>
            <w:tcW w:w="851" w:type="dxa"/>
            <w:tcBorders>
              <w:top w:val="nil"/>
              <w:left w:val="nil"/>
              <w:bottom w:val="nil"/>
              <w:right w:val="nil"/>
            </w:tcBorders>
            <w:shd w:val="clear" w:color="auto" w:fill="auto"/>
            <w:noWrap/>
            <w:vAlign w:val="bottom"/>
            <w:hideMark/>
          </w:tcPr>
          <w:p w14:paraId="6F4342EC" w14:textId="1D6047C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0.214</w:t>
            </w:r>
          </w:p>
        </w:tc>
        <w:tc>
          <w:tcPr>
            <w:tcW w:w="1134" w:type="dxa"/>
            <w:tcBorders>
              <w:top w:val="nil"/>
              <w:left w:val="nil"/>
              <w:bottom w:val="nil"/>
              <w:right w:val="nil"/>
            </w:tcBorders>
            <w:vAlign w:val="bottom"/>
          </w:tcPr>
          <w:p w14:paraId="026B583E" w14:textId="18C24E5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0.005</w:t>
            </w:r>
          </w:p>
        </w:tc>
        <w:tc>
          <w:tcPr>
            <w:tcW w:w="1134" w:type="dxa"/>
            <w:tcBorders>
              <w:top w:val="nil"/>
              <w:left w:val="nil"/>
              <w:bottom w:val="nil"/>
              <w:right w:val="nil"/>
            </w:tcBorders>
            <w:shd w:val="clear" w:color="auto" w:fill="auto"/>
            <w:noWrap/>
            <w:vAlign w:val="bottom"/>
            <w:hideMark/>
          </w:tcPr>
          <w:p w14:paraId="6B24E36A" w14:textId="5863E36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1.834</w:t>
            </w:r>
          </w:p>
        </w:tc>
        <w:tc>
          <w:tcPr>
            <w:tcW w:w="1701" w:type="dxa"/>
            <w:tcBorders>
              <w:top w:val="nil"/>
              <w:left w:val="nil"/>
              <w:bottom w:val="nil"/>
              <w:right w:val="nil"/>
            </w:tcBorders>
            <w:shd w:val="clear" w:color="auto" w:fill="auto"/>
            <w:noWrap/>
            <w:vAlign w:val="bottom"/>
            <w:hideMark/>
          </w:tcPr>
          <w:p w14:paraId="01354FC0" w14:textId="3F2DF8B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1.206 - 2.788</w:t>
            </w:r>
          </w:p>
        </w:tc>
      </w:tr>
      <w:tr w:rsidR="0064315B" w:rsidRPr="00182091" w14:paraId="54D2E8C7" w14:textId="77777777" w:rsidTr="00CF1B8E">
        <w:trPr>
          <w:trHeight w:val="300"/>
          <w:jc w:val="center"/>
        </w:trPr>
        <w:tc>
          <w:tcPr>
            <w:tcW w:w="2103" w:type="dxa"/>
            <w:tcBorders>
              <w:top w:val="nil"/>
              <w:left w:val="nil"/>
              <w:bottom w:val="nil"/>
              <w:right w:val="nil"/>
            </w:tcBorders>
            <w:shd w:val="clear" w:color="auto" w:fill="auto"/>
            <w:noWrap/>
            <w:hideMark/>
          </w:tcPr>
          <w:p w14:paraId="619DAF7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961F30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DB60CBE" w14:textId="5D52598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1.011</w:t>
            </w:r>
          </w:p>
        </w:tc>
        <w:tc>
          <w:tcPr>
            <w:tcW w:w="851" w:type="dxa"/>
            <w:tcBorders>
              <w:top w:val="nil"/>
              <w:left w:val="nil"/>
              <w:bottom w:val="nil"/>
              <w:right w:val="nil"/>
            </w:tcBorders>
            <w:shd w:val="clear" w:color="auto" w:fill="auto"/>
            <w:noWrap/>
            <w:vAlign w:val="bottom"/>
            <w:hideMark/>
          </w:tcPr>
          <w:p w14:paraId="0C13B8C2" w14:textId="2FBC9F1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0.278</w:t>
            </w:r>
          </w:p>
        </w:tc>
        <w:tc>
          <w:tcPr>
            <w:tcW w:w="1134" w:type="dxa"/>
            <w:tcBorders>
              <w:top w:val="nil"/>
              <w:left w:val="nil"/>
              <w:bottom w:val="nil"/>
              <w:right w:val="nil"/>
            </w:tcBorders>
            <w:vAlign w:val="bottom"/>
          </w:tcPr>
          <w:p w14:paraId="6BA394E2" w14:textId="4DFC8E6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D939AF5" w14:textId="549AB6C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2.749</w:t>
            </w:r>
          </w:p>
        </w:tc>
        <w:tc>
          <w:tcPr>
            <w:tcW w:w="1701" w:type="dxa"/>
            <w:tcBorders>
              <w:top w:val="nil"/>
              <w:left w:val="nil"/>
              <w:bottom w:val="nil"/>
              <w:right w:val="nil"/>
            </w:tcBorders>
            <w:shd w:val="clear" w:color="auto" w:fill="auto"/>
            <w:noWrap/>
            <w:vAlign w:val="bottom"/>
            <w:hideMark/>
          </w:tcPr>
          <w:p w14:paraId="22ACA8C2" w14:textId="67FE733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1.595 - 4.738</w:t>
            </w:r>
          </w:p>
        </w:tc>
      </w:tr>
      <w:tr w:rsidR="0064315B" w:rsidRPr="00182091" w14:paraId="5F6DD6B4" w14:textId="77777777" w:rsidTr="00CF1B8E">
        <w:trPr>
          <w:trHeight w:val="300"/>
          <w:jc w:val="center"/>
        </w:trPr>
        <w:tc>
          <w:tcPr>
            <w:tcW w:w="2103" w:type="dxa"/>
            <w:tcBorders>
              <w:top w:val="nil"/>
              <w:left w:val="nil"/>
              <w:bottom w:val="nil"/>
              <w:right w:val="nil"/>
            </w:tcBorders>
            <w:shd w:val="clear" w:color="auto" w:fill="auto"/>
            <w:noWrap/>
            <w:hideMark/>
          </w:tcPr>
          <w:p w14:paraId="3A38ED0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34E97A4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C0609F4" w14:textId="57E523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-0.349</w:t>
            </w:r>
          </w:p>
        </w:tc>
        <w:tc>
          <w:tcPr>
            <w:tcW w:w="851" w:type="dxa"/>
            <w:tcBorders>
              <w:top w:val="nil"/>
              <w:left w:val="nil"/>
              <w:bottom w:val="nil"/>
              <w:right w:val="nil"/>
            </w:tcBorders>
            <w:shd w:val="clear" w:color="auto" w:fill="auto"/>
            <w:noWrap/>
            <w:vAlign w:val="bottom"/>
            <w:hideMark/>
          </w:tcPr>
          <w:p w14:paraId="0EB8CD01" w14:textId="74C9906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0.109</w:t>
            </w:r>
          </w:p>
        </w:tc>
        <w:tc>
          <w:tcPr>
            <w:tcW w:w="1134" w:type="dxa"/>
            <w:tcBorders>
              <w:top w:val="nil"/>
              <w:left w:val="nil"/>
              <w:bottom w:val="nil"/>
              <w:right w:val="nil"/>
            </w:tcBorders>
            <w:vAlign w:val="bottom"/>
          </w:tcPr>
          <w:p w14:paraId="629D6079" w14:textId="3F48CF2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0.001</w:t>
            </w:r>
          </w:p>
        </w:tc>
        <w:tc>
          <w:tcPr>
            <w:tcW w:w="1134" w:type="dxa"/>
            <w:tcBorders>
              <w:top w:val="nil"/>
              <w:left w:val="nil"/>
              <w:bottom w:val="nil"/>
              <w:right w:val="nil"/>
            </w:tcBorders>
            <w:shd w:val="clear" w:color="auto" w:fill="auto"/>
            <w:noWrap/>
            <w:vAlign w:val="bottom"/>
            <w:hideMark/>
          </w:tcPr>
          <w:p w14:paraId="4A8AFC3D" w14:textId="009EAB2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0.705</w:t>
            </w:r>
          </w:p>
        </w:tc>
        <w:tc>
          <w:tcPr>
            <w:tcW w:w="1701" w:type="dxa"/>
            <w:tcBorders>
              <w:top w:val="nil"/>
              <w:left w:val="nil"/>
              <w:bottom w:val="nil"/>
              <w:right w:val="nil"/>
            </w:tcBorders>
            <w:shd w:val="clear" w:color="auto" w:fill="auto"/>
            <w:noWrap/>
            <w:vAlign w:val="bottom"/>
            <w:hideMark/>
          </w:tcPr>
          <w:p w14:paraId="50FB9AC8" w14:textId="59F4E7C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0.569 - 0.874</w:t>
            </w:r>
          </w:p>
        </w:tc>
      </w:tr>
      <w:tr w:rsidR="0064315B" w:rsidRPr="00182091" w14:paraId="67CC4192" w14:textId="77777777" w:rsidTr="00CF1B8E">
        <w:trPr>
          <w:trHeight w:val="300"/>
          <w:jc w:val="center"/>
        </w:trPr>
        <w:tc>
          <w:tcPr>
            <w:tcW w:w="2103" w:type="dxa"/>
            <w:tcBorders>
              <w:top w:val="nil"/>
              <w:left w:val="nil"/>
              <w:bottom w:val="nil"/>
              <w:right w:val="nil"/>
            </w:tcBorders>
            <w:shd w:val="clear" w:color="auto" w:fill="auto"/>
            <w:noWrap/>
            <w:vAlign w:val="center"/>
          </w:tcPr>
          <w:p w14:paraId="13D28E63"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0FAD1B06"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7EF26B5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350D420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58ABA4F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4BE58DE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408274E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46A79F44" w14:textId="77777777" w:rsidTr="00CF1B8E">
        <w:trPr>
          <w:trHeight w:val="300"/>
          <w:jc w:val="center"/>
        </w:trPr>
        <w:tc>
          <w:tcPr>
            <w:tcW w:w="2103" w:type="dxa"/>
            <w:tcBorders>
              <w:top w:val="nil"/>
              <w:left w:val="nil"/>
              <w:bottom w:val="nil"/>
              <w:right w:val="nil"/>
            </w:tcBorders>
            <w:shd w:val="clear" w:color="auto" w:fill="auto"/>
            <w:noWrap/>
            <w:hideMark/>
          </w:tcPr>
          <w:p w14:paraId="21FC74F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6D1F723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A6E271C" w14:textId="0E5AD35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0.098</w:t>
            </w:r>
          </w:p>
        </w:tc>
        <w:tc>
          <w:tcPr>
            <w:tcW w:w="851" w:type="dxa"/>
            <w:tcBorders>
              <w:top w:val="nil"/>
              <w:left w:val="nil"/>
              <w:bottom w:val="nil"/>
              <w:right w:val="nil"/>
            </w:tcBorders>
            <w:shd w:val="clear" w:color="auto" w:fill="auto"/>
            <w:noWrap/>
            <w:vAlign w:val="bottom"/>
            <w:hideMark/>
          </w:tcPr>
          <w:p w14:paraId="1EDF49BF" w14:textId="091D824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0.216</w:t>
            </w:r>
          </w:p>
        </w:tc>
        <w:tc>
          <w:tcPr>
            <w:tcW w:w="1134" w:type="dxa"/>
            <w:tcBorders>
              <w:top w:val="nil"/>
              <w:left w:val="nil"/>
              <w:bottom w:val="nil"/>
              <w:right w:val="nil"/>
            </w:tcBorders>
            <w:vAlign w:val="bottom"/>
          </w:tcPr>
          <w:p w14:paraId="771CDF6D" w14:textId="063FE84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0.652</w:t>
            </w:r>
          </w:p>
        </w:tc>
        <w:tc>
          <w:tcPr>
            <w:tcW w:w="1134" w:type="dxa"/>
            <w:tcBorders>
              <w:top w:val="nil"/>
              <w:left w:val="nil"/>
              <w:bottom w:val="nil"/>
              <w:right w:val="nil"/>
            </w:tcBorders>
            <w:shd w:val="clear" w:color="auto" w:fill="auto"/>
            <w:noWrap/>
            <w:vAlign w:val="bottom"/>
            <w:hideMark/>
          </w:tcPr>
          <w:p w14:paraId="29B45DE6" w14:textId="2C40E1C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1.103</w:t>
            </w:r>
          </w:p>
        </w:tc>
        <w:tc>
          <w:tcPr>
            <w:tcW w:w="1701" w:type="dxa"/>
            <w:tcBorders>
              <w:top w:val="nil"/>
              <w:left w:val="nil"/>
              <w:bottom w:val="nil"/>
              <w:right w:val="nil"/>
            </w:tcBorders>
            <w:shd w:val="clear" w:color="auto" w:fill="auto"/>
            <w:noWrap/>
            <w:vAlign w:val="bottom"/>
            <w:hideMark/>
          </w:tcPr>
          <w:p w14:paraId="0782F96E" w14:textId="6275FEC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0.722 - 1.685</w:t>
            </w:r>
          </w:p>
        </w:tc>
      </w:tr>
      <w:tr w:rsidR="0064315B" w:rsidRPr="00182091" w14:paraId="7A1DBECF" w14:textId="77777777" w:rsidTr="00CF1B8E">
        <w:trPr>
          <w:trHeight w:val="300"/>
          <w:jc w:val="center"/>
        </w:trPr>
        <w:tc>
          <w:tcPr>
            <w:tcW w:w="2103" w:type="dxa"/>
            <w:tcBorders>
              <w:top w:val="nil"/>
              <w:left w:val="nil"/>
              <w:bottom w:val="nil"/>
              <w:right w:val="nil"/>
            </w:tcBorders>
            <w:shd w:val="clear" w:color="auto" w:fill="auto"/>
            <w:noWrap/>
            <w:hideMark/>
          </w:tcPr>
          <w:p w14:paraId="2795D74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3A70CE5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4A953CD" w14:textId="1750DDA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0.357</w:t>
            </w:r>
          </w:p>
        </w:tc>
        <w:tc>
          <w:tcPr>
            <w:tcW w:w="851" w:type="dxa"/>
            <w:tcBorders>
              <w:top w:val="nil"/>
              <w:left w:val="nil"/>
              <w:bottom w:val="nil"/>
              <w:right w:val="nil"/>
            </w:tcBorders>
            <w:shd w:val="clear" w:color="auto" w:fill="auto"/>
            <w:noWrap/>
            <w:vAlign w:val="bottom"/>
            <w:hideMark/>
          </w:tcPr>
          <w:p w14:paraId="3F0091AD" w14:textId="61FE7AF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0.202</w:t>
            </w:r>
          </w:p>
        </w:tc>
        <w:tc>
          <w:tcPr>
            <w:tcW w:w="1134" w:type="dxa"/>
            <w:tcBorders>
              <w:top w:val="nil"/>
              <w:left w:val="nil"/>
              <w:bottom w:val="nil"/>
              <w:right w:val="nil"/>
            </w:tcBorders>
            <w:vAlign w:val="bottom"/>
          </w:tcPr>
          <w:p w14:paraId="13E16827" w14:textId="32A9F96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0.077</w:t>
            </w:r>
          </w:p>
        </w:tc>
        <w:tc>
          <w:tcPr>
            <w:tcW w:w="1134" w:type="dxa"/>
            <w:tcBorders>
              <w:top w:val="nil"/>
              <w:left w:val="nil"/>
              <w:bottom w:val="nil"/>
              <w:right w:val="nil"/>
            </w:tcBorders>
            <w:shd w:val="clear" w:color="auto" w:fill="auto"/>
            <w:noWrap/>
            <w:vAlign w:val="bottom"/>
            <w:hideMark/>
          </w:tcPr>
          <w:p w14:paraId="49654C86" w14:textId="1892662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1.429</w:t>
            </w:r>
          </w:p>
        </w:tc>
        <w:tc>
          <w:tcPr>
            <w:tcW w:w="1701" w:type="dxa"/>
            <w:tcBorders>
              <w:top w:val="nil"/>
              <w:left w:val="nil"/>
              <w:bottom w:val="nil"/>
              <w:right w:val="nil"/>
            </w:tcBorders>
            <w:shd w:val="clear" w:color="auto" w:fill="auto"/>
            <w:noWrap/>
            <w:vAlign w:val="bottom"/>
            <w:hideMark/>
          </w:tcPr>
          <w:p w14:paraId="4E359EE6" w14:textId="144C6EE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0.962 - 2.123</w:t>
            </w:r>
          </w:p>
        </w:tc>
      </w:tr>
      <w:tr w:rsidR="0064315B" w:rsidRPr="00182091" w14:paraId="3196F116" w14:textId="77777777" w:rsidTr="00CF1B8E">
        <w:trPr>
          <w:trHeight w:val="300"/>
          <w:jc w:val="center"/>
        </w:trPr>
        <w:tc>
          <w:tcPr>
            <w:tcW w:w="2103" w:type="dxa"/>
            <w:tcBorders>
              <w:top w:val="nil"/>
              <w:left w:val="nil"/>
              <w:bottom w:val="nil"/>
              <w:right w:val="nil"/>
            </w:tcBorders>
            <w:shd w:val="clear" w:color="auto" w:fill="auto"/>
            <w:noWrap/>
            <w:hideMark/>
          </w:tcPr>
          <w:p w14:paraId="622E028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1A250F6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ACD9C85" w14:textId="792A5C0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0.786</w:t>
            </w:r>
          </w:p>
        </w:tc>
        <w:tc>
          <w:tcPr>
            <w:tcW w:w="851" w:type="dxa"/>
            <w:tcBorders>
              <w:top w:val="nil"/>
              <w:left w:val="nil"/>
              <w:bottom w:val="nil"/>
              <w:right w:val="nil"/>
            </w:tcBorders>
            <w:shd w:val="clear" w:color="auto" w:fill="auto"/>
            <w:noWrap/>
            <w:vAlign w:val="bottom"/>
            <w:hideMark/>
          </w:tcPr>
          <w:p w14:paraId="5CFA5E93" w14:textId="1F88246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0.203</w:t>
            </w:r>
          </w:p>
        </w:tc>
        <w:tc>
          <w:tcPr>
            <w:tcW w:w="1134" w:type="dxa"/>
            <w:tcBorders>
              <w:top w:val="nil"/>
              <w:left w:val="nil"/>
              <w:bottom w:val="nil"/>
              <w:right w:val="nil"/>
            </w:tcBorders>
            <w:vAlign w:val="bottom"/>
          </w:tcPr>
          <w:p w14:paraId="0C0B1974" w14:textId="1B7C5B8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0DC27C5" w14:textId="42F8D00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2.194</w:t>
            </w:r>
          </w:p>
        </w:tc>
        <w:tc>
          <w:tcPr>
            <w:tcW w:w="1701" w:type="dxa"/>
            <w:tcBorders>
              <w:top w:val="nil"/>
              <w:left w:val="nil"/>
              <w:bottom w:val="nil"/>
              <w:right w:val="nil"/>
            </w:tcBorders>
            <w:shd w:val="clear" w:color="auto" w:fill="auto"/>
            <w:noWrap/>
            <w:vAlign w:val="bottom"/>
            <w:hideMark/>
          </w:tcPr>
          <w:p w14:paraId="38EE85FC" w14:textId="52E1564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1.473 - 3.267</w:t>
            </w:r>
          </w:p>
        </w:tc>
      </w:tr>
      <w:tr w:rsidR="0064315B" w:rsidRPr="00182091" w14:paraId="19D96E2F" w14:textId="77777777" w:rsidTr="00CF1B8E">
        <w:trPr>
          <w:trHeight w:val="300"/>
          <w:jc w:val="center"/>
        </w:trPr>
        <w:tc>
          <w:tcPr>
            <w:tcW w:w="2103" w:type="dxa"/>
            <w:tcBorders>
              <w:top w:val="nil"/>
              <w:left w:val="nil"/>
              <w:bottom w:val="nil"/>
              <w:right w:val="nil"/>
            </w:tcBorders>
            <w:shd w:val="clear" w:color="auto" w:fill="auto"/>
            <w:noWrap/>
            <w:hideMark/>
          </w:tcPr>
          <w:p w14:paraId="06AB98F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0018B3A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EB182D5" w14:textId="71E92D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0.755</w:t>
            </w:r>
          </w:p>
        </w:tc>
        <w:tc>
          <w:tcPr>
            <w:tcW w:w="851" w:type="dxa"/>
            <w:tcBorders>
              <w:top w:val="nil"/>
              <w:left w:val="nil"/>
              <w:bottom w:val="nil"/>
              <w:right w:val="nil"/>
            </w:tcBorders>
            <w:shd w:val="clear" w:color="auto" w:fill="auto"/>
            <w:noWrap/>
            <w:vAlign w:val="bottom"/>
            <w:hideMark/>
          </w:tcPr>
          <w:p w14:paraId="0AF50BD0" w14:textId="593A0B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0.210</w:t>
            </w:r>
          </w:p>
        </w:tc>
        <w:tc>
          <w:tcPr>
            <w:tcW w:w="1134" w:type="dxa"/>
            <w:tcBorders>
              <w:top w:val="nil"/>
              <w:left w:val="nil"/>
              <w:bottom w:val="nil"/>
              <w:right w:val="nil"/>
            </w:tcBorders>
            <w:vAlign w:val="bottom"/>
          </w:tcPr>
          <w:p w14:paraId="75D2D0EC" w14:textId="6374647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3A5EDF0" w14:textId="7CEAB6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2.127</w:t>
            </w:r>
          </w:p>
        </w:tc>
        <w:tc>
          <w:tcPr>
            <w:tcW w:w="1701" w:type="dxa"/>
            <w:tcBorders>
              <w:top w:val="nil"/>
              <w:left w:val="nil"/>
              <w:bottom w:val="nil"/>
              <w:right w:val="nil"/>
            </w:tcBorders>
            <w:shd w:val="clear" w:color="auto" w:fill="auto"/>
            <w:noWrap/>
            <w:vAlign w:val="bottom"/>
            <w:hideMark/>
          </w:tcPr>
          <w:p w14:paraId="7FA5E1EE" w14:textId="5A0ECB2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1.409 - 3.21</w:t>
            </w:r>
          </w:p>
        </w:tc>
      </w:tr>
      <w:tr w:rsidR="0064315B" w:rsidRPr="00182091" w14:paraId="1D07D899" w14:textId="77777777" w:rsidTr="00CF1B8E">
        <w:trPr>
          <w:trHeight w:val="300"/>
          <w:jc w:val="center"/>
        </w:trPr>
        <w:tc>
          <w:tcPr>
            <w:tcW w:w="2103" w:type="dxa"/>
            <w:tcBorders>
              <w:top w:val="nil"/>
              <w:left w:val="nil"/>
              <w:bottom w:val="nil"/>
              <w:right w:val="nil"/>
            </w:tcBorders>
            <w:shd w:val="clear" w:color="auto" w:fill="auto"/>
            <w:noWrap/>
            <w:hideMark/>
          </w:tcPr>
          <w:p w14:paraId="4564CB5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46D92F9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5032758" w14:textId="48F4C29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1.120</w:t>
            </w:r>
          </w:p>
        </w:tc>
        <w:tc>
          <w:tcPr>
            <w:tcW w:w="851" w:type="dxa"/>
            <w:tcBorders>
              <w:top w:val="nil"/>
              <w:left w:val="nil"/>
              <w:bottom w:val="nil"/>
              <w:right w:val="nil"/>
            </w:tcBorders>
            <w:shd w:val="clear" w:color="auto" w:fill="auto"/>
            <w:noWrap/>
            <w:vAlign w:val="bottom"/>
            <w:hideMark/>
          </w:tcPr>
          <w:p w14:paraId="350927FF" w14:textId="21B93A0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0.275</w:t>
            </w:r>
          </w:p>
        </w:tc>
        <w:tc>
          <w:tcPr>
            <w:tcW w:w="1134" w:type="dxa"/>
            <w:tcBorders>
              <w:top w:val="nil"/>
              <w:left w:val="nil"/>
              <w:bottom w:val="nil"/>
              <w:right w:val="nil"/>
            </w:tcBorders>
            <w:vAlign w:val="bottom"/>
          </w:tcPr>
          <w:p w14:paraId="3B5030FD" w14:textId="2C9352A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E741B1A" w14:textId="2C23F29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3.065</w:t>
            </w:r>
          </w:p>
        </w:tc>
        <w:tc>
          <w:tcPr>
            <w:tcW w:w="1701" w:type="dxa"/>
            <w:tcBorders>
              <w:top w:val="nil"/>
              <w:left w:val="nil"/>
              <w:bottom w:val="nil"/>
              <w:right w:val="nil"/>
            </w:tcBorders>
            <w:shd w:val="clear" w:color="auto" w:fill="auto"/>
            <w:noWrap/>
            <w:vAlign w:val="bottom"/>
            <w:hideMark/>
          </w:tcPr>
          <w:p w14:paraId="174068F9" w14:textId="1510E69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1.788 - 5.251</w:t>
            </w:r>
          </w:p>
        </w:tc>
      </w:tr>
      <w:tr w:rsidR="0064315B" w:rsidRPr="00182091" w14:paraId="2C56A0CB" w14:textId="77777777" w:rsidTr="00CF1B8E">
        <w:trPr>
          <w:trHeight w:val="300"/>
          <w:jc w:val="center"/>
        </w:trPr>
        <w:tc>
          <w:tcPr>
            <w:tcW w:w="2103" w:type="dxa"/>
            <w:tcBorders>
              <w:top w:val="nil"/>
              <w:left w:val="nil"/>
              <w:bottom w:val="nil"/>
              <w:right w:val="nil"/>
            </w:tcBorders>
            <w:shd w:val="clear" w:color="auto" w:fill="auto"/>
            <w:noWrap/>
            <w:hideMark/>
          </w:tcPr>
          <w:p w14:paraId="510D2BA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0150060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604E188" w14:textId="2B24791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-0.335</w:t>
            </w:r>
          </w:p>
        </w:tc>
        <w:tc>
          <w:tcPr>
            <w:tcW w:w="851" w:type="dxa"/>
            <w:tcBorders>
              <w:top w:val="nil"/>
              <w:left w:val="nil"/>
              <w:bottom w:val="nil"/>
              <w:right w:val="nil"/>
            </w:tcBorders>
            <w:shd w:val="clear" w:color="auto" w:fill="auto"/>
            <w:noWrap/>
            <w:vAlign w:val="bottom"/>
            <w:hideMark/>
          </w:tcPr>
          <w:p w14:paraId="344D232E" w14:textId="6E5FB6E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0.109</w:t>
            </w:r>
          </w:p>
        </w:tc>
        <w:tc>
          <w:tcPr>
            <w:tcW w:w="1134" w:type="dxa"/>
            <w:tcBorders>
              <w:top w:val="nil"/>
              <w:left w:val="nil"/>
              <w:bottom w:val="nil"/>
              <w:right w:val="nil"/>
            </w:tcBorders>
            <w:vAlign w:val="bottom"/>
          </w:tcPr>
          <w:p w14:paraId="0E4B7BFF" w14:textId="427121D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00E0A8C7" w14:textId="74610F7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0.715</w:t>
            </w:r>
          </w:p>
        </w:tc>
        <w:tc>
          <w:tcPr>
            <w:tcW w:w="1701" w:type="dxa"/>
            <w:tcBorders>
              <w:top w:val="nil"/>
              <w:left w:val="nil"/>
              <w:bottom w:val="nil"/>
              <w:right w:val="nil"/>
            </w:tcBorders>
            <w:shd w:val="clear" w:color="auto" w:fill="auto"/>
            <w:noWrap/>
            <w:vAlign w:val="bottom"/>
            <w:hideMark/>
          </w:tcPr>
          <w:p w14:paraId="45B7842E" w14:textId="55AC1BE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0.577 - 0.886</w:t>
            </w:r>
          </w:p>
        </w:tc>
      </w:tr>
      <w:tr w:rsidR="0064315B" w:rsidRPr="00182091" w14:paraId="6B9AA23F" w14:textId="77777777" w:rsidTr="00CF1B8E">
        <w:trPr>
          <w:trHeight w:val="300"/>
          <w:jc w:val="center"/>
        </w:trPr>
        <w:tc>
          <w:tcPr>
            <w:tcW w:w="2103" w:type="dxa"/>
            <w:tcBorders>
              <w:top w:val="nil"/>
              <w:left w:val="nil"/>
              <w:bottom w:val="nil"/>
              <w:right w:val="nil"/>
            </w:tcBorders>
            <w:shd w:val="clear" w:color="auto" w:fill="auto"/>
            <w:noWrap/>
            <w:vAlign w:val="center"/>
          </w:tcPr>
          <w:p w14:paraId="12636703"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0A739AB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1002E99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5AC75B6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2D09942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6386201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2B8A16D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6C0D540E" w14:textId="77777777" w:rsidTr="00CF1B8E">
        <w:trPr>
          <w:trHeight w:val="300"/>
          <w:jc w:val="center"/>
        </w:trPr>
        <w:tc>
          <w:tcPr>
            <w:tcW w:w="2103" w:type="dxa"/>
            <w:tcBorders>
              <w:top w:val="nil"/>
              <w:left w:val="nil"/>
              <w:bottom w:val="nil"/>
              <w:right w:val="nil"/>
            </w:tcBorders>
            <w:shd w:val="clear" w:color="auto" w:fill="auto"/>
            <w:noWrap/>
            <w:hideMark/>
          </w:tcPr>
          <w:p w14:paraId="264F45E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A3A2C1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4BAB238" w14:textId="56E44D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0.041</w:t>
            </w:r>
          </w:p>
        </w:tc>
        <w:tc>
          <w:tcPr>
            <w:tcW w:w="851" w:type="dxa"/>
            <w:tcBorders>
              <w:top w:val="nil"/>
              <w:left w:val="nil"/>
              <w:bottom w:val="nil"/>
              <w:right w:val="nil"/>
            </w:tcBorders>
            <w:shd w:val="clear" w:color="auto" w:fill="auto"/>
            <w:noWrap/>
            <w:vAlign w:val="bottom"/>
            <w:hideMark/>
          </w:tcPr>
          <w:p w14:paraId="7953E0D6" w14:textId="7F0474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0.217</w:t>
            </w:r>
          </w:p>
        </w:tc>
        <w:tc>
          <w:tcPr>
            <w:tcW w:w="1134" w:type="dxa"/>
            <w:tcBorders>
              <w:top w:val="nil"/>
              <w:left w:val="nil"/>
              <w:bottom w:val="nil"/>
              <w:right w:val="nil"/>
            </w:tcBorders>
            <w:vAlign w:val="bottom"/>
          </w:tcPr>
          <w:p w14:paraId="21E5716C" w14:textId="03A4FB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0.850</w:t>
            </w:r>
          </w:p>
        </w:tc>
        <w:tc>
          <w:tcPr>
            <w:tcW w:w="1134" w:type="dxa"/>
            <w:tcBorders>
              <w:top w:val="nil"/>
              <w:left w:val="nil"/>
              <w:bottom w:val="nil"/>
              <w:right w:val="nil"/>
            </w:tcBorders>
            <w:shd w:val="clear" w:color="auto" w:fill="auto"/>
            <w:noWrap/>
            <w:vAlign w:val="bottom"/>
            <w:hideMark/>
          </w:tcPr>
          <w:p w14:paraId="7A3D037D" w14:textId="1173A28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1.042</w:t>
            </w:r>
          </w:p>
        </w:tc>
        <w:tc>
          <w:tcPr>
            <w:tcW w:w="1701" w:type="dxa"/>
            <w:tcBorders>
              <w:top w:val="nil"/>
              <w:left w:val="nil"/>
              <w:bottom w:val="nil"/>
              <w:right w:val="nil"/>
            </w:tcBorders>
            <w:shd w:val="clear" w:color="auto" w:fill="auto"/>
            <w:noWrap/>
            <w:vAlign w:val="bottom"/>
            <w:hideMark/>
          </w:tcPr>
          <w:p w14:paraId="11BBC8A6" w14:textId="6620E1D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0.681 - 1.595</w:t>
            </w:r>
          </w:p>
        </w:tc>
      </w:tr>
      <w:tr w:rsidR="0064315B" w:rsidRPr="00182091" w14:paraId="59127402" w14:textId="77777777" w:rsidTr="00CF1B8E">
        <w:trPr>
          <w:trHeight w:val="300"/>
          <w:jc w:val="center"/>
        </w:trPr>
        <w:tc>
          <w:tcPr>
            <w:tcW w:w="2103" w:type="dxa"/>
            <w:tcBorders>
              <w:top w:val="nil"/>
              <w:left w:val="nil"/>
              <w:bottom w:val="nil"/>
              <w:right w:val="nil"/>
            </w:tcBorders>
            <w:shd w:val="clear" w:color="auto" w:fill="auto"/>
            <w:noWrap/>
            <w:hideMark/>
          </w:tcPr>
          <w:p w14:paraId="565E8F6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4B129A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B96E7F2" w14:textId="6F2C2D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0.172</w:t>
            </w:r>
          </w:p>
        </w:tc>
        <w:tc>
          <w:tcPr>
            <w:tcW w:w="851" w:type="dxa"/>
            <w:tcBorders>
              <w:top w:val="nil"/>
              <w:left w:val="nil"/>
              <w:bottom w:val="nil"/>
              <w:right w:val="nil"/>
            </w:tcBorders>
            <w:shd w:val="clear" w:color="auto" w:fill="auto"/>
            <w:noWrap/>
            <w:vAlign w:val="bottom"/>
            <w:hideMark/>
          </w:tcPr>
          <w:p w14:paraId="074CFC52" w14:textId="1EC2664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0.205</w:t>
            </w:r>
          </w:p>
        </w:tc>
        <w:tc>
          <w:tcPr>
            <w:tcW w:w="1134" w:type="dxa"/>
            <w:tcBorders>
              <w:top w:val="nil"/>
              <w:left w:val="nil"/>
              <w:bottom w:val="nil"/>
              <w:right w:val="nil"/>
            </w:tcBorders>
            <w:vAlign w:val="bottom"/>
          </w:tcPr>
          <w:p w14:paraId="2F787B41" w14:textId="0FDBA54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0.400</w:t>
            </w:r>
          </w:p>
        </w:tc>
        <w:tc>
          <w:tcPr>
            <w:tcW w:w="1134" w:type="dxa"/>
            <w:tcBorders>
              <w:top w:val="nil"/>
              <w:left w:val="nil"/>
              <w:bottom w:val="nil"/>
              <w:right w:val="nil"/>
            </w:tcBorders>
            <w:shd w:val="clear" w:color="auto" w:fill="auto"/>
            <w:noWrap/>
            <w:vAlign w:val="bottom"/>
            <w:hideMark/>
          </w:tcPr>
          <w:p w14:paraId="3C1D3F8F" w14:textId="207973F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1.188</w:t>
            </w:r>
          </w:p>
        </w:tc>
        <w:tc>
          <w:tcPr>
            <w:tcW w:w="1701" w:type="dxa"/>
            <w:tcBorders>
              <w:top w:val="nil"/>
              <w:left w:val="nil"/>
              <w:bottom w:val="nil"/>
              <w:right w:val="nil"/>
            </w:tcBorders>
            <w:shd w:val="clear" w:color="auto" w:fill="auto"/>
            <w:noWrap/>
            <w:vAlign w:val="bottom"/>
            <w:hideMark/>
          </w:tcPr>
          <w:p w14:paraId="491C2DB6" w14:textId="62F297B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0.795 - 1.775</w:t>
            </w:r>
          </w:p>
        </w:tc>
      </w:tr>
      <w:tr w:rsidR="0064315B" w:rsidRPr="00182091" w14:paraId="6D757E19" w14:textId="77777777" w:rsidTr="00CF1B8E">
        <w:trPr>
          <w:trHeight w:val="300"/>
          <w:jc w:val="center"/>
        </w:trPr>
        <w:tc>
          <w:tcPr>
            <w:tcW w:w="2103" w:type="dxa"/>
            <w:tcBorders>
              <w:top w:val="nil"/>
              <w:left w:val="nil"/>
              <w:bottom w:val="nil"/>
              <w:right w:val="nil"/>
            </w:tcBorders>
            <w:shd w:val="clear" w:color="auto" w:fill="auto"/>
            <w:noWrap/>
            <w:hideMark/>
          </w:tcPr>
          <w:p w14:paraId="33F9693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0246197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64B5300" w14:textId="18C750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0.572</w:t>
            </w:r>
          </w:p>
        </w:tc>
        <w:tc>
          <w:tcPr>
            <w:tcW w:w="851" w:type="dxa"/>
            <w:tcBorders>
              <w:top w:val="nil"/>
              <w:left w:val="nil"/>
              <w:bottom w:val="nil"/>
              <w:right w:val="nil"/>
            </w:tcBorders>
            <w:shd w:val="clear" w:color="auto" w:fill="auto"/>
            <w:noWrap/>
            <w:vAlign w:val="bottom"/>
            <w:hideMark/>
          </w:tcPr>
          <w:p w14:paraId="22BC1B5E" w14:textId="1381C5E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0.207</w:t>
            </w:r>
          </w:p>
        </w:tc>
        <w:tc>
          <w:tcPr>
            <w:tcW w:w="1134" w:type="dxa"/>
            <w:tcBorders>
              <w:top w:val="nil"/>
              <w:left w:val="nil"/>
              <w:bottom w:val="nil"/>
              <w:right w:val="nil"/>
            </w:tcBorders>
            <w:vAlign w:val="bottom"/>
          </w:tcPr>
          <w:p w14:paraId="2572B300" w14:textId="165A4B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0.006</w:t>
            </w:r>
          </w:p>
        </w:tc>
        <w:tc>
          <w:tcPr>
            <w:tcW w:w="1134" w:type="dxa"/>
            <w:tcBorders>
              <w:top w:val="nil"/>
              <w:left w:val="nil"/>
              <w:bottom w:val="nil"/>
              <w:right w:val="nil"/>
            </w:tcBorders>
            <w:shd w:val="clear" w:color="auto" w:fill="auto"/>
            <w:noWrap/>
            <w:vAlign w:val="bottom"/>
            <w:hideMark/>
          </w:tcPr>
          <w:p w14:paraId="3C49D646" w14:textId="56766F9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1.772</w:t>
            </w:r>
          </w:p>
        </w:tc>
        <w:tc>
          <w:tcPr>
            <w:tcW w:w="1701" w:type="dxa"/>
            <w:tcBorders>
              <w:top w:val="nil"/>
              <w:left w:val="nil"/>
              <w:bottom w:val="nil"/>
              <w:right w:val="nil"/>
            </w:tcBorders>
            <w:shd w:val="clear" w:color="auto" w:fill="auto"/>
            <w:noWrap/>
            <w:vAlign w:val="bottom"/>
            <w:hideMark/>
          </w:tcPr>
          <w:p w14:paraId="77AE1C02" w14:textId="7A5FFD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1.18 - 2.66</w:t>
            </w:r>
          </w:p>
        </w:tc>
      </w:tr>
      <w:tr w:rsidR="0064315B" w:rsidRPr="00182091" w14:paraId="4F1DA296" w14:textId="77777777" w:rsidTr="00CF1B8E">
        <w:trPr>
          <w:trHeight w:val="300"/>
          <w:jc w:val="center"/>
        </w:trPr>
        <w:tc>
          <w:tcPr>
            <w:tcW w:w="2103" w:type="dxa"/>
            <w:tcBorders>
              <w:top w:val="nil"/>
              <w:left w:val="nil"/>
              <w:bottom w:val="nil"/>
              <w:right w:val="nil"/>
            </w:tcBorders>
            <w:shd w:val="clear" w:color="auto" w:fill="auto"/>
            <w:noWrap/>
            <w:hideMark/>
          </w:tcPr>
          <w:p w14:paraId="4F736B3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19E4C04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7B1061B" w14:textId="7A2A9C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0.395</w:t>
            </w:r>
          </w:p>
        </w:tc>
        <w:tc>
          <w:tcPr>
            <w:tcW w:w="851" w:type="dxa"/>
            <w:tcBorders>
              <w:top w:val="nil"/>
              <w:left w:val="nil"/>
              <w:bottom w:val="nil"/>
              <w:right w:val="nil"/>
            </w:tcBorders>
            <w:shd w:val="clear" w:color="auto" w:fill="auto"/>
            <w:noWrap/>
            <w:vAlign w:val="bottom"/>
            <w:hideMark/>
          </w:tcPr>
          <w:p w14:paraId="5D44415A" w14:textId="22019B7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0.219</w:t>
            </w:r>
          </w:p>
        </w:tc>
        <w:tc>
          <w:tcPr>
            <w:tcW w:w="1134" w:type="dxa"/>
            <w:tcBorders>
              <w:top w:val="nil"/>
              <w:left w:val="nil"/>
              <w:bottom w:val="nil"/>
              <w:right w:val="nil"/>
            </w:tcBorders>
            <w:vAlign w:val="bottom"/>
          </w:tcPr>
          <w:p w14:paraId="1E8C0A2A" w14:textId="28D3114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0.072</w:t>
            </w:r>
          </w:p>
        </w:tc>
        <w:tc>
          <w:tcPr>
            <w:tcW w:w="1134" w:type="dxa"/>
            <w:tcBorders>
              <w:top w:val="nil"/>
              <w:left w:val="nil"/>
              <w:bottom w:val="nil"/>
              <w:right w:val="nil"/>
            </w:tcBorders>
            <w:shd w:val="clear" w:color="auto" w:fill="auto"/>
            <w:noWrap/>
            <w:vAlign w:val="bottom"/>
            <w:hideMark/>
          </w:tcPr>
          <w:p w14:paraId="7D6EB962" w14:textId="1F16CEB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1.484</w:t>
            </w:r>
          </w:p>
        </w:tc>
        <w:tc>
          <w:tcPr>
            <w:tcW w:w="1701" w:type="dxa"/>
            <w:tcBorders>
              <w:top w:val="nil"/>
              <w:left w:val="nil"/>
              <w:bottom w:val="nil"/>
              <w:right w:val="nil"/>
            </w:tcBorders>
            <w:shd w:val="clear" w:color="auto" w:fill="auto"/>
            <w:noWrap/>
            <w:vAlign w:val="bottom"/>
            <w:hideMark/>
          </w:tcPr>
          <w:p w14:paraId="1BCAD36C" w14:textId="7A046B2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0.966 - 2.279</w:t>
            </w:r>
          </w:p>
        </w:tc>
      </w:tr>
      <w:tr w:rsidR="0064315B" w:rsidRPr="00182091" w14:paraId="1E900045" w14:textId="77777777" w:rsidTr="00CF1B8E">
        <w:trPr>
          <w:trHeight w:val="300"/>
          <w:jc w:val="center"/>
        </w:trPr>
        <w:tc>
          <w:tcPr>
            <w:tcW w:w="2103" w:type="dxa"/>
            <w:tcBorders>
              <w:top w:val="nil"/>
              <w:left w:val="nil"/>
              <w:bottom w:val="nil"/>
              <w:right w:val="nil"/>
            </w:tcBorders>
            <w:shd w:val="clear" w:color="auto" w:fill="auto"/>
            <w:noWrap/>
            <w:hideMark/>
          </w:tcPr>
          <w:p w14:paraId="3EF331D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12CC5E7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5511F79" w14:textId="139414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0.736</w:t>
            </w:r>
          </w:p>
        </w:tc>
        <w:tc>
          <w:tcPr>
            <w:tcW w:w="851" w:type="dxa"/>
            <w:tcBorders>
              <w:top w:val="nil"/>
              <w:left w:val="nil"/>
              <w:bottom w:val="nil"/>
              <w:right w:val="nil"/>
            </w:tcBorders>
            <w:shd w:val="clear" w:color="auto" w:fill="auto"/>
            <w:noWrap/>
            <w:vAlign w:val="bottom"/>
            <w:hideMark/>
          </w:tcPr>
          <w:p w14:paraId="543144CA" w14:textId="0CF74B6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0.284</w:t>
            </w:r>
          </w:p>
        </w:tc>
        <w:tc>
          <w:tcPr>
            <w:tcW w:w="1134" w:type="dxa"/>
            <w:tcBorders>
              <w:top w:val="nil"/>
              <w:left w:val="nil"/>
              <w:bottom w:val="nil"/>
              <w:right w:val="nil"/>
            </w:tcBorders>
            <w:vAlign w:val="bottom"/>
          </w:tcPr>
          <w:p w14:paraId="0128DF70" w14:textId="428FAB1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0.010</w:t>
            </w:r>
          </w:p>
        </w:tc>
        <w:tc>
          <w:tcPr>
            <w:tcW w:w="1134" w:type="dxa"/>
            <w:tcBorders>
              <w:top w:val="nil"/>
              <w:left w:val="nil"/>
              <w:bottom w:val="nil"/>
              <w:right w:val="nil"/>
            </w:tcBorders>
            <w:shd w:val="clear" w:color="auto" w:fill="auto"/>
            <w:noWrap/>
            <w:vAlign w:val="bottom"/>
            <w:hideMark/>
          </w:tcPr>
          <w:p w14:paraId="18108E4D" w14:textId="5D8F2C3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2.088</w:t>
            </w:r>
          </w:p>
        </w:tc>
        <w:tc>
          <w:tcPr>
            <w:tcW w:w="1701" w:type="dxa"/>
            <w:tcBorders>
              <w:top w:val="nil"/>
              <w:left w:val="nil"/>
              <w:bottom w:val="nil"/>
              <w:right w:val="nil"/>
            </w:tcBorders>
            <w:shd w:val="clear" w:color="auto" w:fill="auto"/>
            <w:noWrap/>
            <w:vAlign w:val="bottom"/>
            <w:hideMark/>
          </w:tcPr>
          <w:p w14:paraId="4E2FE5CE" w14:textId="36275B3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1.196 - 3.644</w:t>
            </w:r>
          </w:p>
        </w:tc>
      </w:tr>
      <w:tr w:rsidR="0064315B" w:rsidRPr="00182091" w14:paraId="5E187D02" w14:textId="77777777" w:rsidTr="00CF1B8E">
        <w:trPr>
          <w:trHeight w:val="300"/>
          <w:jc w:val="center"/>
        </w:trPr>
        <w:tc>
          <w:tcPr>
            <w:tcW w:w="2103" w:type="dxa"/>
            <w:tcBorders>
              <w:top w:val="nil"/>
              <w:left w:val="nil"/>
              <w:bottom w:val="nil"/>
              <w:right w:val="nil"/>
            </w:tcBorders>
            <w:shd w:val="clear" w:color="auto" w:fill="auto"/>
            <w:noWrap/>
            <w:hideMark/>
          </w:tcPr>
          <w:p w14:paraId="15670C9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2D59E4A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CA69E0E" w14:textId="6AF02D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-0.373</w:t>
            </w:r>
          </w:p>
        </w:tc>
        <w:tc>
          <w:tcPr>
            <w:tcW w:w="851" w:type="dxa"/>
            <w:tcBorders>
              <w:top w:val="nil"/>
              <w:left w:val="nil"/>
              <w:bottom w:val="nil"/>
              <w:right w:val="nil"/>
            </w:tcBorders>
            <w:shd w:val="clear" w:color="auto" w:fill="auto"/>
            <w:noWrap/>
            <w:vAlign w:val="bottom"/>
            <w:hideMark/>
          </w:tcPr>
          <w:p w14:paraId="4F0A7DCA" w14:textId="130334B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0.110</w:t>
            </w:r>
          </w:p>
        </w:tc>
        <w:tc>
          <w:tcPr>
            <w:tcW w:w="1134" w:type="dxa"/>
            <w:tcBorders>
              <w:top w:val="nil"/>
              <w:left w:val="nil"/>
              <w:bottom w:val="nil"/>
              <w:right w:val="nil"/>
            </w:tcBorders>
            <w:vAlign w:val="bottom"/>
          </w:tcPr>
          <w:p w14:paraId="60888E37" w14:textId="12751C5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1C4BA08" w14:textId="1EE8475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0.689</w:t>
            </w:r>
          </w:p>
        </w:tc>
        <w:tc>
          <w:tcPr>
            <w:tcW w:w="1701" w:type="dxa"/>
            <w:tcBorders>
              <w:top w:val="nil"/>
              <w:left w:val="nil"/>
              <w:bottom w:val="nil"/>
              <w:right w:val="nil"/>
            </w:tcBorders>
            <w:shd w:val="clear" w:color="auto" w:fill="auto"/>
            <w:noWrap/>
            <w:vAlign w:val="bottom"/>
            <w:hideMark/>
          </w:tcPr>
          <w:p w14:paraId="2321ADE2" w14:textId="13DFF1D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0.555 - 0.855</w:t>
            </w:r>
          </w:p>
        </w:tc>
      </w:tr>
      <w:tr w:rsidR="0064315B" w:rsidRPr="00182091" w14:paraId="6071C0AC" w14:textId="77777777" w:rsidTr="00CF1B8E">
        <w:trPr>
          <w:trHeight w:val="300"/>
          <w:jc w:val="center"/>
        </w:trPr>
        <w:tc>
          <w:tcPr>
            <w:tcW w:w="2103" w:type="dxa"/>
            <w:tcBorders>
              <w:top w:val="nil"/>
              <w:left w:val="nil"/>
              <w:bottom w:val="nil"/>
              <w:right w:val="nil"/>
            </w:tcBorders>
            <w:shd w:val="clear" w:color="auto" w:fill="auto"/>
            <w:noWrap/>
            <w:vAlign w:val="center"/>
          </w:tcPr>
          <w:p w14:paraId="6C80A19F"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1DC5402F"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333C027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2036B22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6D5E04E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4AEEA6E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40859A0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52469EC3" w14:textId="77777777" w:rsidTr="00CF1B8E">
        <w:trPr>
          <w:trHeight w:val="300"/>
          <w:jc w:val="center"/>
        </w:trPr>
        <w:tc>
          <w:tcPr>
            <w:tcW w:w="2103" w:type="dxa"/>
            <w:tcBorders>
              <w:top w:val="nil"/>
              <w:left w:val="nil"/>
              <w:bottom w:val="nil"/>
              <w:right w:val="nil"/>
            </w:tcBorders>
            <w:shd w:val="clear" w:color="auto" w:fill="auto"/>
            <w:noWrap/>
            <w:hideMark/>
          </w:tcPr>
          <w:p w14:paraId="06F97C0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C18B1F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A708096" w14:textId="0537804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-0.058</w:t>
            </w:r>
          </w:p>
        </w:tc>
        <w:tc>
          <w:tcPr>
            <w:tcW w:w="851" w:type="dxa"/>
            <w:tcBorders>
              <w:top w:val="nil"/>
              <w:left w:val="nil"/>
              <w:bottom w:val="nil"/>
              <w:right w:val="nil"/>
            </w:tcBorders>
            <w:shd w:val="clear" w:color="auto" w:fill="auto"/>
            <w:noWrap/>
            <w:vAlign w:val="bottom"/>
            <w:hideMark/>
          </w:tcPr>
          <w:p w14:paraId="5901E03E" w14:textId="131834A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0.235</w:t>
            </w:r>
          </w:p>
        </w:tc>
        <w:tc>
          <w:tcPr>
            <w:tcW w:w="1134" w:type="dxa"/>
            <w:tcBorders>
              <w:top w:val="nil"/>
              <w:left w:val="nil"/>
              <w:bottom w:val="nil"/>
              <w:right w:val="nil"/>
            </w:tcBorders>
            <w:vAlign w:val="bottom"/>
          </w:tcPr>
          <w:p w14:paraId="38049DFD" w14:textId="5B4F00F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0.805</w:t>
            </w:r>
          </w:p>
        </w:tc>
        <w:tc>
          <w:tcPr>
            <w:tcW w:w="1134" w:type="dxa"/>
            <w:tcBorders>
              <w:top w:val="nil"/>
              <w:left w:val="nil"/>
              <w:bottom w:val="nil"/>
              <w:right w:val="nil"/>
            </w:tcBorders>
            <w:shd w:val="clear" w:color="auto" w:fill="auto"/>
            <w:noWrap/>
            <w:vAlign w:val="bottom"/>
            <w:hideMark/>
          </w:tcPr>
          <w:p w14:paraId="242DC93B" w14:textId="4BA3B7C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0.944</w:t>
            </w:r>
          </w:p>
        </w:tc>
        <w:tc>
          <w:tcPr>
            <w:tcW w:w="1701" w:type="dxa"/>
            <w:tcBorders>
              <w:top w:val="nil"/>
              <w:left w:val="nil"/>
              <w:bottom w:val="nil"/>
              <w:right w:val="nil"/>
            </w:tcBorders>
            <w:shd w:val="clear" w:color="auto" w:fill="auto"/>
            <w:noWrap/>
            <w:vAlign w:val="bottom"/>
            <w:hideMark/>
          </w:tcPr>
          <w:p w14:paraId="0B8D9981" w14:textId="2287FB5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0.595 - 1.496</w:t>
            </w:r>
          </w:p>
        </w:tc>
      </w:tr>
      <w:tr w:rsidR="0064315B" w:rsidRPr="00182091" w14:paraId="4C592E4C" w14:textId="77777777" w:rsidTr="00CF1B8E">
        <w:trPr>
          <w:trHeight w:val="300"/>
          <w:jc w:val="center"/>
        </w:trPr>
        <w:tc>
          <w:tcPr>
            <w:tcW w:w="2103" w:type="dxa"/>
            <w:tcBorders>
              <w:top w:val="nil"/>
              <w:left w:val="nil"/>
              <w:bottom w:val="nil"/>
              <w:right w:val="nil"/>
            </w:tcBorders>
            <w:shd w:val="clear" w:color="auto" w:fill="auto"/>
            <w:noWrap/>
            <w:hideMark/>
          </w:tcPr>
          <w:p w14:paraId="7A4581D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57922D1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DD93A28" w14:textId="26FED71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-0.095</w:t>
            </w:r>
          </w:p>
        </w:tc>
        <w:tc>
          <w:tcPr>
            <w:tcW w:w="851" w:type="dxa"/>
            <w:tcBorders>
              <w:top w:val="nil"/>
              <w:left w:val="nil"/>
              <w:bottom w:val="nil"/>
              <w:right w:val="nil"/>
            </w:tcBorders>
            <w:shd w:val="clear" w:color="auto" w:fill="auto"/>
            <w:noWrap/>
            <w:vAlign w:val="bottom"/>
            <w:hideMark/>
          </w:tcPr>
          <w:p w14:paraId="3198BFBD" w14:textId="14903FC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0.223</w:t>
            </w:r>
          </w:p>
        </w:tc>
        <w:tc>
          <w:tcPr>
            <w:tcW w:w="1134" w:type="dxa"/>
            <w:tcBorders>
              <w:top w:val="nil"/>
              <w:left w:val="nil"/>
              <w:bottom w:val="nil"/>
              <w:right w:val="nil"/>
            </w:tcBorders>
            <w:vAlign w:val="bottom"/>
          </w:tcPr>
          <w:p w14:paraId="4C0079C5" w14:textId="6F35F2B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0.668</w:t>
            </w:r>
          </w:p>
        </w:tc>
        <w:tc>
          <w:tcPr>
            <w:tcW w:w="1134" w:type="dxa"/>
            <w:tcBorders>
              <w:top w:val="nil"/>
              <w:left w:val="nil"/>
              <w:bottom w:val="nil"/>
              <w:right w:val="nil"/>
            </w:tcBorders>
            <w:shd w:val="clear" w:color="auto" w:fill="auto"/>
            <w:noWrap/>
            <w:vAlign w:val="bottom"/>
            <w:hideMark/>
          </w:tcPr>
          <w:p w14:paraId="494C58AD" w14:textId="06EC731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0.909</w:t>
            </w:r>
          </w:p>
        </w:tc>
        <w:tc>
          <w:tcPr>
            <w:tcW w:w="1701" w:type="dxa"/>
            <w:tcBorders>
              <w:top w:val="nil"/>
              <w:left w:val="nil"/>
              <w:bottom w:val="nil"/>
              <w:right w:val="nil"/>
            </w:tcBorders>
            <w:shd w:val="clear" w:color="auto" w:fill="auto"/>
            <w:noWrap/>
            <w:vAlign w:val="bottom"/>
            <w:hideMark/>
          </w:tcPr>
          <w:p w14:paraId="10F2C416" w14:textId="7F74B36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0.588 - 1.406</w:t>
            </w:r>
          </w:p>
        </w:tc>
      </w:tr>
      <w:tr w:rsidR="0064315B" w:rsidRPr="00182091" w14:paraId="7F88BC9A" w14:textId="77777777" w:rsidTr="00CF1B8E">
        <w:trPr>
          <w:trHeight w:val="300"/>
          <w:jc w:val="center"/>
        </w:trPr>
        <w:tc>
          <w:tcPr>
            <w:tcW w:w="2103" w:type="dxa"/>
            <w:tcBorders>
              <w:top w:val="nil"/>
              <w:left w:val="nil"/>
              <w:bottom w:val="nil"/>
              <w:right w:val="nil"/>
            </w:tcBorders>
            <w:shd w:val="clear" w:color="auto" w:fill="auto"/>
            <w:noWrap/>
            <w:hideMark/>
          </w:tcPr>
          <w:p w14:paraId="1451FD3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286B03A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C775EF4" w14:textId="6E0C306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0.215</w:t>
            </w:r>
          </w:p>
        </w:tc>
        <w:tc>
          <w:tcPr>
            <w:tcW w:w="851" w:type="dxa"/>
            <w:tcBorders>
              <w:top w:val="nil"/>
              <w:left w:val="nil"/>
              <w:bottom w:val="nil"/>
              <w:right w:val="nil"/>
            </w:tcBorders>
            <w:shd w:val="clear" w:color="auto" w:fill="auto"/>
            <w:noWrap/>
            <w:vAlign w:val="bottom"/>
            <w:hideMark/>
          </w:tcPr>
          <w:p w14:paraId="7A828F34" w14:textId="40E95C3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0.225</w:t>
            </w:r>
          </w:p>
        </w:tc>
        <w:tc>
          <w:tcPr>
            <w:tcW w:w="1134" w:type="dxa"/>
            <w:tcBorders>
              <w:top w:val="nil"/>
              <w:left w:val="nil"/>
              <w:bottom w:val="nil"/>
              <w:right w:val="nil"/>
            </w:tcBorders>
            <w:vAlign w:val="bottom"/>
          </w:tcPr>
          <w:p w14:paraId="7DBCB28D" w14:textId="6F6EDCA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0.339</w:t>
            </w:r>
          </w:p>
        </w:tc>
        <w:tc>
          <w:tcPr>
            <w:tcW w:w="1134" w:type="dxa"/>
            <w:tcBorders>
              <w:top w:val="nil"/>
              <w:left w:val="nil"/>
              <w:bottom w:val="nil"/>
              <w:right w:val="nil"/>
            </w:tcBorders>
            <w:shd w:val="clear" w:color="auto" w:fill="auto"/>
            <w:noWrap/>
            <w:vAlign w:val="bottom"/>
            <w:hideMark/>
          </w:tcPr>
          <w:p w14:paraId="4B1AC462" w14:textId="1276BEF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1.240</w:t>
            </w:r>
          </w:p>
        </w:tc>
        <w:tc>
          <w:tcPr>
            <w:tcW w:w="1701" w:type="dxa"/>
            <w:tcBorders>
              <w:top w:val="nil"/>
              <w:left w:val="nil"/>
              <w:bottom w:val="nil"/>
              <w:right w:val="nil"/>
            </w:tcBorders>
            <w:shd w:val="clear" w:color="auto" w:fill="auto"/>
            <w:noWrap/>
            <w:vAlign w:val="bottom"/>
            <w:hideMark/>
          </w:tcPr>
          <w:p w14:paraId="5CECB280" w14:textId="2A6FE9C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0.798 - 1.926</w:t>
            </w:r>
          </w:p>
        </w:tc>
      </w:tr>
      <w:tr w:rsidR="0064315B" w:rsidRPr="00182091" w14:paraId="0AD35FCD" w14:textId="77777777" w:rsidTr="00CF1B8E">
        <w:trPr>
          <w:trHeight w:val="300"/>
          <w:jc w:val="center"/>
        </w:trPr>
        <w:tc>
          <w:tcPr>
            <w:tcW w:w="2103" w:type="dxa"/>
            <w:tcBorders>
              <w:top w:val="nil"/>
              <w:left w:val="nil"/>
              <w:bottom w:val="nil"/>
              <w:right w:val="nil"/>
            </w:tcBorders>
            <w:shd w:val="clear" w:color="auto" w:fill="auto"/>
            <w:noWrap/>
            <w:hideMark/>
          </w:tcPr>
          <w:p w14:paraId="3BB8538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296A794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4BB7AF2" w14:textId="7200C10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0.015</w:t>
            </w:r>
          </w:p>
        </w:tc>
        <w:tc>
          <w:tcPr>
            <w:tcW w:w="851" w:type="dxa"/>
            <w:tcBorders>
              <w:top w:val="nil"/>
              <w:left w:val="nil"/>
              <w:bottom w:val="nil"/>
              <w:right w:val="nil"/>
            </w:tcBorders>
            <w:shd w:val="clear" w:color="auto" w:fill="auto"/>
            <w:noWrap/>
            <w:vAlign w:val="bottom"/>
            <w:hideMark/>
          </w:tcPr>
          <w:p w14:paraId="5768942B" w14:textId="08AF65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0.234</w:t>
            </w:r>
          </w:p>
        </w:tc>
        <w:tc>
          <w:tcPr>
            <w:tcW w:w="1134" w:type="dxa"/>
            <w:tcBorders>
              <w:top w:val="nil"/>
              <w:left w:val="nil"/>
              <w:bottom w:val="nil"/>
              <w:right w:val="nil"/>
            </w:tcBorders>
            <w:vAlign w:val="bottom"/>
          </w:tcPr>
          <w:p w14:paraId="62091202" w14:textId="75158D8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0.949</w:t>
            </w:r>
          </w:p>
        </w:tc>
        <w:tc>
          <w:tcPr>
            <w:tcW w:w="1134" w:type="dxa"/>
            <w:tcBorders>
              <w:top w:val="nil"/>
              <w:left w:val="nil"/>
              <w:bottom w:val="nil"/>
              <w:right w:val="nil"/>
            </w:tcBorders>
            <w:shd w:val="clear" w:color="auto" w:fill="auto"/>
            <w:noWrap/>
            <w:vAlign w:val="bottom"/>
            <w:hideMark/>
          </w:tcPr>
          <w:p w14:paraId="1104AF25" w14:textId="137621D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1.015</w:t>
            </w:r>
          </w:p>
        </w:tc>
        <w:tc>
          <w:tcPr>
            <w:tcW w:w="1701" w:type="dxa"/>
            <w:tcBorders>
              <w:top w:val="nil"/>
              <w:left w:val="nil"/>
              <w:bottom w:val="nil"/>
              <w:right w:val="nil"/>
            </w:tcBorders>
            <w:shd w:val="clear" w:color="auto" w:fill="auto"/>
            <w:noWrap/>
            <w:vAlign w:val="bottom"/>
            <w:hideMark/>
          </w:tcPr>
          <w:p w14:paraId="7BBFDECD" w14:textId="6813DC6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0.642 - 1.605</w:t>
            </w:r>
          </w:p>
        </w:tc>
      </w:tr>
      <w:tr w:rsidR="0064315B" w:rsidRPr="00182091" w14:paraId="75911809" w14:textId="77777777" w:rsidTr="00CF1B8E">
        <w:trPr>
          <w:trHeight w:val="300"/>
          <w:jc w:val="center"/>
        </w:trPr>
        <w:tc>
          <w:tcPr>
            <w:tcW w:w="2103" w:type="dxa"/>
            <w:tcBorders>
              <w:top w:val="nil"/>
              <w:left w:val="nil"/>
              <w:bottom w:val="nil"/>
              <w:right w:val="nil"/>
            </w:tcBorders>
            <w:shd w:val="clear" w:color="auto" w:fill="auto"/>
            <w:noWrap/>
            <w:hideMark/>
          </w:tcPr>
          <w:p w14:paraId="6A0F02B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5CE88FC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0E1C3CD" w14:textId="548F05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0.131</w:t>
            </w:r>
          </w:p>
        </w:tc>
        <w:tc>
          <w:tcPr>
            <w:tcW w:w="851" w:type="dxa"/>
            <w:tcBorders>
              <w:top w:val="nil"/>
              <w:left w:val="nil"/>
              <w:bottom w:val="nil"/>
              <w:right w:val="nil"/>
            </w:tcBorders>
            <w:shd w:val="clear" w:color="auto" w:fill="auto"/>
            <w:noWrap/>
            <w:vAlign w:val="bottom"/>
            <w:hideMark/>
          </w:tcPr>
          <w:p w14:paraId="502173E0" w14:textId="30287E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0.310</w:t>
            </w:r>
          </w:p>
        </w:tc>
        <w:tc>
          <w:tcPr>
            <w:tcW w:w="1134" w:type="dxa"/>
            <w:tcBorders>
              <w:top w:val="nil"/>
              <w:left w:val="nil"/>
              <w:bottom w:val="nil"/>
              <w:right w:val="nil"/>
            </w:tcBorders>
            <w:vAlign w:val="bottom"/>
          </w:tcPr>
          <w:p w14:paraId="2E674180" w14:textId="0525C5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0.672</w:t>
            </w:r>
          </w:p>
        </w:tc>
        <w:tc>
          <w:tcPr>
            <w:tcW w:w="1134" w:type="dxa"/>
            <w:tcBorders>
              <w:top w:val="nil"/>
              <w:left w:val="nil"/>
              <w:bottom w:val="nil"/>
              <w:right w:val="nil"/>
            </w:tcBorders>
            <w:shd w:val="clear" w:color="auto" w:fill="auto"/>
            <w:noWrap/>
            <w:vAlign w:val="bottom"/>
            <w:hideMark/>
          </w:tcPr>
          <w:p w14:paraId="4A489F45" w14:textId="31FCEA8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1.140</w:t>
            </w:r>
          </w:p>
        </w:tc>
        <w:tc>
          <w:tcPr>
            <w:tcW w:w="1701" w:type="dxa"/>
            <w:tcBorders>
              <w:top w:val="nil"/>
              <w:left w:val="nil"/>
              <w:bottom w:val="nil"/>
              <w:right w:val="nil"/>
            </w:tcBorders>
            <w:shd w:val="clear" w:color="auto" w:fill="auto"/>
            <w:noWrap/>
            <w:vAlign w:val="bottom"/>
            <w:hideMark/>
          </w:tcPr>
          <w:p w14:paraId="5F12F6C0" w14:textId="71A55E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0.621 - 2.092</w:t>
            </w:r>
          </w:p>
        </w:tc>
      </w:tr>
      <w:tr w:rsidR="0064315B" w:rsidRPr="00182091" w14:paraId="39DE472E"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5A540DE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65A526E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0BD29F00" w14:textId="1709D8F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-0.346</w:t>
            </w:r>
          </w:p>
        </w:tc>
        <w:tc>
          <w:tcPr>
            <w:tcW w:w="851" w:type="dxa"/>
            <w:tcBorders>
              <w:top w:val="nil"/>
              <w:left w:val="nil"/>
              <w:bottom w:val="single" w:sz="4" w:space="0" w:color="auto"/>
              <w:right w:val="nil"/>
            </w:tcBorders>
            <w:shd w:val="clear" w:color="auto" w:fill="auto"/>
            <w:noWrap/>
            <w:vAlign w:val="bottom"/>
            <w:hideMark/>
          </w:tcPr>
          <w:p w14:paraId="2A2A7B1F" w14:textId="03B7405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0.123</w:t>
            </w:r>
          </w:p>
        </w:tc>
        <w:tc>
          <w:tcPr>
            <w:tcW w:w="1134" w:type="dxa"/>
            <w:tcBorders>
              <w:top w:val="nil"/>
              <w:left w:val="nil"/>
              <w:bottom w:val="single" w:sz="4" w:space="0" w:color="auto"/>
              <w:right w:val="nil"/>
            </w:tcBorders>
            <w:vAlign w:val="bottom"/>
          </w:tcPr>
          <w:p w14:paraId="3AC22FF9" w14:textId="5DC3CB4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0.005</w:t>
            </w:r>
          </w:p>
        </w:tc>
        <w:tc>
          <w:tcPr>
            <w:tcW w:w="1134" w:type="dxa"/>
            <w:tcBorders>
              <w:top w:val="nil"/>
              <w:left w:val="nil"/>
              <w:bottom w:val="single" w:sz="4" w:space="0" w:color="auto"/>
              <w:right w:val="nil"/>
            </w:tcBorders>
            <w:shd w:val="clear" w:color="auto" w:fill="auto"/>
            <w:noWrap/>
            <w:vAlign w:val="bottom"/>
            <w:hideMark/>
          </w:tcPr>
          <w:p w14:paraId="46B749E2" w14:textId="6AB5D01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0.708</w:t>
            </w:r>
          </w:p>
        </w:tc>
        <w:tc>
          <w:tcPr>
            <w:tcW w:w="1701" w:type="dxa"/>
            <w:tcBorders>
              <w:top w:val="nil"/>
              <w:left w:val="nil"/>
              <w:bottom w:val="single" w:sz="4" w:space="0" w:color="auto"/>
              <w:right w:val="nil"/>
            </w:tcBorders>
            <w:shd w:val="clear" w:color="auto" w:fill="auto"/>
            <w:noWrap/>
            <w:vAlign w:val="bottom"/>
            <w:hideMark/>
          </w:tcPr>
          <w:p w14:paraId="009A488F" w14:textId="78513C6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0.556 - 0.9</w:t>
            </w:r>
          </w:p>
        </w:tc>
      </w:tr>
    </w:tbl>
    <w:p w14:paraId="1F5D7027" w14:textId="77777777" w:rsidR="00CD03C0" w:rsidRPr="00182091" w:rsidRDefault="00CD03C0" w:rsidP="00CD03C0">
      <w:pPr>
        <w:rPr>
          <w:lang w:val="en-GB"/>
        </w:rPr>
      </w:pPr>
    </w:p>
    <w:p w14:paraId="5EA44F33" w14:textId="77777777" w:rsidR="00CD03C0" w:rsidRPr="00182091" w:rsidRDefault="00CD03C0" w:rsidP="00CD03C0">
      <w:pPr>
        <w:rPr>
          <w:b/>
          <w:lang w:val="en-GB"/>
        </w:rPr>
      </w:pPr>
    </w:p>
    <w:p w14:paraId="607F38DC" w14:textId="2F7BBB41" w:rsidR="00CD03C0" w:rsidRPr="00182091" w:rsidRDefault="00CD03C0" w:rsidP="00CD03C0">
      <w:pPr>
        <w:pStyle w:val="Heading2"/>
        <w:rPr>
          <w:lang w:val="en-GB"/>
        </w:rPr>
      </w:pPr>
      <w:bookmarkStart w:id="23" w:name="_Toc138062554"/>
      <w:r w:rsidRPr="00182091">
        <w:rPr>
          <w:b/>
          <w:lang w:val="en-GB"/>
        </w:rPr>
        <w:lastRenderedPageBreak/>
        <w:t xml:space="preserve">Table </w:t>
      </w:r>
      <w:r w:rsidR="00025732" w:rsidRPr="00182091">
        <w:rPr>
          <w:b/>
          <w:lang w:val="en-GB"/>
        </w:rPr>
        <w:t>S1</w:t>
      </w:r>
      <w:r w:rsidR="005D425D" w:rsidRPr="00182091">
        <w:rPr>
          <w:b/>
          <w:lang w:val="en-GB"/>
        </w:rPr>
        <w:t>2</w:t>
      </w:r>
      <w:r w:rsidRPr="00182091">
        <w:rPr>
          <w:b/>
          <w:lang w:val="en-GB"/>
        </w:rPr>
        <w:t>.</w:t>
      </w:r>
      <w:r w:rsidRPr="00182091">
        <w:rPr>
          <w:lang w:val="en-GB"/>
        </w:rPr>
        <w:t xml:space="preserve"> Effect of age (coefficients and odds ratios for age groups) and sex on critical illness using multiple logistic regressions. </w:t>
      </w:r>
      <w:r w:rsidRPr="00182091">
        <w:rPr>
          <w:b/>
          <w:lang w:val="en-GB"/>
        </w:rPr>
        <w:t>Fifth wave</w:t>
      </w:r>
      <w:r w:rsidRPr="00182091">
        <w:rPr>
          <w:lang w:val="en-GB"/>
        </w:rPr>
        <w:t>.</w:t>
      </w:r>
      <w:bookmarkEnd w:id="23"/>
      <w:r w:rsidRPr="00182091">
        <w:rPr>
          <w:lang w:val="en-GB"/>
        </w:rPr>
        <w:t xml:space="preserve"> </w:t>
      </w:r>
    </w:p>
    <w:p w14:paraId="0BB527E4" w14:textId="05A8F248" w:rsidR="00CD03C0" w:rsidRPr="00182091" w:rsidRDefault="00CD03C0" w:rsidP="00CD03C0">
      <w:pPr>
        <w:rPr>
          <w:lang w:val="en-GB"/>
        </w:rPr>
      </w:pPr>
      <w:r w:rsidRPr="00182091">
        <w:rPr>
          <w:lang w:val="en-GB"/>
        </w:rPr>
        <w:t xml:space="preserve">The </w:t>
      </w:r>
      <w:r w:rsidR="003644F5" w:rsidRPr="00182091">
        <w:rPr>
          <w:lang w:val="en-GB"/>
        </w:rPr>
        <w:t>base</w:t>
      </w:r>
      <w:r w:rsidRPr="00182091">
        <w:rPr>
          <w:lang w:val="en-GB"/>
        </w:rPr>
        <w:t xml:space="preserve"> model included only age, sex, and hospital, whereas the other models were built by adjusting the </w:t>
      </w:r>
      <w:r w:rsidR="003644F5" w:rsidRPr="00182091">
        <w:rPr>
          <w:lang w:val="en-GB"/>
        </w:rPr>
        <w:t>base</w:t>
      </w:r>
      <w:r w:rsidRPr="00182091">
        <w:rPr>
          <w:lang w:val="en-GB"/>
        </w:rPr>
        <w:t xml:space="preserve"> model </w:t>
      </w:r>
      <w:r w:rsidR="00C42C45" w:rsidRPr="00182091">
        <w:rPr>
          <w:lang w:val="en-GB"/>
        </w:rPr>
        <w:t xml:space="preserve">for vaccination status and </w:t>
      </w:r>
      <w:r w:rsidRPr="00182091">
        <w:rPr>
          <w:lang w:val="en-GB"/>
        </w:rPr>
        <w:t>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CD03C0" w:rsidRPr="00182091" w14:paraId="124F29BF" w14:textId="77777777" w:rsidTr="00C619AA">
        <w:trPr>
          <w:trHeight w:val="300"/>
          <w:jc w:val="center"/>
        </w:trPr>
        <w:tc>
          <w:tcPr>
            <w:tcW w:w="2103" w:type="dxa"/>
            <w:tcBorders>
              <w:top w:val="nil"/>
              <w:left w:val="nil"/>
              <w:bottom w:val="nil"/>
              <w:right w:val="nil"/>
            </w:tcBorders>
            <w:shd w:val="clear" w:color="auto" w:fill="auto"/>
            <w:noWrap/>
            <w:vAlign w:val="bottom"/>
            <w:hideMark/>
          </w:tcPr>
          <w:p w14:paraId="3FC812BF" w14:textId="77777777" w:rsidR="00CD03C0" w:rsidRPr="00182091" w:rsidRDefault="00CD03C0" w:rsidP="00C619AA">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7983F6B6" w14:textId="77777777" w:rsidR="00CD03C0" w:rsidRPr="00182091" w:rsidRDefault="00CD03C0" w:rsidP="00C619AA">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569C8F57"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4F33D3BF"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CD03C0" w:rsidRPr="00182091" w14:paraId="126AF308" w14:textId="77777777" w:rsidTr="00C619AA">
        <w:trPr>
          <w:trHeight w:val="315"/>
          <w:jc w:val="center"/>
        </w:trPr>
        <w:tc>
          <w:tcPr>
            <w:tcW w:w="2103" w:type="dxa"/>
            <w:tcBorders>
              <w:top w:val="nil"/>
              <w:left w:val="nil"/>
              <w:bottom w:val="nil"/>
              <w:right w:val="nil"/>
            </w:tcBorders>
            <w:shd w:val="clear" w:color="auto" w:fill="auto"/>
            <w:noWrap/>
            <w:vAlign w:val="bottom"/>
            <w:hideMark/>
          </w:tcPr>
          <w:p w14:paraId="02013252"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02F43488"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6D8FF67C"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46EFE2E9"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7BE0DE2E"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7CB88D3C"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4F0F20D2"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CD03C0" w:rsidRPr="00182091" w14:paraId="6CF97C88" w14:textId="77777777" w:rsidTr="00C619AA">
        <w:trPr>
          <w:trHeight w:val="300"/>
          <w:jc w:val="center"/>
        </w:trPr>
        <w:tc>
          <w:tcPr>
            <w:tcW w:w="2103" w:type="dxa"/>
            <w:tcBorders>
              <w:top w:val="nil"/>
              <w:left w:val="nil"/>
              <w:bottom w:val="nil"/>
              <w:right w:val="nil"/>
            </w:tcBorders>
            <w:shd w:val="clear" w:color="auto" w:fill="auto"/>
            <w:noWrap/>
            <w:vAlign w:val="center"/>
          </w:tcPr>
          <w:p w14:paraId="2BFA2C1C" w14:textId="64F4B2E0" w:rsidR="00CD03C0" w:rsidRPr="00182091" w:rsidRDefault="003644F5" w:rsidP="00C619AA">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w:t>
            </w:r>
            <w:r w:rsidR="00CD03C0" w:rsidRPr="00182091">
              <w:rPr>
                <w:rFonts w:ascii="Times New Roman" w:eastAsia="Times New Roman" w:hAnsi="Times New Roman" w:cs="Times New Roman"/>
                <w:b/>
                <w:color w:val="000000"/>
                <w:lang w:val="en-GB" w:eastAsia="ca-ES"/>
              </w:rPr>
              <w:t xml:space="preserve"> model</w:t>
            </w:r>
          </w:p>
        </w:tc>
        <w:tc>
          <w:tcPr>
            <w:tcW w:w="195" w:type="dxa"/>
            <w:tcBorders>
              <w:top w:val="nil"/>
              <w:left w:val="nil"/>
              <w:bottom w:val="nil"/>
              <w:right w:val="nil"/>
            </w:tcBorders>
            <w:shd w:val="clear" w:color="auto" w:fill="auto"/>
            <w:noWrap/>
            <w:vAlign w:val="bottom"/>
          </w:tcPr>
          <w:p w14:paraId="377AFC79"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043480AF"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6D395B11"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4C677C6F"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391D7F79"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3BB013EF"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r>
      <w:tr w:rsidR="0064315B" w:rsidRPr="00182091" w14:paraId="6DAE8D38" w14:textId="77777777" w:rsidTr="00CF1B8E">
        <w:trPr>
          <w:trHeight w:val="300"/>
          <w:jc w:val="center"/>
        </w:trPr>
        <w:tc>
          <w:tcPr>
            <w:tcW w:w="2103" w:type="dxa"/>
            <w:tcBorders>
              <w:top w:val="nil"/>
              <w:left w:val="nil"/>
              <w:bottom w:val="nil"/>
              <w:right w:val="nil"/>
            </w:tcBorders>
            <w:shd w:val="clear" w:color="auto" w:fill="auto"/>
            <w:noWrap/>
            <w:hideMark/>
          </w:tcPr>
          <w:p w14:paraId="3A2B5CE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C97C82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5E78ABD" w14:textId="19D335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0.367</w:t>
            </w:r>
          </w:p>
        </w:tc>
        <w:tc>
          <w:tcPr>
            <w:tcW w:w="851" w:type="dxa"/>
            <w:tcBorders>
              <w:top w:val="nil"/>
              <w:left w:val="nil"/>
              <w:bottom w:val="nil"/>
              <w:right w:val="nil"/>
            </w:tcBorders>
            <w:shd w:val="clear" w:color="auto" w:fill="auto"/>
            <w:noWrap/>
            <w:vAlign w:val="bottom"/>
            <w:hideMark/>
          </w:tcPr>
          <w:p w14:paraId="2EC2626E" w14:textId="6B75C61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0.142</w:t>
            </w:r>
          </w:p>
        </w:tc>
        <w:tc>
          <w:tcPr>
            <w:tcW w:w="1134" w:type="dxa"/>
            <w:tcBorders>
              <w:top w:val="nil"/>
              <w:left w:val="nil"/>
              <w:bottom w:val="nil"/>
              <w:right w:val="nil"/>
            </w:tcBorders>
            <w:vAlign w:val="bottom"/>
          </w:tcPr>
          <w:p w14:paraId="7246F3C5" w14:textId="0F497C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0.010</w:t>
            </w:r>
          </w:p>
        </w:tc>
        <w:tc>
          <w:tcPr>
            <w:tcW w:w="1134" w:type="dxa"/>
            <w:tcBorders>
              <w:top w:val="nil"/>
              <w:left w:val="nil"/>
              <w:bottom w:val="nil"/>
              <w:right w:val="nil"/>
            </w:tcBorders>
            <w:shd w:val="clear" w:color="auto" w:fill="auto"/>
            <w:noWrap/>
            <w:vAlign w:val="bottom"/>
            <w:hideMark/>
          </w:tcPr>
          <w:p w14:paraId="2702B64B" w14:textId="43E2854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1.444</w:t>
            </w:r>
          </w:p>
        </w:tc>
        <w:tc>
          <w:tcPr>
            <w:tcW w:w="1701" w:type="dxa"/>
            <w:tcBorders>
              <w:top w:val="nil"/>
              <w:left w:val="nil"/>
              <w:bottom w:val="nil"/>
              <w:right w:val="nil"/>
            </w:tcBorders>
            <w:shd w:val="clear" w:color="auto" w:fill="auto"/>
            <w:noWrap/>
            <w:vAlign w:val="bottom"/>
            <w:hideMark/>
          </w:tcPr>
          <w:p w14:paraId="2E181A1D" w14:textId="2CDD985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1.092 - 1.909</w:t>
            </w:r>
          </w:p>
        </w:tc>
      </w:tr>
      <w:tr w:rsidR="0064315B" w:rsidRPr="00182091" w14:paraId="1F30D5A1" w14:textId="77777777" w:rsidTr="00CF1B8E">
        <w:trPr>
          <w:trHeight w:val="300"/>
          <w:jc w:val="center"/>
        </w:trPr>
        <w:tc>
          <w:tcPr>
            <w:tcW w:w="2103" w:type="dxa"/>
            <w:tcBorders>
              <w:top w:val="nil"/>
              <w:left w:val="nil"/>
              <w:bottom w:val="nil"/>
              <w:right w:val="nil"/>
            </w:tcBorders>
            <w:shd w:val="clear" w:color="auto" w:fill="auto"/>
            <w:noWrap/>
            <w:hideMark/>
          </w:tcPr>
          <w:p w14:paraId="5C6C908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4BF0AC1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B0782B0" w14:textId="3089F0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0.601</w:t>
            </w:r>
          </w:p>
        </w:tc>
        <w:tc>
          <w:tcPr>
            <w:tcW w:w="851" w:type="dxa"/>
            <w:tcBorders>
              <w:top w:val="nil"/>
              <w:left w:val="nil"/>
              <w:bottom w:val="nil"/>
              <w:right w:val="nil"/>
            </w:tcBorders>
            <w:shd w:val="clear" w:color="auto" w:fill="auto"/>
            <w:noWrap/>
            <w:vAlign w:val="bottom"/>
            <w:hideMark/>
          </w:tcPr>
          <w:p w14:paraId="1A2D95F2" w14:textId="0291FD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0.150</w:t>
            </w:r>
          </w:p>
        </w:tc>
        <w:tc>
          <w:tcPr>
            <w:tcW w:w="1134" w:type="dxa"/>
            <w:tcBorders>
              <w:top w:val="nil"/>
              <w:left w:val="nil"/>
              <w:bottom w:val="nil"/>
              <w:right w:val="nil"/>
            </w:tcBorders>
            <w:vAlign w:val="bottom"/>
          </w:tcPr>
          <w:p w14:paraId="61DE3011" w14:textId="38596B9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3E6DD23" w14:textId="68FDCE9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1.825</w:t>
            </w:r>
          </w:p>
        </w:tc>
        <w:tc>
          <w:tcPr>
            <w:tcW w:w="1701" w:type="dxa"/>
            <w:tcBorders>
              <w:top w:val="nil"/>
              <w:left w:val="nil"/>
              <w:bottom w:val="nil"/>
              <w:right w:val="nil"/>
            </w:tcBorders>
            <w:shd w:val="clear" w:color="auto" w:fill="auto"/>
            <w:noWrap/>
            <w:vAlign w:val="bottom"/>
            <w:hideMark/>
          </w:tcPr>
          <w:p w14:paraId="6ABE3CD6" w14:textId="6274A4D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1.359 - 2.449</w:t>
            </w:r>
          </w:p>
        </w:tc>
      </w:tr>
      <w:tr w:rsidR="0064315B" w:rsidRPr="00182091" w14:paraId="2DE4E610" w14:textId="77777777" w:rsidTr="00CF1B8E">
        <w:trPr>
          <w:trHeight w:val="300"/>
          <w:jc w:val="center"/>
        </w:trPr>
        <w:tc>
          <w:tcPr>
            <w:tcW w:w="2103" w:type="dxa"/>
            <w:tcBorders>
              <w:top w:val="nil"/>
              <w:left w:val="nil"/>
              <w:bottom w:val="nil"/>
              <w:right w:val="nil"/>
            </w:tcBorders>
            <w:shd w:val="clear" w:color="auto" w:fill="auto"/>
            <w:noWrap/>
            <w:hideMark/>
          </w:tcPr>
          <w:p w14:paraId="2F804CF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6814900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7E5DAD1" w14:textId="06459A2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0.762</w:t>
            </w:r>
          </w:p>
        </w:tc>
        <w:tc>
          <w:tcPr>
            <w:tcW w:w="851" w:type="dxa"/>
            <w:tcBorders>
              <w:top w:val="nil"/>
              <w:left w:val="nil"/>
              <w:bottom w:val="nil"/>
              <w:right w:val="nil"/>
            </w:tcBorders>
            <w:shd w:val="clear" w:color="auto" w:fill="auto"/>
            <w:noWrap/>
            <w:vAlign w:val="bottom"/>
            <w:hideMark/>
          </w:tcPr>
          <w:p w14:paraId="48087D4F" w14:textId="12AC3BF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0.145</w:t>
            </w:r>
          </w:p>
        </w:tc>
        <w:tc>
          <w:tcPr>
            <w:tcW w:w="1134" w:type="dxa"/>
            <w:tcBorders>
              <w:top w:val="nil"/>
              <w:left w:val="nil"/>
              <w:bottom w:val="nil"/>
              <w:right w:val="nil"/>
            </w:tcBorders>
            <w:vAlign w:val="bottom"/>
          </w:tcPr>
          <w:p w14:paraId="08BC236F" w14:textId="54990F0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4A803BC" w14:textId="0DDBFF6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2.142</w:t>
            </w:r>
          </w:p>
        </w:tc>
        <w:tc>
          <w:tcPr>
            <w:tcW w:w="1701" w:type="dxa"/>
            <w:tcBorders>
              <w:top w:val="nil"/>
              <w:left w:val="nil"/>
              <w:bottom w:val="nil"/>
              <w:right w:val="nil"/>
            </w:tcBorders>
            <w:shd w:val="clear" w:color="auto" w:fill="auto"/>
            <w:noWrap/>
            <w:vAlign w:val="bottom"/>
            <w:hideMark/>
          </w:tcPr>
          <w:p w14:paraId="2CA415CB" w14:textId="6049C14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1.614 - 2.844</w:t>
            </w:r>
          </w:p>
        </w:tc>
      </w:tr>
      <w:tr w:rsidR="0064315B" w:rsidRPr="00182091" w14:paraId="172A102E" w14:textId="77777777" w:rsidTr="00CF1B8E">
        <w:trPr>
          <w:trHeight w:val="300"/>
          <w:jc w:val="center"/>
        </w:trPr>
        <w:tc>
          <w:tcPr>
            <w:tcW w:w="2103" w:type="dxa"/>
            <w:tcBorders>
              <w:top w:val="nil"/>
              <w:left w:val="nil"/>
              <w:bottom w:val="nil"/>
              <w:right w:val="nil"/>
            </w:tcBorders>
            <w:shd w:val="clear" w:color="auto" w:fill="auto"/>
            <w:noWrap/>
            <w:hideMark/>
          </w:tcPr>
          <w:p w14:paraId="415ABB1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50C7716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E56BB1D" w14:textId="16AAD31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0.866</w:t>
            </w:r>
          </w:p>
        </w:tc>
        <w:tc>
          <w:tcPr>
            <w:tcW w:w="851" w:type="dxa"/>
            <w:tcBorders>
              <w:top w:val="nil"/>
              <w:left w:val="nil"/>
              <w:bottom w:val="nil"/>
              <w:right w:val="nil"/>
            </w:tcBorders>
            <w:shd w:val="clear" w:color="auto" w:fill="auto"/>
            <w:noWrap/>
            <w:vAlign w:val="bottom"/>
            <w:hideMark/>
          </w:tcPr>
          <w:p w14:paraId="30550594" w14:textId="4AFF390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0.168</w:t>
            </w:r>
          </w:p>
        </w:tc>
        <w:tc>
          <w:tcPr>
            <w:tcW w:w="1134" w:type="dxa"/>
            <w:tcBorders>
              <w:top w:val="nil"/>
              <w:left w:val="nil"/>
              <w:bottom w:val="nil"/>
              <w:right w:val="nil"/>
            </w:tcBorders>
            <w:vAlign w:val="bottom"/>
          </w:tcPr>
          <w:p w14:paraId="48C3C187" w14:textId="53636BB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8E42BD1" w14:textId="034F698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2.378</w:t>
            </w:r>
          </w:p>
        </w:tc>
        <w:tc>
          <w:tcPr>
            <w:tcW w:w="1701" w:type="dxa"/>
            <w:tcBorders>
              <w:top w:val="nil"/>
              <w:left w:val="nil"/>
              <w:bottom w:val="nil"/>
              <w:right w:val="nil"/>
            </w:tcBorders>
            <w:shd w:val="clear" w:color="auto" w:fill="auto"/>
            <w:noWrap/>
            <w:vAlign w:val="bottom"/>
            <w:hideMark/>
          </w:tcPr>
          <w:p w14:paraId="0471A741" w14:textId="70935E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1.712 - 3.303</w:t>
            </w:r>
          </w:p>
        </w:tc>
      </w:tr>
      <w:tr w:rsidR="0064315B" w:rsidRPr="00182091" w14:paraId="72861D08" w14:textId="77777777" w:rsidTr="00CF1B8E">
        <w:trPr>
          <w:trHeight w:val="300"/>
          <w:jc w:val="center"/>
        </w:trPr>
        <w:tc>
          <w:tcPr>
            <w:tcW w:w="2103" w:type="dxa"/>
            <w:tcBorders>
              <w:top w:val="nil"/>
              <w:left w:val="nil"/>
              <w:bottom w:val="nil"/>
              <w:right w:val="nil"/>
            </w:tcBorders>
            <w:shd w:val="clear" w:color="auto" w:fill="auto"/>
            <w:noWrap/>
            <w:hideMark/>
          </w:tcPr>
          <w:p w14:paraId="43BB649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070ED15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E80EFCF" w14:textId="6D3E6F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0.785</w:t>
            </w:r>
          </w:p>
        </w:tc>
        <w:tc>
          <w:tcPr>
            <w:tcW w:w="851" w:type="dxa"/>
            <w:tcBorders>
              <w:top w:val="nil"/>
              <w:left w:val="nil"/>
              <w:bottom w:val="nil"/>
              <w:right w:val="nil"/>
            </w:tcBorders>
            <w:shd w:val="clear" w:color="auto" w:fill="auto"/>
            <w:noWrap/>
            <w:vAlign w:val="bottom"/>
            <w:hideMark/>
          </w:tcPr>
          <w:p w14:paraId="137CBACF" w14:textId="46B03D2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0.176</w:t>
            </w:r>
          </w:p>
        </w:tc>
        <w:tc>
          <w:tcPr>
            <w:tcW w:w="1134" w:type="dxa"/>
            <w:tcBorders>
              <w:top w:val="nil"/>
              <w:left w:val="nil"/>
              <w:bottom w:val="nil"/>
              <w:right w:val="nil"/>
            </w:tcBorders>
            <w:vAlign w:val="bottom"/>
          </w:tcPr>
          <w:p w14:paraId="33174C2D" w14:textId="44C1275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FD21DEF" w14:textId="51660CD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2.192</w:t>
            </w:r>
          </w:p>
        </w:tc>
        <w:tc>
          <w:tcPr>
            <w:tcW w:w="1701" w:type="dxa"/>
            <w:tcBorders>
              <w:top w:val="nil"/>
              <w:left w:val="nil"/>
              <w:bottom w:val="nil"/>
              <w:right w:val="nil"/>
            </w:tcBorders>
            <w:shd w:val="clear" w:color="auto" w:fill="auto"/>
            <w:noWrap/>
            <w:vAlign w:val="bottom"/>
            <w:hideMark/>
          </w:tcPr>
          <w:p w14:paraId="5AD32D85" w14:textId="6BBC1CB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1.554 - 3.091</w:t>
            </w:r>
          </w:p>
        </w:tc>
      </w:tr>
      <w:tr w:rsidR="0064315B" w:rsidRPr="00182091" w14:paraId="3E66BFDB" w14:textId="77777777" w:rsidTr="00CF1B8E">
        <w:trPr>
          <w:trHeight w:val="300"/>
          <w:jc w:val="center"/>
        </w:trPr>
        <w:tc>
          <w:tcPr>
            <w:tcW w:w="2103" w:type="dxa"/>
            <w:tcBorders>
              <w:top w:val="nil"/>
              <w:left w:val="nil"/>
              <w:bottom w:val="nil"/>
              <w:right w:val="nil"/>
            </w:tcBorders>
            <w:shd w:val="clear" w:color="auto" w:fill="auto"/>
            <w:noWrap/>
            <w:hideMark/>
          </w:tcPr>
          <w:p w14:paraId="1E14B45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1B565D5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B48C619" w14:textId="41EED61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-0.224</w:t>
            </w:r>
          </w:p>
        </w:tc>
        <w:tc>
          <w:tcPr>
            <w:tcW w:w="851" w:type="dxa"/>
            <w:tcBorders>
              <w:top w:val="nil"/>
              <w:left w:val="nil"/>
              <w:bottom w:val="nil"/>
              <w:right w:val="nil"/>
            </w:tcBorders>
            <w:shd w:val="clear" w:color="auto" w:fill="auto"/>
            <w:noWrap/>
            <w:vAlign w:val="bottom"/>
            <w:hideMark/>
          </w:tcPr>
          <w:p w14:paraId="11E49CF4" w14:textId="4D53AE6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0.089</w:t>
            </w:r>
          </w:p>
        </w:tc>
        <w:tc>
          <w:tcPr>
            <w:tcW w:w="1134" w:type="dxa"/>
            <w:tcBorders>
              <w:top w:val="nil"/>
              <w:left w:val="nil"/>
              <w:bottom w:val="nil"/>
              <w:right w:val="nil"/>
            </w:tcBorders>
            <w:vAlign w:val="bottom"/>
          </w:tcPr>
          <w:p w14:paraId="0A65F763" w14:textId="732CBFE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0.012</w:t>
            </w:r>
          </w:p>
        </w:tc>
        <w:tc>
          <w:tcPr>
            <w:tcW w:w="1134" w:type="dxa"/>
            <w:tcBorders>
              <w:top w:val="nil"/>
              <w:left w:val="nil"/>
              <w:bottom w:val="nil"/>
              <w:right w:val="nil"/>
            </w:tcBorders>
            <w:shd w:val="clear" w:color="auto" w:fill="auto"/>
            <w:noWrap/>
            <w:vAlign w:val="bottom"/>
            <w:hideMark/>
          </w:tcPr>
          <w:p w14:paraId="04D05408" w14:textId="6CEF68C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0.799</w:t>
            </w:r>
          </w:p>
        </w:tc>
        <w:tc>
          <w:tcPr>
            <w:tcW w:w="1701" w:type="dxa"/>
            <w:tcBorders>
              <w:top w:val="nil"/>
              <w:left w:val="nil"/>
              <w:bottom w:val="nil"/>
              <w:right w:val="nil"/>
            </w:tcBorders>
            <w:shd w:val="clear" w:color="auto" w:fill="auto"/>
            <w:noWrap/>
            <w:vAlign w:val="bottom"/>
            <w:hideMark/>
          </w:tcPr>
          <w:p w14:paraId="473459D3" w14:textId="1DE9715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0.671 - 0.952</w:t>
            </w:r>
          </w:p>
        </w:tc>
      </w:tr>
      <w:tr w:rsidR="0064315B" w:rsidRPr="00182091" w14:paraId="4AD6F19C" w14:textId="77777777" w:rsidTr="00CF1B8E">
        <w:trPr>
          <w:trHeight w:val="300"/>
          <w:jc w:val="center"/>
        </w:trPr>
        <w:tc>
          <w:tcPr>
            <w:tcW w:w="2103" w:type="dxa"/>
            <w:tcBorders>
              <w:top w:val="nil"/>
              <w:left w:val="nil"/>
              <w:bottom w:val="nil"/>
              <w:right w:val="nil"/>
            </w:tcBorders>
            <w:shd w:val="clear" w:color="auto" w:fill="auto"/>
            <w:noWrap/>
            <w:vAlign w:val="center"/>
          </w:tcPr>
          <w:p w14:paraId="06DB03FD"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1B34A2B5"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4D52AA2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7756A76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526129A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488DD7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41A3FAB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02126DB4" w14:textId="77777777" w:rsidTr="00CF1B8E">
        <w:trPr>
          <w:trHeight w:val="300"/>
          <w:jc w:val="center"/>
        </w:trPr>
        <w:tc>
          <w:tcPr>
            <w:tcW w:w="2103" w:type="dxa"/>
            <w:tcBorders>
              <w:top w:val="nil"/>
              <w:left w:val="nil"/>
              <w:bottom w:val="nil"/>
              <w:right w:val="nil"/>
            </w:tcBorders>
            <w:shd w:val="clear" w:color="auto" w:fill="auto"/>
            <w:noWrap/>
            <w:hideMark/>
          </w:tcPr>
          <w:p w14:paraId="32FFDC6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1CB7BA2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F6E5139" w14:textId="5A8722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0.367</w:t>
            </w:r>
          </w:p>
        </w:tc>
        <w:tc>
          <w:tcPr>
            <w:tcW w:w="851" w:type="dxa"/>
            <w:tcBorders>
              <w:top w:val="nil"/>
              <w:left w:val="nil"/>
              <w:bottom w:val="nil"/>
              <w:right w:val="nil"/>
            </w:tcBorders>
            <w:shd w:val="clear" w:color="auto" w:fill="auto"/>
            <w:noWrap/>
            <w:vAlign w:val="bottom"/>
            <w:hideMark/>
          </w:tcPr>
          <w:p w14:paraId="562EE1BB" w14:textId="75BCBD6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0.142</w:t>
            </w:r>
          </w:p>
        </w:tc>
        <w:tc>
          <w:tcPr>
            <w:tcW w:w="1134" w:type="dxa"/>
            <w:tcBorders>
              <w:top w:val="nil"/>
              <w:left w:val="nil"/>
              <w:bottom w:val="nil"/>
              <w:right w:val="nil"/>
            </w:tcBorders>
            <w:vAlign w:val="bottom"/>
          </w:tcPr>
          <w:p w14:paraId="5F969D98" w14:textId="6FA265B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0.010</w:t>
            </w:r>
          </w:p>
        </w:tc>
        <w:tc>
          <w:tcPr>
            <w:tcW w:w="1134" w:type="dxa"/>
            <w:tcBorders>
              <w:top w:val="nil"/>
              <w:left w:val="nil"/>
              <w:bottom w:val="nil"/>
              <w:right w:val="nil"/>
            </w:tcBorders>
            <w:shd w:val="clear" w:color="auto" w:fill="auto"/>
            <w:noWrap/>
            <w:vAlign w:val="bottom"/>
            <w:hideMark/>
          </w:tcPr>
          <w:p w14:paraId="3028C82E" w14:textId="35B28F6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1.443</w:t>
            </w:r>
          </w:p>
        </w:tc>
        <w:tc>
          <w:tcPr>
            <w:tcW w:w="1701" w:type="dxa"/>
            <w:tcBorders>
              <w:top w:val="nil"/>
              <w:left w:val="nil"/>
              <w:bottom w:val="nil"/>
              <w:right w:val="nil"/>
            </w:tcBorders>
            <w:shd w:val="clear" w:color="auto" w:fill="auto"/>
            <w:noWrap/>
            <w:vAlign w:val="bottom"/>
            <w:hideMark/>
          </w:tcPr>
          <w:p w14:paraId="27945F22" w14:textId="5FF6A30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1.092 - 1.907</w:t>
            </w:r>
          </w:p>
        </w:tc>
      </w:tr>
      <w:tr w:rsidR="0064315B" w:rsidRPr="00182091" w14:paraId="4D5BC108" w14:textId="77777777" w:rsidTr="00CF1B8E">
        <w:trPr>
          <w:trHeight w:val="300"/>
          <w:jc w:val="center"/>
        </w:trPr>
        <w:tc>
          <w:tcPr>
            <w:tcW w:w="2103" w:type="dxa"/>
            <w:tcBorders>
              <w:top w:val="nil"/>
              <w:left w:val="nil"/>
              <w:bottom w:val="nil"/>
              <w:right w:val="nil"/>
            </w:tcBorders>
            <w:shd w:val="clear" w:color="auto" w:fill="auto"/>
            <w:noWrap/>
            <w:hideMark/>
          </w:tcPr>
          <w:p w14:paraId="1807376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7E5604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5AB9048" w14:textId="1B82AF6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0.597</w:t>
            </w:r>
          </w:p>
        </w:tc>
        <w:tc>
          <w:tcPr>
            <w:tcW w:w="851" w:type="dxa"/>
            <w:tcBorders>
              <w:top w:val="nil"/>
              <w:left w:val="nil"/>
              <w:bottom w:val="nil"/>
              <w:right w:val="nil"/>
            </w:tcBorders>
            <w:shd w:val="clear" w:color="auto" w:fill="auto"/>
            <w:noWrap/>
            <w:vAlign w:val="bottom"/>
            <w:hideMark/>
          </w:tcPr>
          <w:p w14:paraId="01CB0A1A" w14:textId="45E6138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0.151</w:t>
            </w:r>
          </w:p>
        </w:tc>
        <w:tc>
          <w:tcPr>
            <w:tcW w:w="1134" w:type="dxa"/>
            <w:tcBorders>
              <w:top w:val="nil"/>
              <w:left w:val="nil"/>
              <w:bottom w:val="nil"/>
              <w:right w:val="nil"/>
            </w:tcBorders>
            <w:vAlign w:val="bottom"/>
          </w:tcPr>
          <w:p w14:paraId="654F4928" w14:textId="32C6A86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DB668D7" w14:textId="1098368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1.816</w:t>
            </w:r>
          </w:p>
        </w:tc>
        <w:tc>
          <w:tcPr>
            <w:tcW w:w="1701" w:type="dxa"/>
            <w:tcBorders>
              <w:top w:val="nil"/>
              <w:left w:val="nil"/>
              <w:bottom w:val="nil"/>
              <w:right w:val="nil"/>
            </w:tcBorders>
            <w:shd w:val="clear" w:color="auto" w:fill="auto"/>
            <w:noWrap/>
            <w:vAlign w:val="bottom"/>
            <w:hideMark/>
          </w:tcPr>
          <w:p w14:paraId="49E0BA66" w14:textId="17594B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1.352 - 2.441</w:t>
            </w:r>
          </w:p>
        </w:tc>
      </w:tr>
      <w:tr w:rsidR="0064315B" w:rsidRPr="00182091" w14:paraId="0C00DA6F" w14:textId="77777777" w:rsidTr="00CF1B8E">
        <w:trPr>
          <w:trHeight w:val="300"/>
          <w:jc w:val="center"/>
        </w:trPr>
        <w:tc>
          <w:tcPr>
            <w:tcW w:w="2103" w:type="dxa"/>
            <w:tcBorders>
              <w:top w:val="nil"/>
              <w:left w:val="nil"/>
              <w:bottom w:val="nil"/>
              <w:right w:val="nil"/>
            </w:tcBorders>
            <w:shd w:val="clear" w:color="auto" w:fill="auto"/>
            <w:noWrap/>
            <w:hideMark/>
          </w:tcPr>
          <w:p w14:paraId="540931E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FCCA7F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9546CEB" w14:textId="5D0D24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0.754</w:t>
            </w:r>
          </w:p>
        </w:tc>
        <w:tc>
          <w:tcPr>
            <w:tcW w:w="851" w:type="dxa"/>
            <w:tcBorders>
              <w:top w:val="nil"/>
              <w:left w:val="nil"/>
              <w:bottom w:val="nil"/>
              <w:right w:val="nil"/>
            </w:tcBorders>
            <w:shd w:val="clear" w:color="auto" w:fill="auto"/>
            <w:noWrap/>
            <w:vAlign w:val="bottom"/>
            <w:hideMark/>
          </w:tcPr>
          <w:p w14:paraId="66E36A94" w14:textId="14BDE98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0.146</w:t>
            </w:r>
          </w:p>
        </w:tc>
        <w:tc>
          <w:tcPr>
            <w:tcW w:w="1134" w:type="dxa"/>
            <w:tcBorders>
              <w:top w:val="nil"/>
              <w:left w:val="nil"/>
              <w:bottom w:val="nil"/>
              <w:right w:val="nil"/>
            </w:tcBorders>
            <w:vAlign w:val="bottom"/>
          </w:tcPr>
          <w:p w14:paraId="3D7CAF98" w14:textId="3E7DEF5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3692F69" w14:textId="2EDFE52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2.126</w:t>
            </w:r>
          </w:p>
        </w:tc>
        <w:tc>
          <w:tcPr>
            <w:tcW w:w="1701" w:type="dxa"/>
            <w:tcBorders>
              <w:top w:val="nil"/>
              <w:left w:val="nil"/>
              <w:bottom w:val="nil"/>
              <w:right w:val="nil"/>
            </w:tcBorders>
            <w:shd w:val="clear" w:color="auto" w:fill="auto"/>
            <w:noWrap/>
            <w:vAlign w:val="bottom"/>
            <w:hideMark/>
          </w:tcPr>
          <w:p w14:paraId="254CBD24" w14:textId="057F60A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1.596 - 2.832</w:t>
            </w:r>
          </w:p>
        </w:tc>
      </w:tr>
      <w:tr w:rsidR="0064315B" w:rsidRPr="00182091" w14:paraId="32AC539C" w14:textId="77777777" w:rsidTr="00CF1B8E">
        <w:trPr>
          <w:trHeight w:val="300"/>
          <w:jc w:val="center"/>
        </w:trPr>
        <w:tc>
          <w:tcPr>
            <w:tcW w:w="2103" w:type="dxa"/>
            <w:tcBorders>
              <w:top w:val="nil"/>
              <w:left w:val="nil"/>
              <w:bottom w:val="nil"/>
              <w:right w:val="nil"/>
            </w:tcBorders>
            <w:shd w:val="clear" w:color="auto" w:fill="auto"/>
            <w:noWrap/>
            <w:hideMark/>
          </w:tcPr>
          <w:p w14:paraId="17C88B5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0395AF1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069F6B2" w14:textId="2588EC2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0.854</w:t>
            </w:r>
          </w:p>
        </w:tc>
        <w:tc>
          <w:tcPr>
            <w:tcW w:w="851" w:type="dxa"/>
            <w:tcBorders>
              <w:top w:val="nil"/>
              <w:left w:val="nil"/>
              <w:bottom w:val="nil"/>
              <w:right w:val="nil"/>
            </w:tcBorders>
            <w:shd w:val="clear" w:color="auto" w:fill="auto"/>
            <w:noWrap/>
            <w:vAlign w:val="bottom"/>
            <w:hideMark/>
          </w:tcPr>
          <w:p w14:paraId="1C29C423" w14:textId="392C25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0.172</w:t>
            </w:r>
          </w:p>
        </w:tc>
        <w:tc>
          <w:tcPr>
            <w:tcW w:w="1134" w:type="dxa"/>
            <w:tcBorders>
              <w:top w:val="nil"/>
              <w:left w:val="nil"/>
              <w:bottom w:val="nil"/>
              <w:right w:val="nil"/>
            </w:tcBorders>
            <w:vAlign w:val="bottom"/>
          </w:tcPr>
          <w:p w14:paraId="09563268" w14:textId="16CBDD3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AD88264" w14:textId="30C038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2.348</w:t>
            </w:r>
          </w:p>
        </w:tc>
        <w:tc>
          <w:tcPr>
            <w:tcW w:w="1701" w:type="dxa"/>
            <w:tcBorders>
              <w:top w:val="nil"/>
              <w:left w:val="nil"/>
              <w:bottom w:val="nil"/>
              <w:right w:val="nil"/>
            </w:tcBorders>
            <w:shd w:val="clear" w:color="auto" w:fill="auto"/>
            <w:noWrap/>
            <w:vAlign w:val="bottom"/>
            <w:hideMark/>
          </w:tcPr>
          <w:p w14:paraId="6F0F2286" w14:textId="1EC7760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1.677 - 3.289</w:t>
            </w:r>
          </w:p>
        </w:tc>
      </w:tr>
      <w:tr w:rsidR="0064315B" w:rsidRPr="00182091" w14:paraId="49DC88F6" w14:textId="77777777" w:rsidTr="00CF1B8E">
        <w:trPr>
          <w:trHeight w:val="300"/>
          <w:jc w:val="center"/>
        </w:trPr>
        <w:tc>
          <w:tcPr>
            <w:tcW w:w="2103" w:type="dxa"/>
            <w:tcBorders>
              <w:top w:val="nil"/>
              <w:left w:val="nil"/>
              <w:bottom w:val="nil"/>
              <w:right w:val="nil"/>
            </w:tcBorders>
            <w:shd w:val="clear" w:color="auto" w:fill="auto"/>
            <w:noWrap/>
            <w:hideMark/>
          </w:tcPr>
          <w:p w14:paraId="181054E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4596C5F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4365619" w14:textId="03FD946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0.773</w:t>
            </w:r>
          </w:p>
        </w:tc>
        <w:tc>
          <w:tcPr>
            <w:tcW w:w="851" w:type="dxa"/>
            <w:tcBorders>
              <w:top w:val="nil"/>
              <w:left w:val="nil"/>
              <w:bottom w:val="nil"/>
              <w:right w:val="nil"/>
            </w:tcBorders>
            <w:shd w:val="clear" w:color="auto" w:fill="auto"/>
            <w:noWrap/>
            <w:vAlign w:val="bottom"/>
            <w:hideMark/>
          </w:tcPr>
          <w:p w14:paraId="7391D917" w14:textId="5C5C5DC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0.179</w:t>
            </w:r>
          </w:p>
        </w:tc>
        <w:tc>
          <w:tcPr>
            <w:tcW w:w="1134" w:type="dxa"/>
            <w:tcBorders>
              <w:top w:val="nil"/>
              <w:left w:val="nil"/>
              <w:bottom w:val="nil"/>
              <w:right w:val="nil"/>
            </w:tcBorders>
            <w:vAlign w:val="bottom"/>
          </w:tcPr>
          <w:p w14:paraId="3D4249A8" w14:textId="474DDB5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3108713" w14:textId="2C59D3C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2.167</w:t>
            </w:r>
          </w:p>
        </w:tc>
        <w:tc>
          <w:tcPr>
            <w:tcW w:w="1701" w:type="dxa"/>
            <w:tcBorders>
              <w:top w:val="nil"/>
              <w:left w:val="nil"/>
              <w:bottom w:val="nil"/>
              <w:right w:val="nil"/>
            </w:tcBorders>
            <w:shd w:val="clear" w:color="auto" w:fill="auto"/>
            <w:noWrap/>
            <w:vAlign w:val="bottom"/>
            <w:hideMark/>
          </w:tcPr>
          <w:p w14:paraId="1C1AC3F7" w14:textId="6B4F07F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1.527 - 3.076</w:t>
            </w:r>
          </w:p>
        </w:tc>
      </w:tr>
      <w:tr w:rsidR="0064315B" w:rsidRPr="00182091" w14:paraId="2BC315E9" w14:textId="77777777" w:rsidTr="00CF1B8E">
        <w:trPr>
          <w:trHeight w:val="300"/>
          <w:jc w:val="center"/>
        </w:trPr>
        <w:tc>
          <w:tcPr>
            <w:tcW w:w="2103" w:type="dxa"/>
            <w:tcBorders>
              <w:top w:val="nil"/>
              <w:left w:val="nil"/>
              <w:bottom w:val="nil"/>
              <w:right w:val="nil"/>
            </w:tcBorders>
            <w:shd w:val="clear" w:color="auto" w:fill="auto"/>
            <w:noWrap/>
            <w:hideMark/>
          </w:tcPr>
          <w:p w14:paraId="2C7F21F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2447612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1667C71" w14:textId="0DB9824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-0.223</w:t>
            </w:r>
          </w:p>
        </w:tc>
        <w:tc>
          <w:tcPr>
            <w:tcW w:w="851" w:type="dxa"/>
            <w:tcBorders>
              <w:top w:val="nil"/>
              <w:left w:val="nil"/>
              <w:bottom w:val="nil"/>
              <w:right w:val="nil"/>
            </w:tcBorders>
            <w:shd w:val="clear" w:color="auto" w:fill="auto"/>
            <w:noWrap/>
            <w:vAlign w:val="bottom"/>
            <w:hideMark/>
          </w:tcPr>
          <w:p w14:paraId="33C0D724" w14:textId="204B563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0.089</w:t>
            </w:r>
          </w:p>
        </w:tc>
        <w:tc>
          <w:tcPr>
            <w:tcW w:w="1134" w:type="dxa"/>
            <w:tcBorders>
              <w:top w:val="nil"/>
              <w:left w:val="nil"/>
              <w:bottom w:val="nil"/>
              <w:right w:val="nil"/>
            </w:tcBorders>
            <w:vAlign w:val="bottom"/>
          </w:tcPr>
          <w:p w14:paraId="080A3CA0" w14:textId="1F9D570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0.013</w:t>
            </w:r>
          </w:p>
        </w:tc>
        <w:tc>
          <w:tcPr>
            <w:tcW w:w="1134" w:type="dxa"/>
            <w:tcBorders>
              <w:top w:val="nil"/>
              <w:left w:val="nil"/>
              <w:bottom w:val="nil"/>
              <w:right w:val="nil"/>
            </w:tcBorders>
            <w:shd w:val="clear" w:color="auto" w:fill="auto"/>
            <w:noWrap/>
            <w:vAlign w:val="bottom"/>
            <w:hideMark/>
          </w:tcPr>
          <w:p w14:paraId="0BC4709D" w14:textId="0A6E845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0.800</w:t>
            </w:r>
          </w:p>
        </w:tc>
        <w:tc>
          <w:tcPr>
            <w:tcW w:w="1701" w:type="dxa"/>
            <w:tcBorders>
              <w:top w:val="nil"/>
              <w:left w:val="nil"/>
              <w:bottom w:val="nil"/>
              <w:right w:val="nil"/>
            </w:tcBorders>
            <w:shd w:val="clear" w:color="auto" w:fill="auto"/>
            <w:noWrap/>
            <w:vAlign w:val="bottom"/>
            <w:hideMark/>
          </w:tcPr>
          <w:p w14:paraId="0A20EA24" w14:textId="3747B73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0.672 - 0.953</w:t>
            </w:r>
          </w:p>
        </w:tc>
      </w:tr>
      <w:tr w:rsidR="0064315B" w:rsidRPr="00182091" w14:paraId="616AE32B" w14:textId="77777777" w:rsidTr="00CF1B8E">
        <w:trPr>
          <w:trHeight w:val="300"/>
          <w:jc w:val="center"/>
        </w:trPr>
        <w:tc>
          <w:tcPr>
            <w:tcW w:w="2103" w:type="dxa"/>
            <w:tcBorders>
              <w:top w:val="nil"/>
              <w:left w:val="nil"/>
              <w:bottom w:val="nil"/>
              <w:right w:val="nil"/>
            </w:tcBorders>
            <w:shd w:val="clear" w:color="auto" w:fill="auto"/>
            <w:noWrap/>
            <w:vAlign w:val="center"/>
          </w:tcPr>
          <w:p w14:paraId="762C5346"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1D839726"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C4A43E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281AD59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2882082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1F7FC6B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03F8233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3117EC53" w14:textId="77777777" w:rsidTr="00CF1B8E">
        <w:trPr>
          <w:trHeight w:val="300"/>
          <w:jc w:val="center"/>
        </w:trPr>
        <w:tc>
          <w:tcPr>
            <w:tcW w:w="2103" w:type="dxa"/>
            <w:tcBorders>
              <w:top w:val="nil"/>
              <w:left w:val="nil"/>
              <w:bottom w:val="nil"/>
              <w:right w:val="nil"/>
            </w:tcBorders>
            <w:shd w:val="clear" w:color="auto" w:fill="auto"/>
            <w:noWrap/>
            <w:hideMark/>
          </w:tcPr>
          <w:p w14:paraId="5C99D6B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14CE17A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16D0800" w14:textId="1753103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0.364</w:t>
            </w:r>
          </w:p>
        </w:tc>
        <w:tc>
          <w:tcPr>
            <w:tcW w:w="851" w:type="dxa"/>
            <w:tcBorders>
              <w:top w:val="nil"/>
              <w:left w:val="nil"/>
              <w:bottom w:val="nil"/>
              <w:right w:val="nil"/>
            </w:tcBorders>
            <w:shd w:val="clear" w:color="auto" w:fill="auto"/>
            <w:noWrap/>
            <w:vAlign w:val="bottom"/>
            <w:hideMark/>
          </w:tcPr>
          <w:p w14:paraId="0ED8CEA8" w14:textId="4E29699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0.142</w:t>
            </w:r>
          </w:p>
        </w:tc>
        <w:tc>
          <w:tcPr>
            <w:tcW w:w="1134" w:type="dxa"/>
            <w:tcBorders>
              <w:top w:val="nil"/>
              <w:left w:val="nil"/>
              <w:bottom w:val="nil"/>
              <w:right w:val="nil"/>
            </w:tcBorders>
            <w:vAlign w:val="bottom"/>
          </w:tcPr>
          <w:p w14:paraId="2E7CB0AA" w14:textId="0B61A2E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0.011</w:t>
            </w:r>
          </w:p>
        </w:tc>
        <w:tc>
          <w:tcPr>
            <w:tcW w:w="1134" w:type="dxa"/>
            <w:tcBorders>
              <w:top w:val="nil"/>
              <w:left w:val="nil"/>
              <w:bottom w:val="nil"/>
              <w:right w:val="nil"/>
            </w:tcBorders>
            <w:shd w:val="clear" w:color="auto" w:fill="auto"/>
            <w:noWrap/>
            <w:vAlign w:val="bottom"/>
            <w:hideMark/>
          </w:tcPr>
          <w:p w14:paraId="009234FD" w14:textId="0F1A1E1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1.439</w:t>
            </w:r>
          </w:p>
        </w:tc>
        <w:tc>
          <w:tcPr>
            <w:tcW w:w="1701" w:type="dxa"/>
            <w:tcBorders>
              <w:top w:val="nil"/>
              <w:left w:val="nil"/>
              <w:bottom w:val="nil"/>
              <w:right w:val="nil"/>
            </w:tcBorders>
            <w:shd w:val="clear" w:color="auto" w:fill="auto"/>
            <w:noWrap/>
            <w:vAlign w:val="bottom"/>
            <w:hideMark/>
          </w:tcPr>
          <w:p w14:paraId="04078F7A" w14:textId="6A414E7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1.089 - 1.902</w:t>
            </w:r>
          </w:p>
        </w:tc>
      </w:tr>
      <w:tr w:rsidR="0064315B" w:rsidRPr="00182091" w14:paraId="4D7E9CF2" w14:textId="77777777" w:rsidTr="00CF1B8E">
        <w:trPr>
          <w:trHeight w:val="300"/>
          <w:jc w:val="center"/>
        </w:trPr>
        <w:tc>
          <w:tcPr>
            <w:tcW w:w="2103" w:type="dxa"/>
            <w:tcBorders>
              <w:top w:val="nil"/>
              <w:left w:val="nil"/>
              <w:bottom w:val="nil"/>
              <w:right w:val="nil"/>
            </w:tcBorders>
            <w:shd w:val="clear" w:color="auto" w:fill="auto"/>
            <w:noWrap/>
            <w:hideMark/>
          </w:tcPr>
          <w:p w14:paraId="7DD2098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7DC50EC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BD57C8F" w14:textId="060C4EE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0.587</w:t>
            </w:r>
          </w:p>
        </w:tc>
        <w:tc>
          <w:tcPr>
            <w:tcW w:w="851" w:type="dxa"/>
            <w:tcBorders>
              <w:top w:val="nil"/>
              <w:left w:val="nil"/>
              <w:bottom w:val="nil"/>
              <w:right w:val="nil"/>
            </w:tcBorders>
            <w:shd w:val="clear" w:color="auto" w:fill="auto"/>
            <w:noWrap/>
            <w:vAlign w:val="bottom"/>
            <w:hideMark/>
          </w:tcPr>
          <w:p w14:paraId="18182257" w14:textId="62DD11A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0.150</w:t>
            </w:r>
          </w:p>
        </w:tc>
        <w:tc>
          <w:tcPr>
            <w:tcW w:w="1134" w:type="dxa"/>
            <w:tcBorders>
              <w:top w:val="nil"/>
              <w:left w:val="nil"/>
              <w:bottom w:val="nil"/>
              <w:right w:val="nil"/>
            </w:tcBorders>
            <w:vAlign w:val="bottom"/>
          </w:tcPr>
          <w:p w14:paraId="70EA1368" w14:textId="08595FB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EF778A3" w14:textId="2EC879A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1.799</w:t>
            </w:r>
          </w:p>
        </w:tc>
        <w:tc>
          <w:tcPr>
            <w:tcW w:w="1701" w:type="dxa"/>
            <w:tcBorders>
              <w:top w:val="nil"/>
              <w:left w:val="nil"/>
              <w:bottom w:val="nil"/>
              <w:right w:val="nil"/>
            </w:tcBorders>
            <w:shd w:val="clear" w:color="auto" w:fill="auto"/>
            <w:noWrap/>
            <w:vAlign w:val="bottom"/>
            <w:hideMark/>
          </w:tcPr>
          <w:p w14:paraId="56DBE8CB" w14:textId="445ECFE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1.339 - 2.416</w:t>
            </w:r>
          </w:p>
        </w:tc>
      </w:tr>
      <w:tr w:rsidR="0064315B" w:rsidRPr="00182091" w14:paraId="5E433BAF" w14:textId="77777777" w:rsidTr="00CF1B8E">
        <w:trPr>
          <w:trHeight w:val="300"/>
          <w:jc w:val="center"/>
        </w:trPr>
        <w:tc>
          <w:tcPr>
            <w:tcW w:w="2103" w:type="dxa"/>
            <w:tcBorders>
              <w:top w:val="nil"/>
              <w:left w:val="nil"/>
              <w:bottom w:val="nil"/>
              <w:right w:val="nil"/>
            </w:tcBorders>
            <w:shd w:val="clear" w:color="auto" w:fill="auto"/>
            <w:noWrap/>
            <w:hideMark/>
          </w:tcPr>
          <w:p w14:paraId="0D57CAA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C06413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701691A" w14:textId="3095E4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0.733</w:t>
            </w:r>
          </w:p>
        </w:tc>
        <w:tc>
          <w:tcPr>
            <w:tcW w:w="851" w:type="dxa"/>
            <w:tcBorders>
              <w:top w:val="nil"/>
              <w:left w:val="nil"/>
              <w:bottom w:val="nil"/>
              <w:right w:val="nil"/>
            </w:tcBorders>
            <w:shd w:val="clear" w:color="auto" w:fill="auto"/>
            <w:noWrap/>
            <w:vAlign w:val="bottom"/>
            <w:hideMark/>
          </w:tcPr>
          <w:p w14:paraId="2C29B6E1" w14:textId="7FF20C8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0.145</w:t>
            </w:r>
          </w:p>
        </w:tc>
        <w:tc>
          <w:tcPr>
            <w:tcW w:w="1134" w:type="dxa"/>
            <w:tcBorders>
              <w:top w:val="nil"/>
              <w:left w:val="nil"/>
              <w:bottom w:val="nil"/>
              <w:right w:val="nil"/>
            </w:tcBorders>
            <w:vAlign w:val="bottom"/>
          </w:tcPr>
          <w:p w14:paraId="5759A490" w14:textId="2CD06E7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50B0573" w14:textId="330EFF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2.081</w:t>
            </w:r>
          </w:p>
        </w:tc>
        <w:tc>
          <w:tcPr>
            <w:tcW w:w="1701" w:type="dxa"/>
            <w:tcBorders>
              <w:top w:val="nil"/>
              <w:left w:val="nil"/>
              <w:bottom w:val="nil"/>
              <w:right w:val="nil"/>
            </w:tcBorders>
            <w:shd w:val="clear" w:color="auto" w:fill="auto"/>
            <w:noWrap/>
            <w:vAlign w:val="bottom"/>
            <w:hideMark/>
          </w:tcPr>
          <w:p w14:paraId="32DCDE27" w14:textId="1B4D9FF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1.565 - 2.767</w:t>
            </w:r>
          </w:p>
        </w:tc>
      </w:tr>
      <w:tr w:rsidR="0064315B" w:rsidRPr="00182091" w14:paraId="736F43D5" w14:textId="77777777" w:rsidTr="00CF1B8E">
        <w:trPr>
          <w:trHeight w:val="300"/>
          <w:jc w:val="center"/>
        </w:trPr>
        <w:tc>
          <w:tcPr>
            <w:tcW w:w="2103" w:type="dxa"/>
            <w:tcBorders>
              <w:top w:val="nil"/>
              <w:left w:val="nil"/>
              <w:bottom w:val="nil"/>
              <w:right w:val="nil"/>
            </w:tcBorders>
            <w:shd w:val="clear" w:color="auto" w:fill="auto"/>
            <w:noWrap/>
            <w:hideMark/>
          </w:tcPr>
          <w:p w14:paraId="5455874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7033C5C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D3716FF" w14:textId="3844E73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0.820</w:t>
            </w:r>
          </w:p>
        </w:tc>
        <w:tc>
          <w:tcPr>
            <w:tcW w:w="851" w:type="dxa"/>
            <w:tcBorders>
              <w:top w:val="nil"/>
              <w:left w:val="nil"/>
              <w:bottom w:val="nil"/>
              <w:right w:val="nil"/>
            </w:tcBorders>
            <w:shd w:val="clear" w:color="auto" w:fill="auto"/>
            <w:noWrap/>
            <w:vAlign w:val="bottom"/>
            <w:hideMark/>
          </w:tcPr>
          <w:p w14:paraId="1579F501" w14:textId="145827C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0.170</w:t>
            </w:r>
          </w:p>
        </w:tc>
        <w:tc>
          <w:tcPr>
            <w:tcW w:w="1134" w:type="dxa"/>
            <w:tcBorders>
              <w:top w:val="nil"/>
              <w:left w:val="nil"/>
              <w:bottom w:val="nil"/>
              <w:right w:val="nil"/>
            </w:tcBorders>
            <w:vAlign w:val="bottom"/>
          </w:tcPr>
          <w:p w14:paraId="02B8DBF8" w14:textId="5B5459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8DB59D7" w14:textId="6634CB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2.270</w:t>
            </w:r>
          </w:p>
        </w:tc>
        <w:tc>
          <w:tcPr>
            <w:tcW w:w="1701" w:type="dxa"/>
            <w:tcBorders>
              <w:top w:val="nil"/>
              <w:left w:val="nil"/>
              <w:bottom w:val="nil"/>
              <w:right w:val="nil"/>
            </w:tcBorders>
            <w:shd w:val="clear" w:color="auto" w:fill="auto"/>
            <w:noWrap/>
            <w:vAlign w:val="bottom"/>
            <w:hideMark/>
          </w:tcPr>
          <w:p w14:paraId="62124F0B" w14:textId="59F8C39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1.629 - 3.165</w:t>
            </w:r>
          </w:p>
        </w:tc>
      </w:tr>
      <w:tr w:rsidR="0064315B" w:rsidRPr="00182091" w14:paraId="5314277B" w14:textId="77777777" w:rsidTr="00CF1B8E">
        <w:trPr>
          <w:trHeight w:val="300"/>
          <w:jc w:val="center"/>
        </w:trPr>
        <w:tc>
          <w:tcPr>
            <w:tcW w:w="2103" w:type="dxa"/>
            <w:tcBorders>
              <w:top w:val="nil"/>
              <w:left w:val="nil"/>
              <w:bottom w:val="nil"/>
              <w:right w:val="nil"/>
            </w:tcBorders>
            <w:shd w:val="clear" w:color="auto" w:fill="auto"/>
            <w:noWrap/>
            <w:hideMark/>
          </w:tcPr>
          <w:p w14:paraId="0E8A340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66FB78F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85C75F1" w14:textId="30DD4B9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0.731</w:t>
            </w:r>
          </w:p>
        </w:tc>
        <w:tc>
          <w:tcPr>
            <w:tcW w:w="851" w:type="dxa"/>
            <w:tcBorders>
              <w:top w:val="nil"/>
              <w:left w:val="nil"/>
              <w:bottom w:val="nil"/>
              <w:right w:val="nil"/>
            </w:tcBorders>
            <w:shd w:val="clear" w:color="auto" w:fill="auto"/>
            <w:noWrap/>
            <w:vAlign w:val="bottom"/>
            <w:hideMark/>
          </w:tcPr>
          <w:p w14:paraId="6E259310" w14:textId="738F966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0.178</w:t>
            </w:r>
          </w:p>
        </w:tc>
        <w:tc>
          <w:tcPr>
            <w:tcW w:w="1134" w:type="dxa"/>
            <w:tcBorders>
              <w:top w:val="nil"/>
              <w:left w:val="nil"/>
              <w:bottom w:val="nil"/>
              <w:right w:val="nil"/>
            </w:tcBorders>
            <w:vAlign w:val="bottom"/>
          </w:tcPr>
          <w:p w14:paraId="3287B7F6" w14:textId="6DAE7B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1BA9289E" w14:textId="5FFCAFE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2.078</w:t>
            </w:r>
          </w:p>
        </w:tc>
        <w:tc>
          <w:tcPr>
            <w:tcW w:w="1701" w:type="dxa"/>
            <w:tcBorders>
              <w:top w:val="nil"/>
              <w:left w:val="nil"/>
              <w:bottom w:val="nil"/>
              <w:right w:val="nil"/>
            </w:tcBorders>
            <w:shd w:val="clear" w:color="auto" w:fill="auto"/>
            <w:noWrap/>
            <w:vAlign w:val="bottom"/>
            <w:hideMark/>
          </w:tcPr>
          <w:p w14:paraId="4387FD7B" w14:textId="5D8E51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1.467 - 2.944</w:t>
            </w:r>
          </w:p>
        </w:tc>
      </w:tr>
      <w:tr w:rsidR="0064315B" w:rsidRPr="00182091" w14:paraId="687CB0C9" w14:textId="77777777" w:rsidTr="00CF1B8E">
        <w:trPr>
          <w:trHeight w:val="300"/>
          <w:jc w:val="center"/>
        </w:trPr>
        <w:tc>
          <w:tcPr>
            <w:tcW w:w="2103" w:type="dxa"/>
            <w:tcBorders>
              <w:top w:val="nil"/>
              <w:left w:val="nil"/>
              <w:bottom w:val="nil"/>
              <w:right w:val="nil"/>
            </w:tcBorders>
            <w:shd w:val="clear" w:color="auto" w:fill="auto"/>
            <w:noWrap/>
            <w:hideMark/>
          </w:tcPr>
          <w:p w14:paraId="473B84A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515DEFB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BC2E80D" w14:textId="140F731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-0.209</w:t>
            </w:r>
          </w:p>
        </w:tc>
        <w:tc>
          <w:tcPr>
            <w:tcW w:w="851" w:type="dxa"/>
            <w:tcBorders>
              <w:top w:val="nil"/>
              <w:left w:val="nil"/>
              <w:bottom w:val="nil"/>
              <w:right w:val="nil"/>
            </w:tcBorders>
            <w:shd w:val="clear" w:color="auto" w:fill="auto"/>
            <w:noWrap/>
            <w:vAlign w:val="bottom"/>
            <w:hideMark/>
          </w:tcPr>
          <w:p w14:paraId="1F4CEBA7" w14:textId="780FED0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0.090</w:t>
            </w:r>
          </w:p>
        </w:tc>
        <w:tc>
          <w:tcPr>
            <w:tcW w:w="1134" w:type="dxa"/>
            <w:tcBorders>
              <w:top w:val="nil"/>
              <w:left w:val="nil"/>
              <w:bottom w:val="nil"/>
              <w:right w:val="nil"/>
            </w:tcBorders>
            <w:vAlign w:val="bottom"/>
          </w:tcPr>
          <w:p w14:paraId="64F93098" w14:textId="5162B97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0.019</w:t>
            </w:r>
          </w:p>
        </w:tc>
        <w:tc>
          <w:tcPr>
            <w:tcW w:w="1134" w:type="dxa"/>
            <w:tcBorders>
              <w:top w:val="nil"/>
              <w:left w:val="nil"/>
              <w:bottom w:val="nil"/>
              <w:right w:val="nil"/>
            </w:tcBorders>
            <w:shd w:val="clear" w:color="auto" w:fill="auto"/>
            <w:noWrap/>
            <w:vAlign w:val="bottom"/>
            <w:hideMark/>
          </w:tcPr>
          <w:p w14:paraId="46CA29A2" w14:textId="35B10C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0.811</w:t>
            </w:r>
          </w:p>
        </w:tc>
        <w:tc>
          <w:tcPr>
            <w:tcW w:w="1701" w:type="dxa"/>
            <w:tcBorders>
              <w:top w:val="nil"/>
              <w:left w:val="nil"/>
              <w:bottom w:val="nil"/>
              <w:right w:val="nil"/>
            </w:tcBorders>
            <w:shd w:val="clear" w:color="auto" w:fill="auto"/>
            <w:noWrap/>
            <w:vAlign w:val="bottom"/>
            <w:hideMark/>
          </w:tcPr>
          <w:p w14:paraId="54AC13B4" w14:textId="51ED39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0.681 - 0.967</w:t>
            </w:r>
          </w:p>
        </w:tc>
      </w:tr>
      <w:tr w:rsidR="0064315B" w:rsidRPr="00182091" w14:paraId="4AB3E135" w14:textId="77777777" w:rsidTr="00CF1B8E">
        <w:trPr>
          <w:trHeight w:val="300"/>
          <w:jc w:val="center"/>
        </w:trPr>
        <w:tc>
          <w:tcPr>
            <w:tcW w:w="2103" w:type="dxa"/>
            <w:tcBorders>
              <w:top w:val="nil"/>
              <w:left w:val="nil"/>
              <w:bottom w:val="nil"/>
              <w:right w:val="nil"/>
            </w:tcBorders>
            <w:shd w:val="clear" w:color="auto" w:fill="auto"/>
            <w:noWrap/>
            <w:vAlign w:val="center"/>
          </w:tcPr>
          <w:p w14:paraId="12970B67"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479D35F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52C7D3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46CC155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1E5CC37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67C4746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76B2F6D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3CBD366A" w14:textId="77777777" w:rsidTr="00CF1B8E">
        <w:trPr>
          <w:trHeight w:val="300"/>
          <w:jc w:val="center"/>
        </w:trPr>
        <w:tc>
          <w:tcPr>
            <w:tcW w:w="2103" w:type="dxa"/>
            <w:tcBorders>
              <w:top w:val="nil"/>
              <w:left w:val="nil"/>
              <w:bottom w:val="nil"/>
              <w:right w:val="nil"/>
            </w:tcBorders>
            <w:shd w:val="clear" w:color="auto" w:fill="auto"/>
            <w:noWrap/>
            <w:hideMark/>
          </w:tcPr>
          <w:p w14:paraId="71D37F1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59BFE1E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14A7CFD" w14:textId="22F2A73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0.305</w:t>
            </w:r>
          </w:p>
        </w:tc>
        <w:tc>
          <w:tcPr>
            <w:tcW w:w="851" w:type="dxa"/>
            <w:tcBorders>
              <w:top w:val="nil"/>
              <w:left w:val="nil"/>
              <w:bottom w:val="nil"/>
              <w:right w:val="nil"/>
            </w:tcBorders>
            <w:shd w:val="clear" w:color="auto" w:fill="auto"/>
            <w:noWrap/>
            <w:vAlign w:val="bottom"/>
            <w:hideMark/>
          </w:tcPr>
          <w:p w14:paraId="11A9CB7B" w14:textId="28508C8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0.143</w:t>
            </w:r>
          </w:p>
        </w:tc>
        <w:tc>
          <w:tcPr>
            <w:tcW w:w="1134" w:type="dxa"/>
            <w:tcBorders>
              <w:top w:val="nil"/>
              <w:left w:val="nil"/>
              <w:bottom w:val="nil"/>
              <w:right w:val="nil"/>
            </w:tcBorders>
            <w:vAlign w:val="bottom"/>
          </w:tcPr>
          <w:p w14:paraId="39EFF1CB" w14:textId="5109B8C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0.033</w:t>
            </w:r>
          </w:p>
        </w:tc>
        <w:tc>
          <w:tcPr>
            <w:tcW w:w="1134" w:type="dxa"/>
            <w:tcBorders>
              <w:top w:val="nil"/>
              <w:left w:val="nil"/>
              <w:bottom w:val="nil"/>
              <w:right w:val="nil"/>
            </w:tcBorders>
            <w:shd w:val="clear" w:color="auto" w:fill="auto"/>
            <w:noWrap/>
            <w:vAlign w:val="bottom"/>
            <w:hideMark/>
          </w:tcPr>
          <w:p w14:paraId="451BD6DB" w14:textId="488A40F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1.357</w:t>
            </w:r>
          </w:p>
        </w:tc>
        <w:tc>
          <w:tcPr>
            <w:tcW w:w="1701" w:type="dxa"/>
            <w:tcBorders>
              <w:top w:val="nil"/>
              <w:left w:val="nil"/>
              <w:bottom w:val="nil"/>
              <w:right w:val="nil"/>
            </w:tcBorders>
            <w:shd w:val="clear" w:color="auto" w:fill="auto"/>
            <w:noWrap/>
            <w:vAlign w:val="bottom"/>
            <w:hideMark/>
          </w:tcPr>
          <w:p w14:paraId="580E6ECB" w14:textId="1322F5D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1.025 - 1.797</w:t>
            </w:r>
          </w:p>
        </w:tc>
      </w:tr>
      <w:tr w:rsidR="0064315B" w:rsidRPr="00182091" w14:paraId="1B6FDDB6" w14:textId="77777777" w:rsidTr="00CF1B8E">
        <w:trPr>
          <w:trHeight w:val="300"/>
          <w:jc w:val="center"/>
        </w:trPr>
        <w:tc>
          <w:tcPr>
            <w:tcW w:w="2103" w:type="dxa"/>
            <w:tcBorders>
              <w:top w:val="nil"/>
              <w:left w:val="nil"/>
              <w:bottom w:val="nil"/>
              <w:right w:val="nil"/>
            </w:tcBorders>
            <w:shd w:val="clear" w:color="auto" w:fill="auto"/>
            <w:noWrap/>
            <w:hideMark/>
          </w:tcPr>
          <w:p w14:paraId="41DD641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555893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D7CF78B" w14:textId="38AEF74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0.433</w:t>
            </w:r>
          </w:p>
        </w:tc>
        <w:tc>
          <w:tcPr>
            <w:tcW w:w="851" w:type="dxa"/>
            <w:tcBorders>
              <w:top w:val="nil"/>
              <w:left w:val="nil"/>
              <w:bottom w:val="nil"/>
              <w:right w:val="nil"/>
            </w:tcBorders>
            <w:shd w:val="clear" w:color="auto" w:fill="auto"/>
            <w:noWrap/>
            <w:vAlign w:val="bottom"/>
            <w:hideMark/>
          </w:tcPr>
          <w:p w14:paraId="5E3141B2" w14:textId="096C181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0.154</w:t>
            </w:r>
          </w:p>
        </w:tc>
        <w:tc>
          <w:tcPr>
            <w:tcW w:w="1134" w:type="dxa"/>
            <w:tcBorders>
              <w:top w:val="nil"/>
              <w:left w:val="nil"/>
              <w:bottom w:val="nil"/>
              <w:right w:val="nil"/>
            </w:tcBorders>
            <w:vAlign w:val="bottom"/>
          </w:tcPr>
          <w:p w14:paraId="22B23E54" w14:textId="17ED471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0.005</w:t>
            </w:r>
          </w:p>
        </w:tc>
        <w:tc>
          <w:tcPr>
            <w:tcW w:w="1134" w:type="dxa"/>
            <w:tcBorders>
              <w:top w:val="nil"/>
              <w:left w:val="nil"/>
              <w:bottom w:val="nil"/>
              <w:right w:val="nil"/>
            </w:tcBorders>
            <w:shd w:val="clear" w:color="auto" w:fill="auto"/>
            <w:noWrap/>
            <w:vAlign w:val="bottom"/>
            <w:hideMark/>
          </w:tcPr>
          <w:p w14:paraId="2B0DEF3D" w14:textId="5ABDB58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1.542</w:t>
            </w:r>
          </w:p>
        </w:tc>
        <w:tc>
          <w:tcPr>
            <w:tcW w:w="1701" w:type="dxa"/>
            <w:tcBorders>
              <w:top w:val="nil"/>
              <w:left w:val="nil"/>
              <w:bottom w:val="nil"/>
              <w:right w:val="nil"/>
            </w:tcBorders>
            <w:shd w:val="clear" w:color="auto" w:fill="auto"/>
            <w:noWrap/>
            <w:vAlign w:val="bottom"/>
            <w:hideMark/>
          </w:tcPr>
          <w:p w14:paraId="509FBF04" w14:textId="2E72FBD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1.141 - 2.084</w:t>
            </w:r>
          </w:p>
        </w:tc>
      </w:tr>
      <w:tr w:rsidR="0064315B" w:rsidRPr="00182091" w14:paraId="13D086F3" w14:textId="77777777" w:rsidTr="00CF1B8E">
        <w:trPr>
          <w:trHeight w:val="300"/>
          <w:jc w:val="center"/>
        </w:trPr>
        <w:tc>
          <w:tcPr>
            <w:tcW w:w="2103" w:type="dxa"/>
            <w:tcBorders>
              <w:top w:val="nil"/>
              <w:left w:val="nil"/>
              <w:bottom w:val="nil"/>
              <w:right w:val="nil"/>
            </w:tcBorders>
            <w:shd w:val="clear" w:color="auto" w:fill="auto"/>
            <w:noWrap/>
            <w:hideMark/>
          </w:tcPr>
          <w:p w14:paraId="2D99601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0091FE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91B0724" w14:textId="6249911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0.515</w:t>
            </w:r>
          </w:p>
        </w:tc>
        <w:tc>
          <w:tcPr>
            <w:tcW w:w="851" w:type="dxa"/>
            <w:tcBorders>
              <w:top w:val="nil"/>
              <w:left w:val="nil"/>
              <w:bottom w:val="nil"/>
              <w:right w:val="nil"/>
            </w:tcBorders>
            <w:shd w:val="clear" w:color="auto" w:fill="auto"/>
            <w:noWrap/>
            <w:vAlign w:val="bottom"/>
            <w:hideMark/>
          </w:tcPr>
          <w:p w14:paraId="0CEDB88A" w14:textId="37C488B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0.151</w:t>
            </w:r>
          </w:p>
        </w:tc>
        <w:tc>
          <w:tcPr>
            <w:tcW w:w="1134" w:type="dxa"/>
            <w:tcBorders>
              <w:top w:val="nil"/>
              <w:left w:val="nil"/>
              <w:bottom w:val="nil"/>
              <w:right w:val="nil"/>
            </w:tcBorders>
            <w:vAlign w:val="bottom"/>
          </w:tcPr>
          <w:p w14:paraId="16CD2C0D" w14:textId="346C2A9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81F9EC0" w14:textId="3A969A6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1.674</w:t>
            </w:r>
          </w:p>
        </w:tc>
        <w:tc>
          <w:tcPr>
            <w:tcW w:w="1701" w:type="dxa"/>
            <w:tcBorders>
              <w:top w:val="nil"/>
              <w:left w:val="nil"/>
              <w:bottom w:val="nil"/>
              <w:right w:val="nil"/>
            </w:tcBorders>
            <w:shd w:val="clear" w:color="auto" w:fill="auto"/>
            <w:noWrap/>
            <w:vAlign w:val="bottom"/>
            <w:hideMark/>
          </w:tcPr>
          <w:p w14:paraId="501A1626" w14:textId="274A605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1.245 - 2.25</w:t>
            </w:r>
          </w:p>
        </w:tc>
      </w:tr>
      <w:tr w:rsidR="0064315B" w:rsidRPr="00182091" w14:paraId="40A13C79" w14:textId="77777777" w:rsidTr="00CF1B8E">
        <w:trPr>
          <w:trHeight w:val="300"/>
          <w:jc w:val="center"/>
        </w:trPr>
        <w:tc>
          <w:tcPr>
            <w:tcW w:w="2103" w:type="dxa"/>
            <w:tcBorders>
              <w:top w:val="nil"/>
              <w:left w:val="nil"/>
              <w:bottom w:val="nil"/>
              <w:right w:val="nil"/>
            </w:tcBorders>
            <w:shd w:val="clear" w:color="auto" w:fill="auto"/>
            <w:noWrap/>
            <w:hideMark/>
          </w:tcPr>
          <w:p w14:paraId="41D5D54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3638C5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D0C8C86" w14:textId="0B2C494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0.520</w:t>
            </w:r>
          </w:p>
        </w:tc>
        <w:tc>
          <w:tcPr>
            <w:tcW w:w="851" w:type="dxa"/>
            <w:tcBorders>
              <w:top w:val="nil"/>
              <w:left w:val="nil"/>
              <w:bottom w:val="nil"/>
              <w:right w:val="nil"/>
            </w:tcBorders>
            <w:shd w:val="clear" w:color="auto" w:fill="auto"/>
            <w:noWrap/>
            <w:vAlign w:val="bottom"/>
            <w:hideMark/>
          </w:tcPr>
          <w:p w14:paraId="4577C81F" w14:textId="07B670E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0.178</w:t>
            </w:r>
          </w:p>
        </w:tc>
        <w:tc>
          <w:tcPr>
            <w:tcW w:w="1134" w:type="dxa"/>
            <w:tcBorders>
              <w:top w:val="nil"/>
              <w:left w:val="nil"/>
              <w:bottom w:val="nil"/>
              <w:right w:val="nil"/>
            </w:tcBorders>
            <w:vAlign w:val="bottom"/>
          </w:tcPr>
          <w:p w14:paraId="1F452621" w14:textId="66F48BD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0.003</w:t>
            </w:r>
          </w:p>
        </w:tc>
        <w:tc>
          <w:tcPr>
            <w:tcW w:w="1134" w:type="dxa"/>
            <w:tcBorders>
              <w:top w:val="nil"/>
              <w:left w:val="nil"/>
              <w:bottom w:val="nil"/>
              <w:right w:val="nil"/>
            </w:tcBorders>
            <w:shd w:val="clear" w:color="auto" w:fill="auto"/>
            <w:noWrap/>
            <w:vAlign w:val="bottom"/>
            <w:hideMark/>
          </w:tcPr>
          <w:p w14:paraId="3AD483CD" w14:textId="67B2A49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1.682</w:t>
            </w:r>
          </w:p>
        </w:tc>
        <w:tc>
          <w:tcPr>
            <w:tcW w:w="1701" w:type="dxa"/>
            <w:tcBorders>
              <w:top w:val="nil"/>
              <w:left w:val="nil"/>
              <w:bottom w:val="nil"/>
              <w:right w:val="nil"/>
            </w:tcBorders>
            <w:shd w:val="clear" w:color="auto" w:fill="auto"/>
            <w:noWrap/>
            <w:vAlign w:val="bottom"/>
            <w:hideMark/>
          </w:tcPr>
          <w:p w14:paraId="05D111B7" w14:textId="431BE05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1.187 - 2.383</w:t>
            </w:r>
          </w:p>
        </w:tc>
      </w:tr>
      <w:tr w:rsidR="0064315B" w:rsidRPr="00182091" w14:paraId="28C546EE" w14:textId="77777777" w:rsidTr="00CF1B8E">
        <w:trPr>
          <w:trHeight w:val="300"/>
          <w:jc w:val="center"/>
        </w:trPr>
        <w:tc>
          <w:tcPr>
            <w:tcW w:w="2103" w:type="dxa"/>
            <w:tcBorders>
              <w:top w:val="nil"/>
              <w:left w:val="nil"/>
              <w:bottom w:val="nil"/>
              <w:right w:val="nil"/>
            </w:tcBorders>
            <w:shd w:val="clear" w:color="auto" w:fill="auto"/>
            <w:noWrap/>
            <w:hideMark/>
          </w:tcPr>
          <w:p w14:paraId="0499C12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1992DA4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1CD37C7" w14:textId="247C483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0.393</w:t>
            </w:r>
          </w:p>
        </w:tc>
        <w:tc>
          <w:tcPr>
            <w:tcW w:w="851" w:type="dxa"/>
            <w:tcBorders>
              <w:top w:val="nil"/>
              <w:left w:val="nil"/>
              <w:bottom w:val="nil"/>
              <w:right w:val="nil"/>
            </w:tcBorders>
            <w:shd w:val="clear" w:color="auto" w:fill="auto"/>
            <w:noWrap/>
            <w:vAlign w:val="bottom"/>
            <w:hideMark/>
          </w:tcPr>
          <w:p w14:paraId="28E1A08A" w14:textId="24D9044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0.188</w:t>
            </w:r>
          </w:p>
        </w:tc>
        <w:tc>
          <w:tcPr>
            <w:tcW w:w="1134" w:type="dxa"/>
            <w:tcBorders>
              <w:top w:val="nil"/>
              <w:left w:val="nil"/>
              <w:bottom w:val="nil"/>
              <w:right w:val="nil"/>
            </w:tcBorders>
            <w:vAlign w:val="bottom"/>
          </w:tcPr>
          <w:p w14:paraId="72D8A067" w14:textId="09F0FD7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0.036</w:t>
            </w:r>
          </w:p>
        </w:tc>
        <w:tc>
          <w:tcPr>
            <w:tcW w:w="1134" w:type="dxa"/>
            <w:tcBorders>
              <w:top w:val="nil"/>
              <w:left w:val="nil"/>
              <w:bottom w:val="nil"/>
              <w:right w:val="nil"/>
            </w:tcBorders>
            <w:shd w:val="clear" w:color="auto" w:fill="auto"/>
            <w:noWrap/>
            <w:vAlign w:val="bottom"/>
            <w:hideMark/>
          </w:tcPr>
          <w:p w14:paraId="7B8E7A30" w14:textId="7F6279E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1.481</w:t>
            </w:r>
          </w:p>
        </w:tc>
        <w:tc>
          <w:tcPr>
            <w:tcW w:w="1701" w:type="dxa"/>
            <w:tcBorders>
              <w:top w:val="nil"/>
              <w:left w:val="nil"/>
              <w:bottom w:val="nil"/>
              <w:right w:val="nil"/>
            </w:tcBorders>
            <w:shd w:val="clear" w:color="auto" w:fill="auto"/>
            <w:noWrap/>
            <w:vAlign w:val="bottom"/>
            <w:hideMark/>
          </w:tcPr>
          <w:p w14:paraId="23F27D7F" w14:textId="6949E7A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1.025 - 2.141</w:t>
            </w:r>
          </w:p>
        </w:tc>
      </w:tr>
      <w:tr w:rsidR="0064315B" w:rsidRPr="00182091" w14:paraId="3CB36292" w14:textId="77777777" w:rsidTr="00CF1B8E">
        <w:trPr>
          <w:trHeight w:val="300"/>
          <w:jc w:val="center"/>
        </w:trPr>
        <w:tc>
          <w:tcPr>
            <w:tcW w:w="2103" w:type="dxa"/>
            <w:tcBorders>
              <w:top w:val="nil"/>
              <w:left w:val="nil"/>
              <w:bottom w:val="nil"/>
              <w:right w:val="nil"/>
            </w:tcBorders>
            <w:shd w:val="clear" w:color="auto" w:fill="auto"/>
            <w:noWrap/>
            <w:hideMark/>
          </w:tcPr>
          <w:p w14:paraId="333EF17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10C2A71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6901789" w14:textId="4E23F3B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-0.227</w:t>
            </w:r>
          </w:p>
        </w:tc>
        <w:tc>
          <w:tcPr>
            <w:tcW w:w="851" w:type="dxa"/>
            <w:tcBorders>
              <w:top w:val="nil"/>
              <w:left w:val="nil"/>
              <w:bottom w:val="nil"/>
              <w:right w:val="nil"/>
            </w:tcBorders>
            <w:shd w:val="clear" w:color="auto" w:fill="auto"/>
            <w:noWrap/>
            <w:vAlign w:val="bottom"/>
            <w:hideMark/>
          </w:tcPr>
          <w:p w14:paraId="30E3ACE0" w14:textId="528985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0.090</w:t>
            </w:r>
          </w:p>
        </w:tc>
        <w:tc>
          <w:tcPr>
            <w:tcW w:w="1134" w:type="dxa"/>
            <w:tcBorders>
              <w:top w:val="nil"/>
              <w:left w:val="nil"/>
              <w:bottom w:val="nil"/>
              <w:right w:val="nil"/>
            </w:tcBorders>
            <w:vAlign w:val="bottom"/>
          </w:tcPr>
          <w:p w14:paraId="296BD981" w14:textId="4E40A91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0.012</w:t>
            </w:r>
          </w:p>
        </w:tc>
        <w:tc>
          <w:tcPr>
            <w:tcW w:w="1134" w:type="dxa"/>
            <w:tcBorders>
              <w:top w:val="nil"/>
              <w:left w:val="nil"/>
              <w:bottom w:val="nil"/>
              <w:right w:val="nil"/>
            </w:tcBorders>
            <w:shd w:val="clear" w:color="auto" w:fill="auto"/>
            <w:noWrap/>
            <w:vAlign w:val="bottom"/>
            <w:hideMark/>
          </w:tcPr>
          <w:p w14:paraId="2983F252" w14:textId="15F5D9D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0.797</w:t>
            </w:r>
          </w:p>
        </w:tc>
        <w:tc>
          <w:tcPr>
            <w:tcW w:w="1701" w:type="dxa"/>
            <w:tcBorders>
              <w:top w:val="nil"/>
              <w:left w:val="nil"/>
              <w:bottom w:val="nil"/>
              <w:right w:val="nil"/>
            </w:tcBorders>
            <w:shd w:val="clear" w:color="auto" w:fill="auto"/>
            <w:noWrap/>
            <w:vAlign w:val="bottom"/>
            <w:hideMark/>
          </w:tcPr>
          <w:p w14:paraId="45F40011" w14:textId="5D5EF8D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0.669 - 0.951</w:t>
            </w:r>
          </w:p>
        </w:tc>
      </w:tr>
      <w:tr w:rsidR="0064315B" w:rsidRPr="00182091" w14:paraId="0BA40265" w14:textId="77777777" w:rsidTr="00CF1B8E">
        <w:trPr>
          <w:trHeight w:val="300"/>
          <w:jc w:val="center"/>
        </w:trPr>
        <w:tc>
          <w:tcPr>
            <w:tcW w:w="2103" w:type="dxa"/>
            <w:tcBorders>
              <w:top w:val="nil"/>
              <w:left w:val="nil"/>
              <w:bottom w:val="nil"/>
              <w:right w:val="nil"/>
            </w:tcBorders>
            <w:shd w:val="clear" w:color="auto" w:fill="auto"/>
            <w:noWrap/>
            <w:vAlign w:val="center"/>
          </w:tcPr>
          <w:p w14:paraId="48D93F13"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5155930B"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AF6F05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4E6F80F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26B4510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6E94B78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5A51B54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35BF22DB" w14:textId="77777777" w:rsidTr="00CF1B8E">
        <w:trPr>
          <w:trHeight w:val="300"/>
          <w:jc w:val="center"/>
        </w:trPr>
        <w:tc>
          <w:tcPr>
            <w:tcW w:w="2103" w:type="dxa"/>
            <w:tcBorders>
              <w:top w:val="nil"/>
              <w:left w:val="nil"/>
              <w:bottom w:val="nil"/>
              <w:right w:val="nil"/>
            </w:tcBorders>
            <w:shd w:val="clear" w:color="auto" w:fill="auto"/>
            <w:noWrap/>
            <w:hideMark/>
          </w:tcPr>
          <w:p w14:paraId="2DFC868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BC0C3F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D2B21BE" w14:textId="016AF7E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851" w:type="dxa"/>
            <w:tcBorders>
              <w:top w:val="nil"/>
              <w:left w:val="nil"/>
              <w:bottom w:val="nil"/>
              <w:right w:val="nil"/>
            </w:tcBorders>
            <w:shd w:val="clear" w:color="auto" w:fill="auto"/>
            <w:noWrap/>
            <w:vAlign w:val="bottom"/>
            <w:hideMark/>
          </w:tcPr>
          <w:p w14:paraId="3ABA3A49" w14:textId="5AAFE9A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0.152</w:t>
            </w:r>
          </w:p>
        </w:tc>
        <w:tc>
          <w:tcPr>
            <w:tcW w:w="1134" w:type="dxa"/>
            <w:tcBorders>
              <w:top w:val="nil"/>
              <w:left w:val="nil"/>
              <w:bottom w:val="nil"/>
              <w:right w:val="nil"/>
            </w:tcBorders>
            <w:vAlign w:val="bottom"/>
          </w:tcPr>
          <w:p w14:paraId="155AC835" w14:textId="065323B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0.171</w:t>
            </w:r>
          </w:p>
        </w:tc>
        <w:tc>
          <w:tcPr>
            <w:tcW w:w="1134" w:type="dxa"/>
            <w:tcBorders>
              <w:top w:val="nil"/>
              <w:left w:val="nil"/>
              <w:bottom w:val="nil"/>
              <w:right w:val="nil"/>
            </w:tcBorders>
            <w:shd w:val="clear" w:color="auto" w:fill="auto"/>
            <w:noWrap/>
            <w:vAlign w:val="bottom"/>
            <w:hideMark/>
          </w:tcPr>
          <w:p w14:paraId="56BF49E2" w14:textId="54F7626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1.231</w:t>
            </w:r>
          </w:p>
        </w:tc>
        <w:tc>
          <w:tcPr>
            <w:tcW w:w="1701" w:type="dxa"/>
            <w:tcBorders>
              <w:top w:val="nil"/>
              <w:left w:val="nil"/>
              <w:bottom w:val="nil"/>
              <w:right w:val="nil"/>
            </w:tcBorders>
            <w:shd w:val="clear" w:color="auto" w:fill="auto"/>
            <w:noWrap/>
            <w:vAlign w:val="bottom"/>
            <w:hideMark/>
          </w:tcPr>
          <w:p w14:paraId="03823886" w14:textId="03E7A2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0.914 - 1.657</w:t>
            </w:r>
          </w:p>
        </w:tc>
      </w:tr>
      <w:tr w:rsidR="0064315B" w:rsidRPr="00182091" w14:paraId="6E199D46" w14:textId="77777777" w:rsidTr="00CF1B8E">
        <w:trPr>
          <w:trHeight w:val="300"/>
          <w:jc w:val="center"/>
        </w:trPr>
        <w:tc>
          <w:tcPr>
            <w:tcW w:w="2103" w:type="dxa"/>
            <w:tcBorders>
              <w:top w:val="nil"/>
              <w:left w:val="nil"/>
              <w:bottom w:val="nil"/>
              <w:right w:val="nil"/>
            </w:tcBorders>
            <w:shd w:val="clear" w:color="auto" w:fill="auto"/>
            <w:noWrap/>
            <w:hideMark/>
          </w:tcPr>
          <w:p w14:paraId="00A8EB8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B61385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BBB63B0" w14:textId="3F1B36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0.345</w:t>
            </w:r>
          </w:p>
        </w:tc>
        <w:tc>
          <w:tcPr>
            <w:tcW w:w="851" w:type="dxa"/>
            <w:tcBorders>
              <w:top w:val="nil"/>
              <w:left w:val="nil"/>
              <w:bottom w:val="nil"/>
              <w:right w:val="nil"/>
            </w:tcBorders>
            <w:shd w:val="clear" w:color="auto" w:fill="auto"/>
            <w:noWrap/>
            <w:vAlign w:val="bottom"/>
            <w:hideMark/>
          </w:tcPr>
          <w:p w14:paraId="2EEBFC2E" w14:textId="72AF231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0.162</w:t>
            </w:r>
          </w:p>
        </w:tc>
        <w:tc>
          <w:tcPr>
            <w:tcW w:w="1134" w:type="dxa"/>
            <w:tcBorders>
              <w:top w:val="nil"/>
              <w:left w:val="nil"/>
              <w:bottom w:val="nil"/>
              <w:right w:val="nil"/>
            </w:tcBorders>
            <w:vAlign w:val="bottom"/>
          </w:tcPr>
          <w:p w14:paraId="2E362EC1" w14:textId="4C8B15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0.033</w:t>
            </w:r>
          </w:p>
        </w:tc>
        <w:tc>
          <w:tcPr>
            <w:tcW w:w="1134" w:type="dxa"/>
            <w:tcBorders>
              <w:top w:val="nil"/>
              <w:left w:val="nil"/>
              <w:bottom w:val="nil"/>
              <w:right w:val="nil"/>
            </w:tcBorders>
            <w:shd w:val="clear" w:color="auto" w:fill="auto"/>
            <w:noWrap/>
            <w:vAlign w:val="bottom"/>
            <w:hideMark/>
          </w:tcPr>
          <w:p w14:paraId="6FAC64DF" w14:textId="7410BBA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1.412</w:t>
            </w:r>
          </w:p>
        </w:tc>
        <w:tc>
          <w:tcPr>
            <w:tcW w:w="1701" w:type="dxa"/>
            <w:tcBorders>
              <w:top w:val="nil"/>
              <w:left w:val="nil"/>
              <w:bottom w:val="nil"/>
              <w:right w:val="nil"/>
            </w:tcBorders>
            <w:shd w:val="clear" w:color="auto" w:fill="auto"/>
            <w:noWrap/>
            <w:vAlign w:val="bottom"/>
            <w:hideMark/>
          </w:tcPr>
          <w:p w14:paraId="43A6B925" w14:textId="232757B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1.028 - 1.938</w:t>
            </w:r>
          </w:p>
        </w:tc>
      </w:tr>
      <w:tr w:rsidR="0064315B" w:rsidRPr="00182091" w14:paraId="7348A2AA" w14:textId="77777777" w:rsidTr="00CF1B8E">
        <w:trPr>
          <w:trHeight w:val="300"/>
          <w:jc w:val="center"/>
        </w:trPr>
        <w:tc>
          <w:tcPr>
            <w:tcW w:w="2103" w:type="dxa"/>
            <w:tcBorders>
              <w:top w:val="nil"/>
              <w:left w:val="nil"/>
              <w:bottom w:val="nil"/>
              <w:right w:val="nil"/>
            </w:tcBorders>
            <w:shd w:val="clear" w:color="auto" w:fill="auto"/>
            <w:noWrap/>
            <w:hideMark/>
          </w:tcPr>
          <w:p w14:paraId="67B388A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6D8E632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A7FC6DD" w14:textId="0641BEA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0.205</w:t>
            </w:r>
          </w:p>
        </w:tc>
        <w:tc>
          <w:tcPr>
            <w:tcW w:w="851" w:type="dxa"/>
            <w:tcBorders>
              <w:top w:val="nil"/>
              <w:left w:val="nil"/>
              <w:bottom w:val="nil"/>
              <w:right w:val="nil"/>
            </w:tcBorders>
            <w:shd w:val="clear" w:color="auto" w:fill="auto"/>
            <w:noWrap/>
            <w:vAlign w:val="bottom"/>
            <w:hideMark/>
          </w:tcPr>
          <w:p w14:paraId="62FCB62B" w14:textId="4BDBBCD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0.158</w:t>
            </w:r>
          </w:p>
        </w:tc>
        <w:tc>
          <w:tcPr>
            <w:tcW w:w="1134" w:type="dxa"/>
            <w:tcBorders>
              <w:top w:val="nil"/>
              <w:left w:val="nil"/>
              <w:bottom w:val="nil"/>
              <w:right w:val="nil"/>
            </w:tcBorders>
            <w:vAlign w:val="bottom"/>
          </w:tcPr>
          <w:p w14:paraId="13E57E12" w14:textId="361B991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0.194</w:t>
            </w:r>
          </w:p>
        </w:tc>
        <w:tc>
          <w:tcPr>
            <w:tcW w:w="1134" w:type="dxa"/>
            <w:tcBorders>
              <w:top w:val="nil"/>
              <w:left w:val="nil"/>
              <w:bottom w:val="nil"/>
              <w:right w:val="nil"/>
            </w:tcBorders>
            <w:shd w:val="clear" w:color="auto" w:fill="auto"/>
            <w:noWrap/>
            <w:vAlign w:val="bottom"/>
            <w:hideMark/>
          </w:tcPr>
          <w:p w14:paraId="662221F9" w14:textId="6975E7C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1.228</w:t>
            </w:r>
          </w:p>
        </w:tc>
        <w:tc>
          <w:tcPr>
            <w:tcW w:w="1701" w:type="dxa"/>
            <w:tcBorders>
              <w:top w:val="nil"/>
              <w:left w:val="nil"/>
              <w:bottom w:val="nil"/>
              <w:right w:val="nil"/>
            </w:tcBorders>
            <w:shd w:val="clear" w:color="auto" w:fill="auto"/>
            <w:noWrap/>
            <w:vAlign w:val="bottom"/>
            <w:hideMark/>
          </w:tcPr>
          <w:p w14:paraId="467E3874" w14:textId="6711123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0.901 - 1.674</w:t>
            </w:r>
          </w:p>
        </w:tc>
      </w:tr>
      <w:tr w:rsidR="0064315B" w:rsidRPr="00182091" w14:paraId="20180DF7" w14:textId="77777777" w:rsidTr="00CF1B8E">
        <w:trPr>
          <w:trHeight w:val="300"/>
          <w:jc w:val="center"/>
        </w:trPr>
        <w:tc>
          <w:tcPr>
            <w:tcW w:w="2103" w:type="dxa"/>
            <w:tcBorders>
              <w:top w:val="nil"/>
              <w:left w:val="nil"/>
              <w:bottom w:val="nil"/>
              <w:right w:val="nil"/>
            </w:tcBorders>
            <w:shd w:val="clear" w:color="auto" w:fill="auto"/>
            <w:noWrap/>
            <w:hideMark/>
          </w:tcPr>
          <w:p w14:paraId="44953C8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2C3F1EA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C885EFD" w14:textId="1472F6E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0.179</w:t>
            </w:r>
          </w:p>
        </w:tc>
        <w:tc>
          <w:tcPr>
            <w:tcW w:w="851" w:type="dxa"/>
            <w:tcBorders>
              <w:top w:val="nil"/>
              <w:left w:val="nil"/>
              <w:bottom w:val="nil"/>
              <w:right w:val="nil"/>
            </w:tcBorders>
            <w:shd w:val="clear" w:color="auto" w:fill="auto"/>
            <w:noWrap/>
            <w:vAlign w:val="bottom"/>
            <w:hideMark/>
          </w:tcPr>
          <w:p w14:paraId="66B0D3B8" w14:textId="6F8B769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0.185</w:t>
            </w:r>
          </w:p>
        </w:tc>
        <w:tc>
          <w:tcPr>
            <w:tcW w:w="1134" w:type="dxa"/>
            <w:tcBorders>
              <w:top w:val="nil"/>
              <w:left w:val="nil"/>
              <w:bottom w:val="nil"/>
              <w:right w:val="nil"/>
            </w:tcBorders>
            <w:vAlign w:val="bottom"/>
          </w:tcPr>
          <w:p w14:paraId="28B72272" w14:textId="4667224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0.334</w:t>
            </w:r>
          </w:p>
        </w:tc>
        <w:tc>
          <w:tcPr>
            <w:tcW w:w="1134" w:type="dxa"/>
            <w:tcBorders>
              <w:top w:val="nil"/>
              <w:left w:val="nil"/>
              <w:bottom w:val="nil"/>
              <w:right w:val="nil"/>
            </w:tcBorders>
            <w:shd w:val="clear" w:color="auto" w:fill="auto"/>
            <w:noWrap/>
            <w:vAlign w:val="bottom"/>
            <w:hideMark/>
          </w:tcPr>
          <w:p w14:paraId="14B138C6" w14:textId="2B6E27D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1.196</w:t>
            </w:r>
          </w:p>
        </w:tc>
        <w:tc>
          <w:tcPr>
            <w:tcW w:w="1701" w:type="dxa"/>
            <w:tcBorders>
              <w:top w:val="nil"/>
              <w:left w:val="nil"/>
              <w:bottom w:val="nil"/>
              <w:right w:val="nil"/>
            </w:tcBorders>
            <w:shd w:val="clear" w:color="auto" w:fill="auto"/>
            <w:noWrap/>
            <w:vAlign w:val="bottom"/>
            <w:hideMark/>
          </w:tcPr>
          <w:p w14:paraId="6DDBB0BC" w14:textId="4E4789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0.832 - 1.72</w:t>
            </w:r>
          </w:p>
        </w:tc>
      </w:tr>
      <w:tr w:rsidR="0064315B" w:rsidRPr="00182091" w14:paraId="326A3912" w14:textId="77777777" w:rsidTr="00CF1B8E">
        <w:trPr>
          <w:trHeight w:val="300"/>
          <w:jc w:val="center"/>
        </w:trPr>
        <w:tc>
          <w:tcPr>
            <w:tcW w:w="2103" w:type="dxa"/>
            <w:tcBorders>
              <w:top w:val="nil"/>
              <w:left w:val="nil"/>
              <w:bottom w:val="nil"/>
              <w:right w:val="nil"/>
            </w:tcBorders>
            <w:shd w:val="clear" w:color="auto" w:fill="auto"/>
            <w:noWrap/>
            <w:hideMark/>
          </w:tcPr>
          <w:p w14:paraId="55DC855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07F40E7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8DB6CA8" w14:textId="2F4B18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-0.097</w:t>
            </w:r>
          </w:p>
        </w:tc>
        <w:tc>
          <w:tcPr>
            <w:tcW w:w="851" w:type="dxa"/>
            <w:tcBorders>
              <w:top w:val="nil"/>
              <w:left w:val="nil"/>
              <w:bottom w:val="nil"/>
              <w:right w:val="nil"/>
            </w:tcBorders>
            <w:shd w:val="clear" w:color="auto" w:fill="auto"/>
            <w:noWrap/>
            <w:vAlign w:val="bottom"/>
            <w:hideMark/>
          </w:tcPr>
          <w:p w14:paraId="54E42DD1" w14:textId="2C5957C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0.197</w:t>
            </w:r>
          </w:p>
        </w:tc>
        <w:tc>
          <w:tcPr>
            <w:tcW w:w="1134" w:type="dxa"/>
            <w:tcBorders>
              <w:top w:val="nil"/>
              <w:left w:val="nil"/>
              <w:bottom w:val="nil"/>
              <w:right w:val="nil"/>
            </w:tcBorders>
            <w:vAlign w:val="bottom"/>
          </w:tcPr>
          <w:p w14:paraId="50BE7B06" w14:textId="2380162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0.623</w:t>
            </w:r>
          </w:p>
        </w:tc>
        <w:tc>
          <w:tcPr>
            <w:tcW w:w="1134" w:type="dxa"/>
            <w:tcBorders>
              <w:top w:val="nil"/>
              <w:left w:val="nil"/>
              <w:bottom w:val="nil"/>
              <w:right w:val="nil"/>
            </w:tcBorders>
            <w:shd w:val="clear" w:color="auto" w:fill="auto"/>
            <w:noWrap/>
            <w:vAlign w:val="bottom"/>
            <w:hideMark/>
          </w:tcPr>
          <w:p w14:paraId="368275B0" w14:textId="07C6F97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0.908</w:t>
            </w:r>
          </w:p>
        </w:tc>
        <w:tc>
          <w:tcPr>
            <w:tcW w:w="1701" w:type="dxa"/>
            <w:tcBorders>
              <w:top w:val="nil"/>
              <w:left w:val="nil"/>
              <w:bottom w:val="nil"/>
              <w:right w:val="nil"/>
            </w:tcBorders>
            <w:shd w:val="clear" w:color="auto" w:fill="auto"/>
            <w:noWrap/>
            <w:vAlign w:val="bottom"/>
            <w:hideMark/>
          </w:tcPr>
          <w:p w14:paraId="45E9B8FA" w14:textId="61DAD3B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0.616 - 1.336</w:t>
            </w:r>
          </w:p>
        </w:tc>
      </w:tr>
      <w:tr w:rsidR="0064315B" w:rsidRPr="00182091" w14:paraId="149FCE46"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301C30B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4486D49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0397AB50" w14:textId="7461F85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-0.140</w:t>
            </w:r>
          </w:p>
        </w:tc>
        <w:tc>
          <w:tcPr>
            <w:tcW w:w="851" w:type="dxa"/>
            <w:tcBorders>
              <w:top w:val="nil"/>
              <w:left w:val="nil"/>
              <w:bottom w:val="single" w:sz="4" w:space="0" w:color="auto"/>
              <w:right w:val="nil"/>
            </w:tcBorders>
            <w:shd w:val="clear" w:color="auto" w:fill="auto"/>
            <w:noWrap/>
            <w:vAlign w:val="bottom"/>
            <w:hideMark/>
          </w:tcPr>
          <w:p w14:paraId="6C93BD7A" w14:textId="6FD1EF5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0.097</w:t>
            </w:r>
          </w:p>
        </w:tc>
        <w:tc>
          <w:tcPr>
            <w:tcW w:w="1134" w:type="dxa"/>
            <w:tcBorders>
              <w:top w:val="nil"/>
              <w:left w:val="nil"/>
              <w:bottom w:val="single" w:sz="4" w:space="0" w:color="auto"/>
              <w:right w:val="nil"/>
            </w:tcBorders>
            <w:vAlign w:val="bottom"/>
          </w:tcPr>
          <w:p w14:paraId="7AD8F1F8" w14:textId="415165D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0.149</w:t>
            </w:r>
          </w:p>
        </w:tc>
        <w:tc>
          <w:tcPr>
            <w:tcW w:w="1134" w:type="dxa"/>
            <w:tcBorders>
              <w:top w:val="nil"/>
              <w:left w:val="nil"/>
              <w:bottom w:val="single" w:sz="4" w:space="0" w:color="auto"/>
              <w:right w:val="nil"/>
            </w:tcBorders>
            <w:shd w:val="clear" w:color="auto" w:fill="auto"/>
            <w:noWrap/>
            <w:vAlign w:val="bottom"/>
            <w:hideMark/>
          </w:tcPr>
          <w:p w14:paraId="6FC7B2A6" w14:textId="73AFD8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0.870</w:t>
            </w:r>
          </w:p>
        </w:tc>
        <w:tc>
          <w:tcPr>
            <w:tcW w:w="1701" w:type="dxa"/>
            <w:tcBorders>
              <w:top w:val="nil"/>
              <w:left w:val="nil"/>
              <w:bottom w:val="single" w:sz="4" w:space="0" w:color="auto"/>
              <w:right w:val="nil"/>
            </w:tcBorders>
            <w:shd w:val="clear" w:color="auto" w:fill="auto"/>
            <w:noWrap/>
            <w:vAlign w:val="bottom"/>
            <w:hideMark/>
          </w:tcPr>
          <w:p w14:paraId="5B1D785F" w14:textId="791A578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0.72 - 1.051</w:t>
            </w:r>
          </w:p>
        </w:tc>
      </w:tr>
    </w:tbl>
    <w:p w14:paraId="51B90D46" w14:textId="77777777" w:rsidR="00CD03C0" w:rsidRPr="00182091" w:rsidRDefault="00CD03C0" w:rsidP="00CD03C0">
      <w:pPr>
        <w:rPr>
          <w:lang w:val="en-GB"/>
        </w:rPr>
      </w:pPr>
    </w:p>
    <w:p w14:paraId="433F18F6" w14:textId="77777777" w:rsidR="00CD03C0" w:rsidRPr="00182091" w:rsidRDefault="00CD03C0" w:rsidP="00CD03C0">
      <w:pPr>
        <w:rPr>
          <w:b/>
          <w:lang w:val="en-GB"/>
        </w:rPr>
      </w:pPr>
    </w:p>
    <w:p w14:paraId="66AD69BC" w14:textId="65756B07" w:rsidR="00CD03C0" w:rsidRPr="00182091" w:rsidRDefault="00CD03C0" w:rsidP="00CD03C0">
      <w:pPr>
        <w:pStyle w:val="Heading2"/>
        <w:rPr>
          <w:lang w:val="en-GB"/>
        </w:rPr>
      </w:pPr>
      <w:bookmarkStart w:id="24" w:name="_Toc138062555"/>
      <w:r w:rsidRPr="00182091">
        <w:rPr>
          <w:b/>
          <w:lang w:val="en-GB"/>
        </w:rPr>
        <w:lastRenderedPageBreak/>
        <w:t xml:space="preserve">Table </w:t>
      </w:r>
      <w:r w:rsidR="00025732" w:rsidRPr="00182091">
        <w:rPr>
          <w:b/>
          <w:lang w:val="en-GB"/>
        </w:rPr>
        <w:t>S1</w:t>
      </w:r>
      <w:r w:rsidR="005D425D" w:rsidRPr="00182091">
        <w:rPr>
          <w:b/>
          <w:lang w:val="en-GB"/>
        </w:rPr>
        <w:t>3</w:t>
      </w:r>
      <w:r w:rsidRPr="00182091">
        <w:rPr>
          <w:b/>
          <w:lang w:val="en-GB"/>
        </w:rPr>
        <w:t>.</w:t>
      </w:r>
      <w:r w:rsidRPr="00182091">
        <w:rPr>
          <w:lang w:val="en-GB"/>
        </w:rPr>
        <w:t xml:space="preserve"> Effect of age (coefficients and odds ratios for age groups) and sex on critical illness using multiple logistic regressions. </w:t>
      </w:r>
      <w:r w:rsidRPr="00182091">
        <w:rPr>
          <w:b/>
          <w:lang w:val="en-GB"/>
        </w:rPr>
        <w:t>Sixth wave</w:t>
      </w:r>
      <w:r w:rsidRPr="00182091">
        <w:rPr>
          <w:lang w:val="en-GB"/>
        </w:rPr>
        <w:t>.</w:t>
      </w:r>
      <w:bookmarkEnd w:id="24"/>
      <w:r w:rsidRPr="00182091">
        <w:rPr>
          <w:lang w:val="en-GB"/>
        </w:rPr>
        <w:t xml:space="preserve"> </w:t>
      </w:r>
    </w:p>
    <w:p w14:paraId="25BE3F5E" w14:textId="4FCE0D64" w:rsidR="00CD03C0" w:rsidRPr="00182091" w:rsidRDefault="00CD03C0" w:rsidP="00CD03C0">
      <w:pPr>
        <w:rPr>
          <w:lang w:val="en-GB"/>
        </w:rPr>
      </w:pPr>
      <w:r w:rsidRPr="00182091">
        <w:rPr>
          <w:lang w:val="en-GB"/>
        </w:rPr>
        <w:t xml:space="preserve">The </w:t>
      </w:r>
      <w:r w:rsidR="003644F5" w:rsidRPr="00182091">
        <w:rPr>
          <w:lang w:val="en-GB"/>
        </w:rPr>
        <w:t>base</w:t>
      </w:r>
      <w:r w:rsidRPr="00182091">
        <w:rPr>
          <w:lang w:val="en-GB"/>
        </w:rPr>
        <w:t xml:space="preserve"> model included only age, sex, and hospital, whereas the other models were built by adjusting the </w:t>
      </w:r>
      <w:r w:rsidR="003644F5" w:rsidRPr="00182091">
        <w:rPr>
          <w:lang w:val="en-GB"/>
        </w:rPr>
        <w:t>base</w:t>
      </w:r>
      <w:r w:rsidRPr="00182091">
        <w:rPr>
          <w:lang w:val="en-GB"/>
        </w:rPr>
        <w:t xml:space="preserve"> model</w:t>
      </w:r>
      <w:r w:rsidR="00C42C45" w:rsidRPr="00182091">
        <w:rPr>
          <w:lang w:val="en-GB"/>
        </w:rPr>
        <w:t xml:space="preserve"> for vaccination status</w:t>
      </w:r>
      <w:r w:rsidRPr="00182091">
        <w:rPr>
          <w:lang w:val="en-GB"/>
        </w:rPr>
        <w:t xml:space="preserve"> </w:t>
      </w:r>
      <w:r w:rsidR="00C42C45" w:rsidRPr="00182091">
        <w:rPr>
          <w:lang w:val="en-GB"/>
        </w:rPr>
        <w:t>and</w:t>
      </w:r>
      <w:r w:rsidRPr="00182091">
        <w:rPr>
          <w:lang w:val="en-GB"/>
        </w:rPr>
        <w:t xml:space="preserve"> 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CD03C0" w:rsidRPr="00182091" w14:paraId="06BC2926" w14:textId="77777777" w:rsidTr="00C619AA">
        <w:trPr>
          <w:trHeight w:val="300"/>
          <w:jc w:val="center"/>
        </w:trPr>
        <w:tc>
          <w:tcPr>
            <w:tcW w:w="2103" w:type="dxa"/>
            <w:tcBorders>
              <w:top w:val="nil"/>
              <w:left w:val="nil"/>
              <w:bottom w:val="nil"/>
              <w:right w:val="nil"/>
            </w:tcBorders>
            <w:shd w:val="clear" w:color="auto" w:fill="auto"/>
            <w:noWrap/>
            <w:vAlign w:val="bottom"/>
            <w:hideMark/>
          </w:tcPr>
          <w:p w14:paraId="0E91CC79" w14:textId="77777777" w:rsidR="00CD03C0" w:rsidRPr="00182091" w:rsidRDefault="00CD03C0" w:rsidP="00C619AA">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0A5DF0D6" w14:textId="77777777" w:rsidR="00CD03C0" w:rsidRPr="00182091" w:rsidRDefault="00CD03C0" w:rsidP="00C619AA">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50ED0208"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2F73C0E7"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CD03C0" w:rsidRPr="00182091" w14:paraId="6291D809" w14:textId="77777777" w:rsidTr="00C619AA">
        <w:trPr>
          <w:trHeight w:val="315"/>
          <w:jc w:val="center"/>
        </w:trPr>
        <w:tc>
          <w:tcPr>
            <w:tcW w:w="2103" w:type="dxa"/>
            <w:tcBorders>
              <w:top w:val="nil"/>
              <w:left w:val="nil"/>
              <w:bottom w:val="nil"/>
              <w:right w:val="nil"/>
            </w:tcBorders>
            <w:shd w:val="clear" w:color="auto" w:fill="auto"/>
            <w:noWrap/>
            <w:vAlign w:val="bottom"/>
            <w:hideMark/>
          </w:tcPr>
          <w:p w14:paraId="7B83585D" w14:textId="77777777" w:rsidR="00CD03C0" w:rsidRPr="00182091" w:rsidRDefault="00CD03C0" w:rsidP="00C619AA">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78E1E583"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0D2ECB0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572E94F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3114C88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055CC65F"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5332E541" w14:textId="77777777" w:rsidR="00CD03C0" w:rsidRPr="00182091" w:rsidRDefault="00CD03C0" w:rsidP="00C619AA">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CD03C0" w:rsidRPr="00182091" w14:paraId="77F6BB87" w14:textId="77777777" w:rsidTr="00C619AA">
        <w:trPr>
          <w:trHeight w:val="300"/>
          <w:jc w:val="center"/>
        </w:trPr>
        <w:tc>
          <w:tcPr>
            <w:tcW w:w="2103" w:type="dxa"/>
            <w:tcBorders>
              <w:top w:val="nil"/>
              <w:left w:val="nil"/>
              <w:bottom w:val="nil"/>
              <w:right w:val="nil"/>
            </w:tcBorders>
            <w:shd w:val="clear" w:color="auto" w:fill="auto"/>
            <w:noWrap/>
            <w:vAlign w:val="center"/>
          </w:tcPr>
          <w:p w14:paraId="1019C0EA" w14:textId="2040D5B7" w:rsidR="00CD03C0" w:rsidRPr="00182091" w:rsidRDefault="003644F5" w:rsidP="00C619AA">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w:t>
            </w:r>
            <w:r w:rsidR="00CD03C0" w:rsidRPr="00182091">
              <w:rPr>
                <w:rFonts w:ascii="Times New Roman" w:eastAsia="Times New Roman" w:hAnsi="Times New Roman" w:cs="Times New Roman"/>
                <w:b/>
                <w:color w:val="000000"/>
                <w:lang w:val="en-GB" w:eastAsia="ca-ES"/>
              </w:rPr>
              <w:t xml:space="preserve"> model</w:t>
            </w:r>
          </w:p>
        </w:tc>
        <w:tc>
          <w:tcPr>
            <w:tcW w:w="195" w:type="dxa"/>
            <w:tcBorders>
              <w:top w:val="nil"/>
              <w:left w:val="nil"/>
              <w:bottom w:val="nil"/>
              <w:right w:val="nil"/>
            </w:tcBorders>
            <w:shd w:val="clear" w:color="auto" w:fill="auto"/>
            <w:noWrap/>
            <w:vAlign w:val="bottom"/>
          </w:tcPr>
          <w:p w14:paraId="470A9D36"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7D3DF00A"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4C2E9E27"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33761503"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5410DB92"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25C454D2" w14:textId="77777777" w:rsidR="00CD03C0" w:rsidRPr="00182091" w:rsidRDefault="00CD03C0" w:rsidP="00C619AA">
            <w:pPr>
              <w:spacing w:after="0" w:line="240" w:lineRule="auto"/>
              <w:jc w:val="center"/>
              <w:rPr>
                <w:rFonts w:ascii="Times New Roman" w:eastAsia="Times New Roman" w:hAnsi="Times New Roman" w:cs="Times New Roman"/>
                <w:b/>
                <w:color w:val="000000"/>
                <w:lang w:val="en-GB" w:eastAsia="ca-ES"/>
              </w:rPr>
            </w:pPr>
          </w:p>
        </w:tc>
      </w:tr>
      <w:tr w:rsidR="0064315B" w:rsidRPr="00182091" w14:paraId="4AFAAD4E" w14:textId="77777777" w:rsidTr="00CF1B8E">
        <w:trPr>
          <w:trHeight w:val="300"/>
          <w:jc w:val="center"/>
        </w:trPr>
        <w:tc>
          <w:tcPr>
            <w:tcW w:w="2103" w:type="dxa"/>
            <w:tcBorders>
              <w:top w:val="nil"/>
              <w:left w:val="nil"/>
              <w:bottom w:val="nil"/>
              <w:right w:val="nil"/>
            </w:tcBorders>
            <w:shd w:val="clear" w:color="auto" w:fill="auto"/>
            <w:noWrap/>
            <w:hideMark/>
          </w:tcPr>
          <w:p w14:paraId="4F850F9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3EB332A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BABDA21" w14:textId="3971606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0.647</w:t>
            </w:r>
          </w:p>
        </w:tc>
        <w:tc>
          <w:tcPr>
            <w:tcW w:w="851" w:type="dxa"/>
            <w:tcBorders>
              <w:top w:val="nil"/>
              <w:left w:val="nil"/>
              <w:bottom w:val="nil"/>
              <w:right w:val="nil"/>
            </w:tcBorders>
            <w:shd w:val="clear" w:color="auto" w:fill="auto"/>
            <w:noWrap/>
            <w:vAlign w:val="bottom"/>
            <w:hideMark/>
          </w:tcPr>
          <w:p w14:paraId="0ADC288A" w14:textId="7D91899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3B0BF60C" w14:textId="7607413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54EB01E0" w14:textId="42F5EA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1.910</w:t>
            </w:r>
          </w:p>
        </w:tc>
        <w:tc>
          <w:tcPr>
            <w:tcW w:w="1701" w:type="dxa"/>
            <w:tcBorders>
              <w:top w:val="nil"/>
              <w:left w:val="nil"/>
              <w:bottom w:val="nil"/>
              <w:right w:val="nil"/>
            </w:tcBorders>
            <w:shd w:val="clear" w:color="auto" w:fill="auto"/>
            <w:noWrap/>
            <w:vAlign w:val="bottom"/>
            <w:hideMark/>
          </w:tcPr>
          <w:p w14:paraId="56B3CE35" w14:textId="4EB14E7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1.27 - 2.871</w:t>
            </w:r>
          </w:p>
        </w:tc>
      </w:tr>
      <w:tr w:rsidR="0064315B" w:rsidRPr="00182091" w14:paraId="7A14A590" w14:textId="77777777" w:rsidTr="00CF1B8E">
        <w:trPr>
          <w:trHeight w:val="300"/>
          <w:jc w:val="center"/>
        </w:trPr>
        <w:tc>
          <w:tcPr>
            <w:tcW w:w="2103" w:type="dxa"/>
            <w:tcBorders>
              <w:top w:val="nil"/>
              <w:left w:val="nil"/>
              <w:bottom w:val="nil"/>
              <w:right w:val="nil"/>
            </w:tcBorders>
            <w:shd w:val="clear" w:color="auto" w:fill="auto"/>
            <w:noWrap/>
            <w:hideMark/>
          </w:tcPr>
          <w:p w14:paraId="0DD7725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1D492CE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B4C321F" w14:textId="3D1360D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0.729</w:t>
            </w:r>
          </w:p>
        </w:tc>
        <w:tc>
          <w:tcPr>
            <w:tcW w:w="851" w:type="dxa"/>
            <w:tcBorders>
              <w:top w:val="nil"/>
              <w:left w:val="nil"/>
              <w:bottom w:val="nil"/>
              <w:right w:val="nil"/>
            </w:tcBorders>
            <w:shd w:val="clear" w:color="auto" w:fill="auto"/>
            <w:noWrap/>
            <w:vAlign w:val="bottom"/>
            <w:hideMark/>
          </w:tcPr>
          <w:p w14:paraId="552B9C70" w14:textId="06140B5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0.188</w:t>
            </w:r>
          </w:p>
        </w:tc>
        <w:tc>
          <w:tcPr>
            <w:tcW w:w="1134" w:type="dxa"/>
            <w:tcBorders>
              <w:top w:val="nil"/>
              <w:left w:val="nil"/>
              <w:bottom w:val="nil"/>
              <w:right w:val="nil"/>
            </w:tcBorders>
            <w:vAlign w:val="bottom"/>
          </w:tcPr>
          <w:p w14:paraId="051D51FA" w14:textId="7906019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0DE9CC4" w14:textId="0F10C39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2.074</w:t>
            </w:r>
          </w:p>
        </w:tc>
        <w:tc>
          <w:tcPr>
            <w:tcW w:w="1701" w:type="dxa"/>
            <w:tcBorders>
              <w:top w:val="nil"/>
              <w:left w:val="nil"/>
              <w:bottom w:val="nil"/>
              <w:right w:val="nil"/>
            </w:tcBorders>
            <w:shd w:val="clear" w:color="auto" w:fill="auto"/>
            <w:noWrap/>
            <w:vAlign w:val="bottom"/>
            <w:hideMark/>
          </w:tcPr>
          <w:p w14:paraId="0730E6D8" w14:textId="021AEFE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1.434 - 3</w:t>
            </w:r>
          </w:p>
        </w:tc>
      </w:tr>
      <w:tr w:rsidR="0064315B" w:rsidRPr="00182091" w14:paraId="26B1EED1" w14:textId="77777777" w:rsidTr="00CF1B8E">
        <w:trPr>
          <w:trHeight w:val="300"/>
          <w:jc w:val="center"/>
        </w:trPr>
        <w:tc>
          <w:tcPr>
            <w:tcW w:w="2103" w:type="dxa"/>
            <w:tcBorders>
              <w:top w:val="nil"/>
              <w:left w:val="nil"/>
              <w:bottom w:val="nil"/>
              <w:right w:val="nil"/>
            </w:tcBorders>
            <w:shd w:val="clear" w:color="auto" w:fill="auto"/>
            <w:noWrap/>
            <w:hideMark/>
          </w:tcPr>
          <w:p w14:paraId="05206EE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484AD1C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95DCA67" w14:textId="0514EE4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0.923</w:t>
            </w:r>
          </w:p>
        </w:tc>
        <w:tc>
          <w:tcPr>
            <w:tcW w:w="851" w:type="dxa"/>
            <w:tcBorders>
              <w:top w:val="nil"/>
              <w:left w:val="nil"/>
              <w:bottom w:val="nil"/>
              <w:right w:val="nil"/>
            </w:tcBorders>
            <w:shd w:val="clear" w:color="auto" w:fill="auto"/>
            <w:noWrap/>
            <w:vAlign w:val="bottom"/>
            <w:hideMark/>
          </w:tcPr>
          <w:p w14:paraId="1E2AC3D6" w14:textId="545CD93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0.175</w:t>
            </w:r>
          </w:p>
        </w:tc>
        <w:tc>
          <w:tcPr>
            <w:tcW w:w="1134" w:type="dxa"/>
            <w:tcBorders>
              <w:top w:val="nil"/>
              <w:left w:val="nil"/>
              <w:bottom w:val="nil"/>
              <w:right w:val="nil"/>
            </w:tcBorders>
            <w:vAlign w:val="bottom"/>
          </w:tcPr>
          <w:p w14:paraId="69A7AA4D" w14:textId="3E561FC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603D49B3" w14:textId="6B24E1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2.516</w:t>
            </w:r>
          </w:p>
        </w:tc>
        <w:tc>
          <w:tcPr>
            <w:tcW w:w="1701" w:type="dxa"/>
            <w:tcBorders>
              <w:top w:val="nil"/>
              <w:left w:val="nil"/>
              <w:bottom w:val="nil"/>
              <w:right w:val="nil"/>
            </w:tcBorders>
            <w:shd w:val="clear" w:color="auto" w:fill="auto"/>
            <w:noWrap/>
            <w:vAlign w:val="bottom"/>
            <w:hideMark/>
          </w:tcPr>
          <w:p w14:paraId="2A41504A" w14:textId="6FEF983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1.786 - 3.545</w:t>
            </w:r>
          </w:p>
        </w:tc>
      </w:tr>
      <w:tr w:rsidR="0064315B" w:rsidRPr="00182091" w14:paraId="4B763122" w14:textId="77777777" w:rsidTr="00CF1B8E">
        <w:trPr>
          <w:trHeight w:val="300"/>
          <w:jc w:val="center"/>
        </w:trPr>
        <w:tc>
          <w:tcPr>
            <w:tcW w:w="2103" w:type="dxa"/>
            <w:tcBorders>
              <w:top w:val="nil"/>
              <w:left w:val="nil"/>
              <w:bottom w:val="nil"/>
              <w:right w:val="nil"/>
            </w:tcBorders>
            <w:shd w:val="clear" w:color="auto" w:fill="auto"/>
            <w:noWrap/>
            <w:hideMark/>
          </w:tcPr>
          <w:p w14:paraId="132389C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5569D74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873E6C0" w14:textId="6622838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0.968</w:t>
            </w:r>
          </w:p>
        </w:tc>
        <w:tc>
          <w:tcPr>
            <w:tcW w:w="851" w:type="dxa"/>
            <w:tcBorders>
              <w:top w:val="nil"/>
              <w:left w:val="nil"/>
              <w:bottom w:val="nil"/>
              <w:right w:val="nil"/>
            </w:tcBorders>
            <w:shd w:val="clear" w:color="auto" w:fill="auto"/>
            <w:noWrap/>
            <w:vAlign w:val="bottom"/>
            <w:hideMark/>
          </w:tcPr>
          <w:p w14:paraId="7168438A" w14:textId="60B751D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0.177</w:t>
            </w:r>
          </w:p>
        </w:tc>
        <w:tc>
          <w:tcPr>
            <w:tcW w:w="1134" w:type="dxa"/>
            <w:tcBorders>
              <w:top w:val="nil"/>
              <w:left w:val="nil"/>
              <w:bottom w:val="nil"/>
              <w:right w:val="nil"/>
            </w:tcBorders>
            <w:vAlign w:val="bottom"/>
          </w:tcPr>
          <w:p w14:paraId="47F405A2" w14:textId="0B0155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7890578" w14:textId="74C1AFF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2.633</w:t>
            </w:r>
          </w:p>
        </w:tc>
        <w:tc>
          <w:tcPr>
            <w:tcW w:w="1701" w:type="dxa"/>
            <w:tcBorders>
              <w:top w:val="nil"/>
              <w:left w:val="nil"/>
              <w:bottom w:val="nil"/>
              <w:right w:val="nil"/>
            </w:tcBorders>
            <w:shd w:val="clear" w:color="auto" w:fill="auto"/>
            <w:noWrap/>
            <w:vAlign w:val="bottom"/>
            <w:hideMark/>
          </w:tcPr>
          <w:p w14:paraId="5EA3C2D4" w14:textId="44866AD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1.862 - 3.725</w:t>
            </w:r>
          </w:p>
        </w:tc>
      </w:tr>
      <w:tr w:rsidR="0064315B" w:rsidRPr="00182091" w14:paraId="0A4B54DC" w14:textId="77777777" w:rsidTr="00CF1B8E">
        <w:trPr>
          <w:trHeight w:val="300"/>
          <w:jc w:val="center"/>
        </w:trPr>
        <w:tc>
          <w:tcPr>
            <w:tcW w:w="2103" w:type="dxa"/>
            <w:tcBorders>
              <w:top w:val="nil"/>
              <w:left w:val="nil"/>
              <w:bottom w:val="nil"/>
              <w:right w:val="nil"/>
            </w:tcBorders>
            <w:shd w:val="clear" w:color="auto" w:fill="auto"/>
            <w:noWrap/>
            <w:hideMark/>
          </w:tcPr>
          <w:p w14:paraId="1047B15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296AC46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FFD5192" w14:textId="2C87BA2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1.015</w:t>
            </w:r>
          </w:p>
        </w:tc>
        <w:tc>
          <w:tcPr>
            <w:tcW w:w="851" w:type="dxa"/>
            <w:tcBorders>
              <w:top w:val="nil"/>
              <w:left w:val="nil"/>
              <w:bottom w:val="nil"/>
              <w:right w:val="nil"/>
            </w:tcBorders>
            <w:shd w:val="clear" w:color="auto" w:fill="auto"/>
            <w:noWrap/>
            <w:vAlign w:val="bottom"/>
            <w:hideMark/>
          </w:tcPr>
          <w:p w14:paraId="342F4A0C" w14:textId="2A2C3B1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0.179</w:t>
            </w:r>
          </w:p>
        </w:tc>
        <w:tc>
          <w:tcPr>
            <w:tcW w:w="1134" w:type="dxa"/>
            <w:tcBorders>
              <w:top w:val="nil"/>
              <w:left w:val="nil"/>
              <w:bottom w:val="nil"/>
              <w:right w:val="nil"/>
            </w:tcBorders>
            <w:vAlign w:val="bottom"/>
          </w:tcPr>
          <w:p w14:paraId="15387984" w14:textId="509543E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29A778C" w14:textId="58A6CE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2.758</w:t>
            </w:r>
          </w:p>
        </w:tc>
        <w:tc>
          <w:tcPr>
            <w:tcW w:w="1701" w:type="dxa"/>
            <w:tcBorders>
              <w:top w:val="nil"/>
              <w:left w:val="nil"/>
              <w:bottom w:val="nil"/>
              <w:right w:val="nil"/>
            </w:tcBorders>
            <w:shd w:val="clear" w:color="auto" w:fill="auto"/>
            <w:noWrap/>
            <w:vAlign w:val="bottom"/>
            <w:hideMark/>
          </w:tcPr>
          <w:p w14:paraId="6AE91158" w14:textId="391E1BF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1.942 - 3.918</w:t>
            </w:r>
          </w:p>
        </w:tc>
      </w:tr>
      <w:tr w:rsidR="0064315B" w:rsidRPr="00182091" w14:paraId="2611D98B" w14:textId="77777777" w:rsidTr="00CF1B8E">
        <w:trPr>
          <w:trHeight w:val="300"/>
          <w:jc w:val="center"/>
        </w:trPr>
        <w:tc>
          <w:tcPr>
            <w:tcW w:w="2103" w:type="dxa"/>
            <w:tcBorders>
              <w:top w:val="nil"/>
              <w:left w:val="nil"/>
              <w:bottom w:val="nil"/>
              <w:right w:val="nil"/>
            </w:tcBorders>
            <w:shd w:val="clear" w:color="auto" w:fill="auto"/>
            <w:noWrap/>
            <w:hideMark/>
          </w:tcPr>
          <w:p w14:paraId="0703210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1E16468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79DA6F4" w14:textId="00375E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-0.327</w:t>
            </w:r>
          </w:p>
        </w:tc>
        <w:tc>
          <w:tcPr>
            <w:tcW w:w="851" w:type="dxa"/>
            <w:tcBorders>
              <w:top w:val="nil"/>
              <w:left w:val="nil"/>
              <w:bottom w:val="nil"/>
              <w:right w:val="nil"/>
            </w:tcBorders>
            <w:shd w:val="clear" w:color="auto" w:fill="auto"/>
            <w:noWrap/>
            <w:vAlign w:val="bottom"/>
            <w:hideMark/>
          </w:tcPr>
          <w:p w14:paraId="561AB1A9" w14:textId="1BE6CD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591E841F" w14:textId="3BFB236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2BF9067" w14:textId="3255DD9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0.721</w:t>
            </w:r>
          </w:p>
        </w:tc>
        <w:tc>
          <w:tcPr>
            <w:tcW w:w="1701" w:type="dxa"/>
            <w:tcBorders>
              <w:top w:val="nil"/>
              <w:left w:val="nil"/>
              <w:bottom w:val="nil"/>
              <w:right w:val="nil"/>
            </w:tcBorders>
            <w:shd w:val="clear" w:color="auto" w:fill="auto"/>
            <w:noWrap/>
            <w:vAlign w:val="bottom"/>
            <w:hideMark/>
          </w:tcPr>
          <w:p w14:paraId="0A136B8E" w14:textId="5CE142D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0.616 - 0.845</w:t>
            </w:r>
          </w:p>
        </w:tc>
      </w:tr>
      <w:tr w:rsidR="0064315B" w:rsidRPr="00182091" w14:paraId="61658D62" w14:textId="77777777" w:rsidTr="00CF1B8E">
        <w:trPr>
          <w:trHeight w:val="300"/>
          <w:jc w:val="center"/>
        </w:trPr>
        <w:tc>
          <w:tcPr>
            <w:tcW w:w="2103" w:type="dxa"/>
            <w:tcBorders>
              <w:top w:val="nil"/>
              <w:left w:val="nil"/>
              <w:bottom w:val="nil"/>
              <w:right w:val="nil"/>
            </w:tcBorders>
            <w:shd w:val="clear" w:color="auto" w:fill="auto"/>
            <w:noWrap/>
            <w:vAlign w:val="center"/>
          </w:tcPr>
          <w:p w14:paraId="15D36163"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694BCA86"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1BA557A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312153A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6693E6C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5309D68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3B770E1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01AE4E5D" w14:textId="77777777" w:rsidTr="00CF1B8E">
        <w:trPr>
          <w:trHeight w:val="300"/>
          <w:jc w:val="center"/>
        </w:trPr>
        <w:tc>
          <w:tcPr>
            <w:tcW w:w="2103" w:type="dxa"/>
            <w:tcBorders>
              <w:top w:val="nil"/>
              <w:left w:val="nil"/>
              <w:bottom w:val="nil"/>
              <w:right w:val="nil"/>
            </w:tcBorders>
            <w:shd w:val="clear" w:color="auto" w:fill="auto"/>
            <w:noWrap/>
            <w:hideMark/>
          </w:tcPr>
          <w:p w14:paraId="0FEDC57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2FBC358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25F3039" w14:textId="28E8985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0.643</w:t>
            </w:r>
          </w:p>
        </w:tc>
        <w:tc>
          <w:tcPr>
            <w:tcW w:w="851" w:type="dxa"/>
            <w:tcBorders>
              <w:top w:val="nil"/>
              <w:left w:val="nil"/>
              <w:bottom w:val="nil"/>
              <w:right w:val="nil"/>
            </w:tcBorders>
            <w:shd w:val="clear" w:color="auto" w:fill="auto"/>
            <w:noWrap/>
            <w:vAlign w:val="bottom"/>
            <w:hideMark/>
          </w:tcPr>
          <w:p w14:paraId="78C9D7EA" w14:textId="6CE885D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726D2AB5" w14:textId="6F8A46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610C67F3" w14:textId="3AEEA6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1.902</w:t>
            </w:r>
          </w:p>
        </w:tc>
        <w:tc>
          <w:tcPr>
            <w:tcW w:w="1701" w:type="dxa"/>
            <w:tcBorders>
              <w:top w:val="nil"/>
              <w:left w:val="nil"/>
              <w:bottom w:val="nil"/>
              <w:right w:val="nil"/>
            </w:tcBorders>
            <w:shd w:val="clear" w:color="auto" w:fill="auto"/>
            <w:noWrap/>
            <w:vAlign w:val="bottom"/>
            <w:hideMark/>
          </w:tcPr>
          <w:p w14:paraId="33FCBB68" w14:textId="26CC405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1.265 - 2.86</w:t>
            </w:r>
          </w:p>
        </w:tc>
      </w:tr>
      <w:tr w:rsidR="0064315B" w:rsidRPr="00182091" w14:paraId="6EB4E0B7" w14:textId="77777777" w:rsidTr="00CF1B8E">
        <w:trPr>
          <w:trHeight w:val="300"/>
          <w:jc w:val="center"/>
        </w:trPr>
        <w:tc>
          <w:tcPr>
            <w:tcW w:w="2103" w:type="dxa"/>
            <w:tcBorders>
              <w:top w:val="nil"/>
              <w:left w:val="nil"/>
              <w:bottom w:val="nil"/>
              <w:right w:val="nil"/>
            </w:tcBorders>
            <w:shd w:val="clear" w:color="auto" w:fill="auto"/>
            <w:noWrap/>
            <w:hideMark/>
          </w:tcPr>
          <w:p w14:paraId="1701078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1D89787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DDE67B5" w14:textId="537591C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0.719</w:t>
            </w:r>
          </w:p>
        </w:tc>
        <w:tc>
          <w:tcPr>
            <w:tcW w:w="851" w:type="dxa"/>
            <w:tcBorders>
              <w:top w:val="nil"/>
              <w:left w:val="nil"/>
              <w:bottom w:val="nil"/>
              <w:right w:val="nil"/>
            </w:tcBorders>
            <w:shd w:val="clear" w:color="auto" w:fill="auto"/>
            <w:noWrap/>
            <w:vAlign w:val="bottom"/>
            <w:hideMark/>
          </w:tcPr>
          <w:p w14:paraId="183D70BC" w14:textId="5AB6D47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0.189</w:t>
            </w:r>
          </w:p>
        </w:tc>
        <w:tc>
          <w:tcPr>
            <w:tcW w:w="1134" w:type="dxa"/>
            <w:tcBorders>
              <w:top w:val="nil"/>
              <w:left w:val="nil"/>
              <w:bottom w:val="nil"/>
              <w:right w:val="nil"/>
            </w:tcBorders>
            <w:vAlign w:val="bottom"/>
          </w:tcPr>
          <w:p w14:paraId="081A97F2" w14:textId="5A77B05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F43C280" w14:textId="05D4CC6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2.052</w:t>
            </w:r>
          </w:p>
        </w:tc>
        <w:tc>
          <w:tcPr>
            <w:tcW w:w="1701" w:type="dxa"/>
            <w:tcBorders>
              <w:top w:val="nil"/>
              <w:left w:val="nil"/>
              <w:bottom w:val="nil"/>
              <w:right w:val="nil"/>
            </w:tcBorders>
            <w:shd w:val="clear" w:color="auto" w:fill="auto"/>
            <w:noWrap/>
            <w:vAlign w:val="bottom"/>
            <w:hideMark/>
          </w:tcPr>
          <w:p w14:paraId="6589B36A" w14:textId="754B93D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1.417 - 2.969</w:t>
            </w:r>
          </w:p>
        </w:tc>
      </w:tr>
      <w:tr w:rsidR="0064315B" w:rsidRPr="00182091" w14:paraId="0B3368A9" w14:textId="77777777" w:rsidTr="00CF1B8E">
        <w:trPr>
          <w:trHeight w:val="300"/>
          <w:jc w:val="center"/>
        </w:trPr>
        <w:tc>
          <w:tcPr>
            <w:tcW w:w="2103" w:type="dxa"/>
            <w:tcBorders>
              <w:top w:val="nil"/>
              <w:left w:val="nil"/>
              <w:bottom w:val="nil"/>
              <w:right w:val="nil"/>
            </w:tcBorders>
            <w:shd w:val="clear" w:color="auto" w:fill="auto"/>
            <w:noWrap/>
            <w:hideMark/>
          </w:tcPr>
          <w:p w14:paraId="2C1DCC4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0E33C80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38E2390" w14:textId="3074321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0.909</w:t>
            </w:r>
          </w:p>
        </w:tc>
        <w:tc>
          <w:tcPr>
            <w:tcW w:w="851" w:type="dxa"/>
            <w:tcBorders>
              <w:top w:val="nil"/>
              <w:left w:val="nil"/>
              <w:bottom w:val="nil"/>
              <w:right w:val="nil"/>
            </w:tcBorders>
            <w:shd w:val="clear" w:color="auto" w:fill="auto"/>
            <w:noWrap/>
            <w:vAlign w:val="bottom"/>
            <w:hideMark/>
          </w:tcPr>
          <w:p w14:paraId="2EF735C9" w14:textId="7E6A227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0.176</w:t>
            </w:r>
          </w:p>
        </w:tc>
        <w:tc>
          <w:tcPr>
            <w:tcW w:w="1134" w:type="dxa"/>
            <w:tcBorders>
              <w:top w:val="nil"/>
              <w:left w:val="nil"/>
              <w:bottom w:val="nil"/>
              <w:right w:val="nil"/>
            </w:tcBorders>
            <w:vAlign w:val="bottom"/>
          </w:tcPr>
          <w:p w14:paraId="5CD73E34" w14:textId="6F77EC3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87A3718" w14:textId="5562238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2.481</w:t>
            </w:r>
          </w:p>
        </w:tc>
        <w:tc>
          <w:tcPr>
            <w:tcW w:w="1701" w:type="dxa"/>
            <w:tcBorders>
              <w:top w:val="nil"/>
              <w:left w:val="nil"/>
              <w:bottom w:val="nil"/>
              <w:right w:val="nil"/>
            </w:tcBorders>
            <w:shd w:val="clear" w:color="auto" w:fill="auto"/>
            <w:noWrap/>
            <w:vAlign w:val="bottom"/>
            <w:hideMark/>
          </w:tcPr>
          <w:p w14:paraId="13A06445" w14:textId="5B6AEFB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1.759 - 3.5</w:t>
            </w:r>
          </w:p>
        </w:tc>
      </w:tr>
      <w:tr w:rsidR="0064315B" w:rsidRPr="00182091" w14:paraId="640F87EB" w14:textId="77777777" w:rsidTr="00CF1B8E">
        <w:trPr>
          <w:trHeight w:val="300"/>
          <w:jc w:val="center"/>
        </w:trPr>
        <w:tc>
          <w:tcPr>
            <w:tcW w:w="2103" w:type="dxa"/>
            <w:tcBorders>
              <w:top w:val="nil"/>
              <w:left w:val="nil"/>
              <w:bottom w:val="nil"/>
              <w:right w:val="nil"/>
            </w:tcBorders>
            <w:shd w:val="clear" w:color="auto" w:fill="auto"/>
            <w:noWrap/>
            <w:hideMark/>
          </w:tcPr>
          <w:p w14:paraId="4E42DAB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75CD3E3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DD9F7B0" w14:textId="6D19CD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0.945</w:t>
            </w:r>
          </w:p>
        </w:tc>
        <w:tc>
          <w:tcPr>
            <w:tcW w:w="851" w:type="dxa"/>
            <w:tcBorders>
              <w:top w:val="nil"/>
              <w:left w:val="nil"/>
              <w:bottom w:val="nil"/>
              <w:right w:val="nil"/>
            </w:tcBorders>
            <w:shd w:val="clear" w:color="auto" w:fill="auto"/>
            <w:noWrap/>
            <w:vAlign w:val="bottom"/>
            <w:hideMark/>
          </w:tcPr>
          <w:p w14:paraId="0DFFFE12" w14:textId="51D471B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0.179</w:t>
            </w:r>
          </w:p>
        </w:tc>
        <w:tc>
          <w:tcPr>
            <w:tcW w:w="1134" w:type="dxa"/>
            <w:tcBorders>
              <w:top w:val="nil"/>
              <w:left w:val="nil"/>
              <w:bottom w:val="nil"/>
              <w:right w:val="nil"/>
            </w:tcBorders>
            <w:vAlign w:val="bottom"/>
          </w:tcPr>
          <w:p w14:paraId="30C2B7EE" w14:textId="49CB15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916F290" w14:textId="3286035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2.572</w:t>
            </w:r>
          </w:p>
        </w:tc>
        <w:tc>
          <w:tcPr>
            <w:tcW w:w="1701" w:type="dxa"/>
            <w:tcBorders>
              <w:top w:val="nil"/>
              <w:left w:val="nil"/>
              <w:bottom w:val="nil"/>
              <w:right w:val="nil"/>
            </w:tcBorders>
            <w:shd w:val="clear" w:color="auto" w:fill="auto"/>
            <w:noWrap/>
            <w:vAlign w:val="bottom"/>
            <w:hideMark/>
          </w:tcPr>
          <w:p w14:paraId="406454A1" w14:textId="505456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1.812 - 3.651</w:t>
            </w:r>
          </w:p>
        </w:tc>
      </w:tr>
      <w:tr w:rsidR="0064315B" w:rsidRPr="00182091" w14:paraId="3406FD60" w14:textId="77777777" w:rsidTr="00CF1B8E">
        <w:trPr>
          <w:trHeight w:val="300"/>
          <w:jc w:val="center"/>
        </w:trPr>
        <w:tc>
          <w:tcPr>
            <w:tcW w:w="2103" w:type="dxa"/>
            <w:tcBorders>
              <w:top w:val="nil"/>
              <w:left w:val="nil"/>
              <w:bottom w:val="nil"/>
              <w:right w:val="nil"/>
            </w:tcBorders>
            <w:shd w:val="clear" w:color="auto" w:fill="auto"/>
            <w:noWrap/>
            <w:hideMark/>
          </w:tcPr>
          <w:p w14:paraId="42DE1DA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5E23B2D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A906D33" w14:textId="3415C6A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0.990</w:t>
            </w:r>
          </w:p>
        </w:tc>
        <w:tc>
          <w:tcPr>
            <w:tcW w:w="851" w:type="dxa"/>
            <w:tcBorders>
              <w:top w:val="nil"/>
              <w:left w:val="nil"/>
              <w:bottom w:val="nil"/>
              <w:right w:val="nil"/>
            </w:tcBorders>
            <w:shd w:val="clear" w:color="auto" w:fill="auto"/>
            <w:noWrap/>
            <w:vAlign w:val="bottom"/>
            <w:hideMark/>
          </w:tcPr>
          <w:p w14:paraId="31B9EC82" w14:textId="2ECF754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0.181</w:t>
            </w:r>
          </w:p>
        </w:tc>
        <w:tc>
          <w:tcPr>
            <w:tcW w:w="1134" w:type="dxa"/>
            <w:tcBorders>
              <w:top w:val="nil"/>
              <w:left w:val="nil"/>
              <w:bottom w:val="nil"/>
              <w:right w:val="nil"/>
            </w:tcBorders>
            <w:vAlign w:val="bottom"/>
          </w:tcPr>
          <w:p w14:paraId="44B30CCB" w14:textId="1BB4A3C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3FEB239" w14:textId="1557760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2.691</w:t>
            </w:r>
          </w:p>
        </w:tc>
        <w:tc>
          <w:tcPr>
            <w:tcW w:w="1701" w:type="dxa"/>
            <w:tcBorders>
              <w:top w:val="nil"/>
              <w:left w:val="nil"/>
              <w:bottom w:val="nil"/>
              <w:right w:val="nil"/>
            </w:tcBorders>
            <w:shd w:val="clear" w:color="auto" w:fill="auto"/>
            <w:noWrap/>
            <w:vAlign w:val="bottom"/>
            <w:hideMark/>
          </w:tcPr>
          <w:p w14:paraId="7D07EC73" w14:textId="3208E51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1.887 - 3.838</w:t>
            </w:r>
          </w:p>
        </w:tc>
      </w:tr>
      <w:tr w:rsidR="0064315B" w:rsidRPr="00182091" w14:paraId="481BCFA5" w14:textId="77777777" w:rsidTr="00CF1B8E">
        <w:trPr>
          <w:trHeight w:val="300"/>
          <w:jc w:val="center"/>
        </w:trPr>
        <w:tc>
          <w:tcPr>
            <w:tcW w:w="2103" w:type="dxa"/>
            <w:tcBorders>
              <w:top w:val="nil"/>
              <w:left w:val="nil"/>
              <w:bottom w:val="nil"/>
              <w:right w:val="nil"/>
            </w:tcBorders>
            <w:shd w:val="clear" w:color="auto" w:fill="auto"/>
            <w:noWrap/>
            <w:hideMark/>
          </w:tcPr>
          <w:p w14:paraId="0B33209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437737F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FAA23FE" w14:textId="2C2D781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-0.324</w:t>
            </w:r>
          </w:p>
        </w:tc>
        <w:tc>
          <w:tcPr>
            <w:tcW w:w="851" w:type="dxa"/>
            <w:tcBorders>
              <w:top w:val="nil"/>
              <w:left w:val="nil"/>
              <w:bottom w:val="nil"/>
              <w:right w:val="nil"/>
            </w:tcBorders>
            <w:shd w:val="clear" w:color="auto" w:fill="auto"/>
            <w:noWrap/>
            <w:vAlign w:val="bottom"/>
            <w:hideMark/>
          </w:tcPr>
          <w:p w14:paraId="4D33A263" w14:textId="3EEAB47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50E98502" w14:textId="53F9BC4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9A07DC9" w14:textId="727511C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0.723</w:t>
            </w:r>
          </w:p>
        </w:tc>
        <w:tc>
          <w:tcPr>
            <w:tcW w:w="1701" w:type="dxa"/>
            <w:tcBorders>
              <w:top w:val="nil"/>
              <w:left w:val="nil"/>
              <w:bottom w:val="nil"/>
              <w:right w:val="nil"/>
            </w:tcBorders>
            <w:shd w:val="clear" w:color="auto" w:fill="auto"/>
            <w:noWrap/>
            <w:vAlign w:val="bottom"/>
            <w:hideMark/>
          </w:tcPr>
          <w:p w14:paraId="0D065C9E" w14:textId="7049012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0.618 - 0.847</w:t>
            </w:r>
          </w:p>
        </w:tc>
      </w:tr>
      <w:tr w:rsidR="0064315B" w:rsidRPr="00182091" w14:paraId="2C7D59A2" w14:textId="77777777" w:rsidTr="00CF1B8E">
        <w:trPr>
          <w:trHeight w:val="300"/>
          <w:jc w:val="center"/>
        </w:trPr>
        <w:tc>
          <w:tcPr>
            <w:tcW w:w="2103" w:type="dxa"/>
            <w:tcBorders>
              <w:top w:val="nil"/>
              <w:left w:val="nil"/>
              <w:bottom w:val="nil"/>
              <w:right w:val="nil"/>
            </w:tcBorders>
            <w:shd w:val="clear" w:color="auto" w:fill="auto"/>
            <w:noWrap/>
            <w:vAlign w:val="center"/>
          </w:tcPr>
          <w:p w14:paraId="6DF9DA42"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253716B5"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4D6ED3A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2FB991F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7D219FB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DF8703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0EF6C8A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4B89A3EC" w14:textId="77777777" w:rsidTr="00CF1B8E">
        <w:trPr>
          <w:trHeight w:val="300"/>
          <w:jc w:val="center"/>
        </w:trPr>
        <w:tc>
          <w:tcPr>
            <w:tcW w:w="2103" w:type="dxa"/>
            <w:tcBorders>
              <w:top w:val="nil"/>
              <w:left w:val="nil"/>
              <w:bottom w:val="nil"/>
              <w:right w:val="nil"/>
            </w:tcBorders>
            <w:shd w:val="clear" w:color="auto" w:fill="auto"/>
            <w:noWrap/>
            <w:hideMark/>
          </w:tcPr>
          <w:p w14:paraId="5FE46BF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590E29C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F65DC10" w14:textId="320BAE7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0.680</w:t>
            </w:r>
          </w:p>
        </w:tc>
        <w:tc>
          <w:tcPr>
            <w:tcW w:w="851" w:type="dxa"/>
            <w:tcBorders>
              <w:top w:val="nil"/>
              <w:left w:val="nil"/>
              <w:bottom w:val="nil"/>
              <w:right w:val="nil"/>
            </w:tcBorders>
            <w:shd w:val="clear" w:color="auto" w:fill="auto"/>
            <w:noWrap/>
            <w:vAlign w:val="bottom"/>
            <w:hideMark/>
          </w:tcPr>
          <w:p w14:paraId="51B815B2" w14:textId="2023C2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0.208</w:t>
            </w:r>
          </w:p>
        </w:tc>
        <w:tc>
          <w:tcPr>
            <w:tcW w:w="1134" w:type="dxa"/>
            <w:tcBorders>
              <w:top w:val="nil"/>
              <w:left w:val="nil"/>
              <w:bottom w:val="nil"/>
              <w:right w:val="nil"/>
            </w:tcBorders>
            <w:vAlign w:val="bottom"/>
          </w:tcPr>
          <w:p w14:paraId="1E253D3C" w14:textId="70FDF8F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0.001</w:t>
            </w:r>
          </w:p>
        </w:tc>
        <w:tc>
          <w:tcPr>
            <w:tcW w:w="1134" w:type="dxa"/>
            <w:tcBorders>
              <w:top w:val="nil"/>
              <w:left w:val="nil"/>
              <w:bottom w:val="nil"/>
              <w:right w:val="nil"/>
            </w:tcBorders>
            <w:shd w:val="clear" w:color="auto" w:fill="auto"/>
            <w:noWrap/>
            <w:vAlign w:val="bottom"/>
            <w:hideMark/>
          </w:tcPr>
          <w:p w14:paraId="15AAEC09" w14:textId="0935F7C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1.973</w:t>
            </w:r>
          </w:p>
        </w:tc>
        <w:tc>
          <w:tcPr>
            <w:tcW w:w="1701" w:type="dxa"/>
            <w:tcBorders>
              <w:top w:val="nil"/>
              <w:left w:val="nil"/>
              <w:bottom w:val="nil"/>
              <w:right w:val="nil"/>
            </w:tcBorders>
            <w:shd w:val="clear" w:color="auto" w:fill="auto"/>
            <w:noWrap/>
            <w:vAlign w:val="bottom"/>
            <w:hideMark/>
          </w:tcPr>
          <w:p w14:paraId="592DC273" w14:textId="0173D19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1.311 - 2.97</w:t>
            </w:r>
          </w:p>
        </w:tc>
      </w:tr>
      <w:tr w:rsidR="0064315B" w:rsidRPr="00182091" w14:paraId="5B00AA00" w14:textId="77777777" w:rsidTr="00CF1B8E">
        <w:trPr>
          <w:trHeight w:val="300"/>
          <w:jc w:val="center"/>
        </w:trPr>
        <w:tc>
          <w:tcPr>
            <w:tcW w:w="2103" w:type="dxa"/>
            <w:tcBorders>
              <w:top w:val="nil"/>
              <w:left w:val="nil"/>
              <w:bottom w:val="nil"/>
              <w:right w:val="nil"/>
            </w:tcBorders>
            <w:shd w:val="clear" w:color="auto" w:fill="auto"/>
            <w:noWrap/>
            <w:hideMark/>
          </w:tcPr>
          <w:p w14:paraId="7A626F0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2D4A0E4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D1360A4" w14:textId="4E7733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0.728</w:t>
            </w:r>
          </w:p>
        </w:tc>
        <w:tc>
          <w:tcPr>
            <w:tcW w:w="851" w:type="dxa"/>
            <w:tcBorders>
              <w:top w:val="nil"/>
              <w:left w:val="nil"/>
              <w:bottom w:val="nil"/>
              <w:right w:val="nil"/>
            </w:tcBorders>
            <w:shd w:val="clear" w:color="auto" w:fill="auto"/>
            <w:noWrap/>
            <w:vAlign w:val="bottom"/>
            <w:hideMark/>
          </w:tcPr>
          <w:p w14:paraId="3B6F1DB0" w14:textId="6A5A6D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0.189</w:t>
            </w:r>
          </w:p>
        </w:tc>
        <w:tc>
          <w:tcPr>
            <w:tcW w:w="1134" w:type="dxa"/>
            <w:tcBorders>
              <w:top w:val="nil"/>
              <w:left w:val="nil"/>
              <w:bottom w:val="nil"/>
              <w:right w:val="nil"/>
            </w:tcBorders>
            <w:vAlign w:val="bottom"/>
          </w:tcPr>
          <w:p w14:paraId="30D2C5ED" w14:textId="3D452D7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0FFD889" w14:textId="66FD35F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2.071</w:t>
            </w:r>
          </w:p>
        </w:tc>
        <w:tc>
          <w:tcPr>
            <w:tcW w:w="1701" w:type="dxa"/>
            <w:tcBorders>
              <w:top w:val="nil"/>
              <w:left w:val="nil"/>
              <w:bottom w:val="nil"/>
              <w:right w:val="nil"/>
            </w:tcBorders>
            <w:shd w:val="clear" w:color="auto" w:fill="auto"/>
            <w:noWrap/>
            <w:vAlign w:val="bottom"/>
            <w:hideMark/>
          </w:tcPr>
          <w:p w14:paraId="1222C588" w14:textId="6C4B80D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1.431 - 2.997</w:t>
            </w:r>
          </w:p>
        </w:tc>
      </w:tr>
      <w:tr w:rsidR="0064315B" w:rsidRPr="00182091" w14:paraId="69379053" w14:textId="77777777" w:rsidTr="00CF1B8E">
        <w:trPr>
          <w:trHeight w:val="300"/>
          <w:jc w:val="center"/>
        </w:trPr>
        <w:tc>
          <w:tcPr>
            <w:tcW w:w="2103" w:type="dxa"/>
            <w:tcBorders>
              <w:top w:val="nil"/>
              <w:left w:val="nil"/>
              <w:bottom w:val="nil"/>
              <w:right w:val="nil"/>
            </w:tcBorders>
            <w:shd w:val="clear" w:color="auto" w:fill="auto"/>
            <w:noWrap/>
            <w:hideMark/>
          </w:tcPr>
          <w:p w14:paraId="4386B9A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228D654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574442B" w14:textId="71958EC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0.907</w:t>
            </w:r>
          </w:p>
        </w:tc>
        <w:tc>
          <w:tcPr>
            <w:tcW w:w="851" w:type="dxa"/>
            <w:tcBorders>
              <w:top w:val="nil"/>
              <w:left w:val="nil"/>
              <w:bottom w:val="nil"/>
              <w:right w:val="nil"/>
            </w:tcBorders>
            <w:shd w:val="clear" w:color="auto" w:fill="auto"/>
            <w:noWrap/>
            <w:vAlign w:val="bottom"/>
            <w:hideMark/>
          </w:tcPr>
          <w:p w14:paraId="7867EF7F" w14:textId="7949147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0.175</w:t>
            </w:r>
          </w:p>
        </w:tc>
        <w:tc>
          <w:tcPr>
            <w:tcW w:w="1134" w:type="dxa"/>
            <w:tcBorders>
              <w:top w:val="nil"/>
              <w:left w:val="nil"/>
              <w:bottom w:val="nil"/>
              <w:right w:val="nil"/>
            </w:tcBorders>
            <w:vAlign w:val="bottom"/>
          </w:tcPr>
          <w:p w14:paraId="465BDF16" w14:textId="50C99A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D8A23E3" w14:textId="4DD4B00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2.476</w:t>
            </w:r>
          </w:p>
        </w:tc>
        <w:tc>
          <w:tcPr>
            <w:tcW w:w="1701" w:type="dxa"/>
            <w:tcBorders>
              <w:top w:val="nil"/>
              <w:left w:val="nil"/>
              <w:bottom w:val="nil"/>
              <w:right w:val="nil"/>
            </w:tcBorders>
            <w:shd w:val="clear" w:color="auto" w:fill="auto"/>
            <w:noWrap/>
            <w:vAlign w:val="bottom"/>
            <w:hideMark/>
          </w:tcPr>
          <w:p w14:paraId="478F8D96" w14:textId="59EDAB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1.756 - 3.491</w:t>
            </w:r>
          </w:p>
        </w:tc>
      </w:tr>
      <w:tr w:rsidR="0064315B" w:rsidRPr="00182091" w14:paraId="354B46CC" w14:textId="77777777" w:rsidTr="00CF1B8E">
        <w:trPr>
          <w:trHeight w:val="300"/>
          <w:jc w:val="center"/>
        </w:trPr>
        <w:tc>
          <w:tcPr>
            <w:tcW w:w="2103" w:type="dxa"/>
            <w:tcBorders>
              <w:top w:val="nil"/>
              <w:left w:val="nil"/>
              <w:bottom w:val="nil"/>
              <w:right w:val="nil"/>
            </w:tcBorders>
            <w:shd w:val="clear" w:color="auto" w:fill="auto"/>
            <w:noWrap/>
            <w:hideMark/>
          </w:tcPr>
          <w:p w14:paraId="13A8C26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C35D13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7A8EE5F" w14:textId="161DC6A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0.907</w:t>
            </w:r>
          </w:p>
        </w:tc>
        <w:tc>
          <w:tcPr>
            <w:tcW w:w="851" w:type="dxa"/>
            <w:tcBorders>
              <w:top w:val="nil"/>
              <w:left w:val="nil"/>
              <w:bottom w:val="nil"/>
              <w:right w:val="nil"/>
            </w:tcBorders>
            <w:shd w:val="clear" w:color="auto" w:fill="auto"/>
            <w:noWrap/>
            <w:vAlign w:val="bottom"/>
            <w:hideMark/>
          </w:tcPr>
          <w:p w14:paraId="36CD8ADA" w14:textId="1E3767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0.178</w:t>
            </w:r>
          </w:p>
        </w:tc>
        <w:tc>
          <w:tcPr>
            <w:tcW w:w="1134" w:type="dxa"/>
            <w:tcBorders>
              <w:top w:val="nil"/>
              <w:left w:val="nil"/>
              <w:bottom w:val="nil"/>
              <w:right w:val="nil"/>
            </w:tcBorders>
            <w:vAlign w:val="bottom"/>
          </w:tcPr>
          <w:p w14:paraId="0654ACF5" w14:textId="36C6A4E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797BEBB9" w14:textId="1A3180F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2.476</w:t>
            </w:r>
          </w:p>
        </w:tc>
        <w:tc>
          <w:tcPr>
            <w:tcW w:w="1701" w:type="dxa"/>
            <w:tcBorders>
              <w:top w:val="nil"/>
              <w:left w:val="nil"/>
              <w:bottom w:val="nil"/>
              <w:right w:val="nil"/>
            </w:tcBorders>
            <w:shd w:val="clear" w:color="auto" w:fill="auto"/>
            <w:noWrap/>
            <w:vAlign w:val="bottom"/>
            <w:hideMark/>
          </w:tcPr>
          <w:p w14:paraId="220F054E" w14:textId="0C88E4A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1.748 - 3.508</w:t>
            </w:r>
          </w:p>
        </w:tc>
      </w:tr>
      <w:tr w:rsidR="0064315B" w:rsidRPr="00182091" w14:paraId="698668EE" w14:textId="77777777" w:rsidTr="00CF1B8E">
        <w:trPr>
          <w:trHeight w:val="300"/>
          <w:jc w:val="center"/>
        </w:trPr>
        <w:tc>
          <w:tcPr>
            <w:tcW w:w="2103" w:type="dxa"/>
            <w:tcBorders>
              <w:top w:val="nil"/>
              <w:left w:val="nil"/>
              <w:bottom w:val="nil"/>
              <w:right w:val="nil"/>
            </w:tcBorders>
            <w:shd w:val="clear" w:color="auto" w:fill="auto"/>
            <w:noWrap/>
            <w:hideMark/>
          </w:tcPr>
          <w:p w14:paraId="23E7C23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0D11D9F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0E2F455" w14:textId="23B3CC0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0.931</w:t>
            </w:r>
          </w:p>
        </w:tc>
        <w:tc>
          <w:tcPr>
            <w:tcW w:w="851" w:type="dxa"/>
            <w:tcBorders>
              <w:top w:val="nil"/>
              <w:left w:val="nil"/>
              <w:bottom w:val="nil"/>
              <w:right w:val="nil"/>
            </w:tcBorders>
            <w:shd w:val="clear" w:color="auto" w:fill="auto"/>
            <w:noWrap/>
            <w:vAlign w:val="bottom"/>
            <w:hideMark/>
          </w:tcPr>
          <w:p w14:paraId="1DC40512" w14:textId="747E700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0.180</w:t>
            </w:r>
          </w:p>
        </w:tc>
        <w:tc>
          <w:tcPr>
            <w:tcW w:w="1134" w:type="dxa"/>
            <w:tcBorders>
              <w:top w:val="nil"/>
              <w:left w:val="nil"/>
              <w:bottom w:val="nil"/>
              <w:right w:val="nil"/>
            </w:tcBorders>
            <w:vAlign w:val="bottom"/>
          </w:tcPr>
          <w:p w14:paraId="0403531E" w14:textId="6F7304D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0E986122" w14:textId="30A0E9C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2.537</w:t>
            </w:r>
          </w:p>
        </w:tc>
        <w:tc>
          <w:tcPr>
            <w:tcW w:w="1701" w:type="dxa"/>
            <w:tcBorders>
              <w:top w:val="nil"/>
              <w:left w:val="nil"/>
              <w:bottom w:val="nil"/>
              <w:right w:val="nil"/>
            </w:tcBorders>
            <w:shd w:val="clear" w:color="auto" w:fill="auto"/>
            <w:noWrap/>
            <w:vAlign w:val="bottom"/>
            <w:hideMark/>
          </w:tcPr>
          <w:p w14:paraId="06D30C2A" w14:textId="3904DC3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1.782 - 3.612</w:t>
            </w:r>
          </w:p>
        </w:tc>
      </w:tr>
      <w:tr w:rsidR="0064315B" w:rsidRPr="00182091" w14:paraId="42B3EF03" w14:textId="77777777" w:rsidTr="00CF1B8E">
        <w:trPr>
          <w:trHeight w:val="300"/>
          <w:jc w:val="center"/>
        </w:trPr>
        <w:tc>
          <w:tcPr>
            <w:tcW w:w="2103" w:type="dxa"/>
            <w:tcBorders>
              <w:top w:val="nil"/>
              <w:left w:val="nil"/>
              <w:bottom w:val="nil"/>
              <w:right w:val="nil"/>
            </w:tcBorders>
            <w:shd w:val="clear" w:color="auto" w:fill="auto"/>
            <w:noWrap/>
            <w:hideMark/>
          </w:tcPr>
          <w:p w14:paraId="6474677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60B1F8B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69FCFC3" w14:textId="6A918C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-0.303</w:t>
            </w:r>
          </w:p>
        </w:tc>
        <w:tc>
          <w:tcPr>
            <w:tcW w:w="851" w:type="dxa"/>
            <w:tcBorders>
              <w:top w:val="nil"/>
              <w:left w:val="nil"/>
              <w:bottom w:val="nil"/>
              <w:right w:val="nil"/>
            </w:tcBorders>
            <w:shd w:val="clear" w:color="auto" w:fill="auto"/>
            <w:noWrap/>
            <w:vAlign w:val="bottom"/>
            <w:hideMark/>
          </w:tcPr>
          <w:p w14:paraId="5BF23DA9" w14:textId="07069D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773463B8" w14:textId="5C4679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FE27631" w14:textId="3A51463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0.739</w:t>
            </w:r>
          </w:p>
        </w:tc>
        <w:tc>
          <w:tcPr>
            <w:tcW w:w="1701" w:type="dxa"/>
            <w:tcBorders>
              <w:top w:val="nil"/>
              <w:left w:val="nil"/>
              <w:bottom w:val="nil"/>
              <w:right w:val="nil"/>
            </w:tcBorders>
            <w:shd w:val="clear" w:color="auto" w:fill="auto"/>
            <w:noWrap/>
            <w:vAlign w:val="bottom"/>
            <w:hideMark/>
          </w:tcPr>
          <w:p w14:paraId="1DDD0274" w14:textId="0605A70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0.63 - 0.866</w:t>
            </w:r>
          </w:p>
        </w:tc>
      </w:tr>
      <w:tr w:rsidR="0064315B" w:rsidRPr="00182091" w14:paraId="4EE89B73" w14:textId="77777777" w:rsidTr="00CF1B8E">
        <w:trPr>
          <w:trHeight w:val="300"/>
          <w:jc w:val="center"/>
        </w:trPr>
        <w:tc>
          <w:tcPr>
            <w:tcW w:w="2103" w:type="dxa"/>
            <w:tcBorders>
              <w:top w:val="nil"/>
              <w:left w:val="nil"/>
              <w:bottom w:val="nil"/>
              <w:right w:val="nil"/>
            </w:tcBorders>
            <w:shd w:val="clear" w:color="auto" w:fill="auto"/>
            <w:noWrap/>
            <w:vAlign w:val="center"/>
          </w:tcPr>
          <w:p w14:paraId="0BE51BE3"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6F6B861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0B04FEA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59A9E05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651193F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6E65994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4AB64E5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1C640877" w14:textId="77777777" w:rsidTr="00CF1B8E">
        <w:trPr>
          <w:trHeight w:val="300"/>
          <w:jc w:val="center"/>
        </w:trPr>
        <w:tc>
          <w:tcPr>
            <w:tcW w:w="2103" w:type="dxa"/>
            <w:tcBorders>
              <w:top w:val="nil"/>
              <w:left w:val="nil"/>
              <w:bottom w:val="nil"/>
              <w:right w:val="nil"/>
            </w:tcBorders>
            <w:shd w:val="clear" w:color="auto" w:fill="auto"/>
            <w:noWrap/>
            <w:hideMark/>
          </w:tcPr>
          <w:p w14:paraId="4CA072E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265DA5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877340B" w14:textId="0D6688B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0.601</w:t>
            </w:r>
          </w:p>
        </w:tc>
        <w:tc>
          <w:tcPr>
            <w:tcW w:w="851" w:type="dxa"/>
            <w:tcBorders>
              <w:top w:val="nil"/>
              <w:left w:val="nil"/>
              <w:bottom w:val="nil"/>
              <w:right w:val="nil"/>
            </w:tcBorders>
            <w:shd w:val="clear" w:color="auto" w:fill="auto"/>
            <w:noWrap/>
            <w:vAlign w:val="bottom"/>
            <w:hideMark/>
          </w:tcPr>
          <w:p w14:paraId="70147969" w14:textId="4294A60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0.209</w:t>
            </w:r>
          </w:p>
        </w:tc>
        <w:tc>
          <w:tcPr>
            <w:tcW w:w="1134" w:type="dxa"/>
            <w:tcBorders>
              <w:top w:val="nil"/>
              <w:left w:val="nil"/>
              <w:bottom w:val="nil"/>
              <w:right w:val="nil"/>
            </w:tcBorders>
            <w:vAlign w:val="bottom"/>
          </w:tcPr>
          <w:p w14:paraId="5C82B52B" w14:textId="07920CF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0.004</w:t>
            </w:r>
          </w:p>
        </w:tc>
        <w:tc>
          <w:tcPr>
            <w:tcW w:w="1134" w:type="dxa"/>
            <w:tcBorders>
              <w:top w:val="nil"/>
              <w:left w:val="nil"/>
              <w:bottom w:val="nil"/>
              <w:right w:val="nil"/>
            </w:tcBorders>
            <w:shd w:val="clear" w:color="auto" w:fill="auto"/>
            <w:noWrap/>
            <w:vAlign w:val="bottom"/>
            <w:hideMark/>
          </w:tcPr>
          <w:p w14:paraId="1D6D0E8F" w14:textId="2B02F60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1.825</w:t>
            </w:r>
          </w:p>
        </w:tc>
        <w:tc>
          <w:tcPr>
            <w:tcW w:w="1701" w:type="dxa"/>
            <w:tcBorders>
              <w:top w:val="nil"/>
              <w:left w:val="nil"/>
              <w:bottom w:val="nil"/>
              <w:right w:val="nil"/>
            </w:tcBorders>
            <w:shd w:val="clear" w:color="auto" w:fill="auto"/>
            <w:noWrap/>
            <w:vAlign w:val="bottom"/>
            <w:hideMark/>
          </w:tcPr>
          <w:p w14:paraId="7BD458EA" w14:textId="6F3CE2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1.212 - 2.746</w:t>
            </w:r>
          </w:p>
        </w:tc>
      </w:tr>
      <w:tr w:rsidR="0064315B" w:rsidRPr="00182091" w14:paraId="4C8772BC" w14:textId="77777777" w:rsidTr="00CF1B8E">
        <w:trPr>
          <w:trHeight w:val="300"/>
          <w:jc w:val="center"/>
        </w:trPr>
        <w:tc>
          <w:tcPr>
            <w:tcW w:w="2103" w:type="dxa"/>
            <w:tcBorders>
              <w:top w:val="nil"/>
              <w:left w:val="nil"/>
              <w:bottom w:val="nil"/>
              <w:right w:val="nil"/>
            </w:tcBorders>
            <w:shd w:val="clear" w:color="auto" w:fill="auto"/>
            <w:noWrap/>
            <w:hideMark/>
          </w:tcPr>
          <w:p w14:paraId="44A56FA8"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19B9633D"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820E184" w14:textId="0C5792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0.621</w:t>
            </w:r>
          </w:p>
        </w:tc>
        <w:tc>
          <w:tcPr>
            <w:tcW w:w="851" w:type="dxa"/>
            <w:tcBorders>
              <w:top w:val="nil"/>
              <w:left w:val="nil"/>
              <w:bottom w:val="nil"/>
              <w:right w:val="nil"/>
            </w:tcBorders>
            <w:shd w:val="clear" w:color="auto" w:fill="auto"/>
            <w:noWrap/>
            <w:vAlign w:val="bottom"/>
            <w:hideMark/>
          </w:tcPr>
          <w:p w14:paraId="2078744D" w14:textId="18C97A9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0.190</w:t>
            </w:r>
          </w:p>
        </w:tc>
        <w:tc>
          <w:tcPr>
            <w:tcW w:w="1134" w:type="dxa"/>
            <w:tcBorders>
              <w:top w:val="nil"/>
              <w:left w:val="nil"/>
              <w:bottom w:val="nil"/>
              <w:right w:val="nil"/>
            </w:tcBorders>
            <w:vAlign w:val="bottom"/>
          </w:tcPr>
          <w:p w14:paraId="48125E73" w14:textId="1E6B6D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0.001</w:t>
            </w:r>
          </w:p>
        </w:tc>
        <w:tc>
          <w:tcPr>
            <w:tcW w:w="1134" w:type="dxa"/>
            <w:tcBorders>
              <w:top w:val="nil"/>
              <w:left w:val="nil"/>
              <w:bottom w:val="nil"/>
              <w:right w:val="nil"/>
            </w:tcBorders>
            <w:shd w:val="clear" w:color="auto" w:fill="auto"/>
            <w:noWrap/>
            <w:vAlign w:val="bottom"/>
            <w:hideMark/>
          </w:tcPr>
          <w:p w14:paraId="03BE4FA0" w14:textId="02228D8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1.861</w:t>
            </w:r>
          </w:p>
        </w:tc>
        <w:tc>
          <w:tcPr>
            <w:tcW w:w="1701" w:type="dxa"/>
            <w:tcBorders>
              <w:top w:val="nil"/>
              <w:left w:val="nil"/>
              <w:bottom w:val="nil"/>
              <w:right w:val="nil"/>
            </w:tcBorders>
            <w:shd w:val="clear" w:color="auto" w:fill="auto"/>
            <w:noWrap/>
            <w:vAlign w:val="bottom"/>
            <w:hideMark/>
          </w:tcPr>
          <w:p w14:paraId="37016B8B" w14:textId="4A5D617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1.282 - 2.701</w:t>
            </w:r>
          </w:p>
        </w:tc>
      </w:tr>
      <w:tr w:rsidR="0064315B" w:rsidRPr="00182091" w14:paraId="2580D391" w14:textId="77777777" w:rsidTr="00CF1B8E">
        <w:trPr>
          <w:trHeight w:val="300"/>
          <w:jc w:val="center"/>
        </w:trPr>
        <w:tc>
          <w:tcPr>
            <w:tcW w:w="2103" w:type="dxa"/>
            <w:tcBorders>
              <w:top w:val="nil"/>
              <w:left w:val="nil"/>
              <w:bottom w:val="nil"/>
              <w:right w:val="nil"/>
            </w:tcBorders>
            <w:shd w:val="clear" w:color="auto" w:fill="auto"/>
            <w:noWrap/>
            <w:hideMark/>
          </w:tcPr>
          <w:p w14:paraId="03497BD4"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35202C3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E4CF64D" w14:textId="17F9ED5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0.791</w:t>
            </w:r>
          </w:p>
        </w:tc>
        <w:tc>
          <w:tcPr>
            <w:tcW w:w="851" w:type="dxa"/>
            <w:tcBorders>
              <w:top w:val="nil"/>
              <w:left w:val="nil"/>
              <w:bottom w:val="nil"/>
              <w:right w:val="nil"/>
            </w:tcBorders>
            <w:shd w:val="clear" w:color="auto" w:fill="auto"/>
            <w:noWrap/>
            <w:vAlign w:val="bottom"/>
            <w:hideMark/>
          </w:tcPr>
          <w:p w14:paraId="5991BAEB" w14:textId="51AB0ED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0.177</w:t>
            </w:r>
          </w:p>
        </w:tc>
        <w:tc>
          <w:tcPr>
            <w:tcW w:w="1134" w:type="dxa"/>
            <w:tcBorders>
              <w:top w:val="nil"/>
              <w:left w:val="nil"/>
              <w:bottom w:val="nil"/>
              <w:right w:val="nil"/>
            </w:tcBorders>
            <w:vAlign w:val="bottom"/>
          </w:tcPr>
          <w:p w14:paraId="46BCA622" w14:textId="2295B43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4E3E3B3F" w14:textId="11EF3C7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2.205</w:t>
            </w:r>
          </w:p>
        </w:tc>
        <w:tc>
          <w:tcPr>
            <w:tcW w:w="1701" w:type="dxa"/>
            <w:tcBorders>
              <w:top w:val="nil"/>
              <w:left w:val="nil"/>
              <w:bottom w:val="nil"/>
              <w:right w:val="nil"/>
            </w:tcBorders>
            <w:shd w:val="clear" w:color="auto" w:fill="auto"/>
            <w:noWrap/>
            <w:vAlign w:val="bottom"/>
            <w:hideMark/>
          </w:tcPr>
          <w:p w14:paraId="4473B202" w14:textId="516F559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1.557 - 3.121</w:t>
            </w:r>
          </w:p>
        </w:tc>
      </w:tr>
      <w:tr w:rsidR="0064315B" w:rsidRPr="00182091" w14:paraId="17417FBC" w14:textId="77777777" w:rsidTr="00CF1B8E">
        <w:trPr>
          <w:trHeight w:val="300"/>
          <w:jc w:val="center"/>
        </w:trPr>
        <w:tc>
          <w:tcPr>
            <w:tcW w:w="2103" w:type="dxa"/>
            <w:tcBorders>
              <w:top w:val="nil"/>
              <w:left w:val="nil"/>
              <w:bottom w:val="nil"/>
              <w:right w:val="nil"/>
            </w:tcBorders>
            <w:shd w:val="clear" w:color="auto" w:fill="auto"/>
            <w:noWrap/>
            <w:hideMark/>
          </w:tcPr>
          <w:p w14:paraId="5A41172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0E22E75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C121E8A" w14:textId="51EE1EA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0.779</w:t>
            </w:r>
          </w:p>
        </w:tc>
        <w:tc>
          <w:tcPr>
            <w:tcW w:w="851" w:type="dxa"/>
            <w:tcBorders>
              <w:top w:val="nil"/>
              <w:left w:val="nil"/>
              <w:bottom w:val="nil"/>
              <w:right w:val="nil"/>
            </w:tcBorders>
            <w:shd w:val="clear" w:color="auto" w:fill="auto"/>
            <w:noWrap/>
            <w:vAlign w:val="bottom"/>
            <w:hideMark/>
          </w:tcPr>
          <w:p w14:paraId="0E2A92D7" w14:textId="7CB343A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0.182</w:t>
            </w:r>
          </w:p>
        </w:tc>
        <w:tc>
          <w:tcPr>
            <w:tcW w:w="1134" w:type="dxa"/>
            <w:tcBorders>
              <w:top w:val="nil"/>
              <w:left w:val="nil"/>
              <w:bottom w:val="nil"/>
              <w:right w:val="nil"/>
            </w:tcBorders>
            <w:vAlign w:val="bottom"/>
          </w:tcPr>
          <w:p w14:paraId="124FFB94" w14:textId="4A2A48C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21731C75" w14:textId="0023411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2.178</w:t>
            </w:r>
          </w:p>
        </w:tc>
        <w:tc>
          <w:tcPr>
            <w:tcW w:w="1701" w:type="dxa"/>
            <w:tcBorders>
              <w:top w:val="nil"/>
              <w:left w:val="nil"/>
              <w:bottom w:val="nil"/>
              <w:right w:val="nil"/>
            </w:tcBorders>
            <w:shd w:val="clear" w:color="auto" w:fill="auto"/>
            <w:noWrap/>
            <w:vAlign w:val="bottom"/>
            <w:hideMark/>
          </w:tcPr>
          <w:p w14:paraId="5817771D" w14:textId="665E58E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1.525 - 3.111</w:t>
            </w:r>
          </w:p>
        </w:tc>
      </w:tr>
      <w:tr w:rsidR="0064315B" w:rsidRPr="00182091" w14:paraId="39C73A02" w14:textId="77777777" w:rsidTr="00CF1B8E">
        <w:trPr>
          <w:trHeight w:val="300"/>
          <w:jc w:val="center"/>
        </w:trPr>
        <w:tc>
          <w:tcPr>
            <w:tcW w:w="2103" w:type="dxa"/>
            <w:tcBorders>
              <w:top w:val="nil"/>
              <w:left w:val="nil"/>
              <w:bottom w:val="nil"/>
              <w:right w:val="nil"/>
            </w:tcBorders>
            <w:shd w:val="clear" w:color="auto" w:fill="auto"/>
            <w:noWrap/>
            <w:hideMark/>
          </w:tcPr>
          <w:p w14:paraId="46CE0DD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69F6A47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6102027" w14:textId="43D8B8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0.805</w:t>
            </w:r>
          </w:p>
        </w:tc>
        <w:tc>
          <w:tcPr>
            <w:tcW w:w="851" w:type="dxa"/>
            <w:tcBorders>
              <w:top w:val="nil"/>
              <w:left w:val="nil"/>
              <w:bottom w:val="nil"/>
              <w:right w:val="nil"/>
            </w:tcBorders>
            <w:shd w:val="clear" w:color="auto" w:fill="auto"/>
            <w:noWrap/>
            <w:vAlign w:val="bottom"/>
            <w:hideMark/>
          </w:tcPr>
          <w:p w14:paraId="23AE577B" w14:textId="0A91226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0.185</w:t>
            </w:r>
          </w:p>
        </w:tc>
        <w:tc>
          <w:tcPr>
            <w:tcW w:w="1134" w:type="dxa"/>
            <w:tcBorders>
              <w:top w:val="nil"/>
              <w:left w:val="nil"/>
              <w:bottom w:val="nil"/>
              <w:right w:val="nil"/>
            </w:tcBorders>
            <w:vAlign w:val="bottom"/>
          </w:tcPr>
          <w:p w14:paraId="725EBEF4" w14:textId="4B5F660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37D09C77" w14:textId="5C94633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2.237</w:t>
            </w:r>
          </w:p>
        </w:tc>
        <w:tc>
          <w:tcPr>
            <w:tcW w:w="1701" w:type="dxa"/>
            <w:tcBorders>
              <w:top w:val="nil"/>
              <w:left w:val="nil"/>
              <w:bottom w:val="nil"/>
              <w:right w:val="nil"/>
            </w:tcBorders>
            <w:shd w:val="clear" w:color="auto" w:fill="auto"/>
            <w:noWrap/>
            <w:vAlign w:val="bottom"/>
            <w:hideMark/>
          </w:tcPr>
          <w:p w14:paraId="590F4497" w14:textId="3483D32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1.557 - 3.214</w:t>
            </w:r>
          </w:p>
        </w:tc>
      </w:tr>
      <w:tr w:rsidR="0064315B" w:rsidRPr="00182091" w14:paraId="7C62DDD7" w14:textId="77777777" w:rsidTr="00CF1B8E">
        <w:trPr>
          <w:trHeight w:val="300"/>
          <w:jc w:val="center"/>
        </w:trPr>
        <w:tc>
          <w:tcPr>
            <w:tcW w:w="2103" w:type="dxa"/>
            <w:tcBorders>
              <w:top w:val="nil"/>
              <w:left w:val="nil"/>
              <w:bottom w:val="nil"/>
              <w:right w:val="nil"/>
            </w:tcBorders>
            <w:shd w:val="clear" w:color="auto" w:fill="auto"/>
            <w:noWrap/>
            <w:hideMark/>
          </w:tcPr>
          <w:p w14:paraId="2B0940C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1D08162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A4583B1" w14:textId="2254AE2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-0.336</w:t>
            </w:r>
          </w:p>
        </w:tc>
        <w:tc>
          <w:tcPr>
            <w:tcW w:w="851" w:type="dxa"/>
            <w:tcBorders>
              <w:top w:val="nil"/>
              <w:left w:val="nil"/>
              <w:bottom w:val="nil"/>
              <w:right w:val="nil"/>
            </w:tcBorders>
            <w:shd w:val="clear" w:color="auto" w:fill="auto"/>
            <w:noWrap/>
            <w:vAlign w:val="bottom"/>
            <w:hideMark/>
          </w:tcPr>
          <w:p w14:paraId="37DA14BD" w14:textId="775223D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0.081</w:t>
            </w:r>
          </w:p>
        </w:tc>
        <w:tc>
          <w:tcPr>
            <w:tcW w:w="1134" w:type="dxa"/>
            <w:tcBorders>
              <w:top w:val="nil"/>
              <w:left w:val="nil"/>
              <w:bottom w:val="nil"/>
              <w:right w:val="nil"/>
            </w:tcBorders>
            <w:vAlign w:val="bottom"/>
          </w:tcPr>
          <w:p w14:paraId="445A5EAB" w14:textId="223E6F0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&lt; 0.001</w:t>
            </w:r>
          </w:p>
        </w:tc>
        <w:tc>
          <w:tcPr>
            <w:tcW w:w="1134" w:type="dxa"/>
            <w:tcBorders>
              <w:top w:val="nil"/>
              <w:left w:val="nil"/>
              <w:bottom w:val="nil"/>
              <w:right w:val="nil"/>
            </w:tcBorders>
            <w:shd w:val="clear" w:color="auto" w:fill="auto"/>
            <w:noWrap/>
            <w:vAlign w:val="bottom"/>
            <w:hideMark/>
          </w:tcPr>
          <w:p w14:paraId="59EE8EF3" w14:textId="50321D8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0.715</w:t>
            </w:r>
          </w:p>
        </w:tc>
        <w:tc>
          <w:tcPr>
            <w:tcW w:w="1701" w:type="dxa"/>
            <w:tcBorders>
              <w:top w:val="nil"/>
              <w:left w:val="nil"/>
              <w:bottom w:val="nil"/>
              <w:right w:val="nil"/>
            </w:tcBorders>
            <w:shd w:val="clear" w:color="auto" w:fill="auto"/>
            <w:noWrap/>
            <w:vAlign w:val="bottom"/>
            <w:hideMark/>
          </w:tcPr>
          <w:p w14:paraId="2FEEEF66" w14:textId="4FB4738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0.61 - 0.838</w:t>
            </w:r>
          </w:p>
        </w:tc>
      </w:tr>
      <w:tr w:rsidR="0064315B" w:rsidRPr="00182091" w14:paraId="165C7F68" w14:textId="77777777" w:rsidTr="00CF1B8E">
        <w:trPr>
          <w:trHeight w:val="300"/>
          <w:jc w:val="center"/>
        </w:trPr>
        <w:tc>
          <w:tcPr>
            <w:tcW w:w="2103" w:type="dxa"/>
            <w:tcBorders>
              <w:top w:val="nil"/>
              <w:left w:val="nil"/>
              <w:bottom w:val="nil"/>
              <w:right w:val="nil"/>
            </w:tcBorders>
            <w:shd w:val="clear" w:color="auto" w:fill="auto"/>
            <w:noWrap/>
            <w:vAlign w:val="center"/>
          </w:tcPr>
          <w:p w14:paraId="77E56D60"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37A1E7D9"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59483FE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43C96DF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218C9B2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2A28519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67CF4A2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32D93518" w14:textId="77777777" w:rsidTr="00CF1B8E">
        <w:trPr>
          <w:trHeight w:val="300"/>
          <w:jc w:val="center"/>
        </w:trPr>
        <w:tc>
          <w:tcPr>
            <w:tcW w:w="2103" w:type="dxa"/>
            <w:tcBorders>
              <w:top w:val="nil"/>
              <w:left w:val="nil"/>
              <w:bottom w:val="nil"/>
              <w:right w:val="nil"/>
            </w:tcBorders>
            <w:shd w:val="clear" w:color="auto" w:fill="auto"/>
            <w:noWrap/>
            <w:hideMark/>
          </w:tcPr>
          <w:p w14:paraId="759065F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3FA47C8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4498808" w14:textId="7BABC8A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0.549</w:t>
            </w:r>
          </w:p>
        </w:tc>
        <w:tc>
          <w:tcPr>
            <w:tcW w:w="851" w:type="dxa"/>
            <w:tcBorders>
              <w:top w:val="nil"/>
              <w:left w:val="nil"/>
              <w:bottom w:val="nil"/>
              <w:right w:val="nil"/>
            </w:tcBorders>
            <w:shd w:val="clear" w:color="auto" w:fill="auto"/>
            <w:noWrap/>
            <w:vAlign w:val="bottom"/>
            <w:hideMark/>
          </w:tcPr>
          <w:p w14:paraId="33F45799" w14:textId="44F9A9B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0.220</w:t>
            </w:r>
          </w:p>
        </w:tc>
        <w:tc>
          <w:tcPr>
            <w:tcW w:w="1134" w:type="dxa"/>
            <w:tcBorders>
              <w:top w:val="nil"/>
              <w:left w:val="nil"/>
              <w:bottom w:val="nil"/>
              <w:right w:val="nil"/>
            </w:tcBorders>
            <w:vAlign w:val="bottom"/>
          </w:tcPr>
          <w:p w14:paraId="3FD1675E" w14:textId="5B4C2E3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0.013</w:t>
            </w:r>
          </w:p>
        </w:tc>
        <w:tc>
          <w:tcPr>
            <w:tcW w:w="1134" w:type="dxa"/>
            <w:tcBorders>
              <w:top w:val="nil"/>
              <w:left w:val="nil"/>
              <w:bottom w:val="nil"/>
              <w:right w:val="nil"/>
            </w:tcBorders>
            <w:shd w:val="clear" w:color="auto" w:fill="auto"/>
            <w:noWrap/>
            <w:vAlign w:val="bottom"/>
            <w:hideMark/>
          </w:tcPr>
          <w:p w14:paraId="5F77525E" w14:textId="6C1576C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1.731</w:t>
            </w:r>
          </w:p>
        </w:tc>
        <w:tc>
          <w:tcPr>
            <w:tcW w:w="1701" w:type="dxa"/>
            <w:tcBorders>
              <w:top w:val="nil"/>
              <w:left w:val="nil"/>
              <w:bottom w:val="nil"/>
              <w:right w:val="nil"/>
            </w:tcBorders>
            <w:shd w:val="clear" w:color="auto" w:fill="auto"/>
            <w:noWrap/>
            <w:vAlign w:val="bottom"/>
            <w:hideMark/>
          </w:tcPr>
          <w:p w14:paraId="7F9FDC73" w14:textId="28DF777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1.124 - 2.667</w:t>
            </w:r>
          </w:p>
        </w:tc>
      </w:tr>
      <w:tr w:rsidR="0064315B" w:rsidRPr="00182091" w14:paraId="2B3C21BF" w14:textId="77777777" w:rsidTr="00CF1B8E">
        <w:trPr>
          <w:trHeight w:val="300"/>
          <w:jc w:val="center"/>
        </w:trPr>
        <w:tc>
          <w:tcPr>
            <w:tcW w:w="2103" w:type="dxa"/>
            <w:tcBorders>
              <w:top w:val="nil"/>
              <w:left w:val="nil"/>
              <w:bottom w:val="nil"/>
              <w:right w:val="nil"/>
            </w:tcBorders>
            <w:shd w:val="clear" w:color="auto" w:fill="auto"/>
            <w:noWrap/>
            <w:hideMark/>
          </w:tcPr>
          <w:p w14:paraId="51D6A35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3246628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13FC2C4" w14:textId="699F260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0.447</w:t>
            </w:r>
          </w:p>
        </w:tc>
        <w:tc>
          <w:tcPr>
            <w:tcW w:w="851" w:type="dxa"/>
            <w:tcBorders>
              <w:top w:val="nil"/>
              <w:left w:val="nil"/>
              <w:bottom w:val="nil"/>
              <w:right w:val="nil"/>
            </w:tcBorders>
            <w:shd w:val="clear" w:color="auto" w:fill="auto"/>
            <w:noWrap/>
            <w:vAlign w:val="bottom"/>
            <w:hideMark/>
          </w:tcPr>
          <w:p w14:paraId="161FC999" w14:textId="661E56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0.200</w:t>
            </w:r>
          </w:p>
        </w:tc>
        <w:tc>
          <w:tcPr>
            <w:tcW w:w="1134" w:type="dxa"/>
            <w:tcBorders>
              <w:top w:val="nil"/>
              <w:left w:val="nil"/>
              <w:bottom w:val="nil"/>
              <w:right w:val="nil"/>
            </w:tcBorders>
            <w:vAlign w:val="bottom"/>
          </w:tcPr>
          <w:p w14:paraId="5C85B7BD" w14:textId="36F0DF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0.026</w:t>
            </w:r>
          </w:p>
        </w:tc>
        <w:tc>
          <w:tcPr>
            <w:tcW w:w="1134" w:type="dxa"/>
            <w:tcBorders>
              <w:top w:val="nil"/>
              <w:left w:val="nil"/>
              <w:bottom w:val="nil"/>
              <w:right w:val="nil"/>
            </w:tcBorders>
            <w:shd w:val="clear" w:color="auto" w:fill="auto"/>
            <w:noWrap/>
            <w:vAlign w:val="bottom"/>
            <w:hideMark/>
          </w:tcPr>
          <w:p w14:paraId="10E6C09A" w14:textId="281B55A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1.563</w:t>
            </w:r>
          </w:p>
        </w:tc>
        <w:tc>
          <w:tcPr>
            <w:tcW w:w="1701" w:type="dxa"/>
            <w:tcBorders>
              <w:top w:val="nil"/>
              <w:left w:val="nil"/>
              <w:bottom w:val="nil"/>
              <w:right w:val="nil"/>
            </w:tcBorders>
            <w:shd w:val="clear" w:color="auto" w:fill="auto"/>
            <w:noWrap/>
            <w:vAlign w:val="bottom"/>
            <w:hideMark/>
          </w:tcPr>
          <w:p w14:paraId="7F779FD8" w14:textId="52CBDA9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1.056 - 2.313</w:t>
            </w:r>
          </w:p>
        </w:tc>
      </w:tr>
      <w:tr w:rsidR="0064315B" w:rsidRPr="00182091" w14:paraId="7C6DF764" w14:textId="77777777" w:rsidTr="00CF1B8E">
        <w:trPr>
          <w:trHeight w:val="300"/>
          <w:jc w:val="center"/>
        </w:trPr>
        <w:tc>
          <w:tcPr>
            <w:tcW w:w="2103" w:type="dxa"/>
            <w:tcBorders>
              <w:top w:val="nil"/>
              <w:left w:val="nil"/>
              <w:bottom w:val="nil"/>
              <w:right w:val="nil"/>
            </w:tcBorders>
            <w:shd w:val="clear" w:color="auto" w:fill="auto"/>
            <w:noWrap/>
            <w:hideMark/>
          </w:tcPr>
          <w:p w14:paraId="3CE7750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168162D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CB89429" w14:textId="6D22675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0.566</w:t>
            </w:r>
          </w:p>
        </w:tc>
        <w:tc>
          <w:tcPr>
            <w:tcW w:w="851" w:type="dxa"/>
            <w:tcBorders>
              <w:top w:val="nil"/>
              <w:left w:val="nil"/>
              <w:bottom w:val="nil"/>
              <w:right w:val="nil"/>
            </w:tcBorders>
            <w:shd w:val="clear" w:color="auto" w:fill="auto"/>
            <w:noWrap/>
            <w:vAlign w:val="bottom"/>
            <w:hideMark/>
          </w:tcPr>
          <w:p w14:paraId="5018D77D" w14:textId="5F980F4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0.186</w:t>
            </w:r>
          </w:p>
        </w:tc>
        <w:tc>
          <w:tcPr>
            <w:tcW w:w="1134" w:type="dxa"/>
            <w:tcBorders>
              <w:top w:val="nil"/>
              <w:left w:val="nil"/>
              <w:bottom w:val="nil"/>
              <w:right w:val="nil"/>
            </w:tcBorders>
            <w:vAlign w:val="bottom"/>
          </w:tcPr>
          <w:p w14:paraId="640FB425" w14:textId="78049F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nil"/>
              <w:right w:val="nil"/>
            </w:tcBorders>
            <w:shd w:val="clear" w:color="auto" w:fill="auto"/>
            <w:noWrap/>
            <w:vAlign w:val="bottom"/>
            <w:hideMark/>
          </w:tcPr>
          <w:p w14:paraId="497ED232" w14:textId="3650E0E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1.762</w:t>
            </w:r>
          </w:p>
        </w:tc>
        <w:tc>
          <w:tcPr>
            <w:tcW w:w="1701" w:type="dxa"/>
            <w:tcBorders>
              <w:top w:val="nil"/>
              <w:left w:val="nil"/>
              <w:bottom w:val="nil"/>
              <w:right w:val="nil"/>
            </w:tcBorders>
            <w:shd w:val="clear" w:color="auto" w:fill="auto"/>
            <w:noWrap/>
            <w:vAlign w:val="bottom"/>
            <w:hideMark/>
          </w:tcPr>
          <w:p w14:paraId="2152B171" w14:textId="1E68D74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1.224 - 2.535</w:t>
            </w:r>
          </w:p>
        </w:tc>
      </w:tr>
      <w:tr w:rsidR="0064315B" w:rsidRPr="00182091" w14:paraId="09665142" w14:textId="77777777" w:rsidTr="00CF1B8E">
        <w:trPr>
          <w:trHeight w:val="300"/>
          <w:jc w:val="center"/>
        </w:trPr>
        <w:tc>
          <w:tcPr>
            <w:tcW w:w="2103" w:type="dxa"/>
            <w:tcBorders>
              <w:top w:val="nil"/>
              <w:left w:val="nil"/>
              <w:bottom w:val="nil"/>
              <w:right w:val="nil"/>
            </w:tcBorders>
            <w:shd w:val="clear" w:color="auto" w:fill="auto"/>
            <w:noWrap/>
            <w:hideMark/>
          </w:tcPr>
          <w:p w14:paraId="21B8B22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4596B77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2092666" w14:textId="4B65346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0.497</w:t>
            </w:r>
          </w:p>
        </w:tc>
        <w:tc>
          <w:tcPr>
            <w:tcW w:w="851" w:type="dxa"/>
            <w:tcBorders>
              <w:top w:val="nil"/>
              <w:left w:val="nil"/>
              <w:bottom w:val="nil"/>
              <w:right w:val="nil"/>
            </w:tcBorders>
            <w:shd w:val="clear" w:color="auto" w:fill="auto"/>
            <w:noWrap/>
            <w:vAlign w:val="bottom"/>
            <w:hideMark/>
          </w:tcPr>
          <w:p w14:paraId="7412EC8C" w14:textId="5CA2B36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0.189</w:t>
            </w:r>
          </w:p>
        </w:tc>
        <w:tc>
          <w:tcPr>
            <w:tcW w:w="1134" w:type="dxa"/>
            <w:tcBorders>
              <w:top w:val="nil"/>
              <w:left w:val="nil"/>
              <w:bottom w:val="nil"/>
              <w:right w:val="nil"/>
            </w:tcBorders>
            <w:vAlign w:val="bottom"/>
          </w:tcPr>
          <w:p w14:paraId="15099A5E" w14:textId="3BE0166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0.008</w:t>
            </w:r>
          </w:p>
        </w:tc>
        <w:tc>
          <w:tcPr>
            <w:tcW w:w="1134" w:type="dxa"/>
            <w:tcBorders>
              <w:top w:val="nil"/>
              <w:left w:val="nil"/>
              <w:bottom w:val="nil"/>
              <w:right w:val="nil"/>
            </w:tcBorders>
            <w:shd w:val="clear" w:color="auto" w:fill="auto"/>
            <w:noWrap/>
            <w:vAlign w:val="bottom"/>
            <w:hideMark/>
          </w:tcPr>
          <w:p w14:paraId="2C73C405" w14:textId="6D8EA79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1.644</w:t>
            </w:r>
          </w:p>
        </w:tc>
        <w:tc>
          <w:tcPr>
            <w:tcW w:w="1701" w:type="dxa"/>
            <w:tcBorders>
              <w:top w:val="nil"/>
              <w:left w:val="nil"/>
              <w:bottom w:val="nil"/>
              <w:right w:val="nil"/>
            </w:tcBorders>
            <w:shd w:val="clear" w:color="auto" w:fill="auto"/>
            <w:noWrap/>
            <w:vAlign w:val="bottom"/>
            <w:hideMark/>
          </w:tcPr>
          <w:p w14:paraId="7033AC4F" w14:textId="0A1F43A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1.136 - 2.379</w:t>
            </w:r>
          </w:p>
        </w:tc>
      </w:tr>
      <w:tr w:rsidR="0064315B" w:rsidRPr="00182091" w14:paraId="2BBABD13" w14:textId="77777777" w:rsidTr="00CF1B8E">
        <w:trPr>
          <w:trHeight w:val="300"/>
          <w:jc w:val="center"/>
        </w:trPr>
        <w:tc>
          <w:tcPr>
            <w:tcW w:w="2103" w:type="dxa"/>
            <w:tcBorders>
              <w:top w:val="nil"/>
              <w:left w:val="nil"/>
              <w:bottom w:val="nil"/>
              <w:right w:val="nil"/>
            </w:tcBorders>
            <w:shd w:val="clear" w:color="auto" w:fill="auto"/>
            <w:noWrap/>
            <w:hideMark/>
          </w:tcPr>
          <w:p w14:paraId="3547FC8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25AEF58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40DD78B" w14:textId="2DDD105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0.323</w:t>
            </w:r>
          </w:p>
        </w:tc>
        <w:tc>
          <w:tcPr>
            <w:tcW w:w="851" w:type="dxa"/>
            <w:tcBorders>
              <w:top w:val="nil"/>
              <w:left w:val="nil"/>
              <w:bottom w:val="nil"/>
              <w:right w:val="nil"/>
            </w:tcBorders>
            <w:shd w:val="clear" w:color="auto" w:fill="auto"/>
            <w:noWrap/>
            <w:vAlign w:val="bottom"/>
            <w:hideMark/>
          </w:tcPr>
          <w:p w14:paraId="6212BC5F" w14:textId="49E2030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0.193</w:t>
            </w:r>
          </w:p>
        </w:tc>
        <w:tc>
          <w:tcPr>
            <w:tcW w:w="1134" w:type="dxa"/>
            <w:tcBorders>
              <w:top w:val="nil"/>
              <w:left w:val="nil"/>
              <w:bottom w:val="nil"/>
              <w:right w:val="nil"/>
            </w:tcBorders>
            <w:vAlign w:val="bottom"/>
          </w:tcPr>
          <w:p w14:paraId="03D1704B" w14:textId="1257CD9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0.094</w:t>
            </w:r>
          </w:p>
        </w:tc>
        <w:tc>
          <w:tcPr>
            <w:tcW w:w="1134" w:type="dxa"/>
            <w:tcBorders>
              <w:top w:val="nil"/>
              <w:left w:val="nil"/>
              <w:bottom w:val="nil"/>
              <w:right w:val="nil"/>
            </w:tcBorders>
            <w:shd w:val="clear" w:color="auto" w:fill="auto"/>
            <w:noWrap/>
            <w:vAlign w:val="bottom"/>
            <w:hideMark/>
          </w:tcPr>
          <w:p w14:paraId="14CD9051" w14:textId="7003E28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1.381</w:t>
            </w:r>
          </w:p>
        </w:tc>
        <w:tc>
          <w:tcPr>
            <w:tcW w:w="1701" w:type="dxa"/>
            <w:tcBorders>
              <w:top w:val="nil"/>
              <w:left w:val="nil"/>
              <w:bottom w:val="nil"/>
              <w:right w:val="nil"/>
            </w:tcBorders>
            <w:shd w:val="clear" w:color="auto" w:fill="auto"/>
            <w:noWrap/>
            <w:vAlign w:val="bottom"/>
            <w:hideMark/>
          </w:tcPr>
          <w:p w14:paraId="2D262734" w14:textId="535869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0.946 - 2.017</w:t>
            </w:r>
          </w:p>
        </w:tc>
      </w:tr>
      <w:tr w:rsidR="0064315B" w:rsidRPr="00182091" w14:paraId="3F1584BD"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35F44ACF"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77E6B6E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69045FC3" w14:textId="43E45F3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-0.273</w:t>
            </w:r>
          </w:p>
        </w:tc>
        <w:tc>
          <w:tcPr>
            <w:tcW w:w="851" w:type="dxa"/>
            <w:tcBorders>
              <w:top w:val="nil"/>
              <w:left w:val="nil"/>
              <w:bottom w:val="single" w:sz="4" w:space="0" w:color="auto"/>
              <w:right w:val="nil"/>
            </w:tcBorders>
            <w:shd w:val="clear" w:color="auto" w:fill="auto"/>
            <w:noWrap/>
            <w:vAlign w:val="bottom"/>
            <w:hideMark/>
          </w:tcPr>
          <w:p w14:paraId="67DAA88F" w14:textId="4E4F18A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0.086</w:t>
            </w:r>
          </w:p>
        </w:tc>
        <w:tc>
          <w:tcPr>
            <w:tcW w:w="1134" w:type="dxa"/>
            <w:tcBorders>
              <w:top w:val="nil"/>
              <w:left w:val="nil"/>
              <w:bottom w:val="single" w:sz="4" w:space="0" w:color="auto"/>
              <w:right w:val="nil"/>
            </w:tcBorders>
            <w:vAlign w:val="bottom"/>
          </w:tcPr>
          <w:p w14:paraId="4A81654B" w14:textId="3F86FA6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0.002</w:t>
            </w:r>
          </w:p>
        </w:tc>
        <w:tc>
          <w:tcPr>
            <w:tcW w:w="1134" w:type="dxa"/>
            <w:tcBorders>
              <w:top w:val="nil"/>
              <w:left w:val="nil"/>
              <w:bottom w:val="single" w:sz="4" w:space="0" w:color="auto"/>
              <w:right w:val="nil"/>
            </w:tcBorders>
            <w:shd w:val="clear" w:color="auto" w:fill="auto"/>
            <w:noWrap/>
            <w:vAlign w:val="bottom"/>
            <w:hideMark/>
          </w:tcPr>
          <w:p w14:paraId="6117C4F0" w14:textId="24C7FC8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0.761</w:t>
            </w:r>
          </w:p>
        </w:tc>
        <w:tc>
          <w:tcPr>
            <w:tcW w:w="1701" w:type="dxa"/>
            <w:tcBorders>
              <w:top w:val="nil"/>
              <w:left w:val="nil"/>
              <w:bottom w:val="single" w:sz="4" w:space="0" w:color="auto"/>
              <w:right w:val="nil"/>
            </w:tcBorders>
            <w:shd w:val="clear" w:color="auto" w:fill="auto"/>
            <w:noWrap/>
            <w:vAlign w:val="bottom"/>
            <w:hideMark/>
          </w:tcPr>
          <w:p w14:paraId="67EB0B18" w14:textId="0A3ED38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0.643 - 0.902</w:t>
            </w:r>
          </w:p>
        </w:tc>
      </w:tr>
    </w:tbl>
    <w:p w14:paraId="37922B84" w14:textId="77777777" w:rsidR="00CD03C0" w:rsidRPr="00182091" w:rsidRDefault="00CD03C0" w:rsidP="00CD03C0">
      <w:pPr>
        <w:rPr>
          <w:lang w:val="en-GB"/>
        </w:rPr>
      </w:pPr>
    </w:p>
    <w:p w14:paraId="58AD215A" w14:textId="07E8410B" w:rsidR="005D425D" w:rsidRPr="00182091" w:rsidRDefault="005D425D" w:rsidP="005D425D">
      <w:pPr>
        <w:pStyle w:val="Heading2"/>
        <w:rPr>
          <w:lang w:val="en-GB"/>
        </w:rPr>
      </w:pPr>
      <w:bookmarkStart w:id="25" w:name="_Toc138062556"/>
      <w:r w:rsidRPr="00182091">
        <w:rPr>
          <w:b/>
          <w:lang w:val="en-GB"/>
        </w:rPr>
        <w:lastRenderedPageBreak/>
        <w:t>Table S14.</w:t>
      </w:r>
      <w:r w:rsidRPr="00182091">
        <w:rPr>
          <w:lang w:val="en-GB"/>
        </w:rPr>
        <w:t xml:space="preserve"> Effect of age (coefficients and odds ratios for age groups) and sex on critical illness using multiple logistic regressions. </w:t>
      </w:r>
      <w:r w:rsidRPr="00182091">
        <w:rPr>
          <w:b/>
          <w:lang w:val="en-GB"/>
        </w:rPr>
        <w:t>Seventh wave</w:t>
      </w:r>
      <w:r w:rsidRPr="00182091">
        <w:rPr>
          <w:lang w:val="en-GB"/>
        </w:rPr>
        <w:t>.</w:t>
      </w:r>
      <w:bookmarkEnd w:id="25"/>
      <w:r w:rsidRPr="00182091">
        <w:rPr>
          <w:lang w:val="en-GB"/>
        </w:rPr>
        <w:t xml:space="preserve"> </w:t>
      </w:r>
    </w:p>
    <w:p w14:paraId="046F1980" w14:textId="2C2E59CF" w:rsidR="005D425D" w:rsidRPr="00182091" w:rsidRDefault="005D425D" w:rsidP="005D425D">
      <w:pPr>
        <w:rPr>
          <w:lang w:val="en-GB"/>
        </w:rPr>
      </w:pPr>
      <w:r w:rsidRPr="00182091">
        <w:rPr>
          <w:lang w:val="en-GB"/>
        </w:rPr>
        <w:t xml:space="preserve">The base model included only age, sex, and hospital, whereas the other models were built by adjusting the base model for </w:t>
      </w:r>
      <w:r w:rsidR="00C42C45" w:rsidRPr="00182091">
        <w:rPr>
          <w:lang w:val="en-GB"/>
        </w:rPr>
        <w:t xml:space="preserve">vaccination status and </w:t>
      </w:r>
      <w:r w:rsidRPr="00182091">
        <w:rPr>
          <w:lang w:val="en-GB"/>
        </w:rPr>
        <w:t>each of the multimorbidity measures: the Charlson index, the Elixhauser index, the unweighted count of Elixhauser diagnoses (Elixhauser measure), and the Queralt DxS.</w:t>
      </w:r>
    </w:p>
    <w:tbl>
      <w:tblPr>
        <w:tblW w:w="8252" w:type="dxa"/>
        <w:jc w:val="center"/>
        <w:tblCellMar>
          <w:left w:w="70" w:type="dxa"/>
          <w:right w:w="70" w:type="dxa"/>
        </w:tblCellMar>
        <w:tblLook w:val="04A0" w:firstRow="1" w:lastRow="0" w:firstColumn="1" w:lastColumn="0" w:noHBand="0" w:noVBand="1"/>
      </w:tblPr>
      <w:tblGrid>
        <w:gridCol w:w="2103"/>
        <w:gridCol w:w="195"/>
        <w:gridCol w:w="1134"/>
        <w:gridCol w:w="851"/>
        <w:gridCol w:w="1134"/>
        <w:gridCol w:w="1134"/>
        <w:gridCol w:w="1701"/>
      </w:tblGrid>
      <w:tr w:rsidR="0064315B" w:rsidRPr="00182091" w14:paraId="6E2B66CB" w14:textId="77777777" w:rsidTr="00CF1B8E">
        <w:trPr>
          <w:trHeight w:val="300"/>
          <w:jc w:val="center"/>
        </w:trPr>
        <w:tc>
          <w:tcPr>
            <w:tcW w:w="2103" w:type="dxa"/>
            <w:tcBorders>
              <w:top w:val="nil"/>
              <w:left w:val="nil"/>
              <w:bottom w:val="nil"/>
              <w:right w:val="nil"/>
            </w:tcBorders>
            <w:shd w:val="clear" w:color="auto" w:fill="auto"/>
            <w:noWrap/>
            <w:vAlign w:val="bottom"/>
            <w:hideMark/>
          </w:tcPr>
          <w:p w14:paraId="710C9611" w14:textId="77777777" w:rsidR="0064315B" w:rsidRPr="00182091" w:rsidRDefault="0064315B" w:rsidP="00CF1B8E">
            <w:pPr>
              <w:spacing w:after="0" w:line="240" w:lineRule="auto"/>
              <w:rPr>
                <w:rFonts w:ascii="Times New Roman" w:eastAsia="Times New Roman" w:hAnsi="Times New Roman" w:cs="Times New Roman"/>
                <w:sz w:val="24"/>
                <w:szCs w:val="24"/>
                <w:lang w:val="en-GB" w:eastAsia="ca-ES"/>
              </w:rPr>
            </w:pPr>
          </w:p>
        </w:tc>
        <w:tc>
          <w:tcPr>
            <w:tcW w:w="195" w:type="dxa"/>
            <w:tcBorders>
              <w:top w:val="single" w:sz="8" w:space="0" w:color="auto"/>
              <w:left w:val="nil"/>
              <w:bottom w:val="nil"/>
              <w:right w:val="nil"/>
            </w:tcBorders>
            <w:shd w:val="clear" w:color="auto" w:fill="auto"/>
            <w:noWrap/>
            <w:vAlign w:val="bottom"/>
            <w:hideMark/>
          </w:tcPr>
          <w:p w14:paraId="0AE602D0" w14:textId="77777777" w:rsidR="0064315B" w:rsidRPr="00182091" w:rsidRDefault="0064315B" w:rsidP="00CF1B8E">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3119" w:type="dxa"/>
            <w:gridSpan w:val="3"/>
            <w:tcBorders>
              <w:top w:val="single" w:sz="8" w:space="0" w:color="auto"/>
              <w:left w:val="nil"/>
              <w:bottom w:val="nil"/>
              <w:right w:val="nil"/>
            </w:tcBorders>
            <w:shd w:val="clear" w:color="auto" w:fill="auto"/>
            <w:noWrap/>
            <w:vAlign w:val="center"/>
            <w:hideMark/>
          </w:tcPr>
          <w:p w14:paraId="3506AA1F" w14:textId="77777777" w:rsidR="0064315B" w:rsidRPr="00182091" w:rsidRDefault="0064315B" w:rsidP="00CF1B8E">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Coefficients</w:t>
            </w:r>
          </w:p>
        </w:tc>
        <w:tc>
          <w:tcPr>
            <w:tcW w:w="2835" w:type="dxa"/>
            <w:gridSpan w:val="2"/>
            <w:tcBorders>
              <w:top w:val="single" w:sz="8" w:space="0" w:color="auto"/>
              <w:left w:val="nil"/>
              <w:bottom w:val="nil"/>
              <w:right w:val="nil"/>
            </w:tcBorders>
            <w:shd w:val="clear" w:color="auto" w:fill="auto"/>
            <w:noWrap/>
            <w:vAlign w:val="center"/>
            <w:hideMark/>
          </w:tcPr>
          <w:p w14:paraId="5BB948D1" w14:textId="77777777" w:rsidR="0064315B" w:rsidRPr="00182091" w:rsidRDefault="0064315B" w:rsidP="00CF1B8E">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OR</w:t>
            </w:r>
          </w:p>
        </w:tc>
      </w:tr>
      <w:tr w:rsidR="0064315B" w:rsidRPr="00182091" w14:paraId="4D47D37D" w14:textId="77777777" w:rsidTr="00CF1B8E">
        <w:trPr>
          <w:trHeight w:val="315"/>
          <w:jc w:val="center"/>
        </w:trPr>
        <w:tc>
          <w:tcPr>
            <w:tcW w:w="2103" w:type="dxa"/>
            <w:tcBorders>
              <w:top w:val="nil"/>
              <w:left w:val="nil"/>
              <w:bottom w:val="nil"/>
              <w:right w:val="nil"/>
            </w:tcBorders>
            <w:shd w:val="clear" w:color="auto" w:fill="auto"/>
            <w:noWrap/>
            <w:vAlign w:val="bottom"/>
            <w:hideMark/>
          </w:tcPr>
          <w:p w14:paraId="12137708" w14:textId="77777777" w:rsidR="0064315B" w:rsidRPr="00182091" w:rsidRDefault="0064315B" w:rsidP="00CF1B8E">
            <w:pPr>
              <w:spacing w:after="0" w:line="240" w:lineRule="auto"/>
              <w:jc w:val="center"/>
              <w:rPr>
                <w:rFonts w:ascii="Times New Roman" w:eastAsia="Times New Roman" w:hAnsi="Times New Roman" w:cs="Times New Roman"/>
                <w:b/>
                <w:bCs/>
                <w:color w:val="000000"/>
                <w:lang w:val="en-GB" w:eastAsia="ca-ES"/>
              </w:rPr>
            </w:pPr>
          </w:p>
        </w:tc>
        <w:tc>
          <w:tcPr>
            <w:tcW w:w="195" w:type="dxa"/>
            <w:tcBorders>
              <w:top w:val="nil"/>
              <w:left w:val="nil"/>
              <w:bottom w:val="single" w:sz="8" w:space="0" w:color="auto"/>
              <w:right w:val="nil"/>
            </w:tcBorders>
            <w:shd w:val="clear" w:color="auto" w:fill="auto"/>
            <w:noWrap/>
            <w:vAlign w:val="center"/>
            <w:hideMark/>
          </w:tcPr>
          <w:p w14:paraId="0FCA15FF" w14:textId="77777777" w:rsidR="0064315B" w:rsidRPr="00182091" w:rsidRDefault="0064315B" w:rsidP="00CF1B8E">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1134" w:type="dxa"/>
            <w:tcBorders>
              <w:top w:val="nil"/>
              <w:left w:val="nil"/>
              <w:bottom w:val="single" w:sz="8" w:space="0" w:color="auto"/>
              <w:right w:val="nil"/>
            </w:tcBorders>
            <w:shd w:val="clear" w:color="auto" w:fill="auto"/>
            <w:noWrap/>
            <w:vAlign w:val="center"/>
            <w:hideMark/>
          </w:tcPr>
          <w:p w14:paraId="56BA91EE" w14:textId="77777777" w:rsidR="0064315B" w:rsidRPr="00182091" w:rsidRDefault="0064315B" w:rsidP="00CF1B8E">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851" w:type="dxa"/>
            <w:tcBorders>
              <w:top w:val="nil"/>
              <w:left w:val="nil"/>
              <w:bottom w:val="single" w:sz="8" w:space="0" w:color="auto"/>
              <w:right w:val="nil"/>
            </w:tcBorders>
            <w:shd w:val="clear" w:color="auto" w:fill="auto"/>
            <w:noWrap/>
            <w:vAlign w:val="center"/>
            <w:hideMark/>
          </w:tcPr>
          <w:p w14:paraId="4E7D3D70" w14:textId="77777777" w:rsidR="0064315B" w:rsidRPr="00182091" w:rsidRDefault="0064315B" w:rsidP="00CF1B8E">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St. dev.</w:t>
            </w:r>
          </w:p>
        </w:tc>
        <w:tc>
          <w:tcPr>
            <w:tcW w:w="1134" w:type="dxa"/>
            <w:tcBorders>
              <w:top w:val="nil"/>
              <w:left w:val="nil"/>
              <w:bottom w:val="single" w:sz="8" w:space="0" w:color="auto"/>
              <w:right w:val="nil"/>
            </w:tcBorders>
          </w:tcPr>
          <w:p w14:paraId="35AAD3B2" w14:textId="77777777" w:rsidR="0064315B" w:rsidRPr="00182091" w:rsidRDefault="0064315B" w:rsidP="00CF1B8E">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p-value</w:t>
            </w:r>
          </w:p>
        </w:tc>
        <w:tc>
          <w:tcPr>
            <w:tcW w:w="1134" w:type="dxa"/>
            <w:tcBorders>
              <w:top w:val="nil"/>
              <w:left w:val="nil"/>
              <w:bottom w:val="single" w:sz="8" w:space="0" w:color="auto"/>
              <w:right w:val="nil"/>
            </w:tcBorders>
            <w:shd w:val="clear" w:color="auto" w:fill="auto"/>
            <w:noWrap/>
            <w:vAlign w:val="center"/>
            <w:hideMark/>
          </w:tcPr>
          <w:p w14:paraId="75881D9E" w14:textId="77777777" w:rsidR="0064315B" w:rsidRPr="00182091" w:rsidRDefault="0064315B" w:rsidP="00CF1B8E">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701" w:type="dxa"/>
            <w:tcBorders>
              <w:top w:val="nil"/>
              <w:left w:val="nil"/>
              <w:bottom w:val="single" w:sz="8" w:space="0" w:color="auto"/>
              <w:right w:val="nil"/>
            </w:tcBorders>
            <w:shd w:val="clear" w:color="auto" w:fill="auto"/>
            <w:noWrap/>
            <w:vAlign w:val="center"/>
            <w:hideMark/>
          </w:tcPr>
          <w:p w14:paraId="01E51AF5" w14:textId="77777777" w:rsidR="0064315B" w:rsidRPr="00182091" w:rsidRDefault="0064315B" w:rsidP="00CF1B8E">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64315B" w:rsidRPr="00182091" w14:paraId="6AF68DF0" w14:textId="77777777" w:rsidTr="00CF1B8E">
        <w:trPr>
          <w:trHeight w:val="300"/>
          <w:jc w:val="center"/>
        </w:trPr>
        <w:tc>
          <w:tcPr>
            <w:tcW w:w="2103" w:type="dxa"/>
            <w:tcBorders>
              <w:top w:val="nil"/>
              <w:left w:val="nil"/>
              <w:bottom w:val="nil"/>
              <w:right w:val="nil"/>
            </w:tcBorders>
            <w:shd w:val="clear" w:color="auto" w:fill="auto"/>
            <w:noWrap/>
            <w:vAlign w:val="center"/>
          </w:tcPr>
          <w:p w14:paraId="57893BE0" w14:textId="77777777" w:rsidR="0064315B" w:rsidRPr="00182091" w:rsidRDefault="0064315B" w:rsidP="00CF1B8E">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Base model</w:t>
            </w:r>
          </w:p>
        </w:tc>
        <w:tc>
          <w:tcPr>
            <w:tcW w:w="195" w:type="dxa"/>
            <w:tcBorders>
              <w:top w:val="nil"/>
              <w:left w:val="nil"/>
              <w:bottom w:val="nil"/>
              <w:right w:val="nil"/>
            </w:tcBorders>
            <w:shd w:val="clear" w:color="auto" w:fill="auto"/>
            <w:noWrap/>
            <w:vAlign w:val="bottom"/>
          </w:tcPr>
          <w:p w14:paraId="46CAEC92" w14:textId="77777777" w:rsidR="0064315B" w:rsidRPr="00182091" w:rsidRDefault="0064315B" w:rsidP="00CF1B8E">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71E281F7" w14:textId="77777777" w:rsidR="0064315B" w:rsidRPr="00182091" w:rsidRDefault="0064315B" w:rsidP="00CF1B8E">
            <w:pPr>
              <w:spacing w:after="0" w:line="240" w:lineRule="auto"/>
              <w:jc w:val="center"/>
              <w:rPr>
                <w:rFonts w:ascii="Times New Roman" w:eastAsia="Times New Roman" w:hAnsi="Times New Roman" w:cs="Times New Roman"/>
                <w:b/>
                <w:color w:val="000000"/>
                <w:lang w:val="en-GB" w:eastAsia="ca-ES"/>
              </w:rPr>
            </w:pPr>
          </w:p>
        </w:tc>
        <w:tc>
          <w:tcPr>
            <w:tcW w:w="851" w:type="dxa"/>
            <w:tcBorders>
              <w:top w:val="nil"/>
              <w:left w:val="nil"/>
              <w:bottom w:val="nil"/>
              <w:right w:val="nil"/>
            </w:tcBorders>
            <w:shd w:val="clear" w:color="auto" w:fill="auto"/>
            <w:noWrap/>
            <w:vAlign w:val="center"/>
          </w:tcPr>
          <w:p w14:paraId="19A0D446" w14:textId="77777777" w:rsidR="0064315B" w:rsidRPr="00182091" w:rsidRDefault="0064315B" w:rsidP="00CF1B8E">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tcPr>
          <w:p w14:paraId="49FC3880" w14:textId="77777777" w:rsidR="0064315B" w:rsidRPr="00182091" w:rsidRDefault="0064315B" w:rsidP="00CF1B8E">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center"/>
          </w:tcPr>
          <w:p w14:paraId="6C1073BE" w14:textId="77777777" w:rsidR="0064315B" w:rsidRPr="00182091" w:rsidRDefault="0064315B" w:rsidP="00CF1B8E">
            <w:pPr>
              <w:spacing w:after="0" w:line="240" w:lineRule="auto"/>
              <w:jc w:val="center"/>
              <w:rPr>
                <w:rFonts w:ascii="Times New Roman" w:eastAsia="Times New Roman" w:hAnsi="Times New Roman" w:cs="Times New Roman"/>
                <w:b/>
                <w:color w:val="000000"/>
                <w:lang w:val="en-GB" w:eastAsia="ca-ES"/>
              </w:rPr>
            </w:pPr>
          </w:p>
        </w:tc>
        <w:tc>
          <w:tcPr>
            <w:tcW w:w="1701" w:type="dxa"/>
            <w:tcBorders>
              <w:top w:val="nil"/>
              <w:left w:val="nil"/>
              <w:bottom w:val="nil"/>
              <w:right w:val="nil"/>
            </w:tcBorders>
            <w:shd w:val="clear" w:color="auto" w:fill="auto"/>
            <w:noWrap/>
            <w:vAlign w:val="center"/>
          </w:tcPr>
          <w:p w14:paraId="4E3539C8" w14:textId="77777777" w:rsidR="0064315B" w:rsidRPr="00182091" w:rsidRDefault="0064315B" w:rsidP="00CF1B8E">
            <w:pPr>
              <w:spacing w:after="0" w:line="240" w:lineRule="auto"/>
              <w:jc w:val="center"/>
              <w:rPr>
                <w:rFonts w:ascii="Times New Roman" w:eastAsia="Times New Roman" w:hAnsi="Times New Roman" w:cs="Times New Roman"/>
                <w:b/>
                <w:color w:val="000000"/>
                <w:lang w:val="en-GB" w:eastAsia="ca-ES"/>
              </w:rPr>
            </w:pPr>
          </w:p>
        </w:tc>
      </w:tr>
      <w:tr w:rsidR="0064315B" w:rsidRPr="00182091" w14:paraId="4A93D86D" w14:textId="77777777" w:rsidTr="00CF1B8E">
        <w:trPr>
          <w:trHeight w:val="300"/>
          <w:jc w:val="center"/>
        </w:trPr>
        <w:tc>
          <w:tcPr>
            <w:tcW w:w="2103" w:type="dxa"/>
            <w:tcBorders>
              <w:top w:val="nil"/>
              <w:left w:val="nil"/>
              <w:bottom w:val="nil"/>
              <w:right w:val="nil"/>
            </w:tcBorders>
            <w:shd w:val="clear" w:color="auto" w:fill="auto"/>
            <w:noWrap/>
            <w:hideMark/>
          </w:tcPr>
          <w:p w14:paraId="0FB019B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71D6452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4290A85" w14:textId="62E6E84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-0.098</w:t>
            </w:r>
          </w:p>
        </w:tc>
        <w:tc>
          <w:tcPr>
            <w:tcW w:w="851" w:type="dxa"/>
            <w:tcBorders>
              <w:top w:val="nil"/>
              <w:left w:val="nil"/>
              <w:bottom w:val="nil"/>
              <w:right w:val="nil"/>
            </w:tcBorders>
            <w:shd w:val="clear" w:color="auto" w:fill="auto"/>
            <w:noWrap/>
            <w:vAlign w:val="bottom"/>
            <w:hideMark/>
          </w:tcPr>
          <w:p w14:paraId="75856043" w14:textId="41C57E8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0.472</w:t>
            </w:r>
          </w:p>
        </w:tc>
        <w:tc>
          <w:tcPr>
            <w:tcW w:w="1134" w:type="dxa"/>
            <w:tcBorders>
              <w:top w:val="nil"/>
              <w:left w:val="nil"/>
              <w:bottom w:val="nil"/>
              <w:right w:val="nil"/>
            </w:tcBorders>
            <w:vAlign w:val="bottom"/>
          </w:tcPr>
          <w:p w14:paraId="18CAE347" w14:textId="4B5EFC8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0.836</w:t>
            </w:r>
          </w:p>
        </w:tc>
        <w:tc>
          <w:tcPr>
            <w:tcW w:w="1134" w:type="dxa"/>
            <w:tcBorders>
              <w:top w:val="nil"/>
              <w:left w:val="nil"/>
              <w:bottom w:val="nil"/>
              <w:right w:val="nil"/>
            </w:tcBorders>
            <w:shd w:val="clear" w:color="auto" w:fill="auto"/>
            <w:noWrap/>
            <w:vAlign w:val="bottom"/>
            <w:hideMark/>
          </w:tcPr>
          <w:p w14:paraId="3A7DD4DD" w14:textId="611323A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0.907</w:t>
            </w:r>
          </w:p>
        </w:tc>
        <w:tc>
          <w:tcPr>
            <w:tcW w:w="1701" w:type="dxa"/>
            <w:tcBorders>
              <w:top w:val="nil"/>
              <w:left w:val="nil"/>
              <w:bottom w:val="nil"/>
              <w:right w:val="nil"/>
            </w:tcBorders>
            <w:shd w:val="clear" w:color="auto" w:fill="auto"/>
            <w:noWrap/>
            <w:vAlign w:val="bottom"/>
            <w:hideMark/>
          </w:tcPr>
          <w:p w14:paraId="085BF35C" w14:textId="2A2C17E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0.36 - 2.286</w:t>
            </w:r>
          </w:p>
        </w:tc>
      </w:tr>
      <w:tr w:rsidR="0064315B" w:rsidRPr="00182091" w14:paraId="491DB8DA" w14:textId="77777777" w:rsidTr="00CF1B8E">
        <w:trPr>
          <w:trHeight w:val="300"/>
          <w:jc w:val="center"/>
        </w:trPr>
        <w:tc>
          <w:tcPr>
            <w:tcW w:w="2103" w:type="dxa"/>
            <w:tcBorders>
              <w:top w:val="nil"/>
              <w:left w:val="nil"/>
              <w:bottom w:val="nil"/>
              <w:right w:val="nil"/>
            </w:tcBorders>
            <w:shd w:val="clear" w:color="auto" w:fill="auto"/>
            <w:noWrap/>
            <w:hideMark/>
          </w:tcPr>
          <w:p w14:paraId="24E2BCC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2971808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25B96A8" w14:textId="64A0AFE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0.435</w:t>
            </w:r>
          </w:p>
        </w:tc>
        <w:tc>
          <w:tcPr>
            <w:tcW w:w="851" w:type="dxa"/>
            <w:tcBorders>
              <w:top w:val="nil"/>
              <w:left w:val="nil"/>
              <w:bottom w:val="nil"/>
              <w:right w:val="nil"/>
            </w:tcBorders>
            <w:shd w:val="clear" w:color="auto" w:fill="auto"/>
            <w:noWrap/>
            <w:vAlign w:val="bottom"/>
            <w:hideMark/>
          </w:tcPr>
          <w:p w14:paraId="0EAF4A94" w14:textId="5EC76F0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0.379</w:t>
            </w:r>
          </w:p>
        </w:tc>
        <w:tc>
          <w:tcPr>
            <w:tcW w:w="1134" w:type="dxa"/>
            <w:tcBorders>
              <w:top w:val="nil"/>
              <w:left w:val="nil"/>
              <w:bottom w:val="nil"/>
              <w:right w:val="nil"/>
            </w:tcBorders>
            <w:vAlign w:val="bottom"/>
          </w:tcPr>
          <w:p w14:paraId="75CCD54C" w14:textId="7C923F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0.250</w:t>
            </w:r>
          </w:p>
        </w:tc>
        <w:tc>
          <w:tcPr>
            <w:tcW w:w="1134" w:type="dxa"/>
            <w:tcBorders>
              <w:top w:val="nil"/>
              <w:left w:val="nil"/>
              <w:bottom w:val="nil"/>
              <w:right w:val="nil"/>
            </w:tcBorders>
            <w:shd w:val="clear" w:color="auto" w:fill="auto"/>
            <w:noWrap/>
            <w:vAlign w:val="bottom"/>
            <w:hideMark/>
          </w:tcPr>
          <w:p w14:paraId="4E1FCB08" w14:textId="227C20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1.545</w:t>
            </w:r>
          </w:p>
        </w:tc>
        <w:tc>
          <w:tcPr>
            <w:tcW w:w="1701" w:type="dxa"/>
            <w:tcBorders>
              <w:top w:val="nil"/>
              <w:left w:val="nil"/>
              <w:bottom w:val="nil"/>
              <w:right w:val="nil"/>
            </w:tcBorders>
            <w:shd w:val="clear" w:color="auto" w:fill="auto"/>
            <w:noWrap/>
            <w:vAlign w:val="bottom"/>
            <w:hideMark/>
          </w:tcPr>
          <w:p w14:paraId="34BCC6A7" w14:textId="5488C12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0.736 - 3.246</w:t>
            </w:r>
          </w:p>
        </w:tc>
      </w:tr>
      <w:tr w:rsidR="0064315B" w:rsidRPr="00182091" w14:paraId="1859E8B0" w14:textId="77777777" w:rsidTr="00CF1B8E">
        <w:trPr>
          <w:trHeight w:val="300"/>
          <w:jc w:val="center"/>
        </w:trPr>
        <w:tc>
          <w:tcPr>
            <w:tcW w:w="2103" w:type="dxa"/>
            <w:tcBorders>
              <w:top w:val="nil"/>
              <w:left w:val="nil"/>
              <w:bottom w:val="nil"/>
              <w:right w:val="nil"/>
            </w:tcBorders>
            <w:shd w:val="clear" w:color="auto" w:fill="auto"/>
            <w:noWrap/>
            <w:hideMark/>
          </w:tcPr>
          <w:p w14:paraId="1449684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5F32208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117498B" w14:textId="79B9055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0.751</w:t>
            </w:r>
          </w:p>
        </w:tc>
        <w:tc>
          <w:tcPr>
            <w:tcW w:w="851" w:type="dxa"/>
            <w:tcBorders>
              <w:top w:val="nil"/>
              <w:left w:val="nil"/>
              <w:bottom w:val="nil"/>
              <w:right w:val="nil"/>
            </w:tcBorders>
            <w:shd w:val="clear" w:color="auto" w:fill="auto"/>
            <w:noWrap/>
            <w:vAlign w:val="bottom"/>
            <w:hideMark/>
          </w:tcPr>
          <w:p w14:paraId="156D1332" w14:textId="53F95A7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0.331</w:t>
            </w:r>
          </w:p>
        </w:tc>
        <w:tc>
          <w:tcPr>
            <w:tcW w:w="1134" w:type="dxa"/>
            <w:tcBorders>
              <w:top w:val="nil"/>
              <w:left w:val="nil"/>
              <w:bottom w:val="nil"/>
              <w:right w:val="nil"/>
            </w:tcBorders>
            <w:vAlign w:val="bottom"/>
          </w:tcPr>
          <w:p w14:paraId="14861366" w14:textId="20C189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0.023</w:t>
            </w:r>
          </w:p>
        </w:tc>
        <w:tc>
          <w:tcPr>
            <w:tcW w:w="1134" w:type="dxa"/>
            <w:tcBorders>
              <w:top w:val="nil"/>
              <w:left w:val="nil"/>
              <w:bottom w:val="nil"/>
              <w:right w:val="nil"/>
            </w:tcBorders>
            <w:shd w:val="clear" w:color="auto" w:fill="auto"/>
            <w:noWrap/>
            <w:vAlign w:val="bottom"/>
            <w:hideMark/>
          </w:tcPr>
          <w:p w14:paraId="76A2E64D" w14:textId="4C26585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2.119</w:t>
            </w:r>
          </w:p>
        </w:tc>
        <w:tc>
          <w:tcPr>
            <w:tcW w:w="1701" w:type="dxa"/>
            <w:tcBorders>
              <w:top w:val="nil"/>
              <w:left w:val="nil"/>
              <w:bottom w:val="nil"/>
              <w:right w:val="nil"/>
            </w:tcBorders>
            <w:shd w:val="clear" w:color="auto" w:fill="auto"/>
            <w:noWrap/>
            <w:vAlign w:val="bottom"/>
            <w:hideMark/>
          </w:tcPr>
          <w:p w14:paraId="626A054B" w14:textId="0EBFF9C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1.107 - 4.055</w:t>
            </w:r>
          </w:p>
        </w:tc>
      </w:tr>
      <w:tr w:rsidR="0064315B" w:rsidRPr="00182091" w14:paraId="3BFB04FF" w14:textId="77777777" w:rsidTr="00CF1B8E">
        <w:trPr>
          <w:trHeight w:val="300"/>
          <w:jc w:val="center"/>
        </w:trPr>
        <w:tc>
          <w:tcPr>
            <w:tcW w:w="2103" w:type="dxa"/>
            <w:tcBorders>
              <w:top w:val="nil"/>
              <w:left w:val="nil"/>
              <w:bottom w:val="nil"/>
              <w:right w:val="nil"/>
            </w:tcBorders>
            <w:shd w:val="clear" w:color="auto" w:fill="auto"/>
            <w:noWrap/>
            <w:hideMark/>
          </w:tcPr>
          <w:p w14:paraId="4C4064A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5D61534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9C475A6" w14:textId="5157111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0.453</w:t>
            </w:r>
          </w:p>
        </w:tc>
        <w:tc>
          <w:tcPr>
            <w:tcW w:w="851" w:type="dxa"/>
            <w:tcBorders>
              <w:top w:val="nil"/>
              <w:left w:val="nil"/>
              <w:bottom w:val="nil"/>
              <w:right w:val="nil"/>
            </w:tcBorders>
            <w:shd w:val="clear" w:color="auto" w:fill="auto"/>
            <w:noWrap/>
            <w:vAlign w:val="bottom"/>
            <w:hideMark/>
          </w:tcPr>
          <w:p w14:paraId="00E25D9D" w14:textId="42DD62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0.316</w:t>
            </w:r>
          </w:p>
        </w:tc>
        <w:tc>
          <w:tcPr>
            <w:tcW w:w="1134" w:type="dxa"/>
            <w:tcBorders>
              <w:top w:val="nil"/>
              <w:left w:val="nil"/>
              <w:bottom w:val="nil"/>
              <w:right w:val="nil"/>
            </w:tcBorders>
            <w:vAlign w:val="bottom"/>
          </w:tcPr>
          <w:p w14:paraId="072E10B4" w14:textId="606C8CD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0.152</w:t>
            </w:r>
          </w:p>
        </w:tc>
        <w:tc>
          <w:tcPr>
            <w:tcW w:w="1134" w:type="dxa"/>
            <w:tcBorders>
              <w:top w:val="nil"/>
              <w:left w:val="nil"/>
              <w:bottom w:val="nil"/>
              <w:right w:val="nil"/>
            </w:tcBorders>
            <w:shd w:val="clear" w:color="auto" w:fill="auto"/>
            <w:noWrap/>
            <w:vAlign w:val="bottom"/>
            <w:hideMark/>
          </w:tcPr>
          <w:p w14:paraId="0D437381" w14:textId="5F8DC46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1.574</w:t>
            </w:r>
          </w:p>
        </w:tc>
        <w:tc>
          <w:tcPr>
            <w:tcW w:w="1701" w:type="dxa"/>
            <w:tcBorders>
              <w:top w:val="nil"/>
              <w:left w:val="nil"/>
              <w:bottom w:val="nil"/>
              <w:right w:val="nil"/>
            </w:tcBorders>
            <w:shd w:val="clear" w:color="auto" w:fill="auto"/>
            <w:noWrap/>
            <w:vAlign w:val="bottom"/>
            <w:hideMark/>
          </w:tcPr>
          <w:p w14:paraId="6FB2DDFC" w14:textId="6F2AFDC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0.847 - 2.925</w:t>
            </w:r>
          </w:p>
        </w:tc>
      </w:tr>
      <w:tr w:rsidR="0064315B" w:rsidRPr="00182091" w14:paraId="3B098EEE" w14:textId="77777777" w:rsidTr="00CF1B8E">
        <w:trPr>
          <w:trHeight w:val="300"/>
          <w:jc w:val="center"/>
        </w:trPr>
        <w:tc>
          <w:tcPr>
            <w:tcW w:w="2103" w:type="dxa"/>
            <w:tcBorders>
              <w:top w:val="nil"/>
              <w:left w:val="nil"/>
              <w:bottom w:val="nil"/>
              <w:right w:val="nil"/>
            </w:tcBorders>
            <w:shd w:val="clear" w:color="auto" w:fill="auto"/>
            <w:noWrap/>
            <w:hideMark/>
          </w:tcPr>
          <w:p w14:paraId="27FB70D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424EFD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813434F" w14:textId="220F931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0.560</w:t>
            </w:r>
          </w:p>
        </w:tc>
        <w:tc>
          <w:tcPr>
            <w:tcW w:w="851" w:type="dxa"/>
            <w:tcBorders>
              <w:top w:val="nil"/>
              <w:left w:val="nil"/>
              <w:bottom w:val="nil"/>
              <w:right w:val="nil"/>
            </w:tcBorders>
            <w:shd w:val="clear" w:color="auto" w:fill="auto"/>
            <w:noWrap/>
            <w:vAlign w:val="bottom"/>
            <w:hideMark/>
          </w:tcPr>
          <w:p w14:paraId="260A0CEF" w14:textId="3D4FDB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0.305</w:t>
            </w:r>
          </w:p>
        </w:tc>
        <w:tc>
          <w:tcPr>
            <w:tcW w:w="1134" w:type="dxa"/>
            <w:tcBorders>
              <w:top w:val="nil"/>
              <w:left w:val="nil"/>
              <w:bottom w:val="nil"/>
              <w:right w:val="nil"/>
            </w:tcBorders>
            <w:vAlign w:val="bottom"/>
          </w:tcPr>
          <w:p w14:paraId="6A9F017E" w14:textId="2E785E0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0.067</w:t>
            </w:r>
          </w:p>
        </w:tc>
        <w:tc>
          <w:tcPr>
            <w:tcW w:w="1134" w:type="dxa"/>
            <w:tcBorders>
              <w:top w:val="nil"/>
              <w:left w:val="nil"/>
              <w:bottom w:val="nil"/>
              <w:right w:val="nil"/>
            </w:tcBorders>
            <w:shd w:val="clear" w:color="auto" w:fill="auto"/>
            <w:noWrap/>
            <w:vAlign w:val="bottom"/>
            <w:hideMark/>
          </w:tcPr>
          <w:p w14:paraId="7109225A" w14:textId="7AF77FF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1.750</w:t>
            </w:r>
          </w:p>
        </w:tc>
        <w:tc>
          <w:tcPr>
            <w:tcW w:w="1701" w:type="dxa"/>
            <w:tcBorders>
              <w:top w:val="nil"/>
              <w:left w:val="nil"/>
              <w:bottom w:val="nil"/>
              <w:right w:val="nil"/>
            </w:tcBorders>
            <w:shd w:val="clear" w:color="auto" w:fill="auto"/>
            <w:noWrap/>
            <w:vAlign w:val="bottom"/>
            <w:hideMark/>
          </w:tcPr>
          <w:p w14:paraId="0677BFE6" w14:textId="0D09754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0.962 - 3.184</w:t>
            </w:r>
          </w:p>
        </w:tc>
      </w:tr>
      <w:tr w:rsidR="0064315B" w:rsidRPr="00182091" w14:paraId="52B629B2" w14:textId="77777777" w:rsidTr="00CF1B8E">
        <w:trPr>
          <w:trHeight w:val="300"/>
          <w:jc w:val="center"/>
        </w:trPr>
        <w:tc>
          <w:tcPr>
            <w:tcW w:w="2103" w:type="dxa"/>
            <w:tcBorders>
              <w:top w:val="nil"/>
              <w:left w:val="nil"/>
              <w:bottom w:val="nil"/>
              <w:right w:val="nil"/>
            </w:tcBorders>
            <w:shd w:val="clear" w:color="auto" w:fill="auto"/>
            <w:noWrap/>
            <w:hideMark/>
          </w:tcPr>
          <w:p w14:paraId="78BD190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0975EFD9"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0C7F0445" w14:textId="52C3E6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-0.123</w:t>
            </w:r>
          </w:p>
        </w:tc>
        <w:tc>
          <w:tcPr>
            <w:tcW w:w="851" w:type="dxa"/>
            <w:tcBorders>
              <w:top w:val="nil"/>
              <w:left w:val="nil"/>
              <w:bottom w:val="nil"/>
              <w:right w:val="nil"/>
            </w:tcBorders>
            <w:shd w:val="clear" w:color="auto" w:fill="auto"/>
            <w:noWrap/>
            <w:vAlign w:val="bottom"/>
            <w:hideMark/>
          </w:tcPr>
          <w:p w14:paraId="7FD37386" w14:textId="0DE6401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0.123</w:t>
            </w:r>
          </w:p>
        </w:tc>
        <w:tc>
          <w:tcPr>
            <w:tcW w:w="1134" w:type="dxa"/>
            <w:tcBorders>
              <w:top w:val="nil"/>
              <w:left w:val="nil"/>
              <w:bottom w:val="nil"/>
              <w:right w:val="nil"/>
            </w:tcBorders>
            <w:vAlign w:val="bottom"/>
          </w:tcPr>
          <w:p w14:paraId="6E03DF2D" w14:textId="55F8CA8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0.317</w:t>
            </w:r>
          </w:p>
        </w:tc>
        <w:tc>
          <w:tcPr>
            <w:tcW w:w="1134" w:type="dxa"/>
            <w:tcBorders>
              <w:top w:val="nil"/>
              <w:left w:val="nil"/>
              <w:bottom w:val="nil"/>
              <w:right w:val="nil"/>
            </w:tcBorders>
            <w:shd w:val="clear" w:color="auto" w:fill="auto"/>
            <w:noWrap/>
            <w:vAlign w:val="bottom"/>
            <w:hideMark/>
          </w:tcPr>
          <w:p w14:paraId="2595B929" w14:textId="5AC4D7D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0.885</w:t>
            </w:r>
          </w:p>
        </w:tc>
        <w:tc>
          <w:tcPr>
            <w:tcW w:w="1701" w:type="dxa"/>
            <w:tcBorders>
              <w:top w:val="nil"/>
              <w:left w:val="nil"/>
              <w:bottom w:val="nil"/>
              <w:right w:val="nil"/>
            </w:tcBorders>
            <w:shd w:val="clear" w:color="auto" w:fill="auto"/>
            <w:noWrap/>
            <w:vAlign w:val="bottom"/>
            <w:hideMark/>
          </w:tcPr>
          <w:p w14:paraId="7BED1E73" w14:textId="3D6961C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0.696 - 1.125</w:t>
            </w:r>
          </w:p>
        </w:tc>
      </w:tr>
      <w:tr w:rsidR="0064315B" w:rsidRPr="00182091" w14:paraId="3804BA61" w14:textId="77777777" w:rsidTr="00CF1B8E">
        <w:trPr>
          <w:trHeight w:val="300"/>
          <w:jc w:val="center"/>
        </w:trPr>
        <w:tc>
          <w:tcPr>
            <w:tcW w:w="2103" w:type="dxa"/>
            <w:tcBorders>
              <w:top w:val="nil"/>
              <w:left w:val="nil"/>
              <w:bottom w:val="nil"/>
              <w:right w:val="nil"/>
            </w:tcBorders>
            <w:shd w:val="clear" w:color="auto" w:fill="auto"/>
            <w:noWrap/>
            <w:vAlign w:val="center"/>
          </w:tcPr>
          <w:p w14:paraId="316A7EB0"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Charlson index</w:t>
            </w:r>
          </w:p>
        </w:tc>
        <w:tc>
          <w:tcPr>
            <w:tcW w:w="195" w:type="dxa"/>
            <w:tcBorders>
              <w:top w:val="nil"/>
              <w:left w:val="nil"/>
              <w:bottom w:val="nil"/>
              <w:right w:val="nil"/>
            </w:tcBorders>
            <w:shd w:val="clear" w:color="auto" w:fill="auto"/>
            <w:noWrap/>
            <w:vAlign w:val="bottom"/>
          </w:tcPr>
          <w:p w14:paraId="5D8AE46D"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346A162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64E1510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32EE587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CC51F7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31557F6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704285E3" w14:textId="77777777" w:rsidTr="00CF1B8E">
        <w:trPr>
          <w:trHeight w:val="300"/>
          <w:jc w:val="center"/>
        </w:trPr>
        <w:tc>
          <w:tcPr>
            <w:tcW w:w="2103" w:type="dxa"/>
            <w:tcBorders>
              <w:top w:val="nil"/>
              <w:left w:val="nil"/>
              <w:bottom w:val="nil"/>
              <w:right w:val="nil"/>
            </w:tcBorders>
            <w:shd w:val="clear" w:color="auto" w:fill="auto"/>
            <w:noWrap/>
            <w:hideMark/>
          </w:tcPr>
          <w:p w14:paraId="286EE4AB"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1474E4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7922785" w14:textId="17C9A22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-0.123</w:t>
            </w:r>
          </w:p>
        </w:tc>
        <w:tc>
          <w:tcPr>
            <w:tcW w:w="851" w:type="dxa"/>
            <w:tcBorders>
              <w:top w:val="nil"/>
              <w:left w:val="nil"/>
              <w:bottom w:val="nil"/>
              <w:right w:val="nil"/>
            </w:tcBorders>
            <w:shd w:val="clear" w:color="auto" w:fill="auto"/>
            <w:noWrap/>
            <w:vAlign w:val="bottom"/>
            <w:hideMark/>
          </w:tcPr>
          <w:p w14:paraId="6D030895" w14:textId="3C9647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0.472</w:t>
            </w:r>
          </w:p>
        </w:tc>
        <w:tc>
          <w:tcPr>
            <w:tcW w:w="1134" w:type="dxa"/>
            <w:tcBorders>
              <w:top w:val="nil"/>
              <w:left w:val="nil"/>
              <w:bottom w:val="nil"/>
              <w:right w:val="nil"/>
            </w:tcBorders>
            <w:vAlign w:val="bottom"/>
          </w:tcPr>
          <w:p w14:paraId="286D3238" w14:textId="51C60AA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0.794</w:t>
            </w:r>
          </w:p>
        </w:tc>
        <w:tc>
          <w:tcPr>
            <w:tcW w:w="1134" w:type="dxa"/>
            <w:tcBorders>
              <w:top w:val="nil"/>
              <w:left w:val="nil"/>
              <w:bottom w:val="nil"/>
              <w:right w:val="nil"/>
            </w:tcBorders>
            <w:shd w:val="clear" w:color="auto" w:fill="auto"/>
            <w:noWrap/>
            <w:vAlign w:val="bottom"/>
            <w:hideMark/>
          </w:tcPr>
          <w:p w14:paraId="002C4C04" w14:textId="264266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0.884</w:t>
            </w:r>
          </w:p>
        </w:tc>
        <w:tc>
          <w:tcPr>
            <w:tcW w:w="1701" w:type="dxa"/>
            <w:tcBorders>
              <w:top w:val="nil"/>
              <w:left w:val="nil"/>
              <w:bottom w:val="nil"/>
              <w:right w:val="nil"/>
            </w:tcBorders>
            <w:shd w:val="clear" w:color="auto" w:fill="auto"/>
            <w:noWrap/>
            <w:vAlign w:val="bottom"/>
            <w:hideMark/>
          </w:tcPr>
          <w:p w14:paraId="3E6CD55F" w14:textId="7F90AD6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0.351 - 2.229</w:t>
            </w:r>
          </w:p>
        </w:tc>
      </w:tr>
      <w:tr w:rsidR="0064315B" w:rsidRPr="00182091" w14:paraId="503F48C7" w14:textId="77777777" w:rsidTr="00CF1B8E">
        <w:trPr>
          <w:trHeight w:val="300"/>
          <w:jc w:val="center"/>
        </w:trPr>
        <w:tc>
          <w:tcPr>
            <w:tcW w:w="2103" w:type="dxa"/>
            <w:tcBorders>
              <w:top w:val="nil"/>
              <w:left w:val="nil"/>
              <w:bottom w:val="nil"/>
              <w:right w:val="nil"/>
            </w:tcBorders>
            <w:shd w:val="clear" w:color="auto" w:fill="auto"/>
            <w:noWrap/>
            <w:hideMark/>
          </w:tcPr>
          <w:p w14:paraId="43173EA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DCBDA7E"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08A12B4" w14:textId="120B05B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0.391</w:t>
            </w:r>
          </w:p>
        </w:tc>
        <w:tc>
          <w:tcPr>
            <w:tcW w:w="851" w:type="dxa"/>
            <w:tcBorders>
              <w:top w:val="nil"/>
              <w:left w:val="nil"/>
              <w:bottom w:val="nil"/>
              <w:right w:val="nil"/>
            </w:tcBorders>
            <w:shd w:val="clear" w:color="auto" w:fill="auto"/>
            <w:noWrap/>
            <w:vAlign w:val="bottom"/>
            <w:hideMark/>
          </w:tcPr>
          <w:p w14:paraId="0BFC51D8" w14:textId="1743B64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0.380</w:t>
            </w:r>
          </w:p>
        </w:tc>
        <w:tc>
          <w:tcPr>
            <w:tcW w:w="1134" w:type="dxa"/>
            <w:tcBorders>
              <w:top w:val="nil"/>
              <w:left w:val="nil"/>
              <w:bottom w:val="nil"/>
              <w:right w:val="nil"/>
            </w:tcBorders>
            <w:vAlign w:val="bottom"/>
          </w:tcPr>
          <w:p w14:paraId="69DC85C3" w14:textId="5296764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0.304</w:t>
            </w:r>
          </w:p>
        </w:tc>
        <w:tc>
          <w:tcPr>
            <w:tcW w:w="1134" w:type="dxa"/>
            <w:tcBorders>
              <w:top w:val="nil"/>
              <w:left w:val="nil"/>
              <w:bottom w:val="nil"/>
              <w:right w:val="nil"/>
            </w:tcBorders>
            <w:shd w:val="clear" w:color="auto" w:fill="auto"/>
            <w:noWrap/>
            <w:vAlign w:val="bottom"/>
            <w:hideMark/>
          </w:tcPr>
          <w:p w14:paraId="4C046FD1" w14:textId="4037E04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1.478</w:t>
            </w:r>
          </w:p>
        </w:tc>
        <w:tc>
          <w:tcPr>
            <w:tcW w:w="1701" w:type="dxa"/>
            <w:tcBorders>
              <w:top w:val="nil"/>
              <w:left w:val="nil"/>
              <w:bottom w:val="nil"/>
              <w:right w:val="nil"/>
            </w:tcBorders>
            <w:shd w:val="clear" w:color="auto" w:fill="auto"/>
            <w:noWrap/>
            <w:vAlign w:val="bottom"/>
            <w:hideMark/>
          </w:tcPr>
          <w:p w14:paraId="614286EE" w14:textId="2AB9A27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0.702 - 3.114</w:t>
            </w:r>
          </w:p>
        </w:tc>
      </w:tr>
      <w:tr w:rsidR="0064315B" w:rsidRPr="00182091" w14:paraId="71697DFA" w14:textId="77777777" w:rsidTr="00CF1B8E">
        <w:trPr>
          <w:trHeight w:val="300"/>
          <w:jc w:val="center"/>
        </w:trPr>
        <w:tc>
          <w:tcPr>
            <w:tcW w:w="2103" w:type="dxa"/>
            <w:tcBorders>
              <w:top w:val="nil"/>
              <w:left w:val="nil"/>
              <w:bottom w:val="nil"/>
              <w:right w:val="nil"/>
            </w:tcBorders>
            <w:shd w:val="clear" w:color="auto" w:fill="auto"/>
            <w:noWrap/>
            <w:hideMark/>
          </w:tcPr>
          <w:p w14:paraId="26D7DED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428CFB8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59A5BEF" w14:textId="0C49B13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0.664</w:t>
            </w:r>
          </w:p>
        </w:tc>
        <w:tc>
          <w:tcPr>
            <w:tcW w:w="851" w:type="dxa"/>
            <w:tcBorders>
              <w:top w:val="nil"/>
              <w:left w:val="nil"/>
              <w:bottom w:val="nil"/>
              <w:right w:val="nil"/>
            </w:tcBorders>
            <w:shd w:val="clear" w:color="auto" w:fill="auto"/>
            <w:noWrap/>
            <w:vAlign w:val="bottom"/>
            <w:hideMark/>
          </w:tcPr>
          <w:p w14:paraId="7DC5BD42" w14:textId="4FF12B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0.336</w:t>
            </w:r>
          </w:p>
        </w:tc>
        <w:tc>
          <w:tcPr>
            <w:tcW w:w="1134" w:type="dxa"/>
            <w:tcBorders>
              <w:top w:val="nil"/>
              <w:left w:val="nil"/>
              <w:bottom w:val="nil"/>
              <w:right w:val="nil"/>
            </w:tcBorders>
            <w:vAlign w:val="bottom"/>
          </w:tcPr>
          <w:p w14:paraId="25FA7A39" w14:textId="066A9F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0.048</w:t>
            </w:r>
          </w:p>
        </w:tc>
        <w:tc>
          <w:tcPr>
            <w:tcW w:w="1134" w:type="dxa"/>
            <w:tcBorders>
              <w:top w:val="nil"/>
              <w:left w:val="nil"/>
              <w:bottom w:val="nil"/>
              <w:right w:val="nil"/>
            </w:tcBorders>
            <w:shd w:val="clear" w:color="auto" w:fill="auto"/>
            <w:noWrap/>
            <w:vAlign w:val="bottom"/>
            <w:hideMark/>
          </w:tcPr>
          <w:p w14:paraId="152FB041" w14:textId="2E9FE3C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1.943</w:t>
            </w:r>
          </w:p>
        </w:tc>
        <w:tc>
          <w:tcPr>
            <w:tcW w:w="1701" w:type="dxa"/>
            <w:tcBorders>
              <w:top w:val="nil"/>
              <w:left w:val="nil"/>
              <w:bottom w:val="nil"/>
              <w:right w:val="nil"/>
            </w:tcBorders>
            <w:shd w:val="clear" w:color="auto" w:fill="auto"/>
            <w:noWrap/>
            <w:vAlign w:val="bottom"/>
            <w:hideMark/>
          </w:tcPr>
          <w:p w14:paraId="61897565" w14:textId="46426AE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1.005 - 3.758</w:t>
            </w:r>
          </w:p>
        </w:tc>
      </w:tr>
      <w:tr w:rsidR="0064315B" w:rsidRPr="00182091" w14:paraId="3A291CB9" w14:textId="77777777" w:rsidTr="00CF1B8E">
        <w:trPr>
          <w:trHeight w:val="300"/>
          <w:jc w:val="center"/>
        </w:trPr>
        <w:tc>
          <w:tcPr>
            <w:tcW w:w="2103" w:type="dxa"/>
            <w:tcBorders>
              <w:top w:val="nil"/>
              <w:left w:val="nil"/>
              <w:bottom w:val="nil"/>
              <w:right w:val="nil"/>
            </w:tcBorders>
            <w:shd w:val="clear" w:color="auto" w:fill="auto"/>
            <w:noWrap/>
            <w:hideMark/>
          </w:tcPr>
          <w:p w14:paraId="7712DB4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2974000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230D08C" w14:textId="359A831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0.365</w:t>
            </w:r>
          </w:p>
        </w:tc>
        <w:tc>
          <w:tcPr>
            <w:tcW w:w="851" w:type="dxa"/>
            <w:tcBorders>
              <w:top w:val="nil"/>
              <w:left w:val="nil"/>
              <w:bottom w:val="nil"/>
              <w:right w:val="nil"/>
            </w:tcBorders>
            <w:shd w:val="clear" w:color="auto" w:fill="auto"/>
            <w:noWrap/>
            <w:vAlign w:val="bottom"/>
            <w:hideMark/>
          </w:tcPr>
          <w:p w14:paraId="05BD6ED1" w14:textId="66A298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0.322</w:t>
            </w:r>
          </w:p>
        </w:tc>
        <w:tc>
          <w:tcPr>
            <w:tcW w:w="1134" w:type="dxa"/>
            <w:tcBorders>
              <w:top w:val="nil"/>
              <w:left w:val="nil"/>
              <w:bottom w:val="nil"/>
              <w:right w:val="nil"/>
            </w:tcBorders>
            <w:vAlign w:val="bottom"/>
          </w:tcPr>
          <w:p w14:paraId="4F51073D" w14:textId="5EF71D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0.256</w:t>
            </w:r>
          </w:p>
        </w:tc>
        <w:tc>
          <w:tcPr>
            <w:tcW w:w="1134" w:type="dxa"/>
            <w:tcBorders>
              <w:top w:val="nil"/>
              <w:left w:val="nil"/>
              <w:bottom w:val="nil"/>
              <w:right w:val="nil"/>
            </w:tcBorders>
            <w:shd w:val="clear" w:color="auto" w:fill="auto"/>
            <w:noWrap/>
            <w:vAlign w:val="bottom"/>
            <w:hideMark/>
          </w:tcPr>
          <w:p w14:paraId="728F9BA7" w14:textId="44B6BF4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1.441</w:t>
            </w:r>
          </w:p>
        </w:tc>
        <w:tc>
          <w:tcPr>
            <w:tcW w:w="1701" w:type="dxa"/>
            <w:tcBorders>
              <w:top w:val="nil"/>
              <w:left w:val="nil"/>
              <w:bottom w:val="nil"/>
              <w:right w:val="nil"/>
            </w:tcBorders>
            <w:shd w:val="clear" w:color="auto" w:fill="auto"/>
            <w:noWrap/>
            <w:vAlign w:val="bottom"/>
            <w:hideMark/>
          </w:tcPr>
          <w:p w14:paraId="0A535679" w14:textId="74078AE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0.767 - 2.709</w:t>
            </w:r>
          </w:p>
        </w:tc>
      </w:tr>
      <w:tr w:rsidR="0064315B" w:rsidRPr="00182091" w14:paraId="29DBF42A" w14:textId="77777777" w:rsidTr="00CF1B8E">
        <w:trPr>
          <w:trHeight w:val="300"/>
          <w:jc w:val="center"/>
        </w:trPr>
        <w:tc>
          <w:tcPr>
            <w:tcW w:w="2103" w:type="dxa"/>
            <w:tcBorders>
              <w:top w:val="nil"/>
              <w:left w:val="nil"/>
              <w:bottom w:val="nil"/>
              <w:right w:val="nil"/>
            </w:tcBorders>
            <w:shd w:val="clear" w:color="auto" w:fill="auto"/>
            <w:noWrap/>
            <w:hideMark/>
          </w:tcPr>
          <w:p w14:paraId="563FCAF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685A0C7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19D2DE9" w14:textId="28A2F0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0.492</w:t>
            </w:r>
          </w:p>
        </w:tc>
        <w:tc>
          <w:tcPr>
            <w:tcW w:w="851" w:type="dxa"/>
            <w:tcBorders>
              <w:top w:val="nil"/>
              <w:left w:val="nil"/>
              <w:bottom w:val="nil"/>
              <w:right w:val="nil"/>
            </w:tcBorders>
            <w:shd w:val="clear" w:color="auto" w:fill="auto"/>
            <w:noWrap/>
            <w:vAlign w:val="bottom"/>
            <w:hideMark/>
          </w:tcPr>
          <w:p w14:paraId="65F72713" w14:textId="11C9841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0.309</w:t>
            </w:r>
          </w:p>
        </w:tc>
        <w:tc>
          <w:tcPr>
            <w:tcW w:w="1134" w:type="dxa"/>
            <w:tcBorders>
              <w:top w:val="nil"/>
              <w:left w:val="nil"/>
              <w:bottom w:val="nil"/>
              <w:right w:val="nil"/>
            </w:tcBorders>
            <w:vAlign w:val="bottom"/>
          </w:tcPr>
          <w:p w14:paraId="55A2DF2A" w14:textId="74C3629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0.111</w:t>
            </w:r>
          </w:p>
        </w:tc>
        <w:tc>
          <w:tcPr>
            <w:tcW w:w="1134" w:type="dxa"/>
            <w:tcBorders>
              <w:top w:val="nil"/>
              <w:left w:val="nil"/>
              <w:bottom w:val="nil"/>
              <w:right w:val="nil"/>
            </w:tcBorders>
            <w:shd w:val="clear" w:color="auto" w:fill="auto"/>
            <w:noWrap/>
            <w:vAlign w:val="bottom"/>
            <w:hideMark/>
          </w:tcPr>
          <w:p w14:paraId="6458313C" w14:textId="6839373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1.635</w:t>
            </w:r>
          </w:p>
        </w:tc>
        <w:tc>
          <w:tcPr>
            <w:tcW w:w="1701" w:type="dxa"/>
            <w:tcBorders>
              <w:top w:val="nil"/>
              <w:left w:val="nil"/>
              <w:bottom w:val="nil"/>
              <w:right w:val="nil"/>
            </w:tcBorders>
            <w:shd w:val="clear" w:color="auto" w:fill="auto"/>
            <w:noWrap/>
            <w:vAlign w:val="bottom"/>
            <w:hideMark/>
          </w:tcPr>
          <w:p w14:paraId="2665C8FA" w14:textId="0BA488A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0.893 - 2.996</w:t>
            </w:r>
          </w:p>
        </w:tc>
      </w:tr>
      <w:tr w:rsidR="0064315B" w:rsidRPr="00182091" w14:paraId="5B04420F" w14:textId="77777777" w:rsidTr="00CF1B8E">
        <w:trPr>
          <w:trHeight w:val="300"/>
          <w:jc w:val="center"/>
        </w:trPr>
        <w:tc>
          <w:tcPr>
            <w:tcW w:w="2103" w:type="dxa"/>
            <w:tcBorders>
              <w:top w:val="nil"/>
              <w:left w:val="nil"/>
              <w:bottom w:val="nil"/>
              <w:right w:val="nil"/>
            </w:tcBorders>
            <w:shd w:val="clear" w:color="auto" w:fill="auto"/>
            <w:noWrap/>
            <w:hideMark/>
          </w:tcPr>
          <w:p w14:paraId="7632C4D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14B5BD21"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B2552D0" w14:textId="7E623F1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-0.109</w:t>
            </w:r>
          </w:p>
        </w:tc>
        <w:tc>
          <w:tcPr>
            <w:tcW w:w="851" w:type="dxa"/>
            <w:tcBorders>
              <w:top w:val="nil"/>
              <w:left w:val="nil"/>
              <w:bottom w:val="nil"/>
              <w:right w:val="nil"/>
            </w:tcBorders>
            <w:shd w:val="clear" w:color="auto" w:fill="auto"/>
            <w:noWrap/>
            <w:vAlign w:val="bottom"/>
            <w:hideMark/>
          </w:tcPr>
          <w:p w14:paraId="01E6B568" w14:textId="46C8237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0.123</w:t>
            </w:r>
          </w:p>
        </w:tc>
        <w:tc>
          <w:tcPr>
            <w:tcW w:w="1134" w:type="dxa"/>
            <w:tcBorders>
              <w:top w:val="nil"/>
              <w:left w:val="nil"/>
              <w:bottom w:val="nil"/>
              <w:right w:val="nil"/>
            </w:tcBorders>
            <w:vAlign w:val="bottom"/>
          </w:tcPr>
          <w:p w14:paraId="0ACA00F8" w14:textId="557C9F0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0.377</w:t>
            </w:r>
          </w:p>
        </w:tc>
        <w:tc>
          <w:tcPr>
            <w:tcW w:w="1134" w:type="dxa"/>
            <w:tcBorders>
              <w:top w:val="nil"/>
              <w:left w:val="nil"/>
              <w:bottom w:val="nil"/>
              <w:right w:val="nil"/>
            </w:tcBorders>
            <w:shd w:val="clear" w:color="auto" w:fill="auto"/>
            <w:noWrap/>
            <w:vAlign w:val="bottom"/>
            <w:hideMark/>
          </w:tcPr>
          <w:p w14:paraId="0293E7B1" w14:textId="51EC7DF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0.897</w:t>
            </w:r>
          </w:p>
        </w:tc>
        <w:tc>
          <w:tcPr>
            <w:tcW w:w="1701" w:type="dxa"/>
            <w:tcBorders>
              <w:top w:val="nil"/>
              <w:left w:val="nil"/>
              <w:bottom w:val="nil"/>
              <w:right w:val="nil"/>
            </w:tcBorders>
            <w:shd w:val="clear" w:color="auto" w:fill="auto"/>
            <w:noWrap/>
            <w:vAlign w:val="bottom"/>
            <w:hideMark/>
          </w:tcPr>
          <w:p w14:paraId="7F2C213E" w14:textId="77AD649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0.705 - 1.142</w:t>
            </w:r>
          </w:p>
        </w:tc>
      </w:tr>
      <w:tr w:rsidR="0064315B" w:rsidRPr="00182091" w14:paraId="3A501047" w14:textId="77777777" w:rsidTr="00CF1B8E">
        <w:trPr>
          <w:trHeight w:val="300"/>
          <w:jc w:val="center"/>
        </w:trPr>
        <w:tc>
          <w:tcPr>
            <w:tcW w:w="2103" w:type="dxa"/>
            <w:tcBorders>
              <w:top w:val="nil"/>
              <w:left w:val="nil"/>
              <w:bottom w:val="nil"/>
              <w:right w:val="nil"/>
            </w:tcBorders>
            <w:shd w:val="clear" w:color="auto" w:fill="auto"/>
            <w:noWrap/>
            <w:vAlign w:val="center"/>
          </w:tcPr>
          <w:p w14:paraId="4D67311C"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index</w:t>
            </w:r>
          </w:p>
        </w:tc>
        <w:tc>
          <w:tcPr>
            <w:tcW w:w="195" w:type="dxa"/>
            <w:tcBorders>
              <w:top w:val="nil"/>
              <w:left w:val="nil"/>
              <w:bottom w:val="nil"/>
              <w:right w:val="nil"/>
            </w:tcBorders>
            <w:shd w:val="clear" w:color="auto" w:fill="auto"/>
            <w:noWrap/>
            <w:vAlign w:val="bottom"/>
          </w:tcPr>
          <w:p w14:paraId="0AD3DC16"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7CAEF47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5EE51CB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168CA920"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2D40ED0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2ED19BB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4313E73B" w14:textId="77777777" w:rsidTr="00CF1B8E">
        <w:trPr>
          <w:trHeight w:val="300"/>
          <w:jc w:val="center"/>
        </w:trPr>
        <w:tc>
          <w:tcPr>
            <w:tcW w:w="2103" w:type="dxa"/>
            <w:tcBorders>
              <w:top w:val="nil"/>
              <w:left w:val="nil"/>
              <w:bottom w:val="nil"/>
              <w:right w:val="nil"/>
            </w:tcBorders>
            <w:shd w:val="clear" w:color="auto" w:fill="auto"/>
            <w:noWrap/>
            <w:hideMark/>
          </w:tcPr>
          <w:p w14:paraId="2C8D483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43191AD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52752F1" w14:textId="5F2772C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-0.145</w:t>
            </w:r>
          </w:p>
        </w:tc>
        <w:tc>
          <w:tcPr>
            <w:tcW w:w="851" w:type="dxa"/>
            <w:tcBorders>
              <w:top w:val="nil"/>
              <w:left w:val="nil"/>
              <w:bottom w:val="nil"/>
              <w:right w:val="nil"/>
            </w:tcBorders>
            <w:shd w:val="clear" w:color="auto" w:fill="auto"/>
            <w:noWrap/>
            <w:vAlign w:val="bottom"/>
            <w:hideMark/>
          </w:tcPr>
          <w:p w14:paraId="40A5C12A" w14:textId="0F205C6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0.477</w:t>
            </w:r>
          </w:p>
        </w:tc>
        <w:tc>
          <w:tcPr>
            <w:tcW w:w="1134" w:type="dxa"/>
            <w:tcBorders>
              <w:top w:val="nil"/>
              <w:left w:val="nil"/>
              <w:bottom w:val="nil"/>
              <w:right w:val="nil"/>
            </w:tcBorders>
            <w:vAlign w:val="bottom"/>
          </w:tcPr>
          <w:p w14:paraId="31F04B64" w14:textId="316D903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0.761</w:t>
            </w:r>
          </w:p>
        </w:tc>
        <w:tc>
          <w:tcPr>
            <w:tcW w:w="1134" w:type="dxa"/>
            <w:tcBorders>
              <w:top w:val="nil"/>
              <w:left w:val="nil"/>
              <w:bottom w:val="nil"/>
              <w:right w:val="nil"/>
            </w:tcBorders>
            <w:shd w:val="clear" w:color="auto" w:fill="auto"/>
            <w:noWrap/>
            <w:vAlign w:val="bottom"/>
            <w:hideMark/>
          </w:tcPr>
          <w:p w14:paraId="6A88FAB7" w14:textId="33C12A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0.865</w:t>
            </w:r>
          </w:p>
        </w:tc>
        <w:tc>
          <w:tcPr>
            <w:tcW w:w="1701" w:type="dxa"/>
            <w:tcBorders>
              <w:top w:val="nil"/>
              <w:left w:val="nil"/>
              <w:bottom w:val="nil"/>
              <w:right w:val="nil"/>
            </w:tcBorders>
            <w:shd w:val="clear" w:color="auto" w:fill="auto"/>
            <w:noWrap/>
            <w:vAlign w:val="bottom"/>
            <w:hideMark/>
          </w:tcPr>
          <w:p w14:paraId="240731F2" w14:textId="281441A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0.34 - 2.201</w:t>
            </w:r>
          </w:p>
        </w:tc>
      </w:tr>
      <w:tr w:rsidR="0064315B" w:rsidRPr="00182091" w14:paraId="01A37C4B" w14:textId="77777777" w:rsidTr="00CF1B8E">
        <w:trPr>
          <w:trHeight w:val="300"/>
          <w:jc w:val="center"/>
        </w:trPr>
        <w:tc>
          <w:tcPr>
            <w:tcW w:w="2103" w:type="dxa"/>
            <w:tcBorders>
              <w:top w:val="nil"/>
              <w:left w:val="nil"/>
              <w:bottom w:val="nil"/>
              <w:right w:val="nil"/>
            </w:tcBorders>
            <w:shd w:val="clear" w:color="auto" w:fill="auto"/>
            <w:noWrap/>
            <w:hideMark/>
          </w:tcPr>
          <w:p w14:paraId="6D9AA5D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60D9EA8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307DFFE" w14:textId="7FB3B0A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0.350</w:t>
            </w:r>
          </w:p>
        </w:tc>
        <w:tc>
          <w:tcPr>
            <w:tcW w:w="851" w:type="dxa"/>
            <w:tcBorders>
              <w:top w:val="nil"/>
              <w:left w:val="nil"/>
              <w:bottom w:val="nil"/>
              <w:right w:val="nil"/>
            </w:tcBorders>
            <w:shd w:val="clear" w:color="auto" w:fill="auto"/>
            <w:noWrap/>
            <w:vAlign w:val="bottom"/>
            <w:hideMark/>
          </w:tcPr>
          <w:p w14:paraId="0028D2AB" w14:textId="6C71655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0.383</w:t>
            </w:r>
          </w:p>
        </w:tc>
        <w:tc>
          <w:tcPr>
            <w:tcW w:w="1134" w:type="dxa"/>
            <w:tcBorders>
              <w:top w:val="nil"/>
              <w:left w:val="nil"/>
              <w:bottom w:val="nil"/>
              <w:right w:val="nil"/>
            </w:tcBorders>
            <w:vAlign w:val="bottom"/>
          </w:tcPr>
          <w:p w14:paraId="392690DC" w14:textId="604F58A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0.361</w:t>
            </w:r>
          </w:p>
        </w:tc>
        <w:tc>
          <w:tcPr>
            <w:tcW w:w="1134" w:type="dxa"/>
            <w:tcBorders>
              <w:top w:val="nil"/>
              <w:left w:val="nil"/>
              <w:bottom w:val="nil"/>
              <w:right w:val="nil"/>
            </w:tcBorders>
            <w:shd w:val="clear" w:color="auto" w:fill="auto"/>
            <w:noWrap/>
            <w:vAlign w:val="bottom"/>
            <w:hideMark/>
          </w:tcPr>
          <w:p w14:paraId="17901E3E" w14:textId="740A468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1.419</w:t>
            </w:r>
          </w:p>
        </w:tc>
        <w:tc>
          <w:tcPr>
            <w:tcW w:w="1701" w:type="dxa"/>
            <w:tcBorders>
              <w:top w:val="nil"/>
              <w:left w:val="nil"/>
              <w:bottom w:val="nil"/>
              <w:right w:val="nil"/>
            </w:tcBorders>
            <w:shd w:val="clear" w:color="auto" w:fill="auto"/>
            <w:noWrap/>
            <w:vAlign w:val="bottom"/>
            <w:hideMark/>
          </w:tcPr>
          <w:p w14:paraId="0EE4FBFB" w14:textId="2CB2A5C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0.669 - 3.01</w:t>
            </w:r>
          </w:p>
        </w:tc>
      </w:tr>
      <w:tr w:rsidR="0064315B" w:rsidRPr="00182091" w14:paraId="0E2657EC" w14:textId="77777777" w:rsidTr="00CF1B8E">
        <w:trPr>
          <w:trHeight w:val="300"/>
          <w:jc w:val="center"/>
        </w:trPr>
        <w:tc>
          <w:tcPr>
            <w:tcW w:w="2103" w:type="dxa"/>
            <w:tcBorders>
              <w:top w:val="nil"/>
              <w:left w:val="nil"/>
              <w:bottom w:val="nil"/>
              <w:right w:val="nil"/>
            </w:tcBorders>
            <w:shd w:val="clear" w:color="auto" w:fill="auto"/>
            <w:noWrap/>
            <w:hideMark/>
          </w:tcPr>
          <w:p w14:paraId="77E3EDE2"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E29F07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9FBB451" w14:textId="77C7485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0.487</w:t>
            </w:r>
          </w:p>
        </w:tc>
        <w:tc>
          <w:tcPr>
            <w:tcW w:w="851" w:type="dxa"/>
            <w:tcBorders>
              <w:top w:val="nil"/>
              <w:left w:val="nil"/>
              <w:bottom w:val="nil"/>
              <w:right w:val="nil"/>
            </w:tcBorders>
            <w:shd w:val="clear" w:color="auto" w:fill="auto"/>
            <w:noWrap/>
            <w:vAlign w:val="bottom"/>
            <w:hideMark/>
          </w:tcPr>
          <w:p w14:paraId="3841573A" w14:textId="5ADDCAF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0.337</w:t>
            </w:r>
          </w:p>
        </w:tc>
        <w:tc>
          <w:tcPr>
            <w:tcW w:w="1134" w:type="dxa"/>
            <w:tcBorders>
              <w:top w:val="nil"/>
              <w:left w:val="nil"/>
              <w:bottom w:val="nil"/>
              <w:right w:val="nil"/>
            </w:tcBorders>
            <w:vAlign w:val="bottom"/>
          </w:tcPr>
          <w:p w14:paraId="3DBC10B5" w14:textId="61D7EFD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0.149</w:t>
            </w:r>
          </w:p>
        </w:tc>
        <w:tc>
          <w:tcPr>
            <w:tcW w:w="1134" w:type="dxa"/>
            <w:tcBorders>
              <w:top w:val="nil"/>
              <w:left w:val="nil"/>
              <w:bottom w:val="nil"/>
              <w:right w:val="nil"/>
            </w:tcBorders>
            <w:shd w:val="clear" w:color="auto" w:fill="auto"/>
            <w:noWrap/>
            <w:vAlign w:val="bottom"/>
            <w:hideMark/>
          </w:tcPr>
          <w:p w14:paraId="72D9B1EA" w14:textId="6C1409B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1.627</w:t>
            </w:r>
          </w:p>
        </w:tc>
        <w:tc>
          <w:tcPr>
            <w:tcW w:w="1701" w:type="dxa"/>
            <w:tcBorders>
              <w:top w:val="nil"/>
              <w:left w:val="nil"/>
              <w:bottom w:val="nil"/>
              <w:right w:val="nil"/>
            </w:tcBorders>
            <w:shd w:val="clear" w:color="auto" w:fill="auto"/>
            <w:noWrap/>
            <w:vAlign w:val="bottom"/>
            <w:hideMark/>
          </w:tcPr>
          <w:p w14:paraId="248B46C2" w14:textId="376BDB6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0.84 - 3.15</w:t>
            </w:r>
          </w:p>
        </w:tc>
      </w:tr>
      <w:tr w:rsidR="0064315B" w:rsidRPr="00182091" w14:paraId="28F429FC" w14:textId="77777777" w:rsidTr="00CF1B8E">
        <w:trPr>
          <w:trHeight w:val="300"/>
          <w:jc w:val="center"/>
        </w:trPr>
        <w:tc>
          <w:tcPr>
            <w:tcW w:w="2103" w:type="dxa"/>
            <w:tcBorders>
              <w:top w:val="nil"/>
              <w:left w:val="nil"/>
              <w:bottom w:val="nil"/>
              <w:right w:val="nil"/>
            </w:tcBorders>
            <w:shd w:val="clear" w:color="auto" w:fill="auto"/>
            <w:noWrap/>
            <w:hideMark/>
          </w:tcPr>
          <w:p w14:paraId="7007AB3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714106F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66B540C4" w14:textId="265C433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0.214</w:t>
            </w:r>
          </w:p>
        </w:tc>
        <w:tc>
          <w:tcPr>
            <w:tcW w:w="851" w:type="dxa"/>
            <w:tcBorders>
              <w:top w:val="nil"/>
              <w:left w:val="nil"/>
              <w:bottom w:val="nil"/>
              <w:right w:val="nil"/>
            </w:tcBorders>
            <w:shd w:val="clear" w:color="auto" w:fill="auto"/>
            <w:noWrap/>
            <w:vAlign w:val="bottom"/>
            <w:hideMark/>
          </w:tcPr>
          <w:p w14:paraId="528295F7" w14:textId="3E8E3C9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0.321</w:t>
            </w:r>
          </w:p>
        </w:tc>
        <w:tc>
          <w:tcPr>
            <w:tcW w:w="1134" w:type="dxa"/>
            <w:tcBorders>
              <w:top w:val="nil"/>
              <w:left w:val="nil"/>
              <w:bottom w:val="nil"/>
              <w:right w:val="nil"/>
            </w:tcBorders>
            <w:vAlign w:val="bottom"/>
          </w:tcPr>
          <w:p w14:paraId="76BFFABF" w14:textId="0891102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0.505</w:t>
            </w:r>
          </w:p>
        </w:tc>
        <w:tc>
          <w:tcPr>
            <w:tcW w:w="1134" w:type="dxa"/>
            <w:tcBorders>
              <w:top w:val="nil"/>
              <w:left w:val="nil"/>
              <w:bottom w:val="nil"/>
              <w:right w:val="nil"/>
            </w:tcBorders>
            <w:shd w:val="clear" w:color="auto" w:fill="auto"/>
            <w:noWrap/>
            <w:vAlign w:val="bottom"/>
            <w:hideMark/>
          </w:tcPr>
          <w:p w14:paraId="3E035F4F" w14:textId="78D4259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1.238</w:t>
            </w:r>
          </w:p>
        </w:tc>
        <w:tc>
          <w:tcPr>
            <w:tcW w:w="1701" w:type="dxa"/>
            <w:tcBorders>
              <w:top w:val="nil"/>
              <w:left w:val="nil"/>
              <w:bottom w:val="nil"/>
              <w:right w:val="nil"/>
            </w:tcBorders>
            <w:shd w:val="clear" w:color="auto" w:fill="auto"/>
            <w:noWrap/>
            <w:vAlign w:val="bottom"/>
            <w:hideMark/>
          </w:tcPr>
          <w:p w14:paraId="226C1F29" w14:textId="53B8610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0.661 - 2.321</w:t>
            </w:r>
          </w:p>
        </w:tc>
      </w:tr>
      <w:tr w:rsidR="0064315B" w:rsidRPr="00182091" w14:paraId="4115E4FD" w14:textId="77777777" w:rsidTr="00CF1B8E">
        <w:trPr>
          <w:trHeight w:val="300"/>
          <w:jc w:val="center"/>
        </w:trPr>
        <w:tc>
          <w:tcPr>
            <w:tcW w:w="2103" w:type="dxa"/>
            <w:tcBorders>
              <w:top w:val="nil"/>
              <w:left w:val="nil"/>
              <w:bottom w:val="nil"/>
              <w:right w:val="nil"/>
            </w:tcBorders>
            <w:shd w:val="clear" w:color="auto" w:fill="auto"/>
            <w:noWrap/>
            <w:hideMark/>
          </w:tcPr>
          <w:p w14:paraId="39FB63F7"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7C36D62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EC213FE" w14:textId="40756A2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0.317</w:t>
            </w:r>
          </w:p>
        </w:tc>
        <w:tc>
          <w:tcPr>
            <w:tcW w:w="851" w:type="dxa"/>
            <w:tcBorders>
              <w:top w:val="nil"/>
              <w:left w:val="nil"/>
              <w:bottom w:val="nil"/>
              <w:right w:val="nil"/>
            </w:tcBorders>
            <w:shd w:val="clear" w:color="auto" w:fill="auto"/>
            <w:noWrap/>
            <w:vAlign w:val="bottom"/>
            <w:hideMark/>
          </w:tcPr>
          <w:p w14:paraId="5685ED49" w14:textId="24D0B6F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0.309</w:t>
            </w:r>
          </w:p>
        </w:tc>
        <w:tc>
          <w:tcPr>
            <w:tcW w:w="1134" w:type="dxa"/>
            <w:tcBorders>
              <w:top w:val="nil"/>
              <w:left w:val="nil"/>
              <w:bottom w:val="nil"/>
              <w:right w:val="nil"/>
            </w:tcBorders>
            <w:vAlign w:val="bottom"/>
          </w:tcPr>
          <w:p w14:paraId="6AECE694" w14:textId="491D8A3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0.305</w:t>
            </w:r>
          </w:p>
        </w:tc>
        <w:tc>
          <w:tcPr>
            <w:tcW w:w="1134" w:type="dxa"/>
            <w:tcBorders>
              <w:top w:val="nil"/>
              <w:left w:val="nil"/>
              <w:bottom w:val="nil"/>
              <w:right w:val="nil"/>
            </w:tcBorders>
            <w:shd w:val="clear" w:color="auto" w:fill="auto"/>
            <w:noWrap/>
            <w:vAlign w:val="bottom"/>
            <w:hideMark/>
          </w:tcPr>
          <w:p w14:paraId="1D56AC89" w14:textId="49FB0FB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1.373</w:t>
            </w:r>
          </w:p>
        </w:tc>
        <w:tc>
          <w:tcPr>
            <w:tcW w:w="1701" w:type="dxa"/>
            <w:tcBorders>
              <w:top w:val="nil"/>
              <w:left w:val="nil"/>
              <w:bottom w:val="nil"/>
              <w:right w:val="nil"/>
            </w:tcBorders>
            <w:shd w:val="clear" w:color="auto" w:fill="auto"/>
            <w:noWrap/>
            <w:vAlign w:val="bottom"/>
            <w:hideMark/>
          </w:tcPr>
          <w:p w14:paraId="2125C57C" w14:textId="3A49DB1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0.749 - 2.517</w:t>
            </w:r>
          </w:p>
        </w:tc>
      </w:tr>
      <w:tr w:rsidR="0064315B" w:rsidRPr="00182091" w14:paraId="46397E94" w14:textId="77777777" w:rsidTr="00CF1B8E">
        <w:trPr>
          <w:trHeight w:val="300"/>
          <w:jc w:val="center"/>
        </w:trPr>
        <w:tc>
          <w:tcPr>
            <w:tcW w:w="2103" w:type="dxa"/>
            <w:tcBorders>
              <w:top w:val="nil"/>
              <w:left w:val="nil"/>
              <w:bottom w:val="nil"/>
              <w:right w:val="nil"/>
            </w:tcBorders>
            <w:shd w:val="clear" w:color="auto" w:fill="auto"/>
            <w:noWrap/>
            <w:hideMark/>
          </w:tcPr>
          <w:p w14:paraId="7FFE8790"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62A38E5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37991A64" w14:textId="7DA877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-0.061</w:t>
            </w:r>
          </w:p>
        </w:tc>
        <w:tc>
          <w:tcPr>
            <w:tcW w:w="851" w:type="dxa"/>
            <w:tcBorders>
              <w:top w:val="nil"/>
              <w:left w:val="nil"/>
              <w:bottom w:val="nil"/>
              <w:right w:val="nil"/>
            </w:tcBorders>
            <w:shd w:val="clear" w:color="auto" w:fill="auto"/>
            <w:noWrap/>
            <w:vAlign w:val="bottom"/>
            <w:hideMark/>
          </w:tcPr>
          <w:p w14:paraId="0796464C" w14:textId="2AB1A39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0.125</w:t>
            </w:r>
          </w:p>
        </w:tc>
        <w:tc>
          <w:tcPr>
            <w:tcW w:w="1134" w:type="dxa"/>
            <w:tcBorders>
              <w:top w:val="nil"/>
              <w:left w:val="nil"/>
              <w:bottom w:val="nil"/>
              <w:right w:val="nil"/>
            </w:tcBorders>
            <w:vAlign w:val="bottom"/>
          </w:tcPr>
          <w:p w14:paraId="2B138E87" w14:textId="6EDA92F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0.624</w:t>
            </w:r>
          </w:p>
        </w:tc>
        <w:tc>
          <w:tcPr>
            <w:tcW w:w="1134" w:type="dxa"/>
            <w:tcBorders>
              <w:top w:val="nil"/>
              <w:left w:val="nil"/>
              <w:bottom w:val="nil"/>
              <w:right w:val="nil"/>
            </w:tcBorders>
            <w:shd w:val="clear" w:color="auto" w:fill="auto"/>
            <w:noWrap/>
            <w:vAlign w:val="bottom"/>
            <w:hideMark/>
          </w:tcPr>
          <w:p w14:paraId="284F9E5F" w14:textId="2F2888D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0.941</w:t>
            </w:r>
          </w:p>
        </w:tc>
        <w:tc>
          <w:tcPr>
            <w:tcW w:w="1701" w:type="dxa"/>
            <w:tcBorders>
              <w:top w:val="nil"/>
              <w:left w:val="nil"/>
              <w:bottom w:val="nil"/>
              <w:right w:val="nil"/>
            </w:tcBorders>
            <w:shd w:val="clear" w:color="auto" w:fill="auto"/>
            <w:noWrap/>
            <w:vAlign w:val="bottom"/>
            <w:hideMark/>
          </w:tcPr>
          <w:p w14:paraId="117B6760" w14:textId="3F38D37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0.736 - 1.202</w:t>
            </w:r>
          </w:p>
        </w:tc>
      </w:tr>
      <w:tr w:rsidR="0064315B" w:rsidRPr="00182091" w14:paraId="6B14E1CD" w14:textId="77777777" w:rsidTr="00CF1B8E">
        <w:trPr>
          <w:trHeight w:val="300"/>
          <w:jc w:val="center"/>
        </w:trPr>
        <w:tc>
          <w:tcPr>
            <w:tcW w:w="2103" w:type="dxa"/>
            <w:tcBorders>
              <w:top w:val="nil"/>
              <w:left w:val="nil"/>
              <w:bottom w:val="nil"/>
              <w:right w:val="nil"/>
            </w:tcBorders>
            <w:shd w:val="clear" w:color="auto" w:fill="auto"/>
            <w:noWrap/>
            <w:vAlign w:val="center"/>
          </w:tcPr>
          <w:p w14:paraId="26B9D027"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Elixhauser measure</w:t>
            </w:r>
          </w:p>
        </w:tc>
        <w:tc>
          <w:tcPr>
            <w:tcW w:w="195" w:type="dxa"/>
            <w:tcBorders>
              <w:top w:val="nil"/>
              <w:left w:val="nil"/>
              <w:bottom w:val="nil"/>
              <w:right w:val="nil"/>
            </w:tcBorders>
            <w:shd w:val="clear" w:color="auto" w:fill="auto"/>
            <w:noWrap/>
            <w:vAlign w:val="bottom"/>
          </w:tcPr>
          <w:p w14:paraId="4173409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D817AD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6B52FE8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69FB21EF"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6251C42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75DE454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3B93F8FA" w14:textId="77777777" w:rsidTr="00CF1B8E">
        <w:trPr>
          <w:trHeight w:val="300"/>
          <w:jc w:val="center"/>
        </w:trPr>
        <w:tc>
          <w:tcPr>
            <w:tcW w:w="2103" w:type="dxa"/>
            <w:tcBorders>
              <w:top w:val="nil"/>
              <w:left w:val="nil"/>
              <w:bottom w:val="nil"/>
              <w:right w:val="nil"/>
            </w:tcBorders>
            <w:shd w:val="clear" w:color="auto" w:fill="auto"/>
            <w:noWrap/>
            <w:hideMark/>
          </w:tcPr>
          <w:p w14:paraId="1B275F0D"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507626A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5FB59F98" w14:textId="7452000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-0.270</w:t>
            </w:r>
          </w:p>
        </w:tc>
        <w:tc>
          <w:tcPr>
            <w:tcW w:w="851" w:type="dxa"/>
            <w:tcBorders>
              <w:top w:val="nil"/>
              <w:left w:val="nil"/>
              <w:bottom w:val="nil"/>
              <w:right w:val="nil"/>
            </w:tcBorders>
            <w:shd w:val="clear" w:color="auto" w:fill="auto"/>
            <w:noWrap/>
            <w:vAlign w:val="bottom"/>
            <w:hideMark/>
          </w:tcPr>
          <w:p w14:paraId="55B87CA2" w14:textId="3C6EC54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0.475</w:t>
            </w:r>
          </w:p>
        </w:tc>
        <w:tc>
          <w:tcPr>
            <w:tcW w:w="1134" w:type="dxa"/>
            <w:tcBorders>
              <w:top w:val="nil"/>
              <w:left w:val="nil"/>
              <w:bottom w:val="nil"/>
              <w:right w:val="nil"/>
            </w:tcBorders>
            <w:vAlign w:val="bottom"/>
          </w:tcPr>
          <w:p w14:paraId="21923AB4" w14:textId="3033097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0.569</w:t>
            </w:r>
          </w:p>
        </w:tc>
        <w:tc>
          <w:tcPr>
            <w:tcW w:w="1134" w:type="dxa"/>
            <w:tcBorders>
              <w:top w:val="nil"/>
              <w:left w:val="nil"/>
              <w:bottom w:val="nil"/>
              <w:right w:val="nil"/>
            </w:tcBorders>
            <w:shd w:val="clear" w:color="auto" w:fill="auto"/>
            <w:noWrap/>
            <w:vAlign w:val="bottom"/>
            <w:hideMark/>
          </w:tcPr>
          <w:p w14:paraId="01E2DBCB" w14:textId="25BF80E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0.763</w:t>
            </w:r>
          </w:p>
        </w:tc>
        <w:tc>
          <w:tcPr>
            <w:tcW w:w="1701" w:type="dxa"/>
            <w:tcBorders>
              <w:top w:val="nil"/>
              <w:left w:val="nil"/>
              <w:bottom w:val="nil"/>
              <w:right w:val="nil"/>
            </w:tcBorders>
            <w:shd w:val="clear" w:color="auto" w:fill="auto"/>
            <w:noWrap/>
            <w:vAlign w:val="bottom"/>
            <w:hideMark/>
          </w:tcPr>
          <w:p w14:paraId="7716AA66" w14:textId="1A9EE5E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0.301 - 1.936</w:t>
            </w:r>
          </w:p>
        </w:tc>
      </w:tr>
      <w:tr w:rsidR="0064315B" w:rsidRPr="00182091" w14:paraId="775D0FE7" w14:textId="77777777" w:rsidTr="00CF1B8E">
        <w:trPr>
          <w:trHeight w:val="300"/>
          <w:jc w:val="center"/>
        </w:trPr>
        <w:tc>
          <w:tcPr>
            <w:tcW w:w="2103" w:type="dxa"/>
            <w:tcBorders>
              <w:top w:val="nil"/>
              <w:left w:val="nil"/>
              <w:bottom w:val="nil"/>
              <w:right w:val="nil"/>
            </w:tcBorders>
            <w:shd w:val="clear" w:color="auto" w:fill="auto"/>
            <w:noWrap/>
            <w:hideMark/>
          </w:tcPr>
          <w:p w14:paraId="36C36B3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01F4A8A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1F78EDA" w14:textId="39F903A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0.173</w:t>
            </w:r>
          </w:p>
        </w:tc>
        <w:tc>
          <w:tcPr>
            <w:tcW w:w="851" w:type="dxa"/>
            <w:tcBorders>
              <w:top w:val="nil"/>
              <w:left w:val="nil"/>
              <w:bottom w:val="nil"/>
              <w:right w:val="nil"/>
            </w:tcBorders>
            <w:shd w:val="clear" w:color="auto" w:fill="auto"/>
            <w:noWrap/>
            <w:vAlign w:val="bottom"/>
            <w:hideMark/>
          </w:tcPr>
          <w:p w14:paraId="312FF5CC" w14:textId="2426EEC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0.384</w:t>
            </w:r>
          </w:p>
        </w:tc>
        <w:tc>
          <w:tcPr>
            <w:tcW w:w="1134" w:type="dxa"/>
            <w:tcBorders>
              <w:top w:val="nil"/>
              <w:left w:val="nil"/>
              <w:bottom w:val="nil"/>
              <w:right w:val="nil"/>
            </w:tcBorders>
            <w:vAlign w:val="bottom"/>
          </w:tcPr>
          <w:p w14:paraId="17F57139" w14:textId="0D0BDDA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0.653</w:t>
            </w:r>
          </w:p>
        </w:tc>
        <w:tc>
          <w:tcPr>
            <w:tcW w:w="1134" w:type="dxa"/>
            <w:tcBorders>
              <w:top w:val="nil"/>
              <w:left w:val="nil"/>
              <w:bottom w:val="nil"/>
              <w:right w:val="nil"/>
            </w:tcBorders>
            <w:shd w:val="clear" w:color="auto" w:fill="auto"/>
            <w:noWrap/>
            <w:vAlign w:val="bottom"/>
            <w:hideMark/>
          </w:tcPr>
          <w:p w14:paraId="3E055094" w14:textId="7CC6F8E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1.189</w:t>
            </w:r>
          </w:p>
        </w:tc>
        <w:tc>
          <w:tcPr>
            <w:tcW w:w="1701" w:type="dxa"/>
            <w:tcBorders>
              <w:top w:val="nil"/>
              <w:left w:val="nil"/>
              <w:bottom w:val="nil"/>
              <w:right w:val="nil"/>
            </w:tcBorders>
            <w:shd w:val="clear" w:color="auto" w:fill="auto"/>
            <w:noWrap/>
            <w:vAlign w:val="bottom"/>
            <w:hideMark/>
          </w:tcPr>
          <w:p w14:paraId="6CF1126F" w14:textId="2199126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0.559 - 2.526</w:t>
            </w:r>
          </w:p>
        </w:tc>
      </w:tr>
      <w:tr w:rsidR="0064315B" w:rsidRPr="00182091" w14:paraId="5FF683D6" w14:textId="77777777" w:rsidTr="00CF1B8E">
        <w:trPr>
          <w:trHeight w:val="300"/>
          <w:jc w:val="center"/>
        </w:trPr>
        <w:tc>
          <w:tcPr>
            <w:tcW w:w="2103" w:type="dxa"/>
            <w:tcBorders>
              <w:top w:val="nil"/>
              <w:left w:val="nil"/>
              <w:bottom w:val="nil"/>
              <w:right w:val="nil"/>
            </w:tcBorders>
            <w:shd w:val="clear" w:color="auto" w:fill="auto"/>
            <w:noWrap/>
            <w:hideMark/>
          </w:tcPr>
          <w:p w14:paraId="4837FA3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26860B96"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7F772E8A" w14:textId="1708FEF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0.366</w:t>
            </w:r>
          </w:p>
        </w:tc>
        <w:tc>
          <w:tcPr>
            <w:tcW w:w="851" w:type="dxa"/>
            <w:tcBorders>
              <w:top w:val="nil"/>
              <w:left w:val="nil"/>
              <w:bottom w:val="nil"/>
              <w:right w:val="nil"/>
            </w:tcBorders>
            <w:shd w:val="clear" w:color="auto" w:fill="auto"/>
            <w:noWrap/>
            <w:vAlign w:val="bottom"/>
            <w:hideMark/>
          </w:tcPr>
          <w:p w14:paraId="1A41550D" w14:textId="0AA1102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0.341</w:t>
            </w:r>
          </w:p>
        </w:tc>
        <w:tc>
          <w:tcPr>
            <w:tcW w:w="1134" w:type="dxa"/>
            <w:tcBorders>
              <w:top w:val="nil"/>
              <w:left w:val="nil"/>
              <w:bottom w:val="nil"/>
              <w:right w:val="nil"/>
            </w:tcBorders>
            <w:vAlign w:val="bottom"/>
          </w:tcPr>
          <w:p w14:paraId="5768A35F" w14:textId="01E9B42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0.283</w:t>
            </w:r>
          </w:p>
        </w:tc>
        <w:tc>
          <w:tcPr>
            <w:tcW w:w="1134" w:type="dxa"/>
            <w:tcBorders>
              <w:top w:val="nil"/>
              <w:left w:val="nil"/>
              <w:bottom w:val="nil"/>
              <w:right w:val="nil"/>
            </w:tcBorders>
            <w:shd w:val="clear" w:color="auto" w:fill="auto"/>
            <w:noWrap/>
            <w:vAlign w:val="bottom"/>
            <w:hideMark/>
          </w:tcPr>
          <w:p w14:paraId="64505092" w14:textId="60E45F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1.441</w:t>
            </w:r>
          </w:p>
        </w:tc>
        <w:tc>
          <w:tcPr>
            <w:tcW w:w="1701" w:type="dxa"/>
            <w:tcBorders>
              <w:top w:val="nil"/>
              <w:left w:val="nil"/>
              <w:bottom w:val="nil"/>
              <w:right w:val="nil"/>
            </w:tcBorders>
            <w:shd w:val="clear" w:color="auto" w:fill="auto"/>
            <w:noWrap/>
            <w:vAlign w:val="bottom"/>
            <w:hideMark/>
          </w:tcPr>
          <w:p w14:paraId="782FE1CE" w14:textId="08B6C99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0.739 - 2.811</w:t>
            </w:r>
          </w:p>
        </w:tc>
      </w:tr>
      <w:tr w:rsidR="0064315B" w:rsidRPr="00182091" w14:paraId="140F6605" w14:textId="77777777" w:rsidTr="00CF1B8E">
        <w:trPr>
          <w:trHeight w:val="300"/>
          <w:jc w:val="center"/>
        </w:trPr>
        <w:tc>
          <w:tcPr>
            <w:tcW w:w="2103" w:type="dxa"/>
            <w:tcBorders>
              <w:top w:val="nil"/>
              <w:left w:val="nil"/>
              <w:bottom w:val="nil"/>
              <w:right w:val="nil"/>
            </w:tcBorders>
            <w:shd w:val="clear" w:color="auto" w:fill="auto"/>
            <w:noWrap/>
            <w:hideMark/>
          </w:tcPr>
          <w:p w14:paraId="0F2C8715"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3A46D80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ADAE64D" w14:textId="6D658A3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-0.008</w:t>
            </w:r>
          </w:p>
        </w:tc>
        <w:tc>
          <w:tcPr>
            <w:tcW w:w="851" w:type="dxa"/>
            <w:tcBorders>
              <w:top w:val="nil"/>
              <w:left w:val="nil"/>
              <w:bottom w:val="nil"/>
              <w:right w:val="nil"/>
            </w:tcBorders>
            <w:shd w:val="clear" w:color="auto" w:fill="auto"/>
            <w:noWrap/>
            <w:vAlign w:val="bottom"/>
            <w:hideMark/>
          </w:tcPr>
          <w:p w14:paraId="4AC1FCAD" w14:textId="0337A15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0.330</w:t>
            </w:r>
          </w:p>
        </w:tc>
        <w:tc>
          <w:tcPr>
            <w:tcW w:w="1134" w:type="dxa"/>
            <w:tcBorders>
              <w:top w:val="nil"/>
              <w:left w:val="nil"/>
              <w:bottom w:val="nil"/>
              <w:right w:val="nil"/>
            </w:tcBorders>
            <w:vAlign w:val="bottom"/>
          </w:tcPr>
          <w:p w14:paraId="0F07577C" w14:textId="010CDAC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0.981</w:t>
            </w:r>
          </w:p>
        </w:tc>
        <w:tc>
          <w:tcPr>
            <w:tcW w:w="1134" w:type="dxa"/>
            <w:tcBorders>
              <w:top w:val="nil"/>
              <w:left w:val="nil"/>
              <w:bottom w:val="nil"/>
              <w:right w:val="nil"/>
            </w:tcBorders>
            <w:shd w:val="clear" w:color="auto" w:fill="auto"/>
            <w:noWrap/>
            <w:vAlign w:val="bottom"/>
            <w:hideMark/>
          </w:tcPr>
          <w:p w14:paraId="27B3F356" w14:textId="16A9AB5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0.992</w:t>
            </w:r>
          </w:p>
        </w:tc>
        <w:tc>
          <w:tcPr>
            <w:tcW w:w="1701" w:type="dxa"/>
            <w:tcBorders>
              <w:top w:val="nil"/>
              <w:left w:val="nil"/>
              <w:bottom w:val="nil"/>
              <w:right w:val="nil"/>
            </w:tcBorders>
            <w:shd w:val="clear" w:color="auto" w:fill="auto"/>
            <w:noWrap/>
            <w:vAlign w:val="bottom"/>
            <w:hideMark/>
          </w:tcPr>
          <w:p w14:paraId="3D8AE210" w14:textId="5231092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0.519 - 1.895</w:t>
            </w:r>
          </w:p>
        </w:tc>
      </w:tr>
      <w:tr w:rsidR="0064315B" w:rsidRPr="00182091" w14:paraId="17462B19" w14:textId="77777777" w:rsidTr="00CF1B8E">
        <w:trPr>
          <w:trHeight w:val="300"/>
          <w:jc w:val="center"/>
        </w:trPr>
        <w:tc>
          <w:tcPr>
            <w:tcW w:w="2103" w:type="dxa"/>
            <w:tcBorders>
              <w:top w:val="nil"/>
              <w:left w:val="nil"/>
              <w:bottom w:val="nil"/>
              <w:right w:val="nil"/>
            </w:tcBorders>
            <w:shd w:val="clear" w:color="auto" w:fill="auto"/>
            <w:noWrap/>
            <w:hideMark/>
          </w:tcPr>
          <w:p w14:paraId="2DC97801"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250D7BF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1592552" w14:textId="5B60856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0.094</w:t>
            </w:r>
          </w:p>
        </w:tc>
        <w:tc>
          <w:tcPr>
            <w:tcW w:w="851" w:type="dxa"/>
            <w:tcBorders>
              <w:top w:val="nil"/>
              <w:left w:val="nil"/>
              <w:bottom w:val="nil"/>
              <w:right w:val="nil"/>
            </w:tcBorders>
            <w:shd w:val="clear" w:color="auto" w:fill="auto"/>
            <w:noWrap/>
            <w:vAlign w:val="bottom"/>
            <w:hideMark/>
          </w:tcPr>
          <w:p w14:paraId="23F980ED" w14:textId="6BEBE2E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0.319</w:t>
            </w:r>
          </w:p>
        </w:tc>
        <w:tc>
          <w:tcPr>
            <w:tcW w:w="1134" w:type="dxa"/>
            <w:tcBorders>
              <w:top w:val="nil"/>
              <w:left w:val="nil"/>
              <w:bottom w:val="nil"/>
              <w:right w:val="nil"/>
            </w:tcBorders>
            <w:vAlign w:val="bottom"/>
          </w:tcPr>
          <w:p w14:paraId="35D3B82C" w14:textId="08E3DCD9"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0.768</w:t>
            </w:r>
          </w:p>
        </w:tc>
        <w:tc>
          <w:tcPr>
            <w:tcW w:w="1134" w:type="dxa"/>
            <w:tcBorders>
              <w:top w:val="nil"/>
              <w:left w:val="nil"/>
              <w:bottom w:val="nil"/>
              <w:right w:val="nil"/>
            </w:tcBorders>
            <w:shd w:val="clear" w:color="auto" w:fill="auto"/>
            <w:noWrap/>
            <w:vAlign w:val="bottom"/>
            <w:hideMark/>
          </w:tcPr>
          <w:p w14:paraId="164D530B" w14:textId="09DED43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1.099</w:t>
            </w:r>
          </w:p>
        </w:tc>
        <w:tc>
          <w:tcPr>
            <w:tcW w:w="1701" w:type="dxa"/>
            <w:tcBorders>
              <w:top w:val="nil"/>
              <w:left w:val="nil"/>
              <w:bottom w:val="nil"/>
              <w:right w:val="nil"/>
            </w:tcBorders>
            <w:shd w:val="clear" w:color="auto" w:fill="auto"/>
            <w:noWrap/>
            <w:vAlign w:val="bottom"/>
            <w:hideMark/>
          </w:tcPr>
          <w:p w14:paraId="2F77856B" w14:textId="0E7C65E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0.588 - 2.055</w:t>
            </w:r>
          </w:p>
        </w:tc>
      </w:tr>
      <w:tr w:rsidR="0064315B" w:rsidRPr="00182091" w14:paraId="702A24F2" w14:textId="77777777" w:rsidTr="00CF1B8E">
        <w:trPr>
          <w:trHeight w:val="300"/>
          <w:jc w:val="center"/>
        </w:trPr>
        <w:tc>
          <w:tcPr>
            <w:tcW w:w="2103" w:type="dxa"/>
            <w:tcBorders>
              <w:top w:val="nil"/>
              <w:left w:val="nil"/>
              <w:bottom w:val="nil"/>
              <w:right w:val="nil"/>
            </w:tcBorders>
            <w:shd w:val="clear" w:color="auto" w:fill="auto"/>
            <w:noWrap/>
            <w:hideMark/>
          </w:tcPr>
          <w:p w14:paraId="79F00DA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nil"/>
              <w:right w:val="nil"/>
            </w:tcBorders>
            <w:shd w:val="clear" w:color="auto" w:fill="auto"/>
            <w:noWrap/>
            <w:vAlign w:val="bottom"/>
            <w:hideMark/>
          </w:tcPr>
          <w:p w14:paraId="0948F35A"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EAC66FC" w14:textId="2E700D4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-0.110</w:t>
            </w:r>
          </w:p>
        </w:tc>
        <w:tc>
          <w:tcPr>
            <w:tcW w:w="851" w:type="dxa"/>
            <w:tcBorders>
              <w:top w:val="nil"/>
              <w:left w:val="nil"/>
              <w:bottom w:val="nil"/>
              <w:right w:val="nil"/>
            </w:tcBorders>
            <w:shd w:val="clear" w:color="auto" w:fill="auto"/>
            <w:noWrap/>
            <w:vAlign w:val="bottom"/>
            <w:hideMark/>
          </w:tcPr>
          <w:p w14:paraId="46F7C097" w14:textId="254F170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0.124</w:t>
            </w:r>
          </w:p>
        </w:tc>
        <w:tc>
          <w:tcPr>
            <w:tcW w:w="1134" w:type="dxa"/>
            <w:tcBorders>
              <w:top w:val="nil"/>
              <w:left w:val="nil"/>
              <w:bottom w:val="nil"/>
              <w:right w:val="nil"/>
            </w:tcBorders>
            <w:vAlign w:val="bottom"/>
          </w:tcPr>
          <w:p w14:paraId="29A4420A" w14:textId="6CA7493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0.375</w:t>
            </w:r>
          </w:p>
        </w:tc>
        <w:tc>
          <w:tcPr>
            <w:tcW w:w="1134" w:type="dxa"/>
            <w:tcBorders>
              <w:top w:val="nil"/>
              <w:left w:val="nil"/>
              <w:bottom w:val="nil"/>
              <w:right w:val="nil"/>
            </w:tcBorders>
            <w:shd w:val="clear" w:color="auto" w:fill="auto"/>
            <w:noWrap/>
            <w:vAlign w:val="bottom"/>
            <w:hideMark/>
          </w:tcPr>
          <w:p w14:paraId="1D8643AA" w14:textId="45EDC2C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0.896</w:t>
            </w:r>
          </w:p>
        </w:tc>
        <w:tc>
          <w:tcPr>
            <w:tcW w:w="1701" w:type="dxa"/>
            <w:tcBorders>
              <w:top w:val="nil"/>
              <w:left w:val="nil"/>
              <w:bottom w:val="nil"/>
              <w:right w:val="nil"/>
            </w:tcBorders>
            <w:shd w:val="clear" w:color="auto" w:fill="auto"/>
            <w:noWrap/>
            <w:vAlign w:val="bottom"/>
            <w:hideMark/>
          </w:tcPr>
          <w:p w14:paraId="42DE95EB" w14:textId="5E68B86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0.703 - 1.142</w:t>
            </w:r>
          </w:p>
        </w:tc>
      </w:tr>
      <w:tr w:rsidR="0064315B" w:rsidRPr="00182091" w14:paraId="11217A0E" w14:textId="77777777" w:rsidTr="00CF1B8E">
        <w:trPr>
          <w:trHeight w:val="300"/>
          <w:jc w:val="center"/>
        </w:trPr>
        <w:tc>
          <w:tcPr>
            <w:tcW w:w="2103" w:type="dxa"/>
            <w:tcBorders>
              <w:top w:val="nil"/>
              <w:left w:val="nil"/>
              <w:bottom w:val="nil"/>
              <w:right w:val="nil"/>
            </w:tcBorders>
            <w:shd w:val="clear" w:color="auto" w:fill="auto"/>
            <w:noWrap/>
            <w:vAlign w:val="center"/>
          </w:tcPr>
          <w:p w14:paraId="1BD84A2F" w14:textId="77777777" w:rsidR="0064315B" w:rsidRPr="00182091" w:rsidRDefault="0064315B" w:rsidP="0064315B">
            <w:pPr>
              <w:spacing w:after="0" w:line="240" w:lineRule="auto"/>
              <w:rPr>
                <w:rFonts w:ascii="Times New Roman" w:eastAsia="Times New Roman" w:hAnsi="Times New Roman" w:cs="Times New Roman"/>
                <w:b/>
                <w:color w:val="000000"/>
                <w:lang w:val="en-GB" w:eastAsia="ca-ES"/>
              </w:rPr>
            </w:pPr>
            <w:r w:rsidRPr="00182091">
              <w:rPr>
                <w:rFonts w:ascii="Times New Roman" w:eastAsia="Times New Roman" w:hAnsi="Times New Roman" w:cs="Times New Roman"/>
                <w:b/>
                <w:color w:val="000000"/>
                <w:lang w:val="en-GB" w:eastAsia="ca-ES"/>
              </w:rPr>
              <w:t>Queralt DxS index</w:t>
            </w:r>
          </w:p>
        </w:tc>
        <w:tc>
          <w:tcPr>
            <w:tcW w:w="195" w:type="dxa"/>
            <w:tcBorders>
              <w:top w:val="nil"/>
              <w:left w:val="nil"/>
              <w:bottom w:val="nil"/>
              <w:right w:val="nil"/>
            </w:tcBorders>
            <w:shd w:val="clear" w:color="auto" w:fill="auto"/>
            <w:noWrap/>
            <w:vAlign w:val="bottom"/>
          </w:tcPr>
          <w:p w14:paraId="53A2A0B3" w14:textId="77777777" w:rsidR="0064315B" w:rsidRPr="00182091" w:rsidRDefault="0064315B" w:rsidP="0064315B">
            <w:pPr>
              <w:spacing w:after="0" w:line="240" w:lineRule="auto"/>
              <w:jc w:val="center"/>
              <w:rPr>
                <w:rFonts w:ascii="Times New Roman" w:eastAsia="Times New Roman" w:hAnsi="Times New Roman" w:cs="Times New Roman"/>
                <w:b/>
                <w:color w:val="000000"/>
                <w:lang w:val="en-GB" w:eastAsia="ca-ES"/>
              </w:rPr>
            </w:pPr>
          </w:p>
        </w:tc>
        <w:tc>
          <w:tcPr>
            <w:tcW w:w="1134" w:type="dxa"/>
            <w:tcBorders>
              <w:top w:val="nil"/>
              <w:left w:val="nil"/>
              <w:bottom w:val="nil"/>
              <w:right w:val="nil"/>
            </w:tcBorders>
            <w:shd w:val="clear" w:color="auto" w:fill="auto"/>
            <w:noWrap/>
            <w:vAlign w:val="bottom"/>
          </w:tcPr>
          <w:p w14:paraId="20FBD2A3"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851" w:type="dxa"/>
            <w:tcBorders>
              <w:top w:val="nil"/>
              <w:left w:val="nil"/>
              <w:bottom w:val="nil"/>
              <w:right w:val="nil"/>
            </w:tcBorders>
            <w:shd w:val="clear" w:color="auto" w:fill="auto"/>
            <w:noWrap/>
            <w:vAlign w:val="bottom"/>
          </w:tcPr>
          <w:p w14:paraId="77CC885C"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vAlign w:val="bottom"/>
          </w:tcPr>
          <w:p w14:paraId="7C9826C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tcPr>
          <w:p w14:paraId="7413CBB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701" w:type="dxa"/>
            <w:tcBorders>
              <w:top w:val="nil"/>
              <w:left w:val="nil"/>
              <w:bottom w:val="nil"/>
              <w:right w:val="nil"/>
            </w:tcBorders>
            <w:shd w:val="clear" w:color="auto" w:fill="auto"/>
            <w:noWrap/>
            <w:vAlign w:val="bottom"/>
          </w:tcPr>
          <w:p w14:paraId="367A692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r>
      <w:tr w:rsidR="0064315B" w:rsidRPr="00182091" w14:paraId="7C6EF4C2" w14:textId="77777777" w:rsidTr="00CF1B8E">
        <w:trPr>
          <w:trHeight w:val="300"/>
          <w:jc w:val="center"/>
        </w:trPr>
        <w:tc>
          <w:tcPr>
            <w:tcW w:w="2103" w:type="dxa"/>
            <w:tcBorders>
              <w:top w:val="nil"/>
              <w:left w:val="nil"/>
              <w:bottom w:val="nil"/>
              <w:right w:val="nil"/>
            </w:tcBorders>
            <w:shd w:val="clear" w:color="auto" w:fill="auto"/>
            <w:noWrap/>
            <w:hideMark/>
          </w:tcPr>
          <w:p w14:paraId="4C541FFC"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40 - 49</w:t>
            </w:r>
          </w:p>
        </w:tc>
        <w:tc>
          <w:tcPr>
            <w:tcW w:w="195" w:type="dxa"/>
            <w:tcBorders>
              <w:top w:val="nil"/>
              <w:left w:val="nil"/>
              <w:bottom w:val="nil"/>
              <w:right w:val="nil"/>
            </w:tcBorders>
            <w:shd w:val="clear" w:color="auto" w:fill="auto"/>
            <w:noWrap/>
            <w:vAlign w:val="bottom"/>
            <w:hideMark/>
          </w:tcPr>
          <w:p w14:paraId="525BE987"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2B1AB7DC" w14:textId="115AD1BB"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-0.546</w:t>
            </w:r>
          </w:p>
        </w:tc>
        <w:tc>
          <w:tcPr>
            <w:tcW w:w="851" w:type="dxa"/>
            <w:tcBorders>
              <w:top w:val="nil"/>
              <w:left w:val="nil"/>
              <w:bottom w:val="nil"/>
              <w:right w:val="nil"/>
            </w:tcBorders>
            <w:shd w:val="clear" w:color="auto" w:fill="auto"/>
            <w:noWrap/>
            <w:vAlign w:val="bottom"/>
            <w:hideMark/>
          </w:tcPr>
          <w:p w14:paraId="3B0C4844" w14:textId="1EB6EA4E"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0.520</w:t>
            </w:r>
          </w:p>
        </w:tc>
        <w:tc>
          <w:tcPr>
            <w:tcW w:w="1134" w:type="dxa"/>
            <w:tcBorders>
              <w:top w:val="nil"/>
              <w:left w:val="nil"/>
              <w:bottom w:val="nil"/>
              <w:right w:val="nil"/>
            </w:tcBorders>
            <w:vAlign w:val="bottom"/>
          </w:tcPr>
          <w:p w14:paraId="613D2E45" w14:textId="50366CF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0.294</w:t>
            </w:r>
          </w:p>
        </w:tc>
        <w:tc>
          <w:tcPr>
            <w:tcW w:w="1134" w:type="dxa"/>
            <w:tcBorders>
              <w:top w:val="nil"/>
              <w:left w:val="nil"/>
              <w:bottom w:val="nil"/>
              <w:right w:val="nil"/>
            </w:tcBorders>
            <w:shd w:val="clear" w:color="auto" w:fill="auto"/>
            <w:noWrap/>
            <w:vAlign w:val="bottom"/>
            <w:hideMark/>
          </w:tcPr>
          <w:p w14:paraId="0324F78B" w14:textId="7C87DAB0"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0.579</w:t>
            </w:r>
          </w:p>
        </w:tc>
        <w:tc>
          <w:tcPr>
            <w:tcW w:w="1701" w:type="dxa"/>
            <w:tcBorders>
              <w:top w:val="nil"/>
              <w:left w:val="nil"/>
              <w:bottom w:val="nil"/>
              <w:right w:val="nil"/>
            </w:tcBorders>
            <w:shd w:val="clear" w:color="auto" w:fill="auto"/>
            <w:noWrap/>
            <w:vAlign w:val="bottom"/>
            <w:hideMark/>
          </w:tcPr>
          <w:p w14:paraId="3C39473E" w14:textId="079893B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0.209 - 1.606</w:t>
            </w:r>
          </w:p>
        </w:tc>
      </w:tr>
      <w:tr w:rsidR="0064315B" w:rsidRPr="00182091" w14:paraId="79A95AAE" w14:textId="77777777" w:rsidTr="00CF1B8E">
        <w:trPr>
          <w:trHeight w:val="300"/>
          <w:jc w:val="center"/>
        </w:trPr>
        <w:tc>
          <w:tcPr>
            <w:tcW w:w="2103" w:type="dxa"/>
            <w:tcBorders>
              <w:top w:val="nil"/>
              <w:left w:val="nil"/>
              <w:bottom w:val="nil"/>
              <w:right w:val="nil"/>
            </w:tcBorders>
            <w:shd w:val="clear" w:color="auto" w:fill="auto"/>
            <w:noWrap/>
            <w:hideMark/>
          </w:tcPr>
          <w:p w14:paraId="47B0A226"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50 - 59</w:t>
            </w:r>
          </w:p>
        </w:tc>
        <w:tc>
          <w:tcPr>
            <w:tcW w:w="195" w:type="dxa"/>
            <w:tcBorders>
              <w:top w:val="nil"/>
              <w:left w:val="nil"/>
              <w:bottom w:val="nil"/>
              <w:right w:val="nil"/>
            </w:tcBorders>
            <w:shd w:val="clear" w:color="auto" w:fill="auto"/>
            <w:noWrap/>
            <w:vAlign w:val="bottom"/>
            <w:hideMark/>
          </w:tcPr>
          <w:p w14:paraId="5E496664"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0E9FB52" w14:textId="2F19F99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-0.087</w:t>
            </w:r>
          </w:p>
        </w:tc>
        <w:tc>
          <w:tcPr>
            <w:tcW w:w="851" w:type="dxa"/>
            <w:tcBorders>
              <w:top w:val="nil"/>
              <w:left w:val="nil"/>
              <w:bottom w:val="nil"/>
              <w:right w:val="nil"/>
            </w:tcBorders>
            <w:shd w:val="clear" w:color="auto" w:fill="auto"/>
            <w:noWrap/>
            <w:vAlign w:val="bottom"/>
            <w:hideMark/>
          </w:tcPr>
          <w:p w14:paraId="6B5B4F54" w14:textId="213D8E9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0.413</w:t>
            </w:r>
          </w:p>
        </w:tc>
        <w:tc>
          <w:tcPr>
            <w:tcW w:w="1134" w:type="dxa"/>
            <w:tcBorders>
              <w:top w:val="nil"/>
              <w:left w:val="nil"/>
              <w:bottom w:val="nil"/>
              <w:right w:val="nil"/>
            </w:tcBorders>
            <w:vAlign w:val="bottom"/>
          </w:tcPr>
          <w:p w14:paraId="28FF41DA" w14:textId="1831605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0.833</w:t>
            </w:r>
          </w:p>
        </w:tc>
        <w:tc>
          <w:tcPr>
            <w:tcW w:w="1134" w:type="dxa"/>
            <w:tcBorders>
              <w:top w:val="nil"/>
              <w:left w:val="nil"/>
              <w:bottom w:val="nil"/>
              <w:right w:val="nil"/>
            </w:tcBorders>
            <w:shd w:val="clear" w:color="auto" w:fill="auto"/>
            <w:noWrap/>
            <w:vAlign w:val="bottom"/>
            <w:hideMark/>
          </w:tcPr>
          <w:p w14:paraId="638E173E" w14:textId="59F64AF6"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0.917</w:t>
            </w:r>
          </w:p>
        </w:tc>
        <w:tc>
          <w:tcPr>
            <w:tcW w:w="1701" w:type="dxa"/>
            <w:tcBorders>
              <w:top w:val="nil"/>
              <w:left w:val="nil"/>
              <w:bottom w:val="nil"/>
              <w:right w:val="nil"/>
            </w:tcBorders>
            <w:shd w:val="clear" w:color="auto" w:fill="auto"/>
            <w:noWrap/>
            <w:vAlign w:val="bottom"/>
            <w:hideMark/>
          </w:tcPr>
          <w:p w14:paraId="5D1E9790" w14:textId="0BD46678"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0.408 - 2.061</w:t>
            </w:r>
          </w:p>
        </w:tc>
      </w:tr>
      <w:tr w:rsidR="0064315B" w:rsidRPr="00182091" w14:paraId="5F47A8B3" w14:textId="77777777" w:rsidTr="00CF1B8E">
        <w:trPr>
          <w:trHeight w:val="300"/>
          <w:jc w:val="center"/>
        </w:trPr>
        <w:tc>
          <w:tcPr>
            <w:tcW w:w="2103" w:type="dxa"/>
            <w:tcBorders>
              <w:top w:val="nil"/>
              <w:left w:val="nil"/>
              <w:bottom w:val="nil"/>
              <w:right w:val="nil"/>
            </w:tcBorders>
            <w:shd w:val="clear" w:color="auto" w:fill="auto"/>
            <w:noWrap/>
            <w:hideMark/>
          </w:tcPr>
          <w:p w14:paraId="7108D093"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60 - 69</w:t>
            </w:r>
          </w:p>
        </w:tc>
        <w:tc>
          <w:tcPr>
            <w:tcW w:w="195" w:type="dxa"/>
            <w:tcBorders>
              <w:top w:val="nil"/>
              <w:left w:val="nil"/>
              <w:bottom w:val="nil"/>
              <w:right w:val="nil"/>
            </w:tcBorders>
            <w:shd w:val="clear" w:color="auto" w:fill="auto"/>
            <w:noWrap/>
            <w:vAlign w:val="bottom"/>
            <w:hideMark/>
          </w:tcPr>
          <w:p w14:paraId="7A3691E8"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A8870E3" w14:textId="390CED0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0.127</w:t>
            </w:r>
          </w:p>
        </w:tc>
        <w:tc>
          <w:tcPr>
            <w:tcW w:w="851" w:type="dxa"/>
            <w:tcBorders>
              <w:top w:val="nil"/>
              <w:left w:val="nil"/>
              <w:bottom w:val="nil"/>
              <w:right w:val="nil"/>
            </w:tcBorders>
            <w:shd w:val="clear" w:color="auto" w:fill="auto"/>
            <w:noWrap/>
            <w:vAlign w:val="bottom"/>
            <w:hideMark/>
          </w:tcPr>
          <w:p w14:paraId="7F5F74D3" w14:textId="0D10DF5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0.365</w:t>
            </w:r>
          </w:p>
        </w:tc>
        <w:tc>
          <w:tcPr>
            <w:tcW w:w="1134" w:type="dxa"/>
            <w:tcBorders>
              <w:top w:val="nil"/>
              <w:left w:val="nil"/>
              <w:bottom w:val="nil"/>
              <w:right w:val="nil"/>
            </w:tcBorders>
            <w:vAlign w:val="bottom"/>
          </w:tcPr>
          <w:p w14:paraId="0C11C3FB" w14:textId="38F29A93"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0.727</w:t>
            </w:r>
          </w:p>
        </w:tc>
        <w:tc>
          <w:tcPr>
            <w:tcW w:w="1134" w:type="dxa"/>
            <w:tcBorders>
              <w:top w:val="nil"/>
              <w:left w:val="nil"/>
              <w:bottom w:val="nil"/>
              <w:right w:val="nil"/>
            </w:tcBorders>
            <w:shd w:val="clear" w:color="auto" w:fill="auto"/>
            <w:noWrap/>
            <w:vAlign w:val="bottom"/>
            <w:hideMark/>
          </w:tcPr>
          <w:p w14:paraId="20983B71" w14:textId="5DC4B2A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1.136</w:t>
            </w:r>
          </w:p>
        </w:tc>
        <w:tc>
          <w:tcPr>
            <w:tcW w:w="1701" w:type="dxa"/>
            <w:tcBorders>
              <w:top w:val="nil"/>
              <w:left w:val="nil"/>
              <w:bottom w:val="nil"/>
              <w:right w:val="nil"/>
            </w:tcBorders>
            <w:shd w:val="clear" w:color="auto" w:fill="auto"/>
            <w:noWrap/>
            <w:vAlign w:val="bottom"/>
            <w:hideMark/>
          </w:tcPr>
          <w:p w14:paraId="0B2D2DEE" w14:textId="2C1BE5C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0.555 - 2.323</w:t>
            </w:r>
          </w:p>
        </w:tc>
      </w:tr>
      <w:tr w:rsidR="0064315B" w:rsidRPr="00182091" w14:paraId="7E3E7282" w14:textId="77777777" w:rsidTr="00CF1B8E">
        <w:trPr>
          <w:trHeight w:val="300"/>
          <w:jc w:val="center"/>
        </w:trPr>
        <w:tc>
          <w:tcPr>
            <w:tcW w:w="2103" w:type="dxa"/>
            <w:tcBorders>
              <w:top w:val="nil"/>
              <w:left w:val="nil"/>
              <w:bottom w:val="nil"/>
              <w:right w:val="nil"/>
            </w:tcBorders>
            <w:shd w:val="clear" w:color="auto" w:fill="auto"/>
            <w:noWrap/>
            <w:hideMark/>
          </w:tcPr>
          <w:p w14:paraId="5B1FBF6E"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70 - 79</w:t>
            </w:r>
          </w:p>
        </w:tc>
        <w:tc>
          <w:tcPr>
            <w:tcW w:w="195" w:type="dxa"/>
            <w:tcBorders>
              <w:top w:val="nil"/>
              <w:left w:val="nil"/>
              <w:bottom w:val="nil"/>
              <w:right w:val="nil"/>
            </w:tcBorders>
            <w:shd w:val="clear" w:color="auto" w:fill="auto"/>
            <w:noWrap/>
            <w:vAlign w:val="bottom"/>
            <w:hideMark/>
          </w:tcPr>
          <w:p w14:paraId="6BFFC815"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4EABC7C3" w14:textId="5226816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-0.392</w:t>
            </w:r>
          </w:p>
        </w:tc>
        <w:tc>
          <w:tcPr>
            <w:tcW w:w="851" w:type="dxa"/>
            <w:tcBorders>
              <w:top w:val="nil"/>
              <w:left w:val="nil"/>
              <w:bottom w:val="nil"/>
              <w:right w:val="nil"/>
            </w:tcBorders>
            <w:shd w:val="clear" w:color="auto" w:fill="auto"/>
            <w:noWrap/>
            <w:vAlign w:val="bottom"/>
            <w:hideMark/>
          </w:tcPr>
          <w:p w14:paraId="2F1B60AD" w14:textId="78A819A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0.354</w:t>
            </w:r>
          </w:p>
        </w:tc>
        <w:tc>
          <w:tcPr>
            <w:tcW w:w="1134" w:type="dxa"/>
            <w:tcBorders>
              <w:top w:val="nil"/>
              <w:left w:val="nil"/>
              <w:bottom w:val="nil"/>
              <w:right w:val="nil"/>
            </w:tcBorders>
            <w:vAlign w:val="bottom"/>
          </w:tcPr>
          <w:p w14:paraId="4858A8B6" w14:textId="0FA286E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0.268</w:t>
            </w:r>
          </w:p>
        </w:tc>
        <w:tc>
          <w:tcPr>
            <w:tcW w:w="1134" w:type="dxa"/>
            <w:tcBorders>
              <w:top w:val="nil"/>
              <w:left w:val="nil"/>
              <w:bottom w:val="nil"/>
              <w:right w:val="nil"/>
            </w:tcBorders>
            <w:shd w:val="clear" w:color="auto" w:fill="auto"/>
            <w:noWrap/>
            <w:vAlign w:val="bottom"/>
            <w:hideMark/>
          </w:tcPr>
          <w:p w14:paraId="0C4D1C1F" w14:textId="1EDE27D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0.676</w:t>
            </w:r>
          </w:p>
        </w:tc>
        <w:tc>
          <w:tcPr>
            <w:tcW w:w="1701" w:type="dxa"/>
            <w:tcBorders>
              <w:top w:val="nil"/>
              <w:left w:val="nil"/>
              <w:bottom w:val="nil"/>
              <w:right w:val="nil"/>
            </w:tcBorders>
            <w:shd w:val="clear" w:color="auto" w:fill="auto"/>
            <w:noWrap/>
            <w:vAlign w:val="bottom"/>
            <w:hideMark/>
          </w:tcPr>
          <w:p w14:paraId="053C881D" w14:textId="5B408EE4"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0.338 - 1.351</w:t>
            </w:r>
          </w:p>
        </w:tc>
      </w:tr>
      <w:tr w:rsidR="0064315B" w:rsidRPr="00182091" w14:paraId="4626CEAA" w14:textId="77777777" w:rsidTr="00CF1B8E">
        <w:trPr>
          <w:trHeight w:val="300"/>
          <w:jc w:val="center"/>
        </w:trPr>
        <w:tc>
          <w:tcPr>
            <w:tcW w:w="2103" w:type="dxa"/>
            <w:tcBorders>
              <w:top w:val="nil"/>
              <w:left w:val="nil"/>
              <w:bottom w:val="nil"/>
              <w:right w:val="nil"/>
            </w:tcBorders>
            <w:shd w:val="clear" w:color="auto" w:fill="auto"/>
            <w:noWrap/>
            <w:hideMark/>
          </w:tcPr>
          <w:p w14:paraId="3CBBEB59"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Age &gt;=80</w:t>
            </w:r>
          </w:p>
        </w:tc>
        <w:tc>
          <w:tcPr>
            <w:tcW w:w="195" w:type="dxa"/>
            <w:tcBorders>
              <w:top w:val="nil"/>
              <w:left w:val="nil"/>
              <w:bottom w:val="nil"/>
              <w:right w:val="nil"/>
            </w:tcBorders>
            <w:shd w:val="clear" w:color="auto" w:fill="auto"/>
            <w:noWrap/>
            <w:vAlign w:val="bottom"/>
            <w:hideMark/>
          </w:tcPr>
          <w:p w14:paraId="10409492"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nil"/>
              <w:right w:val="nil"/>
            </w:tcBorders>
            <w:shd w:val="clear" w:color="auto" w:fill="auto"/>
            <w:noWrap/>
            <w:vAlign w:val="bottom"/>
            <w:hideMark/>
          </w:tcPr>
          <w:p w14:paraId="18905359" w14:textId="3746F90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-0.337</w:t>
            </w:r>
          </w:p>
        </w:tc>
        <w:tc>
          <w:tcPr>
            <w:tcW w:w="851" w:type="dxa"/>
            <w:tcBorders>
              <w:top w:val="nil"/>
              <w:left w:val="nil"/>
              <w:bottom w:val="nil"/>
              <w:right w:val="nil"/>
            </w:tcBorders>
            <w:shd w:val="clear" w:color="auto" w:fill="auto"/>
            <w:noWrap/>
            <w:vAlign w:val="bottom"/>
            <w:hideMark/>
          </w:tcPr>
          <w:p w14:paraId="73DA3A8C" w14:textId="4142D9C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0.342</w:t>
            </w:r>
          </w:p>
        </w:tc>
        <w:tc>
          <w:tcPr>
            <w:tcW w:w="1134" w:type="dxa"/>
            <w:tcBorders>
              <w:top w:val="nil"/>
              <w:left w:val="nil"/>
              <w:bottom w:val="nil"/>
              <w:right w:val="nil"/>
            </w:tcBorders>
            <w:vAlign w:val="bottom"/>
          </w:tcPr>
          <w:p w14:paraId="1604F610" w14:textId="42606A8C"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0.324</w:t>
            </w:r>
          </w:p>
        </w:tc>
        <w:tc>
          <w:tcPr>
            <w:tcW w:w="1134" w:type="dxa"/>
            <w:tcBorders>
              <w:top w:val="nil"/>
              <w:left w:val="nil"/>
              <w:bottom w:val="nil"/>
              <w:right w:val="nil"/>
            </w:tcBorders>
            <w:shd w:val="clear" w:color="auto" w:fill="auto"/>
            <w:noWrap/>
            <w:vAlign w:val="bottom"/>
            <w:hideMark/>
          </w:tcPr>
          <w:p w14:paraId="57607830" w14:textId="5F3AB30D"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0.714</w:t>
            </w:r>
          </w:p>
        </w:tc>
        <w:tc>
          <w:tcPr>
            <w:tcW w:w="1701" w:type="dxa"/>
            <w:tcBorders>
              <w:top w:val="nil"/>
              <w:left w:val="nil"/>
              <w:bottom w:val="nil"/>
              <w:right w:val="nil"/>
            </w:tcBorders>
            <w:shd w:val="clear" w:color="auto" w:fill="auto"/>
            <w:noWrap/>
            <w:vAlign w:val="bottom"/>
            <w:hideMark/>
          </w:tcPr>
          <w:p w14:paraId="2AEFA201" w14:textId="49F9ADA1"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0.365 - 1.395</w:t>
            </w:r>
          </w:p>
        </w:tc>
      </w:tr>
      <w:tr w:rsidR="0064315B" w:rsidRPr="00182091" w14:paraId="54C7A243" w14:textId="77777777" w:rsidTr="00CF1B8E">
        <w:trPr>
          <w:trHeight w:val="300"/>
          <w:jc w:val="center"/>
        </w:trPr>
        <w:tc>
          <w:tcPr>
            <w:tcW w:w="2103" w:type="dxa"/>
            <w:tcBorders>
              <w:top w:val="nil"/>
              <w:left w:val="nil"/>
              <w:bottom w:val="single" w:sz="4" w:space="0" w:color="auto"/>
              <w:right w:val="nil"/>
            </w:tcBorders>
            <w:shd w:val="clear" w:color="auto" w:fill="auto"/>
            <w:noWrap/>
            <w:hideMark/>
          </w:tcPr>
          <w:p w14:paraId="59D3227A" w14:textId="77777777" w:rsidR="0064315B" w:rsidRPr="00182091" w:rsidRDefault="0064315B" w:rsidP="0064315B">
            <w:pPr>
              <w:spacing w:after="0" w:line="240" w:lineRule="auto"/>
              <w:jc w:val="right"/>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Women</w:t>
            </w:r>
          </w:p>
        </w:tc>
        <w:tc>
          <w:tcPr>
            <w:tcW w:w="195" w:type="dxa"/>
            <w:tcBorders>
              <w:top w:val="nil"/>
              <w:left w:val="nil"/>
              <w:bottom w:val="single" w:sz="4" w:space="0" w:color="auto"/>
              <w:right w:val="nil"/>
            </w:tcBorders>
            <w:shd w:val="clear" w:color="auto" w:fill="auto"/>
            <w:noWrap/>
            <w:vAlign w:val="bottom"/>
            <w:hideMark/>
          </w:tcPr>
          <w:p w14:paraId="13DE908B" w14:textId="77777777"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p>
        </w:tc>
        <w:tc>
          <w:tcPr>
            <w:tcW w:w="1134" w:type="dxa"/>
            <w:tcBorders>
              <w:top w:val="nil"/>
              <w:left w:val="nil"/>
              <w:bottom w:val="single" w:sz="4" w:space="0" w:color="auto"/>
              <w:right w:val="nil"/>
            </w:tcBorders>
            <w:shd w:val="clear" w:color="auto" w:fill="auto"/>
            <w:noWrap/>
            <w:vAlign w:val="bottom"/>
            <w:hideMark/>
          </w:tcPr>
          <w:p w14:paraId="5C5BDF63" w14:textId="746B4C65"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-0.138</w:t>
            </w:r>
          </w:p>
        </w:tc>
        <w:tc>
          <w:tcPr>
            <w:tcW w:w="851" w:type="dxa"/>
            <w:tcBorders>
              <w:top w:val="nil"/>
              <w:left w:val="nil"/>
              <w:bottom w:val="single" w:sz="4" w:space="0" w:color="auto"/>
              <w:right w:val="nil"/>
            </w:tcBorders>
            <w:shd w:val="clear" w:color="auto" w:fill="auto"/>
            <w:noWrap/>
            <w:vAlign w:val="bottom"/>
            <w:hideMark/>
          </w:tcPr>
          <w:p w14:paraId="4B95D053" w14:textId="755542E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0.137</w:t>
            </w:r>
          </w:p>
        </w:tc>
        <w:tc>
          <w:tcPr>
            <w:tcW w:w="1134" w:type="dxa"/>
            <w:tcBorders>
              <w:top w:val="nil"/>
              <w:left w:val="nil"/>
              <w:bottom w:val="single" w:sz="4" w:space="0" w:color="auto"/>
              <w:right w:val="nil"/>
            </w:tcBorders>
            <w:vAlign w:val="bottom"/>
          </w:tcPr>
          <w:p w14:paraId="4D65E78E" w14:textId="06786B8A"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0.313</w:t>
            </w:r>
          </w:p>
        </w:tc>
        <w:tc>
          <w:tcPr>
            <w:tcW w:w="1134" w:type="dxa"/>
            <w:tcBorders>
              <w:top w:val="nil"/>
              <w:left w:val="nil"/>
              <w:bottom w:val="single" w:sz="4" w:space="0" w:color="auto"/>
              <w:right w:val="nil"/>
            </w:tcBorders>
            <w:shd w:val="clear" w:color="auto" w:fill="auto"/>
            <w:noWrap/>
            <w:vAlign w:val="bottom"/>
            <w:hideMark/>
          </w:tcPr>
          <w:p w14:paraId="5970FF89" w14:textId="397DA622"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0.871</w:t>
            </w:r>
          </w:p>
        </w:tc>
        <w:tc>
          <w:tcPr>
            <w:tcW w:w="1701" w:type="dxa"/>
            <w:tcBorders>
              <w:top w:val="nil"/>
              <w:left w:val="nil"/>
              <w:bottom w:val="single" w:sz="4" w:space="0" w:color="auto"/>
              <w:right w:val="nil"/>
            </w:tcBorders>
            <w:shd w:val="clear" w:color="auto" w:fill="auto"/>
            <w:noWrap/>
            <w:vAlign w:val="bottom"/>
            <w:hideMark/>
          </w:tcPr>
          <w:p w14:paraId="5F081983" w14:textId="586A6F9F" w:rsidR="0064315B" w:rsidRPr="00182091" w:rsidRDefault="0064315B" w:rsidP="0064315B">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0.666 - 1.139</w:t>
            </w:r>
          </w:p>
        </w:tc>
      </w:tr>
    </w:tbl>
    <w:p w14:paraId="3D689AEF" w14:textId="77777777" w:rsidR="0064315B" w:rsidRPr="00182091" w:rsidRDefault="0064315B" w:rsidP="005D425D">
      <w:pPr>
        <w:rPr>
          <w:lang w:val="en-GB"/>
        </w:rPr>
      </w:pPr>
    </w:p>
    <w:p w14:paraId="1097930B" w14:textId="644AC1D4" w:rsidR="00AA4C56" w:rsidRPr="00182091" w:rsidRDefault="00AA4C56" w:rsidP="00AA4C56">
      <w:pPr>
        <w:pStyle w:val="Heading1"/>
        <w:rPr>
          <w:lang w:val="en-GB"/>
        </w:rPr>
      </w:pPr>
      <w:bookmarkStart w:id="26" w:name="_Toc138062557"/>
      <w:r w:rsidRPr="00182091">
        <w:rPr>
          <w:lang w:val="en-GB"/>
        </w:rPr>
        <w:lastRenderedPageBreak/>
        <w:t>Supplementary Tables: Performance of the models</w:t>
      </w:r>
      <w:bookmarkEnd w:id="26"/>
    </w:p>
    <w:p w14:paraId="7E772421" w14:textId="77777777" w:rsidR="00AA4C56" w:rsidRPr="00182091" w:rsidRDefault="00AA4C56" w:rsidP="00AA4C56">
      <w:pPr>
        <w:rPr>
          <w:lang w:val="en-GB"/>
        </w:rPr>
      </w:pPr>
    </w:p>
    <w:p w14:paraId="3DB07061" w14:textId="7527C41E" w:rsidR="000A7F34" w:rsidRPr="00182091" w:rsidRDefault="000A7F34" w:rsidP="000A7F34">
      <w:pPr>
        <w:pStyle w:val="Heading2"/>
        <w:rPr>
          <w:lang w:val="en-GB"/>
        </w:rPr>
      </w:pPr>
      <w:bookmarkStart w:id="27" w:name="_Toc138062558"/>
      <w:r w:rsidRPr="00182091">
        <w:rPr>
          <w:b/>
          <w:lang w:val="en-GB"/>
        </w:rPr>
        <w:t>Table S</w:t>
      </w:r>
      <w:r w:rsidR="005D425D" w:rsidRPr="00182091">
        <w:rPr>
          <w:b/>
          <w:lang w:val="en-GB"/>
        </w:rPr>
        <w:t>15</w:t>
      </w:r>
      <w:r w:rsidRPr="00182091">
        <w:rPr>
          <w:b/>
          <w:lang w:val="en-GB"/>
        </w:rPr>
        <w:t>.</w:t>
      </w:r>
      <w:r w:rsidRPr="00182091">
        <w:rPr>
          <w:lang w:val="en-GB"/>
        </w:rPr>
        <w:t xml:space="preserve"> Performance of the models for explaining critical illness. </w:t>
      </w:r>
      <w:r w:rsidRPr="00182091">
        <w:rPr>
          <w:b/>
          <w:lang w:val="en-GB"/>
        </w:rPr>
        <w:t>First wave.</w:t>
      </w:r>
      <w:bookmarkEnd w:id="27"/>
    </w:p>
    <w:p w14:paraId="79A99680" w14:textId="183C6CC1" w:rsidR="00D318D7" w:rsidRPr="00182091" w:rsidRDefault="000A7F34" w:rsidP="00B77E64">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hospital in which admission occurred.</w:t>
      </w:r>
    </w:p>
    <w:p w14:paraId="6124F6C9" w14:textId="461E3727" w:rsidR="00DA38F2" w:rsidRPr="00182091" w:rsidRDefault="00DA38F2" w:rsidP="00B77E64">
      <w:pPr>
        <w:rPr>
          <w:lang w:val="en-GB"/>
        </w:rPr>
      </w:pPr>
    </w:p>
    <w:tbl>
      <w:tblPr>
        <w:tblW w:w="8931" w:type="dxa"/>
        <w:tblCellMar>
          <w:left w:w="70" w:type="dxa"/>
          <w:right w:w="70" w:type="dxa"/>
        </w:tblCellMar>
        <w:tblLook w:val="04A0" w:firstRow="1" w:lastRow="0" w:firstColumn="1" w:lastColumn="0" w:noHBand="0" w:noVBand="1"/>
      </w:tblPr>
      <w:tblGrid>
        <w:gridCol w:w="2835"/>
        <w:gridCol w:w="993"/>
        <w:gridCol w:w="283"/>
        <w:gridCol w:w="992"/>
        <w:gridCol w:w="1418"/>
        <w:gridCol w:w="992"/>
        <w:gridCol w:w="1418"/>
      </w:tblGrid>
      <w:tr w:rsidR="00DA38F2" w:rsidRPr="00182091" w14:paraId="5E8A0425" w14:textId="77777777" w:rsidTr="00DA38F2">
        <w:trPr>
          <w:trHeight w:val="300"/>
        </w:trPr>
        <w:tc>
          <w:tcPr>
            <w:tcW w:w="2835" w:type="dxa"/>
            <w:tcBorders>
              <w:top w:val="nil"/>
              <w:left w:val="nil"/>
              <w:bottom w:val="nil"/>
              <w:right w:val="nil"/>
            </w:tcBorders>
            <w:shd w:val="clear" w:color="auto" w:fill="auto"/>
            <w:noWrap/>
            <w:vAlign w:val="bottom"/>
            <w:hideMark/>
          </w:tcPr>
          <w:p w14:paraId="38F08B28" w14:textId="77777777" w:rsidR="00DA38F2" w:rsidRPr="00182091" w:rsidRDefault="00DA38F2" w:rsidP="00DA38F2">
            <w:pPr>
              <w:spacing w:after="0" w:line="240" w:lineRule="auto"/>
              <w:rPr>
                <w:rFonts w:ascii="Times New Roman" w:eastAsia="Times New Roman" w:hAnsi="Times New Roman" w:cs="Times New Roman"/>
                <w:sz w:val="24"/>
                <w:szCs w:val="24"/>
                <w:lang w:val="en-GB" w:eastAsia="ca-ES"/>
              </w:rPr>
            </w:pPr>
          </w:p>
        </w:tc>
        <w:tc>
          <w:tcPr>
            <w:tcW w:w="993" w:type="dxa"/>
            <w:vMerge w:val="restart"/>
            <w:tcBorders>
              <w:top w:val="single" w:sz="8" w:space="0" w:color="auto"/>
              <w:left w:val="nil"/>
              <w:bottom w:val="single" w:sz="8" w:space="0" w:color="000000"/>
              <w:right w:val="nil"/>
            </w:tcBorders>
            <w:shd w:val="clear" w:color="auto" w:fill="auto"/>
            <w:noWrap/>
            <w:vAlign w:val="center"/>
            <w:hideMark/>
          </w:tcPr>
          <w:p w14:paraId="7F174921" w14:textId="77777777" w:rsidR="00DA38F2" w:rsidRPr="00182091" w:rsidRDefault="00DA38F2" w:rsidP="00DA38F2">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83" w:type="dxa"/>
            <w:tcBorders>
              <w:top w:val="single" w:sz="8" w:space="0" w:color="auto"/>
              <w:left w:val="nil"/>
              <w:bottom w:val="nil"/>
              <w:right w:val="nil"/>
            </w:tcBorders>
            <w:shd w:val="clear" w:color="auto" w:fill="auto"/>
            <w:noWrap/>
            <w:vAlign w:val="bottom"/>
            <w:hideMark/>
          </w:tcPr>
          <w:p w14:paraId="3B5D81C2" w14:textId="77777777" w:rsidR="00DA38F2" w:rsidRPr="00182091" w:rsidRDefault="00DA38F2" w:rsidP="00DA38F2">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10" w:type="dxa"/>
            <w:gridSpan w:val="2"/>
            <w:tcBorders>
              <w:top w:val="single" w:sz="8" w:space="0" w:color="auto"/>
              <w:left w:val="nil"/>
              <w:bottom w:val="nil"/>
              <w:right w:val="nil"/>
            </w:tcBorders>
            <w:shd w:val="clear" w:color="auto" w:fill="auto"/>
            <w:noWrap/>
            <w:vAlign w:val="center"/>
            <w:hideMark/>
          </w:tcPr>
          <w:p w14:paraId="0D47B23E" w14:textId="77777777" w:rsidR="00DA38F2" w:rsidRPr="00182091" w:rsidRDefault="00DA38F2" w:rsidP="00DA38F2">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410" w:type="dxa"/>
            <w:gridSpan w:val="2"/>
            <w:tcBorders>
              <w:top w:val="single" w:sz="8" w:space="0" w:color="auto"/>
              <w:left w:val="nil"/>
              <w:bottom w:val="nil"/>
              <w:right w:val="nil"/>
            </w:tcBorders>
            <w:shd w:val="clear" w:color="auto" w:fill="auto"/>
            <w:noWrap/>
            <w:vAlign w:val="center"/>
            <w:hideMark/>
          </w:tcPr>
          <w:p w14:paraId="128DA1EF" w14:textId="77777777" w:rsidR="00DA38F2" w:rsidRPr="00182091" w:rsidRDefault="00DA38F2" w:rsidP="00DA38F2">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00E3ED14" w14:textId="77777777" w:rsidTr="00DA38F2">
        <w:trPr>
          <w:trHeight w:val="315"/>
        </w:trPr>
        <w:tc>
          <w:tcPr>
            <w:tcW w:w="2835" w:type="dxa"/>
            <w:tcBorders>
              <w:top w:val="nil"/>
              <w:left w:val="nil"/>
              <w:bottom w:val="nil"/>
              <w:right w:val="nil"/>
            </w:tcBorders>
            <w:shd w:val="clear" w:color="auto" w:fill="auto"/>
            <w:noWrap/>
            <w:vAlign w:val="bottom"/>
            <w:hideMark/>
          </w:tcPr>
          <w:p w14:paraId="6FCDF3BA" w14:textId="77777777" w:rsidR="00DA38F2" w:rsidRPr="00182091" w:rsidRDefault="00DA38F2" w:rsidP="00DA38F2">
            <w:pPr>
              <w:spacing w:after="0" w:line="240" w:lineRule="auto"/>
              <w:jc w:val="center"/>
              <w:rPr>
                <w:rFonts w:ascii="Times New Roman" w:eastAsia="Times New Roman" w:hAnsi="Times New Roman" w:cs="Times New Roman"/>
                <w:b/>
                <w:bCs/>
                <w:color w:val="000000"/>
                <w:lang w:val="en-GB" w:eastAsia="ca-ES"/>
              </w:rPr>
            </w:pPr>
          </w:p>
        </w:tc>
        <w:tc>
          <w:tcPr>
            <w:tcW w:w="993" w:type="dxa"/>
            <w:vMerge/>
            <w:tcBorders>
              <w:top w:val="single" w:sz="8" w:space="0" w:color="auto"/>
              <w:left w:val="nil"/>
              <w:bottom w:val="single" w:sz="8" w:space="0" w:color="000000"/>
              <w:right w:val="nil"/>
            </w:tcBorders>
            <w:vAlign w:val="center"/>
            <w:hideMark/>
          </w:tcPr>
          <w:p w14:paraId="4B0C232D" w14:textId="77777777" w:rsidR="00DA38F2" w:rsidRPr="00182091" w:rsidRDefault="00DA38F2" w:rsidP="00DA38F2">
            <w:pPr>
              <w:spacing w:after="0" w:line="240" w:lineRule="auto"/>
              <w:rPr>
                <w:rFonts w:ascii="Times New Roman" w:eastAsia="Times New Roman" w:hAnsi="Times New Roman" w:cs="Times New Roman"/>
                <w:b/>
                <w:bCs/>
                <w:color w:val="000000"/>
                <w:lang w:val="en-GB" w:eastAsia="ca-ES"/>
              </w:rPr>
            </w:pPr>
          </w:p>
        </w:tc>
        <w:tc>
          <w:tcPr>
            <w:tcW w:w="283" w:type="dxa"/>
            <w:tcBorders>
              <w:top w:val="nil"/>
              <w:left w:val="nil"/>
              <w:bottom w:val="single" w:sz="8" w:space="0" w:color="auto"/>
              <w:right w:val="nil"/>
            </w:tcBorders>
            <w:shd w:val="clear" w:color="auto" w:fill="auto"/>
            <w:noWrap/>
            <w:vAlign w:val="center"/>
            <w:hideMark/>
          </w:tcPr>
          <w:p w14:paraId="2BAE51E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2" w:type="dxa"/>
            <w:tcBorders>
              <w:top w:val="nil"/>
              <w:left w:val="nil"/>
              <w:bottom w:val="single" w:sz="8" w:space="0" w:color="auto"/>
              <w:right w:val="nil"/>
            </w:tcBorders>
            <w:shd w:val="clear" w:color="auto" w:fill="auto"/>
            <w:noWrap/>
            <w:vAlign w:val="center"/>
            <w:hideMark/>
          </w:tcPr>
          <w:p w14:paraId="59883174"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18" w:type="dxa"/>
            <w:tcBorders>
              <w:top w:val="nil"/>
              <w:left w:val="nil"/>
              <w:bottom w:val="single" w:sz="8" w:space="0" w:color="auto"/>
              <w:right w:val="nil"/>
            </w:tcBorders>
            <w:shd w:val="clear" w:color="auto" w:fill="auto"/>
            <w:noWrap/>
            <w:vAlign w:val="center"/>
            <w:hideMark/>
          </w:tcPr>
          <w:p w14:paraId="58DE0DA0"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992" w:type="dxa"/>
            <w:tcBorders>
              <w:top w:val="nil"/>
              <w:left w:val="nil"/>
              <w:bottom w:val="single" w:sz="8" w:space="0" w:color="auto"/>
              <w:right w:val="nil"/>
            </w:tcBorders>
            <w:shd w:val="clear" w:color="auto" w:fill="auto"/>
            <w:noWrap/>
            <w:vAlign w:val="center"/>
            <w:hideMark/>
          </w:tcPr>
          <w:p w14:paraId="59BD8ED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18" w:type="dxa"/>
            <w:tcBorders>
              <w:top w:val="nil"/>
              <w:left w:val="nil"/>
              <w:bottom w:val="single" w:sz="8" w:space="0" w:color="auto"/>
              <w:right w:val="nil"/>
            </w:tcBorders>
            <w:shd w:val="clear" w:color="auto" w:fill="auto"/>
            <w:noWrap/>
            <w:vAlign w:val="center"/>
            <w:hideMark/>
          </w:tcPr>
          <w:p w14:paraId="581D8E2B"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74FD1EDA" w14:textId="77777777" w:rsidTr="007E1104">
        <w:trPr>
          <w:trHeight w:val="300"/>
        </w:trPr>
        <w:tc>
          <w:tcPr>
            <w:tcW w:w="2835" w:type="dxa"/>
            <w:tcBorders>
              <w:top w:val="nil"/>
              <w:left w:val="nil"/>
              <w:bottom w:val="nil"/>
              <w:right w:val="nil"/>
            </w:tcBorders>
            <w:shd w:val="clear" w:color="auto" w:fill="auto"/>
            <w:noWrap/>
            <w:vAlign w:val="center"/>
            <w:hideMark/>
          </w:tcPr>
          <w:p w14:paraId="430AC97E"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93" w:type="dxa"/>
            <w:tcBorders>
              <w:top w:val="nil"/>
              <w:left w:val="nil"/>
              <w:bottom w:val="nil"/>
              <w:right w:val="nil"/>
            </w:tcBorders>
            <w:shd w:val="clear" w:color="auto" w:fill="auto"/>
            <w:noWrap/>
            <w:vAlign w:val="center"/>
            <w:hideMark/>
          </w:tcPr>
          <w:p w14:paraId="0FE0CD94"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4572</w:t>
            </w:r>
          </w:p>
        </w:tc>
        <w:tc>
          <w:tcPr>
            <w:tcW w:w="283" w:type="dxa"/>
            <w:tcBorders>
              <w:top w:val="nil"/>
              <w:left w:val="nil"/>
              <w:bottom w:val="nil"/>
              <w:right w:val="nil"/>
            </w:tcBorders>
            <w:shd w:val="clear" w:color="auto" w:fill="auto"/>
            <w:noWrap/>
            <w:vAlign w:val="bottom"/>
            <w:hideMark/>
          </w:tcPr>
          <w:p w14:paraId="3E3B6DCC"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08F00C72" w14:textId="5AB52DCE"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0.710</w:t>
            </w:r>
          </w:p>
        </w:tc>
        <w:tc>
          <w:tcPr>
            <w:tcW w:w="1418" w:type="dxa"/>
            <w:tcBorders>
              <w:top w:val="nil"/>
              <w:left w:val="nil"/>
              <w:bottom w:val="nil"/>
              <w:right w:val="nil"/>
            </w:tcBorders>
            <w:shd w:val="clear" w:color="auto" w:fill="auto"/>
            <w:noWrap/>
            <w:vAlign w:val="center"/>
            <w:hideMark/>
          </w:tcPr>
          <w:p w14:paraId="7C1A230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0.694 - 0.726</w:t>
            </w:r>
          </w:p>
        </w:tc>
        <w:tc>
          <w:tcPr>
            <w:tcW w:w="992" w:type="dxa"/>
            <w:tcBorders>
              <w:top w:val="nil"/>
              <w:left w:val="nil"/>
              <w:bottom w:val="nil"/>
              <w:right w:val="nil"/>
            </w:tcBorders>
            <w:shd w:val="clear" w:color="auto" w:fill="auto"/>
            <w:noWrap/>
            <w:vAlign w:val="center"/>
            <w:hideMark/>
          </w:tcPr>
          <w:p w14:paraId="11BE33BC" w14:textId="116F4C5A"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0.546</w:t>
            </w:r>
          </w:p>
        </w:tc>
        <w:tc>
          <w:tcPr>
            <w:tcW w:w="1418" w:type="dxa"/>
            <w:tcBorders>
              <w:top w:val="nil"/>
              <w:left w:val="nil"/>
              <w:bottom w:val="nil"/>
              <w:right w:val="nil"/>
            </w:tcBorders>
            <w:shd w:val="clear" w:color="auto" w:fill="auto"/>
            <w:noWrap/>
            <w:vAlign w:val="center"/>
            <w:hideMark/>
          </w:tcPr>
          <w:p w14:paraId="48D380B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0.523 - 0.57</w:t>
            </w:r>
          </w:p>
        </w:tc>
      </w:tr>
      <w:tr w:rsidR="00DA38F2" w:rsidRPr="00182091" w14:paraId="49863000" w14:textId="77777777" w:rsidTr="007E1104">
        <w:trPr>
          <w:trHeight w:val="300"/>
        </w:trPr>
        <w:tc>
          <w:tcPr>
            <w:tcW w:w="2835" w:type="dxa"/>
            <w:tcBorders>
              <w:top w:val="nil"/>
              <w:left w:val="nil"/>
              <w:bottom w:val="nil"/>
              <w:right w:val="nil"/>
            </w:tcBorders>
            <w:shd w:val="clear" w:color="auto" w:fill="auto"/>
            <w:noWrap/>
            <w:vAlign w:val="center"/>
            <w:hideMark/>
          </w:tcPr>
          <w:p w14:paraId="2D958A81"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93" w:type="dxa"/>
            <w:tcBorders>
              <w:top w:val="nil"/>
              <w:left w:val="nil"/>
              <w:bottom w:val="nil"/>
              <w:right w:val="nil"/>
            </w:tcBorders>
            <w:shd w:val="clear" w:color="auto" w:fill="auto"/>
            <w:noWrap/>
            <w:vAlign w:val="center"/>
            <w:hideMark/>
          </w:tcPr>
          <w:p w14:paraId="5CEF53B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4818</w:t>
            </w:r>
          </w:p>
        </w:tc>
        <w:tc>
          <w:tcPr>
            <w:tcW w:w="283" w:type="dxa"/>
            <w:tcBorders>
              <w:top w:val="nil"/>
              <w:left w:val="nil"/>
              <w:bottom w:val="nil"/>
              <w:right w:val="nil"/>
            </w:tcBorders>
            <w:shd w:val="clear" w:color="auto" w:fill="auto"/>
            <w:noWrap/>
            <w:vAlign w:val="bottom"/>
            <w:hideMark/>
          </w:tcPr>
          <w:p w14:paraId="646AD5E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719C59D3" w14:textId="66A8807B"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0.636</w:t>
            </w:r>
          </w:p>
        </w:tc>
        <w:tc>
          <w:tcPr>
            <w:tcW w:w="1418" w:type="dxa"/>
            <w:tcBorders>
              <w:top w:val="nil"/>
              <w:left w:val="nil"/>
              <w:bottom w:val="nil"/>
              <w:right w:val="nil"/>
            </w:tcBorders>
            <w:shd w:val="clear" w:color="auto" w:fill="auto"/>
            <w:noWrap/>
            <w:vAlign w:val="center"/>
            <w:hideMark/>
          </w:tcPr>
          <w:p w14:paraId="162EF73B"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0.617 - 0.654</w:t>
            </w:r>
          </w:p>
        </w:tc>
        <w:tc>
          <w:tcPr>
            <w:tcW w:w="992" w:type="dxa"/>
            <w:tcBorders>
              <w:top w:val="nil"/>
              <w:left w:val="nil"/>
              <w:bottom w:val="nil"/>
              <w:right w:val="nil"/>
            </w:tcBorders>
            <w:shd w:val="clear" w:color="auto" w:fill="auto"/>
            <w:noWrap/>
            <w:vAlign w:val="center"/>
            <w:hideMark/>
          </w:tcPr>
          <w:p w14:paraId="22CF446A" w14:textId="1EF9E050"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0.464</w:t>
            </w:r>
          </w:p>
        </w:tc>
        <w:tc>
          <w:tcPr>
            <w:tcW w:w="1418" w:type="dxa"/>
            <w:tcBorders>
              <w:top w:val="nil"/>
              <w:left w:val="nil"/>
              <w:bottom w:val="nil"/>
              <w:right w:val="nil"/>
            </w:tcBorders>
            <w:shd w:val="clear" w:color="auto" w:fill="auto"/>
            <w:noWrap/>
            <w:vAlign w:val="center"/>
            <w:hideMark/>
          </w:tcPr>
          <w:p w14:paraId="04804FE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0.438 - 0.491</w:t>
            </w:r>
          </w:p>
        </w:tc>
      </w:tr>
      <w:tr w:rsidR="00DA38F2" w:rsidRPr="00182091" w14:paraId="7199DD04" w14:textId="77777777" w:rsidTr="007E1104">
        <w:trPr>
          <w:trHeight w:val="300"/>
        </w:trPr>
        <w:tc>
          <w:tcPr>
            <w:tcW w:w="2835" w:type="dxa"/>
            <w:tcBorders>
              <w:top w:val="nil"/>
              <w:left w:val="nil"/>
              <w:bottom w:val="nil"/>
              <w:right w:val="nil"/>
            </w:tcBorders>
            <w:shd w:val="clear" w:color="auto" w:fill="auto"/>
            <w:noWrap/>
            <w:vAlign w:val="center"/>
            <w:hideMark/>
          </w:tcPr>
          <w:p w14:paraId="3BEC5D19"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93" w:type="dxa"/>
            <w:tcBorders>
              <w:top w:val="nil"/>
              <w:left w:val="nil"/>
              <w:bottom w:val="nil"/>
              <w:right w:val="nil"/>
            </w:tcBorders>
            <w:shd w:val="clear" w:color="auto" w:fill="auto"/>
            <w:noWrap/>
            <w:vAlign w:val="center"/>
            <w:hideMark/>
          </w:tcPr>
          <w:p w14:paraId="75BC4D8A"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4726</w:t>
            </w:r>
          </w:p>
        </w:tc>
        <w:tc>
          <w:tcPr>
            <w:tcW w:w="283" w:type="dxa"/>
            <w:tcBorders>
              <w:top w:val="nil"/>
              <w:left w:val="nil"/>
              <w:bottom w:val="nil"/>
              <w:right w:val="nil"/>
            </w:tcBorders>
            <w:shd w:val="clear" w:color="auto" w:fill="auto"/>
            <w:noWrap/>
            <w:vAlign w:val="bottom"/>
            <w:hideMark/>
          </w:tcPr>
          <w:p w14:paraId="53F78F95"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5B4C290F" w14:textId="4D0AE01C"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0.670</w:t>
            </w:r>
          </w:p>
        </w:tc>
        <w:tc>
          <w:tcPr>
            <w:tcW w:w="1418" w:type="dxa"/>
            <w:tcBorders>
              <w:top w:val="nil"/>
              <w:left w:val="nil"/>
              <w:bottom w:val="nil"/>
              <w:right w:val="nil"/>
            </w:tcBorders>
            <w:shd w:val="clear" w:color="auto" w:fill="auto"/>
            <w:noWrap/>
            <w:vAlign w:val="center"/>
            <w:hideMark/>
          </w:tcPr>
          <w:p w14:paraId="13D00DCD"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0.653 - 0.687</w:t>
            </w:r>
          </w:p>
        </w:tc>
        <w:tc>
          <w:tcPr>
            <w:tcW w:w="992" w:type="dxa"/>
            <w:tcBorders>
              <w:top w:val="nil"/>
              <w:left w:val="nil"/>
              <w:bottom w:val="nil"/>
              <w:right w:val="nil"/>
            </w:tcBorders>
            <w:shd w:val="clear" w:color="auto" w:fill="auto"/>
            <w:noWrap/>
            <w:vAlign w:val="center"/>
            <w:hideMark/>
          </w:tcPr>
          <w:p w14:paraId="2FAE33C9" w14:textId="60520BC0"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0.505</w:t>
            </w:r>
          </w:p>
        </w:tc>
        <w:tc>
          <w:tcPr>
            <w:tcW w:w="1418" w:type="dxa"/>
            <w:tcBorders>
              <w:top w:val="nil"/>
              <w:left w:val="nil"/>
              <w:bottom w:val="nil"/>
              <w:right w:val="nil"/>
            </w:tcBorders>
            <w:shd w:val="clear" w:color="auto" w:fill="auto"/>
            <w:noWrap/>
            <w:vAlign w:val="center"/>
            <w:hideMark/>
          </w:tcPr>
          <w:p w14:paraId="4905765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0.478 - 0.533</w:t>
            </w:r>
          </w:p>
        </w:tc>
      </w:tr>
      <w:tr w:rsidR="00DA38F2" w:rsidRPr="00182091" w14:paraId="254E52E7" w14:textId="77777777" w:rsidTr="007E1104">
        <w:trPr>
          <w:trHeight w:val="300"/>
        </w:trPr>
        <w:tc>
          <w:tcPr>
            <w:tcW w:w="2835" w:type="dxa"/>
            <w:tcBorders>
              <w:top w:val="nil"/>
              <w:left w:val="nil"/>
              <w:bottom w:val="nil"/>
              <w:right w:val="nil"/>
            </w:tcBorders>
            <w:shd w:val="clear" w:color="auto" w:fill="auto"/>
            <w:noWrap/>
            <w:vAlign w:val="center"/>
            <w:hideMark/>
          </w:tcPr>
          <w:p w14:paraId="36C0D47F"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93" w:type="dxa"/>
            <w:tcBorders>
              <w:top w:val="nil"/>
              <w:left w:val="nil"/>
              <w:bottom w:val="nil"/>
              <w:right w:val="nil"/>
            </w:tcBorders>
            <w:shd w:val="clear" w:color="auto" w:fill="auto"/>
            <w:noWrap/>
            <w:vAlign w:val="center"/>
            <w:hideMark/>
          </w:tcPr>
          <w:p w14:paraId="1EA4D14C"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4612</w:t>
            </w:r>
          </w:p>
        </w:tc>
        <w:tc>
          <w:tcPr>
            <w:tcW w:w="283" w:type="dxa"/>
            <w:tcBorders>
              <w:top w:val="nil"/>
              <w:left w:val="nil"/>
              <w:bottom w:val="nil"/>
              <w:right w:val="nil"/>
            </w:tcBorders>
            <w:shd w:val="clear" w:color="auto" w:fill="auto"/>
            <w:noWrap/>
            <w:vAlign w:val="bottom"/>
            <w:hideMark/>
          </w:tcPr>
          <w:p w14:paraId="33FE1D30"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36B28657" w14:textId="11A7730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0.688</w:t>
            </w:r>
          </w:p>
        </w:tc>
        <w:tc>
          <w:tcPr>
            <w:tcW w:w="1418" w:type="dxa"/>
            <w:tcBorders>
              <w:top w:val="nil"/>
              <w:left w:val="nil"/>
              <w:bottom w:val="nil"/>
              <w:right w:val="nil"/>
            </w:tcBorders>
            <w:shd w:val="clear" w:color="auto" w:fill="auto"/>
            <w:noWrap/>
            <w:vAlign w:val="center"/>
            <w:hideMark/>
          </w:tcPr>
          <w:p w14:paraId="79D89184"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0.669 - 0.705</w:t>
            </w:r>
          </w:p>
        </w:tc>
        <w:tc>
          <w:tcPr>
            <w:tcW w:w="992" w:type="dxa"/>
            <w:tcBorders>
              <w:top w:val="nil"/>
              <w:left w:val="nil"/>
              <w:bottom w:val="nil"/>
              <w:right w:val="nil"/>
            </w:tcBorders>
            <w:shd w:val="clear" w:color="auto" w:fill="auto"/>
            <w:noWrap/>
            <w:vAlign w:val="center"/>
            <w:hideMark/>
          </w:tcPr>
          <w:p w14:paraId="045373F6" w14:textId="41FB275A"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0.551</w:t>
            </w:r>
          </w:p>
        </w:tc>
        <w:tc>
          <w:tcPr>
            <w:tcW w:w="1418" w:type="dxa"/>
            <w:tcBorders>
              <w:top w:val="nil"/>
              <w:left w:val="nil"/>
              <w:bottom w:val="nil"/>
              <w:right w:val="nil"/>
            </w:tcBorders>
            <w:shd w:val="clear" w:color="auto" w:fill="auto"/>
            <w:noWrap/>
            <w:vAlign w:val="center"/>
            <w:hideMark/>
          </w:tcPr>
          <w:p w14:paraId="1094535A"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0.515 - 0.579</w:t>
            </w:r>
          </w:p>
        </w:tc>
      </w:tr>
      <w:tr w:rsidR="00DA38F2" w:rsidRPr="00182091" w14:paraId="3A122D07" w14:textId="77777777" w:rsidTr="007E1104">
        <w:trPr>
          <w:trHeight w:val="300"/>
        </w:trPr>
        <w:tc>
          <w:tcPr>
            <w:tcW w:w="2835" w:type="dxa"/>
            <w:tcBorders>
              <w:top w:val="nil"/>
              <w:left w:val="nil"/>
              <w:bottom w:val="nil"/>
              <w:right w:val="nil"/>
            </w:tcBorders>
            <w:shd w:val="clear" w:color="auto" w:fill="auto"/>
            <w:noWrap/>
            <w:vAlign w:val="center"/>
            <w:hideMark/>
          </w:tcPr>
          <w:p w14:paraId="48CF2C07"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93" w:type="dxa"/>
            <w:tcBorders>
              <w:top w:val="nil"/>
              <w:left w:val="nil"/>
              <w:bottom w:val="nil"/>
              <w:right w:val="nil"/>
            </w:tcBorders>
            <w:shd w:val="clear" w:color="auto" w:fill="auto"/>
            <w:noWrap/>
            <w:vAlign w:val="center"/>
            <w:hideMark/>
          </w:tcPr>
          <w:p w14:paraId="4ED8E6A7"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4539</w:t>
            </w:r>
          </w:p>
        </w:tc>
        <w:tc>
          <w:tcPr>
            <w:tcW w:w="283" w:type="dxa"/>
            <w:tcBorders>
              <w:top w:val="nil"/>
              <w:left w:val="nil"/>
              <w:bottom w:val="nil"/>
              <w:right w:val="nil"/>
            </w:tcBorders>
            <w:shd w:val="clear" w:color="auto" w:fill="auto"/>
            <w:noWrap/>
            <w:vAlign w:val="bottom"/>
            <w:hideMark/>
          </w:tcPr>
          <w:p w14:paraId="721573E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3C0C3996" w14:textId="2F8475AB"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0.715</w:t>
            </w:r>
          </w:p>
        </w:tc>
        <w:tc>
          <w:tcPr>
            <w:tcW w:w="1418" w:type="dxa"/>
            <w:tcBorders>
              <w:top w:val="nil"/>
              <w:left w:val="nil"/>
              <w:bottom w:val="nil"/>
              <w:right w:val="nil"/>
            </w:tcBorders>
            <w:shd w:val="clear" w:color="auto" w:fill="auto"/>
            <w:noWrap/>
            <w:vAlign w:val="center"/>
            <w:hideMark/>
          </w:tcPr>
          <w:p w14:paraId="3C0A1339"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0.697 - 0.731</w:t>
            </w:r>
          </w:p>
        </w:tc>
        <w:tc>
          <w:tcPr>
            <w:tcW w:w="992" w:type="dxa"/>
            <w:tcBorders>
              <w:top w:val="nil"/>
              <w:left w:val="nil"/>
              <w:bottom w:val="nil"/>
              <w:right w:val="nil"/>
            </w:tcBorders>
            <w:shd w:val="clear" w:color="auto" w:fill="auto"/>
            <w:noWrap/>
            <w:vAlign w:val="center"/>
            <w:hideMark/>
          </w:tcPr>
          <w:p w14:paraId="6990427A" w14:textId="0EBCAC7F"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0.549</w:t>
            </w:r>
          </w:p>
        </w:tc>
        <w:tc>
          <w:tcPr>
            <w:tcW w:w="1418" w:type="dxa"/>
            <w:tcBorders>
              <w:top w:val="nil"/>
              <w:left w:val="nil"/>
              <w:bottom w:val="nil"/>
              <w:right w:val="nil"/>
            </w:tcBorders>
            <w:shd w:val="clear" w:color="auto" w:fill="auto"/>
            <w:noWrap/>
            <w:vAlign w:val="center"/>
            <w:hideMark/>
          </w:tcPr>
          <w:p w14:paraId="5E533B2E"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0.513 - 0.581</w:t>
            </w:r>
          </w:p>
        </w:tc>
      </w:tr>
      <w:tr w:rsidR="00DA38F2" w:rsidRPr="00182091" w14:paraId="08631985" w14:textId="77777777" w:rsidTr="007E1104">
        <w:trPr>
          <w:trHeight w:val="300"/>
        </w:trPr>
        <w:tc>
          <w:tcPr>
            <w:tcW w:w="2835" w:type="dxa"/>
            <w:tcBorders>
              <w:top w:val="nil"/>
              <w:left w:val="nil"/>
              <w:bottom w:val="nil"/>
              <w:right w:val="nil"/>
            </w:tcBorders>
            <w:shd w:val="clear" w:color="auto" w:fill="auto"/>
            <w:noWrap/>
            <w:vAlign w:val="center"/>
            <w:hideMark/>
          </w:tcPr>
          <w:p w14:paraId="66562CCC"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93" w:type="dxa"/>
            <w:tcBorders>
              <w:top w:val="nil"/>
              <w:left w:val="nil"/>
              <w:bottom w:val="nil"/>
              <w:right w:val="nil"/>
            </w:tcBorders>
            <w:shd w:val="clear" w:color="auto" w:fill="auto"/>
            <w:noWrap/>
            <w:vAlign w:val="center"/>
            <w:hideMark/>
          </w:tcPr>
          <w:p w14:paraId="13018459"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3787</w:t>
            </w:r>
          </w:p>
        </w:tc>
        <w:tc>
          <w:tcPr>
            <w:tcW w:w="283" w:type="dxa"/>
            <w:tcBorders>
              <w:top w:val="nil"/>
              <w:left w:val="nil"/>
              <w:bottom w:val="nil"/>
              <w:right w:val="nil"/>
            </w:tcBorders>
            <w:shd w:val="clear" w:color="auto" w:fill="auto"/>
            <w:noWrap/>
            <w:vAlign w:val="bottom"/>
            <w:hideMark/>
          </w:tcPr>
          <w:p w14:paraId="3C3F15EF"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5B39563A" w14:textId="5D050E46"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0.839</w:t>
            </w:r>
          </w:p>
        </w:tc>
        <w:tc>
          <w:tcPr>
            <w:tcW w:w="1418" w:type="dxa"/>
            <w:tcBorders>
              <w:top w:val="nil"/>
              <w:left w:val="nil"/>
              <w:bottom w:val="nil"/>
              <w:right w:val="nil"/>
            </w:tcBorders>
            <w:shd w:val="clear" w:color="auto" w:fill="auto"/>
            <w:noWrap/>
            <w:vAlign w:val="center"/>
            <w:hideMark/>
          </w:tcPr>
          <w:p w14:paraId="41ADD832"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0.827 - 0.851</w:t>
            </w:r>
          </w:p>
        </w:tc>
        <w:tc>
          <w:tcPr>
            <w:tcW w:w="992" w:type="dxa"/>
            <w:tcBorders>
              <w:top w:val="nil"/>
              <w:left w:val="nil"/>
              <w:bottom w:val="nil"/>
              <w:right w:val="nil"/>
            </w:tcBorders>
            <w:shd w:val="clear" w:color="auto" w:fill="auto"/>
            <w:noWrap/>
            <w:vAlign w:val="center"/>
            <w:hideMark/>
          </w:tcPr>
          <w:p w14:paraId="454BC9EF" w14:textId="2287222F"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0.706</w:t>
            </w:r>
          </w:p>
        </w:tc>
        <w:tc>
          <w:tcPr>
            <w:tcW w:w="1418" w:type="dxa"/>
            <w:tcBorders>
              <w:top w:val="nil"/>
              <w:left w:val="nil"/>
              <w:bottom w:val="nil"/>
              <w:right w:val="nil"/>
            </w:tcBorders>
            <w:shd w:val="clear" w:color="auto" w:fill="auto"/>
            <w:noWrap/>
            <w:vAlign w:val="center"/>
            <w:hideMark/>
          </w:tcPr>
          <w:p w14:paraId="078EB284"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0.685 - 0.742</w:t>
            </w:r>
          </w:p>
        </w:tc>
      </w:tr>
      <w:tr w:rsidR="00DA38F2" w:rsidRPr="00182091" w14:paraId="7DCBCEA3" w14:textId="77777777" w:rsidTr="00DA38F2">
        <w:trPr>
          <w:trHeight w:val="300"/>
        </w:trPr>
        <w:tc>
          <w:tcPr>
            <w:tcW w:w="2835" w:type="dxa"/>
            <w:tcBorders>
              <w:top w:val="nil"/>
              <w:left w:val="nil"/>
              <w:bottom w:val="nil"/>
              <w:right w:val="nil"/>
            </w:tcBorders>
            <w:shd w:val="clear" w:color="auto" w:fill="auto"/>
            <w:noWrap/>
            <w:vAlign w:val="center"/>
            <w:hideMark/>
          </w:tcPr>
          <w:p w14:paraId="5CD6B332"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p>
        </w:tc>
        <w:tc>
          <w:tcPr>
            <w:tcW w:w="993" w:type="dxa"/>
            <w:tcBorders>
              <w:top w:val="nil"/>
              <w:left w:val="nil"/>
              <w:bottom w:val="nil"/>
              <w:right w:val="nil"/>
            </w:tcBorders>
            <w:shd w:val="clear" w:color="auto" w:fill="auto"/>
            <w:noWrap/>
            <w:vAlign w:val="bottom"/>
            <w:hideMark/>
          </w:tcPr>
          <w:p w14:paraId="33A561A0" w14:textId="77777777" w:rsidR="00DA38F2" w:rsidRPr="00182091" w:rsidRDefault="00DA38F2" w:rsidP="00DA38F2">
            <w:pPr>
              <w:spacing w:after="0" w:line="240" w:lineRule="auto"/>
              <w:rPr>
                <w:rFonts w:ascii="Times New Roman" w:eastAsia="Times New Roman" w:hAnsi="Times New Roman" w:cs="Times New Roman"/>
                <w:sz w:val="20"/>
                <w:szCs w:val="20"/>
                <w:lang w:val="en-GB" w:eastAsia="ca-ES"/>
              </w:rPr>
            </w:pPr>
          </w:p>
        </w:tc>
        <w:tc>
          <w:tcPr>
            <w:tcW w:w="283" w:type="dxa"/>
            <w:tcBorders>
              <w:top w:val="nil"/>
              <w:left w:val="nil"/>
              <w:bottom w:val="nil"/>
              <w:right w:val="nil"/>
            </w:tcBorders>
            <w:shd w:val="clear" w:color="auto" w:fill="auto"/>
            <w:noWrap/>
            <w:vAlign w:val="bottom"/>
            <w:hideMark/>
          </w:tcPr>
          <w:p w14:paraId="6A9F1682" w14:textId="77777777" w:rsidR="00DA38F2" w:rsidRPr="00182091" w:rsidRDefault="00DA38F2" w:rsidP="00DA38F2">
            <w:pPr>
              <w:spacing w:after="0" w:line="240" w:lineRule="auto"/>
              <w:rPr>
                <w:rFonts w:ascii="Times New Roman" w:eastAsia="Times New Roman" w:hAnsi="Times New Roman" w:cs="Times New Roman"/>
                <w:sz w:val="20"/>
                <w:szCs w:val="20"/>
                <w:lang w:val="en-GB" w:eastAsia="ca-ES"/>
              </w:rPr>
            </w:pPr>
          </w:p>
        </w:tc>
        <w:tc>
          <w:tcPr>
            <w:tcW w:w="992" w:type="dxa"/>
            <w:tcBorders>
              <w:top w:val="nil"/>
              <w:left w:val="nil"/>
              <w:bottom w:val="nil"/>
              <w:right w:val="nil"/>
            </w:tcBorders>
            <w:shd w:val="clear" w:color="auto" w:fill="auto"/>
            <w:noWrap/>
            <w:vAlign w:val="bottom"/>
            <w:hideMark/>
          </w:tcPr>
          <w:p w14:paraId="742F5BD4" w14:textId="77777777" w:rsidR="00DA38F2" w:rsidRPr="00182091" w:rsidRDefault="00DA38F2" w:rsidP="00DA38F2">
            <w:pPr>
              <w:spacing w:after="0" w:line="240" w:lineRule="auto"/>
              <w:rPr>
                <w:rFonts w:ascii="Times New Roman" w:eastAsia="Times New Roman" w:hAnsi="Times New Roman" w:cs="Times New Roman"/>
                <w:sz w:val="20"/>
                <w:szCs w:val="20"/>
                <w:lang w:val="en-GB" w:eastAsia="ca-ES"/>
              </w:rPr>
            </w:pPr>
          </w:p>
        </w:tc>
        <w:tc>
          <w:tcPr>
            <w:tcW w:w="1418" w:type="dxa"/>
            <w:tcBorders>
              <w:top w:val="nil"/>
              <w:left w:val="nil"/>
              <w:bottom w:val="nil"/>
              <w:right w:val="nil"/>
            </w:tcBorders>
            <w:shd w:val="clear" w:color="auto" w:fill="auto"/>
            <w:noWrap/>
            <w:vAlign w:val="bottom"/>
            <w:hideMark/>
          </w:tcPr>
          <w:p w14:paraId="57E2D5B7" w14:textId="77777777" w:rsidR="00DA38F2" w:rsidRPr="00182091" w:rsidRDefault="00DA38F2" w:rsidP="00DA38F2">
            <w:pPr>
              <w:spacing w:after="0" w:line="240" w:lineRule="auto"/>
              <w:rPr>
                <w:rFonts w:ascii="Times New Roman" w:eastAsia="Times New Roman" w:hAnsi="Times New Roman" w:cs="Times New Roman"/>
                <w:sz w:val="20"/>
                <w:szCs w:val="20"/>
                <w:lang w:val="en-GB" w:eastAsia="ca-ES"/>
              </w:rPr>
            </w:pPr>
          </w:p>
        </w:tc>
        <w:tc>
          <w:tcPr>
            <w:tcW w:w="992" w:type="dxa"/>
            <w:tcBorders>
              <w:top w:val="nil"/>
              <w:left w:val="nil"/>
              <w:bottom w:val="nil"/>
              <w:right w:val="nil"/>
            </w:tcBorders>
            <w:shd w:val="clear" w:color="auto" w:fill="auto"/>
            <w:noWrap/>
            <w:vAlign w:val="bottom"/>
            <w:hideMark/>
          </w:tcPr>
          <w:p w14:paraId="342DB781" w14:textId="77777777" w:rsidR="00DA38F2" w:rsidRPr="00182091" w:rsidRDefault="00DA38F2" w:rsidP="00DA38F2">
            <w:pPr>
              <w:spacing w:after="0" w:line="240" w:lineRule="auto"/>
              <w:rPr>
                <w:rFonts w:ascii="Times New Roman" w:eastAsia="Times New Roman" w:hAnsi="Times New Roman" w:cs="Times New Roman"/>
                <w:sz w:val="20"/>
                <w:szCs w:val="20"/>
                <w:lang w:val="en-GB" w:eastAsia="ca-ES"/>
              </w:rPr>
            </w:pPr>
          </w:p>
        </w:tc>
        <w:tc>
          <w:tcPr>
            <w:tcW w:w="1418" w:type="dxa"/>
            <w:tcBorders>
              <w:top w:val="nil"/>
              <w:left w:val="nil"/>
              <w:bottom w:val="nil"/>
              <w:right w:val="nil"/>
            </w:tcBorders>
            <w:shd w:val="clear" w:color="auto" w:fill="auto"/>
            <w:noWrap/>
            <w:vAlign w:val="bottom"/>
            <w:hideMark/>
          </w:tcPr>
          <w:p w14:paraId="58E5AA86" w14:textId="77777777" w:rsidR="00DA38F2" w:rsidRPr="00182091" w:rsidRDefault="00DA38F2" w:rsidP="00DA38F2">
            <w:pPr>
              <w:spacing w:after="0" w:line="240" w:lineRule="auto"/>
              <w:rPr>
                <w:rFonts w:ascii="Times New Roman" w:eastAsia="Times New Roman" w:hAnsi="Times New Roman" w:cs="Times New Roman"/>
                <w:sz w:val="20"/>
                <w:szCs w:val="20"/>
                <w:lang w:val="en-GB" w:eastAsia="ca-ES"/>
              </w:rPr>
            </w:pPr>
          </w:p>
        </w:tc>
      </w:tr>
      <w:tr w:rsidR="00DA38F2" w:rsidRPr="00182091" w14:paraId="0D015D52" w14:textId="77777777" w:rsidTr="007E1104">
        <w:trPr>
          <w:trHeight w:val="300"/>
        </w:trPr>
        <w:tc>
          <w:tcPr>
            <w:tcW w:w="2835" w:type="dxa"/>
            <w:tcBorders>
              <w:top w:val="nil"/>
              <w:left w:val="nil"/>
              <w:bottom w:val="nil"/>
              <w:right w:val="nil"/>
            </w:tcBorders>
            <w:shd w:val="clear" w:color="auto" w:fill="auto"/>
            <w:noWrap/>
            <w:vAlign w:val="center"/>
            <w:hideMark/>
          </w:tcPr>
          <w:p w14:paraId="0EC33C01"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93" w:type="dxa"/>
            <w:tcBorders>
              <w:top w:val="nil"/>
              <w:left w:val="nil"/>
              <w:bottom w:val="nil"/>
              <w:right w:val="nil"/>
            </w:tcBorders>
            <w:shd w:val="clear" w:color="auto" w:fill="auto"/>
            <w:noWrap/>
            <w:vAlign w:val="center"/>
            <w:hideMark/>
          </w:tcPr>
          <w:p w14:paraId="72E19E5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4510</w:t>
            </w:r>
          </w:p>
        </w:tc>
        <w:tc>
          <w:tcPr>
            <w:tcW w:w="283" w:type="dxa"/>
            <w:tcBorders>
              <w:top w:val="nil"/>
              <w:left w:val="nil"/>
              <w:bottom w:val="nil"/>
              <w:right w:val="nil"/>
            </w:tcBorders>
            <w:shd w:val="clear" w:color="auto" w:fill="auto"/>
            <w:noWrap/>
            <w:vAlign w:val="bottom"/>
            <w:hideMark/>
          </w:tcPr>
          <w:p w14:paraId="548487B5"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7B5720C3" w14:textId="222DB76D"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0.726</w:t>
            </w:r>
          </w:p>
        </w:tc>
        <w:tc>
          <w:tcPr>
            <w:tcW w:w="1418" w:type="dxa"/>
            <w:tcBorders>
              <w:top w:val="nil"/>
              <w:left w:val="nil"/>
              <w:bottom w:val="nil"/>
              <w:right w:val="nil"/>
            </w:tcBorders>
            <w:shd w:val="clear" w:color="auto" w:fill="auto"/>
            <w:noWrap/>
            <w:vAlign w:val="center"/>
            <w:hideMark/>
          </w:tcPr>
          <w:p w14:paraId="5890DC4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0.709 - 0.743</w:t>
            </w:r>
          </w:p>
        </w:tc>
        <w:tc>
          <w:tcPr>
            <w:tcW w:w="992" w:type="dxa"/>
            <w:tcBorders>
              <w:top w:val="nil"/>
              <w:left w:val="nil"/>
              <w:bottom w:val="nil"/>
              <w:right w:val="nil"/>
            </w:tcBorders>
            <w:shd w:val="clear" w:color="auto" w:fill="auto"/>
            <w:noWrap/>
            <w:vAlign w:val="center"/>
            <w:hideMark/>
          </w:tcPr>
          <w:p w14:paraId="485EE742" w14:textId="644A8F0E"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0.561</w:t>
            </w:r>
          </w:p>
        </w:tc>
        <w:tc>
          <w:tcPr>
            <w:tcW w:w="1418" w:type="dxa"/>
            <w:tcBorders>
              <w:top w:val="nil"/>
              <w:left w:val="nil"/>
              <w:bottom w:val="nil"/>
              <w:right w:val="nil"/>
            </w:tcBorders>
            <w:shd w:val="clear" w:color="auto" w:fill="auto"/>
            <w:noWrap/>
            <w:vAlign w:val="center"/>
            <w:hideMark/>
          </w:tcPr>
          <w:p w14:paraId="7BDA9E8C"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0.538 - 0.584</w:t>
            </w:r>
          </w:p>
        </w:tc>
      </w:tr>
      <w:tr w:rsidR="00DA38F2" w:rsidRPr="00182091" w14:paraId="7D491A97" w14:textId="77777777" w:rsidTr="007E1104">
        <w:trPr>
          <w:trHeight w:val="300"/>
        </w:trPr>
        <w:tc>
          <w:tcPr>
            <w:tcW w:w="2835" w:type="dxa"/>
            <w:tcBorders>
              <w:top w:val="nil"/>
              <w:left w:val="nil"/>
              <w:bottom w:val="nil"/>
              <w:right w:val="nil"/>
            </w:tcBorders>
            <w:shd w:val="clear" w:color="auto" w:fill="auto"/>
            <w:noWrap/>
            <w:vAlign w:val="center"/>
            <w:hideMark/>
          </w:tcPr>
          <w:p w14:paraId="0865BB07"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93" w:type="dxa"/>
            <w:tcBorders>
              <w:top w:val="nil"/>
              <w:left w:val="nil"/>
              <w:bottom w:val="nil"/>
              <w:right w:val="nil"/>
            </w:tcBorders>
            <w:shd w:val="clear" w:color="auto" w:fill="auto"/>
            <w:noWrap/>
            <w:vAlign w:val="center"/>
            <w:hideMark/>
          </w:tcPr>
          <w:p w14:paraId="41C4C3C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4491</w:t>
            </w:r>
          </w:p>
        </w:tc>
        <w:tc>
          <w:tcPr>
            <w:tcW w:w="283" w:type="dxa"/>
            <w:tcBorders>
              <w:top w:val="nil"/>
              <w:left w:val="nil"/>
              <w:bottom w:val="nil"/>
              <w:right w:val="nil"/>
            </w:tcBorders>
            <w:shd w:val="clear" w:color="auto" w:fill="auto"/>
            <w:noWrap/>
            <w:vAlign w:val="bottom"/>
            <w:hideMark/>
          </w:tcPr>
          <w:p w14:paraId="349760AA"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2E643C84" w14:textId="2337404E"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0.732</w:t>
            </w:r>
          </w:p>
        </w:tc>
        <w:tc>
          <w:tcPr>
            <w:tcW w:w="1418" w:type="dxa"/>
            <w:tcBorders>
              <w:top w:val="nil"/>
              <w:left w:val="nil"/>
              <w:bottom w:val="nil"/>
              <w:right w:val="nil"/>
            </w:tcBorders>
            <w:shd w:val="clear" w:color="auto" w:fill="auto"/>
            <w:noWrap/>
            <w:vAlign w:val="center"/>
            <w:hideMark/>
          </w:tcPr>
          <w:p w14:paraId="567256DD"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0.716 - 0.749</w:t>
            </w:r>
          </w:p>
        </w:tc>
        <w:tc>
          <w:tcPr>
            <w:tcW w:w="992" w:type="dxa"/>
            <w:tcBorders>
              <w:top w:val="nil"/>
              <w:left w:val="nil"/>
              <w:bottom w:val="nil"/>
              <w:right w:val="nil"/>
            </w:tcBorders>
            <w:shd w:val="clear" w:color="auto" w:fill="auto"/>
            <w:noWrap/>
            <w:vAlign w:val="center"/>
            <w:hideMark/>
          </w:tcPr>
          <w:p w14:paraId="7B7B3DFD" w14:textId="45E78B5E"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0.564</w:t>
            </w:r>
          </w:p>
        </w:tc>
        <w:tc>
          <w:tcPr>
            <w:tcW w:w="1418" w:type="dxa"/>
            <w:tcBorders>
              <w:top w:val="nil"/>
              <w:left w:val="nil"/>
              <w:bottom w:val="nil"/>
              <w:right w:val="nil"/>
            </w:tcBorders>
            <w:shd w:val="clear" w:color="auto" w:fill="auto"/>
            <w:noWrap/>
            <w:vAlign w:val="center"/>
            <w:hideMark/>
          </w:tcPr>
          <w:p w14:paraId="42060DB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0.538 - 0.595</w:t>
            </w:r>
          </w:p>
        </w:tc>
      </w:tr>
      <w:tr w:rsidR="00DA38F2" w:rsidRPr="00182091" w14:paraId="6B29DFFC" w14:textId="77777777" w:rsidTr="007E1104">
        <w:trPr>
          <w:trHeight w:val="300"/>
        </w:trPr>
        <w:tc>
          <w:tcPr>
            <w:tcW w:w="2835" w:type="dxa"/>
            <w:tcBorders>
              <w:top w:val="nil"/>
              <w:left w:val="nil"/>
              <w:bottom w:val="nil"/>
              <w:right w:val="nil"/>
            </w:tcBorders>
            <w:shd w:val="clear" w:color="auto" w:fill="auto"/>
            <w:noWrap/>
            <w:vAlign w:val="center"/>
            <w:hideMark/>
          </w:tcPr>
          <w:p w14:paraId="788E0F62"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93" w:type="dxa"/>
            <w:tcBorders>
              <w:top w:val="nil"/>
              <w:left w:val="nil"/>
              <w:bottom w:val="nil"/>
              <w:right w:val="nil"/>
            </w:tcBorders>
            <w:shd w:val="clear" w:color="auto" w:fill="auto"/>
            <w:noWrap/>
            <w:vAlign w:val="center"/>
            <w:hideMark/>
          </w:tcPr>
          <w:p w14:paraId="7CF11E9B"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4394</w:t>
            </w:r>
          </w:p>
        </w:tc>
        <w:tc>
          <w:tcPr>
            <w:tcW w:w="283" w:type="dxa"/>
            <w:tcBorders>
              <w:top w:val="nil"/>
              <w:left w:val="nil"/>
              <w:bottom w:val="nil"/>
              <w:right w:val="nil"/>
            </w:tcBorders>
            <w:shd w:val="clear" w:color="auto" w:fill="auto"/>
            <w:noWrap/>
            <w:vAlign w:val="bottom"/>
            <w:hideMark/>
          </w:tcPr>
          <w:p w14:paraId="493011D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5428ACAF" w14:textId="7D1FEEBC"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0.751</w:t>
            </w:r>
          </w:p>
        </w:tc>
        <w:tc>
          <w:tcPr>
            <w:tcW w:w="1418" w:type="dxa"/>
            <w:tcBorders>
              <w:top w:val="nil"/>
              <w:left w:val="nil"/>
              <w:bottom w:val="nil"/>
              <w:right w:val="nil"/>
            </w:tcBorders>
            <w:shd w:val="clear" w:color="auto" w:fill="auto"/>
            <w:noWrap/>
            <w:vAlign w:val="center"/>
            <w:hideMark/>
          </w:tcPr>
          <w:p w14:paraId="3775980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0.735 - 0.766</w:t>
            </w:r>
          </w:p>
        </w:tc>
        <w:tc>
          <w:tcPr>
            <w:tcW w:w="992" w:type="dxa"/>
            <w:tcBorders>
              <w:top w:val="nil"/>
              <w:left w:val="nil"/>
              <w:bottom w:val="nil"/>
              <w:right w:val="nil"/>
            </w:tcBorders>
            <w:shd w:val="clear" w:color="auto" w:fill="auto"/>
            <w:noWrap/>
            <w:vAlign w:val="center"/>
            <w:hideMark/>
          </w:tcPr>
          <w:p w14:paraId="3556384F" w14:textId="763CF313"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0.595</w:t>
            </w:r>
          </w:p>
        </w:tc>
        <w:tc>
          <w:tcPr>
            <w:tcW w:w="1418" w:type="dxa"/>
            <w:tcBorders>
              <w:top w:val="nil"/>
              <w:left w:val="nil"/>
              <w:bottom w:val="nil"/>
              <w:right w:val="nil"/>
            </w:tcBorders>
            <w:shd w:val="clear" w:color="auto" w:fill="auto"/>
            <w:noWrap/>
            <w:vAlign w:val="center"/>
            <w:hideMark/>
          </w:tcPr>
          <w:p w14:paraId="47BAFA87"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0.566 - 0.621</w:t>
            </w:r>
          </w:p>
        </w:tc>
      </w:tr>
      <w:tr w:rsidR="00DA38F2" w:rsidRPr="00182091" w14:paraId="6F5B15FC" w14:textId="77777777" w:rsidTr="007E1104">
        <w:trPr>
          <w:trHeight w:val="300"/>
        </w:trPr>
        <w:tc>
          <w:tcPr>
            <w:tcW w:w="2835" w:type="dxa"/>
            <w:tcBorders>
              <w:top w:val="nil"/>
              <w:left w:val="nil"/>
              <w:bottom w:val="nil"/>
              <w:right w:val="nil"/>
            </w:tcBorders>
            <w:shd w:val="clear" w:color="auto" w:fill="auto"/>
            <w:noWrap/>
            <w:vAlign w:val="center"/>
            <w:hideMark/>
          </w:tcPr>
          <w:p w14:paraId="4082C9AC"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93" w:type="dxa"/>
            <w:tcBorders>
              <w:top w:val="nil"/>
              <w:left w:val="nil"/>
              <w:bottom w:val="nil"/>
              <w:right w:val="nil"/>
            </w:tcBorders>
            <w:shd w:val="clear" w:color="auto" w:fill="auto"/>
            <w:noWrap/>
            <w:vAlign w:val="center"/>
            <w:hideMark/>
          </w:tcPr>
          <w:p w14:paraId="747FA08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4386</w:t>
            </w:r>
          </w:p>
        </w:tc>
        <w:tc>
          <w:tcPr>
            <w:tcW w:w="283" w:type="dxa"/>
            <w:tcBorders>
              <w:top w:val="nil"/>
              <w:left w:val="nil"/>
              <w:bottom w:val="nil"/>
              <w:right w:val="nil"/>
            </w:tcBorders>
            <w:shd w:val="clear" w:color="auto" w:fill="auto"/>
            <w:noWrap/>
            <w:vAlign w:val="bottom"/>
            <w:hideMark/>
          </w:tcPr>
          <w:p w14:paraId="5F3E3B19"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716E2930" w14:textId="6B1CAB35"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0.753</w:t>
            </w:r>
          </w:p>
        </w:tc>
        <w:tc>
          <w:tcPr>
            <w:tcW w:w="1418" w:type="dxa"/>
            <w:tcBorders>
              <w:top w:val="nil"/>
              <w:left w:val="nil"/>
              <w:bottom w:val="nil"/>
              <w:right w:val="nil"/>
            </w:tcBorders>
            <w:shd w:val="clear" w:color="auto" w:fill="auto"/>
            <w:noWrap/>
            <w:vAlign w:val="center"/>
            <w:hideMark/>
          </w:tcPr>
          <w:p w14:paraId="2A2F00FD"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0.737 - 0.769</w:t>
            </w:r>
          </w:p>
        </w:tc>
        <w:tc>
          <w:tcPr>
            <w:tcW w:w="992" w:type="dxa"/>
            <w:tcBorders>
              <w:top w:val="nil"/>
              <w:left w:val="nil"/>
              <w:bottom w:val="nil"/>
              <w:right w:val="nil"/>
            </w:tcBorders>
            <w:shd w:val="clear" w:color="auto" w:fill="auto"/>
            <w:noWrap/>
            <w:vAlign w:val="center"/>
            <w:hideMark/>
          </w:tcPr>
          <w:p w14:paraId="6845A8C6" w14:textId="6421E2C4"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0.588</w:t>
            </w:r>
          </w:p>
        </w:tc>
        <w:tc>
          <w:tcPr>
            <w:tcW w:w="1418" w:type="dxa"/>
            <w:tcBorders>
              <w:top w:val="nil"/>
              <w:left w:val="nil"/>
              <w:bottom w:val="nil"/>
              <w:right w:val="nil"/>
            </w:tcBorders>
            <w:shd w:val="clear" w:color="auto" w:fill="auto"/>
            <w:noWrap/>
            <w:vAlign w:val="center"/>
            <w:hideMark/>
          </w:tcPr>
          <w:p w14:paraId="53689CFA"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0.561 - 0.615</w:t>
            </w:r>
          </w:p>
        </w:tc>
      </w:tr>
      <w:tr w:rsidR="00DA38F2" w:rsidRPr="00182091" w14:paraId="33DAB5D7" w14:textId="77777777" w:rsidTr="007E1104">
        <w:trPr>
          <w:trHeight w:val="300"/>
        </w:trPr>
        <w:tc>
          <w:tcPr>
            <w:tcW w:w="2835" w:type="dxa"/>
            <w:tcBorders>
              <w:top w:val="nil"/>
              <w:left w:val="nil"/>
              <w:bottom w:val="nil"/>
              <w:right w:val="nil"/>
            </w:tcBorders>
            <w:shd w:val="clear" w:color="auto" w:fill="auto"/>
            <w:noWrap/>
            <w:vAlign w:val="center"/>
            <w:hideMark/>
          </w:tcPr>
          <w:p w14:paraId="1467455B"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93" w:type="dxa"/>
            <w:tcBorders>
              <w:top w:val="nil"/>
              <w:left w:val="nil"/>
              <w:bottom w:val="nil"/>
              <w:right w:val="nil"/>
            </w:tcBorders>
            <w:shd w:val="clear" w:color="auto" w:fill="auto"/>
            <w:noWrap/>
            <w:vAlign w:val="center"/>
            <w:hideMark/>
          </w:tcPr>
          <w:p w14:paraId="58DC819C"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3755</w:t>
            </w:r>
          </w:p>
        </w:tc>
        <w:tc>
          <w:tcPr>
            <w:tcW w:w="283" w:type="dxa"/>
            <w:tcBorders>
              <w:top w:val="nil"/>
              <w:left w:val="nil"/>
              <w:bottom w:val="nil"/>
              <w:right w:val="nil"/>
            </w:tcBorders>
            <w:shd w:val="clear" w:color="auto" w:fill="auto"/>
            <w:noWrap/>
            <w:vAlign w:val="bottom"/>
            <w:hideMark/>
          </w:tcPr>
          <w:p w14:paraId="1E651770"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2740EE65" w14:textId="02129359"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0.847</w:t>
            </w:r>
          </w:p>
        </w:tc>
        <w:tc>
          <w:tcPr>
            <w:tcW w:w="1418" w:type="dxa"/>
            <w:tcBorders>
              <w:top w:val="nil"/>
              <w:left w:val="nil"/>
              <w:bottom w:val="nil"/>
              <w:right w:val="nil"/>
            </w:tcBorders>
            <w:shd w:val="clear" w:color="auto" w:fill="auto"/>
            <w:noWrap/>
            <w:vAlign w:val="center"/>
            <w:hideMark/>
          </w:tcPr>
          <w:p w14:paraId="01064FD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0.834 - 0.858</w:t>
            </w:r>
          </w:p>
        </w:tc>
        <w:tc>
          <w:tcPr>
            <w:tcW w:w="992" w:type="dxa"/>
            <w:tcBorders>
              <w:top w:val="nil"/>
              <w:left w:val="nil"/>
              <w:bottom w:val="nil"/>
              <w:right w:val="nil"/>
            </w:tcBorders>
            <w:shd w:val="clear" w:color="auto" w:fill="auto"/>
            <w:noWrap/>
            <w:vAlign w:val="center"/>
            <w:hideMark/>
          </w:tcPr>
          <w:p w14:paraId="6A31B8F4" w14:textId="55167DBD"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0.715</w:t>
            </w:r>
          </w:p>
        </w:tc>
        <w:tc>
          <w:tcPr>
            <w:tcW w:w="1418" w:type="dxa"/>
            <w:tcBorders>
              <w:top w:val="nil"/>
              <w:left w:val="nil"/>
              <w:bottom w:val="nil"/>
              <w:right w:val="nil"/>
            </w:tcBorders>
            <w:shd w:val="clear" w:color="auto" w:fill="auto"/>
            <w:noWrap/>
            <w:vAlign w:val="center"/>
            <w:hideMark/>
          </w:tcPr>
          <w:p w14:paraId="10915E48"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0.694 - 0.742</w:t>
            </w:r>
          </w:p>
        </w:tc>
      </w:tr>
      <w:tr w:rsidR="00DA38F2" w:rsidRPr="00182091" w14:paraId="261C952F" w14:textId="77777777" w:rsidTr="00DA38F2">
        <w:trPr>
          <w:trHeight w:val="300"/>
        </w:trPr>
        <w:tc>
          <w:tcPr>
            <w:tcW w:w="2835" w:type="dxa"/>
            <w:tcBorders>
              <w:top w:val="nil"/>
              <w:left w:val="nil"/>
              <w:bottom w:val="nil"/>
              <w:right w:val="nil"/>
            </w:tcBorders>
            <w:shd w:val="clear" w:color="auto" w:fill="auto"/>
            <w:noWrap/>
            <w:vAlign w:val="center"/>
            <w:hideMark/>
          </w:tcPr>
          <w:p w14:paraId="687ED018"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p>
        </w:tc>
        <w:tc>
          <w:tcPr>
            <w:tcW w:w="993" w:type="dxa"/>
            <w:tcBorders>
              <w:top w:val="nil"/>
              <w:left w:val="nil"/>
              <w:bottom w:val="nil"/>
              <w:right w:val="nil"/>
            </w:tcBorders>
            <w:shd w:val="clear" w:color="auto" w:fill="auto"/>
            <w:noWrap/>
            <w:vAlign w:val="center"/>
            <w:hideMark/>
          </w:tcPr>
          <w:p w14:paraId="64022480" w14:textId="77777777" w:rsidR="00DA38F2" w:rsidRPr="00182091" w:rsidRDefault="00DA38F2" w:rsidP="00DA38F2">
            <w:pPr>
              <w:spacing w:after="0" w:line="240" w:lineRule="auto"/>
              <w:ind w:firstLineChars="100" w:firstLine="200"/>
              <w:rPr>
                <w:rFonts w:ascii="Times New Roman" w:eastAsia="Times New Roman" w:hAnsi="Times New Roman" w:cs="Times New Roman"/>
                <w:sz w:val="20"/>
                <w:szCs w:val="20"/>
                <w:lang w:val="en-GB" w:eastAsia="ca-ES"/>
              </w:rPr>
            </w:pPr>
          </w:p>
        </w:tc>
        <w:tc>
          <w:tcPr>
            <w:tcW w:w="283" w:type="dxa"/>
            <w:tcBorders>
              <w:top w:val="nil"/>
              <w:left w:val="nil"/>
              <w:bottom w:val="nil"/>
              <w:right w:val="nil"/>
            </w:tcBorders>
            <w:shd w:val="clear" w:color="auto" w:fill="auto"/>
            <w:noWrap/>
            <w:vAlign w:val="center"/>
            <w:hideMark/>
          </w:tcPr>
          <w:p w14:paraId="413F1F09" w14:textId="77777777" w:rsidR="00DA38F2" w:rsidRPr="00182091" w:rsidRDefault="00DA38F2" w:rsidP="00DA38F2">
            <w:pPr>
              <w:spacing w:after="0" w:line="240" w:lineRule="auto"/>
              <w:jc w:val="center"/>
              <w:rPr>
                <w:rFonts w:ascii="Times New Roman" w:eastAsia="Times New Roman" w:hAnsi="Times New Roman" w:cs="Times New Roman"/>
                <w:sz w:val="20"/>
                <w:szCs w:val="20"/>
                <w:lang w:val="en-GB" w:eastAsia="ca-ES"/>
              </w:rPr>
            </w:pPr>
          </w:p>
        </w:tc>
        <w:tc>
          <w:tcPr>
            <w:tcW w:w="992" w:type="dxa"/>
            <w:tcBorders>
              <w:top w:val="nil"/>
              <w:left w:val="nil"/>
              <w:bottom w:val="nil"/>
              <w:right w:val="nil"/>
            </w:tcBorders>
            <w:shd w:val="clear" w:color="auto" w:fill="auto"/>
            <w:noWrap/>
            <w:vAlign w:val="center"/>
            <w:hideMark/>
          </w:tcPr>
          <w:p w14:paraId="2D96829F" w14:textId="77777777" w:rsidR="00DA38F2" w:rsidRPr="00182091" w:rsidRDefault="00DA38F2" w:rsidP="00DA38F2">
            <w:pPr>
              <w:spacing w:after="0" w:line="240" w:lineRule="auto"/>
              <w:jc w:val="center"/>
              <w:rPr>
                <w:rFonts w:ascii="Times New Roman" w:eastAsia="Times New Roman" w:hAnsi="Times New Roman" w:cs="Times New Roman"/>
                <w:sz w:val="20"/>
                <w:szCs w:val="20"/>
                <w:lang w:val="en-GB" w:eastAsia="ca-ES"/>
              </w:rPr>
            </w:pPr>
          </w:p>
        </w:tc>
        <w:tc>
          <w:tcPr>
            <w:tcW w:w="1418" w:type="dxa"/>
            <w:tcBorders>
              <w:top w:val="nil"/>
              <w:left w:val="nil"/>
              <w:bottom w:val="nil"/>
              <w:right w:val="nil"/>
            </w:tcBorders>
            <w:shd w:val="clear" w:color="auto" w:fill="auto"/>
            <w:noWrap/>
            <w:vAlign w:val="center"/>
            <w:hideMark/>
          </w:tcPr>
          <w:p w14:paraId="021DEC40" w14:textId="77777777" w:rsidR="00DA38F2" w:rsidRPr="00182091" w:rsidRDefault="00DA38F2" w:rsidP="00DA38F2">
            <w:pPr>
              <w:spacing w:after="0" w:line="240" w:lineRule="auto"/>
              <w:jc w:val="center"/>
              <w:rPr>
                <w:rFonts w:ascii="Times New Roman" w:eastAsia="Times New Roman" w:hAnsi="Times New Roman" w:cs="Times New Roman"/>
                <w:sz w:val="20"/>
                <w:szCs w:val="20"/>
                <w:lang w:val="en-GB" w:eastAsia="ca-ES"/>
              </w:rPr>
            </w:pPr>
          </w:p>
        </w:tc>
        <w:tc>
          <w:tcPr>
            <w:tcW w:w="992" w:type="dxa"/>
            <w:tcBorders>
              <w:top w:val="nil"/>
              <w:left w:val="nil"/>
              <w:bottom w:val="nil"/>
              <w:right w:val="nil"/>
            </w:tcBorders>
            <w:shd w:val="clear" w:color="auto" w:fill="auto"/>
            <w:noWrap/>
            <w:vAlign w:val="center"/>
            <w:hideMark/>
          </w:tcPr>
          <w:p w14:paraId="50FD0899" w14:textId="77777777" w:rsidR="00DA38F2" w:rsidRPr="00182091" w:rsidRDefault="00DA38F2" w:rsidP="00DA38F2">
            <w:pPr>
              <w:spacing w:after="0" w:line="240" w:lineRule="auto"/>
              <w:jc w:val="center"/>
              <w:rPr>
                <w:rFonts w:ascii="Times New Roman" w:eastAsia="Times New Roman" w:hAnsi="Times New Roman" w:cs="Times New Roman"/>
                <w:sz w:val="20"/>
                <w:szCs w:val="20"/>
                <w:lang w:val="en-GB" w:eastAsia="ca-ES"/>
              </w:rPr>
            </w:pPr>
          </w:p>
        </w:tc>
        <w:tc>
          <w:tcPr>
            <w:tcW w:w="1418" w:type="dxa"/>
            <w:tcBorders>
              <w:top w:val="nil"/>
              <w:left w:val="nil"/>
              <w:bottom w:val="nil"/>
              <w:right w:val="nil"/>
            </w:tcBorders>
            <w:shd w:val="clear" w:color="auto" w:fill="auto"/>
            <w:noWrap/>
            <w:vAlign w:val="center"/>
            <w:hideMark/>
          </w:tcPr>
          <w:p w14:paraId="163FBC04" w14:textId="77777777" w:rsidR="00DA38F2" w:rsidRPr="00182091" w:rsidRDefault="00DA38F2" w:rsidP="00DA38F2">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44F5306A" w14:textId="77777777" w:rsidTr="007E1104">
        <w:trPr>
          <w:trHeight w:val="300"/>
        </w:trPr>
        <w:tc>
          <w:tcPr>
            <w:tcW w:w="2835" w:type="dxa"/>
            <w:tcBorders>
              <w:top w:val="nil"/>
              <w:left w:val="nil"/>
              <w:bottom w:val="nil"/>
              <w:right w:val="nil"/>
            </w:tcBorders>
            <w:shd w:val="clear" w:color="auto" w:fill="auto"/>
            <w:noWrap/>
            <w:vAlign w:val="center"/>
            <w:hideMark/>
          </w:tcPr>
          <w:p w14:paraId="3193FA9A"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93" w:type="dxa"/>
            <w:tcBorders>
              <w:top w:val="nil"/>
              <w:left w:val="nil"/>
              <w:bottom w:val="nil"/>
              <w:right w:val="nil"/>
            </w:tcBorders>
            <w:shd w:val="clear" w:color="auto" w:fill="auto"/>
            <w:noWrap/>
            <w:vAlign w:val="center"/>
            <w:hideMark/>
          </w:tcPr>
          <w:p w14:paraId="1501A73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4523</w:t>
            </w:r>
          </w:p>
        </w:tc>
        <w:tc>
          <w:tcPr>
            <w:tcW w:w="283" w:type="dxa"/>
            <w:tcBorders>
              <w:top w:val="nil"/>
              <w:left w:val="nil"/>
              <w:bottom w:val="nil"/>
              <w:right w:val="nil"/>
            </w:tcBorders>
            <w:shd w:val="clear" w:color="auto" w:fill="auto"/>
            <w:noWrap/>
            <w:vAlign w:val="bottom"/>
            <w:hideMark/>
          </w:tcPr>
          <w:p w14:paraId="7B787E1B"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588ADA8D" w14:textId="441D83B0"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0.734</w:t>
            </w:r>
          </w:p>
        </w:tc>
        <w:tc>
          <w:tcPr>
            <w:tcW w:w="1418" w:type="dxa"/>
            <w:tcBorders>
              <w:top w:val="nil"/>
              <w:left w:val="nil"/>
              <w:bottom w:val="nil"/>
              <w:right w:val="nil"/>
            </w:tcBorders>
            <w:shd w:val="clear" w:color="auto" w:fill="auto"/>
            <w:noWrap/>
            <w:vAlign w:val="center"/>
            <w:hideMark/>
          </w:tcPr>
          <w:p w14:paraId="61EF4017"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0.717 - 0.75</w:t>
            </w:r>
          </w:p>
        </w:tc>
        <w:tc>
          <w:tcPr>
            <w:tcW w:w="992" w:type="dxa"/>
            <w:tcBorders>
              <w:top w:val="nil"/>
              <w:left w:val="nil"/>
              <w:bottom w:val="nil"/>
              <w:right w:val="nil"/>
            </w:tcBorders>
            <w:shd w:val="clear" w:color="auto" w:fill="auto"/>
            <w:noWrap/>
            <w:vAlign w:val="center"/>
            <w:hideMark/>
          </w:tcPr>
          <w:p w14:paraId="327AAFA3" w14:textId="49DD9555"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0.565</w:t>
            </w:r>
          </w:p>
        </w:tc>
        <w:tc>
          <w:tcPr>
            <w:tcW w:w="1418" w:type="dxa"/>
            <w:tcBorders>
              <w:top w:val="nil"/>
              <w:left w:val="nil"/>
              <w:bottom w:val="nil"/>
              <w:right w:val="nil"/>
            </w:tcBorders>
            <w:shd w:val="clear" w:color="auto" w:fill="auto"/>
            <w:noWrap/>
            <w:vAlign w:val="center"/>
            <w:hideMark/>
          </w:tcPr>
          <w:p w14:paraId="27B0CEAB"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0.54 - 0.596</w:t>
            </w:r>
          </w:p>
        </w:tc>
      </w:tr>
      <w:tr w:rsidR="00DA38F2" w:rsidRPr="00182091" w14:paraId="4D89B540" w14:textId="77777777" w:rsidTr="007E1104">
        <w:trPr>
          <w:trHeight w:val="300"/>
        </w:trPr>
        <w:tc>
          <w:tcPr>
            <w:tcW w:w="2835" w:type="dxa"/>
            <w:tcBorders>
              <w:top w:val="nil"/>
              <w:left w:val="nil"/>
              <w:bottom w:val="nil"/>
              <w:right w:val="nil"/>
            </w:tcBorders>
            <w:shd w:val="clear" w:color="auto" w:fill="auto"/>
            <w:noWrap/>
            <w:vAlign w:val="center"/>
            <w:hideMark/>
          </w:tcPr>
          <w:p w14:paraId="0D4F387D"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93" w:type="dxa"/>
            <w:tcBorders>
              <w:top w:val="nil"/>
              <w:left w:val="nil"/>
              <w:bottom w:val="nil"/>
              <w:right w:val="nil"/>
            </w:tcBorders>
            <w:shd w:val="clear" w:color="auto" w:fill="auto"/>
            <w:noWrap/>
            <w:vAlign w:val="center"/>
            <w:hideMark/>
          </w:tcPr>
          <w:p w14:paraId="3336CF0E"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4409</w:t>
            </w:r>
          </w:p>
        </w:tc>
        <w:tc>
          <w:tcPr>
            <w:tcW w:w="283" w:type="dxa"/>
            <w:tcBorders>
              <w:top w:val="nil"/>
              <w:left w:val="nil"/>
              <w:bottom w:val="nil"/>
              <w:right w:val="nil"/>
            </w:tcBorders>
            <w:shd w:val="clear" w:color="auto" w:fill="auto"/>
            <w:noWrap/>
            <w:vAlign w:val="bottom"/>
            <w:hideMark/>
          </w:tcPr>
          <w:p w14:paraId="58B2160A"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43046230" w14:textId="7EFDF32B"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0.751</w:t>
            </w:r>
          </w:p>
        </w:tc>
        <w:tc>
          <w:tcPr>
            <w:tcW w:w="1418" w:type="dxa"/>
            <w:tcBorders>
              <w:top w:val="nil"/>
              <w:left w:val="nil"/>
              <w:bottom w:val="nil"/>
              <w:right w:val="nil"/>
            </w:tcBorders>
            <w:shd w:val="clear" w:color="auto" w:fill="auto"/>
            <w:noWrap/>
            <w:vAlign w:val="center"/>
            <w:hideMark/>
          </w:tcPr>
          <w:p w14:paraId="1A379C23"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0.734 - 0.767</w:t>
            </w:r>
          </w:p>
        </w:tc>
        <w:tc>
          <w:tcPr>
            <w:tcW w:w="992" w:type="dxa"/>
            <w:tcBorders>
              <w:top w:val="nil"/>
              <w:left w:val="nil"/>
              <w:bottom w:val="nil"/>
              <w:right w:val="nil"/>
            </w:tcBorders>
            <w:shd w:val="clear" w:color="auto" w:fill="auto"/>
            <w:noWrap/>
            <w:vAlign w:val="center"/>
            <w:hideMark/>
          </w:tcPr>
          <w:p w14:paraId="626DB63E" w14:textId="549EF373"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0.606</w:t>
            </w:r>
          </w:p>
        </w:tc>
        <w:tc>
          <w:tcPr>
            <w:tcW w:w="1418" w:type="dxa"/>
            <w:tcBorders>
              <w:top w:val="nil"/>
              <w:left w:val="nil"/>
              <w:bottom w:val="nil"/>
              <w:right w:val="nil"/>
            </w:tcBorders>
            <w:shd w:val="clear" w:color="auto" w:fill="auto"/>
            <w:noWrap/>
            <w:vAlign w:val="center"/>
            <w:hideMark/>
          </w:tcPr>
          <w:p w14:paraId="25F545F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0.578 - 0.633</w:t>
            </w:r>
          </w:p>
        </w:tc>
      </w:tr>
      <w:tr w:rsidR="00DA38F2" w:rsidRPr="00182091" w14:paraId="643C4AE7" w14:textId="77777777" w:rsidTr="007E1104">
        <w:trPr>
          <w:trHeight w:val="300"/>
        </w:trPr>
        <w:tc>
          <w:tcPr>
            <w:tcW w:w="2835" w:type="dxa"/>
            <w:tcBorders>
              <w:top w:val="nil"/>
              <w:left w:val="nil"/>
              <w:bottom w:val="nil"/>
              <w:right w:val="nil"/>
            </w:tcBorders>
            <w:shd w:val="clear" w:color="auto" w:fill="auto"/>
            <w:noWrap/>
            <w:vAlign w:val="center"/>
            <w:hideMark/>
          </w:tcPr>
          <w:p w14:paraId="36FB2BA5"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93" w:type="dxa"/>
            <w:tcBorders>
              <w:top w:val="nil"/>
              <w:left w:val="nil"/>
              <w:bottom w:val="nil"/>
              <w:right w:val="nil"/>
            </w:tcBorders>
            <w:shd w:val="clear" w:color="auto" w:fill="auto"/>
            <w:noWrap/>
            <w:vAlign w:val="center"/>
            <w:hideMark/>
          </w:tcPr>
          <w:p w14:paraId="5CC6392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4396</w:t>
            </w:r>
          </w:p>
        </w:tc>
        <w:tc>
          <w:tcPr>
            <w:tcW w:w="283" w:type="dxa"/>
            <w:tcBorders>
              <w:top w:val="nil"/>
              <w:left w:val="nil"/>
              <w:bottom w:val="nil"/>
              <w:right w:val="nil"/>
            </w:tcBorders>
            <w:shd w:val="clear" w:color="auto" w:fill="auto"/>
            <w:noWrap/>
            <w:vAlign w:val="bottom"/>
            <w:hideMark/>
          </w:tcPr>
          <w:p w14:paraId="3B8B495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p>
        </w:tc>
        <w:tc>
          <w:tcPr>
            <w:tcW w:w="992" w:type="dxa"/>
            <w:tcBorders>
              <w:top w:val="nil"/>
              <w:left w:val="nil"/>
              <w:bottom w:val="nil"/>
              <w:right w:val="nil"/>
            </w:tcBorders>
            <w:shd w:val="clear" w:color="auto" w:fill="auto"/>
            <w:noWrap/>
            <w:vAlign w:val="center"/>
            <w:hideMark/>
          </w:tcPr>
          <w:p w14:paraId="69893C9C" w14:textId="0210BA56"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0.755</w:t>
            </w:r>
          </w:p>
        </w:tc>
        <w:tc>
          <w:tcPr>
            <w:tcW w:w="1418" w:type="dxa"/>
            <w:tcBorders>
              <w:top w:val="nil"/>
              <w:left w:val="nil"/>
              <w:bottom w:val="nil"/>
              <w:right w:val="nil"/>
            </w:tcBorders>
            <w:shd w:val="clear" w:color="auto" w:fill="auto"/>
            <w:noWrap/>
            <w:vAlign w:val="center"/>
            <w:hideMark/>
          </w:tcPr>
          <w:p w14:paraId="50E71ABE"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0.739 - 0.771</w:t>
            </w:r>
          </w:p>
        </w:tc>
        <w:tc>
          <w:tcPr>
            <w:tcW w:w="992" w:type="dxa"/>
            <w:tcBorders>
              <w:top w:val="nil"/>
              <w:left w:val="nil"/>
              <w:bottom w:val="nil"/>
              <w:right w:val="nil"/>
            </w:tcBorders>
            <w:shd w:val="clear" w:color="auto" w:fill="auto"/>
            <w:noWrap/>
            <w:vAlign w:val="center"/>
            <w:hideMark/>
          </w:tcPr>
          <w:p w14:paraId="4CF9BE58" w14:textId="7C3D82C2"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0.591</w:t>
            </w:r>
          </w:p>
        </w:tc>
        <w:tc>
          <w:tcPr>
            <w:tcW w:w="1418" w:type="dxa"/>
            <w:tcBorders>
              <w:top w:val="nil"/>
              <w:left w:val="nil"/>
              <w:bottom w:val="nil"/>
              <w:right w:val="nil"/>
            </w:tcBorders>
            <w:shd w:val="clear" w:color="auto" w:fill="auto"/>
            <w:noWrap/>
            <w:vAlign w:val="center"/>
            <w:hideMark/>
          </w:tcPr>
          <w:p w14:paraId="24080F36"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0.569 - 0.618</w:t>
            </w:r>
          </w:p>
        </w:tc>
      </w:tr>
      <w:tr w:rsidR="00DA38F2" w:rsidRPr="00182091" w14:paraId="17586852" w14:textId="77777777" w:rsidTr="007E1104">
        <w:trPr>
          <w:trHeight w:val="315"/>
        </w:trPr>
        <w:tc>
          <w:tcPr>
            <w:tcW w:w="2835" w:type="dxa"/>
            <w:tcBorders>
              <w:top w:val="nil"/>
              <w:left w:val="nil"/>
              <w:bottom w:val="single" w:sz="8" w:space="0" w:color="auto"/>
              <w:right w:val="nil"/>
            </w:tcBorders>
            <w:shd w:val="clear" w:color="auto" w:fill="auto"/>
            <w:noWrap/>
            <w:vAlign w:val="center"/>
            <w:hideMark/>
          </w:tcPr>
          <w:p w14:paraId="78127A46" w14:textId="77777777" w:rsidR="00DA38F2" w:rsidRPr="00182091" w:rsidRDefault="00DA38F2" w:rsidP="00DA38F2">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93" w:type="dxa"/>
            <w:tcBorders>
              <w:top w:val="nil"/>
              <w:left w:val="nil"/>
              <w:bottom w:val="single" w:sz="8" w:space="0" w:color="auto"/>
              <w:right w:val="nil"/>
            </w:tcBorders>
            <w:shd w:val="clear" w:color="auto" w:fill="auto"/>
            <w:noWrap/>
            <w:vAlign w:val="center"/>
            <w:hideMark/>
          </w:tcPr>
          <w:p w14:paraId="77E9C105"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3730</w:t>
            </w:r>
          </w:p>
        </w:tc>
        <w:tc>
          <w:tcPr>
            <w:tcW w:w="283" w:type="dxa"/>
            <w:tcBorders>
              <w:top w:val="nil"/>
              <w:left w:val="nil"/>
              <w:bottom w:val="single" w:sz="8" w:space="0" w:color="auto"/>
              <w:right w:val="nil"/>
            </w:tcBorders>
            <w:shd w:val="clear" w:color="auto" w:fill="auto"/>
            <w:noWrap/>
            <w:vAlign w:val="center"/>
            <w:hideMark/>
          </w:tcPr>
          <w:p w14:paraId="5D9EC4BE"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2" w:type="dxa"/>
            <w:tcBorders>
              <w:top w:val="nil"/>
              <w:left w:val="nil"/>
              <w:bottom w:val="single" w:sz="8" w:space="0" w:color="auto"/>
              <w:right w:val="nil"/>
            </w:tcBorders>
            <w:shd w:val="clear" w:color="auto" w:fill="auto"/>
            <w:noWrap/>
            <w:vAlign w:val="center"/>
            <w:hideMark/>
          </w:tcPr>
          <w:p w14:paraId="2EEE8477" w14:textId="2BBF5C9E"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0.847</w:t>
            </w:r>
          </w:p>
        </w:tc>
        <w:tc>
          <w:tcPr>
            <w:tcW w:w="1418" w:type="dxa"/>
            <w:tcBorders>
              <w:top w:val="nil"/>
              <w:left w:val="nil"/>
              <w:bottom w:val="single" w:sz="8" w:space="0" w:color="auto"/>
              <w:right w:val="nil"/>
            </w:tcBorders>
            <w:shd w:val="clear" w:color="auto" w:fill="auto"/>
            <w:noWrap/>
            <w:vAlign w:val="center"/>
            <w:hideMark/>
          </w:tcPr>
          <w:p w14:paraId="0F5CA219"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0.835 - 0.859</w:t>
            </w:r>
          </w:p>
        </w:tc>
        <w:tc>
          <w:tcPr>
            <w:tcW w:w="992" w:type="dxa"/>
            <w:tcBorders>
              <w:top w:val="nil"/>
              <w:left w:val="nil"/>
              <w:bottom w:val="single" w:sz="8" w:space="0" w:color="auto"/>
              <w:right w:val="nil"/>
            </w:tcBorders>
            <w:shd w:val="clear" w:color="auto" w:fill="auto"/>
            <w:noWrap/>
            <w:vAlign w:val="center"/>
            <w:hideMark/>
          </w:tcPr>
          <w:p w14:paraId="6FC35CE4" w14:textId="245D01B1"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0.715</w:t>
            </w:r>
          </w:p>
        </w:tc>
        <w:tc>
          <w:tcPr>
            <w:tcW w:w="1418" w:type="dxa"/>
            <w:tcBorders>
              <w:top w:val="nil"/>
              <w:left w:val="nil"/>
              <w:bottom w:val="single" w:sz="8" w:space="0" w:color="auto"/>
              <w:right w:val="nil"/>
            </w:tcBorders>
            <w:shd w:val="clear" w:color="auto" w:fill="auto"/>
            <w:noWrap/>
            <w:vAlign w:val="center"/>
            <w:hideMark/>
          </w:tcPr>
          <w:p w14:paraId="34CF7F6E" w14:textId="77777777" w:rsidR="00DA38F2" w:rsidRPr="00182091" w:rsidRDefault="00DA38F2" w:rsidP="00DA38F2">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0.692 - 0.737</w:t>
            </w:r>
          </w:p>
        </w:tc>
      </w:tr>
    </w:tbl>
    <w:p w14:paraId="75CECE3C" w14:textId="2F8DA664" w:rsidR="000A7F34" w:rsidRPr="00182091" w:rsidRDefault="000A7F34">
      <w:pPr>
        <w:rPr>
          <w:lang w:val="en-GB"/>
        </w:rPr>
      </w:pPr>
    </w:p>
    <w:p w14:paraId="7136B292" w14:textId="77777777" w:rsidR="00DA38F2" w:rsidRPr="00182091" w:rsidRDefault="00DA38F2">
      <w:pPr>
        <w:rPr>
          <w:rFonts w:eastAsiaTheme="majorEastAsia" w:cstheme="majorBidi"/>
          <w:b/>
          <w:szCs w:val="26"/>
          <w:lang w:val="en-GB"/>
        </w:rPr>
      </w:pPr>
      <w:r w:rsidRPr="00182091">
        <w:rPr>
          <w:b/>
          <w:lang w:val="en-GB"/>
        </w:rPr>
        <w:br w:type="page"/>
      </w:r>
    </w:p>
    <w:p w14:paraId="4E130AAD" w14:textId="1F6E9AD5" w:rsidR="000A7F34" w:rsidRPr="00182091" w:rsidRDefault="000A7F34" w:rsidP="000A7F34">
      <w:pPr>
        <w:pStyle w:val="Heading2"/>
        <w:rPr>
          <w:lang w:val="en-GB"/>
        </w:rPr>
      </w:pPr>
      <w:bookmarkStart w:id="28" w:name="_Toc138062559"/>
      <w:r w:rsidRPr="00182091">
        <w:rPr>
          <w:b/>
          <w:lang w:val="en-GB"/>
        </w:rPr>
        <w:lastRenderedPageBreak/>
        <w:t>Table S</w:t>
      </w:r>
      <w:r w:rsidR="005D425D" w:rsidRPr="00182091">
        <w:rPr>
          <w:b/>
          <w:lang w:val="en-GB"/>
        </w:rPr>
        <w:t>16</w:t>
      </w:r>
      <w:r w:rsidRPr="00182091">
        <w:rPr>
          <w:b/>
          <w:lang w:val="en-GB"/>
        </w:rPr>
        <w:t>.</w:t>
      </w:r>
      <w:r w:rsidRPr="00182091">
        <w:rPr>
          <w:lang w:val="en-GB"/>
        </w:rPr>
        <w:t xml:space="preserve"> Performance of the models for explaining critical illness. </w:t>
      </w:r>
      <w:r w:rsidRPr="00182091">
        <w:rPr>
          <w:b/>
          <w:lang w:val="en-GB"/>
        </w:rPr>
        <w:t>Second wave.</w:t>
      </w:r>
      <w:bookmarkEnd w:id="28"/>
    </w:p>
    <w:p w14:paraId="6012CCD3" w14:textId="6F2294F3" w:rsidR="00D318D7" w:rsidRPr="00182091" w:rsidRDefault="000A7F34" w:rsidP="00B77E64">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hospital in which admission occurred.</w:t>
      </w:r>
    </w:p>
    <w:p w14:paraId="1CB91ADA" w14:textId="0447D851" w:rsidR="00DA38F2" w:rsidRPr="00182091" w:rsidRDefault="00DA38F2" w:rsidP="00B77E64">
      <w:pPr>
        <w:rPr>
          <w:lang w:val="en-GB"/>
        </w:rPr>
      </w:pPr>
    </w:p>
    <w:tbl>
      <w:tblPr>
        <w:tblW w:w="9180" w:type="dxa"/>
        <w:tblCellMar>
          <w:left w:w="70" w:type="dxa"/>
          <w:right w:w="70" w:type="dxa"/>
        </w:tblCellMar>
        <w:tblLook w:val="04A0" w:firstRow="1" w:lastRow="0" w:firstColumn="1" w:lastColumn="0" w:noHBand="0" w:noVBand="1"/>
      </w:tblPr>
      <w:tblGrid>
        <w:gridCol w:w="2900"/>
        <w:gridCol w:w="960"/>
        <w:gridCol w:w="240"/>
        <w:gridCol w:w="990"/>
        <w:gridCol w:w="1490"/>
        <w:gridCol w:w="1038"/>
        <w:gridCol w:w="1562"/>
      </w:tblGrid>
      <w:tr w:rsidR="00DA38F2" w:rsidRPr="00182091" w14:paraId="6AF24A72" w14:textId="77777777" w:rsidTr="007E1104">
        <w:trPr>
          <w:trHeight w:val="300"/>
        </w:trPr>
        <w:tc>
          <w:tcPr>
            <w:tcW w:w="2900" w:type="dxa"/>
            <w:tcBorders>
              <w:top w:val="nil"/>
              <w:left w:val="nil"/>
              <w:bottom w:val="nil"/>
              <w:right w:val="nil"/>
            </w:tcBorders>
            <w:shd w:val="clear" w:color="auto" w:fill="auto"/>
            <w:noWrap/>
            <w:vAlign w:val="bottom"/>
            <w:hideMark/>
          </w:tcPr>
          <w:p w14:paraId="7D1E801D" w14:textId="77777777" w:rsidR="00DA38F2" w:rsidRPr="00182091" w:rsidRDefault="00DA38F2" w:rsidP="007E1104">
            <w:pPr>
              <w:spacing w:after="0" w:line="240" w:lineRule="auto"/>
              <w:rPr>
                <w:rFonts w:ascii="Times New Roman" w:eastAsia="Times New Roman" w:hAnsi="Times New Roman" w:cs="Times New Roman"/>
                <w:sz w:val="24"/>
                <w:szCs w:val="24"/>
                <w:lang w:val="en-GB" w:eastAsia="ca-ES"/>
              </w:rPr>
            </w:pPr>
          </w:p>
        </w:tc>
        <w:tc>
          <w:tcPr>
            <w:tcW w:w="960" w:type="dxa"/>
            <w:vMerge w:val="restart"/>
            <w:tcBorders>
              <w:top w:val="single" w:sz="8" w:space="0" w:color="auto"/>
              <w:left w:val="nil"/>
              <w:bottom w:val="single" w:sz="8" w:space="0" w:color="000000"/>
              <w:right w:val="nil"/>
            </w:tcBorders>
            <w:shd w:val="clear" w:color="auto" w:fill="auto"/>
            <w:noWrap/>
            <w:vAlign w:val="center"/>
            <w:hideMark/>
          </w:tcPr>
          <w:p w14:paraId="1625CF73"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40" w:type="dxa"/>
            <w:tcBorders>
              <w:top w:val="single" w:sz="8" w:space="0" w:color="auto"/>
              <w:left w:val="nil"/>
              <w:bottom w:val="nil"/>
              <w:right w:val="nil"/>
            </w:tcBorders>
            <w:shd w:val="clear" w:color="auto" w:fill="auto"/>
            <w:noWrap/>
            <w:vAlign w:val="bottom"/>
            <w:hideMark/>
          </w:tcPr>
          <w:p w14:paraId="43942C72" w14:textId="77777777" w:rsidR="00DA38F2" w:rsidRPr="00182091" w:rsidRDefault="00DA38F2" w:rsidP="007E1104">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80" w:type="dxa"/>
            <w:gridSpan w:val="2"/>
            <w:tcBorders>
              <w:top w:val="single" w:sz="8" w:space="0" w:color="auto"/>
              <w:left w:val="nil"/>
              <w:bottom w:val="nil"/>
              <w:right w:val="nil"/>
            </w:tcBorders>
            <w:shd w:val="clear" w:color="auto" w:fill="auto"/>
            <w:noWrap/>
            <w:vAlign w:val="center"/>
            <w:hideMark/>
          </w:tcPr>
          <w:p w14:paraId="2679D7B3"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600" w:type="dxa"/>
            <w:gridSpan w:val="2"/>
            <w:tcBorders>
              <w:top w:val="single" w:sz="8" w:space="0" w:color="auto"/>
              <w:left w:val="nil"/>
              <w:bottom w:val="nil"/>
              <w:right w:val="nil"/>
            </w:tcBorders>
            <w:shd w:val="clear" w:color="auto" w:fill="auto"/>
            <w:noWrap/>
            <w:vAlign w:val="center"/>
            <w:hideMark/>
          </w:tcPr>
          <w:p w14:paraId="2B54B00A"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33DA6B1B" w14:textId="77777777" w:rsidTr="007E1104">
        <w:trPr>
          <w:trHeight w:val="315"/>
        </w:trPr>
        <w:tc>
          <w:tcPr>
            <w:tcW w:w="2900" w:type="dxa"/>
            <w:tcBorders>
              <w:top w:val="nil"/>
              <w:left w:val="nil"/>
              <w:bottom w:val="nil"/>
              <w:right w:val="nil"/>
            </w:tcBorders>
            <w:shd w:val="clear" w:color="auto" w:fill="auto"/>
            <w:noWrap/>
            <w:vAlign w:val="bottom"/>
            <w:hideMark/>
          </w:tcPr>
          <w:p w14:paraId="6C1ED6F2"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p>
        </w:tc>
        <w:tc>
          <w:tcPr>
            <w:tcW w:w="960" w:type="dxa"/>
            <w:vMerge/>
            <w:tcBorders>
              <w:top w:val="single" w:sz="8" w:space="0" w:color="auto"/>
              <w:left w:val="nil"/>
              <w:bottom w:val="single" w:sz="8" w:space="0" w:color="000000"/>
              <w:right w:val="nil"/>
            </w:tcBorders>
            <w:vAlign w:val="center"/>
            <w:hideMark/>
          </w:tcPr>
          <w:p w14:paraId="7628F287" w14:textId="77777777" w:rsidR="00DA38F2" w:rsidRPr="00182091" w:rsidRDefault="00DA38F2" w:rsidP="007E1104">
            <w:pPr>
              <w:spacing w:after="0" w:line="240" w:lineRule="auto"/>
              <w:rPr>
                <w:rFonts w:ascii="Times New Roman" w:eastAsia="Times New Roman" w:hAnsi="Times New Roman" w:cs="Times New Roman"/>
                <w:b/>
                <w:bCs/>
                <w:color w:val="000000"/>
                <w:lang w:val="en-GB" w:eastAsia="ca-ES"/>
              </w:rPr>
            </w:pPr>
          </w:p>
        </w:tc>
        <w:tc>
          <w:tcPr>
            <w:tcW w:w="240" w:type="dxa"/>
            <w:tcBorders>
              <w:top w:val="nil"/>
              <w:left w:val="nil"/>
              <w:bottom w:val="single" w:sz="8" w:space="0" w:color="auto"/>
              <w:right w:val="nil"/>
            </w:tcBorders>
            <w:shd w:val="clear" w:color="auto" w:fill="auto"/>
            <w:noWrap/>
            <w:vAlign w:val="center"/>
            <w:hideMark/>
          </w:tcPr>
          <w:p w14:paraId="1BED258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73C6331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90" w:type="dxa"/>
            <w:tcBorders>
              <w:top w:val="nil"/>
              <w:left w:val="nil"/>
              <w:bottom w:val="single" w:sz="8" w:space="0" w:color="auto"/>
              <w:right w:val="nil"/>
            </w:tcBorders>
            <w:shd w:val="clear" w:color="auto" w:fill="auto"/>
            <w:noWrap/>
            <w:vAlign w:val="center"/>
            <w:hideMark/>
          </w:tcPr>
          <w:p w14:paraId="15A3D5C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1038" w:type="dxa"/>
            <w:tcBorders>
              <w:top w:val="nil"/>
              <w:left w:val="nil"/>
              <w:bottom w:val="single" w:sz="8" w:space="0" w:color="auto"/>
              <w:right w:val="nil"/>
            </w:tcBorders>
            <w:shd w:val="clear" w:color="auto" w:fill="auto"/>
            <w:noWrap/>
            <w:vAlign w:val="center"/>
            <w:hideMark/>
          </w:tcPr>
          <w:p w14:paraId="494CD8A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562" w:type="dxa"/>
            <w:tcBorders>
              <w:top w:val="nil"/>
              <w:left w:val="nil"/>
              <w:bottom w:val="single" w:sz="8" w:space="0" w:color="auto"/>
              <w:right w:val="nil"/>
            </w:tcBorders>
            <w:shd w:val="clear" w:color="auto" w:fill="auto"/>
            <w:noWrap/>
            <w:vAlign w:val="center"/>
            <w:hideMark/>
          </w:tcPr>
          <w:p w14:paraId="24217D8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7A7D937B" w14:textId="77777777" w:rsidTr="007E1104">
        <w:trPr>
          <w:trHeight w:val="300"/>
        </w:trPr>
        <w:tc>
          <w:tcPr>
            <w:tcW w:w="2900" w:type="dxa"/>
            <w:tcBorders>
              <w:top w:val="nil"/>
              <w:left w:val="nil"/>
              <w:bottom w:val="nil"/>
              <w:right w:val="nil"/>
            </w:tcBorders>
            <w:shd w:val="clear" w:color="auto" w:fill="auto"/>
            <w:noWrap/>
            <w:vAlign w:val="center"/>
            <w:hideMark/>
          </w:tcPr>
          <w:p w14:paraId="5D4BBF54"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60" w:type="dxa"/>
            <w:tcBorders>
              <w:top w:val="nil"/>
              <w:left w:val="nil"/>
              <w:bottom w:val="nil"/>
              <w:right w:val="nil"/>
            </w:tcBorders>
            <w:shd w:val="clear" w:color="auto" w:fill="auto"/>
            <w:noWrap/>
            <w:vAlign w:val="center"/>
            <w:hideMark/>
          </w:tcPr>
          <w:p w14:paraId="3DF7CF2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4239</w:t>
            </w:r>
          </w:p>
        </w:tc>
        <w:tc>
          <w:tcPr>
            <w:tcW w:w="240" w:type="dxa"/>
            <w:tcBorders>
              <w:top w:val="nil"/>
              <w:left w:val="nil"/>
              <w:bottom w:val="nil"/>
              <w:right w:val="nil"/>
            </w:tcBorders>
            <w:shd w:val="clear" w:color="auto" w:fill="auto"/>
            <w:noWrap/>
            <w:vAlign w:val="bottom"/>
            <w:hideMark/>
          </w:tcPr>
          <w:p w14:paraId="66D322F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CF1847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0.630</w:t>
            </w:r>
          </w:p>
        </w:tc>
        <w:tc>
          <w:tcPr>
            <w:tcW w:w="1490" w:type="dxa"/>
            <w:tcBorders>
              <w:top w:val="nil"/>
              <w:left w:val="nil"/>
              <w:bottom w:val="nil"/>
              <w:right w:val="nil"/>
            </w:tcBorders>
            <w:shd w:val="clear" w:color="auto" w:fill="auto"/>
            <w:noWrap/>
            <w:vAlign w:val="center"/>
            <w:hideMark/>
          </w:tcPr>
          <w:p w14:paraId="6872E90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0.611 - 0.649</w:t>
            </w:r>
          </w:p>
        </w:tc>
        <w:tc>
          <w:tcPr>
            <w:tcW w:w="1038" w:type="dxa"/>
            <w:tcBorders>
              <w:top w:val="nil"/>
              <w:left w:val="nil"/>
              <w:bottom w:val="nil"/>
              <w:right w:val="nil"/>
            </w:tcBorders>
            <w:shd w:val="clear" w:color="auto" w:fill="auto"/>
            <w:noWrap/>
            <w:vAlign w:val="center"/>
            <w:hideMark/>
          </w:tcPr>
          <w:p w14:paraId="1B625C5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0.394</w:t>
            </w:r>
          </w:p>
        </w:tc>
        <w:tc>
          <w:tcPr>
            <w:tcW w:w="1562" w:type="dxa"/>
            <w:tcBorders>
              <w:top w:val="nil"/>
              <w:left w:val="nil"/>
              <w:bottom w:val="nil"/>
              <w:right w:val="nil"/>
            </w:tcBorders>
            <w:shd w:val="clear" w:color="auto" w:fill="auto"/>
            <w:noWrap/>
            <w:vAlign w:val="center"/>
            <w:hideMark/>
          </w:tcPr>
          <w:p w14:paraId="277CD17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0.367 - 0.422</w:t>
            </w:r>
          </w:p>
        </w:tc>
      </w:tr>
      <w:tr w:rsidR="00DA38F2" w:rsidRPr="00182091" w14:paraId="4896242D" w14:textId="77777777" w:rsidTr="007E1104">
        <w:trPr>
          <w:trHeight w:val="300"/>
        </w:trPr>
        <w:tc>
          <w:tcPr>
            <w:tcW w:w="2900" w:type="dxa"/>
            <w:tcBorders>
              <w:top w:val="nil"/>
              <w:left w:val="nil"/>
              <w:bottom w:val="nil"/>
              <w:right w:val="nil"/>
            </w:tcBorders>
            <w:shd w:val="clear" w:color="auto" w:fill="auto"/>
            <w:noWrap/>
            <w:vAlign w:val="center"/>
            <w:hideMark/>
          </w:tcPr>
          <w:p w14:paraId="3E8FC52D"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60" w:type="dxa"/>
            <w:tcBorders>
              <w:top w:val="nil"/>
              <w:left w:val="nil"/>
              <w:bottom w:val="nil"/>
              <w:right w:val="nil"/>
            </w:tcBorders>
            <w:shd w:val="clear" w:color="auto" w:fill="auto"/>
            <w:noWrap/>
            <w:vAlign w:val="center"/>
            <w:hideMark/>
          </w:tcPr>
          <w:p w14:paraId="2C8C33F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4278</w:t>
            </w:r>
          </w:p>
        </w:tc>
        <w:tc>
          <w:tcPr>
            <w:tcW w:w="240" w:type="dxa"/>
            <w:tcBorders>
              <w:top w:val="nil"/>
              <w:left w:val="nil"/>
              <w:bottom w:val="nil"/>
              <w:right w:val="nil"/>
            </w:tcBorders>
            <w:shd w:val="clear" w:color="auto" w:fill="auto"/>
            <w:noWrap/>
            <w:vAlign w:val="bottom"/>
            <w:hideMark/>
          </w:tcPr>
          <w:p w14:paraId="19B2D57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CB4E3D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0.593</w:t>
            </w:r>
          </w:p>
        </w:tc>
        <w:tc>
          <w:tcPr>
            <w:tcW w:w="1490" w:type="dxa"/>
            <w:tcBorders>
              <w:top w:val="nil"/>
              <w:left w:val="nil"/>
              <w:bottom w:val="nil"/>
              <w:right w:val="nil"/>
            </w:tcBorders>
            <w:shd w:val="clear" w:color="auto" w:fill="auto"/>
            <w:noWrap/>
            <w:vAlign w:val="center"/>
            <w:hideMark/>
          </w:tcPr>
          <w:p w14:paraId="4294A6B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0.574 - 0.613</w:t>
            </w:r>
          </w:p>
        </w:tc>
        <w:tc>
          <w:tcPr>
            <w:tcW w:w="1038" w:type="dxa"/>
            <w:tcBorders>
              <w:top w:val="nil"/>
              <w:left w:val="nil"/>
              <w:bottom w:val="nil"/>
              <w:right w:val="nil"/>
            </w:tcBorders>
            <w:shd w:val="clear" w:color="auto" w:fill="auto"/>
            <w:noWrap/>
            <w:vAlign w:val="center"/>
            <w:hideMark/>
          </w:tcPr>
          <w:p w14:paraId="5BCD640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0.369</w:t>
            </w:r>
          </w:p>
        </w:tc>
        <w:tc>
          <w:tcPr>
            <w:tcW w:w="1562" w:type="dxa"/>
            <w:tcBorders>
              <w:top w:val="nil"/>
              <w:left w:val="nil"/>
              <w:bottom w:val="nil"/>
              <w:right w:val="nil"/>
            </w:tcBorders>
            <w:shd w:val="clear" w:color="auto" w:fill="auto"/>
            <w:noWrap/>
            <w:vAlign w:val="center"/>
            <w:hideMark/>
          </w:tcPr>
          <w:p w14:paraId="7182F8F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0.346 - 0.392</w:t>
            </w:r>
          </w:p>
        </w:tc>
      </w:tr>
      <w:tr w:rsidR="00DA38F2" w:rsidRPr="00182091" w14:paraId="2987E0B7" w14:textId="77777777" w:rsidTr="007E1104">
        <w:trPr>
          <w:trHeight w:val="300"/>
        </w:trPr>
        <w:tc>
          <w:tcPr>
            <w:tcW w:w="2900" w:type="dxa"/>
            <w:tcBorders>
              <w:top w:val="nil"/>
              <w:left w:val="nil"/>
              <w:bottom w:val="nil"/>
              <w:right w:val="nil"/>
            </w:tcBorders>
            <w:shd w:val="clear" w:color="auto" w:fill="auto"/>
            <w:noWrap/>
            <w:vAlign w:val="center"/>
            <w:hideMark/>
          </w:tcPr>
          <w:p w14:paraId="42F6A358"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60" w:type="dxa"/>
            <w:tcBorders>
              <w:top w:val="nil"/>
              <w:left w:val="nil"/>
              <w:bottom w:val="nil"/>
              <w:right w:val="nil"/>
            </w:tcBorders>
            <w:shd w:val="clear" w:color="auto" w:fill="auto"/>
            <w:noWrap/>
            <w:vAlign w:val="center"/>
            <w:hideMark/>
          </w:tcPr>
          <w:p w14:paraId="0AE54E6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4242</w:t>
            </w:r>
          </w:p>
        </w:tc>
        <w:tc>
          <w:tcPr>
            <w:tcW w:w="240" w:type="dxa"/>
            <w:tcBorders>
              <w:top w:val="nil"/>
              <w:left w:val="nil"/>
              <w:bottom w:val="nil"/>
              <w:right w:val="nil"/>
            </w:tcBorders>
            <w:shd w:val="clear" w:color="auto" w:fill="auto"/>
            <w:noWrap/>
            <w:vAlign w:val="bottom"/>
            <w:hideMark/>
          </w:tcPr>
          <w:p w14:paraId="19FC5F7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1E7209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0.617</w:t>
            </w:r>
          </w:p>
        </w:tc>
        <w:tc>
          <w:tcPr>
            <w:tcW w:w="1490" w:type="dxa"/>
            <w:tcBorders>
              <w:top w:val="nil"/>
              <w:left w:val="nil"/>
              <w:bottom w:val="nil"/>
              <w:right w:val="nil"/>
            </w:tcBorders>
            <w:shd w:val="clear" w:color="auto" w:fill="auto"/>
            <w:noWrap/>
            <w:vAlign w:val="center"/>
            <w:hideMark/>
          </w:tcPr>
          <w:p w14:paraId="1ADAEC5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0.597 - 0.636</w:t>
            </w:r>
          </w:p>
        </w:tc>
        <w:tc>
          <w:tcPr>
            <w:tcW w:w="1038" w:type="dxa"/>
            <w:tcBorders>
              <w:top w:val="nil"/>
              <w:left w:val="nil"/>
              <w:bottom w:val="nil"/>
              <w:right w:val="nil"/>
            </w:tcBorders>
            <w:shd w:val="clear" w:color="auto" w:fill="auto"/>
            <w:noWrap/>
            <w:vAlign w:val="center"/>
            <w:hideMark/>
          </w:tcPr>
          <w:p w14:paraId="5BA9C67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0.398</w:t>
            </w:r>
          </w:p>
        </w:tc>
        <w:tc>
          <w:tcPr>
            <w:tcW w:w="1562" w:type="dxa"/>
            <w:tcBorders>
              <w:top w:val="nil"/>
              <w:left w:val="nil"/>
              <w:bottom w:val="nil"/>
              <w:right w:val="nil"/>
            </w:tcBorders>
            <w:shd w:val="clear" w:color="auto" w:fill="auto"/>
            <w:noWrap/>
            <w:vAlign w:val="center"/>
            <w:hideMark/>
          </w:tcPr>
          <w:p w14:paraId="1B305DB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0.371 - 0.425</w:t>
            </w:r>
          </w:p>
        </w:tc>
      </w:tr>
      <w:tr w:rsidR="00DA38F2" w:rsidRPr="00182091" w14:paraId="5323C343" w14:textId="77777777" w:rsidTr="007E1104">
        <w:trPr>
          <w:trHeight w:val="300"/>
        </w:trPr>
        <w:tc>
          <w:tcPr>
            <w:tcW w:w="2900" w:type="dxa"/>
            <w:tcBorders>
              <w:top w:val="nil"/>
              <w:left w:val="nil"/>
              <w:bottom w:val="nil"/>
              <w:right w:val="nil"/>
            </w:tcBorders>
            <w:shd w:val="clear" w:color="auto" w:fill="auto"/>
            <w:noWrap/>
            <w:vAlign w:val="center"/>
            <w:hideMark/>
          </w:tcPr>
          <w:p w14:paraId="5CC49EE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60" w:type="dxa"/>
            <w:tcBorders>
              <w:top w:val="nil"/>
              <w:left w:val="nil"/>
              <w:bottom w:val="nil"/>
              <w:right w:val="nil"/>
            </w:tcBorders>
            <w:shd w:val="clear" w:color="auto" w:fill="auto"/>
            <w:noWrap/>
            <w:vAlign w:val="center"/>
            <w:hideMark/>
          </w:tcPr>
          <w:p w14:paraId="7E10D64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4184</w:t>
            </w:r>
          </w:p>
        </w:tc>
        <w:tc>
          <w:tcPr>
            <w:tcW w:w="240" w:type="dxa"/>
            <w:tcBorders>
              <w:top w:val="nil"/>
              <w:left w:val="nil"/>
              <w:bottom w:val="nil"/>
              <w:right w:val="nil"/>
            </w:tcBorders>
            <w:shd w:val="clear" w:color="auto" w:fill="auto"/>
            <w:noWrap/>
            <w:vAlign w:val="bottom"/>
            <w:hideMark/>
          </w:tcPr>
          <w:p w14:paraId="66F8BA1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F07874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0.637</w:t>
            </w:r>
          </w:p>
        </w:tc>
        <w:tc>
          <w:tcPr>
            <w:tcW w:w="1490" w:type="dxa"/>
            <w:tcBorders>
              <w:top w:val="nil"/>
              <w:left w:val="nil"/>
              <w:bottom w:val="nil"/>
              <w:right w:val="nil"/>
            </w:tcBorders>
            <w:shd w:val="clear" w:color="auto" w:fill="auto"/>
            <w:noWrap/>
            <w:vAlign w:val="center"/>
            <w:hideMark/>
          </w:tcPr>
          <w:p w14:paraId="0EDD8BD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0.616 - 0.659</w:t>
            </w:r>
          </w:p>
        </w:tc>
        <w:tc>
          <w:tcPr>
            <w:tcW w:w="1038" w:type="dxa"/>
            <w:tcBorders>
              <w:top w:val="nil"/>
              <w:left w:val="nil"/>
              <w:bottom w:val="nil"/>
              <w:right w:val="nil"/>
            </w:tcBorders>
            <w:shd w:val="clear" w:color="auto" w:fill="auto"/>
            <w:noWrap/>
            <w:vAlign w:val="center"/>
            <w:hideMark/>
          </w:tcPr>
          <w:p w14:paraId="644B1B1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0.434</w:t>
            </w:r>
          </w:p>
        </w:tc>
        <w:tc>
          <w:tcPr>
            <w:tcW w:w="1562" w:type="dxa"/>
            <w:tcBorders>
              <w:top w:val="nil"/>
              <w:left w:val="nil"/>
              <w:bottom w:val="nil"/>
              <w:right w:val="nil"/>
            </w:tcBorders>
            <w:shd w:val="clear" w:color="auto" w:fill="auto"/>
            <w:noWrap/>
            <w:vAlign w:val="center"/>
            <w:hideMark/>
          </w:tcPr>
          <w:p w14:paraId="305BF71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0.406 - 0.467</w:t>
            </w:r>
          </w:p>
        </w:tc>
      </w:tr>
      <w:tr w:rsidR="00DA38F2" w:rsidRPr="00182091" w14:paraId="35A7E3A0" w14:textId="77777777" w:rsidTr="007E1104">
        <w:trPr>
          <w:trHeight w:val="300"/>
        </w:trPr>
        <w:tc>
          <w:tcPr>
            <w:tcW w:w="2900" w:type="dxa"/>
            <w:tcBorders>
              <w:top w:val="nil"/>
              <w:left w:val="nil"/>
              <w:bottom w:val="nil"/>
              <w:right w:val="nil"/>
            </w:tcBorders>
            <w:shd w:val="clear" w:color="auto" w:fill="auto"/>
            <w:noWrap/>
            <w:vAlign w:val="center"/>
            <w:hideMark/>
          </w:tcPr>
          <w:p w14:paraId="1E06D63B"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60" w:type="dxa"/>
            <w:tcBorders>
              <w:top w:val="nil"/>
              <w:left w:val="nil"/>
              <w:bottom w:val="nil"/>
              <w:right w:val="nil"/>
            </w:tcBorders>
            <w:shd w:val="clear" w:color="auto" w:fill="auto"/>
            <w:noWrap/>
            <w:vAlign w:val="center"/>
            <w:hideMark/>
          </w:tcPr>
          <w:p w14:paraId="075556B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4165</w:t>
            </w:r>
          </w:p>
        </w:tc>
        <w:tc>
          <w:tcPr>
            <w:tcW w:w="240" w:type="dxa"/>
            <w:tcBorders>
              <w:top w:val="nil"/>
              <w:left w:val="nil"/>
              <w:bottom w:val="nil"/>
              <w:right w:val="nil"/>
            </w:tcBorders>
            <w:shd w:val="clear" w:color="auto" w:fill="auto"/>
            <w:noWrap/>
            <w:vAlign w:val="bottom"/>
            <w:hideMark/>
          </w:tcPr>
          <w:p w14:paraId="6FEBCC8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411ECB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0.654</w:t>
            </w:r>
          </w:p>
        </w:tc>
        <w:tc>
          <w:tcPr>
            <w:tcW w:w="1490" w:type="dxa"/>
            <w:tcBorders>
              <w:top w:val="nil"/>
              <w:left w:val="nil"/>
              <w:bottom w:val="nil"/>
              <w:right w:val="nil"/>
            </w:tcBorders>
            <w:shd w:val="clear" w:color="auto" w:fill="auto"/>
            <w:noWrap/>
            <w:vAlign w:val="center"/>
            <w:hideMark/>
          </w:tcPr>
          <w:p w14:paraId="7EB2558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0.634 - 0.676</w:t>
            </w:r>
          </w:p>
        </w:tc>
        <w:tc>
          <w:tcPr>
            <w:tcW w:w="1038" w:type="dxa"/>
            <w:tcBorders>
              <w:top w:val="nil"/>
              <w:left w:val="nil"/>
              <w:bottom w:val="nil"/>
              <w:right w:val="nil"/>
            </w:tcBorders>
            <w:shd w:val="clear" w:color="auto" w:fill="auto"/>
            <w:noWrap/>
            <w:vAlign w:val="center"/>
            <w:hideMark/>
          </w:tcPr>
          <w:p w14:paraId="1A883FB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0.411</w:t>
            </w:r>
          </w:p>
        </w:tc>
        <w:tc>
          <w:tcPr>
            <w:tcW w:w="1562" w:type="dxa"/>
            <w:tcBorders>
              <w:top w:val="nil"/>
              <w:left w:val="nil"/>
              <w:bottom w:val="nil"/>
              <w:right w:val="nil"/>
            </w:tcBorders>
            <w:shd w:val="clear" w:color="auto" w:fill="auto"/>
            <w:noWrap/>
            <w:vAlign w:val="center"/>
            <w:hideMark/>
          </w:tcPr>
          <w:p w14:paraId="7800116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0.388 - 0.44</w:t>
            </w:r>
          </w:p>
        </w:tc>
      </w:tr>
      <w:tr w:rsidR="00DA38F2" w:rsidRPr="00182091" w14:paraId="43B33B3E" w14:textId="77777777" w:rsidTr="007E1104">
        <w:trPr>
          <w:trHeight w:val="300"/>
        </w:trPr>
        <w:tc>
          <w:tcPr>
            <w:tcW w:w="2900" w:type="dxa"/>
            <w:tcBorders>
              <w:top w:val="nil"/>
              <w:left w:val="nil"/>
              <w:bottom w:val="nil"/>
              <w:right w:val="nil"/>
            </w:tcBorders>
            <w:shd w:val="clear" w:color="auto" w:fill="auto"/>
            <w:noWrap/>
            <w:vAlign w:val="center"/>
            <w:hideMark/>
          </w:tcPr>
          <w:p w14:paraId="04D430E5"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60" w:type="dxa"/>
            <w:tcBorders>
              <w:top w:val="nil"/>
              <w:left w:val="nil"/>
              <w:bottom w:val="nil"/>
              <w:right w:val="nil"/>
            </w:tcBorders>
            <w:shd w:val="clear" w:color="auto" w:fill="auto"/>
            <w:noWrap/>
            <w:vAlign w:val="center"/>
            <w:hideMark/>
          </w:tcPr>
          <w:p w14:paraId="5B64646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3590</w:t>
            </w:r>
          </w:p>
        </w:tc>
        <w:tc>
          <w:tcPr>
            <w:tcW w:w="240" w:type="dxa"/>
            <w:tcBorders>
              <w:top w:val="nil"/>
              <w:left w:val="nil"/>
              <w:bottom w:val="nil"/>
              <w:right w:val="nil"/>
            </w:tcBorders>
            <w:shd w:val="clear" w:color="auto" w:fill="auto"/>
            <w:noWrap/>
            <w:vAlign w:val="bottom"/>
            <w:hideMark/>
          </w:tcPr>
          <w:p w14:paraId="356CD1D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ABBA3D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0.786</w:t>
            </w:r>
          </w:p>
        </w:tc>
        <w:tc>
          <w:tcPr>
            <w:tcW w:w="1490" w:type="dxa"/>
            <w:tcBorders>
              <w:top w:val="nil"/>
              <w:left w:val="nil"/>
              <w:bottom w:val="nil"/>
              <w:right w:val="nil"/>
            </w:tcBorders>
            <w:shd w:val="clear" w:color="auto" w:fill="auto"/>
            <w:noWrap/>
            <w:vAlign w:val="center"/>
            <w:hideMark/>
          </w:tcPr>
          <w:p w14:paraId="7B8A1EF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0.77 - 0.802</w:t>
            </w:r>
          </w:p>
        </w:tc>
        <w:tc>
          <w:tcPr>
            <w:tcW w:w="1038" w:type="dxa"/>
            <w:tcBorders>
              <w:top w:val="nil"/>
              <w:left w:val="nil"/>
              <w:bottom w:val="nil"/>
              <w:right w:val="nil"/>
            </w:tcBorders>
            <w:shd w:val="clear" w:color="auto" w:fill="auto"/>
            <w:noWrap/>
            <w:vAlign w:val="center"/>
            <w:hideMark/>
          </w:tcPr>
          <w:p w14:paraId="7CD1CC3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0.612</w:t>
            </w:r>
          </w:p>
        </w:tc>
        <w:tc>
          <w:tcPr>
            <w:tcW w:w="1562" w:type="dxa"/>
            <w:tcBorders>
              <w:top w:val="nil"/>
              <w:left w:val="nil"/>
              <w:bottom w:val="nil"/>
              <w:right w:val="nil"/>
            </w:tcBorders>
            <w:shd w:val="clear" w:color="auto" w:fill="auto"/>
            <w:noWrap/>
            <w:vAlign w:val="center"/>
            <w:hideMark/>
          </w:tcPr>
          <w:p w14:paraId="1794D4C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0.583 - 0.646</w:t>
            </w:r>
          </w:p>
        </w:tc>
      </w:tr>
      <w:tr w:rsidR="00DA38F2" w:rsidRPr="00182091" w14:paraId="0262E533" w14:textId="77777777" w:rsidTr="007E1104">
        <w:trPr>
          <w:trHeight w:val="300"/>
        </w:trPr>
        <w:tc>
          <w:tcPr>
            <w:tcW w:w="2900" w:type="dxa"/>
            <w:tcBorders>
              <w:top w:val="nil"/>
              <w:left w:val="nil"/>
              <w:bottom w:val="nil"/>
              <w:right w:val="nil"/>
            </w:tcBorders>
            <w:shd w:val="clear" w:color="auto" w:fill="auto"/>
            <w:noWrap/>
            <w:vAlign w:val="center"/>
            <w:hideMark/>
          </w:tcPr>
          <w:p w14:paraId="4DF4A3C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bottom"/>
            <w:hideMark/>
          </w:tcPr>
          <w:p w14:paraId="3D3BAC23"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bottom"/>
            <w:hideMark/>
          </w:tcPr>
          <w:p w14:paraId="35477FF3"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bottom"/>
            <w:hideMark/>
          </w:tcPr>
          <w:p w14:paraId="130460D3"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bottom"/>
            <w:hideMark/>
          </w:tcPr>
          <w:p w14:paraId="2A03466F"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bottom"/>
            <w:hideMark/>
          </w:tcPr>
          <w:p w14:paraId="5AB1EA9D"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bottom"/>
            <w:hideMark/>
          </w:tcPr>
          <w:p w14:paraId="76825E27"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r>
      <w:tr w:rsidR="00DA38F2" w:rsidRPr="00182091" w14:paraId="0C048382" w14:textId="77777777" w:rsidTr="007E1104">
        <w:trPr>
          <w:trHeight w:val="300"/>
        </w:trPr>
        <w:tc>
          <w:tcPr>
            <w:tcW w:w="2900" w:type="dxa"/>
            <w:tcBorders>
              <w:top w:val="nil"/>
              <w:left w:val="nil"/>
              <w:bottom w:val="nil"/>
              <w:right w:val="nil"/>
            </w:tcBorders>
            <w:shd w:val="clear" w:color="auto" w:fill="auto"/>
            <w:noWrap/>
            <w:vAlign w:val="center"/>
            <w:hideMark/>
          </w:tcPr>
          <w:p w14:paraId="26FF7FB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60" w:type="dxa"/>
            <w:tcBorders>
              <w:top w:val="nil"/>
              <w:left w:val="nil"/>
              <w:bottom w:val="nil"/>
              <w:right w:val="nil"/>
            </w:tcBorders>
            <w:shd w:val="clear" w:color="auto" w:fill="auto"/>
            <w:noWrap/>
            <w:vAlign w:val="center"/>
            <w:hideMark/>
          </w:tcPr>
          <w:p w14:paraId="32D34D1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4221</w:t>
            </w:r>
          </w:p>
        </w:tc>
        <w:tc>
          <w:tcPr>
            <w:tcW w:w="240" w:type="dxa"/>
            <w:tcBorders>
              <w:top w:val="nil"/>
              <w:left w:val="nil"/>
              <w:bottom w:val="nil"/>
              <w:right w:val="nil"/>
            </w:tcBorders>
            <w:shd w:val="clear" w:color="auto" w:fill="auto"/>
            <w:noWrap/>
            <w:vAlign w:val="bottom"/>
            <w:hideMark/>
          </w:tcPr>
          <w:p w14:paraId="6F40A83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E824FC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0.639</w:t>
            </w:r>
          </w:p>
        </w:tc>
        <w:tc>
          <w:tcPr>
            <w:tcW w:w="1490" w:type="dxa"/>
            <w:tcBorders>
              <w:top w:val="nil"/>
              <w:left w:val="nil"/>
              <w:bottom w:val="nil"/>
              <w:right w:val="nil"/>
            </w:tcBorders>
            <w:shd w:val="clear" w:color="auto" w:fill="auto"/>
            <w:noWrap/>
            <w:vAlign w:val="center"/>
            <w:hideMark/>
          </w:tcPr>
          <w:p w14:paraId="083B3A4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0.62 - 0.658</w:t>
            </w:r>
          </w:p>
        </w:tc>
        <w:tc>
          <w:tcPr>
            <w:tcW w:w="1038" w:type="dxa"/>
            <w:tcBorders>
              <w:top w:val="nil"/>
              <w:left w:val="nil"/>
              <w:bottom w:val="nil"/>
              <w:right w:val="nil"/>
            </w:tcBorders>
            <w:shd w:val="clear" w:color="auto" w:fill="auto"/>
            <w:noWrap/>
            <w:vAlign w:val="center"/>
            <w:hideMark/>
          </w:tcPr>
          <w:p w14:paraId="63372CA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0.41</w:t>
            </w:r>
          </w:p>
        </w:tc>
        <w:tc>
          <w:tcPr>
            <w:tcW w:w="1562" w:type="dxa"/>
            <w:tcBorders>
              <w:top w:val="nil"/>
              <w:left w:val="nil"/>
              <w:bottom w:val="nil"/>
              <w:right w:val="nil"/>
            </w:tcBorders>
            <w:shd w:val="clear" w:color="auto" w:fill="auto"/>
            <w:noWrap/>
            <w:vAlign w:val="center"/>
            <w:hideMark/>
          </w:tcPr>
          <w:p w14:paraId="56B8D65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0.382 - 0.435</w:t>
            </w:r>
          </w:p>
        </w:tc>
      </w:tr>
      <w:tr w:rsidR="00DA38F2" w:rsidRPr="00182091" w14:paraId="19FDB12C" w14:textId="77777777" w:rsidTr="007E1104">
        <w:trPr>
          <w:trHeight w:val="300"/>
        </w:trPr>
        <w:tc>
          <w:tcPr>
            <w:tcW w:w="2900" w:type="dxa"/>
            <w:tcBorders>
              <w:top w:val="nil"/>
              <w:left w:val="nil"/>
              <w:bottom w:val="nil"/>
              <w:right w:val="nil"/>
            </w:tcBorders>
            <w:shd w:val="clear" w:color="auto" w:fill="auto"/>
            <w:noWrap/>
            <w:vAlign w:val="center"/>
            <w:hideMark/>
          </w:tcPr>
          <w:p w14:paraId="2435BDE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60" w:type="dxa"/>
            <w:tcBorders>
              <w:top w:val="nil"/>
              <w:left w:val="nil"/>
              <w:bottom w:val="nil"/>
              <w:right w:val="nil"/>
            </w:tcBorders>
            <w:shd w:val="clear" w:color="auto" w:fill="auto"/>
            <w:noWrap/>
            <w:vAlign w:val="center"/>
            <w:hideMark/>
          </w:tcPr>
          <w:p w14:paraId="3CC3698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4211</w:t>
            </w:r>
          </w:p>
        </w:tc>
        <w:tc>
          <w:tcPr>
            <w:tcW w:w="240" w:type="dxa"/>
            <w:tcBorders>
              <w:top w:val="nil"/>
              <w:left w:val="nil"/>
              <w:bottom w:val="nil"/>
              <w:right w:val="nil"/>
            </w:tcBorders>
            <w:shd w:val="clear" w:color="auto" w:fill="auto"/>
            <w:noWrap/>
            <w:vAlign w:val="bottom"/>
            <w:hideMark/>
          </w:tcPr>
          <w:p w14:paraId="2FB3A69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A0A230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0.647</w:t>
            </w:r>
          </w:p>
        </w:tc>
        <w:tc>
          <w:tcPr>
            <w:tcW w:w="1490" w:type="dxa"/>
            <w:tcBorders>
              <w:top w:val="nil"/>
              <w:left w:val="nil"/>
              <w:bottom w:val="nil"/>
              <w:right w:val="nil"/>
            </w:tcBorders>
            <w:shd w:val="clear" w:color="auto" w:fill="auto"/>
            <w:noWrap/>
            <w:vAlign w:val="center"/>
            <w:hideMark/>
          </w:tcPr>
          <w:p w14:paraId="11EEA44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0.626 - 0.666</w:t>
            </w:r>
          </w:p>
        </w:tc>
        <w:tc>
          <w:tcPr>
            <w:tcW w:w="1038" w:type="dxa"/>
            <w:tcBorders>
              <w:top w:val="nil"/>
              <w:left w:val="nil"/>
              <w:bottom w:val="nil"/>
              <w:right w:val="nil"/>
            </w:tcBorders>
            <w:shd w:val="clear" w:color="auto" w:fill="auto"/>
            <w:noWrap/>
            <w:vAlign w:val="center"/>
            <w:hideMark/>
          </w:tcPr>
          <w:p w14:paraId="0B20FE6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0.419</w:t>
            </w:r>
          </w:p>
        </w:tc>
        <w:tc>
          <w:tcPr>
            <w:tcW w:w="1562" w:type="dxa"/>
            <w:tcBorders>
              <w:top w:val="nil"/>
              <w:left w:val="nil"/>
              <w:bottom w:val="nil"/>
              <w:right w:val="nil"/>
            </w:tcBorders>
            <w:shd w:val="clear" w:color="auto" w:fill="auto"/>
            <w:noWrap/>
            <w:vAlign w:val="center"/>
            <w:hideMark/>
          </w:tcPr>
          <w:p w14:paraId="0BCB86C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0.393 - 0.443</w:t>
            </w:r>
          </w:p>
        </w:tc>
      </w:tr>
      <w:tr w:rsidR="00DA38F2" w:rsidRPr="00182091" w14:paraId="3C93F1B4" w14:textId="77777777" w:rsidTr="007E1104">
        <w:trPr>
          <w:trHeight w:val="300"/>
        </w:trPr>
        <w:tc>
          <w:tcPr>
            <w:tcW w:w="2900" w:type="dxa"/>
            <w:tcBorders>
              <w:top w:val="nil"/>
              <w:left w:val="nil"/>
              <w:bottom w:val="nil"/>
              <w:right w:val="nil"/>
            </w:tcBorders>
            <w:shd w:val="clear" w:color="auto" w:fill="auto"/>
            <w:noWrap/>
            <w:vAlign w:val="center"/>
            <w:hideMark/>
          </w:tcPr>
          <w:p w14:paraId="34829FA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60" w:type="dxa"/>
            <w:tcBorders>
              <w:top w:val="nil"/>
              <w:left w:val="nil"/>
              <w:bottom w:val="nil"/>
              <w:right w:val="nil"/>
            </w:tcBorders>
            <w:shd w:val="clear" w:color="auto" w:fill="auto"/>
            <w:noWrap/>
            <w:vAlign w:val="center"/>
            <w:hideMark/>
          </w:tcPr>
          <w:p w14:paraId="1233AC2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4161</w:t>
            </w:r>
          </w:p>
        </w:tc>
        <w:tc>
          <w:tcPr>
            <w:tcW w:w="240" w:type="dxa"/>
            <w:tcBorders>
              <w:top w:val="nil"/>
              <w:left w:val="nil"/>
              <w:bottom w:val="nil"/>
              <w:right w:val="nil"/>
            </w:tcBorders>
            <w:shd w:val="clear" w:color="auto" w:fill="auto"/>
            <w:noWrap/>
            <w:vAlign w:val="bottom"/>
            <w:hideMark/>
          </w:tcPr>
          <w:p w14:paraId="635F150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1B6795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0.664</w:t>
            </w:r>
          </w:p>
        </w:tc>
        <w:tc>
          <w:tcPr>
            <w:tcW w:w="1490" w:type="dxa"/>
            <w:tcBorders>
              <w:top w:val="nil"/>
              <w:left w:val="nil"/>
              <w:bottom w:val="nil"/>
              <w:right w:val="nil"/>
            </w:tcBorders>
            <w:shd w:val="clear" w:color="auto" w:fill="auto"/>
            <w:noWrap/>
            <w:vAlign w:val="center"/>
            <w:hideMark/>
          </w:tcPr>
          <w:p w14:paraId="605B047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0.644 - 0.683</w:t>
            </w:r>
          </w:p>
        </w:tc>
        <w:tc>
          <w:tcPr>
            <w:tcW w:w="1038" w:type="dxa"/>
            <w:tcBorders>
              <w:top w:val="nil"/>
              <w:left w:val="nil"/>
              <w:bottom w:val="nil"/>
              <w:right w:val="nil"/>
            </w:tcBorders>
            <w:shd w:val="clear" w:color="auto" w:fill="auto"/>
            <w:noWrap/>
            <w:vAlign w:val="center"/>
            <w:hideMark/>
          </w:tcPr>
          <w:p w14:paraId="1EC6D94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0.449</w:t>
            </w:r>
          </w:p>
        </w:tc>
        <w:tc>
          <w:tcPr>
            <w:tcW w:w="1562" w:type="dxa"/>
            <w:tcBorders>
              <w:top w:val="nil"/>
              <w:left w:val="nil"/>
              <w:bottom w:val="nil"/>
              <w:right w:val="nil"/>
            </w:tcBorders>
            <w:shd w:val="clear" w:color="auto" w:fill="auto"/>
            <w:noWrap/>
            <w:vAlign w:val="center"/>
            <w:hideMark/>
          </w:tcPr>
          <w:p w14:paraId="4D89DA9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0.422 - 0.482</w:t>
            </w:r>
          </w:p>
        </w:tc>
      </w:tr>
      <w:tr w:rsidR="00DA38F2" w:rsidRPr="00182091" w14:paraId="56EFBD80" w14:textId="77777777" w:rsidTr="007E1104">
        <w:trPr>
          <w:trHeight w:val="300"/>
        </w:trPr>
        <w:tc>
          <w:tcPr>
            <w:tcW w:w="2900" w:type="dxa"/>
            <w:tcBorders>
              <w:top w:val="nil"/>
              <w:left w:val="nil"/>
              <w:bottom w:val="nil"/>
              <w:right w:val="nil"/>
            </w:tcBorders>
            <w:shd w:val="clear" w:color="auto" w:fill="auto"/>
            <w:noWrap/>
            <w:vAlign w:val="center"/>
            <w:hideMark/>
          </w:tcPr>
          <w:p w14:paraId="12AC633B"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60" w:type="dxa"/>
            <w:tcBorders>
              <w:top w:val="nil"/>
              <w:left w:val="nil"/>
              <w:bottom w:val="nil"/>
              <w:right w:val="nil"/>
            </w:tcBorders>
            <w:shd w:val="clear" w:color="auto" w:fill="auto"/>
            <w:noWrap/>
            <w:vAlign w:val="center"/>
            <w:hideMark/>
          </w:tcPr>
          <w:p w14:paraId="7A6783E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4160</w:t>
            </w:r>
          </w:p>
        </w:tc>
        <w:tc>
          <w:tcPr>
            <w:tcW w:w="240" w:type="dxa"/>
            <w:tcBorders>
              <w:top w:val="nil"/>
              <w:left w:val="nil"/>
              <w:bottom w:val="nil"/>
              <w:right w:val="nil"/>
            </w:tcBorders>
            <w:shd w:val="clear" w:color="auto" w:fill="auto"/>
            <w:noWrap/>
            <w:vAlign w:val="bottom"/>
            <w:hideMark/>
          </w:tcPr>
          <w:p w14:paraId="703D35D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746BCE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0.666</w:t>
            </w:r>
          </w:p>
        </w:tc>
        <w:tc>
          <w:tcPr>
            <w:tcW w:w="1490" w:type="dxa"/>
            <w:tcBorders>
              <w:top w:val="nil"/>
              <w:left w:val="nil"/>
              <w:bottom w:val="nil"/>
              <w:right w:val="nil"/>
            </w:tcBorders>
            <w:shd w:val="clear" w:color="auto" w:fill="auto"/>
            <w:noWrap/>
            <w:vAlign w:val="center"/>
            <w:hideMark/>
          </w:tcPr>
          <w:p w14:paraId="6FCB229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0.648 - 0.685</w:t>
            </w:r>
          </w:p>
        </w:tc>
        <w:tc>
          <w:tcPr>
            <w:tcW w:w="1038" w:type="dxa"/>
            <w:tcBorders>
              <w:top w:val="nil"/>
              <w:left w:val="nil"/>
              <w:bottom w:val="nil"/>
              <w:right w:val="nil"/>
            </w:tcBorders>
            <w:shd w:val="clear" w:color="auto" w:fill="auto"/>
            <w:noWrap/>
            <w:vAlign w:val="center"/>
            <w:hideMark/>
          </w:tcPr>
          <w:p w14:paraId="5EFA1DB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0.430</w:t>
            </w:r>
          </w:p>
        </w:tc>
        <w:tc>
          <w:tcPr>
            <w:tcW w:w="1562" w:type="dxa"/>
            <w:tcBorders>
              <w:top w:val="nil"/>
              <w:left w:val="nil"/>
              <w:bottom w:val="nil"/>
              <w:right w:val="nil"/>
            </w:tcBorders>
            <w:shd w:val="clear" w:color="auto" w:fill="auto"/>
            <w:noWrap/>
            <w:vAlign w:val="center"/>
            <w:hideMark/>
          </w:tcPr>
          <w:p w14:paraId="3C52FE3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0.404 - 0.451</w:t>
            </w:r>
          </w:p>
        </w:tc>
      </w:tr>
      <w:tr w:rsidR="00DA38F2" w:rsidRPr="00182091" w14:paraId="2BC718B1" w14:textId="77777777" w:rsidTr="007E1104">
        <w:trPr>
          <w:trHeight w:val="300"/>
        </w:trPr>
        <w:tc>
          <w:tcPr>
            <w:tcW w:w="2900" w:type="dxa"/>
            <w:tcBorders>
              <w:top w:val="nil"/>
              <w:left w:val="nil"/>
              <w:bottom w:val="nil"/>
              <w:right w:val="nil"/>
            </w:tcBorders>
            <w:shd w:val="clear" w:color="auto" w:fill="auto"/>
            <w:noWrap/>
            <w:vAlign w:val="center"/>
            <w:hideMark/>
          </w:tcPr>
          <w:p w14:paraId="4645CDD0"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60" w:type="dxa"/>
            <w:tcBorders>
              <w:top w:val="nil"/>
              <w:left w:val="nil"/>
              <w:bottom w:val="nil"/>
              <w:right w:val="nil"/>
            </w:tcBorders>
            <w:shd w:val="clear" w:color="auto" w:fill="auto"/>
            <w:noWrap/>
            <w:vAlign w:val="center"/>
            <w:hideMark/>
          </w:tcPr>
          <w:p w14:paraId="7EF5772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3619</w:t>
            </w:r>
          </w:p>
        </w:tc>
        <w:tc>
          <w:tcPr>
            <w:tcW w:w="240" w:type="dxa"/>
            <w:tcBorders>
              <w:top w:val="nil"/>
              <w:left w:val="nil"/>
              <w:bottom w:val="nil"/>
              <w:right w:val="nil"/>
            </w:tcBorders>
            <w:shd w:val="clear" w:color="auto" w:fill="auto"/>
            <w:noWrap/>
            <w:vAlign w:val="bottom"/>
            <w:hideMark/>
          </w:tcPr>
          <w:p w14:paraId="29E833A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C11B76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0.789</w:t>
            </w:r>
          </w:p>
        </w:tc>
        <w:tc>
          <w:tcPr>
            <w:tcW w:w="1490" w:type="dxa"/>
            <w:tcBorders>
              <w:top w:val="nil"/>
              <w:left w:val="nil"/>
              <w:bottom w:val="nil"/>
              <w:right w:val="nil"/>
            </w:tcBorders>
            <w:shd w:val="clear" w:color="auto" w:fill="auto"/>
            <w:noWrap/>
            <w:vAlign w:val="center"/>
            <w:hideMark/>
          </w:tcPr>
          <w:p w14:paraId="5EB6A7D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0.774 - 0.805</w:t>
            </w:r>
          </w:p>
        </w:tc>
        <w:tc>
          <w:tcPr>
            <w:tcW w:w="1038" w:type="dxa"/>
            <w:tcBorders>
              <w:top w:val="nil"/>
              <w:left w:val="nil"/>
              <w:bottom w:val="nil"/>
              <w:right w:val="nil"/>
            </w:tcBorders>
            <w:shd w:val="clear" w:color="auto" w:fill="auto"/>
            <w:noWrap/>
            <w:vAlign w:val="center"/>
            <w:hideMark/>
          </w:tcPr>
          <w:p w14:paraId="2050C0E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0.616</w:t>
            </w:r>
          </w:p>
        </w:tc>
        <w:tc>
          <w:tcPr>
            <w:tcW w:w="1562" w:type="dxa"/>
            <w:tcBorders>
              <w:top w:val="nil"/>
              <w:left w:val="nil"/>
              <w:bottom w:val="nil"/>
              <w:right w:val="nil"/>
            </w:tcBorders>
            <w:shd w:val="clear" w:color="auto" w:fill="auto"/>
            <w:noWrap/>
            <w:vAlign w:val="center"/>
            <w:hideMark/>
          </w:tcPr>
          <w:p w14:paraId="550494A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0.582 - 0.648</w:t>
            </w:r>
          </w:p>
        </w:tc>
      </w:tr>
      <w:tr w:rsidR="00DA38F2" w:rsidRPr="00182091" w14:paraId="4375E76F" w14:textId="77777777" w:rsidTr="007E1104">
        <w:trPr>
          <w:trHeight w:val="300"/>
        </w:trPr>
        <w:tc>
          <w:tcPr>
            <w:tcW w:w="2900" w:type="dxa"/>
            <w:tcBorders>
              <w:top w:val="nil"/>
              <w:left w:val="nil"/>
              <w:bottom w:val="nil"/>
              <w:right w:val="nil"/>
            </w:tcBorders>
            <w:shd w:val="clear" w:color="auto" w:fill="auto"/>
            <w:noWrap/>
            <w:vAlign w:val="center"/>
            <w:hideMark/>
          </w:tcPr>
          <w:p w14:paraId="100B123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center"/>
            <w:hideMark/>
          </w:tcPr>
          <w:p w14:paraId="13C6D8F8" w14:textId="77777777" w:rsidR="00DA38F2" w:rsidRPr="00182091" w:rsidRDefault="00DA38F2" w:rsidP="007E1104">
            <w:pPr>
              <w:spacing w:after="0" w:line="240" w:lineRule="auto"/>
              <w:ind w:firstLineChars="100" w:firstLine="200"/>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center"/>
            <w:hideMark/>
          </w:tcPr>
          <w:p w14:paraId="4E7E67C7"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center"/>
            <w:hideMark/>
          </w:tcPr>
          <w:p w14:paraId="62601448"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center"/>
            <w:hideMark/>
          </w:tcPr>
          <w:p w14:paraId="1AF709F1"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center"/>
            <w:hideMark/>
          </w:tcPr>
          <w:p w14:paraId="124518BA"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center"/>
            <w:hideMark/>
          </w:tcPr>
          <w:p w14:paraId="7FD2578E"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409893BE" w14:textId="77777777" w:rsidTr="007E1104">
        <w:trPr>
          <w:trHeight w:val="300"/>
        </w:trPr>
        <w:tc>
          <w:tcPr>
            <w:tcW w:w="2900" w:type="dxa"/>
            <w:tcBorders>
              <w:top w:val="nil"/>
              <w:left w:val="nil"/>
              <w:bottom w:val="nil"/>
              <w:right w:val="nil"/>
            </w:tcBorders>
            <w:shd w:val="clear" w:color="auto" w:fill="auto"/>
            <w:noWrap/>
            <w:vAlign w:val="center"/>
            <w:hideMark/>
          </w:tcPr>
          <w:p w14:paraId="1D3C691D"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60" w:type="dxa"/>
            <w:tcBorders>
              <w:top w:val="nil"/>
              <w:left w:val="nil"/>
              <w:bottom w:val="nil"/>
              <w:right w:val="nil"/>
            </w:tcBorders>
            <w:shd w:val="clear" w:color="auto" w:fill="auto"/>
            <w:noWrap/>
            <w:vAlign w:val="center"/>
            <w:hideMark/>
          </w:tcPr>
          <w:p w14:paraId="3199449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4240</w:t>
            </w:r>
          </w:p>
        </w:tc>
        <w:tc>
          <w:tcPr>
            <w:tcW w:w="240" w:type="dxa"/>
            <w:tcBorders>
              <w:top w:val="nil"/>
              <w:left w:val="nil"/>
              <w:bottom w:val="nil"/>
              <w:right w:val="nil"/>
            </w:tcBorders>
            <w:shd w:val="clear" w:color="auto" w:fill="auto"/>
            <w:noWrap/>
            <w:vAlign w:val="bottom"/>
            <w:hideMark/>
          </w:tcPr>
          <w:p w14:paraId="5FE8500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E5234B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0.647</w:t>
            </w:r>
          </w:p>
        </w:tc>
        <w:tc>
          <w:tcPr>
            <w:tcW w:w="1490" w:type="dxa"/>
            <w:tcBorders>
              <w:top w:val="nil"/>
              <w:left w:val="nil"/>
              <w:bottom w:val="nil"/>
              <w:right w:val="nil"/>
            </w:tcBorders>
            <w:shd w:val="clear" w:color="auto" w:fill="auto"/>
            <w:noWrap/>
            <w:vAlign w:val="center"/>
            <w:hideMark/>
          </w:tcPr>
          <w:p w14:paraId="62BC4D9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0.628 - 0.667</w:t>
            </w:r>
          </w:p>
        </w:tc>
        <w:tc>
          <w:tcPr>
            <w:tcW w:w="1038" w:type="dxa"/>
            <w:tcBorders>
              <w:top w:val="nil"/>
              <w:left w:val="nil"/>
              <w:bottom w:val="nil"/>
              <w:right w:val="nil"/>
            </w:tcBorders>
            <w:shd w:val="clear" w:color="auto" w:fill="auto"/>
            <w:noWrap/>
            <w:vAlign w:val="center"/>
            <w:hideMark/>
          </w:tcPr>
          <w:p w14:paraId="6CF91A8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0.429</w:t>
            </w:r>
          </w:p>
        </w:tc>
        <w:tc>
          <w:tcPr>
            <w:tcW w:w="1562" w:type="dxa"/>
            <w:tcBorders>
              <w:top w:val="nil"/>
              <w:left w:val="nil"/>
              <w:bottom w:val="nil"/>
              <w:right w:val="nil"/>
            </w:tcBorders>
            <w:shd w:val="clear" w:color="auto" w:fill="auto"/>
            <w:noWrap/>
            <w:vAlign w:val="center"/>
            <w:hideMark/>
          </w:tcPr>
          <w:p w14:paraId="2B7B9F3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0.395 - 0.458</w:t>
            </w:r>
          </w:p>
        </w:tc>
      </w:tr>
      <w:tr w:rsidR="00DA38F2" w:rsidRPr="00182091" w14:paraId="0EC5F78A" w14:textId="77777777" w:rsidTr="007E1104">
        <w:trPr>
          <w:trHeight w:val="300"/>
        </w:trPr>
        <w:tc>
          <w:tcPr>
            <w:tcW w:w="2900" w:type="dxa"/>
            <w:tcBorders>
              <w:top w:val="nil"/>
              <w:left w:val="nil"/>
              <w:bottom w:val="nil"/>
              <w:right w:val="nil"/>
            </w:tcBorders>
            <w:shd w:val="clear" w:color="auto" w:fill="auto"/>
            <w:noWrap/>
            <w:vAlign w:val="center"/>
            <w:hideMark/>
          </w:tcPr>
          <w:p w14:paraId="3868BCC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60" w:type="dxa"/>
            <w:tcBorders>
              <w:top w:val="nil"/>
              <w:left w:val="nil"/>
              <w:bottom w:val="nil"/>
              <w:right w:val="nil"/>
            </w:tcBorders>
            <w:shd w:val="clear" w:color="auto" w:fill="auto"/>
            <w:noWrap/>
            <w:vAlign w:val="center"/>
            <w:hideMark/>
          </w:tcPr>
          <w:p w14:paraId="251F3FE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4194</w:t>
            </w:r>
          </w:p>
        </w:tc>
        <w:tc>
          <w:tcPr>
            <w:tcW w:w="240" w:type="dxa"/>
            <w:tcBorders>
              <w:top w:val="nil"/>
              <w:left w:val="nil"/>
              <w:bottom w:val="nil"/>
              <w:right w:val="nil"/>
            </w:tcBorders>
            <w:shd w:val="clear" w:color="auto" w:fill="auto"/>
            <w:noWrap/>
            <w:vAlign w:val="bottom"/>
            <w:hideMark/>
          </w:tcPr>
          <w:p w14:paraId="3AE3C62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F34BCD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0.666</w:t>
            </w:r>
          </w:p>
        </w:tc>
        <w:tc>
          <w:tcPr>
            <w:tcW w:w="1490" w:type="dxa"/>
            <w:tcBorders>
              <w:top w:val="nil"/>
              <w:left w:val="nil"/>
              <w:bottom w:val="nil"/>
              <w:right w:val="nil"/>
            </w:tcBorders>
            <w:shd w:val="clear" w:color="auto" w:fill="auto"/>
            <w:noWrap/>
            <w:vAlign w:val="center"/>
            <w:hideMark/>
          </w:tcPr>
          <w:p w14:paraId="353CC68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0.646 - 0.687</w:t>
            </w:r>
          </w:p>
        </w:tc>
        <w:tc>
          <w:tcPr>
            <w:tcW w:w="1038" w:type="dxa"/>
            <w:tcBorders>
              <w:top w:val="nil"/>
              <w:left w:val="nil"/>
              <w:bottom w:val="nil"/>
              <w:right w:val="nil"/>
            </w:tcBorders>
            <w:shd w:val="clear" w:color="auto" w:fill="auto"/>
            <w:noWrap/>
            <w:vAlign w:val="center"/>
            <w:hideMark/>
          </w:tcPr>
          <w:p w14:paraId="779883F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0.454</w:t>
            </w:r>
          </w:p>
        </w:tc>
        <w:tc>
          <w:tcPr>
            <w:tcW w:w="1562" w:type="dxa"/>
            <w:tcBorders>
              <w:top w:val="nil"/>
              <w:left w:val="nil"/>
              <w:bottom w:val="nil"/>
              <w:right w:val="nil"/>
            </w:tcBorders>
            <w:shd w:val="clear" w:color="auto" w:fill="auto"/>
            <w:noWrap/>
            <w:vAlign w:val="center"/>
            <w:hideMark/>
          </w:tcPr>
          <w:p w14:paraId="310B04D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0.427 - 0.49</w:t>
            </w:r>
          </w:p>
        </w:tc>
      </w:tr>
      <w:tr w:rsidR="00DA38F2" w:rsidRPr="00182091" w14:paraId="068B0722" w14:textId="77777777" w:rsidTr="007E1104">
        <w:trPr>
          <w:trHeight w:val="300"/>
        </w:trPr>
        <w:tc>
          <w:tcPr>
            <w:tcW w:w="2900" w:type="dxa"/>
            <w:tcBorders>
              <w:top w:val="nil"/>
              <w:left w:val="nil"/>
              <w:bottom w:val="nil"/>
              <w:right w:val="nil"/>
            </w:tcBorders>
            <w:shd w:val="clear" w:color="auto" w:fill="auto"/>
            <w:noWrap/>
            <w:vAlign w:val="center"/>
            <w:hideMark/>
          </w:tcPr>
          <w:p w14:paraId="5BB6228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60" w:type="dxa"/>
            <w:tcBorders>
              <w:top w:val="nil"/>
              <w:left w:val="nil"/>
              <w:bottom w:val="nil"/>
              <w:right w:val="nil"/>
            </w:tcBorders>
            <w:shd w:val="clear" w:color="auto" w:fill="auto"/>
            <w:noWrap/>
            <w:vAlign w:val="center"/>
            <w:hideMark/>
          </w:tcPr>
          <w:p w14:paraId="7557742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4182</w:t>
            </w:r>
          </w:p>
        </w:tc>
        <w:tc>
          <w:tcPr>
            <w:tcW w:w="240" w:type="dxa"/>
            <w:tcBorders>
              <w:top w:val="nil"/>
              <w:left w:val="nil"/>
              <w:bottom w:val="nil"/>
              <w:right w:val="nil"/>
            </w:tcBorders>
            <w:shd w:val="clear" w:color="auto" w:fill="auto"/>
            <w:noWrap/>
            <w:vAlign w:val="bottom"/>
            <w:hideMark/>
          </w:tcPr>
          <w:p w14:paraId="370EDCB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0366AA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0.670</w:t>
            </w:r>
          </w:p>
        </w:tc>
        <w:tc>
          <w:tcPr>
            <w:tcW w:w="1490" w:type="dxa"/>
            <w:tcBorders>
              <w:top w:val="nil"/>
              <w:left w:val="nil"/>
              <w:bottom w:val="nil"/>
              <w:right w:val="nil"/>
            </w:tcBorders>
            <w:shd w:val="clear" w:color="auto" w:fill="auto"/>
            <w:noWrap/>
            <w:vAlign w:val="center"/>
            <w:hideMark/>
          </w:tcPr>
          <w:p w14:paraId="52A6E43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0.652 - 0.689</w:t>
            </w:r>
          </w:p>
        </w:tc>
        <w:tc>
          <w:tcPr>
            <w:tcW w:w="1038" w:type="dxa"/>
            <w:tcBorders>
              <w:top w:val="nil"/>
              <w:left w:val="nil"/>
              <w:bottom w:val="nil"/>
              <w:right w:val="nil"/>
            </w:tcBorders>
            <w:shd w:val="clear" w:color="auto" w:fill="auto"/>
            <w:noWrap/>
            <w:vAlign w:val="center"/>
            <w:hideMark/>
          </w:tcPr>
          <w:p w14:paraId="678DA70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0.434</w:t>
            </w:r>
          </w:p>
        </w:tc>
        <w:tc>
          <w:tcPr>
            <w:tcW w:w="1562" w:type="dxa"/>
            <w:tcBorders>
              <w:top w:val="nil"/>
              <w:left w:val="nil"/>
              <w:bottom w:val="nil"/>
              <w:right w:val="nil"/>
            </w:tcBorders>
            <w:shd w:val="clear" w:color="auto" w:fill="auto"/>
            <w:noWrap/>
            <w:vAlign w:val="center"/>
            <w:hideMark/>
          </w:tcPr>
          <w:p w14:paraId="404DDFA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0.408 - 0.465</w:t>
            </w:r>
          </w:p>
        </w:tc>
      </w:tr>
      <w:tr w:rsidR="00DA38F2" w:rsidRPr="00182091" w14:paraId="208C7E89" w14:textId="77777777" w:rsidTr="007E1104">
        <w:trPr>
          <w:trHeight w:val="315"/>
        </w:trPr>
        <w:tc>
          <w:tcPr>
            <w:tcW w:w="2900" w:type="dxa"/>
            <w:tcBorders>
              <w:top w:val="nil"/>
              <w:left w:val="nil"/>
              <w:bottom w:val="single" w:sz="8" w:space="0" w:color="auto"/>
              <w:right w:val="nil"/>
            </w:tcBorders>
            <w:shd w:val="clear" w:color="auto" w:fill="auto"/>
            <w:noWrap/>
            <w:vAlign w:val="center"/>
            <w:hideMark/>
          </w:tcPr>
          <w:p w14:paraId="1E9D4C91"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60" w:type="dxa"/>
            <w:tcBorders>
              <w:top w:val="nil"/>
              <w:left w:val="nil"/>
              <w:bottom w:val="single" w:sz="8" w:space="0" w:color="auto"/>
              <w:right w:val="nil"/>
            </w:tcBorders>
            <w:shd w:val="clear" w:color="auto" w:fill="auto"/>
            <w:noWrap/>
            <w:vAlign w:val="center"/>
            <w:hideMark/>
          </w:tcPr>
          <w:p w14:paraId="138F066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3639</w:t>
            </w:r>
          </w:p>
        </w:tc>
        <w:tc>
          <w:tcPr>
            <w:tcW w:w="240" w:type="dxa"/>
            <w:tcBorders>
              <w:top w:val="nil"/>
              <w:left w:val="nil"/>
              <w:bottom w:val="single" w:sz="8" w:space="0" w:color="auto"/>
              <w:right w:val="nil"/>
            </w:tcBorders>
            <w:shd w:val="clear" w:color="auto" w:fill="auto"/>
            <w:noWrap/>
            <w:vAlign w:val="center"/>
            <w:hideMark/>
          </w:tcPr>
          <w:p w14:paraId="70F5924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17FAA1F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0.790</w:t>
            </w:r>
          </w:p>
        </w:tc>
        <w:tc>
          <w:tcPr>
            <w:tcW w:w="1490" w:type="dxa"/>
            <w:tcBorders>
              <w:top w:val="nil"/>
              <w:left w:val="nil"/>
              <w:bottom w:val="single" w:sz="8" w:space="0" w:color="auto"/>
              <w:right w:val="nil"/>
            </w:tcBorders>
            <w:shd w:val="clear" w:color="auto" w:fill="auto"/>
            <w:noWrap/>
            <w:vAlign w:val="center"/>
            <w:hideMark/>
          </w:tcPr>
          <w:p w14:paraId="05243C4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0.774 - 0.806</w:t>
            </w:r>
          </w:p>
        </w:tc>
        <w:tc>
          <w:tcPr>
            <w:tcW w:w="1038" w:type="dxa"/>
            <w:tcBorders>
              <w:top w:val="nil"/>
              <w:left w:val="nil"/>
              <w:bottom w:val="single" w:sz="8" w:space="0" w:color="auto"/>
              <w:right w:val="nil"/>
            </w:tcBorders>
            <w:shd w:val="clear" w:color="auto" w:fill="auto"/>
            <w:noWrap/>
            <w:vAlign w:val="center"/>
            <w:hideMark/>
          </w:tcPr>
          <w:p w14:paraId="5A2A18F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0.617</w:t>
            </w:r>
          </w:p>
        </w:tc>
        <w:tc>
          <w:tcPr>
            <w:tcW w:w="1562" w:type="dxa"/>
            <w:tcBorders>
              <w:top w:val="nil"/>
              <w:left w:val="nil"/>
              <w:bottom w:val="single" w:sz="8" w:space="0" w:color="auto"/>
              <w:right w:val="nil"/>
            </w:tcBorders>
            <w:shd w:val="clear" w:color="auto" w:fill="auto"/>
            <w:noWrap/>
            <w:vAlign w:val="center"/>
            <w:hideMark/>
          </w:tcPr>
          <w:p w14:paraId="1C0C57A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0.583 - 0.646</w:t>
            </w:r>
          </w:p>
        </w:tc>
      </w:tr>
    </w:tbl>
    <w:p w14:paraId="53425AF7" w14:textId="77777777" w:rsidR="00DA38F2" w:rsidRPr="00182091" w:rsidRDefault="00DA38F2" w:rsidP="00B77E64">
      <w:pPr>
        <w:rPr>
          <w:lang w:val="en-GB"/>
        </w:rPr>
      </w:pPr>
    </w:p>
    <w:p w14:paraId="44DC2A2C" w14:textId="77777777" w:rsidR="000A7F34" w:rsidRPr="00182091" w:rsidRDefault="000A7F34">
      <w:pPr>
        <w:rPr>
          <w:lang w:val="en-GB"/>
        </w:rPr>
      </w:pPr>
      <w:r w:rsidRPr="00182091">
        <w:rPr>
          <w:lang w:val="en-GB"/>
        </w:rPr>
        <w:br w:type="page"/>
      </w:r>
    </w:p>
    <w:p w14:paraId="318E5454" w14:textId="6314BED6" w:rsidR="000A7F34" w:rsidRPr="00182091" w:rsidRDefault="000A7F34" w:rsidP="000A7F34">
      <w:pPr>
        <w:pStyle w:val="Heading2"/>
        <w:rPr>
          <w:lang w:val="en-GB"/>
        </w:rPr>
      </w:pPr>
      <w:bookmarkStart w:id="29" w:name="_Toc138062560"/>
      <w:r w:rsidRPr="00182091">
        <w:rPr>
          <w:b/>
          <w:lang w:val="en-GB"/>
        </w:rPr>
        <w:lastRenderedPageBreak/>
        <w:t>Table S</w:t>
      </w:r>
      <w:r w:rsidR="005D425D" w:rsidRPr="00182091">
        <w:rPr>
          <w:b/>
          <w:lang w:val="en-GB"/>
        </w:rPr>
        <w:t>17</w:t>
      </w:r>
      <w:r w:rsidRPr="00182091">
        <w:rPr>
          <w:b/>
          <w:lang w:val="en-GB"/>
        </w:rPr>
        <w:t>.</w:t>
      </w:r>
      <w:r w:rsidRPr="00182091">
        <w:rPr>
          <w:lang w:val="en-GB"/>
        </w:rPr>
        <w:t xml:space="preserve"> Performance of the models for explaining critical illness. </w:t>
      </w:r>
      <w:r w:rsidRPr="00182091">
        <w:rPr>
          <w:b/>
          <w:lang w:val="en-GB"/>
        </w:rPr>
        <w:t>Third wave.</w:t>
      </w:r>
      <w:bookmarkEnd w:id="29"/>
    </w:p>
    <w:p w14:paraId="4E5CA6C8" w14:textId="77777777" w:rsidR="00DA38F2" w:rsidRPr="00182091" w:rsidRDefault="000A7F34">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hospital in which admission occurred.</w:t>
      </w:r>
    </w:p>
    <w:p w14:paraId="1B26B0C9" w14:textId="77777777" w:rsidR="00DA38F2" w:rsidRPr="00182091" w:rsidRDefault="00DA38F2">
      <w:pPr>
        <w:rPr>
          <w:lang w:val="en-GB"/>
        </w:rPr>
      </w:pPr>
    </w:p>
    <w:tbl>
      <w:tblPr>
        <w:tblW w:w="9180" w:type="dxa"/>
        <w:tblCellMar>
          <w:left w:w="70" w:type="dxa"/>
          <w:right w:w="70" w:type="dxa"/>
        </w:tblCellMar>
        <w:tblLook w:val="04A0" w:firstRow="1" w:lastRow="0" w:firstColumn="1" w:lastColumn="0" w:noHBand="0" w:noVBand="1"/>
      </w:tblPr>
      <w:tblGrid>
        <w:gridCol w:w="2900"/>
        <w:gridCol w:w="960"/>
        <w:gridCol w:w="240"/>
        <w:gridCol w:w="990"/>
        <w:gridCol w:w="1490"/>
        <w:gridCol w:w="1038"/>
        <w:gridCol w:w="1562"/>
      </w:tblGrid>
      <w:tr w:rsidR="00DA38F2" w:rsidRPr="00182091" w14:paraId="0330C24E" w14:textId="77777777" w:rsidTr="007E1104">
        <w:trPr>
          <w:trHeight w:val="300"/>
        </w:trPr>
        <w:tc>
          <w:tcPr>
            <w:tcW w:w="2900" w:type="dxa"/>
            <w:tcBorders>
              <w:top w:val="nil"/>
              <w:left w:val="nil"/>
              <w:bottom w:val="nil"/>
              <w:right w:val="nil"/>
            </w:tcBorders>
            <w:shd w:val="clear" w:color="auto" w:fill="auto"/>
            <w:noWrap/>
            <w:vAlign w:val="bottom"/>
            <w:hideMark/>
          </w:tcPr>
          <w:p w14:paraId="3658CF89" w14:textId="77777777" w:rsidR="00DA38F2" w:rsidRPr="00182091" w:rsidRDefault="00DA38F2" w:rsidP="007E1104">
            <w:pPr>
              <w:spacing w:after="0" w:line="240" w:lineRule="auto"/>
              <w:rPr>
                <w:rFonts w:ascii="Times New Roman" w:eastAsia="Times New Roman" w:hAnsi="Times New Roman" w:cs="Times New Roman"/>
                <w:sz w:val="24"/>
                <w:szCs w:val="24"/>
                <w:lang w:val="en-GB" w:eastAsia="ca-ES"/>
              </w:rPr>
            </w:pPr>
          </w:p>
        </w:tc>
        <w:tc>
          <w:tcPr>
            <w:tcW w:w="960" w:type="dxa"/>
            <w:vMerge w:val="restart"/>
            <w:tcBorders>
              <w:top w:val="single" w:sz="8" w:space="0" w:color="auto"/>
              <w:left w:val="nil"/>
              <w:bottom w:val="single" w:sz="8" w:space="0" w:color="000000"/>
              <w:right w:val="nil"/>
            </w:tcBorders>
            <w:shd w:val="clear" w:color="auto" w:fill="auto"/>
            <w:noWrap/>
            <w:vAlign w:val="center"/>
            <w:hideMark/>
          </w:tcPr>
          <w:p w14:paraId="081E7D4F"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40" w:type="dxa"/>
            <w:tcBorders>
              <w:top w:val="single" w:sz="8" w:space="0" w:color="auto"/>
              <w:left w:val="nil"/>
              <w:bottom w:val="nil"/>
              <w:right w:val="nil"/>
            </w:tcBorders>
            <w:shd w:val="clear" w:color="auto" w:fill="auto"/>
            <w:noWrap/>
            <w:vAlign w:val="bottom"/>
            <w:hideMark/>
          </w:tcPr>
          <w:p w14:paraId="14B9FE91" w14:textId="77777777" w:rsidR="00DA38F2" w:rsidRPr="00182091" w:rsidRDefault="00DA38F2" w:rsidP="007E1104">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80" w:type="dxa"/>
            <w:gridSpan w:val="2"/>
            <w:tcBorders>
              <w:top w:val="single" w:sz="8" w:space="0" w:color="auto"/>
              <w:left w:val="nil"/>
              <w:bottom w:val="nil"/>
              <w:right w:val="nil"/>
            </w:tcBorders>
            <w:shd w:val="clear" w:color="auto" w:fill="auto"/>
            <w:noWrap/>
            <w:vAlign w:val="center"/>
            <w:hideMark/>
          </w:tcPr>
          <w:p w14:paraId="3E67C35D"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600" w:type="dxa"/>
            <w:gridSpan w:val="2"/>
            <w:tcBorders>
              <w:top w:val="single" w:sz="8" w:space="0" w:color="auto"/>
              <w:left w:val="nil"/>
              <w:bottom w:val="nil"/>
              <w:right w:val="nil"/>
            </w:tcBorders>
            <w:shd w:val="clear" w:color="auto" w:fill="auto"/>
            <w:noWrap/>
            <w:vAlign w:val="center"/>
            <w:hideMark/>
          </w:tcPr>
          <w:p w14:paraId="2DBE9397"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49C9C056" w14:textId="77777777" w:rsidTr="007E1104">
        <w:trPr>
          <w:trHeight w:val="315"/>
        </w:trPr>
        <w:tc>
          <w:tcPr>
            <w:tcW w:w="2900" w:type="dxa"/>
            <w:tcBorders>
              <w:top w:val="nil"/>
              <w:left w:val="nil"/>
              <w:bottom w:val="nil"/>
              <w:right w:val="nil"/>
            </w:tcBorders>
            <w:shd w:val="clear" w:color="auto" w:fill="auto"/>
            <w:noWrap/>
            <w:vAlign w:val="bottom"/>
            <w:hideMark/>
          </w:tcPr>
          <w:p w14:paraId="009AD187"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p>
        </w:tc>
        <w:tc>
          <w:tcPr>
            <w:tcW w:w="960" w:type="dxa"/>
            <w:vMerge/>
            <w:tcBorders>
              <w:top w:val="single" w:sz="8" w:space="0" w:color="auto"/>
              <w:left w:val="nil"/>
              <w:bottom w:val="single" w:sz="8" w:space="0" w:color="000000"/>
              <w:right w:val="nil"/>
            </w:tcBorders>
            <w:vAlign w:val="center"/>
            <w:hideMark/>
          </w:tcPr>
          <w:p w14:paraId="4E64DB72" w14:textId="77777777" w:rsidR="00DA38F2" w:rsidRPr="00182091" w:rsidRDefault="00DA38F2" w:rsidP="007E1104">
            <w:pPr>
              <w:spacing w:after="0" w:line="240" w:lineRule="auto"/>
              <w:rPr>
                <w:rFonts w:ascii="Times New Roman" w:eastAsia="Times New Roman" w:hAnsi="Times New Roman" w:cs="Times New Roman"/>
                <w:b/>
                <w:bCs/>
                <w:color w:val="000000"/>
                <w:lang w:val="en-GB" w:eastAsia="ca-ES"/>
              </w:rPr>
            </w:pPr>
          </w:p>
        </w:tc>
        <w:tc>
          <w:tcPr>
            <w:tcW w:w="240" w:type="dxa"/>
            <w:tcBorders>
              <w:top w:val="nil"/>
              <w:left w:val="nil"/>
              <w:bottom w:val="single" w:sz="8" w:space="0" w:color="auto"/>
              <w:right w:val="nil"/>
            </w:tcBorders>
            <w:shd w:val="clear" w:color="auto" w:fill="auto"/>
            <w:noWrap/>
            <w:vAlign w:val="center"/>
            <w:hideMark/>
          </w:tcPr>
          <w:p w14:paraId="0E43861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4F7CEE3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90" w:type="dxa"/>
            <w:tcBorders>
              <w:top w:val="nil"/>
              <w:left w:val="nil"/>
              <w:bottom w:val="single" w:sz="8" w:space="0" w:color="auto"/>
              <w:right w:val="nil"/>
            </w:tcBorders>
            <w:shd w:val="clear" w:color="auto" w:fill="auto"/>
            <w:noWrap/>
            <w:vAlign w:val="center"/>
            <w:hideMark/>
          </w:tcPr>
          <w:p w14:paraId="06CC5CA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1038" w:type="dxa"/>
            <w:tcBorders>
              <w:top w:val="nil"/>
              <w:left w:val="nil"/>
              <w:bottom w:val="single" w:sz="8" w:space="0" w:color="auto"/>
              <w:right w:val="nil"/>
            </w:tcBorders>
            <w:shd w:val="clear" w:color="auto" w:fill="auto"/>
            <w:noWrap/>
            <w:vAlign w:val="center"/>
            <w:hideMark/>
          </w:tcPr>
          <w:p w14:paraId="690A1E0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562" w:type="dxa"/>
            <w:tcBorders>
              <w:top w:val="nil"/>
              <w:left w:val="nil"/>
              <w:bottom w:val="single" w:sz="8" w:space="0" w:color="auto"/>
              <w:right w:val="nil"/>
            </w:tcBorders>
            <w:shd w:val="clear" w:color="auto" w:fill="auto"/>
            <w:noWrap/>
            <w:vAlign w:val="center"/>
            <w:hideMark/>
          </w:tcPr>
          <w:p w14:paraId="442E92F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5A5A7C5D" w14:textId="77777777" w:rsidTr="007E1104">
        <w:trPr>
          <w:trHeight w:val="300"/>
        </w:trPr>
        <w:tc>
          <w:tcPr>
            <w:tcW w:w="2900" w:type="dxa"/>
            <w:tcBorders>
              <w:top w:val="nil"/>
              <w:left w:val="nil"/>
              <w:bottom w:val="nil"/>
              <w:right w:val="nil"/>
            </w:tcBorders>
            <w:shd w:val="clear" w:color="auto" w:fill="auto"/>
            <w:noWrap/>
            <w:vAlign w:val="center"/>
            <w:hideMark/>
          </w:tcPr>
          <w:p w14:paraId="5BE4879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60" w:type="dxa"/>
            <w:tcBorders>
              <w:top w:val="nil"/>
              <w:left w:val="nil"/>
              <w:bottom w:val="nil"/>
              <w:right w:val="nil"/>
            </w:tcBorders>
            <w:shd w:val="clear" w:color="auto" w:fill="auto"/>
            <w:noWrap/>
            <w:vAlign w:val="center"/>
            <w:hideMark/>
          </w:tcPr>
          <w:p w14:paraId="6931CE3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3999</w:t>
            </w:r>
          </w:p>
        </w:tc>
        <w:tc>
          <w:tcPr>
            <w:tcW w:w="240" w:type="dxa"/>
            <w:tcBorders>
              <w:top w:val="nil"/>
              <w:left w:val="nil"/>
              <w:bottom w:val="nil"/>
              <w:right w:val="nil"/>
            </w:tcBorders>
            <w:shd w:val="clear" w:color="auto" w:fill="auto"/>
            <w:noWrap/>
            <w:vAlign w:val="bottom"/>
            <w:hideMark/>
          </w:tcPr>
          <w:p w14:paraId="36C02C0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566F16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0.627</w:t>
            </w:r>
          </w:p>
        </w:tc>
        <w:tc>
          <w:tcPr>
            <w:tcW w:w="1490" w:type="dxa"/>
            <w:tcBorders>
              <w:top w:val="nil"/>
              <w:left w:val="nil"/>
              <w:bottom w:val="nil"/>
              <w:right w:val="nil"/>
            </w:tcBorders>
            <w:shd w:val="clear" w:color="auto" w:fill="auto"/>
            <w:noWrap/>
            <w:vAlign w:val="center"/>
            <w:hideMark/>
          </w:tcPr>
          <w:p w14:paraId="5947A78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0.607 - 0.647</w:t>
            </w:r>
          </w:p>
        </w:tc>
        <w:tc>
          <w:tcPr>
            <w:tcW w:w="1038" w:type="dxa"/>
            <w:tcBorders>
              <w:top w:val="nil"/>
              <w:left w:val="nil"/>
              <w:bottom w:val="nil"/>
              <w:right w:val="nil"/>
            </w:tcBorders>
            <w:shd w:val="clear" w:color="auto" w:fill="auto"/>
            <w:noWrap/>
            <w:vAlign w:val="center"/>
            <w:hideMark/>
          </w:tcPr>
          <w:p w14:paraId="2CF1C45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0.453</w:t>
            </w:r>
          </w:p>
        </w:tc>
        <w:tc>
          <w:tcPr>
            <w:tcW w:w="1562" w:type="dxa"/>
            <w:tcBorders>
              <w:top w:val="nil"/>
              <w:left w:val="nil"/>
              <w:bottom w:val="nil"/>
              <w:right w:val="nil"/>
            </w:tcBorders>
            <w:shd w:val="clear" w:color="auto" w:fill="auto"/>
            <w:noWrap/>
            <w:vAlign w:val="center"/>
            <w:hideMark/>
          </w:tcPr>
          <w:p w14:paraId="520664E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0.426 - 0.482</w:t>
            </w:r>
          </w:p>
        </w:tc>
      </w:tr>
      <w:tr w:rsidR="00DA38F2" w:rsidRPr="00182091" w14:paraId="28315AEB" w14:textId="77777777" w:rsidTr="007E1104">
        <w:trPr>
          <w:trHeight w:val="300"/>
        </w:trPr>
        <w:tc>
          <w:tcPr>
            <w:tcW w:w="2900" w:type="dxa"/>
            <w:tcBorders>
              <w:top w:val="nil"/>
              <w:left w:val="nil"/>
              <w:bottom w:val="nil"/>
              <w:right w:val="nil"/>
            </w:tcBorders>
            <w:shd w:val="clear" w:color="auto" w:fill="auto"/>
            <w:noWrap/>
            <w:vAlign w:val="center"/>
            <w:hideMark/>
          </w:tcPr>
          <w:p w14:paraId="5C61D25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60" w:type="dxa"/>
            <w:tcBorders>
              <w:top w:val="nil"/>
              <w:left w:val="nil"/>
              <w:bottom w:val="nil"/>
              <w:right w:val="nil"/>
            </w:tcBorders>
            <w:shd w:val="clear" w:color="auto" w:fill="auto"/>
            <w:noWrap/>
            <w:vAlign w:val="center"/>
            <w:hideMark/>
          </w:tcPr>
          <w:p w14:paraId="2FCEB27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3996</w:t>
            </w:r>
          </w:p>
        </w:tc>
        <w:tc>
          <w:tcPr>
            <w:tcW w:w="240" w:type="dxa"/>
            <w:tcBorders>
              <w:top w:val="nil"/>
              <w:left w:val="nil"/>
              <w:bottom w:val="nil"/>
              <w:right w:val="nil"/>
            </w:tcBorders>
            <w:shd w:val="clear" w:color="auto" w:fill="auto"/>
            <w:noWrap/>
            <w:vAlign w:val="bottom"/>
            <w:hideMark/>
          </w:tcPr>
          <w:p w14:paraId="27A2345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4BD9EC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0.610</w:t>
            </w:r>
          </w:p>
        </w:tc>
        <w:tc>
          <w:tcPr>
            <w:tcW w:w="1490" w:type="dxa"/>
            <w:tcBorders>
              <w:top w:val="nil"/>
              <w:left w:val="nil"/>
              <w:bottom w:val="nil"/>
              <w:right w:val="nil"/>
            </w:tcBorders>
            <w:shd w:val="clear" w:color="auto" w:fill="auto"/>
            <w:noWrap/>
            <w:vAlign w:val="center"/>
            <w:hideMark/>
          </w:tcPr>
          <w:p w14:paraId="4982121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0.589 - 0.629</w:t>
            </w:r>
          </w:p>
        </w:tc>
        <w:tc>
          <w:tcPr>
            <w:tcW w:w="1038" w:type="dxa"/>
            <w:tcBorders>
              <w:top w:val="nil"/>
              <w:left w:val="nil"/>
              <w:bottom w:val="nil"/>
              <w:right w:val="nil"/>
            </w:tcBorders>
            <w:shd w:val="clear" w:color="auto" w:fill="auto"/>
            <w:noWrap/>
            <w:vAlign w:val="center"/>
            <w:hideMark/>
          </w:tcPr>
          <w:p w14:paraId="1DFCBA4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0.451</w:t>
            </w:r>
          </w:p>
        </w:tc>
        <w:tc>
          <w:tcPr>
            <w:tcW w:w="1562" w:type="dxa"/>
            <w:tcBorders>
              <w:top w:val="nil"/>
              <w:left w:val="nil"/>
              <w:bottom w:val="nil"/>
              <w:right w:val="nil"/>
            </w:tcBorders>
            <w:shd w:val="clear" w:color="auto" w:fill="auto"/>
            <w:noWrap/>
            <w:vAlign w:val="center"/>
            <w:hideMark/>
          </w:tcPr>
          <w:p w14:paraId="0381DE1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0.424 - 0.482</w:t>
            </w:r>
          </w:p>
        </w:tc>
      </w:tr>
      <w:tr w:rsidR="00DA38F2" w:rsidRPr="00182091" w14:paraId="7687EC0D" w14:textId="77777777" w:rsidTr="007E1104">
        <w:trPr>
          <w:trHeight w:val="300"/>
        </w:trPr>
        <w:tc>
          <w:tcPr>
            <w:tcW w:w="2900" w:type="dxa"/>
            <w:tcBorders>
              <w:top w:val="nil"/>
              <w:left w:val="nil"/>
              <w:bottom w:val="nil"/>
              <w:right w:val="nil"/>
            </w:tcBorders>
            <w:shd w:val="clear" w:color="auto" w:fill="auto"/>
            <w:noWrap/>
            <w:vAlign w:val="center"/>
            <w:hideMark/>
          </w:tcPr>
          <w:p w14:paraId="08799EF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60" w:type="dxa"/>
            <w:tcBorders>
              <w:top w:val="nil"/>
              <w:left w:val="nil"/>
              <w:bottom w:val="nil"/>
              <w:right w:val="nil"/>
            </w:tcBorders>
            <w:shd w:val="clear" w:color="auto" w:fill="auto"/>
            <w:noWrap/>
            <w:vAlign w:val="center"/>
            <w:hideMark/>
          </w:tcPr>
          <w:p w14:paraId="3CD37EE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4000</w:t>
            </w:r>
          </w:p>
        </w:tc>
        <w:tc>
          <w:tcPr>
            <w:tcW w:w="240" w:type="dxa"/>
            <w:tcBorders>
              <w:top w:val="nil"/>
              <w:left w:val="nil"/>
              <w:bottom w:val="nil"/>
              <w:right w:val="nil"/>
            </w:tcBorders>
            <w:shd w:val="clear" w:color="auto" w:fill="auto"/>
            <w:noWrap/>
            <w:vAlign w:val="bottom"/>
            <w:hideMark/>
          </w:tcPr>
          <w:p w14:paraId="18B77D3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24A998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0.614</w:t>
            </w:r>
          </w:p>
        </w:tc>
        <w:tc>
          <w:tcPr>
            <w:tcW w:w="1490" w:type="dxa"/>
            <w:tcBorders>
              <w:top w:val="nil"/>
              <w:left w:val="nil"/>
              <w:bottom w:val="nil"/>
              <w:right w:val="nil"/>
            </w:tcBorders>
            <w:shd w:val="clear" w:color="auto" w:fill="auto"/>
            <w:noWrap/>
            <w:vAlign w:val="center"/>
            <w:hideMark/>
          </w:tcPr>
          <w:p w14:paraId="12F0393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0.593 - 0.636</w:t>
            </w:r>
          </w:p>
        </w:tc>
        <w:tc>
          <w:tcPr>
            <w:tcW w:w="1038" w:type="dxa"/>
            <w:tcBorders>
              <w:top w:val="nil"/>
              <w:left w:val="nil"/>
              <w:bottom w:val="nil"/>
              <w:right w:val="nil"/>
            </w:tcBorders>
            <w:shd w:val="clear" w:color="auto" w:fill="auto"/>
            <w:noWrap/>
            <w:vAlign w:val="center"/>
            <w:hideMark/>
          </w:tcPr>
          <w:p w14:paraId="24CED74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0.446</w:t>
            </w:r>
          </w:p>
        </w:tc>
        <w:tc>
          <w:tcPr>
            <w:tcW w:w="1562" w:type="dxa"/>
            <w:tcBorders>
              <w:top w:val="nil"/>
              <w:left w:val="nil"/>
              <w:bottom w:val="nil"/>
              <w:right w:val="nil"/>
            </w:tcBorders>
            <w:shd w:val="clear" w:color="auto" w:fill="auto"/>
            <w:noWrap/>
            <w:vAlign w:val="center"/>
            <w:hideMark/>
          </w:tcPr>
          <w:p w14:paraId="2E25ADC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0.414 - 0.474</w:t>
            </w:r>
          </w:p>
        </w:tc>
      </w:tr>
      <w:tr w:rsidR="00DA38F2" w:rsidRPr="00182091" w14:paraId="1EC40A00" w14:textId="77777777" w:rsidTr="007E1104">
        <w:trPr>
          <w:trHeight w:val="300"/>
        </w:trPr>
        <w:tc>
          <w:tcPr>
            <w:tcW w:w="2900" w:type="dxa"/>
            <w:tcBorders>
              <w:top w:val="nil"/>
              <w:left w:val="nil"/>
              <w:bottom w:val="nil"/>
              <w:right w:val="nil"/>
            </w:tcBorders>
            <w:shd w:val="clear" w:color="auto" w:fill="auto"/>
            <w:noWrap/>
            <w:vAlign w:val="center"/>
            <w:hideMark/>
          </w:tcPr>
          <w:p w14:paraId="5777A33C"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60" w:type="dxa"/>
            <w:tcBorders>
              <w:top w:val="nil"/>
              <w:left w:val="nil"/>
              <w:bottom w:val="nil"/>
              <w:right w:val="nil"/>
            </w:tcBorders>
            <w:shd w:val="clear" w:color="auto" w:fill="auto"/>
            <w:noWrap/>
            <w:vAlign w:val="center"/>
            <w:hideMark/>
          </w:tcPr>
          <w:p w14:paraId="23BE200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3924</w:t>
            </w:r>
          </w:p>
        </w:tc>
        <w:tc>
          <w:tcPr>
            <w:tcW w:w="240" w:type="dxa"/>
            <w:tcBorders>
              <w:top w:val="nil"/>
              <w:left w:val="nil"/>
              <w:bottom w:val="nil"/>
              <w:right w:val="nil"/>
            </w:tcBorders>
            <w:shd w:val="clear" w:color="auto" w:fill="auto"/>
            <w:noWrap/>
            <w:vAlign w:val="bottom"/>
            <w:hideMark/>
          </w:tcPr>
          <w:p w14:paraId="4FDF36E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149587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0.640</w:t>
            </w:r>
          </w:p>
        </w:tc>
        <w:tc>
          <w:tcPr>
            <w:tcW w:w="1490" w:type="dxa"/>
            <w:tcBorders>
              <w:top w:val="nil"/>
              <w:left w:val="nil"/>
              <w:bottom w:val="nil"/>
              <w:right w:val="nil"/>
            </w:tcBorders>
            <w:shd w:val="clear" w:color="auto" w:fill="auto"/>
            <w:noWrap/>
            <w:vAlign w:val="center"/>
            <w:hideMark/>
          </w:tcPr>
          <w:p w14:paraId="35D48BD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0.62 - 0.662</w:t>
            </w:r>
          </w:p>
        </w:tc>
        <w:tc>
          <w:tcPr>
            <w:tcW w:w="1038" w:type="dxa"/>
            <w:tcBorders>
              <w:top w:val="nil"/>
              <w:left w:val="nil"/>
              <w:bottom w:val="nil"/>
              <w:right w:val="nil"/>
            </w:tcBorders>
            <w:shd w:val="clear" w:color="auto" w:fill="auto"/>
            <w:noWrap/>
            <w:vAlign w:val="center"/>
            <w:hideMark/>
          </w:tcPr>
          <w:p w14:paraId="3605046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0.503</w:t>
            </w:r>
          </w:p>
        </w:tc>
        <w:tc>
          <w:tcPr>
            <w:tcW w:w="1562" w:type="dxa"/>
            <w:tcBorders>
              <w:top w:val="nil"/>
              <w:left w:val="nil"/>
              <w:bottom w:val="nil"/>
              <w:right w:val="nil"/>
            </w:tcBorders>
            <w:shd w:val="clear" w:color="auto" w:fill="auto"/>
            <w:noWrap/>
            <w:vAlign w:val="center"/>
            <w:hideMark/>
          </w:tcPr>
          <w:p w14:paraId="7985D83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0.467 - 0.536</w:t>
            </w:r>
          </w:p>
        </w:tc>
      </w:tr>
      <w:tr w:rsidR="00DA38F2" w:rsidRPr="00182091" w14:paraId="61F8E17E" w14:textId="77777777" w:rsidTr="007E1104">
        <w:trPr>
          <w:trHeight w:val="300"/>
        </w:trPr>
        <w:tc>
          <w:tcPr>
            <w:tcW w:w="2900" w:type="dxa"/>
            <w:tcBorders>
              <w:top w:val="nil"/>
              <w:left w:val="nil"/>
              <w:bottom w:val="nil"/>
              <w:right w:val="nil"/>
            </w:tcBorders>
            <w:shd w:val="clear" w:color="auto" w:fill="auto"/>
            <w:noWrap/>
            <w:vAlign w:val="center"/>
            <w:hideMark/>
          </w:tcPr>
          <w:p w14:paraId="61C0640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60" w:type="dxa"/>
            <w:tcBorders>
              <w:top w:val="nil"/>
              <w:left w:val="nil"/>
              <w:bottom w:val="nil"/>
              <w:right w:val="nil"/>
            </w:tcBorders>
            <w:shd w:val="clear" w:color="auto" w:fill="auto"/>
            <w:noWrap/>
            <w:vAlign w:val="center"/>
            <w:hideMark/>
          </w:tcPr>
          <w:p w14:paraId="2CC9A1E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3927</w:t>
            </w:r>
          </w:p>
        </w:tc>
        <w:tc>
          <w:tcPr>
            <w:tcW w:w="240" w:type="dxa"/>
            <w:tcBorders>
              <w:top w:val="nil"/>
              <w:left w:val="nil"/>
              <w:bottom w:val="nil"/>
              <w:right w:val="nil"/>
            </w:tcBorders>
            <w:shd w:val="clear" w:color="auto" w:fill="auto"/>
            <w:noWrap/>
            <w:vAlign w:val="bottom"/>
            <w:hideMark/>
          </w:tcPr>
          <w:p w14:paraId="4E54FA7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D18FE5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0.650</w:t>
            </w:r>
          </w:p>
        </w:tc>
        <w:tc>
          <w:tcPr>
            <w:tcW w:w="1490" w:type="dxa"/>
            <w:tcBorders>
              <w:top w:val="nil"/>
              <w:left w:val="nil"/>
              <w:bottom w:val="nil"/>
              <w:right w:val="nil"/>
            </w:tcBorders>
            <w:shd w:val="clear" w:color="auto" w:fill="auto"/>
            <w:noWrap/>
            <w:vAlign w:val="center"/>
            <w:hideMark/>
          </w:tcPr>
          <w:p w14:paraId="32E162E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0.63 - 0.671</w:t>
            </w:r>
          </w:p>
        </w:tc>
        <w:tc>
          <w:tcPr>
            <w:tcW w:w="1038" w:type="dxa"/>
            <w:tcBorders>
              <w:top w:val="nil"/>
              <w:left w:val="nil"/>
              <w:bottom w:val="nil"/>
              <w:right w:val="nil"/>
            </w:tcBorders>
            <w:shd w:val="clear" w:color="auto" w:fill="auto"/>
            <w:noWrap/>
            <w:vAlign w:val="center"/>
            <w:hideMark/>
          </w:tcPr>
          <w:p w14:paraId="0B9B62C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0.474</w:t>
            </w:r>
          </w:p>
        </w:tc>
        <w:tc>
          <w:tcPr>
            <w:tcW w:w="1562" w:type="dxa"/>
            <w:tcBorders>
              <w:top w:val="nil"/>
              <w:left w:val="nil"/>
              <w:bottom w:val="nil"/>
              <w:right w:val="nil"/>
            </w:tcBorders>
            <w:shd w:val="clear" w:color="auto" w:fill="auto"/>
            <w:noWrap/>
            <w:vAlign w:val="center"/>
            <w:hideMark/>
          </w:tcPr>
          <w:p w14:paraId="632A1F1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0.443 - 0.502</w:t>
            </w:r>
          </w:p>
        </w:tc>
      </w:tr>
      <w:tr w:rsidR="00DA38F2" w:rsidRPr="00182091" w14:paraId="7058E410" w14:textId="77777777" w:rsidTr="007E1104">
        <w:trPr>
          <w:trHeight w:val="300"/>
        </w:trPr>
        <w:tc>
          <w:tcPr>
            <w:tcW w:w="2900" w:type="dxa"/>
            <w:tcBorders>
              <w:top w:val="nil"/>
              <w:left w:val="nil"/>
              <w:bottom w:val="nil"/>
              <w:right w:val="nil"/>
            </w:tcBorders>
            <w:shd w:val="clear" w:color="auto" w:fill="auto"/>
            <w:noWrap/>
            <w:vAlign w:val="center"/>
            <w:hideMark/>
          </w:tcPr>
          <w:p w14:paraId="23EF9AEF"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60" w:type="dxa"/>
            <w:tcBorders>
              <w:top w:val="nil"/>
              <w:left w:val="nil"/>
              <w:bottom w:val="nil"/>
              <w:right w:val="nil"/>
            </w:tcBorders>
            <w:shd w:val="clear" w:color="auto" w:fill="auto"/>
            <w:noWrap/>
            <w:vAlign w:val="center"/>
            <w:hideMark/>
          </w:tcPr>
          <w:p w14:paraId="3A17757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3431</w:t>
            </w:r>
          </w:p>
        </w:tc>
        <w:tc>
          <w:tcPr>
            <w:tcW w:w="240" w:type="dxa"/>
            <w:tcBorders>
              <w:top w:val="nil"/>
              <w:left w:val="nil"/>
              <w:bottom w:val="nil"/>
              <w:right w:val="nil"/>
            </w:tcBorders>
            <w:shd w:val="clear" w:color="auto" w:fill="auto"/>
            <w:noWrap/>
            <w:vAlign w:val="bottom"/>
            <w:hideMark/>
          </w:tcPr>
          <w:p w14:paraId="31029B1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C03BB8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0.775</w:t>
            </w:r>
          </w:p>
        </w:tc>
        <w:tc>
          <w:tcPr>
            <w:tcW w:w="1490" w:type="dxa"/>
            <w:tcBorders>
              <w:top w:val="nil"/>
              <w:left w:val="nil"/>
              <w:bottom w:val="nil"/>
              <w:right w:val="nil"/>
            </w:tcBorders>
            <w:shd w:val="clear" w:color="auto" w:fill="auto"/>
            <w:noWrap/>
            <w:vAlign w:val="center"/>
            <w:hideMark/>
          </w:tcPr>
          <w:p w14:paraId="463E40E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0.759 - 0.791</w:t>
            </w:r>
          </w:p>
        </w:tc>
        <w:tc>
          <w:tcPr>
            <w:tcW w:w="1038" w:type="dxa"/>
            <w:tcBorders>
              <w:top w:val="nil"/>
              <w:left w:val="nil"/>
              <w:bottom w:val="nil"/>
              <w:right w:val="nil"/>
            </w:tcBorders>
            <w:shd w:val="clear" w:color="auto" w:fill="auto"/>
            <w:noWrap/>
            <w:vAlign w:val="center"/>
            <w:hideMark/>
          </w:tcPr>
          <w:p w14:paraId="5D4B9D8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0.647</w:t>
            </w:r>
          </w:p>
        </w:tc>
        <w:tc>
          <w:tcPr>
            <w:tcW w:w="1562" w:type="dxa"/>
            <w:tcBorders>
              <w:top w:val="nil"/>
              <w:left w:val="nil"/>
              <w:bottom w:val="nil"/>
              <w:right w:val="nil"/>
            </w:tcBorders>
            <w:shd w:val="clear" w:color="auto" w:fill="auto"/>
            <w:noWrap/>
            <w:vAlign w:val="center"/>
            <w:hideMark/>
          </w:tcPr>
          <w:p w14:paraId="38E6265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0.62 - 0.68</w:t>
            </w:r>
          </w:p>
        </w:tc>
      </w:tr>
      <w:tr w:rsidR="00DA38F2" w:rsidRPr="00182091" w14:paraId="3FC6AD35" w14:textId="77777777" w:rsidTr="007E1104">
        <w:trPr>
          <w:trHeight w:val="300"/>
        </w:trPr>
        <w:tc>
          <w:tcPr>
            <w:tcW w:w="2900" w:type="dxa"/>
            <w:tcBorders>
              <w:top w:val="nil"/>
              <w:left w:val="nil"/>
              <w:bottom w:val="nil"/>
              <w:right w:val="nil"/>
            </w:tcBorders>
            <w:shd w:val="clear" w:color="auto" w:fill="auto"/>
            <w:noWrap/>
            <w:vAlign w:val="center"/>
            <w:hideMark/>
          </w:tcPr>
          <w:p w14:paraId="1D32369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bottom"/>
            <w:hideMark/>
          </w:tcPr>
          <w:p w14:paraId="2A644327"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bottom"/>
            <w:hideMark/>
          </w:tcPr>
          <w:p w14:paraId="6370E6EA"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bottom"/>
            <w:hideMark/>
          </w:tcPr>
          <w:p w14:paraId="7D577E3D"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bottom"/>
            <w:hideMark/>
          </w:tcPr>
          <w:p w14:paraId="2092E532"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bottom"/>
            <w:hideMark/>
          </w:tcPr>
          <w:p w14:paraId="3E6F6C88"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bottom"/>
            <w:hideMark/>
          </w:tcPr>
          <w:p w14:paraId="53A36E2E"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r>
      <w:tr w:rsidR="00DA38F2" w:rsidRPr="00182091" w14:paraId="3A1AA11E" w14:textId="77777777" w:rsidTr="007E1104">
        <w:trPr>
          <w:trHeight w:val="300"/>
        </w:trPr>
        <w:tc>
          <w:tcPr>
            <w:tcW w:w="2900" w:type="dxa"/>
            <w:tcBorders>
              <w:top w:val="nil"/>
              <w:left w:val="nil"/>
              <w:bottom w:val="nil"/>
              <w:right w:val="nil"/>
            </w:tcBorders>
            <w:shd w:val="clear" w:color="auto" w:fill="auto"/>
            <w:noWrap/>
            <w:vAlign w:val="center"/>
            <w:hideMark/>
          </w:tcPr>
          <w:p w14:paraId="43EFA39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60" w:type="dxa"/>
            <w:tcBorders>
              <w:top w:val="nil"/>
              <w:left w:val="nil"/>
              <w:bottom w:val="nil"/>
              <w:right w:val="nil"/>
            </w:tcBorders>
            <w:shd w:val="clear" w:color="auto" w:fill="auto"/>
            <w:noWrap/>
            <w:vAlign w:val="center"/>
            <w:hideMark/>
          </w:tcPr>
          <w:p w14:paraId="5B62DF4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3971</w:t>
            </w:r>
          </w:p>
        </w:tc>
        <w:tc>
          <w:tcPr>
            <w:tcW w:w="240" w:type="dxa"/>
            <w:tcBorders>
              <w:top w:val="nil"/>
              <w:left w:val="nil"/>
              <w:bottom w:val="nil"/>
              <w:right w:val="nil"/>
            </w:tcBorders>
            <w:shd w:val="clear" w:color="auto" w:fill="auto"/>
            <w:noWrap/>
            <w:vAlign w:val="bottom"/>
            <w:hideMark/>
          </w:tcPr>
          <w:p w14:paraId="7B1D367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ABFFE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0.645</w:t>
            </w:r>
          </w:p>
        </w:tc>
        <w:tc>
          <w:tcPr>
            <w:tcW w:w="1490" w:type="dxa"/>
            <w:tcBorders>
              <w:top w:val="nil"/>
              <w:left w:val="nil"/>
              <w:bottom w:val="nil"/>
              <w:right w:val="nil"/>
            </w:tcBorders>
            <w:shd w:val="clear" w:color="auto" w:fill="auto"/>
            <w:noWrap/>
            <w:vAlign w:val="center"/>
            <w:hideMark/>
          </w:tcPr>
          <w:p w14:paraId="22990AC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0.625 - 0.664</w:t>
            </w:r>
          </w:p>
        </w:tc>
        <w:tc>
          <w:tcPr>
            <w:tcW w:w="1038" w:type="dxa"/>
            <w:tcBorders>
              <w:top w:val="nil"/>
              <w:left w:val="nil"/>
              <w:bottom w:val="nil"/>
              <w:right w:val="nil"/>
            </w:tcBorders>
            <w:shd w:val="clear" w:color="auto" w:fill="auto"/>
            <w:noWrap/>
            <w:vAlign w:val="center"/>
            <w:hideMark/>
          </w:tcPr>
          <w:p w14:paraId="643F8AB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0.480</w:t>
            </w:r>
          </w:p>
        </w:tc>
        <w:tc>
          <w:tcPr>
            <w:tcW w:w="1562" w:type="dxa"/>
            <w:tcBorders>
              <w:top w:val="nil"/>
              <w:left w:val="nil"/>
              <w:bottom w:val="nil"/>
              <w:right w:val="nil"/>
            </w:tcBorders>
            <w:shd w:val="clear" w:color="auto" w:fill="auto"/>
            <w:noWrap/>
            <w:vAlign w:val="center"/>
            <w:hideMark/>
          </w:tcPr>
          <w:p w14:paraId="74BAB76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0.452 - 0.503</w:t>
            </w:r>
          </w:p>
        </w:tc>
      </w:tr>
      <w:tr w:rsidR="00DA38F2" w:rsidRPr="00182091" w14:paraId="3B583C99" w14:textId="77777777" w:rsidTr="007E1104">
        <w:trPr>
          <w:trHeight w:val="300"/>
        </w:trPr>
        <w:tc>
          <w:tcPr>
            <w:tcW w:w="2900" w:type="dxa"/>
            <w:tcBorders>
              <w:top w:val="nil"/>
              <w:left w:val="nil"/>
              <w:bottom w:val="nil"/>
              <w:right w:val="nil"/>
            </w:tcBorders>
            <w:shd w:val="clear" w:color="auto" w:fill="auto"/>
            <w:noWrap/>
            <w:vAlign w:val="center"/>
            <w:hideMark/>
          </w:tcPr>
          <w:p w14:paraId="2AA3C674"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60" w:type="dxa"/>
            <w:tcBorders>
              <w:top w:val="nil"/>
              <w:left w:val="nil"/>
              <w:bottom w:val="nil"/>
              <w:right w:val="nil"/>
            </w:tcBorders>
            <w:shd w:val="clear" w:color="auto" w:fill="auto"/>
            <w:noWrap/>
            <w:vAlign w:val="center"/>
            <w:hideMark/>
          </w:tcPr>
          <w:p w14:paraId="68011FB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3974</w:t>
            </w:r>
          </w:p>
        </w:tc>
        <w:tc>
          <w:tcPr>
            <w:tcW w:w="240" w:type="dxa"/>
            <w:tcBorders>
              <w:top w:val="nil"/>
              <w:left w:val="nil"/>
              <w:bottom w:val="nil"/>
              <w:right w:val="nil"/>
            </w:tcBorders>
            <w:shd w:val="clear" w:color="auto" w:fill="auto"/>
            <w:noWrap/>
            <w:vAlign w:val="bottom"/>
            <w:hideMark/>
          </w:tcPr>
          <w:p w14:paraId="0E2A859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05326E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0.647</w:t>
            </w:r>
          </w:p>
        </w:tc>
        <w:tc>
          <w:tcPr>
            <w:tcW w:w="1490" w:type="dxa"/>
            <w:tcBorders>
              <w:top w:val="nil"/>
              <w:left w:val="nil"/>
              <w:bottom w:val="nil"/>
              <w:right w:val="nil"/>
            </w:tcBorders>
            <w:shd w:val="clear" w:color="auto" w:fill="auto"/>
            <w:noWrap/>
            <w:vAlign w:val="center"/>
            <w:hideMark/>
          </w:tcPr>
          <w:p w14:paraId="610939B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0.627 - 0.666</w:t>
            </w:r>
          </w:p>
        </w:tc>
        <w:tc>
          <w:tcPr>
            <w:tcW w:w="1038" w:type="dxa"/>
            <w:tcBorders>
              <w:top w:val="nil"/>
              <w:left w:val="nil"/>
              <w:bottom w:val="nil"/>
              <w:right w:val="nil"/>
            </w:tcBorders>
            <w:shd w:val="clear" w:color="auto" w:fill="auto"/>
            <w:noWrap/>
            <w:vAlign w:val="center"/>
            <w:hideMark/>
          </w:tcPr>
          <w:p w14:paraId="39F8501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0.481</w:t>
            </w:r>
          </w:p>
        </w:tc>
        <w:tc>
          <w:tcPr>
            <w:tcW w:w="1562" w:type="dxa"/>
            <w:tcBorders>
              <w:top w:val="nil"/>
              <w:left w:val="nil"/>
              <w:bottom w:val="nil"/>
              <w:right w:val="nil"/>
            </w:tcBorders>
            <w:shd w:val="clear" w:color="auto" w:fill="auto"/>
            <w:noWrap/>
            <w:vAlign w:val="center"/>
            <w:hideMark/>
          </w:tcPr>
          <w:p w14:paraId="0624583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0.456 - 0.509</w:t>
            </w:r>
          </w:p>
        </w:tc>
      </w:tr>
      <w:tr w:rsidR="00DA38F2" w:rsidRPr="00182091" w14:paraId="7BB8D94E" w14:textId="77777777" w:rsidTr="007E1104">
        <w:trPr>
          <w:trHeight w:val="300"/>
        </w:trPr>
        <w:tc>
          <w:tcPr>
            <w:tcW w:w="2900" w:type="dxa"/>
            <w:tcBorders>
              <w:top w:val="nil"/>
              <w:left w:val="nil"/>
              <w:bottom w:val="nil"/>
              <w:right w:val="nil"/>
            </w:tcBorders>
            <w:shd w:val="clear" w:color="auto" w:fill="auto"/>
            <w:noWrap/>
            <w:vAlign w:val="center"/>
            <w:hideMark/>
          </w:tcPr>
          <w:p w14:paraId="43198988"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60" w:type="dxa"/>
            <w:tcBorders>
              <w:top w:val="nil"/>
              <w:left w:val="nil"/>
              <w:bottom w:val="nil"/>
              <w:right w:val="nil"/>
            </w:tcBorders>
            <w:shd w:val="clear" w:color="auto" w:fill="auto"/>
            <w:noWrap/>
            <w:vAlign w:val="center"/>
            <w:hideMark/>
          </w:tcPr>
          <w:p w14:paraId="45BDF8F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3914</w:t>
            </w:r>
          </w:p>
        </w:tc>
        <w:tc>
          <w:tcPr>
            <w:tcW w:w="240" w:type="dxa"/>
            <w:tcBorders>
              <w:top w:val="nil"/>
              <w:left w:val="nil"/>
              <w:bottom w:val="nil"/>
              <w:right w:val="nil"/>
            </w:tcBorders>
            <w:shd w:val="clear" w:color="auto" w:fill="auto"/>
            <w:noWrap/>
            <w:vAlign w:val="bottom"/>
            <w:hideMark/>
          </w:tcPr>
          <w:p w14:paraId="24056F1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F8421F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0.667</w:t>
            </w:r>
          </w:p>
        </w:tc>
        <w:tc>
          <w:tcPr>
            <w:tcW w:w="1490" w:type="dxa"/>
            <w:tcBorders>
              <w:top w:val="nil"/>
              <w:left w:val="nil"/>
              <w:bottom w:val="nil"/>
              <w:right w:val="nil"/>
            </w:tcBorders>
            <w:shd w:val="clear" w:color="auto" w:fill="auto"/>
            <w:noWrap/>
            <w:vAlign w:val="center"/>
            <w:hideMark/>
          </w:tcPr>
          <w:p w14:paraId="0B17112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0.647 - 0.688</w:t>
            </w:r>
          </w:p>
        </w:tc>
        <w:tc>
          <w:tcPr>
            <w:tcW w:w="1038" w:type="dxa"/>
            <w:tcBorders>
              <w:top w:val="nil"/>
              <w:left w:val="nil"/>
              <w:bottom w:val="nil"/>
              <w:right w:val="nil"/>
            </w:tcBorders>
            <w:shd w:val="clear" w:color="auto" w:fill="auto"/>
            <w:noWrap/>
            <w:vAlign w:val="center"/>
            <w:hideMark/>
          </w:tcPr>
          <w:p w14:paraId="0EFA406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0.525</w:t>
            </w:r>
          </w:p>
        </w:tc>
        <w:tc>
          <w:tcPr>
            <w:tcW w:w="1562" w:type="dxa"/>
            <w:tcBorders>
              <w:top w:val="nil"/>
              <w:left w:val="nil"/>
              <w:bottom w:val="nil"/>
              <w:right w:val="nil"/>
            </w:tcBorders>
            <w:shd w:val="clear" w:color="auto" w:fill="auto"/>
            <w:noWrap/>
            <w:vAlign w:val="center"/>
            <w:hideMark/>
          </w:tcPr>
          <w:p w14:paraId="3185F94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0.488 - 0.552</w:t>
            </w:r>
          </w:p>
        </w:tc>
      </w:tr>
      <w:tr w:rsidR="00DA38F2" w:rsidRPr="00182091" w14:paraId="66BD87F3" w14:textId="77777777" w:rsidTr="007E1104">
        <w:trPr>
          <w:trHeight w:val="300"/>
        </w:trPr>
        <w:tc>
          <w:tcPr>
            <w:tcW w:w="2900" w:type="dxa"/>
            <w:tcBorders>
              <w:top w:val="nil"/>
              <w:left w:val="nil"/>
              <w:bottom w:val="nil"/>
              <w:right w:val="nil"/>
            </w:tcBorders>
            <w:shd w:val="clear" w:color="auto" w:fill="auto"/>
            <w:noWrap/>
            <w:vAlign w:val="center"/>
            <w:hideMark/>
          </w:tcPr>
          <w:p w14:paraId="7D756E3B"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60" w:type="dxa"/>
            <w:tcBorders>
              <w:top w:val="nil"/>
              <w:left w:val="nil"/>
              <w:bottom w:val="nil"/>
              <w:right w:val="nil"/>
            </w:tcBorders>
            <w:shd w:val="clear" w:color="auto" w:fill="auto"/>
            <w:noWrap/>
            <w:vAlign w:val="center"/>
            <w:hideMark/>
          </w:tcPr>
          <w:p w14:paraId="1D12D90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3927</w:t>
            </w:r>
          </w:p>
        </w:tc>
        <w:tc>
          <w:tcPr>
            <w:tcW w:w="240" w:type="dxa"/>
            <w:tcBorders>
              <w:top w:val="nil"/>
              <w:left w:val="nil"/>
              <w:bottom w:val="nil"/>
              <w:right w:val="nil"/>
            </w:tcBorders>
            <w:shd w:val="clear" w:color="auto" w:fill="auto"/>
            <w:noWrap/>
            <w:vAlign w:val="bottom"/>
            <w:hideMark/>
          </w:tcPr>
          <w:p w14:paraId="771CA44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0D8181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0.665</w:t>
            </w:r>
          </w:p>
        </w:tc>
        <w:tc>
          <w:tcPr>
            <w:tcW w:w="1490" w:type="dxa"/>
            <w:tcBorders>
              <w:top w:val="nil"/>
              <w:left w:val="nil"/>
              <w:bottom w:val="nil"/>
              <w:right w:val="nil"/>
            </w:tcBorders>
            <w:shd w:val="clear" w:color="auto" w:fill="auto"/>
            <w:noWrap/>
            <w:vAlign w:val="center"/>
            <w:hideMark/>
          </w:tcPr>
          <w:p w14:paraId="1D21A0A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0.643 - 0.684</w:t>
            </w:r>
          </w:p>
        </w:tc>
        <w:tc>
          <w:tcPr>
            <w:tcW w:w="1038" w:type="dxa"/>
            <w:tcBorders>
              <w:top w:val="nil"/>
              <w:left w:val="nil"/>
              <w:bottom w:val="nil"/>
              <w:right w:val="nil"/>
            </w:tcBorders>
            <w:shd w:val="clear" w:color="auto" w:fill="auto"/>
            <w:noWrap/>
            <w:vAlign w:val="center"/>
            <w:hideMark/>
          </w:tcPr>
          <w:p w14:paraId="2E1CB5C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0.499</w:t>
            </w:r>
          </w:p>
        </w:tc>
        <w:tc>
          <w:tcPr>
            <w:tcW w:w="1562" w:type="dxa"/>
            <w:tcBorders>
              <w:top w:val="nil"/>
              <w:left w:val="nil"/>
              <w:bottom w:val="nil"/>
              <w:right w:val="nil"/>
            </w:tcBorders>
            <w:shd w:val="clear" w:color="auto" w:fill="auto"/>
            <w:noWrap/>
            <w:vAlign w:val="center"/>
            <w:hideMark/>
          </w:tcPr>
          <w:p w14:paraId="1E776DD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0.477 - 0.531</w:t>
            </w:r>
          </w:p>
        </w:tc>
      </w:tr>
      <w:tr w:rsidR="00DA38F2" w:rsidRPr="00182091" w14:paraId="5E3A431B" w14:textId="77777777" w:rsidTr="007E1104">
        <w:trPr>
          <w:trHeight w:val="300"/>
        </w:trPr>
        <w:tc>
          <w:tcPr>
            <w:tcW w:w="2900" w:type="dxa"/>
            <w:tcBorders>
              <w:top w:val="nil"/>
              <w:left w:val="nil"/>
              <w:bottom w:val="nil"/>
              <w:right w:val="nil"/>
            </w:tcBorders>
            <w:shd w:val="clear" w:color="auto" w:fill="auto"/>
            <w:noWrap/>
            <w:vAlign w:val="center"/>
            <w:hideMark/>
          </w:tcPr>
          <w:p w14:paraId="101573FC"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60" w:type="dxa"/>
            <w:tcBorders>
              <w:top w:val="nil"/>
              <w:left w:val="nil"/>
              <w:bottom w:val="nil"/>
              <w:right w:val="nil"/>
            </w:tcBorders>
            <w:shd w:val="clear" w:color="auto" w:fill="auto"/>
            <w:noWrap/>
            <w:vAlign w:val="center"/>
            <w:hideMark/>
          </w:tcPr>
          <w:p w14:paraId="220F43F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3453</w:t>
            </w:r>
          </w:p>
        </w:tc>
        <w:tc>
          <w:tcPr>
            <w:tcW w:w="240" w:type="dxa"/>
            <w:tcBorders>
              <w:top w:val="nil"/>
              <w:left w:val="nil"/>
              <w:bottom w:val="nil"/>
              <w:right w:val="nil"/>
            </w:tcBorders>
            <w:shd w:val="clear" w:color="auto" w:fill="auto"/>
            <w:noWrap/>
            <w:vAlign w:val="bottom"/>
            <w:hideMark/>
          </w:tcPr>
          <w:p w14:paraId="3EAE53A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0CB5AF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0.780</w:t>
            </w:r>
          </w:p>
        </w:tc>
        <w:tc>
          <w:tcPr>
            <w:tcW w:w="1490" w:type="dxa"/>
            <w:tcBorders>
              <w:top w:val="nil"/>
              <w:left w:val="nil"/>
              <w:bottom w:val="nil"/>
              <w:right w:val="nil"/>
            </w:tcBorders>
            <w:shd w:val="clear" w:color="auto" w:fill="auto"/>
            <w:noWrap/>
            <w:vAlign w:val="center"/>
            <w:hideMark/>
          </w:tcPr>
          <w:p w14:paraId="546CE1B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0.763 - 0.797</w:t>
            </w:r>
          </w:p>
        </w:tc>
        <w:tc>
          <w:tcPr>
            <w:tcW w:w="1038" w:type="dxa"/>
            <w:tcBorders>
              <w:top w:val="nil"/>
              <w:left w:val="nil"/>
              <w:bottom w:val="nil"/>
              <w:right w:val="nil"/>
            </w:tcBorders>
            <w:shd w:val="clear" w:color="auto" w:fill="auto"/>
            <w:noWrap/>
            <w:vAlign w:val="center"/>
            <w:hideMark/>
          </w:tcPr>
          <w:p w14:paraId="701CD1B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0.654</w:t>
            </w:r>
          </w:p>
        </w:tc>
        <w:tc>
          <w:tcPr>
            <w:tcW w:w="1562" w:type="dxa"/>
            <w:tcBorders>
              <w:top w:val="nil"/>
              <w:left w:val="nil"/>
              <w:bottom w:val="nil"/>
              <w:right w:val="nil"/>
            </w:tcBorders>
            <w:shd w:val="clear" w:color="auto" w:fill="auto"/>
            <w:noWrap/>
            <w:vAlign w:val="center"/>
            <w:hideMark/>
          </w:tcPr>
          <w:p w14:paraId="1CA76E2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0.633 - 0.682</w:t>
            </w:r>
          </w:p>
        </w:tc>
      </w:tr>
      <w:tr w:rsidR="00DA38F2" w:rsidRPr="00182091" w14:paraId="4E446968" w14:textId="77777777" w:rsidTr="007E1104">
        <w:trPr>
          <w:trHeight w:val="300"/>
        </w:trPr>
        <w:tc>
          <w:tcPr>
            <w:tcW w:w="2900" w:type="dxa"/>
            <w:tcBorders>
              <w:top w:val="nil"/>
              <w:left w:val="nil"/>
              <w:bottom w:val="nil"/>
              <w:right w:val="nil"/>
            </w:tcBorders>
            <w:shd w:val="clear" w:color="auto" w:fill="auto"/>
            <w:noWrap/>
            <w:vAlign w:val="center"/>
            <w:hideMark/>
          </w:tcPr>
          <w:p w14:paraId="7C2D5AB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center"/>
            <w:hideMark/>
          </w:tcPr>
          <w:p w14:paraId="72FD2A1D" w14:textId="77777777" w:rsidR="00DA38F2" w:rsidRPr="00182091" w:rsidRDefault="00DA38F2" w:rsidP="007E1104">
            <w:pPr>
              <w:spacing w:after="0" w:line="240" w:lineRule="auto"/>
              <w:ind w:firstLineChars="100" w:firstLine="200"/>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center"/>
            <w:hideMark/>
          </w:tcPr>
          <w:p w14:paraId="75459770"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center"/>
            <w:hideMark/>
          </w:tcPr>
          <w:p w14:paraId="09CF9C1A"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center"/>
            <w:hideMark/>
          </w:tcPr>
          <w:p w14:paraId="7CA44105"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center"/>
            <w:hideMark/>
          </w:tcPr>
          <w:p w14:paraId="445F6A22"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center"/>
            <w:hideMark/>
          </w:tcPr>
          <w:p w14:paraId="1B776402"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55795927" w14:textId="77777777" w:rsidTr="007E1104">
        <w:trPr>
          <w:trHeight w:val="300"/>
        </w:trPr>
        <w:tc>
          <w:tcPr>
            <w:tcW w:w="2900" w:type="dxa"/>
            <w:tcBorders>
              <w:top w:val="nil"/>
              <w:left w:val="nil"/>
              <w:bottom w:val="nil"/>
              <w:right w:val="nil"/>
            </w:tcBorders>
            <w:shd w:val="clear" w:color="auto" w:fill="auto"/>
            <w:noWrap/>
            <w:vAlign w:val="center"/>
            <w:hideMark/>
          </w:tcPr>
          <w:p w14:paraId="318C9BF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60" w:type="dxa"/>
            <w:tcBorders>
              <w:top w:val="nil"/>
              <w:left w:val="nil"/>
              <w:bottom w:val="nil"/>
              <w:right w:val="nil"/>
            </w:tcBorders>
            <w:shd w:val="clear" w:color="auto" w:fill="auto"/>
            <w:noWrap/>
            <w:vAlign w:val="center"/>
            <w:hideMark/>
          </w:tcPr>
          <w:p w14:paraId="7A481CC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4011</w:t>
            </w:r>
          </w:p>
        </w:tc>
        <w:tc>
          <w:tcPr>
            <w:tcW w:w="240" w:type="dxa"/>
            <w:tcBorders>
              <w:top w:val="nil"/>
              <w:left w:val="nil"/>
              <w:bottom w:val="nil"/>
              <w:right w:val="nil"/>
            </w:tcBorders>
            <w:shd w:val="clear" w:color="auto" w:fill="auto"/>
            <w:noWrap/>
            <w:vAlign w:val="bottom"/>
            <w:hideMark/>
          </w:tcPr>
          <w:p w14:paraId="3B842A0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84C0E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0.648</w:t>
            </w:r>
          </w:p>
        </w:tc>
        <w:tc>
          <w:tcPr>
            <w:tcW w:w="1490" w:type="dxa"/>
            <w:tcBorders>
              <w:top w:val="nil"/>
              <w:left w:val="nil"/>
              <w:bottom w:val="nil"/>
              <w:right w:val="nil"/>
            </w:tcBorders>
            <w:shd w:val="clear" w:color="auto" w:fill="auto"/>
            <w:noWrap/>
            <w:vAlign w:val="center"/>
            <w:hideMark/>
          </w:tcPr>
          <w:p w14:paraId="78DAEF8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0.629 - 0.668</w:t>
            </w:r>
          </w:p>
        </w:tc>
        <w:tc>
          <w:tcPr>
            <w:tcW w:w="1038" w:type="dxa"/>
            <w:tcBorders>
              <w:top w:val="nil"/>
              <w:left w:val="nil"/>
              <w:bottom w:val="nil"/>
              <w:right w:val="nil"/>
            </w:tcBorders>
            <w:shd w:val="clear" w:color="auto" w:fill="auto"/>
            <w:noWrap/>
            <w:vAlign w:val="center"/>
            <w:hideMark/>
          </w:tcPr>
          <w:p w14:paraId="022456E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0.480</w:t>
            </w:r>
          </w:p>
        </w:tc>
        <w:tc>
          <w:tcPr>
            <w:tcW w:w="1562" w:type="dxa"/>
            <w:tcBorders>
              <w:top w:val="nil"/>
              <w:left w:val="nil"/>
              <w:bottom w:val="nil"/>
              <w:right w:val="nil"/>
            </w:tcBorders>
            <w:shd w:val="clear" w:color="auto" w:fill="auto"/>
            <w:noWrap/>
            <w:vAlign w:val="center"/>
            <w:hideMark/>
          </w:tcPr>
          <w:p w14:paraId="47279B3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0.455 - 0.508</w:t>
            </w:r>
          </w:p>
        </w:tc>
      </w:tr>
      <w:tr w:rsidR="00DA38F2" w:rsidRPr="00182091" w14:paraId="25925B81" w14:textId="77777777" w:rsidTr="007E1104">
        <w:trPr>
          <w:trHeight w:val="300"/>
        </w:trPr>
        <w:tc>
          <w:tcPr>
            <w:tcW w:w="2900" w:type="dxa"/>
            <w:tcBorders>
              <w:top w:val="nil"/>
              <w:left w:val="nil"/>
              <w:bottom w:val="nil"/>
              <w:right w:val="nil"/>
            </w:tcBorders>
            <w:shd w:val="clear" w:color="auto" w:fill="auto"/>
            <w:noWrap/>
            <w:vAlign w:val="center"/>
            <w:hideMark/>
          </w:tcPr>
          <w:p w14:paraId="2B5E206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60" w:type="dxa"/>
            <w:tcBorders>
              <w:top w:val="nil"/>
              <w:left w:val="nil"/>
              <w:bottom w:val="nil"/>
              <w:right w:val="nil"/>
            </w:tcBorders>
            <w:shd w:val="clear" w:color="auto" w:fill="auto"/>
            <w:noWrap/>
            <w:vAlign w:val="center"/>
            <w:hideMark/>
          </w:tcPr>
          <w:p w14:paraId="550E1D8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3935</w:t>
            </w:r>
          </w:p>
        </w:tc>
        <w:tc>
          <w:tcPr>
            <w:tcW w:w="240" w:type="dxa"/>
            <w:tcBorders>
              <w:top w:val="nil"/>
              <w:left w:val="nil"/>
              <w:bottom w:val="nil"/>
              <w:right w:val="nil"/>
            </w:tcBorders>
            <w:shd w:val="clear" w:color="auto" w:fill="auto"/>
            <w:noWrap/>
            <w:vAlign w:val="bottom"/>
            <w:hideMark/>
          </w:tcPr>
          <w:p w14:paraId="1990C06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131236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0.672</w:t>
            </w:r>
          </w:p>
        </w:tc>
        <w:tc>
          <w:tcPr>
            <w:tcW w:w="1490" w:type="dxa"/>
            <w:tcBorders>
              <w:top w:val="nil"/>
              <w:left w:val="nil"/>
              <w:bottom w:val="nil"/>
              <w:right w:val="nil"/>
            </w:tcBorders>
            <w:shd w:val="clear" w:color="auto" w:fill="auto"/>
            <w:noWrap/>
            <w:vAlign w:val="center"/>
            <w:hideMark/>
          </w:tcPr>
          <w:p w14:paraId="3527076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0.653 - 0.694</w:t>
            </w:r>
          </w:p>
        </w:tc>
        <w:tc>
          <w:tcPr>
            <w:tcW w:w="1038" w:type="dxa"/>
            <w:tcBorders>
              <w:top w:val="nil"/>
              <w:left w:val="nil"/>
              <w:bottom w:val="nil"/>
              <w:right w:val="nil"/>
            </w:tcBorders>
            <w:shd w:val="clear" w:color="auto" w:fill="auto"/>
            <w:noWrap/>
            <w:vAlign w:val="center"/>
            <w:hideMark/>
          </w:tcPr>
          <w:p w14:paraId="3554832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0.533</w:t>
            </w:r>
          </w:p>
        </w:tc>
        <w:tc>
          <w:tcPr>
            <w:tcW w:w="1562" w:type="dxa"/>
            <w:tcBorders>
              <w:top w:val="nil"/>
              <w:left w:val="nil"/>
              <w:bottom w:val="nil"/>
              <w:right w:val="nil"/>
            </w:tcBorders>
            <w:shd w:val="clear" w:color="auto" w:fill="auto"/>
            <w:noWrap/>
            <w:vAlign w:val="center"/>
            <w:hideMark/>
          </w:tcPr>
          <w:p w14:paraId="0637CBC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0.499 - 0.562</w:t>
            </w:r>
          </w:p>
        </w:tc>
      </w:tr>
      <w:tr w:rsidR="00DA38F2" w:rsidRPr="00182091" w14:paraId="35AE3772" w14:textId="77777777" w:rsidTr="007E1104">
        <w:trPr>
          <w:trHeight w:val="300"/>
        </w:trPr>
        <w:tc>
          <w:tcPr>
            <w:tcW w:w="2900" w:type="dxa"/>
            <w:tcBorders>
              <w:top w:val="nil"/>
              <w:left w:val="nil"/>
              <w:bottom w:val="nil"/>
              <w:right w:val="nil"/>
            </w:tcBorders>
            <w:shd w:val="clear" w:color="auto" w:fill="auto"/>
            <w:noWrap/>
            <w:vAlign w:val="center"/>
            <w:hideMark/>
          </w:tcPr>
          <w:p w14:paraId="7ACD2A25"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60" w:type="dxa"/>
            <w:tcBorders>
              <w:top w:val="nil"/>
              <w:left w:val="nil"/>
              <w:bottom w:val="nil"/>
              <w:right w:val="nil"/>
            </w:tcBorders>
            <w:shd w:val="clear" w:color="auto" w:fill="auto"/>
            <w:noWrap/>
            <w:vAlign w:val="center"/>
            <w:hideMark/>
          </w:tcPr>
          <w:p w14:paraId="2BD6B5D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3947</w:t>
            </w:r>
          </w:p>
        </w:tc>
        <w:tc>
          <w:tcPr>
            <w:tcW w:w="240" w:type="dxa"/>
            <w:tcBorders>
              <w:top w:val="nil"/>
              <w:left w:val="nil"/>
              <w:bottom w:val="nil"/>
              <w:right w:val="nil"/>
            </w:tcBorders>
            <w:shd w:val="clear" w:color="auto" w:fill="auto"/>
            <w:noWrap/>
            <w:vAlign w:val="bottom"/>
            <w:hideMark/>
          </w:tcPr>
          <w:p w14:paraId="6709EDD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2F52B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0.670</w:t>
            </w:r>
          </w:p>
        </w:tc>
        <w:tc>
          <w:tcPr>
            <w:tcW w:w="1490" w:type="dxa"/>
            <w:tcBorders>
              <w:top w:val="nil"/>
              <w:left w:val="nil"/>
              <w:bottom w:val="nil"/>
              <w:right w:val="nil"/>
            </w:tcBorders>
            <w:shd w:val="clear" w:color="auto" w:fill="auto"/>
            <w:noWrap/>
            <w:vAlign w:val="center"/>
            <w:hideMark/>
          </w:tcPr>
          <w:p w14:paraId="1281F13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0.65 - 0.689</w:t>
            </w:r>
          </w:p>
        </w:tc>
        <w:tc>
          <w:tcPr>
            <w:tcW w:w="1038" w:type="dxa"/>
            <w:tcBorders>
              <w:top w:val="nil"/>
              <w:left w:val="nil"/>
              <w:bottom w:val="nil"/>
              <w:right w:val="nil"/>
            </w:tcBorders>
            <w:shd w:val="clear" w:color="auto" w:fill="auto"/>
            <w:noWrap/>
            <w:vAlign w:val="center"/>
            <w:hideMark/>
          </w:tcPr>
          <w:p w14:paraId="1E105E4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0.509</w:t>
            </w:r>
          </w:p>
        </w:tc>
        <w:tc>
          <w:tcPr>
            <w:tcW w:w="1562" w:type="dxa"/>
            <w:tcBorders>
              <w:top w:val="nil"/>
              <w:left w:val="nil"/>
              <w:bottom w:val="nil"/>
              <w:right w:val="nil"/>
            </w:tcBorders>
            <w:shd w:val="clear" w:color="auto" w:fill="auto"/>
            <w:noWrap/>
            <w:vAlign w:val="center"/>
            <w:hideMark/>
          </w:tcPr>
          <w:p w14:paraId="74FD54E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0.475 - 0.537</w:t>
            </w:r>
          </w:p>
        </w:tc>
      </w:tr>
      <w:tr w:rsidR="00DA38F2" w:rsidRPr="00182091" w14:paraId="5F1125DB" w14:textId="77777777" w:rsidTr="007E1104">
        <w:trPr>
          <w:trHeight w:val="315"/>
        </w:trPr>
        <w:tc>
          <w:tcPr>
            <w:tcW w:w="2900" w:type="dxa"/>
            <w:tcBorders>
              <w:top w:val="nil"/>
              <w:left w:val="nil"/>
              <w:bottom w:val="single" w:sz="8" w:space="0" w:color="auto"/>
              <w:right w:val="nil"/>
            </w:tcBorders>
            <w:shd w:val="clear" w:color="auto" w:fill="auto"/>
            <w:noWrap/>
            <w:vAlign w:val="center"/>
            <w:hideMark/>
          </w:tcPr>
          <w:p w14:paraId="7791E60E"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60" w:type="dxa"/>
            <w:tcBorders>
              <w:top w:val="nil"/>
              <w:left w:val="nil"/>
              <w:bottom w:val="single" w:sz="8" w:space="0" w:color="auto"/>
              <w:right w:val="nil"/>
            </w:tcBorders>
            <w:shd w:val="clear" w:color="auto" w:fill="auto"/>
            <w:noWrap/>
            <w:vAlign w:val="center"/>
            <w:hideMark/>
          </w:tcPr>
          <w:p w14:paraId="3333988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3469</w:t>
            </w:r>
          </w:p>
        </w:tc>
        <w:tc>
          <w:tcPr>
            <w:tcW w:w="240" w:type="dxa"/>
            <w:tcBorders>
              <w:top w:val="nil"/>
              <w:left w:val="nil"/>
              <w:bottom w:val="single" w:sz="8" w:space="0" w:color="auto"/>
              <w:right w:val="nil"/>
            </w:tcBorders>
            <w:shd w:val="clear" w:color="auto" w:fill="auto"/>
            <w:noWrap/>
            <w:vAlign w:val="center"/>
            <w:hideMark/>
          </w:tcPr>
          <w:p w14:paraId="5D6F4D2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11F0CB4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0.783</w:t>
            </w:r>
          </w:p>
        </w:tc>
        <w:tc>
          <w:tcPr>
            <w:tcW w:w="1490" w:type="dxa"/>
            <w:tcBorders>
              <w:top w:val="nil"/>
              <w:left w:val="nil"/>
              <w:bottom w:val="single" w:sz="8" w:space="0" w:color="auto"/>
              <w:right w:val="nil"/>
            </w:tcBorders>
            <w:shd w:val="clear" w:color="auto" w:fill="auto"/>
            <w:noWrap/>
            <w:vAlign w:val="center"/>
            <w:hideMark/>
          </w:tcPr>
          <w:p w14:paraId="5DB26BE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0.766 - 0.801</w:t>
            </w:r>
          </w:p>
        </w:tc>
        <w:tc>
          <w:tcPr>
            <w:tcW w:w="1038" w:type="dxa"/>
            <w:tcBorders>
              <w:top w:val="nil"/>
              <w:left w:val="nil"/>
              <w:bottom w:val="single" w:sz="8" w:space="0" w:color="auto"/>
              <w:right w:val="nil"/>
            </w:tcBorders>
            <w:shd w:val="clear" w:color="auto" w:fill="auto"/>
            <w:noWrap/>
            <w:vAlign w:val="center"/>
            <w:hideMark/>
          </w:tcPr>
          <w:p w14:paraId="20E18CD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0.655</w:t>
            </w:r>
          </w:p>
        </w:tc>
        <w:tc>
          <w:tcPr>
            <w:tcW w:w="1562" w:type="dxa"/>
            <w:tcBorders>
              <w:top w:val="nil"/>
              <w:left w:val="nil"/>
              <w:bottom w:val="single" w:sz="8" w:space="0" w:color="auto"/>
              <w:right w:val="nil"/>
            </w:tcBorders>
            <w:shd w:val="clear" w:color="auto" w:fill="auto"/>
            <w:noWrap/>
            <w:vAlign w:val="center"/>
            <w:hideMark/>
          </w:tcPr>
          <w:p w14:paraId="07E45EA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0.62 - 0.68</w:t>
            </w:r>
          </w:p>
        </w:tc>
      </w:tr>
    </w:tbl>
    <w:p w14:paraId="08328672" w14:textId="537719D4" w:rsidR="000A7F34" w:rsidRPr="00182091" w:rsidRDefault="000A7F34">
      <w:pPr>
        <w:rPr>
          <w:lang w:val="en-GB"/>
        </w:rPr>
      </w:pPr>
      <w:r w:rsidRPr="00182091">
        <w:rPr>
          <w:lang w:val="en-GB"/>
        </w:rPr>
        <w:br w:type="page"/>
      </w:r>
    </w:p>
    <w:p w14:paraId="7AC5FA41" w14:textId="44D703FD" w:rsidR="000A7F34" w:rsidRPr="00182091" w:rsidRDefault="000A7F34" w:rsidP="000A7F34">
      <w:pPr>
        <w:pStyle w:val="Heading2"/>
        <w:rPr>
          <w:lang w:val="en-GB"/>
        </w:rPr>
      </w:pPr>
      <w:bookmarkStart w:id="30" w:name="_Toc138062561"/>
      <w:r w:rsidRPr="00182091">
        <w:rPr>
          <w:b/>
          <w:lang w:val="en-GB"/>
        </w:rPr>
        <w:lastRenderedPageBreak/>
        <w:t>Table S1</w:t>
      </w:r>
      <w:r w:rsidR="005D425D" w:rsidRPr="00182091">
        <w:rPr>
          <w:b/>
          <w:lang w:val="en-GB"/>
        </w:rPr>
        <w:t>8</w:t>
      </w:r>
      <w:r w:rsidRPr="00182091">
        <w:rPr>
          <w:b/>
          <w:lang w:val="en-GB"/>
        </w:rPr>
        <w:t>.</w:t>
      </w:r>
      <w:r w:rsidRPr="00182091">
        <w:rPr>
          <w:lang w:val="en-GB"/>
        </w:rPr>
        <w:t xml:space="preserve"> Performance of the models for explaining critical illness. </w:t>
      </w:r>
      <w:r w:rsidRPr="00182091">
        <w:rPr>
          <w:b/>
          <w:lang w:val="en-GB"/>
        </w:rPr>
        <w:t>Fourth wave.</w:t>
      </w:r>
      <w:bookmarkEnd w:id="30"/>
    </w:p>
    <w:p w14:paraId="06A81052" w14:textId="3C0A1DD2" w:rsidR="000A7F34" w:rsidRPr="00182091" w:rsidRDefault="000A7F34" w:rsidP="000A7F34">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w:t>
      </w:r>
      <w:r w:rsidR="00415A2B" w:rsidRPr="00182091">
        <w:rPr>
          <w:lang w:val="en-GB"/>
        </w:rPr>
        <w:t>al in which admission occurred.</w:t>
      </w:r>
    </w:p>
    <w:p w14:paraId="6C9BA774" w14:textId="77777777" w:rsidR="00DA38F2" w:rsidRPr="00182091" w:rsidRDefault="00DA38F2">
      <w:pPr>
        <w:rPr>
          <w:lang w:val="en-GB"/>
        </w:rPr>
      </w:pPr>
    </w:p>
    <w:tbl>
      <w:tblPr>
        <w:tblW w:w="9180" w:type="dxa"/>
        <w:tblCellMar>
          <w:left w:w="70" w:type="dxa"/>
          <w:right w:w="70" w:type="dxa"/>
        </w:tblCellMar>
        <w:tblLook w:val="04A0" w:firstRow="1" w:lastRow="0" w:firstColumn="1" w:lastColumn="0" w:noHBand="0" w:noVBand="1"/>
      </w:tblPr>
      <w:tblGrid>
        <w:gridCol w:w="2900"/>
        <w:gridCol w:w="960"/>
        <w:gridCol w:w="240"/>
        <w:gridCol w:w="990"/>
        <w:gridCol w:w="1490"/>
        <w:gridCol w:w="1038"/>
        <w:gridCol w:w="1562"/>
      </w:tblGrid>
      <w:tr w:rsidR="00DA38F2" w:rsidRPr="00182091" w14:paraId="509FF665" w14:textId="77777777" w:rsidTr="007E1104">
        <w:trPr>
          <w:trHeight w:val="300"/>
        </w:trPr>
        <w:tc>
          <w:tcPr>
            <w:tcW w:w="2900" w:type="dxa"/>
            <w:tcBorders>
              <w:top w:val="nil"/>
              <w:left w:val="nil"/>
              <w:bottom w:val="nil"/>
              <w:right w:val="nil"/>
            </w:tcBorders>
            <w:shd w:val="clear" w:color="auto" w:fill="auto"/>
            <w:noWrap/>
            <w:vAlign w:val="bottom"/>
            <w:hideMark/>
          </w:tcPr>
          <w:p w14:paraId="2A73FB37" w14:textId="77777777" w:rsidR="00DA38F2" w:rsidRPr="00182091" w:rsidRDefault="00DA38F2" w:rsidP="007E1104">
            <w:pPr>
              <w:spacing w:after="0" w:line="240" w:lineRule="auto"/>
              <w:rPr>
                <w:rFonts w:ascii="Times New Roman" w:eastAsia="Times New Roman" w:hAnsi="Times New Roman" w:cs="Times New Roman"/>
                <w:sz w:val="24"/>
                <w:szCs w:val="24"/>
                <w:lang w:val="en-GB" w:eastAsia="ca-ES"/>
              </w:rPr>
            </w:pPr>
          </w:p>
        </w:tc>
        <w:tc>
          <w:tcPr>
            <w:tcW w:w="960" w:type="dxa"/>
            <w:vMerge w:val="restart"/>
            <w:tcBorders>
              <w:top w:val="single" w:sz="8" w:space="0" w:color="auto"/>
              <w:left w:val="nil"/>
              <w:bottom w:val="single" w:sz="8" w:space="0" w:color="000000"/>
              <w:right w:val="nil"/>
            </w:tcBorders>
            <w:shd w:val="clear" w:color="auto" w:fill="auto"/>
            <w:noWrap/>
            <w:vAlign w:val="center"/>
            <w:hideMark/>
          </w:tcPr>
          <w:p w14:paraId="3E7930F1"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40" w:type="dxa"/>
            <w:tcBorders>
              <w:top w:val="single" w:sz="8" w:space="0" w:color="auto"/>
              <w:left w:val="nil"/>
              <w:bottom w:val="nil"/>
              <w:right w:val="nil"/>
            </w:tcBorders>
            <w:shd w:val="clear" w:color="auto" w:fill="auto"/>
            <w:noWrap/>
            <w:vAlign w:val="bottom"/>
            <w:hideMark/>
          </w:tcPr>
          <w:p w14:paraId="4A575DB9" w14:textId="77777777" w:rsidR="00DA38F2" w:rsidRPr="00182091" w:rsidRDefault="00DA38F2" w:rsidP="007E1104">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80" w:type="dxa"/>
            <w:gridSpan w:val="2"/>
            <w:tcBorders>
              <w:top w:val="single" w:sz="8" w:space="0" w:color="auto"/>
              <w:left w:val="nil"/>
              <w:bottom w:val="nil"/>
              <w:right w:val="nil"/>
            </w:tcBorders>
            <w:shd w:val="clear" w:color="auto" w:fill="auto"/>
            <w:noWrap/>
            <w:vAlign w:val="center"/>
            <w:hideMark/>
          </w:tcPr>
          <w:p w14:paraId="14B369B0"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600" w:type="dxa"/>
            <w:gridSpan w:val="2"/>
            <w:tcBorders>
              <w:top w:val="single" w:sz="8" w:space="0" w:color="auto"/>
              <w:left w:val="nil"/>
              <w:bottom w:val="nil"/>
              <w:right w:val="nil"/>
            </w:tcBorders>
            <w:shd w:val="clear" w:color="auto" w:fill="auto"/>
            <w:noWrap/>
            <w:vAlign w:val="center"/>
            <w:hideMark/>
          </w:tcPr>
          <w:p w14:paraId="41EA327E"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3434B6E1" w14:textId="77777777" w:rsidTr="007E1104">
        <w:trPr>
          <w:trHeight w:val="315"/>
        </w:trPr>
        <w:tc>
          <w:tcPr>
            <w:tcW w:w="2900" w:type="dxa"/>
            <w:tcBorders>
              <w:top w:val="nil"/>
              <w:left w:val="nil"/>
              <w:bottom w:val="nil"/>
              <w:right w:val="nil"/>
            </w:tcBorders>
            <w:shd w:val="clear" w:color="auto" w:fill="auto"/>
            <w:noWrap/>
            <w:vAlign w:val="bottom"/>
            <w:hideMark/>
          </w:tcPr>
          <w:p w14:paraId="23BC6CBD"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p>
        </w:tc>
        <w:tc>
          <w:tcPr>
            <w:tcW w:w="960" w:type="dxa"/>
            <w:vMerge/>
            <w:tcBorders>
              <w:top w:val="single" w:sz="8" w:space="0" w:color="auto"/>
              <w:left w:val="nil"/>
              <w:bottom w:val="single" w:sz="8" w:space="0" w:color="000000"/>
              <w:right w:val="nil"/>
            </w:tcBorders>
            <w:vAlign w:val="center"/>
            <w:hideMark/>
          </w:tcPr>
          <w:p w14:paraId="0EA465A8" w14:textId="77777777" w:rsidR="00DA38F2" w:rsidRPr="00182091" w:rsidRDefault="00DA38F2" w:rsidP="007E1104">
            <w:pPr>
              <w:spacing w:after="0" w:line="240" w:lineRule="auto"/>
              <w:rPr>
                <w:rFonts w:ascii="Times New Roman" w:eastAsia="Times New Roman" w:hAnsi="Times New Roman" w:cs="Times New Roman"/>
                <w:b/>
                <w:bCs/>
                <w:color w:val="000000"/>
                <w:lang w:val="en-GB" w:eastAsia="ca-ES"/>
              </w:rPr>
            </w:pPr>
          </w:p>
        </w:tc>
        <w:tc>
          <w:tcPr>
            <w:tcW w:w="240" w:type="dxa"/>
            <w:tcBorders>
              <w:top w:val="nil"/>
              <w:left w:val="nil"/>
              <w:bottom w:val="single" w:sz="8" w:space="0" w:color="auto"/>
              <w:right w:val="nil"/>
            </w:tcBorders>
            <w:shd w:val="clear" w:color="auto" w:fill="auto"/>
            <w:noWrap/>
            <w:vAlign w:val="center"/>
            <w:hideMark/>
          </w:tcPr>
          <w:p w14:paraId="53DC8D1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4F1D618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90" w:type="dxa"/>
            <w:tcBorders>
              <w:top w:val="nil"/>
              <w:left w:val="nil"/>
              <w:bottom w:val="single" w:sz="8" w:space="0" w:color="auto"/>
              <w:right w:val="nil"/>
            </w:tcBorders>
            <w:shd w:val="clear" w:color="auto" w:fill="auto"/>
            <w:noWrap/>
            <w:vAlign w:val="center"/>
            <w:hideMark/>
          </w:tcPr>
          <w:p w14:paraId="35335E6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1038" w:type="dxa"/>
            <w:tcBorders>
              <w:top w:val="nil"/>
              <w:left w:val="nil"/>
              <w:bottom w:val="single" w:sz="8" w:space="0" w:color="auto"/>
              <w:right w:val="nil"/>
            </w:tcBorders>
            <w:shd w:val="clear" w:color="auto" w:fill="auto"/>
            <w:noWrap/>
            <w:vAlign w:val="center"/>
            <w:hideMark/>
          </w:tcPr>
          <w:p w14:paraId="0EB9272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562" w:type="dxa"/>
            <w:tcBorders>
              <w:top w:val="nil"/>
              <w:left w:val="nil"/>
              <w:bottom w:val="single" w:sz="8" w:space="0" w:color="auto"/>
              <w:right w:val="nil"/>
            </w:tcBorders>
            <w:shd w:val="clear" w:color="auto" w:fill="auto"/>
            <w:noWrap/>
            <w:vAlign w:val="center"/>
            <w:hideMark/>
          </w:tcPr>
          <w:p w14:paraId="7020C50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249E87AA" w14:textId="77777777" w:rsidTr="007E1104">
        <w:trPr>
          <w:trHeight w:val="300"/>
        </w:trPr>
        <w:tc>
          <w:tcPr>
            <w:tcW w:w="2900" w:type="dxa"/>
            <w:tcBorders>
              <w:top w:val="nil"/>
              <w:left w:val="nil"/>
              <w:bottom w:val="nil"/>
              <w:right w:val="nil"/>
            </w:tcBorders>
            <w:shd w:val="clear" w:color="auto" w:fill="auto"/>
            <w:noWrap/>
            <w:vAlign w:val="center"/>
            <w:hideMark/>
          </w:tcPr>
          <w:p w14:paraId="655894E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60" w:type="dxa"/>
            <w:tcBorders>
              <w:top w:val="nil"/>
              <w:left w:val="nil"/>
              <w:bottom w:val="nil"/>
              <w:right w:val="nil"/>
            </w:tcBorders>
            <w:shd w:val="clear" w:color="auto" w:fill="auto"/>
            <w:noWrap/>
            <w:vAlign w:val="center"/>
            <w:hideMark/>
          </w:tcPr>
          <w:p w14:paraId="1255407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2282</w:t>
            </w:r>
          </w:p>
        </w:tc>
        <w:tc>
          <w:tcPr>
            <w:tcW w:w="240" w:type="dxa"/>
            <w:tcBorders>
              <w:top w:val="nil"/>
              <w:left w:val="nil"/>
              <w:bottom w:val="nil"/>
              <w:right w:val="nil"/>
            </w:tcBorders>
            <w:shd w:val="clear" w:color="auto" w:fill="auto"/>
            <w:noWrap/>
            <w:vAlign w:val="bottom"/>
            <w:hideMark/>
          </w:tcPr>
          <w:p w14:paraId="6B976B0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AF0C14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0.638</w:t>
            </w:r>
          </w:p>
        </w:tc>
        <w:tc>
          <w:tcPr>
            <w:tcW w:w="1490" w:type="dxa"/>
            <w:tcBorders>
              <w:top w:val="nil"/>
              <w:left w:val="nil"/>
              <w:bottom w:val="nil"/>
              <w:right w:val="nil"/>
            </w:tcBorders>
            <w:shd w:val="clear" w:color="auto" w:fill="auto"/>
            <w:noWrap/>
            <w:vAlign w:val="center"/>
            <w:hideMark/>
          </w:tcPr>
          <w:p w14:paraId="7134B32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0.614 - 0.663</w:t>
            </w:r>
          </w:p>
        </w:tc>
        <w:tc>
          <w:tcPr>
            <w:tcW w:w="1038" w:type="dxa"/>
            <w:tcBorders>
              <w:top w:val="nil"/>
              <w:left w:val="nil"/>
              <w:bottom w:val="nil"/>
              <w:right w:val="nil"/>
            </w:tcBorders>
            <w:shd w:val="clear" w:color="auto" w:fill="auto"/>
            <w:noWrap/>
            <w:vAlign w:val="center"/>
            <w:hideMark/>
          </w:tcPr>
          <w:p w14:paraId="0DCA265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0.503</w:t>
            </w:r>
          </w:p>
        </w:tc>
        <w:tc>
          <w:tcPr>
            <w:tcW w:w="1562" w:type="dxa"/>
            <w:tcBorders>
              <w:top w:val="nil"/>
              <w:left w:val="nil"/>
              <w:bottom w:val="nil"/>
              <w:right w:val="nil"/>
            </w:tcBorders>
            <w:shd w:val="clear" w:color="auto" w:fill="auto"/>
            <w:noWrap/>
            <w:vAlign w:val="center"/>
            <w:hideMark/>
          </w:tcPr>
          <w:p w14:paraId="1F2D36D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0.459 - 0.552</w:t>
            </w:r>
          </w:p>
        </w:tc>
      </w:tr>
      <w:tr w:rsidR="00DA38F2" w:rsidRPr="00182091" w14:paraId="7788EF91" w14:textId="77777777" w:rsidTr="007E1104">
        <w:trPr>
          <w:trHeight w:val="300"/>
        </w:trPr>
        <w:tc>
          <w:tcPr>
            <w:tcW w:w="2900" w:type="dxa"/>
            <w:tcBorders>
              <w:top w:val="nil"/>
              <w:left w:val="nil"/>
              <w:bottom w:val="nil"/>
              <w:right w:val="nil"/>
            </w:tcBorders>
            <w:shd w:val="clear" w:color="auto" w:fill="auto"/>
            <w:noWrap/>
            <w:vAlign w:val="center"/>
            <w:hideMark/>
          </w:tcPr>
          <w:p w14:paraId="70C75441"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60" w:type="dxa"/>
            <w:tcBorders>
              <w:top w:val="nil"/>
              <w:left w:val="nil"/>
              <w:bottom w:val="nil"/>
              <w:right w:val="nil"/>
            </w:tcBorders>
            <w:shd w:val="clear" w:color="auto" w:fill="auto"/>
            <w:noWrap/>
            <w:vAlign w:val="center"/>
            <w:hideMark/>
          </w:tcPr>
          <w:p w14:paraId="29F8371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2287</w:t>
            </w:r>
          </w:p>
        </w:tc>
        <w:tc>
          <w:tcPr>
            <w:tcW w:w="240" w:type="dxa"/>
            <w:tcBorders>
              <w:top w:val="nil"/>
              <w:left w:val="nil"/>
              <w:bottom w:val="nil"/>
              <w:right w:val="nil"/>
            </w:tcBorders>
            <w:shd w:val="clear" w:color="auto" w:fill="auto"/>
            <w:noWrap/>
            <w:vAlign w:val="bottom"/>
            <w:hideMark/>
          </w:tcPr>
          <w:p w14:paraId="3266B31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8F1609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0.607</w:t>
            </w:r>
          </w:p>
        </w:tc>
        <w:tc>
          <w:tcPr>
            <w:tcW w:w="1490" w:type="dxa"/>
            <w:tcBorders>
              <w:top w:val="nil"/>
              <w:left w:val="nil"/>
              <w:bottom w:val="nil"/>
              <w:right w:val="nil"/>
            </w:tcBorders>
            <w:shd w:val="clear" w:color="auto" w:fill="auto"/>
            <w:noWrap/>
            <w:vAlign w:val="center"/>
            <w:hideMark/>
          </w:tcPr>
          <w:p w14:paraId="4F13FFB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0.582 - 0.634</w:t>
            </w:r>
          </w:p>
        </w:tc>
        <w:tc>
          <w:tcPr>
            <w:tcW w:w="1038" w:type="dxa"/>
            <w:tcBorders>
              <w:top w:val="nil"/>
              <w:left w:val="nil"/>
              <w:bottom w:val="nil"/>
              <w:right w:val="nil"/>
            </w:tcBorders>
            <w:shd w:val="clear" w:color="auto" w:fill="auto"/>
            <w:noWrap/>
            <w:vAlign w:val="center"/>
            <w:hideMark/>
          </w:tcPr>
          <w:p w14:paraId="4D44D38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0.475</w:t>
            </w:r>
          </w:p>
        </w:tc>
        <w:tc>
          <w:tcPr>
            <w:tcW w:w="1562" w:type="dxa"/>
            <w:tcBorders>
              <w:top w:val="nil"/>
              <w:left w:val="nil"/>
              <w:bottom w:val="nil"/>
              <w:right w:val="nil"/>
            </w:tcBorders>
            <w:shd w:val="clear" w:color="auto" w:fill="auto"/>
            <w:noWrap/>
            <w:vAlign w:val="center"/>
            <w:hideMark/>
          </w:tcPr>
          <w:p w14:paraId="6474FFD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0.437 - 0.519</w:t>
            </w:r>
          </w:p>
        </w:tc>
      </w:tr>
      <w:tr w:rsidR="00DA38F2" w:rsidRPr="00182091" w14:paraId="6803B9DB" w14:textId="77777777" w:rsidTr="007E1104">
        <w:trPr>
          <w:trHeight w:val="300"/>
        </w:trPr>
        <w:tc>
          <w:tcPr>
            <w:tcW w:w="2900" w:type="dxa"/>
            <w:tcBorders>
              <w:top w:val="nil"/>
              <w:left w:val="nil"/>
              <w:bottom w:val="nil"/>
              <w:right w:val="nil"/>
            </w:tcBorders>
            <w:shd w:val="clear" w:color="auto" w:fill="auto"/>
            <w:noWrap/>
            <w:vAlign w:val="center"/>
            <w:hideMark/>
          </w:tcPr>
          <w:p w14:paraId="5B5B7A8C"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60" w:type="dxa"/>
            <w:tcBorders>
              <w:top w:val="nil"/>
              <w:left w:val="nil"/>
              <w:bottom w:val="nil"/>
              <w:right w:val="nil"/>
            </w:tcBorders>
            <w:shd w:val="clear" w:color="auto" w:fill="auto"/>
            <w:noWrap/>
            <w:vAlign w:val="center"/>
            <w:hideMark/>
          </w:tcPr>
          <w:p w14:paraId="5F7923D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2248</w:t>
            </w:r>
          </w:p>
        </w:tc>
        <w:tc>
          <w:tcPr>
            <w:tcW w:w="240" w:type="dxa"/>
            <w:tcBorders>
              <w:top w:val="nil"/>
              <w:left w:val="nil"/>
              <w:bottom w:val="nil"/>
              <w:right w:val="nil"/>
            </w:tcBorders>
            <w:shd w:val="clear" w:color="auto" w:fill="auto"/>
            <w:noWrap/>
            <w:vAlign w:val="bottom"/>
            <w:hideMark/>
          </w:tcPr>
          <w:p w14:paraId="4561379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D9F5E9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0.634</w:t>
            </w:r>
          </w:p>
        </w:tc>
        <w:tc>
          <w:tcPr>
            <w:tcW w:w="1490" w:type="dxa"/>
            <w:tcBorders>
              <w:top w:val="nil"/>
              <w:left w:val="nil"/>
              <w:bottom w:val="nil"/>
              <w:right w:val="nil"/>
            </w:tcBorders>
            <w:shd w:val="clear" w:color="auto" w:fill="auto"/>
            <w:noWrap/>
            <w:vAlign w:val="center"/>
            <w:hideMark/>
          </w:tcPr>
          <w:p w14:paraId="25FBED6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0.607 - 0.661</w:t>
            </w:r>
          </w:p>
        </w:tc>
        <w:tc>
          <w:tcPr>
            <w:tcW w:w="1038" w:type="dxa"/>
            <w:tcBorders>
              <w:top w:val="nil"/>
              <w:left w:val="nil"/>
              <w:bottom w:val="nil"/>
              <w:right w:val="nil"/>
            </w:tcBorders>
            <w:shd w:val="clear" w:color="auto" w:fill="auto"/>
            <w:noWrap/>
            <w:vAlign w:val="center"/>
            <w:hideMark/>
          </w:tcPr>
          <w:p w14:paraId="4CCEF3D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0.522</w:t>
            </w:r>
          </w:p>
        </w:tc>
        <w:tc>
          <w:tcPr>
            <w:tcW w:w="1562" w:type="dxa"/>
            <w:tcBorders>
              <w:top w:val="nil"/>
              <w:left w:val="nil"/>
              <w:bottom w:val="nil"/>
              <w:right w:val="nil"/>
            </w:tcBorders>
            <w:shd w:val="clear" w:color="auto" w:fill="auto"/>
            <w:noWrap/>
            <w:vAlign w:val="center"/>
            <w:hideMark/>
          </w:tcPr>
          <w:p w14:paraId="3A6C4E4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0.482 - 0.556</w:t>
            </w:r>
          </w:p>
        </w:tc>
      </w:tr>
      <w:tr w:rsidR="00DA38F2" w:rsidRPr="00182091" w14:paraId="4FE705C3" w14:textId="77777777" w:rsidTr="007E1104">
        <w:trPr>
          <w:trHeight w:val="300"/>
        </w:trPr>
        <w:tc>
          <w:tcPr>
            <w:tcW w:w="2900" w:type="dxa"/>
            <w:tcBorders>
              <w:top w:val="nil"/>
              <w:left w:val="nil"/>
              <w:bottom w:val="nil"/>
              <w:right w:val="nil"/>
            </w:tcBorders>
            <w:shd w:val="clear" w:color="auto" w:fill="auto"/>
            <w:noWrap/>
            <w:vAlign w:val="center"/>
            <w:hideMark/>
          </w:tcPr>
          <w:p w14:paraId="71FDEC0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60" w:type="dxa"/>
            <w:tcBorders>
              <w:top w:val="nil"/>
              <w:left w:val="nil"/>
              <w:bottom w:val="nil"/>
              <w:right w:val="nil"/>
            </w:tcBorders>
            <w:shd w:val="clear" w:color="auto" w:fill="auto"/>
            <w:noWrap/>
            <w:vAlign w:val="center"/>
            <w:hideMark/>
          </w:tcPr>
          <w:p w14:paraId="355406A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2266</w:t>
            </w:r>
          </w:p>
        </w:tc>
        <w:tc>
          <w:tcPr>
            <w:tcW w:w="240" w:type="dxa"/>
            <w:tcBorders>
              <w:top w:val="nil"/>
              <w:left w:val="nil"/>
              <w:bottom w:val="nil"/>
              <w:right w:val="nil"/>
            </w:tcBorders>
            <w:shd w:val="clear" w:color="auto" w:fill="auto"/>
            <w:noWrap/>
            <w:vAlign w:val="bottom"/>
            <w:hideMark/>
          </w:tcPr>
          <w:p w14:paraId="7391281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2BBBCE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0.622</w:t>
            </w:r>
          </w:p>
        </w:tc>
        <w:tc>
          <w:tcPr>
            <w:tcW w:w="1490" w:type="dxa"/>
            <w:tcBorders>
              <w:top w:val="nil"/>
              <w:left w:val="nil"/>
              <w:bottom w:val="nil"/>
              <w:right w:val="nil"/>
            </w:tcBorders>
            <w:shd w:val="clear" w:color="auto" w:fill="auto"/>
            <w:noWrap/>
            <w:vAlign w:val="center"/>
            <w:hideMark/>
          </w:tcPr>
          <w:p w14:paraId="174A5C0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0.596 - 0.648</w:t>
            </w:r>
          </w:p>
        </w:tc>
        <w:tc>
          <w:tcPr>
            <w:tcW w:w="1038" w:type="dxa"/>
            <w:tcBorders>
              <w:top w:val="nil"/>
              <w:left w:val="nil"/>
              <w:bottom w:val="nil"/>
              <w:right w:val="nil"/>
            </w:tcBorders>
            <w:shd w:val="clear" w:color="auto" w:fill="auto"/>
            <w:noWrap/>
            <w:vAlign w:val="center"/>
            <w:hideMark/>
          </w:tcPr>
          <w:p w14:paraId="1ABA6E2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0.512</w:t>
            </w:r>
          </w:p>
        </w:tc>
        <w:tc>
          <w:tcPr>
            <w:tcW w:w="1562" w:type="dxa"/>
            <w:tcBorders>
              <w:top w:val="nil"/>
              <w:left w:val="nil"/>
              <w:bottom w:val="nil"/>
              <w:right w:val="nil"/>
            </w:tcBorders>
            <w:shd w:val="clear" w:color="auto" w:fill="auto"/>
            <w:noWrap/>
            <w:vAlign w:val="center"/>
            <w:hideMark/>
          </w:tcPr>
          <w:p w14:paraId="7D20018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0.475 - 0.556</w:t>
            </w:r>
          </w:p>
        </w:tc>
      </w:tr>
      <w:tr w:rsidR="00DA38F2" w:rsidRPr="00182091" w14:paraId="17B1B4FF" w14:textId="77777777" w:rsidTr="007E1104">
        <w:trPr>
          <w:trHeight w:val="300"/>
        </w:trPr>
        <w:tc>
          <w:tcPr>
            <w:tcW w:w="2900" w:type="dxa"/>
            <w:tcBorders>
              <w:top w:val="nil"/>
              <w:left w:val="nil"/>
              <w:bottom w:val="nil"/>
              <w:right w:val="nil"/>
            </w:tcBorders>
            <w:shd w:val="clear" w:color="auto" w:fill="auto"/>
            <w:noWrap/>
            <w:vAlign w:val="center"/>
            <w:hideMark/>
          </w:tcPr>
          <w:p w14:paraId="6CD4D76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60" w:type="dxa"/>
            <w:tcBorders>
              <w:top w:val="nil"/>
              <w:left w:val="nil"/>
              <w:bottom w:val="nil"/>
              <w:right w:val="nil"/>
            </w:tcBorders>
            <w:shd w:val="clear" w:color="auto" w:fill="auto"/>
            <w:noWrap/>
            <w:vAlign w:val="center"/>
            <w:hideMark/>
          </w:tcPr>
          <w:p w14:paraId="3C57F11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2212</w:t>
            </w:r>
          </w:p>
        </w:tc>
        <w:tc>
          <w:tcPr>
            <w:tcW w:w="240" w:type="dxa"/>
            <w:tcBorders>
              <w:top w:val="nil"/>
              <w:left w:val="nil"/>
              <w:bottom w:val="nil"/>
              <w:right w:val="nil"/>
            </w:tcBorders>
            <w:shd w:val="clear" w:color="auto" w:fill="auto"/>
            <w:noWrap/>
            <w:vAlign w:val="bottom"/>
            <w:hideMark/>
          </w:tcPr>
          <w:p w14:paraId="14C8F09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BC1FC7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0.659</w:t>
            </w:r>
          </w:p>
        </w:tc>
        <w:tc>
          <w:tcPr>
            <w:tcW w:w="1490" w:type="dxa"/>
            <w:tcBorders>
              <w:top w:val="nil"/>
              <w:left w:val="nil"/>
              <w:bottom w:val="nil"/>
              <w:right w:val="nil"/>
            </w:tcBorders>
            <w:shd w:val="clear" w:color="auto" w:fill="auto"/>
            <w:noWrap/>
            <w:vAlign w:val="center"/>
            <w:hideMark/>
          </w:tcPr>
          <w:p w14:paraId="5C000D0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0.635 - 0.686</w:t>
            </w:r>
          </w:p>
        </w:tc>
        <w:tc>
          <w:tcPr>
            <w:tcW w:w="1038" w:type="dxa"/>
            <w:tcBorders>
              <w:top w:val="nil"/>
              <w:left w:val="nil"/>
              <w:bottom w:val="nil"/>
              <w:right w:val="nil"/>
            </w:tcBorders>
            <w:shd w:val="clear" w:color="auto" w:fill="auto"/>
            <w:noWrap/>
            <w:vAlign w:val="center"/>
            <w:hideMark/>
          </w:tcPr>
          <w:p w14:paraId="090048E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0.544</w:t>
            </w:r>
          </w:p>
        </w:tc>
        <w:tc>
          <w:tcPr>
            <w:tcW w:w="1562" w:type="dxa"/>
            <w:tcBorders>
              <w:top w:val="nil"/>
              <w:left w:val="nil"/>
              <w:bottom w:val="nil"/>
              <w:right w:val="nil"/>
            </w:tcBorders>
            <w:shd w:val="clear" w:color="auto" w:fill="auto"/>
            <w:noWrap/>
            <w:vAlign w:val="center"/>
            <w:hideMark/>
          </w:tcPr>
          <w:p w14:paraId="6AFA198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0.506 - 0.587</w:t>
            </w:r>
          </w:p>
        </w:tc>
      </w:tr>
      <w:tr w:rsidR="00DA38F2" w:rsidRPr="00182091" w14:paraId="6AF723DD" w14:textId="77777777" w:rsidTr="007E1104">
        <w:trPr>
          <w:trHeight w:val="300"/>
        </w:trPr>
        <w:tc>
          <w:tcPr>
            <w:tcW w:w="2900" w:type="dxa"/>
            <w:tcBorders>
              <w:top w:val="nil"/>
              <w:left w:val="nil"/>
              <w:bottom w:val="nil"/>
              <w:right w:val="nil"/>
            </w:tcBorders>
            <w:shd w:val="clear" w:color="auto" w:fill="auto"/>
            <w:noWrap/>
            <w:vAlign w:val="center"/>
            <w:hideMark/>
          </w:tcPr>
          <w:p w14:paraId="17795E9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60" w:type="dxa"/>
            <w:tcBorders>
              <w:top w:val="nil"/>
              <w:left w:val="nil"/>
              <w:bottom w:val="nil"/>
              <w:right w:val="nil"/>
            </w:tcBorders>
            <w:shd w:val="clear" w:color="auto" w:fill="auto"/>
            <w:noWrap/>
            <w:vAlign w:val="center"/>
            <w:hideMark/>
          </w:tcPr>
          <w:p w14:paraId="262EE3C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1863</w:t>
            </w:r>
          </w:p>
        </w:tc>
        <w:tc>
          <w:tcPr>
            <w:tcW w:w="240" w:type="dxa"/>
            <w:tcBorders>
              <w:top w:val="nil"/>
              <w:left w:val="nil"/>
              <w:bottom w:val="nil"/>
              <w:right w:val="nil"/>
            </w:tcBorders>
            <w:shd w:val="clear" w:color="auto" w:fill="auto"/>
            <w:noWrap/>
            <w:vAlign w:val="bottom"/>
            <w:hideMark/>
          </w:tcPr>
          <w:p w14:paraId="6FE44A9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40E56C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0.805</w:t>
            </w:r>
          </w:p>
        </w:tc>
        <w:tc>
          <w:tcPr>
            <w:tcW w:w="1490" w:type="dxa"/>
            <w:tcBorders>
              <w:top w:val="nil"/>
              <w:left w:val="nil"/>
              <w:bottom w:val="nil"/>
              <w:right w:val="nil"/>
            </w:tcBorders>
            <w:shd w:val="clear" w:color="auto" w:fill="auto"/>
            <w:noWrap/>
            <w:vAlign w:val="center"/>
            <w:hideMark/>
          </w:tcPr>
          <w:p w14:paraId="5523D48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0.783 - 0.828</w:t>
            </w:r>
          </w:p>
        </w:tc>
        <w:tc>
          <w:tcPr>
            <w:tcW w:w="1038" w:type="dxa"/>
            <w:tcBorders>
              <w:top w:val="nil"/>
              <w:left w:val="nil"/>
              <w:bottom w:val="nil"/>
              <w:right w:val="nil"/>
            </w:tcBorders>
            <w:shd w:val="clear" w:color="auto" w:fill="auto"/>
            <w:noWrap/>
            <w:vAlign w:val="center"/>
            <w:hideMark/>
          </w:tcPr>
          <w:p w14:paraId="5A9E114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0.711</w:t>
            </w:r>
          </w:p>
        </w:tc>
        <w:tc>
          <w:tcPr>
            <w:tcW w:w="1562" w:type="dxa"/>
            <w:tcBorders>
              <w:top w:val="nil"/>
              <w:left w:val="nil"/>
              <w:bottom w:val="nil"/>
              <w:right w:val="nil"/>
            </w:tcBorders>
            <w:shd w:val="clear" w:color="auto" w:fill="auto"/>
            <w:noWrap/>
            <w:vAlign w:val="center"/>
            <w:hideMark/>
          </w:tcPr>
          <w:p w14:paraId="7D095B0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0.674 - 0.745</w:t>
            </w:r>
          </w:p>
        </w:tc>
      </w:tr>
      <w:tr w:rsidR="00DA38F2" w:rsidRPr="00182091" w14:paraId="04720F25" w14:textId="77777777" w:rsidTr="007E1104">
        <w:trPr>
          <w:trHeight w:val="300"/>
        </w:trPr>
        <w:tc>
          <w:tcPr>
            <w:tcW w:w="2900" w:type="dxa"/>
            <w:tcBorders>
              <w:top w:val="nil"/>
              <w:left w:val="nil"/>
              <w:bottom w:val="nil"/>
              <w:right w:val="nil"/>
            </w:tcBorders>
            <w:shd w:val="clear" w:color="auto" w:fill="auto"/>
            <w:noWrap/>
            <w:vAlign w:val="center"/>
            <w:hideMark/>
          </w:tcPr>
          <w:p w14:paraId="2627D83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bottom"/>
            <w:hideMark/>
          </w:tcPr>
          <w:p w14:paraId="619D6980"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bottom"/>
            <w:hideMark/>
          </w:tcPr>
          <w:p w14:paraId="6EE538F3"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bottom"/>
            <w:hideMark/>
          </w:tcPr>
          <w:p w14:paraId="6AC6C03B"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bottom"/>
            <w:hideMark/>
          </w:tcPr>
          <w:p w14:paraId="65C97E4F"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bottom"/>
            <w:hideMark/>
          </w:tcPr>
          <w:p w14:paraId="7DFF85AC"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bottom"/>
            <w:hideMark/>
          </w:tcPr>
          <w:p w14:paraId="4EB803AE"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r>
      <w:tr w:rsidR="00DA38F2" w:rsidRPr="00182091" w14:paraId="7E6422AD" w14:textId="77777777" w:rsidTr="007E1104">
        <w:trPr>
          <w:trHeight w:val="300"/>
        </w:trPr>
        <w:tc>
          <w:tcPr>
            <w:tcW w:w="2900" w:type="dxa"/>
            <w:tcBorders>
              <w:top w:val="nil"/>
              <w:left w:val="nil"/>
              <w:bottom w:val="nil"/>
              <w:right w:val="nil"/>
            </w:tcBorders>
            <w:shd w:val="clear" w:color="auto" w:fill="auto"/>
            <w:noWrap/>
            <w:vAlign w:val="center"/>
            <w:hideMark/>
          </w:tcPr>
          <w:p w14:paraId="26BBA54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60" w:type="dxa"/>
            <w:tcBorders>
              <w:top w:val="nil"/>
              <w:left w:val="nil"/>
              <w:bottom w:val="nil"/>
              <w:right w:val="nil"/>
            </w:tcBorders>
            <w:shd w:val="clear" w:color="auto" w:fill="auto"/>
            <w:noWrap/>
            <w:vAlign w:val="center"/>
            <w:hideMark/>
          </w:tcPr>
          <w:p w14:paraId="07BF8BE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2277</w:t>
            </w:r>
          </w:p>
        </w:tc>
        <w:tc>
          <w:tcPr>
            <w:tcW w:w="240" w:type="dxa"/>
            <w:tcBorders>
              <w:top w:val="nil"/>
              <w:left w:val="nil"/>
              <w:bottom w:val="nil"/>
              <w:right w:val="nil"/>
            </w:tcBorders>
            <w:shd w:val="clear" w:color="auto" w:fill="auto"/>
            <w:noWrap/>
            <w:vAlign w:val="bottom"/>
            <w:hideMark/>
          </w:tcPr>
          <w:p w14:paraId="5A66D5D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6275AE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0.646</w:t>
            </w:r>
          </w:p>
        </w:tc>
        <w:tc>
          <w:tcPr>
            <w:tcW w:w="1490" w:type="dxa"/>
            <w:tcBorders>
              <w:top w:val="nil"/>
              <w:left w:val="nil"/>
              <w:bottom w:val="nil"/>
              <w:right w:val="nil"/>
            </w:tcBorders>
            <w:shd w:val="clear" w:color="auto" w:fill="auto"/>
            <w:noWrap/>
            <w:vAlign w:val="center"/>
            <w:hideMark/>
          </w:tcPr>
          <w:p w14:paraId="1ED7EF3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0.618 - 0.672</w:t>
            </w:r>
          </w:p>
        </w:tc>
        <w:tc>
          <w:tcPr>
            <w:tcW w:w="1038" w:type="dxa"/>
            <w:tcBorders>
              <w:top w:val="nil"/>
              <w:left w:val="nil"/>
              <w:bottom w:val="nil"/>
              <w:right w:val="nil"/>
            </w:tcBorders>
            <w:shd w:val="clear" w:color="auto" w:fill="auto"/>
            <w:noWrap/>
            <w:vAlign w:val="center"/>
            <w:hideMark/>
          </w:tcPr>
          <w:p w14:paraId="5D00146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0.512</w:t>
            </w:r>
          </w:p>
        </w:tc>
        <w:tc>
          <w:tcPr>
            <w:tcW w:w="1562" w:type="dxa"/>
            <w:tcBorders>
              <w:top w:val="nil"/>
              <w:left w:val="nil"/>
              <w:bottom w:val="nil"/>
              <w:right w:val="nil"/>
            </w:tcBorders>
            <w:shd w:val="clear" w:color="auto" w:fill="auto"/>
            <w:noWrap/>
            <w:vAlign w:val="center"/>
            <w:hideMark/>
          </w:tcPr>
          <w:p w14:paraId="671A7E1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0.463 - 0.555</w:t>
            </w:r>
          </w:p>
        </w:tc>
      </w:tr>
      <w:tr w:rsidR="00DA38F2" w:rsidRPr="00182091" w14:paraId="21B561DA" w14:textId="77777777" w:rsidTr="007E1104">
        <w:trPr>
          <w:trHeight w:val="300"/>
        </w:trPr>
        <w:tc>
          <w:tcPr>
            <w:tcW w:w="2900" w:type="dxa"/>
            <w:tcBorders>
              <w:top w:val="nil"/>
              <w:left w:val="nil"/>
              <w:bottom w:val="nil"/>
              <w:right w:val="nil"/>
            </w:tcBorders>
            <w:shd w:val="clear" w:color="auto" w:fill="auto"/>
            <w:noWrap/>
            <w:vAlign w:val="center"/>
            <w:hideMark/>
          </w:tcPr>
          <w:p w14:paraId="62933D6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60" w:type="dxa"/>
            <w:tcBorders>
              <w:top w:val="nil"/>
              <w:left w:val="nil"/>
              <w:bottom w:val="nil"/>
              <w:right w:val="nil"/>
            </w:tcBorders>
            <w:shd w:val="clear" w:color="auto" w:fill="auto"/>
            <w:noWrap/>
            <w:vAlign w:val="center"/>
            <w:hideMark/>
          </w:tcPr>
          <w:p w14:paraId="45A6C03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2255</w:t>
            </w:r>
          </w:p>
        </w:tc>
        <w:tc>
          <w:tcPr>
            <w:tcW w:w="240" w:type="dxa"/>
            <w:tcBorders>
              <w:top w:val="nil"/>
              <w:left w:val="nil"/>
              <w:bottom w:val="nil"/>
              <w:right w:val="nil"/>
            </w:tcBorders>
            <w:shd w:val="clear" w:color="auto" w:fill="auto"/>
            <w:noWrap/>
            <w:vAlign w:val="bottom"/>
            <w:hideMark/>
          </w:tcPr>
          <w:p w14:paraId="292952E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15F307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0.662</w:t>
            </w:r>
          </w:p>
        </w:tc>
        <w:tc>
          <w:tcPr>
            <w:tcW w:w="1490" w:type="dxa"/>
            <w:tcBorders>
              <w:top w:val="nil"/>
              <w:left w:val="nil"/>
              <w:bottom w:val="nil"/>
              <w:right w:val="nil"/>
            </w:tcBorders>
            <w:shd w:val="clear" w:color="auto" w:fill="auto"/>
            <w:noWrap/>
            <w:vAlign w:val="center"/>
            <w:hideMark/>
          </w:tcPr>
          <w:p w14:paraId="2BD3A51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0.635 - 0.69</w:t>
            </w:r>
          </w:p>
        </w:tc>
        <w:tc>
          <w:tcPr>
            <w:tcW w:w="1038" w:type="dxa"/>
            <w:tcBorders>
              <w:top w:val="nil"/>
              <w:left w:val="nil"/>
              <w:bottom w:val="nil"/>
              <w:right w:val="nil"/>
            </w:tcBorders>
            <w:shd w:val="clear" w:color="auto" w:fill="auto"/>
            <w:noWrap/>
            <w:vAlign w:val="center"/>
            <w:hideMark/>
          </w:tcPr>
          <w:p w14:paraId="71723FD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0.545</w:t>
            </w:r>
          </w:p>
        </w:tc>
        <w:tc>
          <w:tcPr>
            <w:tcW w:w="1562" w:type="dxa"/>
            <w:tcBorders>
              <w:top w:val="nil"/>
              <w:left w:val="nil"/>
              <w:bottom w:val="nil"/>
              <w:right w:val="nil"/>
            </w:tcBorders>
            <w:shd w:val="clear" w:color="auto" w:fill="auto"/>
            <w:noWrap/>
            <w:vAlign w:val="center"/>
            <w:hideMark/>
          </w:tcPr>
          <w:p w14:paraId="47083A6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0.506 - 0.584</w:t>
            </w:r>
          </w:p>
        </w:tc>
      </w:tr>
      <w:tr w:rsidR="00DA38F2" w:rsidRPr="00182091" w14:paraId="3DFCB703" w14:textId="77777777" w:rsidTr="007E1104">
        <w:trPr>
          <w:trHeight w:val="300"/>
        </w:trPr>
        <w:tc>
          <w:tcPr>
            <w:tcW w:w="2900" w:type="dxa"/>
            <w:tcBorders>
              <w:top w:val="nil"/>
              <w:left w:val="nil"/>
              <w:bottom w:val="nil"/>
              <w:right w:val="nil"/>
            </w:tcBorders>
            <w:shd w:val="clear" w:color="auto" w:fill="auto"/>
            <w:noWrap/>
            <w:vAlign w:val="center"/>
            <w:hideMark/>
          </w:tcPr>
          <w:p w14:paraId="4677B945"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60" w:type="dxa"/>
            <w:tcBorders>
              <w:top w:val="nil"/>
              <w:left w:val="nil"/>
              <w:bottom w:val="nil"/>
              <w:right w:val="nil"/>
            </w:tcBorders>
            <w:shd w:val="clear" w:color="auto" w:fill="auto"/>
            <w:noWrap/>
            <w:vAlign w:val="center"/>
            <w:hideMark/>
          </w:tcPr>
          <w:p w14:paraId="7A0B54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2266</w:t>
            </w:r>
          </w:p>
        </w:tc>
        <w:tc>
          <w:tcPr>
            <w:tcW w:w="240" w:type="dxa"/>
            <w:tcBorders>
              <w:top w:val="nil"/>
              <w:left w:val="nil"/>
              <w:bottom w:val="nil"/>
              <w:right w:val="nil"/>
            </w:tcBorders>
            <w:shd w:val="clear" w:color="auto" w:fill="auto"/>
            <w:noWrap/>
            <w:vAlign w:val="bottom"/>
            <w:hideMark/>
          </w:tcPr>
          <w:p w14:paraId="1FA525B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DA5660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0.655</w:t>
            </w:r>
          </w:p>
        </w:tc>
        <w:tc>
          <w:tcPr>
            <w:tcW w:w="1490" w:type="dxa"/>
            <w:tcBorders>
              <w:top w:val="nil"/>
              <w:left w:val="nil"/>
              <w:bottom w:val="nil"/>
              <w:right w:val="nil"/>
            </w:tcBorders>
            <w:shd w:val="clear" w:color="auto" w:fill="auto"/>
            <w:noWrap/>
            <w:vAlign w:val="center"/>
            <w:hideMark/>
          </w:tcPr>
          <w:p w14:paraId="6D48E8D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0.626 - 0.678</w:t>
            </w:r>
          </w:p>
        </w:tc>
        <w:tc>
          <w:tcPr>
            <w:tcW w:w="1038" w:type="dxa"/>
            <w:tcBorders>
              <w:top w:val="nil"/>
              <w:left w:val="nil"/>
              <w:bottom w:val="nil"/>
              <w:right w:val="nil"/>
            </w:tcBorders>
            <w:shd w:val="clear" w:color="auto" w:fill="auto"/>
            <w:noWrap/>
            <w:vAlign w:val="center"/>
            <w:hideMark/>
          </w:tcPr>
          <w:p w14:paraId="211A9F4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0.537</w:t>
            </w:r>
          </w:p>
        </w:tc>
        <w:tc>
          <w:tcPr>
            <w:tcW w:w="1562" w:type="dxa"/>
            <w:tcBorders>
              <w:top w:val="nil"/>
              <w:left w:val="nil"/>
              <w:bottom w:val="nil"/>
              <w:right w:val="nil"/>
            </w:tcBorders>
            <w:shd w:val="clear" w:color="auto" w:fill="auto"/>
            <w:noWrap/>
            <w:vAlign w:val="center"/>
            <w:hideMark/>
          </w:tcPr>
          <w:p w14:paraId="155D792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0.505 - 0.573</w:t>
            </w:r>
          </w:p>
        </w:tc>
      </w:tr>
      <w:tr w:rsidR="00DA38F2" w:rsidRPr="00182091" w14:paraId="5923BC20" w14:textId="77777777" w:rsidTr="007E1104">
        <w:trPr>
          <w:trHeight w:val="300"/>
        </w:trPr>
        <w:tc>
          <w:tcPr>
            <w:tcW w:w="2900" w:type="dxa"/>
            <w:tcBorders>
              <w:top w:val="nil"/>
              <w:left w:val="nil"/>
              <w:bottom w:val="nil"/>
              <w:right w:val="nil"/>
            </w:tcBorders>
            <w:shd w:val="clear" w:color="auto" w:fill="auto"/>
            <w:noWrap/>
            <w:vAlign w:val="center"/>
            <w:hideMark/>
          </w:tcPr>
          <w:p w14:paraId="2305C7A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60" w:type="dxa"/>
            <w:tcBorders>
              <w:top w:val="nil"/>
              <w:left w:val="nil"/>
              <w:bottom w:val="nil"/>
              <w:right w:val="nil"/>
            </w:tcBorders>
            <w:shd w:val="clear" w:color="auto" w:fill="auto"/>
            <w:noWrap/>
            <w:vAlign w:val="center"/>
            <w:hideMark/>
          </w:tcPr>
          <w:p w14:paraId="2FC847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2230</w:t>
            </w:r>
          </w:p>
        </w:tc>
        <w:tc>
          <w:tcPr>
            <w:tcW w:w="240" w:type="dxa"/>
            <w:tcBorders>
              <w:top w:val="nil"/>
              <w:left w:val="nil"/>
              <w:bottom w:val="nil"/>
              <w:right w:val="nil"/>
            </w:tcBorders>
            <w:shd w:val="clear" w:color="auto" w:fill="auto"/>
            <w:noWrap/>
            <w:vAlign w:val="bottom"/>
            <w:hideMark/>
          </w:tcPr>
          <w:p w14:paraId="3171952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D74D26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0.678</w:t>
            </w:r>
          </w:p>
        </w:tc>
        <w:tc>
          <w:tcPr>
            <w:tcW w:w="1490" w:type="dxa"/>
            <w:tcBorders>
              <w:top w:val="nil"/>
              <w:left w:val="nil"/>
              <w:bottom w:val="nil"/>
              <w:right w:val="nil"/>
            </w:tcBorders>
            <w:shd w:val="clear" w:color="auto" w:fill="auto"/>
            <w:noWrap/>
            <w:vAlign w:val="center"/>
            <w:hideMark/>
          </w:tcPr>
          <w:p w14:paraId="35B9EC8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0.653 - 0.704</w:t>
            </w:r>
          </w:p>
        </w:tc>
        <w:tc>
          <w:tcPr>
            <w:tcW w:w="1038" w:type="dxa"/>
            <w:tcBorders>
              <w:top w:val="nil"/>
              <w:left w:val="nil"/>
              <w:bottom w:val="nil"/>
              <w:right w:val="nil"/>
            </w:tcBorders>
            <w:shd w:val="clear" w:color="auto" w:fill="auto"/>
            <w:noWrap/>
            <w:vAlign w:val="center"/>
            <w:hideMark/>
          </w:tcPr>
          <w:p w14:paraId="38B3C8C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0.557</w:t>
            </w:r>
          </w:p>
        </w:tc>
        <w:tc>
          <w:tcPr>
            <w:tcW w:w="1562" w:type="dxa"/>
            <w:tcBorders>
              <w:top w:val="nil"/>
              <w:left w:val="nil"/>
              <w:bottom w:val="nil"/>
              <w:right w:val="nil"/>
            </w:tcBorders>
            <w:shd w:val="clear" w:color="auto" w:fill="auto"/>
            <w:noWrap/>
            <w:vAlign w:val="center"/>
            <w:hideMark/>
          </w:tcPr>
          <w:p w14:paraId="642ACDB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0.517 - 0.597</w:t>
            </w:r>
          </w:p>
        </w:tc>
      </w:tr>
      <w:tr w:rsidR="00DA38F2" w:rsidRPr="00182091" w14:paraId="5833D0BD" w14:textId="77777777" w:rsidTr="007E1104">
        <w:trPr>
          <w:trHeight w:val="300"/>
        </w:trPr>
        <w:tc>
          <w:tcPr>
            <w:tcW w:w="2900" w:type="dxa"/>
            <w:tcBorders>
              <w:top w:val="nil"/>
              <w:left w:val="nil"/>
              <w:bottom w:val="nil"/>
              <w:right w:val="nil"/>
            </w:tcBorders>
            <w:shd w:val="clear" w:color="auto" w:fill="auto"/>
            <w:noWrap/>
            <w:vAlign w:val="center"/>
            <w:hideMark/>
          </w:tcPr>
          <w:p w14:paraId="4AF50A1D"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60" w:type="dxa"/>
            <w:tcBorders>
              <w:top w:val="nil"/>
              <w:left w:val="nil"/>
              <w:bottom w:val="nil"/>
              <w:right w:val="nil"/>
            </w:tcBorders>
            <w:shd w:val="clear" w:color="auto" w:fill="auto"/>
            <w:noWrap/>
            <w:vAlign w:val="center"/>
            <w:hideMark/>
          </w:tcPr>
          <w:p w14:paraId="3591E95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1897</w:t>
            </w:r>
          </w:p>
        </w:tc>
        <w:tc>
          <w:tcPr>
            <w:tcW w:w="240" w:type="dxa"/>
            <w:tcBorders>
              <w:top w:val="nil"/>
              <w:left w:val="nil"/>
              <w:bottom w:val="nil"/>
              <w:right w:val="nil"/>
            </w:tcBorders>
            <w:shd w:val="clear" w:color="auto" w:fill="auto"/>
            <w:noWrap/>
            <w:vAlign w:val="bottom"/>
            <w:hideMark/>
          </w:tcPr>
          <w:p w14:paraId="39B2145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FC2FDA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0.808</w:t>
            </w:r>
          </w:p>
        </w:tc>
        <w:tc>
          <w:tcPr>
            <w:tcW w:w="1490" w:type="dxa"/>
            <w:tcBorders>
              <w:top w:val="nil"/>
              <w:left w:val="nil"/>
              <w:bottom w:val="nil"/>
              <w:right w:val="nil"/>
            </w:tcBorders>
            <w:shd w:val="clear" w:color="auto" w:fill="auto"/>
            <w:noWrap/>
            <w:vAlign w:val="center"/>
            <w:hideMark/>
          </w:tcPr>
          <w:p w14:paraId="76891A3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0.785 - 0.827</w:t>
            </w:r>
          </w:p>
        </w:tc>
        <w:tc>
          <w:tcPr>
            <w:tcW w:w="1038" w:type="dxa"/>
            <w:tcBorders>
              <w:top w:val="nil"/>
              <w:left w:val="nil"/>
              <w:bottom w:val="nil"/>
              <w:right w:val="nil"/>
            </w:tcBorders>
            <w:shd w:val="clear" w:color="auto" w:fill="auto"/>
            <w:noWrap/>
            <w:vAlign w:val="center"/>
            <w:hideMark/>
          </w:tcPr>
          <w:p w14:paraId="04C0E06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0.714</w:t>
            </w:r>
          </w:p>
        </w:tc>
        <w:tc>
          <w:tcPr>
            <w:tcW w:w="1562" w:type="dxa"/>
            <w:tcBorders>
              <w:top w:val="nil"/>
              <w:left w:val="nil"/>
              <w:bottom w:val="nil"/>
              <w:right w:val="nil"/>
            </w:tcBorders>
            <w:shd w:val="clear" w:color="auto" w:fill="auto"/>
            <w:noWrap/>
            <w:vAlign w:val="center"/>
            <w:hideMark/>
          </w:tcPr>
          <w:p w14:paraId="766D3FC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0.672 - 0.746</w:t>
            </w:r>
          </w:p>
        </w:tc>
      </w:tr>
      <w:tr w:rsidR="00DA38F2" w:rsidRPr="00182091" w14:paraId="64BFA61C" w14:textId="77777777" w:rsidTr="007E1104">
        <w:trPr>
          <w:trHeight w:val="300"/>
        </w:trPr>
        <w:tc>
          <w:tcPr>
            <w:tcW w:w="2900" w:type="dxa"/>
            <w:tcBorders>
              <w:top w:val="nil"/>
              <w:left w:val="nil"/>
              <w:bottom w:val="nil"/>
              <w:right w:val="nil"/>
            </w:tcBorders>
            <w:shd w:val="clear" w:color="auto" w:fill="auto"/>
            <w:noWrap/>
            <w:vAlign w:val="center"/>
            <w:hideMark/>
          </w:tcPr>
          <w:p w14:paraId="56DBC5C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center"/>
            <w:hideMark/>
          </w:tcPr>
          <w:p w14:paraId="483FBC23" w14:textId="77777777" w:rsidR="00DA38F2" w:rsidRPr="00182091" w:rsidRDefault="00DA38F2" w:rsidP="007E1104">
            <w:pPr>
              <w:spacing w:after="0" w:line="240" w:lineRule="auto"/>
              <w:ind w:firstLineChars="100" w:firstLine="200"/>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center"/>
            <w:hideMark/>
          </w:tcPr>
          <w:p w14:paraId="502157D1"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center"/>
            <w:hideMark/>
          </w:tcPr>
          <w:p w14:paraId="2A32C33F"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center"/>
            <w:hideMark/>
          </w:tcPr>
          <w:p w14:paraId="787904F3"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center"/>
            <w:hideMark/>
          </w:tcPr>
          <w:p w14:paraId="55BFDFE7"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center"/>
            <w:hideMark/>
          </w:tcPr>
          <w:p w14:paraId="3CFD840C"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65B457B8" w14:textId="77777777" w:rsidTr="007E1104">
        <w:trPr>
          <w:trHeight w:val="300"/>
        </w:trPr>
        <w:tc>
          <w:tcPr>
            <w:tcW w:w="2900" w:type="dxa"/>
            <w:tcBorders>
              <w:top w:val="nil"/>
              <w:left w:val="nil"/>
              <w:bottom w:val="nil"/>
              <w:right w:val="nil"/>
            </w:tcBorders>
            <w:shd w:val="clear" w:color="auto" w:fill="auto"/>
            <w:noWrap/>
            <w:vAlign w:val="center"/>
            <w:hideMark/>
          </w:tcPr>
          <w:p w14:paraId="275473A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60" w:type="dxa"/>
            <w:tcBorders>
              <w:top w:val="nil"/>
              <w:left w:val="nil"/>
              <w:bottom w:val="nil"/>
              <w:right w:val="nil"/>
            </w:tcBorders>
            <w:shd w:val="clear" w:color="auto" w:fill="auto"/>
            <w:noWrap/>
            <w:vAlign w:val="center"/>
            <w:hideMark/>
          </w:tcPr>
          <w:p w14:paraId="6DE50A8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2282</w:t>
            </w:r>
          </w:p>
        </w:tc>
        <w:tc>
          <w:tcPr>
            <w:tcW w:w="240" w:type="dxa"/>
            <w:tcBorders>
              <w:top w:val="nil"/>
              <w:left w:val="nil"/>
              <w:bottom w:val="nil"/>
              <w:right w:val="nil"/>
            </w:tcBorders>
            <w:shd w:val="clear" w:color="auto" w:fill="auto"/>
            <w:noWrap/>
            <w:vAlign w:val="bottom"/>
            <w:hideMark/>
          </w:tcPr>
          <w:p w14:paraId="06D1E6D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D917B1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0.667</w:t>
            </w:r>
          </w:p>
        </w:tc>
        <w:tc>
          <w:tcPr>
            <w:tcW w:w="1490" w:type="dxa"/>
            <w:tcBorders>
              <w:top w:val="nil"/>
              <w:left w:val="nil"/>
              <w:bottom w:val="nil"/>
              <w:right w:val="nil"/>
            </w:tcBorders>
            <w:shd w:val="clear" w:color="auto" w:fill="auto"/>
            <w:noWrap/>
            <w:vAlign w:val="center"/>
            <w:hideMark/>
          </w:tcPr>
          <w:p w14:paraId="112B983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0.642 - 0.692</w:t>
            </w:r>
          </w:p>
        </w:tc>
        <w:tc>
          <w:tcPr>
            <w:tcW w:w="1038" w:type="dxa"/>
            <w:tcBorders>
              <w:top w:val="nil"/>
              <w:left w:val="nil"/>
              <w:bottom w:val="nil"/>
              <w:right w:val="nil"/>
            </w:tcBorders>
            <w:shd w:val="clear" w:color="auto" w:fill="auto"/>
            <w:noWrap/>
            <w:vAlign w:val="center"/>
            <w:hideMark/>
          </w:tcPr>
          <w:p w14:paraId="507B49A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0.551</w:t>
            </w:r>
          </w:p>
        </w:tc>
        <w:tc>
          <w:tcPr>
            <w:tcW w:w="1562" w:type="dxa"/>
            <w:tcBorders>
              <w:top w:val="nil"/>
              <w:left w:val="nil"/>
              <w:bottom w:val="nil"/>
              <w:right w:val="nil"/>
            </w:tcBorders>
            <w:shd w:val="clear" w:color="auto" w:fill="auto"/>
            <w:noWrap/>
            <w:vAlign w:val="center"/>
            <w:hideMark/>
          </w:tcPr>
          <w:p w14:paraId="24C6479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0.512 - 0.588</w:t>
            </w:r>
          </w:p>
        </w:tc>
      </w:tr>
      <w:tr w:rsidR="00DA38F2" w:rsidRPr="00182091" w14:paraId="6038E701" w14:textId="77777777" w:rsidTr="007E1104">
        <w:trPr>
          <w:trHeight w:val="300"/>
        </w:trPr>
        <w:tc>
          <w:tcPr>
            <w:tcW w:w="2900" w:type="dxa"/>
            <w:tcBorders>
              <w:top w:val="nil"/>
              <w:left w:val="nil"/>
              <w:bottom w:val="nil"/>
              <w:right w:val="nil"/>
            </w:tcBorders>
            <w:shd w:val="clear" w:color="auto" w:fill="auto"/>
            <w:noWrap/>
            <w:vAlign w:val="center"/>
            <w:hideMark/>
          </w:tcPr>
          <w:p w14:paraId="52962A1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60" w:type="dxa"/>
            <w:tcBorders>
              <w:top w:val="nil"/>
              <w:left w:val="nil"/>
              <w:bottom w:val="nil"/>
              <w:right w:val="nil"/>
            </w:tcBorders>
            <w:shd w:val="clear" w:color="auto" w:fill="auto"/>
            <w:noWrap/>
            <w:vAlign w:val="center"/>
            <w:hideMark/>
          </w:tcPr>
          <w:p w14:paraId="65D8FAE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2288</w:t>
            </w:r>
          </w:p>
        </w:tc>
        <w:tc>
          <w:tcPr>
            <w:tcW w:w="240" w:type="dxa"/>
            <w:tcBorders>
              <w:top w:val="nil"/>
              <w:left w:val="nil"/>
              <w:bottom w:val="nil"/>
              <w:right w:val="nil"/>
            </w:tcBorders>
            <w:shd w:val="clear" w:color="auto" w:fill="auto"/>
            <w:noWrap/>
            <w:vAlign w:val="bottom"/>
            <w:hideMark/>
          </w:tcPr>
          <w:p w14:paraId="501DA41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C2CE71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0.662</w:t>
            </w:r>
          </w:p>
        </w:tc>
        <w:tc>
          <w:tcPr>
            <w:tcW w:w="1490" w:type="dxa"/>
            <w:tcBorders>
              <w:top w:val="nil"/>
              <w:left w:val="nil"/>
              <w:bottom w:val="nil"/>
              <w:right w:val="nil"/>
            </w:tcBorders>
            <w:shd w:val="clear" w:color="auto" w:fill="auto"/>
            <w:noWrap/>
            <w:vAlign w:val="center"/>
            <w:hideMark/>
          </w:tcPr>
          <w:p w14:paraId="01AA23F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0.636 - 0.688</w:t>
            </w:r>
          </w:p>
        </w:tc>
        <w:tc>
          <w:tcPr>
            <w:tcW w:w="1038" w:type="dxa"/>
            <w:tcBorders>
              <w:top w:val="nil"/>
              <w:left w:val="nil"/>
              <w:bottom w:val="nil"/>
              <w:right w:val="nil"/>
            </w:tcBorders>
            <w:shd w:val="clear" w:color="auto" w:fill="auto"/>
            <w:noWrap/>
            <w:vAlign w:val="center"/>
            <w:hideMark/>
          </w:tcPr>
          <w:p w14:paraId="77318C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0.548</w:t>
            </w:r>
          </w:p>
        </w:tc>
        <w:tc>
          <w:tcPr>
            <w:tcW w:w="1562" w:type="dxa"/>
            <w:tcBorders>
              <w:top w:val="nil"/>
              <w:left w:val="nil"/>
              <w:bottom w:val="nil"/>
              <w:right w:val="nil"/>
            </w:tcBorders>
            <w:shd w:val="clear" w:color="auto" w:fill="auto"/>
            <w:noWrap/>
            <w:vAlign w:val="center"/>
            <w:hideMark/>
          </w:tcPr>
          <w:p w14:paraId="42D77F3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0.514 - 0.586</w:t>
            </w:r>
          </w:p>
        </w:tc>
      </w:tr>
      <w:tr w:rsidR="00DA38F2" w:rsidRPr="00182091" w14:paraId="68D9C3ED" w14:textId="77777777" w:rsidTr="007E1104">
        <w:trPr>
          <w:trHeight w:val="300"/>
        </w:trPr>
        <w:tc>
          <w:tcPr>
            <w:tcW w:w="2900" w:type="dxa"/>
            <w:tcBorders>
              <w:top w:val="nil"/>
              <w:left w:val="nil"/>
              <w:bottom w:val="nil"/>
              <w:right w:val="nil"/>
            </w:tcBorders>
            <w:shd w:val="clear" w:color="auto" w:fill="auto"/>
            <w:noWrap/>
            <w:vAlign w:val="center"/>
            <w:hideMark/>
          </w:tcPr>
          <w:p w14:paraId="0202F2C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60" w:type="dxa"/>
            <w:tcBorders>
              <w:top w:val="nil"/>
              <w:left w:val="nil"/>
              <w:bottom w:val="nil"/>
              <w:right w:val="nil"/>
            </w:tcBorders>
            <w:shd w:val="clear" w:color="auto" w:fill="auto"/>
            <w:noWrap/>
            <w:vAlign w:val="center"/>
            <w:hideMark/>
          </w:tcPr>
          <w:p w14:paraId="46284E8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2260</w:t>
            </w:r>
          </w:p>
        </w:tc>
        <w:tc>
          <w:tcPr>
            <w:tcW w:w="240" w:type="dxa"/>
            <w:tcBorders>
              <w:top w:val="nil"/>
              <w:left w:val="nil"/>
              <w:bottom w:val="nil"/>
              <w:right w:val="nil"/>
            </w:tcBorders>
            <w:shd w:val="clear" w:color="auto" w:fill="auto"/>
            <w:noWrap/>
            <w:vAlign w:val="bottom"/>
            <w:hideMark/>
          </w:tcPr>
          <w:p w14:paraId="135863A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0F42F1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0.682</w:t>
            </w:r>
          </w:p>
        </w:tc>
        <w:tc>
          <w:tcPr>
            <w:tcW w:w="1490" w:type="dxa"/>
            <w:tcBorders>
              <w:top w:val="nil"/>
              <w:left w:val="nil"/>
              <w:bottom w:val="nil"/>
              <w:right w:val="nil"/>
            </w:tcBorders>
            <w:shd w:val="clear" w:color="auto" w:fill="auto"/>
            <w:noWrap/>
            <w:vAlign w:val="center"/>
            <w:hideMark/>
          </w:tcPr>
          <w:p w14:paraId="72BFB0B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0.655 - 0.707</w:t>
            </w:r>
          </w:p>
        </w:tc>
        <w:tc>
          <w:tcPr>
            <w:tcW w:w="1038" w:type="dxa"/>
            <w:tcBorders>
              <w:top w:val="nil"/>
              <w:left w:val="nil"/>
              <w:bottom w:val="nil"/>
              <w:right w:val="nil"/>
            </w:tcBorders>
            <w:shd w:val="clear" w:color="auto" w:fill="auto"/>
            <w:noWrap/>
            <w:vAlign w:val="center"/>
            <w:hideMark/>
          </w:tcPr>
          <w:p w14:paraId="3EEB462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0.557</w:t>
            </w:r>
          </w:p>
        </w:tc>
        <w:tc>
          <w:tcPr>
            <w:tcW w:w="1562" w:type="dxa"/>
            <w:tcBorders>
              <w:top w:val="nil"/>
              <w:left w:val="nil"/>
              <w:bottom w:val="nil"/>
              <w:right w:val="nil"/>
            </w:tcBorders>
            <w:shd w:val="clear" w:color="auto" w:fill="auto"/>
            <w:noWrap/>
            <w:vAlign w:val="center"/>
            <w:hideMark/>
          </w:tcPr>
          <w:p w14:paraId="62EE3E5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0.524 - 0.603</w:t>
            </w:r>
          </w:p>
        </w:tc>
      </w:tr>
      <w:tr w:rsidR="00DA38F2" w:rsidRPr="00182091" w14:paraId="671E29ED" w14:textId="77777777" w:rsidTr="007E1104">
        <w:trPr>
          <w:trHeight w:val="315"/>
        </w:trPr>
        <w:tc>
          <w:tcPr>
            <w:tcW w:w="2900" w:type="dxa"/>
            <w:tcBorders>
              <w:top w:val="nil"/>
              <w:left w:val="nil"/>
              <w:bottom w:val="single" w:sz="8" w:space="0" w:color="auto"/>
              <w:right w:val="nil"/>
            </w:tcBorders>
            <w:shd w:val="clear" w:color="auto" w:fill="auto"/>
            <w:noWrap/>
            <w:vAlign w:val="center"/>
            <w:hideMark/>
          </w:tcPr>
          <w:p w14:paraId="053E49C5"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60" w:type="dxa"/>
            <w:tcBorders>
              <w:top w:val="nil"/>
              <w:left w:val="nil"/>
              <w:bottom w:val="single" w:sz="8" w:space="0" w:color="auto"/>
              <w:right w:val="nil"/>
            </w:tcBorders>
            <w:shd w:val="clear" w:color="auto" w:fill="auto"/>
            <w:noWrap/>
            <w:vAlign w:val="center"/>
            <w:hideMark/>
          </w:tcPr>
          <w:p w14:paraId="41A0C8E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1921</w:t>
            </w:r>
          </w:p>
        </w:tc>
        <w:tc>
          <w:tcPr>
            <w:tcW w:w="240" w:type="dxa"/>
            <w:tcBorders>
              <w:top w:val="nil"/>
              <w:left w:val="nil"/>
              <w:bottom w:val="single" w:sz="8" w:space="0" w:color="auto"/>
              <w:right w:val="nil"/>
            </w:tcBorders>
            <w:shd w:val="clear" w:color="auto" w:fill="auto"/>
            <w:noWrap/>
            <w:vAlign w:val="center"/>
            <w:hideMark/>
          </w:tcPr>
          <w:p w14:paraId="50484AE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006EDCA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0.808</w:t>
            </w:r>
          </w:p>
        </w:tc>
        <w:tc>
          <w:tcPr>
            <w:tcW w:w="1490" w:type="dxa"/>
            <w:tcBorders>
              <w:top w:val="nil"/>
              <w:left w:val="nil"/>
              <w:bottom w:val="single" w:sz="8" w:space="0" w:color="auto"/>
              <w:right w:val="nil"/>
            </w:tcBorders>
            <w:shd w:val="clear" w:color="auto" w:fill="auto"/>
            <w:noWrap/>
            <w:vAlign w:val="center"/>
            <w:hideMark/>
          </w:tcPr>
          <w:p w14:paraId="3813F73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0.787 - 0.829</w:t>
            </w:r>
          </w:p>
        </w:tc>
        <w:tc>
          <w:tcPr>
            <w:tcW w:w="1038" w:type="dxa"/>
            <w:tcBorders>
              <w:top w:val="nil"/>
              <w:left w:val="nil"/>
              <w:bottom w:val="single" w:sz="8" w:space="0" w:color="auto"/>
              <w:right w:val="nil"/>
            </w:tcBorders>
            <w:shd w:val="clear" w:color="auto" w:fill="auto"/>
            <w:noWrap/>
            <w:vAlign w:val="center"/>
            <w:hideMark/>
          </w:tcPr>
          <w:p w14:paraId="70FFDF2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0.719</w:t>
            </w:r>
          </w:p>
        </w:tc>
        <w:tc>
          <w:tcPr>
            <w:tcW w:w="1562" w:type="dxa"/>
            <w:tcBorders>
              <w:top w:val="nil"/>
              <w:left w:val="nil"/>
              <w:bottom w:val="single" w:sz="8" w:space="0" w:color="auto"/>
              <w:right w:val="nil"/>
            </w:tcBorders>
            <w:shd w:val="clear" w:color="auto" w:fill="auto"/>
            <w:noWrap/>
            <w:vAlign w:val="center"/>
            <w:hideMark/>
          </w:tcPr>
          <w:p w14:paraId="2321EA1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0.683 - 0.746</w:t>
            </w:r>
          </w:p>
        </w:tc>
      </w:tr>
    </w:tbl>
    <w:p w14:paraId="66BCB887" w14:textId="0240020F" w:rsidR="000A7F34" w:rsidRPr="00182091" w:rsidRDefault="000A7F34">
      <w:pPr>
        <w:rPr>
          <w:lang w:val="en-GB"/>
        </w:rPr>
      </w:pPr>
      <w:r w:rsidRPr="00182091">
        <w:rPr>
          <w:lang w:val="en-GB"/>
        </w:rPr>
        <w:br w:type="page"/>
      </w:r>
    </w:p>
    <w:p w14:paraId="71ED6CA3" w14:textId="1162D937" w:rsidR="000A7F34" w:rsidRPr="00182091" w:rsidRDefault="000A7F34" w:rsidP="000A7F34">
      <w:pPr>
        <w:pStyle w:val="Heading2"/>
        <w:rPr>
          <w:lang w:val="en-GB"/>
        </w:rPr>
      </w:pPr>
      <w:bookmarkStart w:id="31" w:name="_Toc138062562"/>
      <w:r w:rsidRPr="00182091">
        <w:rPr>
          <w:b/>
          <w:lang w:val="en-GB"/>
        </w:rPr>
        <w:lastRenderedPageBreak/>
        <w:t>Table S1</w:t>
      </w:r>
      <w:r w:rsidR="005D425D" w:rsidRPr="00182091">
        <w:rPr>
          <w:b/>
          <w:lang w:val="en-GB"/>
        </w:rPr>
        <w:t>9</w:t>
      </w:r>
      <w:r w:rsidRPr="00182091">
        <w:rPr>
          <w:b/>
          <w:lang w:val="en-GB"/>
        </w:rPr>
        <w:t>.</w:t>
      </w:r>
      <w:r w:rsidRPr="00182091">
        <w:rPr>
          <w:lang w:val="en-GB"/>
        </w:rPr>
        <w:t xml:space="preserve"> Performance of the models for explaining critical illness. </w:t>
      </w:r>
      <w:r w:rsidRPr="00182091">
        <w:rPr>
          <w:b/>
          <w:lang w:val="en-GB"/>
        </w:rPr>
        <w:t>Fifth wave.</w:t>
      </w:r>
      <w:bookmarkEnd w:id="31"/>
    </w:p>
    <w:p w14:paraId="3C6DAB37" w14:textId="77777777" w:rsidR="000A7F34" w:rsidRPr="00182091" w:rsidRDefault="000A7F34" w:rsidP="000A7F34">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hospital in which admission occurred.</w:t>
      </w:r>
    </w:p>
    <w:p w14:paraId="7D632039" w14:textId="77777777" w:rsidR="00DA38F2" w:rsidRPr="00182091" w:rsidRDefault="00DA38F2">
      <w:pPr>
        <w:rPr>
          <w:lang w:val="en-GB"/>
        </w:rPr>
      </w:pPr>
    </w:p>
    <w:tbl>
      <w:tblPr>
        <w:tblW w:w="9180" w:type="dxa"/>
        <w:tblCellMar>
          <w:left w:w="70" w:type="dxa"/>
          <w:right w:w="70" w:type="dxa"/>
        </w:tblCellMar>
        <w:tblLook w:val="04A0" w:firstRow="1" w:lastRow="0" w:firstColumn="1" w:lastColumn="0" w:noHBand="0" w:noVBand="1"/>
      </w:tblPr>
      <w:tblGrid>
        <w:gridCol w:w="2900"/>
        <w:gridCol w:w="960"/>
        <w:gridCol w:w="240"/>
        <w:gridCol w:w="990"/>
        <w:gridCol w:w="1490"/>
        <w:gridCol w:w="1038"/>
        <w:gridCol w:w="1562"/>
      </w:tblGrid>
      <w:tr w:rsidR="00DA38F2" w:rsidRPr="00182091" w14:paraId="3024B9E0" w14:textId="77777777" w:rsidTr="007E1104">
        <w:trPr>
          <w:trHeight w:val="300"/>
        </w:trPr>
        <w:tc>
          <w:tcPr>
            <w:tcW w:w="2900" w:type="dxa"/>
            <w:tcBorders>
              <w:top w:val="nil"/>
              <w:left w:val="nil"/>
              <w:bottom w:val="nil"/>
              <w:right w:val="nil"/>
            </w:tcBorders>
            <w:shd w:val="clear" w:color="auto" w:fill="auto"/>
            <w:noWrap/>
            <w:vAlign w:val="bottom"/>
            <w:hideMark/>
          </w:tcPr>
          <w:p w14:paraId="5ED81B3F" w14:textId="77777777" w:rsidR="00DA38F2" w:rsidRPr="00182091" w:rsidRDefault="00DA38F2" w:rsidP="007E1104">
            <w:pPr>
              <w:spacing w:after="0" w:line="240" w:lineRule="auto"/>
              <w:rPr>
                <w:rFonts w:ascii="Times New Roman" w:eastAsia="Times New Roman" w:hAnsi="Times New Roman" w:cs="Times New Roman"/>
                <w:sz w:val="24"/>
                <w:szCs w:val="24"/>
                <w:lang w:val="en-GB" w:eastAsia="ca-ES"/>
              </w:rPr>
            </w:pPr>
          </w:p>
        </w:tc>
        <w:tc>
          <w:tcPr>
            <w:tcW w:w="960" w:type="dxa"/>
            <w:vMerge w:val="restart"/>
            <w:tcBorders>
              <w:top w:val="single" w:sz="8" w:space="0" w:color="auto"/>
              <w:left w:val="nil"/>
              <w:bottom w:val="single" w:sz="8" w:space="0" w:color="000000"/>
              <w:right w:val="nil"/>
            </w:tcBorders>
            <w:shd w:val="clear" w:color="auto" w:fill="auto"/>
            <w:noWrap/>
            <w:vAlign w:val="center"/>
            <w:hideMark/>
          </w:tcPr>
          <w:p w14:paraId="239A397F"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40" w:type="dxa"/>
            <w:tcBorders>
              <w:top w:val="single" w:sz="8" w:space="0" w:color="auto"/>
              <w:left w:val="nil"/>
              <w:bottom w:val="nil"/>
              <w:right w:val="nil"/>
            </w:tcBorders>
            <w:shd w:val="clear" w:color="auto" w:fill="auto"/>
            <w:noWrap/>
            <w:vAlign w:val="bottom"/>
            <w:hideMark/>
          </w:tcPr>
          <w:p w14:paraId="6E9C8F68" w14:textId="77777777" w:rsidR="00DA38F2" w:rsidRPr="00182091" w:rsidRDefault="00DA38F2" w:rsidP="007E1104">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80" w:type="dxa"/>
            <w:gridSpan w:val="2"/>
            <w:tcBorders>
              <w:top w:val="single" w:sz="8" w:space="0" w:color="auto"/>
              <w:left w:val="nil"/>
              <w:bottom w:val="nil"/>
              <w:right w:val="nil"/>
            </w:tcBorders>
            <w:shd w:val="clear" w:color="auto" w:fill="auto"/>
            <w:noWrap/>
            <w:vAlign w:val="center"/>
            <w:hideMark/>
          </w:tcPr>
          <w:p w14:paraId="0736738F"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600" w:type="dxa"/>
            <w:gridSpan w:val="2"/>
            <w:tcBorders>
              <w:top w:val="single" w:sz="8" w:space="0" w:color="auto"/>
              <w:left w:val="nil"/>
              <w:bottom w:val="nil"/>
              <w:right w:val="nil"/>
            </w:tcBorders>
            <w:shd w:val="clear" w:color="auto" w:fill="auto"/>
            <w:noWrap/>
            <w:vAlign w:val="center"/>
            <w:hideMark/>
          </w:tcPr>
          <w:p w14:paraId="4EFBE248"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566D74CE" w14:textId="77777777" w:rsidTr="007E1104">
        <w:trPr>
          <w:trHeight w:val="315"/>
        </w:trPr>
        <w:tc>
          <w:tcPr>
            <w:tcW w:w="2900" w:type="dxa"/>
            <w:tcBorders>
              <w:top w:val="nil"/>
              <w:left w:val="nil"/>
              <w:bottom w:val="nil"/>
              <w:right w:val="nil"/>
            </w:tcBorders>
            <w:shd w:val="clear" w:color="auto" w:fill="auto"/>
            <w:noWrap/>
            <w:vAlign w:val="bottom"/>
            <w:hideMark/>
          </w:tcPr>
          <w:p w14:paraId="0BFB986D"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p>
        </w:tc>
        <w:tc>
          <w:tcPr>
            <w:tcW w:w="960" w:type="dxa"/>
            <w:vMerge/>
            <w:tcBorders>
              <w:top w:val="single" w:sz="8" w:space="0" w:color="auto"/>
              <w:left w:val="nil"/>
              <w:bottom w:val="single" w:sz="8" w:space="0" w:color="000000"/>
              <w:right w:val="nil"/>
            </w:tcBorders>
            <w:vAlign w:val="center"/>
            <w:hideMark/>
          </w:tcPr>
          <w:p w14:paraId="4E133D1A" w14:textId="77777777" w:rsidR="00DA38F2" w:rsidRPr="00182091" w:rsidRDefault="00DA38F2" w:rsidP="007E1104">
            <w:pPr>
              <w:spacing w:after="0" w:line="240" w:lineRule="auto"/>
              <w:rPr>
                <w:rFonts w:ascii="Times New Roman" w:eastAsia="Times New Roman" w:hAnsi="Times New Roman" w:cs="Times New Roman"/>
                <w:b/>
                <w:bCs/>
                <w:color w:val="000000"/>
                <w:lang w:val="en-GB" w:eastAsia="ca-ES"/>
              </w:rPr>
            </w:pPr>
          </w:p>
        </w:tc>
        <w:tc>
          <w:tcPr>
            <w:tcW w:w="240" w:type="dxa"/>
            <w:tcBorders>
              <w:top w:val="nil"/>
              <w:left w:val="nil"/>
              <w:bottom w:val="single" w:sz="8" w:space="0" w:color="auto"/>
              <w:right w:val="nil"/>
            </w:tcBorders>
            <w:shd w:val="clear" w:color="auto" w:fill="auto"/>
            <w:noWrap/>
            <w:vAlign w:val="center"/>
            <w:hideMark/>
          </w:tcPr>
          <w:p w14:paraId="531BEE6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7196BF9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90" w:type="dxa"/>
            <w:tcBorders>
              <w:top w:val="nil"/>
              <w:left w:val="nil"/>
              <w:bottom w:val="single" w:sz="8" w:space="0" w:color="auto"/>
              <w:right w:val="nil"/>
            </w:tcBorders>
            <w:shd w:val="clear" w:color="auto" w:fill="auto"/>
            <w:noWrap/>
            <w:vAlign w:val="center"/>
            <w:hideMark/>
          </w:tcPr>
          <w:p w14:paraId="3F40BE3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1038" w:type="dxa"/>
            <w:tcBorders>
              <w:top w:val="nil"/>
              <w:left w:val="nil"/>
              <w:bottom w:val="single" w:sz="8" w:space="0" w:color="auto"/>
              <w:right w:val="nil"/>
            </w:tcBorders>
            <w:shd w:val="clear" w:color="auto" w:fill="auto"/>
            <w:noWrap/>
            <w:vAlign w:val="center"/>
            <w:hideMark/>
          </w:tcPr>
          <w:p w14:paraId="31CE7DB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562" w:type="dxa"/>
            <w:tcBorders>
              <w:top w:val="nil"/>
              <w:left w:val="nil"/>
              <w:bottom w:val="single" w:sz="8" w:space="0" w:color="auto"/>
              <w:right w:val="nil"/>
            </w:tcBorders>
            <w:shd w:val="clear" w:color="auto" w:fill="auto"/>
            <w:noWrap/>
            <w:vAlign w:val="center"/>
            <w:hideMark/>
          </w:tcPr>
          <w:p w14:paraId="59BA2D6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47353409" w14:textId="77777777" w:rsidTr="007E1104">
        <w:trPr>
          <w:trHeight w:val="300"/>
        </w:trPr>
        <w:tc>
          <w:tcPr>
            <w:tcW w:w="2900" w:type="dxa"/>
            <w:tcBorders>
              <w:top w:val="nil"/>
              <w:left w:val="nil"/>
              <w:bottom w:val="nil"/>
              <w:right w:val="nil"/>
            </w:tcBorders>
            <w:shd w:val="clear" w:color="auto" w:fill="auto"/>
            <w:noWrap/>
            <w:vAlign w:val="center"/>
            <w:hideMark/>
          </w:tcPr>
          <w:p w14:paraId="4026E43E"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60" w:type="dxa"/>
            <w:tcBorders>
              <w:top w:val="nil"/>
              <w:left w:val="nil"/>
              <w:bottom w:val="nil"/>
              <w:right w:val="nil"/>
            </w:tcBorders>
            <w:shd w:val="clear" w:color="auto" w:fill="auto"/>
            <w:noWrap/>
            <w:vAlign w:val="center"/>
            <w:hideMark/>
          </w:tcPr>
          <w:p w14:paraId="2F0EFD7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3206</w:t>
            </w:r>
          </w:p>
        </w:tc>
        <w:tc>
          <w:tcPr>
            <w:tcW w:w="240" w:type="dxa"/>
            <w:tcBorders>
              <w:top w:val="nil"/>
              <w:left w:val="nil"/>
              <w:bottom w:val="nil"/>
              <w:right w:val="nil"/>
            </w:tcBorders>
            <w:shd w:val="clear" w:color="auto" w:fill="auto"/>
            <w:noWrap/>
            <w:vAlign w:val="bottom"/>
            <w:hideMark/>
          </w:tcPr>
          <w:p w14:paraId="6D1E50A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F09577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0.625</w:t>
            </w:r>
          </w:p>
        </w:tc>
        <w:tc>
          <w:tcPr>
            <w:tcW w:w="1490" w:type="dxa"/>
            <w:tcBorders>
              <w:top w:val="nil"/>
              <w:left w:val="nil"/>
              <w:bottom w:val="nil"/>
              <w:right w:val="nil"/>
            </w:tcBorders>
            <w:shd w:val="clear" w:color="auto" w:fill="auto"/>
            <w:noWrap/>
            <w:vAlign w:val="center"/>
            <w:hideMark/>
          </w:tcPr>
          <w:p w14:paraId="646D0B4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0.602 - 0.647</w:t>
            </w:r>
          </w:p>
        </w:tc>
        <w:tc>
          <w:tcPr>
            <w:tcW w:w="1038" w:type="dxa"/>
            <w:tcBorders>
              <w:top w:val="nil"/>
              <w:left w:val="nil"/>
              <w:bottom w:val="nil"/>
              <w:right w:val="nil"/>
            </w:tcBorders>
            <w:shd w:val="clear" w:color="auto" w:fill="auto"/>
            <w:noWrap/>
            <w:vAlign w:val="center"/>
            <w:hideMark/>
          </w:tcPr>
          <w:p w14:paraId="4656929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0.487</w:t>
            </w:r>
          </w:p>
        </w:tc>
        <w:tc>
          <w:tcPr>
            <w:tcW w:w="1562" w:type="dxa"/>
            <w:tcBorders>
              <w:top w:val="nil"/>
              <w:left w:val="nil"/>
              <w:bottom w:val="nil"/>
              <w:right w:val="nil"/>
            </w:tcBorders>
            <w:shd w:val="clear" w:color="auto" w:fill="auto"/>
            <w:noWrap/>
            <w:vAlign w:val="center"/>
            <w:hideMark/>
          </w:tcPr>
          <w:p w14:paraId="02425EA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0.453 - 0.517</w:t>
            </w:r>
          </w:p>
        </w:tc>
      </w:tr>
      <w:tr w:rsidR="00DA38F2" w:rsidRPr="00182091" w14:paraId="14445D73" w14:textId="77777777" w:rsidTr="007E1104">
        <w:trPr>
          <w:trHeight w:val="300"/>
        </w:trPr>
        <w:tc>
          <w:tcPr>
            <w:tcW w:w="2900" w:type="dxa"/>
            <w:tcBorders>
              <w:top w:val="nil"/>
              <w:left w:val="nil"/>
              <w:bottom w:val="nil"/>
              <w:right w:val="nil"/>
            </w:tcBorders>
            <w:shd w:val="clear" w:color="auto" w:fill="auto"/>
            <w:noWrap/>
            <w:vAlign w:val="center"/>
            <w:hideMark/>
          </w:tcPr>
          <w:p w14:paraId="5F1A062D"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60" w:type="dxa"/>
            <w:tcBorders>
              <w:top w:val="nil"/>
              <w:left w:val="nil"/>
              <w:bottom w:val="nil"/>
              <w:right w:val="nil"/>
            </w:tcBorders>
            <w:shd w:val="clear" w:color="auto" w:fill="auto"/>
            <w:noWrap/>
            <w:vAlign w:val="center"/>
            <w:hideMark/>
          </w:tcPr>
          <w:p w14:paraId="046BD31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3209</w:t>
            </w:r>
          </w:p>
        </w:tc>
        <w:tc>
          <w:tcPr>
            <w:tcW w:w="240" w:type="dxa"/>
            <w:tcBorders>
              <w:top w:val="nil"/>
              <w:left w:val="nil"/>
              <w:bottom w:val="nil"/>
              <w:right w:val="nil"/>
            </w:tcBorders>
            <w:shd w:val="clear" w:color="auto" w:fill="auto"/>
            <w:noWrap/>
            <w:vAlign w:val="bottom"/>
            <w:hideMark/>
          </w:tcPr>
          <w:p w14:paraId="378D5AD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4E3BDC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0.600</w:t>
            </w:r>
          </w:p>
        </w:tc>
        <w:tc>
          <w:tcPr>
            <w:tcW w:w="1490" w:type="dxa"/>
            <w:tcBorders>
              <w:top w:val="nil"/>
              <w:left w:val="nil"/>
              <w:bottom w:val="nil"/>
              <w:right w:val="nil"/>
            </w:tcBorders>
            <w:shd w:val="clear" w:color="auto" w:fill="auto"/>
            <w:noWrap/>
            <w:vAlign w:val="center"/>
            <w:hideMark/>
          </w:tcPr>
          <w:p w14:paraId="6FF37D6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0.576 - 0.623</w:t>
            </w:r>
          </w:p>
        </w:tc>
        <w:tc>
          <w:tcPr>
            <w:tcW w:w="1038" w:type="dxa"/>
            <w:tcBorders>
              <w:top w:val="nil"/>
              <w:left w:val="nil"/>
              <w:bottom w:val="nil"/>
              <w:right w:val="nil"/>
            </w:tcBorders>
            <w:shd w:val="clear" w:color="auto" w:fill="auto"/>
            <w:noWrap/>
            <w:vAlign w:val="center"/>
            <w:hideMark/>
          </w:tcPr>
          <w:p w14:paraId="6B1F1F5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0.473</w:t>
            </w:r>
          </w:p>
        </w:tc>
        <w:tc>
          <w:tcPr>
            <w:tcW w:w="1562" w:type="dxa"/>
            <w:tcBorders>
              <w:top w:val="nil"/>
              <w:left w:val="nil"/>
              <w:bottom w:val="nil"/>
              <w:right w:val="nil"/>
            </w:tcBorders>
            <w:shd w:val="clear" w:color="auto" w:fill="auto"/>
            <w:noWrap/>
            <w:vAlign w:val="center"/>
            <w:hideMark/>
          </w:tcPr>
          <w:p w14:paraId="2402A36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0.445 - 0.511</w:t>
            </w:r>
          </w:p>
        </w:tc>
      </w:tr>
      <w:tr w:rsidR="00DA38F2" w:rsidRPr="00182091" w14:paraId="24E4D8FF" w14:textId="77777777" w:rsidTr="007E1104">
        <w:trPr>
          <w:trHeight w:val="300"/>
        </w:trPr>
        <w:tc>
          <w:tcPr>
            <w:tcW w:w="2900" w:type="dxa"/>
            <w:tcBorders>
              <w:top w:val="nil"/>
              <w:left w:val="nil"/>
              <w:bottom w:val="nil"/>
              <w:right w:val="nil"/>
            </w:tcBorders>
            <w:shd w:val="clear" w:color="auto" w:fill="auto"/>
            <w:noWrap/>
            <w:vAlign w:val="center"/>
            <w:hideMark/>
          </w:tcPr>
          <w:p w14:paraId="1DC1B7E1"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60" w:type="dxa"/>
            <w:tcBorders>
              <w:top w:val="nil"/>
              <w:left w:val="nil"/>
              <w:bottom w:val="nil"/>
              <w:right w:val="nil"/>
            </w:tcBorders>
            <w:shd w:val="clear" w:color="auto" w:fill="auto"/>
            <w:noWrap/>
            <w:vAlign w:val="center"/>
            <w:hideMark/>
          </w:tcPr>
          <w:p w14:paraId="2BB807E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3210</w:t>
            </w:r>
          </w:p>
        </w:tc>
        <w:tc>
          <w:tcPr>
            <w:tcW w:w="240" w:type="dxa"/>
            <w:tcBorders>
              <w:top w:val="nil"/>
              <w:left w:val="nil"/>
              <w:bottom w:val="nil"/>
              <w:right w:val="nil"/>
            </w:tcBorders>
            <w:shd w:val="clear" w:color="auto" w:fill="auto"/>
            <w:noWrap/>
            <w:vAlign w:val="bottom"/>
            <w:hideMark/>
          </w:tcPr>
          <w:p w14:paraId="4E15237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BFE0BD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0.602</w:t>
            </w:r>
          </w:p>
        </w:tc>
        <w:tc>
          <w:tcPr>
            <w:tcW w:w="1490" w:type="dxa"/>
            <w:tcBorders>
              <w:top w:val="nil"/>
              <w:left w:val="nil"/>
              <w:bottom w:val="nil"/>
              <w:right w:val="nil"/>
            </w:tcBorders>
            <w:shd w:val="clear" w:color="auto" w:fill="auto"/>
            <w:noWrap/>
            <w:vAlign w:val="center"/>
            <w:hideMark/>
          </w:tcPr>
          <w:p w14:paraId="7C19ADE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0.577 - 0.623</w:t>
            </w:r>
          </w:p>
        </w:tc>
        <w:tc>
          <w:tcPr>
            <w:tcW w:w="1038" w:type="dxa"/>
            <w:tcBorders>
              <w:top w:val="nil"/>
              <w:left w:val="nil"/>
              <w:bottom w:val="nil"/>
              <w:right w:val="nil"/>
            </w:tcBorders>
            <w:shd w:val="clear" w:color="auto" w:fill="auto"/>
            <w:noWrap/>
            <w:vAlign w:val="center"/>
            <w:hideMark/>
          </w:tcPr>
          <w:p w14:paraId="0031F6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0.462</w:t>
            </w:r>
          </w:p>
        </w:tc>
        <w:tc>
          <w:tcPr>
            <w:tcW w:w="1562" w:type="dxa"/>
            <w:tcBorders>
              <w:top w:val="nil"/>
              <w:left w:val="nil"/>
              <w:bottom w:val="nil"/>
              <w:right w:val="nil"/>
            </w:tcBorders>
            <w:shd w:val="clear" w:color="auto" w:fill="auto"/>
            <w:noWrap/>
            <w:vAlign w:val="center"/>
            <w:hideMark/>
          </w:tcPr>
          <w:p w14:paraId="17D015E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0.428 - 0.495</w:t>
            </w:r>
          </w:p>
        </w:tc>
      </w:tr>
      <w:tr w:rsidR="00DA38F2" w:rsidRPr="00182091" w14:paraId="4D890597" w14:textId="77777777" w:rsidTr="007E1104">
        <w:trPr>
          <w:trHeight w:val="300"/>
        </w:trPr>
        <w:tc>
          <w:tcPr>
            <w:tcW w:w="2900" w:type="dxa"/>
            <w:tcBorders>
              <w:top w:val="nil"/>
              <w:left w:val="nil"/>
              <w:bottom w:val="nil"/>
              <w:right w:val="nil"/>
            </w:tcBorders>
            <w:shd w:val="clear" w:color="auto" w:fill="auto"/>
            <w:noWrap/>
            <w:vAlign w:val="center"/>
            <w:hideMark/>
          </w:tcPr>
          <w:p w14:paraId="7A65789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60" w:type="dxa"/>
            <w:tcBorders>
              <w:top w:val="nil"/>
              <w:left w:val="nil"/>
              <w:bottom w:val="nil"/>
              <w:right w:val="nil"/>
            </w:tcBorders>
            <w:shd w:val="clear" w:color="auto" w:fill="auto"/>
            <w:noWrap/>
            <w:vAlign w:val="center"/>
            <w:hideMark/>
          </w:tcPr>
          <w:p w14:paraId="21CF657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3204</w:t>
            </w:r>
          </w:p>
        </w:tc>
        <w:tc>
          <w:tcPr>
            <w:tcW w:w="240" w:type="dxa"/>
            <w:tcBorders>
              <w:top w:val="nil"/>
              <w:left w:val="nil"/>
              <w:bottom w:val="nil"/>
              <w:right w:val="nil"/>
            </w:tcBorders>
            <w:shd w:val="clear" w:color="auto" w:fill="auto"/>
            <w:noWrap/>
            <w:vAlign w:val="bottom"/>
            <w:hideMark/>
          </w:tcPr>
          <w:p w14:paraId="2C74336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0E5314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0.608</w:t>
            </w:r>
          </w:p>
        </w:tc>
        <w:tc>
          <w:tcPr>
            <w:tcW w:w="1490" w:type="dxa"/>
            <w:tcBorders>
              <w:top w:val="nil"/>
              <w:left w:val="nil"/>
              <w:bottom w:val="nil"/>
              <w:right w:val="nil"/>
            </w:tcBorders>
            <w:shd w:val="clear" w:color="auto" w:fill="auto"/>
            <w:noWrap/>
            <w:vAlign w:val="center"/>
            <w:hideMark/>
          </w:tcPr>
          <w:p w14:paraId="73A0BE2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0.586 - 0.631</w:t>
            </w:r>
          </w:p>
        </w:tc>
        <w:tc>
          <w:tcPr>
            <w:tcW w:w="1038" w:type="dxa"/>
            <w:tcBorders>
              <w:top w:val="nil"/>
              <w:left w:val="nil"/>
              <w:bottom w:val="nil"/>
              <w:right w:val="nil"/>
            </w:tcBorders>
            <w:shd w:val="clear" w:color="auto" w:fill="auto"/>
            <w:noWrap/>
            <w:vAlign w:val="center"/>
            <w:hideMark/>
          </w:tcPr>
          <w:p w14:paraId="78AC731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0.471</w:t>
            </w:r>
          </w:p>
        </w:tc>
        <w:tc>
          <w:tcPr>
            <w:tcW w:w="1562" w:type="dxa"/>
            <w:tcBorders>
              <w:top w:val="nil"/>
              <w:left w:val="nil"/>
              <w:bottom w:val="nil"/>
              <w:right w:val="nil"/>
            </w:tcBorders>
            <w:shd w:val="clear" w:color="auto" w:fill="auto"/>
            <w:noWrap/>
            <w:vAlign w:val="center"/>
            <w:hideMark/>
          </w:tcPr>
          <w:p w14:paraId="0AC89F0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0.439 - 0.505</w:t>
            </w:r>
          </w:p>
        </w:tc>
      </w:tr>
      <w:tr w:rsidR="00DA38F2" w:rsidRPr="00182091" w14:paraId="20E6B7F2" w14:textId="77777777" w:rsidTr="007E1104">
        <w:trPr>
          <w:trHeight w:val="300"/>
        </w:trPr>
        <w:tc>
          <w:tcPr>
            <w:tcW w:w="2900" w:type="dxa"/>
            <w:tcBorders>
              <w:top w:val="nil"/>
              <w:left w:val="nil"/>
              <w:bottom w:val="nil"/>
              <w:right w:val="nil"/>
            </w:tcBorders>
            <w:shd w:val="clear" w:color="auto" w:fill="auto"/>
            <w:noWrap/>
            <w:vAlign w:val="center"/>
            <w:hideMark/>
          </w:tcPr>
          <w:p w14:paraId="1CA840FB"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60" w:type="dxa"/>
            <w:tcBorders>
              <w:top w:val="nil"/>
              <w:left w:val="nil"/>
              <w:bottom w:val="nil"/>
              <w:right w:val="nil"/>
            </w:tcBorders>
            <w:shd w:val="clear" w:color="auto" w:fill="auto"/>
            <w:noWrap/>
            <w:vAlign w:val="center"/>
            <w:hideMark/>
          </w:tcPr>
          <w:p w14:paraId="7DD1AFD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3151</w:t>
            </w:r>
          </w:p>
        </w:tc>
        <w:tc>
          <w:tcPr>
            <w:tcW w:w="240" w:type="dxa"/>
            <w:tcBorders>
              <w:top w:val="nil"/>
              <w:left w:val="nil"/>
              <w:bottom w:val="nil"/>
              <w:right w:val="nil"/>
            </w:tcBorders>
            <w:shd w:val="clear" w:color="auto" w:fill="auto"/>
            <w:noWrap/>
            <w:vAlign w:val="bottom"/>
            <w:hideMark/>
          </w:tcPr>
          <w:p w14:paraId="70533F4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4AEF93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0.638</w:t>
            </w:r>
          </w:p>
        </w:tc>
        <w:tc>
          <w:tcPr>
            <w:tcW w:w="1490" w:type="dxa"/>
            <w:tcBorders>
              <w:top w:val="nil"/>
              <w:left w:val="nil"/>
              <w:bottom w:val="nil"/>
              <w:right w:val="nil"/>
            </w:tcBorders>
            <w:shd w:val="clear" w:color="auto" w:fill="auto"/>
            <w:noWrap/>
            <w:vAlign w:val="center"/>
            <w:hideMark/>
          </w:tcPr>
          <w:p w14:paraId="079C2B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0.614 - 0.662</w:t>
            </w:r>
          </w:p>
        </w:tc>
        <w:tc>
          <w:tcPr>
            <w:tcW w:w="1038" w:type="dxa"/>
            <w:tcBorders>
              <w:top w:val="nil"/>
              <w:left w:val="nil"/>
              <w:bottom w:val="nil"/>
              <w:right w:val="nil"/>
            </w:tcBorders>
            <w:shd w:val="clear" w:color="auto" w:fill="auto"/>
            <w:noWrap/>
            <w:vAlign w:val="center"/>
            <w:hideMark/>
          </w:tcPr>
          <w:p w14:paraId="0D2D14D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0.500</w:t>
            </w:r>
          </w:p>
        </w:tc>
        <w:tc>
          <w:tcPr>
            <w:tcW w:w="1562" w:type="dxa"/>
            <w:tcBorders>
              <w:top w:val="nil"/>
              <w:left w:val="nil"/>
              <w:bottom w:val="nil"/>
              <w:right w:val="nil"/>
            </w:tcBorders>
            <w:shd w:val="clear" w:color="auto" w:fill="auto"/>
            <w:noWrap/>
            <w:vAlign w:val="center"/>
            <w:hideMark/>
          </w:tcPr>
          <w:p w14:paraId="1584C0D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0.469 - 0.525</w:t>
            </w:r>
          </w:p>
        </w:tc>
      </w:tr>
      <w:tr w:rsidR="00DA38F2" w:rsidRPr="00182091" w14:paraId="2C30594B" w14:textId="77777777" w:rsidTr="007E1104">
        <w:trPr>
          <w:trHeight w:val="300"/>
        </w:trPr>
        <w:tc>
          <w:tcPr>
            <w:tcW w:w="2900" w:type="dxa"/>
            <w:tcBorders>
              <w:top w:val="nil"/>
              <w:left w:val="nil"/>
              <w:bottom w:val="nil"/>
              <w:right w:val="nil"/>
            </w:tcBorders>
            <w:shd w:val="clear" w:color="auto" w:fill="auto"/>
            <w:noWrap/>
            <w:vAlign w:val="center"/>
            <w:hideMark/>
          </w:tcPr>
          <w:p w14:paraId="4E2B8F7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60" w:type="dxa"/>
            <w:tcBorders>
              <w:top w:val="nil"/>
              <w:left w:val="nil"/>
              <w:bottom w:val="nil"/>
              <w:right w:val="nil"/>
            </w:tcBorders>
            <w:shd w:val="clear" w:color="auto" w:fill="auto"/>
            <w:noWrap/>
            <w:vAlign w:val="center"/>
            <w:hideMark/>
          </w:tcPr>
          <w:p w14:paraId="782B85D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2804</w:t>
            </w:r>
          </w:p>
        </w:tc>
        <w:tc>
          <w:tcPr>
            <w:tcW w:w="240" w:type="dxa"/>
            <w:tcBorders>
              <w:top w:val="nil"/>
              <w:left w:val="nil"/>
              <w:bottom w:val="nil"/>
              <w:right w:val="nil"/>
            </w:tcBorders>
            <w:shd w:val="clear" w:color="auto" w:fill="auto"/>
            <w:noWrap/>
            <w:vAlign w:val="bottom"/>
            <w:hideMark/>
          </w:tcPr>
          <w:p w14:paraId="38B9AEF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67A264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0.763</w:t>
            </w:r>
          </w:p>
        </w:tc>
        <w:tc>
          <w:tcPr>
            <w:tcW w:w="1490" w:type="dxa"/>
            <w:tcBorders>
              <w:top w:val="nil"/>
              <w:left w:val="nil"/>
              <w:bottom w:val="nil"/>
              <w:right w:val="nil"/>
            </w:tcBorders>
            <w:shd w:val="clear" w:color="auto" w:fill="auto"/>
            <w:noWrap/>
            <w:vAlign w:val="center"/>
            <w:hideMark/>
          </w:tcPr>
          <w:p w14:paraId="571C396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0.743 - 0.782</w:t>
            </w:r>
          </w:p>
        </w:tc>
        <w:tc>
          <w:tcPr>
            <w:tcW w:w="1038" w:type="dxa"/>
            <w:tcBorders>
              <w:top w:val="nil"/>
              <w:left w:val="nil"/>
              <w:bottom w:val="nil"/>
              <w:right w:val="nil"/>
            </w:tcBorders>
            <w:shd w:val="clear" w:color="auto" w:fill="auto"/>
            <w:noWrap/>
            <w:vAlign w:val="center"/>
            <w:hideMark/>
          </w:tcPr>
          <w:p w14:paraId="70D21D2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0.649</w:t>
            </w:r>
          </w:p>
        </w:tc>
        <w:tc>
          <w:tcPr>
            <w:tcW w:w="1562" w:type="dxa"/>
            <w:tcBorders>
              <w:top w:val="nil"/>
              <w:left w:val="nil"/>
              <w:bottom w:val="nil"/>
              <w:right w:val="nil"/>
            </w:tcBorders>
            <w:shd w:val="clear" w:color="auto" w:fill="auto"/>
            <w:noWrap/>
            <w:vAlign w:val="center"/>
            <w:hideMark/>
          </w:tcPr>
          <w:p w14:paraId="47B6002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0.611 - 0.682</w:t>
            </w:r>
          </w:p>
        </w:tc>
      </w:tr>
      <w:tr w:rsidR="00DA38F2" w:rsidRPr="00182091" w14:paraId="41E7970E" w14:textId="77777777" w:rsidTr="007E1104">
        <w:trPr>
          <w:trHeight w:val="300"/>
        </w:trPr>
        <w:tc>
          <w:tcPr>
            <w:tcW w:w="2900" w:type="dxa"/>
            <w:tcBorders>
              <w:top w:val="nil"/>
              <w:left w:val="nil"/>
              <w:bottom w:val="nil"/>
              <w:right w:val="nil"/>
            </w:tcBorders>
            <w:shd w:val="clear" w:color="auto" w:fill="auto"/>
            <w:noWrap/>
            <w:vAlign w:val="center"/>
            <w:hideMark/>
          </w:tcPr>
          <w:p w14:paraId="55DE618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bottom"/>
            <w:hideMark/>
          </w:tcPr>
          <w:p w14:paraId="4F500BE6"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bottom"/>
            <w:hideMark/>
          </w:tcPr>
          <w:p w14:paraId="4CE55590"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bottom"/>
            <w:hideMark/>
          </w:tcPr>
          <w:p w14:paraId="15105B71"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bottom"/>
            <w:hideMark/>
          </w:tcPr>
          <w:p w14:paraId="2F90C7A2"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bottom"/>
            <w:hideMark/>
          </w:tcPr>
          <w:p w14:paraId="60475390"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bottom"/>
            <w:hideMark/>
          </w:tcPr>
          <w:p w14:paraId="2B5DA09E"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r>
      <w:tr w:rsidR="00DA38F2" w:rsidRPr="00182091" w14:paraId="170FD614" w14:textId="77777777" w:rsidTr="007E1104">
        <w:trPr>
          <w:trHeight w:val="300"/>
        </w:trPr>
        <w:tc>
          <w:tcPr>
            <w:tcW w:w="2900" w:type="dxa"/>
            <w:tcBorders>
              <w:top w:val="nil"/>
              <w:left w:val="nil"/>
              <w:bottom w:val="nil"/>
              <w:right w:val="nil"/>
            </w:tcBorders>
            <w:shd w:val="clear" w:color="auto" w:fill="auto"/>
            <w:noWrap/>
            <w:vAlign w:val="center"/>
            <w:hideMark/>
          </w:tcPr>
          <w:p w14:paraId="6C9ABCC4"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60" w:type="dxa"/>
            <w:tcBorders>
              <w:top w:val="nil"/>
              <w:left w:val="nil"/>
              <w:bottom w:val="nil"/>
              <w:right w:val="nil"/>
            </w:tcBorders>
            <w:shd w:val="clear" w:color="auto" w:fill="auto"/>
            <w:noWrap/>
            <w:vAlign w:val="center"/>
            <w:hideMark/>
          </w:tcPr>
          <w:p w14:paraId="07488C6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3208</w:t>
            </w:r>
          </w:p>
        </w:tc>
        <w:tc>
          <w:tcPr>
            <w:tcW w:w="240" w:type="dxa"/>
            <w:tcBorders>
              <w:top w:val="nil"/>
              <w:left w:val="nil"/>
              <w:bottom w:val="nil"/>
              <w:right w:val="nil"/>
            </w:tcBorders>
            <w:shd w:val="clear" w:color="auto" w:fill="auto"/>
            <w:noWrap/>
            <w:vAlign w:val="bottom"/>
            <w:hideMark/>
          </w:tcPr>
          <w:p w14:paraId="053E7C1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92A8AA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0.630</w:t>
            </w:r>
          </w:p>
        </w:tc>
        <w:tc>
          <w:tcPr>
            <w:tcW w:w="1490" w:type="dxa"/>
            <w:tcBorders>
              <w:top w:val="nil"/>
              <w:left w:val="nil"/>
              <w:bottom w:val="nil"/>
              <w:right w:val="nil"/>
            </w:tcBorders>
            <w:shd w:val="clear" w:color="auto" w:fill="auto"/>
            <w:noWrap/>
            <w:vAlign w:val="center"/>
            <w:hideMark/>
          </w:tcPr>
          <w:p w14:paraId="00168A9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0.607 - 0.651</w:t>
            </w:r>
          </w:p>
        </w:tc>
        <w:tc>
          <w:tcPr>
            <w:tcW w:w="1038" w:type="dxa"/>
            <w:tcBorders>
              <w:top w:val="nil"/>
              <w:left w:val="nil"/>
              <w:bottom w:val="nil"/>
              <w:right w:val="nil"/>
            </w:tcBorders>
            <w:shd w:val="clear" w:color="auto" w:fill="auto"/>
            <w:noWrap/>
            <w:vAlign w:val="center"/>
            <w:hideMark/>
          </w:tcPr>
          <w:p w14:paraId="7BCF1C0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0.495</w:t>
            </w:r>
          </w:p>
        </w:tc>
        <w:tc>
          <w:tcPr>
            <w:tcW w:w="1562" w:type="dxa"/>
            <w:tcBorders>
              <w:top w:val="nil"/>
              <w:left w:val="nil"/>
              <w:bottom w:val="nil"/>
              <w:right w:val="nil"/>
            </w:tcBorders>
            <w:shd w:val="clear" w:color="auto" w:fill="auto"/>
            <w:noWrap/>
            <w:vAlign w:val="center"/>
            <w:hideMark/>
          </w:tcPr>
          <w:p w14:paraId="5373A86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0.461 - 0.527</w:t>
            </w:r>
          </w:p>
        </w:tc>
      </w:tr>
      <w:tr w:rsidR="00DA38F2" w:rsidRPr="00182091" w14:paraId="6ECE8D65" w14:textId="77777777" w:rsidTr="007E1104">
        <w:trPr>
          <w:trHeight w:val="300"/>
        </w:trPr>
        <w:tc>
          <w:tcPr>
            <w:tcW w:w="2900" w:type="dxa"/>
            <w:tcBorders>
              <w:top w:val="nil"/>
              <w:left w:val="nil"/>
              <w:bottom w:val="nil"/>
              <w:right w:val="nil"/>
            </w:tcBorders>
            <w:shd w:val="clear" w:color="auto" w:fill="auto"/>
            <w:noWrap/>
            <w:vAlign w:val="center"/>
            <w:hideMark/>
          </w:tcPr>
          <w:p w14:paraId="5594774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60" w:type="dxa"/>
            <w:tcBorders>
              <w:top w:val="nil"/>
              <w:left w:val="nil"/>
              <w:bottom w:val="nil"/>
              <w:right w:val="nil"/>
            </w:tcBorders>
            <w:shd w:val="clear" w:color="auto" w:fill="auto"/>
            <w:noWrap/>
            <w:vAlign w:val="center"/>
            <w:hideMark/>
          </w:tcPr>
          <w:p w14:paraId="3BB00F7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3215</w:t>
            </w:r>
          </w:p>
        </w:tc>
        <w:tc>
          <w:tcPr>
            <w:tcW w:w="240" w:type="dxa"/>
            <w:tcBorders>
              <w:top w:val="nil"/>
              <w:left w:val="nil"/>
              <w:bottom w:val="nil"/>
              <w:right w:val="nil"/>
            </w:tcBorders>
            <w:shd w:val="clear" w:color="auto" w:fill="auto"/>
            <w:noWrap/>
            <w:vAlign w:val="bottom"/>
            <w:hideMark/>
          </w:tcPr>
          <w:p w14:paraId="6C4D548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DB120F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0.630</w:t>
            </w:r>
          </w:p>
        </w:tc>
        <w:tc>
          <w:tcPr>
            <w:tcW w:w="1490" w:type="dxa"/>
            <w:tcBorders>
              <w:top w:val="nil"/>
              <w:left w:val="nil"/>
              <w:bottom w:val="nil"/>
              <w:right w:val="nil"/>
            </w:tcBorders>
            <w:shd w:val="clear" w:color="auto" w:fill="auto"/>
            <w:noWrap/>
            <w:vAlign w:val="center"/>
            <w:hideMark/>
          </w:tcPr>
          <w:p w14:paraId="3F49FCF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0.608 - 0.654</w:t>
            </w:r>
          </w:p>
        </w:tc>
        <w:tc>
          <w:tcPr>
            <w:tcW w:w="1038" w:type="dxa"/>
            <w:tcBorders>
              <w:top w:val="nil"/>
              <w:left w:val="nil"/>
              <w:bottom w:val="nil"/>
              <w:right w:val="nil"/>
            </w:tcBorders>
            <w:shd w:val="clear" w:color="auto" w:fill="auto"/>
            <w:noWrap/>
            <w:vAlign w:val="center"/>
            <w:hideMark/>
          </w:tcPr>
          <w:p w14:paraId="147B79B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0.495</w:t>
            </w:r>
          </w:p>
        </w:tc>
        <w:tc>
          <w:tcPr>
            <w:tcW w:w="1562" w:type="dxa"/>
            <w:tcBorders>
              <w:top w:val="nil"/>
              <w:left w:val="nil"/>
              <w:bottom w:val="nil"/>
              <w:right w:val="nil"/>
            </w:tcBorders>
            <w:shd w:val="clear" w:color="auto" w:fill="auto"/>
            <w:noWrap/>
            <w:vAlign w:val="center"/>
            <w:hideMark/>
          </w:tcPr>
          <w:p w14:paraId="5FF901F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0.464 - 0.524</w:t>
            </w:r>
          </w:p>
        </w:tc>
      </w:tr>
      <w:tr w:rsidR="00DA38F2" w:rsidRPr="00182091" w14:paraId="2A3CF407" w14:textId="77777777" w:rsidTr="007E1104">
        <w:trPr>
          <w:trHeight w:val="300"/>
        </w:trPr>
        <w:tc>
          <w:tcPr>
            <w:tcW w:w="2900" w:type="dxa"/>
            <w:tcBorders>
              <w:top w:val="nil"/>
              <w:left w:val="nil"/>
              <w:bottom w:val="nil"/>
              <w:right w:val="nil"/>
            </w:tcBorders>
            <w:shd w:val="clear" w:color="auto" w:fill="auto"/>
            <w:noWrap/>
            <w:vAlign w:val="center"/>
            <w:hideMark/>
          </w:tcPr>
          <w:p w14:paraId="05133BE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60" w:type="dxa"/>
            <w:tcBorders>
              <w:top w:val="nil"/>
              <w:left w:val="nil"/>
              <w:bottom w:val="nil"/>
              <w:right w:val="nil"/>
            </w:tcBorders>
            <w:shd w:val="clear" w:color="auto" w:fill="auto"/>
            <w:noWrap/>
            <w:vAlign w:val="center"/>
            <w:hideMark/>
          </w:tcPr>
          <w:p w14:paraId="4DEDC91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3212</w:t>
            </w:r>
          </w:p>
        </w:tc>
        <w:tc>
          <w:tcPr>
            <w:tcW w:w="240" w:type="dxa"/>
            <w:tcBorders>
              <w:top w:val="nil"/>
              <w:left w:val="nil"/>
              <w:bottom w:val="nil"/>
              <w:right w:val="nil"/>
            </w:tcBorders>
            <w:shd w:val="clear" w:color="auto" w:fill="auto"/>
            <w:noWrap/>
            <w:vAlign w:val="bottom"/>
            <w:hideMark/>
          </w:tcPr>
          <w:p w14:paraId="3648255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8CE287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0.631</w:t>
            </w:r>
          </w:p>
        </w:tc>
        <w:tc>
          <w:tcPr>
            <w:tcW w:w="1490" w:type="dxa"/>
            <w:tcBorders>
              <w:top w:val="nil"/>
              <w:left w:val="nil"/>
              <w:bottom w:val="nil"/>
              <w:right w:val="nil"/>
            </w:tcBorders>
            <w:shd w:val="clear" w:color="auto" w:fill="auto"/>
            <w:noWrap/>
            <w:vAlign w:val="center"/>
            <w:hideMark/>
          </w:tcPr>
          <w:p w14:paraId="67F43D1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0.609 - 0.653</w:t>
            </w:r>
          </w:p>
        </w:tc>
        <w:tc>
          <w:tcPr>
            <w:tcW w:w="1038" w:type="dxa"/>
            <w:tcBorders>
              <w:top w:val="nil"/>
              <w:left w:val="nil"/>
              <w:bottom w:val="nil"/>
              <w:right w:val="nil"/>
            </w:tcBorders>
            <w:shd w:val="clear" w:color="auto" w:fill="auto"/>
            <w:noWrap/>
            <w:vAlign w:val="center"/>
            <w:hideMark/>
          </w:tcPr>
          <w:p w14:paraId="1FD89AF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0.498</w:t>
            </w:r>
          </w:p>
        </w:tc>
        <w:tc>
          <w:tcPr>
            <w:tcW w:w="1562" w:type="dxa"/>
            <w:tcBorders>
              <w:top w:val="nil"/>
              <w:left w:val="nil"/>
              <w:bottom w:val="nil"/>
              <w:right w:val="nil"/>
            </w:tcBorders>
            <w:shd w:val="clear" w:color="auto" w:fill="auto"/>
            <w:noWrap/>
            <w:vAlign w:val="center"/>
            <w:hideMark/>
          </w:tcPr>
          <w:p w14:paraId="53BD8FA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0.47 - 0.533</w:t>
            </w:r>
          </w:p>
        </w:tc>
      </w:tr>
      <w:tr w:rsidR="00DA38F2" w:rsidRPr="00182091" w14:paraId="2CD75059" w14:textId="77777777" w:rsidTr="007E1104">
        <w:trPr>
          <w:trHeight w:val="300"/>
        </w:trPr>
        <w:tc>
          <w:tcPr>
            <w:tcW w:w="2900" w:type="dxa"/>
            <w:tcBorders>
              <w:top w:val="nil"/>
              <w:left w:val="nil"/>
              <w:bottom w:val="nil"/>
              <w:right w:val="nil"/>
            </w:tcBorders>
            <w:shd w:val="clear" w:color="auto" w:fill="auto"/>
            <w:noWrap/>
            <w:vAlign w:val="center"/>
            <w:hideMark/>
          </w:tcPr>
          <w:p w14:paraId="7F6A7BC4"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60" w:type="dxa"/>
            <w:tcBorders>
              <w:top w:val="nil"/>
              <w:left w:val="nil"/>
              <w:bottom w:val="nil"/>
              <w:right w:val="nil"/>
            </w:tcBorders>
            <w:shd w:val="clear" w:color="auto" w:fill="auto"/>
            <w:noWrap/>
            <w:vAlign w:val="center"/>
            <w:hideMark/>
          </w:tcPr>
          <w:p w14:paraId="331B1C7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3177</w:t>
            </w:r>
          </w:p>
        </w:tc>
        <w:tc>
          <w:tcPr>
            <w:tcW w:w="240" w:type="dxa"/>
            <w:tcBorders>
              <w:top w:val="nil"/>
              <w:left w:val="nil"/>
              <w:bottom w:val="nil"/>
              <w:right w:val="nil"/>
            </w:tcBorders>
            <w:shd w:val="clear" w:color="auto" w:fill="auto"/>
            <w:noWrap/>
            <w:vAlign w:val="bottom"/>
            <w:hideMark/>
          </w:tcPr>
          <w:p w14:paraId="3220E53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30647D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0.649</w:t>
            </w:r>
          </w:p>
        </w:tc>
        <w:tc>
          <w:tcPr>
            <w:tcW w:w="1490" w:type="dxa"/>
            <w:tcBorders>
              <w:top w:val="nil"/>
              <w:left w:val="nil"/>
              <w:bottom w:val="nil"/>
              <w:right w:val="nil"/>
            </w:tcBorders>
            <w:shd w:val="clear" w:color="auto" w:fill="auto"/>
            <w:noWrap/>
            <w:vAlign w:val="center"/>
            <w:hideMark/>
          </w:tcPr>
          <w:p w14:paraId="12FF13A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0.628 - 0.672</w:t>
            </w:r>
          </w:p>
        </w:tc>
        <w:tc>
          <w:tcPr>
            <w:tcW w:w="1038" w:type="dxa"/>
            <w:tcBorders>
              <w:top w:val="nil"/>
              <w:left w:val="nil"/>
              <w:bottom w:val="nil"/>
              <w:right w:val="nil"/>
            </w:tcBorders>
            <w:shd w:val="clear" w:color="auto" w:fill="auto"/>
            <w:noWrap/>
            <w:vAlign w:val="center"/>
            <w:hideMark/>
          </w:tcPr>
          <w:p w14:paraId="5EA1632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0.512</w:t>
            </w:r>
          </w:p>
        </w:tc>
        <w:tc>
          <w:tcPr>
            <w:tcW w:w="1562" w:type="dxa"/>
            <w:tcBorders>
              <w:top w:val="nil"/>
              <w:left w:val="nil"/>
              <w:bottom w:val="nil"/>
              <w:right w:val="nil"/>
            </w:tcBorders>
            <w:shd w:val="clear" w:color="auto" w:fill="auto"/>
            <w:noWrap/>
            <w:vAlign w:val="center"/>
            <w:hideMark/>
          </w:tcPr>
          <w:p w14:paraId="7066A51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0.484 - 0.542</w:t>
            </w:r>
          </w:p>
        </w:tc>
      </w:tr>
      <w:tr w:rsidR="00DA38F2" w:rsidRPr="00182091" w14:paraId="2D1B53C8" w14:textId="77777777" w:rsidTr="007E1104">
        <w:trPr>
          <w:trHeight w:val="300"/>
        </w:trPr>
        <w:tc>
          <w:tcPr>
            <w:tcW w:w="2900" w:type="dxa"/>
            <w:tcBorders>
              <w:top w:val="nil"/>
              <w:left w:val="nil"/>
              <w:bottom w:val="nil"/>
              <w:right w:val="nil"/>
            </w:tcBorders>
            <w:shd w:val="clear" w:color="auto" w:fill="auto"/>
            <w:noWrap/>
            <w:vAlign w:val="center"/>
            <w:hideMark/>
          </w:tcPr>
          <w:p w14:paraId="5B3231C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60" w:type="dxa"/>
            <w:tcBorders>
              <w:top w:val="nil"/>
              <w:left w:val="nil"/>
              <w:bottom w:val="nil"/>
              <w:right w:val="nil"/>
            </w:tcBorders>
            <w:shd w:val="clear" w:color="auto" w:fill="auto"/>
            <w:noWrap/>
            <w:vAlign w:val="center"/>
            <w:hideMark/>
          </w:tcPr>
          <w:p w14:paraId="2FACC27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2840</w:t>
            </w:r>
          </w:p>
        </w:tc>
        <w:tc>
          <w:tcPr>
            <w:tcW w:w="240" w:type="dxa"/>
            <w:tcBorders>
              <w:top w:val="nil"/>
              <w:left w:val="nil"/>
              <w:bottom w:val="nil"/>
              <w:right w:val="nil"/>
            </w:tcBorders>
            <w:shd w:val="clear" w:color="auto" w:fill="auto"/>
            <w:noWrap/>
            <w:vAlign w:val="bottom"/>
            <w:hideMark/>
          </w:tcPr>
          <w:p w14:paraId="11AE006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B52B58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0.765</w:t>
            </w:r>
          </w:p>
        </w:tc>
        <w:tc>
          <w:tcPr>
            <w:tcW w:w="1490" w:type="dxa"/>
            <w:tcBorders>
              <w:top w:val="nil"/>
              <w:left w:val="nil"/>
              <w:bottom w:val="nil"/>
              <w:right w:val="nil"/>
            </w:tcBorders>
            <w:shd w:val="clear" w:color="auto" w:fill="auto"/>
            <w:noWrap/>
            <w:vAlign w:val="center"/>
            <w:hideMark/>
          </w:tcPr>
          <w:p w14:paraId="0F0ADFC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0.746 - 0.785</w:t>
            </w:r>
          </w:p>
        </w:tc>
        <w:tc>
          <w:tcPr>
            <w:tcW w:w="1038" w:type="dxa"/>
            <w:tcBorders>
              <w:top w:val="nil"/>
              <w:left w:val="nil"/>
              <w:bottom w:val="nil"/>
              <w:right w:val="nil"/>
            </w:tcBorders>
            <w:shd w:val="clear" w:color="auto" w:fill="auto"/>
            <w:noWrap/>
            <w:vAlign w:val="center"/>
            <w:hideMark/>
          </w:tcPr>
          <w:p w14:paraId="2F377FB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0.652</w:t>
            </w:r>
          </w:p>
        </w:tc>
        <w:tc>
          <w:tcPr>
            <w:tcW w:w="1562" w:type="dxa"/>
            <w:tcBorders>
              <w:top w:val="nil"/>
              <w:left w:val="nil"/>
              <w:bottom w:val="nil"/>
              <w:right w:val="nil"/>
            </w:tcBorders>
            <w:shd w:val="clear" w:color="auto" w:fill="auto"/>
            <w:noWrap/>
            <w:vAlign w:val="center"/>
            <w:hideMark/>
          </w:tcPr>
          <w:p w14:paraId="7F2AEEE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0.618 - 0.688</w:t>
            </w:r>
          </w:p>
        </w:tc>
      </w:tr>
      <w:tr w:rsidR="00DA38F2" w:rsidRPr="00182091" w14:paraId="71F050E4" w14:textId="77777777" w:rsidTr="007E1104">
        <w:trPr>
          <w:trHeight w:val="300"/>
        </w:trPr>
        <w:tc>
          <w:tcPr>
            <w:tcW w:w="2900" w:type="dxa"/>
            <w:tcBorders>
              <w:top w:val="nil"/>
              <w:left w:val="nil"/>
              <w:bottom w:val="nil"/>
              <w:right w:val="nil"/>
            </w:tcBorders>
            <w:shd w:val="clear" w:color="auto" w:fill="auto"/>
            <w:noWrap/>
            <w:vAlign w:val="center"/>
            <w:hideMark/>
          </w:tcPr>
          <w:p w14:paraId="0C69E6E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center"/>
            <w:hideMark/>
          </w:tcPr>
          <w:p w14:paraId="55CC6EE1" w14:textId="77777777" w:rsidR="00DA38F2" w:rsidRPr="00182091" w:rsidRDefault="00DA38F2" w:rsidP="007E1104">
            <w:pPr>
              <w:spacing w:after="0" w:line="240" w:lineRule="auto"/>
              <w:ind w:firstLineChars="100" w:firstLine="200"/>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center"/>
            <w:hideMark/>
          </w:tcPr>
          <w:p w14:paraId="1EC69FB5"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center"/>
            <w:hideMark/>
          </w:tcPr>
          <w:p w14:paraId="44E9A0CB"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center"/>
            <w:hideMark/>
          </w:tcPr>
          <w:p w14:paraId="51CA74DF"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center"/>
            <w:hideMark/>
          </w:tcPr>
          <w:p w14:paraId="5EF262C8"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center"/>
            <w:hideMark/>
          </w:tcPr>
          <w:p w14:paraId="13C46F58"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1629211D" w14:textId="77777777" w:rsidTr="007E1104">
        <w:trPr>
          <w:trHeight w:val="300"/>
        </w:trPr>
        <w:tc>
          <w:tcPr>
            <w:tcW w:w="2900" w:type="dxa"/>
            <w:tcBorders>
              <w:top w:val="nil"/>
              <w:left w:val="nil"/>
              <w:bottom w:val="nil"/>
              <w:right w:val="nil"/>
            </w:tcBorders>
            <w:shd w:val="clear" w:color="auto" w:fill="auto"/>
            <w:noWrap/>
            <w:vAlign w:val="center"/>
            <w:hideMark/>
          </w:tcPr>
          <w:p w14:paraId="2B5C376F"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60" w:type="dxa"/>
            <w:tcBorders>
              <w:top w:val="nil"/>
              <w:left w:val="nil"/>
              <w:bottom w:val="nil"/>
              <w:right w:val="nil"/>
            </w:tcBorders>
            <w:shd w:val="clear" w:color="auto" w:fill="auto"/>
            <w:noWrap/>
            <w:vAlign w:val="center"/>
            <w:hideMark/>
          </w:tcPr>
          <w:p w14:paraId="0BC779D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3251</w:t>
            </w:r>
          </w:p>
        </w:tc>
        <w:tc>
          <w:tcPr>
            <w:tcW w:w="240" w:type="dxa"/>
            <w:tcBorders>
              <w:top w:val="nil"/>
              <w:left w:val="nil"/>
              <w:bottom w:val="nil"/>
              <w:right w:val="nil"/>
            </w:tcBorders>
            <w:shd w:val="clear" w:color="auto" w:fill="auto"/>
            <w:noWrap/>
            <w:vAlign w:val="bottom"/>
            <w:hideMark/>
          </w:tcPr>
          <w:p w14:paraId="7E9AD34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4A802E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0.631</w:t>
            </w:r>
          </w:p>
        </w:tc>
        <w:tc>
          <w:tcPr>
            <w:tcW w:w="1490" w:type="dxa"/>
            <w:tcBorders>
              <w:top w:val="nil"/>
              <w:left w:val="nil"/>
              <w:bottom w:val="nil"/>
              <w:right w:val="nil"/>
            </w:tcBorders>
            <w:shd w:val="clear" w:color="auto" w:fill="auto"/>
            <w:noWrap/>
            <w:vAlign w:val="center"/>
            <w:hideMark/>
          </w:tcPr>
          <w:p w14:paraId="0C84A6C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0.61 - 0.655</w:t>
            </w:r>
          </w:p>
        </w:tc>
        <w:tc>
          <w:tcPr>
            <w:tcW w:w="1038" w:type="dxa"/>
            <w:tcBorders>
              <w:top w:val="nil"/>
              <w:left w:val="nil"/>
              <w:bottom w:val="nil"/>
              <w:right w:val="nil"/>
            </w:tcBorders>
            <w:shd w:val="clear" w:color="auto" w:fill="auto"/>
            <w:noWrap/>
            <w:vAlign w:val="center"/>
            <w:hideMark/>
          </w:tcPr>
          <w:p w14:paraId="57FFA72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0.494</w:t>
            </w:r>
          </w:p>
        </w:tc>
        <w:tc>
          <w:tcPr>
            <w:tcW w:w="1562" w:type="dxa"/>
            <w:tcBorders>
              <w:top w:val="nil"/>
              <w:left w:val="nil"/>
              <w:bottom w:val="nil"/>
              <w:right w:val="nil"/>
            </w:tcBorders>
            <w:shd w:val="clear" w:color="auto" w:fill="auto"/>
            <w:noWrap/>
            <w:vAlign w:val="center"/>
            <w:hideMark/>
          </w:tcPr>
          <w:p w14:paraId="05BBF16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0.456 - 0.523</w:t>
            </w:r>
          </w:p>
        </w:tc>
      </w:tr>
      <w:tr w:rsidR="00DA38F2" w:rsidRPr="00182091" w14:paraId="5FF7F3F6" w14:textId="77777777" w:rsidTr="007E1104">
        <w:trPr>
          <w:trHeight w:val="300"/>
        </w:trPr>
        <w:tc>
          <w:tcPr>
            <w:tcW w:w="2900" w:type="dxa"/>
            <w:tcBorders>
              <w:top w:val="nil"/>
              <w:left w:val="nil"/>
              <w:bottom w:val="nil"/>
              <w:right w:val="nil"/>
            </w:tcBorders>
            <w:shd w:val="clear" w:color="auto" w:fill="auto"/>
            <w:noWrap/>
            <w:vAlign w:val="center"/>
            <w:hideMark/>
          </w:tcPr>
          <w:p w14:paraId="42E81274"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60" w:type="dxa"/>
            <w:tcBorders>
              <w:top w:val="nil"/>
              <w:left w:val="nil"/>
              <w:bottom w:val="nil"/>
              <w:right w:val="nil"/>
            </w:tcBorders>
            <w:shd w:val="clear" w:color="auto" w:fill="auto"/>
            <w:noWrap/>
            <w:vAlign w:val="center"/>
            <w:hideMark/>
          </w:tcPr>
          <w:p w14:paraId="5C18B97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3232</w:t>
            </w:r>
          </w:p>
        </w:tc>
        <w:tc>
          <w:tcPr>
            <w:tcW w:w="240" w:type="dxa"/>
            <w:tcBorders>
              <w:top w:val="nil"/>
              <w:left w:val="nil"/>
              <w:bottom w:val="nil"/>
              <w:right w:val="nil"/>
            </w:tcBorders>
            <w:shd w:val="clear" w:color="auto" w:fill="auto"/>
            <w:noWrap/>
            <w:vAlign w:val="bottom"/>
            <w:hideMark/>
          </w:tcPr>
          <w:p w14:paraId="3B8FF57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1CC83A3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0.644</w:t>
            </w:r>
          </w:p>
        </w:tc>
        <w:tc>
          <w:tcPr>
            <w:tcW w:w="1490" w:type="dxa"/>
            <w:tcBorders>
              <w:top w:val="nil"/>
              <w:left w:val="nil"/>
              <w:bottom w:val="nil"/>
              <w:right w:val="nil"/>
            </w:tcBorders>
            <w:shd w:val="clear" w:color="auto" w:fill="auto"/>
            <w:noWrap/>
            <w:vAlign w:val="center"/>
            <w:hideMark/>
          </w:tcPr>
          <w:p w14:paraId="486DDFA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0.62 - 0.665</w:t>
            </w:r>
          </w:p>
        </w:tc>
        <w:tc>
          <w:tcPr>
            <w:tcW w:w="1038" w:type="dxa"/>
            <w:tcBorders>
              <w:top w:val="nil"/>
              <w:left w:val="nil"/>
              <w:bottom w:val="nil"/>
              <w:right w:val="nil"/>
            </w:tcBorders>
            <w:shd w:val="clear" w:color="auto" w:fill="auto"/>
            <w:noWrap/>
            <w:vAlign w:val="center"/>
            <w:hideMark/>
          </w:tcPr>
          <w:p w14:paraId="3A296EF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0.509</w:t>
            </w:r>
          </w:p>
        </w:tc>
        <w:tc>
          <w:tcPr>
            <w:tcW w:w="1562" w:type="dxa"/>
            <w:tcBorders>
              <w:top w:val="nil"/>
              <w:left w:val="nil"/>
              <w:bottom w:val="nil"/>
              <w:right w:val="nil"/>
            </w:tcBorders>
            <w:shd w:val="clear" w:color="auto" w:fill="auto"/>
            <w:noWrap/>
            <w:vAlign w:val="center"/>
            <w:hideMark/>
          </w:tcPr>
          <w:p w14:paraId="6293ED0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0.48 - 0.545</w:t>
            </w:r>
          </w:p>
        </w:tc>
      </w:tr>
      <w:tr w:rsidR="00DA38F2" w:rsidRPr="00182091" w14:paraId="61105C9B" w14:textId="77777777" w:rsidTr="007E1104">
        <w:trPr>
          <w:trHeight w:val="300"/>
        </w:trPr>
        <w:tc>
          <w:tcPr>
            <w:tcW w:w="2900" w:type="dxa"/>
            <w:tcBorders>
              <w:top w:val="nil"/>
              <w:left w:val="nil"/>
              <w:bottom w:val="nil"/>
              <w:right w:val="nil"/>
            </w:tcBorders>
            <w:shd w:val="clear" w:color="auto" w:fill="auto"/>
            <w:noWrap/>
            <w:vAlign w:val="center"/>
            <w:hideMark/>
          </w:tcPr>
          <w:p w14:paraId="465711D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60" w:type="dxa"/>
            <w:tcBorders>
              <w:top w:val="nil"/>
              <w:left w:val="nil"/>
              <w:bottom w:val="nil"/>
              <w:right w:val="nil"/>
            </w:tcBorders>
            <w:shd w:val="clear" w:color="auto" w:fill="auto"/>
            <w:noWrap/>
            <w:vAlign w:val="center"/>
            <w:hideMark/>
          </w:tcPr>
          <w:p w14:paraId="1554270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3200</w:t>
            </w:r>
          </w:p>
        </w:tc>
        <w:tc>
          <w:tcPr>
            <w:tcW w:w="240" w:type="dxa"/>
            <w:tcBorders>
              <w:top w:val="nil"/>
              <w:left w:val="nil"/>
              <w:bottom w:val="nil"/>
              <w:right w:val="nil"/>
            </w:tcBorders>
            <w:shd w:val="clear" w:color="auto" w:fill="auto"/>
            <w:noWrap/>
            <w:vAlign w:val="bottom"/>
            <w:hideMark/>
          </w:tcPr>
          <w:p w14:paraId="586AA4D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E42AFC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0.653</w:t>
            </w:r>
          </w:p>
        </w:tc>
        <w:tc>
          <w:tcPr>
            <w:tcW w:w="1490" w:type="dxa"/>
            <w:tcBorders>
              <w:top w:val="nil"/>
              <w:left w:val="nil"/>
              <w:bottom w:val="nil"/>
              <w:right w:val="nil"/>
            </w:tcBorders>
            <w:shd w:val="clear" w:color="auto" w:fill="auto"/>
            <w:noWrap/>
            <w:vAlign w:val="center"/>
            <w:hideMark/>
          </w:tcPr>
          <w:p w14:paraId="2F5D95A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0.63 - 0.676</w:t>
            </w:r>
          </w:p>
        </w:tc>
        <w:tc>
          <w:tcPr>
            <w:tcW w:w="1038" w:type="dxa"/>
            <w:tcBorders>
              <w:top w:val="nil"/>
              <w:left w:val="nil"/>
              <w:bottom w:val="nil"/>
              <w:right w:val="nil"/>
            </w:tcBorders>
            <w:shd w:val="clear" w:color="auto" w:fill="auto"/>
            <w:noWrap/>
            <w:vAlign w:val="center"/>
            <w:hideMark/>
          </w:tcPr>
          <w:p w14:paraId="3442B18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0.526</w:t>
            </w:r>
          </w:p>
        </w:tc>
        <w:tc>
          <w:tcPr>
            <w:tcW w:w="1562" w:type="dxa"/>
            <w:tcBorders>
              <w:top w:val="nil"/>
              <w:left w:val="nil"/>
              <w:bottom w:val="nil"/>
              <w:right w:val="nil"/>
            </w:tcBorders>
            <w:shd w:val="clear" w:color="auto" w:fill="auto"/>
            <w:noWrap/>
            <w:vAlign w:val="center"/>
            <w:hideMark/>
          </w:tcPr>
          <w:p w14:paraId="7DA293E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0.488 - 0.552</w:t>
            </w:r>
          </w:p>
        </w:tc>
      </w:tr>
      <w:tr w:rsidR="00DA38F2" w:rsidRPr="00182091" w14:paraId="6CD8AF73" w14:textId="77777777" w:rsidTr="007E1104">
        <w:trPr>
          <w:trHeight w:val="315"/>
        </w:trPr>
        <w:tc>
          <w:tcPr>
            <w:tcW w:w="2900" w:type="dxa"/>
            <w:tcBorders>
              <w:top w:val="nil"/>
              <w:left w:val="nil"/>
              <w:bottom w:val="single" w:sz="8" w:space="0" w:color="auto"/>
              <w:right w:val="nil"/>
            </w:tcBorders>
            <w:shd w:val="clear" w:color="auto" w:fill="auto"/>
            <w:noWrap/>
            <w:vAlign w:val="center"/>
            <w:hideMark/>
          </w:tcPr>
          <w:p w14:paraId="4BBD8AF0"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60" w:type="dxa"/>
            <w:tcBorders>
              <w:top w:val="nil"/>
              <w:left w:val="nil"/>
              <w:bottom w:val="single" w:sz="8" w:space="0" w:color="auto"/>
              <w:right w:val="nil"/>
            </w:tcBorders>
            <w:shd w:val="clear" w:color="auto" w:fill="auto"/>
            <w:noWrap/>
            <w:vAlign w:val="center"/>
            <w:hideMark/>
          </w:tcPr>
          <w:p w14:paraId="4187F0D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2869</w:t>
            </w:r>
          </w:p>
        </w:tc>
        <w:tc>
          <w:tcPr>
            <w:tcW w:w="240" w:type="dxa"/>
            <w:tcBorders>
              <w:top w:val="nil"/>
              <w:left w:val="nil"/>
              <w:bottom w:val="single" w:sz="8" w:space="0" w:color="auto"/>
              <w:right w:val="nil"/>
            </w:tcBorders>
            <w:shd w:val="clear" w:color="auto" w:fill="auto"/>
            <w:noWrap/>
            <w:vAlign w:val="center"/>
            <w:hideMark/>
          </w:tcPr>
          <w:p w14:paraId="172FC8F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1F3D898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0.765</w:t>
            </w:r>
          </w:p>
        </w:tc>
        <w:tc>
          <w:tcPr>
            <w:tcW w:w="1490" w:type="dxa"/>
            <w:tcBorders>
              <w:top w:val="nil"/>
              <w:left w:val="nil"/>
              <w:bottom w:val="single" w:sz="8" w:space="0" w:color="auto"/>
              <w:right w:val="nil"/>
            </w:tcBorders>
            <w:shd w:val="clear" w:color="auto" w:fill="auto"/>
            <w:noWrap/>
            <w:vAlign w:val="center"/>
            <w:hideMark/>
          </w:tcPr>
          <w:p w14:paraId="16D25CD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0.746 - 0.785</w:t>
            </w:r>
          </w:p>
        </w:tc>
        <w:tc>
          <w:tcPr>
            <w:tcW w:w="1038" w:type="dxa"/>
            <w:tcBorders>
              <w:top w:val="nil"/>
              <w:left w:val="nil"/>
              <w:bottom w:val="single" w:sz="8" w:space="0" w:color="auto"/>
              <w:right w:val="nil"/>
            </w:tcBorders>
            <w:shd w:val="clear" w:color="auto" w:fill="auto"/>
            <w:noWrap/>
            <w:vAlign w:val="center"/>
            <w:hideMark/>
          </w:tcPr>
          <w:p w14:paraId="1F4122B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0.654</w:t>
            </w:r>
          </w:p>
        </w:tc>
        <w:tc>
          <w:tcPr>
            <w:tcW w:w="1562" w:type="dxa"/>
            <w:tcBorders>
              <w:top w:val="nil"/>
              <w:left w:val="nil"/>
              <w:bottom w:val="single" w:sz="8" w:space="0" w:color="auto"/>
              <w:right w:val="nil"/>
            </w:tcBorders>
            <w:shd w:val="clear" w:color="auto" w:fill="auto"/>
            <w:noWrap/>
            <w:vAlign w:val="center"/>
            <w:hideMark/>
          </w:tcPr>
          <w:p w14:paraId="20DD823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0.626 - 0.695</w:t>
            </w:r>
          </w:p>
        </w:tc>
      </w:tr>
    </w:tbl>
    <w:p w14:paraId="0D9D4BF9" w14:textId="50F5B665" w:rsidR="000A7F34" w:rsidRPr="00182091" w:rsidRDefault="000A7F34">
      <w:pPr>
        <w:rPr>
          <w:lang w:val="en-GB"/>
        </w:rPr>
      </w:pPr>
      <w:r w:rsidRPr="00182091">
        <w:rPr>
          <w:lang w:val="en-GB"/>
        </w:rPr>
        <w:br w:type="page"/>
      </w:r>
    </w:p>
    <w:p w14:paraId="025691E1" w14:textId="77777777" w:rsidR="005D425D" w:rsidRPr="00182091" w:rsidRDefault="005D425D" w:rsidP="005D425D">
      <w:pPr>
        <w:pStyle w:val="Heading2"/>
        <w:rPr>
          <w:lang w:val="en-GB"/>
        </w:rPr>
      </w:pPr>
      <w:bookmarkStart w:id="32" w:name="_Toc138062563"/>
      <w:r w:rsidRPr="00182091">
        <w:rPr>
          <w:b/>
          <w:lang w:val="en-GB"/>
        </w:rPr>
        <w:lastRenderedPageBreak/>
        <w:t>Table S20.</w:t>
      </w:r>
      <w:r w:rsidRPr="00182091">
        <w:rPr>
          <w:lang w:val="en-GB"/>
        </w:rPr>
        <w:t xml:space="preserve"> Performance of the models for explaining critical illness. </w:t>
      </w:r>
      <w:r w:rsidRPr="00182091">
        <w:rPr>
          <w:b/>
          <w:lang w:val="en-GB"/>
        </w:rPr>
        <w:t>Sixth wave.</w:t>
      </w:r>
      <w:bookmarkEnd w:id="32"/>
    </w:p>
    <w:p w14:paraId="63B889AD" w14:textId="041AAACA" w:rsidR="00DA38F2" w:rsidRPr="00182091" w:rsidRDefault="005D425D" w:rsidP="002E4EF6">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hospital in which admission occurred.</w:t>
      </w:r>
    </w:p>
    <w:p w14:paraId="6198A6AA" w14:textId="77777777" w:rsidR="00DA38F2" w:rsidRPr="00182091" w:rsidRDefault="00DA38F2" w:rsidP="002E4EF6">
      <w:pPr>
        <w:rPr>
          <w:lang w:val="en-GB"/>
        </w:rPr>
      </w:pPr>
    </w:p>
    <w:tbl>
      <w:tblPr>
        <w:tblW w:w="9180" w:type="dxa"/>
        <w:tblCellMar>
          <w:left w:w="70" w:type="dxa"/>
          <w:right w:w="70" w:type="dxa"/>
        </w:tblCellMar>
        <w:tblLook w:val="04A0" w:firstRow="1" w:lastRow="0" w:firstColumn="1" w:lastColumn="0" w:noHBand="0" w:noVBand="1"/>
      </w:tblPr>
      <w:tblGrid>
        <w:gridCol w:w="2900"/>
        <w:gridCol w:w="960"/>
        <w:gridCol w:w="240"/>
        <w:gridCol w:w="990"/>
        <w:gridCol w:w="1490"/>
        <w:gridCol w:w="1038"/>
        <w:gridCol w:w="1562"/>
      </w:tblGrid>
      <w:tr w:rsidR="00DA38F2" w:rsidRPr="00182091" w14:paraId="4DF76360" w14:textId="77777777" w:rsidTr="007E1104">
        <w:trPr>
          <w:trHeight w:val="300"/>
        </w:trPr>
        <w:tc>
          <w:tcPr>
            <w:tcW w:w="2900" w:type="dxa"/>
            <w:tcBorders>
              <w:top w:val="nil"/>
              <w:left w:val="nil"/>
              <w:bottom w:val="nil"/>
              <w:right w:val="nil"/>
            </w:tcBorders>
            <w:shd w:val="clear" w:color="auto" w:fill="auto"/>
            <w:noWrap/>
            <w:vAlign w:val="bottom"/>
            <w:hideMark/>
          </w:tcPr>
          <w:p w14:paraId="5C7C3D74" w14:textId="77777777" w:rsidR="00DA38F2" w:rsidRPr="00182091" w:rsidRDefault="00DA38F2" w:rsidP="007E1104">
            <w:pPr>
              <w:spacing w:after="0" w:line="240" w:lineRule="auto"/>
              <w:rPr>
                <w:rFonts w:ascii="Times New Roman" w:eastAsia="Times New Roman" w:hAnsi="Times New Roman" w:cs="Times New Roman"/>
                <w:sz w:val="24"/>
                <w:szCs w:val="24"/>
                <w:lang w:val="en-GB" w:eastAsia="ca-ES"/>
              </w:rPr>
            </w:pPr>
          </w:p>
        </w:tc>
        <w:tc>
          <w:tcPr>
            <w:tcW w:w="960" w:type="dxa"/>
            <w:vMerge w:val="restart"/>
            <w:tcBorders>
              <w:top w:val="single" w:sz="8" w:space="0" w:color="auto"/>
              <w:left w:val="nil"/>
              <w:bottom w:val="single" w:sz="8" w:space="0" w:color="000000"/>
              <w:right w:val="nil"/>
            </w:tcBorders>
            <w:shd w:val="clear" w:color="auto" w:fill="auto"/>
            <w:noWrap/>
            <w:vAlign w:val="center"/>
            <w:hideMark/>
          </w:tcPr>
          <w:p w14:paraId="254E67FB"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40" w:type="dxa"/>
            <w:tcBorders>
              <w:top w:val="single" w:sz="8" w:space="0" w:color="auto"/>
              <w:left w:val="nil"/>
              <w:bottom w:val="nil"/>
              <w:right w:val="nil"/>
            </w:tcBorders>
            <w:shd w:val="clear" w:color="auto" w:fill="auto"/>
            <w:noWrap/>
            <w:vAlign w:val="bottom"/>
            <w:hideMark/>
          </w:tcPr>
          <w:p w14:paraId="4BF7BDAF" w14:textId="77777777" w:rsidR="00DA38F2" w:rsidRPr="00182091" w:rsidRDefault="00DA38F2" w:rsidP="007E1104">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80" w:type="dxa"/>
            <w:gridSpan w:val="2"/>
            <w:tcBorders>
              <w:top w:val="single" w:sz="8" w:space="0" w:color="auto"/>
              <w:left w:val="nil"/>
              <w:bottom w:val="nil"/>
              <w:right w:val="nil"/>
            </w:tcBorders>
            <w:shd w:val="clear" w:color="auto" w:fill="auto"/>
            <w:noWrap/>
            <w:vAlign w:val="center"/>
            <w:hideMark/>
          </w:tcPr>
          <w:p w14:paraId="7A34B092"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600" w:type="dxa"/>
            <w:gridSpan w:val="2"/>
            <w:tcBorders>
              <w:top w:val="single" w:sz="8" w:space="0" w:color="auto"/>
              <w:left w:val="nil"/>
              <w:bottom w:val="nil"/>
              <w:right w:val="nil"/>
            </w:tcBorders>
            <w:shd w:val="clear" w:color="auto" w:fill="auto"/>
            <w:noWrap/>
            <w:vAlign w:val="center"/>
            <w:hideMark/>
          </w:tcPr>
          <w:p w14:paraId="5266D49D"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7E5C5858" w14:textId="77777777" w:rsidTr="007E1104">
        <w:trPr>
          <w:trHeight w:val="315"/>
        </w:trPr>
        <w:tc>
          <w:tcPr>
            <w:tcW w:w="2900" w:type="dxa"/>
            <w:tcBorders>
              <w:top w:val="nil"/>
              <w:left w:val="nil"/>
              <w:bottom w:val="nil"/>
              <w:right w:val="nil"/>
            </w:tcBorders>
            <w:shd w:val="clear" w:color="auto" w:fill="auto"/>
            <w:noWrap/>
            <w:vAlign w:val="bottom"/>
            <w:hideMark/>
          </w:tcPr>
          <w:p w14:paraId="26AC39A3"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p>
        </w:tc>
        <w:tc>
          <w:tcPr>
            <w:tcW w:w="960" w:type="dxa"/>
            <w:vMerge/>
            <w:tcBorders>
              <w:top w:val="single" w:sz="8" w:space="0" w:color="auto"/>
              <w:left w:val="nil"/>
              <w:bottom w:val="single" w:sz="8" w:space="0" w:color="000000"/>
              <w:right w:val="nil"/>
            </w:tcBorders>
            <w:vAlign w:val="center"/>
            <w:hideMark/>
          </w:tcPr>
          <w:p w14:paraId="382BDAF0" w14:textId="77777777" w:rsidR="00DA38F2" w:rsidRPr="00182091" w:rsidRDefault="00DA38F2" w:rsidP="007E1104">
            <w:pPr>
              <w:spacing w:after="0" w:line="240" w:lineRule="auto"/>
              <w:rPr>
                <w:rFonts w:ascii="Times New Roman" w:eastAsia="Times New Roman" w:hAnsi="Times New Roman" w:cs="Times New Roman"/>
                <w:b/>
                <w:bCs/>
                <w:color w:val="000000"/>
                <w:lang w:val="en-GB" w:eastAsia="ca-ES"/>
              </w:rPr>
            </w:pPr>
          </w:p>
        </w:tc>
        <w:tc>
          <w:tcPr>
            <w:tcW w:w="240" w:type="dxa"/>
            <w:tcBorders>
              <w:top w:val="nil"/>
              <w:left w:val="nil"/>
              <w:bottom w:val="single" w:sz="8" w:space="0" w:color="auto"/>
              <w:right w:val="nil"/>
            </w:tcBorders>
            <w:shd w:val="clear" w:color="auto" w:fill="auto"/>
            <w:noWrap/>
            <w:vAlign w:val="center"/>
            <w:hideMark/>
          </w:tcPr>
          <w:p w14:paraId="057AEFE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5852F63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90" w:type="dxa"/>
            <w:tcBorders>
              <w:top w:val="nil"/>
              <w:left w:val="nil"/>
              <w:bottom w:val="single" w:sz="8" w:space="0" w:color="auto"/>
              <w:right w:val="nil"/>
            </w:tcBorders>
            <w:shd w:val="clear" w:color="auto" w:fill="auto"/>
            <w:noWrap/>
            <w:vAlign w:val="center"/>
            <w:hideMark/>
          </w:tcPr>
          <w:p w14:paraId="01BB9E4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1038" w:type="dxa"/>
            <w:tcBorders>
              <w:top w:val="nil"/>
              <w:left w:val="nil"/>
              <w:bottom w:val="single" w:sz="8" w:space="0" w:color="auto"/>
              <w:right w:val="nil"/>
            </w:tcBorders>
            <w:shd w:val="clear" w:color="auto" w:fill="auto"/>
            <w:noWrap/>
            <w:vAlign w:val="center"/>
            <w:hideMark/>
          </w:tcPr>
          <w:p w14:paraId="15B2DF0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562" w:type="dxa"/>
            <w:tcBorders>
              <w:top w:val="nil"/>
              <w:left w:val="nil"/>
              <w:bottom w:val="single" w:sz="8" w:space="0" w:color="auto"/>
              <w:right w:val="nil"/>
            </w:tcBorders>
            <w:shd w:val="clear" w:color="auto" w:fill="auto"/>
            <w:noWrap/>
            <w:vAlign w:val="center"/>
            <w:hideMark/>
          </w:tcPr>
          <w:p w14:paraId="0A23115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199266E2" w14:textId="77777777" w:rsidTr="007E1104">
        <w:trPr>
          <w:trHeight w:val="300"/>
        </w:trPr>
        <w:tc>
          <w:tcPr>
            <w:tcW w:w="2900" w:type="dxa"/>
            <w:tcBorders>
              <w:top w:val="nil"/>
              <w:left w:val="nil"/>
              <w:bottom w:val="nil"/>
              <w:right w:val="nil"/>
            </w:tcBorders>
            <w:shd w:val="clear" w:color="auto" w:fill="auto"/>
            <w:noWrap/>
            <w:vAlign w:val="center"/>
            <w:hideMark/>
          </w:tcPr>
          <w:p w14:paraId="37B614D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60" w:type="dxa"/>
            <w:tcBorders>
              <w:top w:val="nil"/>
              <w:left w:val="nil"/>
              <w:bottom w:val="nil"/>
              <w:right w:val="nil"/>
            </w:tcBorders>
            <w:shd w:val="clear" w:color="auto" w:fill="auto"/>
            <w:noWrap/>
            <w:vAlign w:val="center"/>
            <w:hideMark/>
          </w:tcPr>
          <w:p w14:paraId="5F4A531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3906</w:t>
            </w:r>
          </w:p>
        </w:tc>
        <w:tc>
          <w:tcPr>
            <w:tcW w:w="240" w:type="dxa"/>
            <w:tcBorders>
              <w:top w:val="nil"/>
              <w:left w:val="nil"/>
              <w:bottom w:val="nil"/>
              <w:right w:val="nil"/>
            </w:tcBorders>
            <w:shd w:val="clear" w:color="auto" w:fill="auto"/>
            <w:noWrap/>
            <w:vAlign w:val="bottom"/>
            <w:hideMark/>
          </w:tcPr>
          <w:p w14:paraId="4162BB8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3BFFA0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0.628</w:t>
            </w:r>
          </w:p>
        </w:tc>
        <w:tc>
          <w:tcPr>
            <w:tcW w:w="1490" w:type="dxa"/>
            <w:tcBorders>
              <w:top w:val="nil"/>
              <w:left w:val="nil"/>
              <w:bottom w:val="nil"/>
              <w:right w:val="nil"/>
            </w:tcBorders>
            <w:shd w:val="clear" w:color="auto" w:fill="auto"/>
            <w:noWrap/>
            <w:vAlign w:val="center"/>
            <w:hideMark/>
          </w:tcPr>
          <w:p w14:paraId="76E8119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0.607 - 0.648</w:t>
            </w:r>
          </w:p>
        </w:tc>
        <w:tc>
          <w:tcPr>
            <w:tcW w:w="1038" w:type="dxa"/>
            <w:tcBorders>
              <w:top w:val="nil"/>
              <w:left w:val="nil"/>
              <w:bottom w:val="nil"/>
              <w:right w:val="nil"/>
            </w:tcBorders>
            <w:shd w:val="clear" w:color="auto" w:fill="auto"/>
            <w:noWrap/>
            <w:vAlign w:val="center"/>
            <w:hideMark/>
          </w:tcPr>
          <w:p w14:paraId="3FF8DF3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0.458</w:t>
            </w:r>
          </w:p>
        </w:tc>
        <w:tc>
          <w:tcPr>
            <w:tcW w:w="1562" w:type="dxa"/>
            <w:tcBorders>
              <w:top w:val="nil"/>
              <w:left w:val="nil"/>
              <w:bottom w:val="nil"/>
              <w:right w:val="nil"/>
            </w:tcBorders>
            <w:shd w:val="clear" w:color="auto" w:fill="auto"/>
            <w:noWrap/>
            <w:vAlign w:val="center"/>
            <w:hideMark/>
          </w:tcPr>
          <w:p w14:paraId="49994FA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0.432 - 0.488</w:t>
            </w:r>
          </w:p>
        </w:tc>
      </w:tr>
      <w:tr w:rsidR="00DA38F2" w:rsidRPr="00182091" w14:paraId="4336E6E6" w14:textId="77777777" w:rsidTr="007E1104">
        <w:trPr>
          <w:trHeight w:val="300"/>
        </w:trPr>
        <w:tc>
          <w:tcPr>
            <w:tcW w:w="2900" w:type="dxa"/>
            <w:tcBorders>
              <w:top w:val="nil"/>
              <w:left w:val="nil"/>
              <w:bottom w:val="nil"/>
              <w:right w:val="nil"/>
            </w:tcBorders>
            <w:shd w:val="clear" w:color="auto" w:fill="auto"/>
            <w:noWrap/>
            <w:vAlign w:val="center"/>
            <w:hideMark/>
          </w:tcPr>
          <w:p w14:paraId="2081A71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60" w:type="dxa"/>
            <w:tcBorders>
              <w:top w:val="nil"/>
              <w:left w:val="nil"/>
              <w:bottom w:val="nil"/>
              <w:right w:val="nil"/>
            </w:tcBorders>
            <w:shd w:val="clear" w:color="auto" w:fill="auto"/>
            <w:noWrap/>
            <w:vAlign w:val="center"/>
            <w:hideMark/>
          </w:tcPr>
          <w:p w14:paraId="28F3358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3898</w:t>
            </w:r>
          </w:p>
        </w:tc>
        <w:tc>
          <w:tcPr>
            <w:tcW w:w="240" w:type="dxa"/>
            <w:tcBorders>
              <w:top w:val="nil"/>
              <w:left w:val="nil"/>
              <w:bottom w:val="nil"/>
              <w:right w:val="nil"/>
            </w:tcBorders>
            <w:shd w:val="clear" w:color="auto" w:fill="auto"/>
            <w:noWrap/>
            <w:vAlign w:val="bottom"/>
            <w:hideMark/>
          </w:tcPr>
          <w:p w14:paraId="1558792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E2C4DC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0.619</w:t>
            </w:r>
          </w:p>
        </w:tc>
        <w:tc>
          <w:tcPr>
            <w:tcW w:w="1490" w:type="dxa"/>
            <w:tcBorders>
              <w:top w:val="nil"/>
              <w:left w:val="nil"/>
              <w:bottom w:val="nil"/>
              <w:right w:val="nil"/>
            </w:tcBorders>
            <w:shd w:val="clear" w:color="auto" w:fill="auto"/>
            <w:noWrap/>
            <w:vAlign w:val="center"/>
            <w:hideMark/>
          </w:tcPr>
          <w:p w14:paraId="04B0436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0.599 - 0.64</w:t>
            </w:r>
          </w:p>
        </w:tc>
        <w:tc>
          <w:tcPr>
            <w:tcW w:w="1038" w:type="dxa"/>
            <w:tcBorders>
              <w:top w:val="nil"/>
              <w:left w:val="nil"/>
              <w:bottom w:val="nil"/>
              <w:right w:val="nil"/>
            </w:tcBorders>
            <w:shd w:val="clear" w:color="auto" w:fill="auto"/>
            <w:noWrap/>
            <w:vAlign w:val="center"/>
            <w:hideMark/>
          </w:tcPr>
          <w:p w14:paraId="791783B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0.454</w:t>
            </w:r>
          </w:p>
        </w:tc>
        <w:tc>
          <w:tcPr>
            <w:tcW w:w="1562" w:type="dxa"/>
            <w:tcBorders>
              <w:top w:val="nil"/>
              <w:left w:val="nil"/>
              <w:bottom w:val="nil"/>
              <w:right w:val="nil"/>
            </w:tcBorders>
            <w:shd w:val="clear" w:color="auto" w:fill="auto"/>
            <w:noWrap/>
            <w:vAlign w:val="center"/>
            <w:hideMark/>
          </w:tcPr>
          <w:p w14:paraId="1625CD0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0.425 - 0.479</w:t>
            </w:r>
          </w:p>
        </w:tc>
      </w:tr>
      <w:tr w:rsidR="00DA38F2" w:rsidRPr="00182091" w14:paraId="4873D9EE" w14:textId="77777777" w:rsidTr="007E1104">
        <w:trPr>
          <w:trHeight w:val="300"/>
        </w:trPr>
        <w:tc>
          <w:tcPr>
            <w:tcW w:w="2900" w:type="dxa"/>
            <w:tcBorders>
              <w:top w:val="nil"/>
              <w:left w:val="nil"/>
              <w:bottom w:val="nil"/>
              <w:right w:val="nil"/>
            </w:tcBorders>
            <w:shd w:val="clear" w:color="auto" w:fill="auto"/>
            <w:noWrap/>
            <w:vAlign w:val="center"/>
            <w:hideMark/>
          </w:tcPr>
          <w:p w14:paraId="2C44D43B"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60" w:type="dxa"/>
            <w:tcBorders>
              <w:top w:val="nil"/>
              <w:left w:val="nil"/>
              <w:bottom w:val="nil"/>
              <w:right w:val="nil"/>
            </w:tcBorders>
            <w:shd w:val="clear" w:color="auto" w:fill="auto"/>
            <w:noWrap/>
            <w:vAlign w:val="center"/>
            <w:hideMark/>
          </w:tcPr>
          <w:p w14:paraId="678EAAA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3909</w:t>
            </w:r>
          </w:p>
        </w:tc>
        <w:tc>
          <w:tcPr>
            <w:tcW w:w="240" w:type="dxa"/>
            <w:tcBorders>
              <w:top w:val="nil"/>
              <w:left w:val="nil"/>
              <w:bottom w:val="nil"/>
              <w:right w:val="nil"/>
            </w:tcBorders>
            <w:shd w:val="clear" w:color="auto" w:fill="auto"/>
            <w:noWrap/>
            <w:vAlign w:val="bottom"/>
            <w:hideMark/>
          </w:tcPr>
          <w:p w14:paraId="6734E27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2E0D25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0.614</w:t>
            </w:r>
          </w:p>
        </w:tc>
        <w:tc>
          <w:tcPr>
            <w:tcW w:w="1490" w:type="dxa"/>
            <w:tcBorders>
              <w:top w:val="nil"/>
              <w:left w:val="nil"/>
              <w:bottom w:val="nil"/>
              <w:right w:val="nil"/>
            </w:tcBorders>
            <w:shd w:val="clear" w:color="auto" w:fill="auto"/>
            <w:noWrap/>
            <w:vAlign w:val="center"/>
            <w:hideMark/>
          </w:tcPr>
          <w:p w14:paraId="35F2F92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0.595 - 0.635</w:t>
            </w:r>
          </w:p>
        </w:tc>
        <w:tc>
          <w:tcPr>
            <w:tcW w:w="1038" w:type="dxa"/>
            <w:tcBorders>
              <w:top w:val="nil"/>
              <w:left w:val="nil"/>
              <w:bottom w:val="nil"/>
              <w:right w:val="nil"/>
            </w:tcBorders>
            <w:shd w:val="clear" w:color="auto" w:fill="auto"/>
            <w:noWrap/>
            <w:vAlign w:val="center"/>
            <w:hideMark/>
          </w:tcPr>
          <w:p w14:paraId="454E009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0.437</w:t>
            </w:r>
          </w:p>
        </w:tc>
        <w:tc>
          <w:tcPr>
            <w:tcW w:w="1562" w:type="dxa"/>
            <w:tcBorders>
              <w:top w:val="nil"/>
              <w:left w:val="nil"/>
              <w:bottom w:val="nil"/>
              <w:right w:val="nil"/>
            </w:tcBorders>
            <w:shd w:val="clear" w:color="auto" w:fill="auto"/>
            <w:noWrap/>
            <w:vAlign w:val="center"/>
            <w:hideMark/>
          </w:tcPr>
          <w:p w14:paraId="5C79D1D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0.41 - 0.465</w:t>
            </w:r>
          </w:p>
        </w:tc>
      </w:tr>
      <w:tr w:rsidR="00DA38F2" w:rsidRPr="00182091" w14:paraId="4A2D69EC" w14:textId="77777777" w:rsidTr="007E1104">
        <w:trPr>
          <w:trHeight w:val="300"/>
        </w:trPr>
        <w:tc>
          <w:tcPr>
            <w:tcW w:w="2900" w:type="dxa"/>
            <w:tcBorders>
              <w:top w:val="nil"/>
              <w:left w:val="nil"/>
              <w:bottom w:val="nil"/>
              <w:right w:val="nil"/>
            </w:tcBorders>
            <w:shd w:val="clear" w:color="auto" w:fill="auto"/>
            <w:noWrap/>
            <w:vAlign w:val="center"/>
            <w:hideMark/>
          </w:tcPr>
          <w:p w14:paraId="1F7C5B7A"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60" w:type="dxa"/>
            <w:tcBorders>
              <w:top w:val="nil"/>
              <w:left w:val="nil"/>
              <w:bottom w:val="nil"/>
              <w:right w:val="nil"/>
            </w:tcBorders>
            <w:shd w:val="clear" w:color="auto" w:fill="auto"/>
            <w:noWrap/>
            <w:vAlign w:val="center"/>
            <w:hideMark/>
          </w:tcPr>
          <w:p w14:paraId="00CE0CE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3881</w:t>
            </w:r>
          </w:p>
        </w:tc>
        <w:tc>
          <w:tcPr>
            <w:tcW w:w="240" w:type="dxa"/>
            <w:tcBorders>
              <w:top w:val="nil"/>
              <w:left w:val="nil"/>
              <w:bottom w:val="nil"/>
              <w:right w:val="nil"/>
            </w:tcBorders>
            <w:shd w:val="clear" w:color="auto" w:fill="auto"/>
            <w:noWrap/>
            <w:vAlign w:val="bottom"/>
            <w:hideMark/>
          </w:tcPr>
          <w:p w14:paraId="7BD1822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F7B37F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0.628</w:t>
            </w:r>
          </w:p>
        </w:tc>
        <w:tc>
          <w:tcPr>
            <w:tcW w:w="1490" w:type="dxa"/>
            <w:tcBorders>
              <w:top w:val="nil"/>
              <w:left w:val="nil"/>
              <w:bottom w:val="nil"/>
              <w:right w:val="nil"/>
            </w:tcBorders>
            <w:shd w:val="clear" w:color="auto" w:fill="auto"/>
            <w:noWrap/>
            <w:vAlign w:val="center"/>
            <w:hideMark/>
          </w:tcPr>
          <w:p w14:paraId="251FA2E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0.608 - 0.65</w:t>
            </w:r>
          </w:p>
        </w:tc>
        <w:tc>
          <w:tcPr>
            <w:tcW w:w="1038" w:type="dxa"/>
            <w:tcBorders>
              <w:top w:val="nil"/>
              <w:left w:val="nil"/>
              <w:bottom w:val="nil"/>
              <w:right w:val="nil"/>
            </w:tcBorders>
            <w:shd w:val="clear" w:color="auto" w:fill="auto"/>
            <w:noWrap/>
            <w:vAlign w:val="center"/>
            <w:hideMark/>
          </w:tcPr>
          <w:p w14:paraId="49B84D8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0.454</w:t>
            </w:r>
          </w:p>
        </w:tc>
        <w:tc>
          <w:tcPr>
            <w:tcW w:w="1562" w:type="dxa"/>
            <w:tcBorders>
              <w:top w:val="nil"/>
              <w:left w:val="nil"/>
              <w:bottom w:val="nil"/>
              <w:right w:val="nil"/>
            </w:tcBorders>
            <w:shd w:val="clear" w:color="auto" w:fill="auto"/>
            <w:noWrap/>
            <w:vAlign w:val="center"/>
            <w:hideMark/>
          </w:tcPr>
          <w:p w14:paraId="3E83324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0.432 - 0.485</w:t>
            </w:r>
          </w:p>
        </w:tc>
      </w:tr>
      <w:tr w:rsidR="00DA38F2" w:rsidRPr="00182091" w14:paraId="6BD67B13" w14:textId="77777777" w:rsidTr="007E1104">
        <w:trPr>
          <w:trHeight w:val="300"/>
        </w:trPr>
        <w:tc>
          <w:tcPr>
            <w:tcW w:w="2900" w:type="dxa"/>
            <w:tcBorders>
              <w:top w:val="nil"/>
              <w:left w:val="nil"/>
              <w:bottom w:val="nil"/>
              <w:right w:val="nil"/>
            </w:tcBorders>
            <w:shd w:val="clear" w:color="auto" w:fill="auto"/>
            <w:noWrap/>
            <w:vAlign w:val="center"/>
            <w:hideMark/>
          </w:tcPr>
          <w:p w14:paraId="4B45542E"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60" w:type="dxa"/>
            <w:tcBorders>
              <w:top w:val="nil"/>
              <w:left w:val="nil"/>
              <w:bottom w:val="nil"/>
              <w:right w:val="nil"/>
            </w:tcBorders>
            <w:shd w:val="clear" w:color="auto" w:fill="auto"/>
            <w:noWrap/>
            <w:vAlign w:val="center"/>
            <w:hideMark/>
          </w:tcPr>
          <w:p w14:paraId="3DBB538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3877</w:t>
            </w:r>
          </w:p>
        </w:tc>
        <w:tc>
          <w:tcPr>
            <w:tcW w:w="240" w:type="dxa"/>
            <w:tcBorders>
              <w:top w:val="nil"/>
              <w:left w:val="nil"/>
              <w:bottom w:val="nil"/>
              <w:right w:val="nil"/>
            </w:tcBorders>
            <w:shd w:val="clear" w:color="auto" w:fill="auto"/>
            <w:noWrap/>
            <w:vAlign w:val="bottom"/>
            <w:hideMark/>
          </w:tcPr>
          <w:p w14:paraId="56816F8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EA0CBC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0.634</w:t>
            </w:r>
          </w:p>
        </w:tc>
        <w:tc>
          <w:tcPr>
            <w:tcW w:w="1490" w:type="dxa"/>
            <w:tcBorders>
              <w:top w:val="nil"/>
              <w:left w:val="nil"/>
              <w:bottom w:val="nil"/>
              <w:right w:val="nil"/>
            </w:tcBorders>
            <w:shd w:val="clear" w:color="auto" w:fill="auto"/>
            <w:noWrap/>
            <w:vAlign w:val="center"/>
            <w:hideMark/>
          </w:tcPr>
          <w:p w14:paraId="39B5CE6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0.612 - 0.655</w:t>
            </w:r>
          </w:p>
        </w:tc>
        <w:tc>
          <w:tcPr>
            <w:tcW w:w="1038" w:type="dxa"/>
            <w:tcBorders>
              <w:top w:val="nil"/>
              <w:left w:val="nil"/>
              <w:bottom w:val="nil"/>
              <w:right w:val="nil"/>
            </w:tcBorders>
            <w:shd w:val="clear" w:color="auto" w:fill="auto"/>
            <w:noWrap/>
            <w:vAlign w:val="center"/>
            <w:hideMark/>
          </w:tcPr>
          <w:p w14:paraId="0EBB579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0.454</w:t>
            </w:r>
          </w:p>
        </w:tc>
        <w:tc>
          <w:tcPr>
            <w:tcW w:w="1562" w:type="dxa"/>
            <w:tcBorders>
              <w:top w:val="nil"/>
              <w:left w:val="nil"/>
              <w:bottom w:val="nil"/>
              <w:right w:val="nil"/>
            </w:tcBorders>
            <w:shd w:val="clear" w:color="auto" w:fill="auto"/>
            <w:noWrap/>
            <w:vAlign w:val="center"/>
            <w:hideMark/>
          </w:tcPr>
          <w:p w14:paraId="441B714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0.427 - 0.477</w:t>
            </w:r>
          </w:p>
        </w:tc>
      </w:tr>
      <w:tr w:rsidR="00DA38F2" w:rsidRPr="00182091" w14:paraId="0DC88BA9" w14:textId="77777777" w:rsidTr="007E1104">
        <w:trPr>
          <w:trHeight w:val="300"/>
        </w:trPr>
        <w:tc>
          <w:tcPr>
            <w:tcW w:w="2900" w:type="dxa"/>
            <w:tcBorders>
              <w:top w:val="nil"/>
              <w:left w:val="nil"/>
              <w:bottom w:val="nil"/>
              <w:right w:val="nil"/>
            </w:tcBorders>
            <w:shd w:val="clear" w:color="auto" w:fill="auto"/>
            <w:noWrap/>
            <w:vAlign w:val="center"/>
            <w:hideMark/>
          </w:tcPr>
          <w:p w14:paraId="1E3C7B85"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60" w:type="dxa"/>
            <w:tcBorders>
              <w:top w:val="nil"/>
              <w:left w:val="nil"/>
              <w:bottom w:val="nil"/>
              <w:right w:val="nil"/>
            </w:tcBorders>
            <w:shd w:val="clear" w:color="auto" w:fill="auto"/>
            <w:noWrap/>
            <w:vAlign w:val="center"/>
            <w:hideMark/>
          </w:tcPr>
          <w:p w14:paraId="115B5B4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3479</w:t>
            </w:r>
          </w:p>
        </w:tc>
        <w:tc>
          <w:tcPr>
            <w:tcW w:w="240" w:type="dxa"/>
            <w:tcBorders>
              <w:top w:val="nil"/>
              <w:left w:val="nil"/>
              <w:bottom w:val="nil"/>
              <w:right w:val="nil"/>
            </w:tcBorders>
            <w:shd w:val="clear" w:color="auto" w:fill="auto"/>
            <w:noWrap/>
            <w:vAlign w:val="bottom"/>
            <w:hideMark/>
          </w:tcPr>
          <w:p w14:paraId="78C9BB4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E23C3F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0.746</w:t>
            </w:r>
          </w:p>
        </w:tc>
        <w:tc>
          <w:tcPr>
            <w:tcW w:w="1490" w:type="dxa"/>
            <w:tcBorders>
              <w:top w:val="nil"/>
              <w:left w:val="nil"/>
              <w:bottom w:val="nil"/>
              <w:right w:val="nil"/>
            </w:tcBorders>
            <w:shd w:val="clear" w:color="auto" w:fill="auto"/>
            <w:noWrap/>
            <w:vAlign w:val="center"/>
            <w:hideMark/>
          </w:tcPr>
          <w:p w14:paraId="6D21440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0.729 - 0.766</w:t>
            </w:r>
          </w:p>
        </w:tc>
        <w:tc>
          <w:tcPr>
            <w:tcW w:w="1038" w:type="dxa"/>
            <w:tcBorders>
              <w:top w:val="nil"/>
              <w:left w:val="nil"/>
              <w:bottom w:val="nil"/>
              <w:right w:val="nil"/>
            </w:tcBorders>
            <w:shd w:val="clear" w:color="auto" w:fill="auto"/>
            <w:noWrap/>
            <w:vAlign w:val="center"/>
            <w:hideMark/>
          </w:tcPr>
          <w:p w14:paraId="303B990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0.621</w:t>
            </w:r>
          </w:p>
        </w:tc>
        <w:tc>
          <w:tcPr>
            <w:tcW w:w="1562" w:type="dxa"/>
            <w:tcBorders>
              <w:top w:val="nil"/>
              <w:left w:val="nil"/>
              <w:bottom w:val="nil"/>
              <w:right w:val="nil"/>
            </w:tcBorders>
            <w:shd w:val="clear" w:color="auto" w:fill="auto"/>
            <w:noWrap/>
            <w:vAlign w:val="center"/>
            <w:hideMark/>
          </w:tcPr>
          <w:p w14:paraId="796AB5A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0.597 - 0.65</w:t>
            </w:r>
          </w:p>
        </w:tc>
      </w:tr>
      <w:tr w:rsidR="00DA38F2" w:rsidRPr="00182091" w14:paraId="53102D65" w14:textId="77777777" w:rsidTr="007E1104">
        <w:trPr>
          <w:trHeight w:val="300"/>
        </w:trPr>
        <w:tc>
          <w:tcPr>
            <w:tcW w:w="2900" w:type="dxa"/>
            <w:tcBorders>
              <w:top w:val="nil"/>
              <w:left w:val="nil"/>
              <w:bottom w:val="nil"/>
              <w:right w:val="nil"/>
            </w:tcBorders>
            <w:shd w:val="clear" w:color="auto" w:fill="auto"/>
            <w:noWrap/>
            <w:vAlign w:val="center"/>
            <w:hideMark/>
          </w:tcPr>
          <w:p w14:paraId="61A295C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bottom"/>
            <w:hideMark/>
          </w:tcPr>
          <w:p w14:paraId="3557F244"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bottom"/>
            <w:hideMark/>
          </w:tcPr>
          <w:p w14:paraId="09F5FCCA"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bottom"/>
            <w:hideMark/>
          </w:tcPr>
          <w:p w14:paraId="3CEF7BF1"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bottom"/>
            <w:hideMark/>
          </w:tcPr>
          <w:p w14:paraId="4A72ACFC"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bottom"/>
            <w:hideMark/>
          </w:tcPr>
          <w:p w14:paraId="2C63109F"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bottom"/>
            <w:hideMark/>
          </w:tcPr>
          <w:p w14:paraId="6F816BC4"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r>
      <w:tr w:rsidR="00DA38F2" w:rsidRPr="00182091" w14:paraId="0FB1FFBA" w14:textId="77777777" w:rsidTr="007E1104">
        <w:trPr>
          <w:trHeight w:val="300"/>
        </w:trPr>
        <w:tc>
          <w:tcPr>
            <w:tcW w:w="2900" w:type="dxa"/>
            <w:tcBorders>
              <w:top w:val="nil"/>
              <w:left w:val="nil"/>
              <w:bottom w:val="nil"/>
              <w:right w:val="nil"/>
            </w:tcBorders>
            <w:shd w:val="clear" w:color="auto" w:fill="auto"/>
            <w:noWrap/>
            <w:vAlign w:val="center"/>
            <w:hideMark/>
          </w:tcPr>
          <w:p w14:paraId="2EAA6AD0"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60" w:type="dxa"/>
            <w:tcBorders>
              <w:top w:val="nil"/>
              <w:left w:val="nil"/>
              <w:bottom w:val="nil"/>
              <w:right w:val="nil"/>
            </w:tcBorders>
            <w:shd w:val="clear" w:color="auto" w:fill="auto"/>
            <w:noWrap/>
            <w:vAlign w:val="center"/>
            <w:hideMark/>
          </w:tcPr>
          <w:p w14:paraId="5AD06F5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3897</w:t>
            </w:r>
          </w:p>
        </w:tc>
        <w:tc>
          <w:tcPr>
            <w:tcW w:w="240" w:type="dxa"/>
            <w:tcBorders>
              <w:top w:val="nil"/>
              <w:left w:val="nil"/>
              <w:bottom w:val="nil"/>
              <w:right w:val="nil"/>
            </w:tcBorders>
            <w:shd w:val="clear" w:color="auto" w:fill="auto"/>
            <w:noWrap/>
            <w:vAlign w:val="bottom"/>
            <w:hideMark/>
          </w:tcPr>
          <w:p w14:paraId="094C959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A1420D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0.639</w:t>
            </w:r>
          </w:p>
        </w:tc>
        <w:tc>
          <w:tcPr>
            <w:tcW w:w="1490" w:type="dxa"/>
            <w:tcBorders>
              <w:top w:val="nil"/>
              <w:left w:val="nil"/>
              <w:bottom w:val="nil"/>
              <w:right w:val="nil"/>
            </w:tcBorders>
            <w:shd w:val="clear" w:color="auto" w:fill="auto"/>
            <w:noWrap/>
            <w:vAlign w:val="center"/>
            <w:hideMark/>
          </w:tcPr>
          <w:p w14:paraId="513CC78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0.617 - 0.659</w:t>
            </w:r>
          </w:p>
        </w:tc>
        <w:tc>
          <w:tcPr>
            <w:tcW w:w="1038" w:type="dxa"/>
            <w:tcBorders>
              <w:top w:val="nil"/>
              <w:left w:val="nil"/>
              <w:bottom w:val="nil"/>
              <w:right w:val="nil"/>
            </w:tcBorders>
            <w:shd w:val="clear" w:color="auto" w:fill="auto"/>
            <w:noWrap/>
            <w:vAlign w:val="center"/>
            <w:hideMark/>
          </w:tcPr>
          <w:p w14:paraId="23BF3D5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0.471</w:t>
            </w:r>
          </w:p>
        </w:tc>
        <w:tc>
          <w:tcPr>
            <w:tcW w:w="1562" w:type="dxa"/>
            <w:tcBorders>
              <w:top w:val="nil"/>
              <w:left w:val="nil"/>
              <w:bottom w:val="nil"/>
              <w:right w:val="nil"/>
            </w:tcBorders>
            <w:shd w:val="clear" w:color="auto" w:fill="auto"/>
            <w:noWrap/>
            <w:vAlign w:val="center"/>
            <w:hideMark/>
          </w:tcPr>
          <w:p w14:paraId="7AA10E6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0.443 - 0.499</w:t>
            </w:r>
          </w:p>
        </w:tc>
      </w:tr>
      <w:tr w:rsidR="00DA38F2" w:rsidRPr="00182091" w14:paraId="197EB412" w14:textId="77777777" w:rsidTr="007E1104">
        <w:trPr>
          <w:trHeight w:val="300"/>
        </w:trPr>
        <w:tc>
          <w:tcPr>
            <w:tcW w:w="2900" w:type="dxa"/>
            <w:tcBorders>
              <w:top w:val="nil"/>
              <w:left w:val="nil"/>
              <w:bottom w:val="nil"/>
              <w:right w:val="nil"/>
            </w:tcBorders>
            <w:shd w:val="clear" w:color="auto" w:fill="auto"/>
            <w:noWrap/>
            <w:vAlign w:val="center"/>
            <w:hideMark/>
          </w:tcPr>
          <w:p w14:paraId="3AAC3D8A"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60" w:type="dxa"/>
            <w:tcBorders>
              <w:top w:val="nil"/>
              <w:left w:val="nil"/>
              <w:bottom w:val="nil"/>
              <w:right w:val="nil"/>
            </w:tcBorders>
            <w:shd w:val="clear" w:color="auto" w:fill="auto"/>
            <w:noWrap/>
            <w:vAlign w:val="center"/>
            <w:hideMark/>
          </w:tcPr>
          <w:p w14:paraId="7CC1AF1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3904</w:t>
            </w:r>
          </w:p>
        </w:tc>
        <w:tc>
          <w:tcPr>
            <w:tcW w:w="240" w:type="dxa"/>
            <w:tcBorders>
              <w:top w:val="nil"/>
              <w:left w:val="nil"/>
              <w:bottom w:val="nil"/>
              <w:right w:val="nil"/>
            </w:tcBorders>
            <w:shd w:val="clear" w:color="auto" w:fill="auto"/>
            <w:noWrap/>
            <w:vAlign w:val="bottom"/>
            <w:hideMark/>
          </w:tcPr>
          <w:p w14:paraId="2D67355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B76FE2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0.640</w:t>
            </w:r>
          </w:p>
        </w:tc>
        <w:tc>
          <w:tcPr>
            <w:tcW w:w="1490" w:type="dxa"/>
            <w:tcBorders>
              <w:top w:val="nil"/>
              <w:left w:val="nil"/>
              <w:bottom w:val="nil"/>
              <w:right w:val="nil"/>
            </w:tcBorders>
            <w:shd w:val="clear" w:color="auto" w:fill="auto"/>
            <w:noWrap/>
            <w:vAlign w:val="center"/>
            <w:hideMark/>
          </w:tcPr>
          <w:p w14:paraId="4F02434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0.618 - 0.662</w:t>
            </w:r>
          </w:p>
        </w:tc>
        <w:tc>
          <w:tcPr>
            <w:tcW w:w="1038" w:type="dxa"/>
            <w:tcBorders>
              <w:top w:val="nil"/>
              <w:left w:val="nil"/>
              <w:bottom w:val="nil"/>
              <w:right w:val="nil"/>
            </w:tcBorders>
            <w:shd w:val="clear" w:color="auto" w:fill="auto"/>
            <w:noWrap/>
            <w:vAlign w:val="center"/>
            <w:hideMark/>
          </w:tcPr>
          <w:p w14:paraId="24DB5A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0.467</w:t>
            </w:r>
          </w:p>
        </w:tc>
        <w:tc>
          <w:tcPr>
            <w:tcW w:w="1562" w:type="dxa"/>
            <w:tcBorders>
              <w:top w:val="nil"/>
              <w:left w:val="nil"/>
              <w:bottom w:val="nil"/>
              <w:right w:val="nil"/>
            </w:tcBorders>
            <w:shd w:val="clear" w:color="auto" w:fill="auto"/>
            <w:noWrap/>
            <w:vAlign w:val="center"/>
            <w:hideMark/>
          </w:tcPr>
          <w:p w14:paraId="0E316F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0.439 - 0.496</w:t>
            </w:r>
          </w:p>
        </w:tc>
      </w:tr>
      <w:tr w:rsidR="00DA38F2" w:rsidRPr="00182091" w14:paraId="69494148" w14:textId="77777777" w:rsidTr="007E1104">
        <w:trPr>
          <w:trHeight w:val="300"/>
        </w:trPr>
        <w:tc>
          <w:tcPr>
            <w:tcW w:w="2900" w:type="dxa"/>
            <w:tcBorders>
              <w:top w:val="nil"/>
              <w:left w:val="nil"/>
              <w:bottom w:val="nil"/>
              <w:right w:val="nil"/>
            </w:tcBorders>
            <w:shd w:val="clear" w:color="auto" w:fill="auto"/>
            <w:noWrap/>
            <w:vAlign w:val="center"/>
            <w:hideMark/>
          </w:tcPr>
          <w:p w14:paraId="2CCEE8A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60" w:type="dxa"/>
            <w:tcBorders>
              <w:top w:val="nil"/>
              <w:left w:val="nil"/>
              <w:bottom w:val="nil"/>
              <w:right w:val="nil"/>
            </w:tcBorders>
            <w:shd w:val="clear" w:color="auto" w:fill="auto"/>
            <w:noWrap/>
            <w:vAlign w:val="center"/>
            <w:hideMark/>
          </w:tcPr>
          <w:p w14:paraId="18C0783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3881</w:t>
            </w:r>
          </w:p>
        </w:tc>
        <w:tc>
          <w:tcPr>
            <w:tcW w:w="240" w:type="dxa"/>
            <w:tcBorders>
              <w:top w:val="nil"/>
              <w:left w:val="nil"/>
              <w:bottom w:val="nil"/>
              <w:right w:val="nil"/>
            </w:tcBorders>
            <w:shd w:val="clear" w:color="auto" w:fill="auto"/>
            <w:noWrap/>
            <w:vAlign w:val="bottom"/>
            <w:hideMark/>
          </w:tcPr>
          <w:p w14:paraId="2AD14B4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A42709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0.650</w:t>
            </w:r>
          </w:p>
        </w:tc>
        <w:tc>
          <w:tcPr>
            <w:tcW w:w="1490" w:type="dxa"/>
            <w:tcBorders>
              <w:top w:val="nil"/>
              <w:left w:val="nil"/>
              <w:bottom w:val="nil"/>
              <w:right w:val="nil"/>
            </w:tcBorders>
            <w:shd w:val="clear" w:color="auto" w:fill="auto"/>
            <w:noWrap/>
            <w:vAlign w:val="center"/>
            <w:hideMark/>
          </w:tcPr>
          <w:p w14:paraId="21E6EDE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0.631 - 0.672</w:t>
            </w:r>
          </w:p>
        </w:tc>
        <w:tc>
          <w:tcPr>
            <w:tcW w:w="1038" w:type="dxa"/>
            <w:tcBorders>
              <w:top w:val="nil"/>
              <w:left w:val="nil"/>
              <w:bottom w:val="nil"/>
              <w:right w:val="nil"/>
            </w:tcBorders>
            <w:shd w:val="clear" w:color="auto" w:fill="auto"/>
            <w:noWrap/>
            <w:vAlign w:val="center"/>
            <w:hideMark/>
          </w:tcPr>
          <w:p w14:paraId="3340CF7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0.476</w:t>
            </w:r>
          </w:p>
        </w:tc>
        <w:tc>
          <w:tcPr>
            <w:tcW w:w="1562" w:type="dxa"/>
            <w:tcBorders>
              <w:top w:val="nil"/>
              <w:left w:val="nil"/>
              <w:bottom w:val="nil"/>
              <w:right w:val="nil"/>
            </w:tcBorders>
            <w:shd w:val="clear" w:color="auto" w:fill="auto"/>
            <w:noWrap/>
            <w:vAlign w:val="center"/>
            <w:hideMark/>
          </w:tcPr>
          <w:p w14:paraId="586301C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0.448 - 0.507</w:t>
            </w:r>
          </w:p>
        </w:tc>
      </w:tr>
      <w:tr w:rsidR="00DA38F2" w:rsidRPr="00182091" w14:paraId="31EF1CC4" w14:textId="77777777" w:rsidTr="007E1104">
        <w:trPr>
          <w:trHeight w:val="300"/>
        </w:trPr>
        <w:tc>
          <w:tcPr>
            <w:tcW w:w="2900" w:type="dxa"/>
            <w:tcBorders>
              <w:top w:val="nil"/>
              <w:left w:val="nil"/>
              <w:bottom w:val="nil"/>
              <w:right w:val="nil"/>
            </w:tcBorders>
            <w:shd w:val="clear" w:color="auto" w:fill="auto"/>
            <w:noWrap/>
            <w:vAlign w:val="center"/>
            <w:hideMark/>
          </w:tcPr>
          <w:p w14:paraId="3A5A5441"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60" w:type="dxa"/>
            <w:tcBorders>
              <w:top w:val="nil"/>
              <w:left w:val="nil"/>
              <w:bottom w:val="nil"/>
              <w:right w:val="nil"/>
            </w:tcBorders>
            <w:shd w:val="clear" w:color="auto" w:fill="auto"/>
            <w:noWrap/>
            <w:vAlign w:val="center"/>
            <w:hideMark/>
          </w:tcPr>
          <w:p w14:paraId="365F071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3883</w:t>
            </w:r>
          </w:p>
        </w:tc>
        <w:tc>
          <w:tcPr>
            <w:tcW w:w="240" w:type="dxa"/>
            <w:tcBorders>
              <w:top w:val="nil"/>
              <w:left w:val="nil"/>
              <w:bottom w:val="nil"/>
              <w:right w:val="nil"/>
            </w:tcBorders>
            <w:shd w:val="clear" w:color="auto" w:fill="auto"/>
            <w:noWrap/>
            <w:vAlign w:val="bottom"/>
            <w:hideMark/>
          </w:tcPr>
          <w:p w14:paraId="769F25F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2813CB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0.651</w:t>
            </w:r>
          </w:p>
        </w:tc>
        <w:tc>
          <w:tcPr>
            <w:tcW w:w="1490" w:type="dxa"/>
            <w:tcBorders>
              <w:top w:val="nil"/>
              <w:left w:val="nil"/>
              <w:bottom w:val="nil"/>
              <w:right w:val="nil"/>
            </w:tcBorders>
            <w:shd w:val="clear" w:color="auto" w:fill="auto"/>
            <w:noWrap/>
            <w:vAlign w:val="center"/>
            <w:hideMark/>
          </w:tcPr>
          <w:p w14:paraId="43022DC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0.63 - 0.671</w:t>
            </w:r>
          </w:p>
        </w:tc>
        <w:tc>
          <w:tcPr>
            <w:tcW w:w="1038" w:type="dxa"/>
            <w:tcBorders>
              <w:top w:val="nil"/>
              <w:left w:val="nil"/>
              <w:bottom w:val="nil"/>
              <w:right w:val="nil"/>
            </w:tcBorders>
            <w:shd w:val="clear" w:color="auto" w:fill="auto"/>
            <w:noWrap/>
            <w:vAlign w:val="center"/>
            <w:hideMark/>
          </w:tcPr>
          <w:p w14:paraId="45A36FE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0.471</w:t>
            </w:r>
          </w:p>
        </w:tc>
        <w:tc>
          <w:tcPr>
            <w:tcW w:w="1562" w:type="dxa"/>
            <w:tcBorders>
              <w:top w:val="nil"/>
              <w:left w:val="nil"/>
              <w:bottom w:val="nil"/>
              <w:right w:val="nil"/>
            </w:tcBorders>
            <w:shd w:val="clear" w:color="auto" w:fill="auto"/>
            <w:noWrap/>
            <w:vAlign w:val="center"/>
            <w:hideMark/>
          </w:tcPr>
          <w:p w14:paraId="2A08E2B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0.441 - 0.498</w:t>
            </w:r>
          </w:p>
        </w:tc>
      </w:tr>
      <w:tr w:rsidR="00DA38F2" w:rsidRPr="00182091" w14:paraId="39621D89" w14:textId="77777777" w:rsidTr="007E1104">
        <w:trPr>
          <w:trHeight w:val="300"/>
        </w:trPr>
        <w:tc>
          <w:tcPr>
            <w:tcW w:w="2900" w:type="dxa"/>
            <w:tcBorders>
              <w:top w:val="nil"/>
              <w:left w:val="nil"/>
              <w:bottom w:val="nil"/>
              <w:right w:val="nil"/>
            </w:tcBorders>
            <w:shd w:val="clear" w:color="auto" w:fill="auto"/>
            <w:noWrap/>
            <w:vAlign w:val="center"/>
            <w:hideMark/>
          </w:tcPr>
          <w:p w14:paraId="3D2F5635"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60" w:type="dxa"/>
            <w:tcBorders>
              <w:top w:val="nil"/>
              <w:left w:val="nil"/>
              <w:bottom w:val="nil"/>
              <w:right w:val="nil"/>
            </w:tcBorders>
            <w:shd w:val="clear" w:color="auto" w:fill="auto"/>
            <w:noWrap/>
            <w:vAlign w:val="center"/>
            <w:hideMark/>
          </w:tcPr>
          <w:p w14:paraId="5C0B024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3503</w:t>
            </w:r>
          </w:p>
        </w:tc>
        <w:tc>
          <w:tcPr>
            <w:tcW w:w="240" w:type="dxa"/>
            <w:tcBorders>
              <w:top w:val="nil"/>
              <w:left w:val="nil"/>
              <w:bottom w:val="nil"/>
              <w:right w:val="nil"/>
            </w:tcBorders>
            <w:shd w:val="clear" w:color="auto" w:fill="auto"/>
            <w:noWrap/>
            <w:vAlign w:val="bottom"/>
            <w:hideMark/>
          </w:tcPr>
          <w:p w14:paraId="2D631B2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E15C4A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0.751</w:t>
            </w:r>
          </w:p>
        </w:tc>
        <w:tc>
          <w:tcPr>
            <w:tcW w:w="1490" w:type="dxa"/>
            <w:tcBorders>
              <w:top w:val="nil"/>
              <w:left w:val="nil"/>
              <w:bottom w:val="nil"/>
              <w:right w:val="nil"/>
            </w:tcBorders>
            <w:shd w:val="clear" w:color="auto" w:fill="auto"/>
            <w:noWrap/>
            <w:vAlign w:val="center"/>
            <w:hideMark/>
          </w:tcPr>
          <w:p w14:paraId="3426A69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0.733 - 0.77</w:t>
            </w:r>
          </w:p>
        </w:tc>
        <w:tc>
          <w:tcPr>
            <w:tcW w:w="1038" w:type="dxa"/>
            <w:tcBorders>
              <w:top w:val="nil"/>
              <w:left w:val="nil"/>
              <w:bottom w:val="nil"/>
              <w:right w:val="nil"/>
            </w:tcBorders>
            <w:shd w:val="clear" w:color="auto" w:fill="auto"/>
            <w:noWrap/>
            <w:vAlign w:val="center"/>
            <w:hideMark/>
          </w:tcPr>
          <w:p w14:paraId="49D2D4B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0.624</w:t>
            </w:r>
          </w:p>
        </w:tc>
        <w:tc>
          <w:tcPr>
            <w:tcW w:w="1562" w:type="dxa"/>
            <w:tcBorders>
              <w:top w:val="nil"/>
              <w:left w:val="nil"/>
              <w:bottom w:val="nil"/>
              <w:right w:val="nil"/>
            </w:tcBorders>
            <w:shd w:val="clear" w:color="auto" w:fill="auto"/>
            <w:noWrap/>
            <w:vAlign w:val="center"/>
            <w:hideMark/>
          </w:tcPr>
          <w:p w14:paraId="383737B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0.59 - 0.656</w:t>
            </w:r>
          </w:p>
        </w:tc>
      </w:tr>
      <w:tr w:rsidR="00DA38F2" w:rsidRPr="00182091" w14:paraId="6FEED937" w14:textId="77777777" w:rsidTr="007E1104">
        <w:trPr>
          <w:trHeight w:val="300"/>
        </w:trPr>
        <w:tc>
          <w:tcPr>
            <w:tcW w:w="2900" w:type="dxa"/>
            <w:tcBorders>
              <w:top w:val="nil"/>
              <w:left w:val="nil"/>
              <w:bottom w:val="nil"/>
              <w:right w:val="nil"/>
            </w:tcBorders>
            <w:shd w:val="clear" w:color="auto" w:fill="auto"/>
            <w:noWrap/>
            <w:vAlign w:val="center"/>
            <w:hideMark/>
          </w:tcPr>
          <w:p w14:paraId="0413DC6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center"/>
            <w:hideMark/>
          </w:tcPr>
          <w:p w14:paraId="08FA0CEB" w14:textId="77777777" w:rsidR="00DA38F2" w:rsidRPr="00182091" w:rsidRDefault="00DA38F2" w:rsidP="007E1104">
            <w:pPr>
              <w:spacing w:after="0" w:line="240" w:lineRule="auto"/>
              <w:ind w:firstLineChars="100" w:firstLine="200"/>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center"/>
            <w:hideMark/>
          </w:tcPr>
          <w:p w14:paraId="7BCE5621"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center"/>
            <w:hideMark/>
          </w:tcPr>
          <w:p w14:paraId="35CB2A1F"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center"/>
            <w:hideMark/>
          </w:tcPr>
          <w:p w14:paraId="4E1BC419"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center"/>
            <w:hideMark/>
          </w:tcPr>
          <w:p w14:paraId="1A3ECEF2"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center"/>
            <w:hideMark/>
          </w:tcPr>
          <w:p w14:paraId="7695E7E9"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3A887EF4" w14:textId="77777777" w:rsidTr="007E1104">
        <w:trPr>
          <w:trHeight w:val="300"/>
        </w:trPr>
        <w:tc>
          <w:tcPr>
            <w:tcW w:w="2900" w:type="dxa"/>
            <w:tcBorders>
              <w:top w:val="nil"/>
              <w:left w:val="nil"/>
              <w:bottom w:val="nil"/>
              <w:right w:val="nil"/>
            </w:tcBorders>
            <w:shd w:val="clear" w:color="auto" w:fill="auto"/>
            <w:noWrap/>
            <w:vAlign w:val="center"/>
            <w:hideMark/>
          </w:tcPr>
          <w:p w14:paraId="391011AF"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60" w:type="dxa"/>
            <w:tcBorders>
              <w:top w:val="nil"/>
              <w:left w:val="nil"/>
              <w:bottom w:val="nil"/>
              <w:right w:val="nil"/>
            </w:tcBorders>
            <w:shd w:val="clear" w:color="auto" w:fill="auto"/>
            <w:noWrap/>
            <w:vAlign w:val="center"/>
            <w:hideMark/>
          </w:tcPr>
          <w:p w14:paraId="3883466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3932</w:t>
            </w:r>
          </w:p>
        </w:tc>
        <w:tc>
          <w:tcPr>
            <w:tcW w:w="240" w:type="dxa"/>
            <w:tcBorders>
              <w:top w:val="nil"/>
              <w:left w:val="nil"/>
              <w:bottom w:val="nil"/>
              <w:right w:val="nil"/>
            </w:tcBorders>
            <w:shd w:val="clear" w:color="auto" w:fill="auto"/>
            <w:noWrap/>
            <w:vAlign w:val="bottom"/>
            <w:hideMark/>
          </w:tcPr>
          <w:p w14:paraId="1F30E9D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3287795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0.643</w:t>
            </w:r>
          </w:p>
        </w:tc>
        <w:tc>
          <w:tcPr>
            <w:tcW w:w="1490" w:type="dxa"/>
            <w:tcBorders>
              <w:top w:val="nil"/>
              <w:left w:val="nil"/>
              <w:bottom w:val="nil"/>
              <w:right w:val="nil"/>
            </w:tcBorders>
            <w:shd w:val="clear" w:color="auto" w:fill="auto"/>
            <w:noWrap/>
            <w:vAlign w:val="center"/>
            <w:hideMark/>
          </w:tcPr>
          <w:p w14:paraId="12475DE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0.623 - 0.664</w:t>
            </w:r>
          </w:p>
        </w:tc>
        <w:tc>
          <w:tcPr>
            <w:tcW w:w="1038" w:type="dxa"/>
            <w:tcBorders>
              <w:top w:val="nil"/>
              <w:left w:val="nil"/>
              <w:bottom w:val="nil"/>
              <w:right w:val="nil"/>
            </w:tcBorders>
            <w:shd w:val="clear" w:color="auto" w:fill="auto"/>
            <w:noWrap/>
            <w:vAlign w:val="center"/>
            <w:hideMark/>
          </w:tcPr>
          <w:p w14:paraId="56E9D8C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0.471</w:t>
            </w:r>
          </w:p>
        </w:tc>
        <w:tc>
          <w:tcPr>
            <w:tcW w:w="1562" w:type="dxa"/>
            <w:tcBorders>
              <w:top w:val="nil"/>
              <w:left w:val="nil"/>
              <w:bottom w:val="nil"/>
              <w:right w:val="nil"/>
            </w:tcBorders>
            <w:shd w:val="clear" w:color="auto" w:fill="auto"/>
            <w:noWrap/>
            <w:vAlign w:val="center"/>
            <w:hideMark/>
          </w:tcPr>
          <w:p w14:paraId="642D57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0.442 - 0.497</w:t>
            </w:r>
          </w:p>
        </w:tc>
      </w:tr>
      <w:tr w:rsidR="00DA38F2" w:rsidRPr="00182091" w14:paraId="74F96BE1" w14:textId="77777777" w:rsidTr="007E1104">
        <w:trPr>
          <w:trHeight w:val="300"/>
        </w:trPr>
        <w:tc>
          <w:tcPr>
            <w:tcW w:w="2900" w:type="dxa"/>
            <w:tcBorders>
              <w:top w:val="nil"/>
              <w:left w:val="nil"/>
              <w:bottom w:val="nil"/>
              <w:right w:val="nil"/>
            </w:tcBorders>
            <w:shd w:val="clear" w:color="auto" w:fill="auto"/>
            <w:noWrap/>
            <w:vAlign w:val="center"/>
            <w:hideMark/>
          </w:tcPr>
          <w:p w14:paraId="217B35F4"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60" w:type="dxa"/>
            <w:tcBorders>
              <w:top w:val="nil"/>
              <w:left w:val="nil"/>
              <w:bottom w:val="nil"/>
              <w:right w:val="nil"/>
            </w:tcBorders>
            <w:shd w:val="clear" w:color="auto" w:fill="auto"/>
            <w:noWrap/>
            <w:vAlign w:val="center"/>
            <w:hideMark/>
          </w:tcPr>
          <w:p w14:paraId="0ED186E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3909</w:t>
            </w:r>
          </w:p>
        </w:tc>
        <w:tc>
          <w:tcPr>
            <w:tcW w:w="240" w:type="dxa"/>
            <w:tcBorders>
              <w:top w:val="nil"/>
              <w:left w:val="nil"/>
              <w:bottom w:val="nil"/>
              <w:right w:val="nil"/>
            </w:tcBorders>
            <w:shd w:val="clear" w:color="auto" w:fill="auto"/>
            <w:noWrap/>
            <w:vAlign w:val="bottom"/>
            <w:hideMark/>
          </w:tcPr>
          <w:p w14:paraId="17319E7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59924C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0.655</w:t>
            </w:r>
          </w:p>
        </w:tc>
        <w:tc>
          <w:tcPr>
            <w:tcW w:w="1490" w:type="dxa"/>
            <w:tcBorders>
              <w:top w:val="nil"/>
              <w:left w:val="nil"/>
              <w:bottom w:val="nil"/>
              <w:right w:val="nil"/>
            </w:tcBorders>
            <w:shd w:val="clear" w:color="auto" w:fill="auto"/>
            <w:noWrap/>
            <w:vAlign w:val="center"/>
            <w:hideMark/>
          </w:tcPr>
          <w:p w14:paraId="3F25CA0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0.634 - 0.676</w:t>
            </w:r>
          </w:p>
        </w:tc>
        <w:tc>
          <w:tcPr>
            <w:tcW w:w="1038" w:type="dxa"/>
            <w:tcBorders>
              <w:top w:val="nil"/>
              <w:left w:val="nil"/>
              <w:bottom w:val="nil"/>
              <w:right w:val="nil"/>
            </w:tcBorders>
            <w:shd w:val="clear" w:color="auto" w:fill="auto"/>
            <w:noWrap/>
            <w:vAlign w:val="center"/>
            <w:hideMark/>
          </w:tcPr>
          <w:p w14:paraId="27C53F0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0.481</w:t>
            </w:r>
          </w:p>
        </w:tc>
        <w:tc>
          <w:tcPr>
            <w:tcW w:w="1562" w:type="dxa"/>
            <w:tcBorders>
              <w:top w:val="nil"/>
              <w:left w:val="nil"/>
              <w:bottom w:val="nil"/>
              <w:right w:val="nil"/>
            </w:tcBorders>
            <w:shd w:val="clear" w:color="auto" w:fill="auto"/>
            <w:noWrap/>
            <w:vAlign w:val="center"/>
            <w:hideMark/>
          </w:tcPr>
          <w:p w14:paraId="55107F8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0.451 - 0.517</w:t>
            </w:r>
          </w:p>
        </w:tc>
      </w:tr>
      <w:tr w:rsidR="00DA38F2" w:rsidRPr="00182091" w14:paraId="0EE94B59" w14:textId="77777777" w:rsidTr="007E1104">
        <w:trPr>
          <w:trHeight w:val="300"/>
        </w:trPr>
        <w:tc>
          <w:tcPr>
            <w:tcW w:w="2900" w:type="dxa"/>
            <w:tcBorders>
              <w:top w:val="nil"/>
              <w:left w:val="nil"/>
              <w:bottom w:val="nil"/>
              <w:right w:val="nil"/>
            </w:tcBorders>
            <w:shd w:val="clear" w:color="auto" w:fill="auto"/>
            <w:noWrap/>
            <w:vAlign w:val="center"/>
            <w:hideMark/>
          </w:tcPr>
          <w:p w14:paraId="1FAC910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60" w:type="dxa"/>
            <w:tcBorders>
              <w:top w:val="nil"/>
              <w:left w:val="nil"/>
              <w:bottom w:val="nil"/>
              <w:right w:val="nil"/>
            </w:tcBorders>
            <w:shd w:val="clear" w:color="auto" w:fill="auto"/>
            <w:noWrap/>
            <w:vAlign w:val="center"/>
            <w:hideMark/>
          </w:tcPr>
          <w:p w14:paraId="3A44577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3911</w:t>
            </w:r>
          </w:p>
        </w:tc>
        <w:tc>
          <w:tcPr>
            <w:tcW w:w="240" w:type="dxa"/>
            <w:tcBorders>
              <w:top w:val="nil"/>
              <w:left w:val="nil"/>
              <w:bottom w:val="nil"/>
              <w:right w:val="nil"/>
            </w:tcBorders>
            <w:shd w:val="clear" w:color="auto" w:fill="auto"/>
            <w:noWrap/>
            <w:vAlign w:val="bottom"/>
            <w:hideMark/>
          </w:tcPr>
          <w:p w14:paraId="6ADB4FB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A8EB64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0.653</w:t>
            </w:r>
          </w:p>
        </w:tc>
        <w:tc>
          <w:tcPr>
            <w:tcW w:w="1490" w:type="dxa"/>
            <w:tcBorders>
              <w:top w:val="nil"/>
              <w:left w:val="nil"/>
              <w:bottom w:val="nil"/>
              <w:right w:val="nil"/>
            </w:tcBorders>
            <w:shd w:val="clear" w:color="auto" w:fill="auto"/>
            <w:noWrap/>
            <w:vAlign w:val="center"/>
            <w:hideMark/>
          </w:tcPr>
          <w:p w14:paraId="4FF40A6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0.633 - 0.672</w:t>
            </w:r>
          </w:p>
        </w:tc>
        <w:tc>
          <w:tcPr>
            <w:tcW w:w="1038" w:type="dxa"/>
            <w:tcBorders>
              <w:top w:val="nil"/>
              <w:left w:val="nil"/>
              <w:bottom w:val="nil"/>
              <w:right w:val="nil"/>
            </w:tcBorders>
            <w:shd w:val="clear" w:color="auto" w:fill="auto"/>
            <w:noWrap/>
            <w:vAlign w:val="center"/>
            <w:hideMark/>
          </w:tcPr>
          <w:p w14:paraId="603EE87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0.475</w:t>
            </w:r>
          </w:p>
        </w:tc>
        <w:tc>
          <w:tcPr>
            <w:tcW w:w="1562" w:type="dxa"/>
            <w:tcBorders>
              <w:top w:val="nil"/>
              <w:left w:val="nil"/>
              <w:bottom w:val="nil"/>
              <w:right w:val="nil"/>
            </w:tcBorders>
            <w:shd w:val="clear" w:color="auto" w:fill="auto"/>
            <w:noWrap/>
            <w:vAlign w:val="center"/>
            <w:hideMark/>
          </w:tcPr>
          <w:p w14:paraId="6868935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0.441 - 0.502</w:t>
            </w:r>
          </w:p>
        </w:tc>
      </w:tr>
      <w:tr w:rsidR="00DA38F2" w:rsidRPr="00182091" w14:paraId="79926BA3" w14:textId="77777777" w:rsidTr="007E1104">
        <w:trPr>
          <w:trHeight w:val="315"/>
        </w:trPr>
        <w:tc>
          <w:tcPr>
            <w:tcW w:w="2900" w:type="dxa"/>
            <w:tcBorders>
              <w:top w:val="nil"/>
              <w:left w:val="nil"/>
              <w:bottom w:val="single" w:sz="8" w:space="0" w:color="auto"/>
              <w:right w:val="nil"/>
            </w:tcBorders>
            <w:shd w:val="clear" w:color="auto" w:fill="auto"/>
            <w:noWrap/>
            <w:vAlign w:val="center"/>
            <w:hideMark/>
          </w:tcPr>
          <w:p w14:paraId="26FC4789"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60" w:type="dxa"/>
            <w:tcBorders>
              <w:top w:val="nil"/>
              <w:left w:val="nil"/>
              <w:bottom w:val="single" w:sz="8" w:space="0" w:color="auto"/>
              <w:right w:val="nil"/>
            </w:tcBorders>
            <w:shd w:val="clear" w:color="auto" w:fill="auto"/>
            <w:noWrap/>
            <w:vAlign w:val="center"/>
            <w:hideMark/>
          </w:tcPr>
          <w:p w14:paraId="375121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3531</w:t>
            </w:r>
          </w:p>
        </w:tc>
        <w:tc>
          <w:tcPr>
            <w:tcW w:w="240" w:type="dxa"/>
            <w:tcBorders>
              <w:top w:val="nil"/>
              <w:left w:val="nil"/>
              <w:bottom w:val="single" w:sz="8" w:space="0" w:color="auto"/>
              <w:right w:val="nil"/>
            </w:tcBorders>
            <w:shd w:val="clear" w:color="auto" w:fill="auto"/>
            <w:noWrap/>
            <w:vAlign w:val="center"/>
            <w:hideMark/>
          </w:tcPr>
          <w:p w14:paraId="3E6E824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30880C3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0.752</w:t>
            </w:r>
          </w:p>
        </w:tc>
        <w:tc>
          <w:tcPr>
            <w:tcW w:w="1490" w:type="dxa"/>
            <w:tcBorders>
              <w:top w:val="nil"/>
              <w:left w:val="nil"/>
              <w:bottom w:val="single" w:sz="8" w:space="0" w:color="auto"/>
              <w:right w:val="nil"/>
            </w:tcBorders>
            <w:shd w:val="clear" w:color="auto" w:fill="auto"/>
            <w:noWrap/>
            <w:vAlign w:val="center"/>
            <w:hideMark/>
          </w:tcPr>
          <w:p w14:paraId="6E48BB6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0.734 - 0.77</w:t>
            </w:r>
          </w:p>
        </w:tc>
        <w:tc>
          <w:tcPr>
            <w:tcW w:w="1038" w:type="dxa"/>
            <w:tcBorders>
              <w:top w:val="nil"/>
              <w:left w:val="nil"/>
              <w:bottom w:val="single" w:sz="8" w:space="0" w:color="auto"/>
              <w:right w:val="nil"/>
            </w:tcBorders>
            <w:shd w:val="clear" w:color="auto" w:fill="auto"/>
            <w:noWrap/>
            <w:vAlign w:val="center"/>
            <w:hideMark/>
          </w:tcPr>
          <w:p w14:paraId="774AEF3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0.629</w:t>
            </w:r>
          </w:p>
        </w:tc>
        <w:tc>
          <w:tcPr>
            <w:tcW w:w="1562" w:type="dxa"/>
            <w:tcBorders>
              <w:top w:val="nil"/>
              <w:left w:val="nil"/>
              <w:bottom w:val="single" w:sz="8" w:space="0" w:color="auto"/>
              <w:right w:val="nil"/>
            </w:tcBorders>
            <w:shd w:val="clear" w:color="auto" w:fill="auto"/>
            <w:noWrap/>
            <w:vAlign w:val="center"/>
            <w:hideMark/>
          </w:tcPr>
          <w:p w14:paraId="10C891E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0.604 - 0.655</w:t>
            </w:r>
          </w:p>
        </w:tc>
      </w:tr>
    </w:tbl>
    <w:p w14:paraId="10860369" w14:textId="77777777" w:rsidR="00DA38F2" w:rsidRPr="00182091" w:rsidRDefault="00DA38F2" w:rsidP="002E4EF6">
      <w:pPr>
        <w:rPr>
          <w:lang w:val="en-GB"/>
        </w:rPr>
      </w:pPr>
    </w:p>
    <w:p w14:paraId="04928E92" w14:textId="77777777" w:rsidR="00DA38F2" w:rsidRPr="00182091" w:rsidRDefault="00DA38F2" w:rsidP="002E4EF6">
      <w:pPr>
        <w:rPr>
          <w:lang w:val="en-GB"/>
        </w:rPr>
      </w:pPr>
    </w:p>
    <w:p w14:paraId="53B58FB1" w14:textId="77777777" w:rsidR="00DA38F2" w:rsidRPr="00182091" w:rsidRDefault="00DA38F2">
      <w:pPr>
        <w:rPr>
          <w:rFonts w:eastAsiaTheme="majorEastAsia" w:cstheme="majorBidi"/>
          <w:b/>
          <w:szCs w:val="26"/>
          <w:lang w:val="en-GB"/>
        </w:rPr>
      </w:pPr>
      <w:r w:rsidRPr="00182091">
        <w:rPr>
          <w:b/>
          <w:lang w:val="en-GB"/>
        </w:rPr>
        <w:br w:type="page"/>
      </w:r>
    </w:p>
    <w:p w14:paraId="7D9EF1D7" w14:textId="447B92A5" w:rsidR="005D425D" w:rsidRPr="00182091" w:rsidRDefault="005D425D" w:rsidP="005D425D">
      <w:pPr>
        <w:pStyle w:val="Heading2"/>
        <w:rPr>
          <w:lang w:val="en-GB"/>
        </w:rPr>
      </w:pPr>
      <w:bookmarkStart w:id="33" w:name="_Toc138062564"/>
      <w:r w:rsidRPr="00182091">
        <w:rPr>
          <w:b/>
          <w:lang w:val="en-GB"/>
        </w:rPr>
        <w:lastRenderedPageBreak/>
        <w:t>Table S21.</w:t>
      </w:r>
      <w:r w:rsidRPr="00182091">
        <w:rPr>
          <w:lang w:val="en-GB"/>
        </w:rPr>
        <w:t xml:space="preserve"> Performance of the models for explaining critical illness. </w:t>
      </w:r>
      <w:r w:rsidRPr="00182091">
        <w:rPr>
          <w:b/>
          <w:lang w:val="en-GB"/>
        </w:rPr>
        <w:t>Seventh wave.</w:t>
      </w:r>
      <w:bookmarkEnd w:id="33"/>
    </w:p>
    <w:p w14:paraId="55B0B4AC" w14:textId="5247AA50" w:rsidR="005D425D" w:rsidRPr="00182091" w:rsidRDefault="005D425D" w:rsidP="005D425D">
      <w:pPr>
        <w:rPr>
          <w:lang w:val="en-GB"/>
        </w:rPr>
      </w:pPr>
      <w:r w:rsidRPr="00182091">
        <w:rPr>
          <w:b/>
          <w:lang w:val="en-GB"/>
        </w:rPr>
        <w:t>AUPRC:</w:t>
      </w:r>
      <w:r w:rsidRPr="00182091">
        <w:rPr>
          <w:lang w:val="en-GB"/>
        </w:rPr>
        <w:t xml:space="preserve"> area under the precision-recall curve. </w:t>
      </w:r>
      <w:r w:rsidRPr="00182091">
        <w:rPr>
          <w:b/>
          <w:lang w:val="en-GB"/>
        </w:rPr>
        <w:t>AUROC</w:t>
      </w:r>
      <w:r w:rsidRPr="00182091">
        <w:rPr>
          <w:lang w:val="en-GB"/>
        </w:rPr>
        <w:t>: area under the receiving operating characteristics curve</w:t>
      </w:r>
      <w:r w:rsidRPr="00182091">
        <w:rPr>
          <w:b/>
          <w:lang w:val="en-GB"/>
        </w:rPr>
        <w:t>. BIC:</w:t>
      </w:r>
      <w:r w:rsidRPr="00182091">
        <w:rPr>
          <w:lang w:val="en-GB"/>
        </w:rPr>
        <w:t xml:space="preserve"> bayesian criteria. </w:t>
      </w:r>
      <w:r w:rsidRPr="00182091">
        <w:rPr>
          <w:b/>
          <w:lang w:val="en-GB"/>
        </w:rPr>
        <w:t>Int.:</w:t>
      </w:r>
      <w:r w:rsidRPr="00182091">
        <w:rPr>
          <w:lang w:val="en-GB"/>
        </w:rPr>
        <w:t xml:space="preserve"> models accounting for interactions between age and the comorbidity measure. The point estimate cells are colored based on a gradient that ranges from red (poorer performance, corresponding to lower values for the AUROCC and AUPRC, and higher values for the BIC) to green (better performance, corresponding to higher values for the AUROCC and AUPRC, and lower values for the BIC). All models have been adjusted for the hospital in which admission occurred.</w:t>
      </w:r>
    </w:p>
    <w:p w14:paraId="225DA4D1" w14:textId="0840805B" w:rsidR="00DA38F2" w:rsidRPr="00182091" w:rsidRDefault="00DA38F2" w:rsidP="005D425D">
      <w:pPr>
        <w:rPr>
          <w:lang w:val="en-GB"/>
        </w:rPr>
      </w:pPr>
    </w:p>
    <w:tbl>
      <w:tblPr>
        <w:tblW w:w="9180" w:type="dxa"/>
        <w:tblCellMar>
          <w:left w:w="70" w:type="dxa"/>
          <w:right w:w="70" w:type="dxa"/>
        </w:tblCellMar>
        <w:tblLook w:val="04A0" w:firstRow="1" w:lastRow="0" w:firstColumn="1" w:lastColumn="0" w:noHBand="0" w:noVBand="1"/>
      </w:tblPr>
      <w:tblGrid>
        <w:gridCol w:w="2900"/>
        <w:gridCol w:w="960"/>
        <w:gridCol w:w="240"/>
        <w:gridCol w:w="990"/>
        <w:gridCol w:w="1490"/>
        <w:gridCol w:w="1038"/>
        <w:gridCol w:w="1562"/>
      </w:tblGrid>
      <w:tr w:rsidR="00DA38F2" w:rsidRPr="00182091" w14:paraId="59A28788" w14:textId="77777777" w:rsidTr="007E1104">
        <w:trPr>
          <w:trHeight w:val="300"/>
        </w:trPr>
        <w:tc>
          <w:tcPr>
            <w:tcW w:w="2900" w:type="dxa"/>
            <w:tcBorders>
              <w:top w:val="nil"/>
              <w:left w:val="nil"/>
              <w:bottom w:val="nil"/>
              <w:right w:val="nil"/>
            </w:tcBorders>
            <w:shd w:val="clear" w:color="auto" w:fill="auto"/>
            <w:noWrap/>
            <w:vAlign w:val="bottom"/>
            <w:hideMark/>
          </w:tcPr>
          <w:p w14:paraId="75D1C35C" w14:textId="77777777" w:rsidR="00DA38F2" w:rsidRPr="00182091" w:rsidRDefault="00DA38F2" w:rsidP="007E1104">
            <w:pPr>
              <w:spacing w:after="0" w:line="240" w:lineRule="auto"/>
              <w:rPr>
                <w:rFonts w:ascii="Times New Roman" w:eastAsia="Times New Roman" w:hAnsi="Times New Roman" w:cs="Times New Roman"/>
                <w:sz w:val="24"/>
                <w:szCs w:val="24"/>
                <w:lang w:val="en-GB" w:eastAsia="ca-ES"/>
              </w:rPr>
            </w:pPr>
          </w:p>
        </w:tc>
        <w:tc>
          <w:tcPr>
            <w:tcW w:w="960" w:type="dxa"/>
            <w:vMerge w:val="restart"/>
            <w:tcBorders>
              <w:top w:val="single" w:sz="8" w:space="0" w:color="auto"/>
              <w:left w:val="nil"/>
              <w:bottom w:val="single" w:sz="8" w:space="0" w:color="000000"/>
              <w:right w:val="nil"/>
            </w:tcBorders>
            <w:shd w:val="clear" w:color="auto" w:fill="auto"/>
            <w:noWrap/>
            <w:vAlign w:val="center"/>
            <w:hideMark/>
          </w:tcPr>
          <w:p w14:paraId="0B408A90"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BIC</w:t>
            </w:r>
          </w:p>
        </w:tc>
        <w:tc>
          <w:tcPr>
            <w:tcW w:w="240" w:type="dxa"/>
            <w:tcBorders>
              <w:top w:val="single" w:sz="8" w:space="0" w:color="auto"/>
              <w:left w:val="nil"/>
              <w:bottom w:val="nil"/>
              <w:right w:val="nil"/>
            </w:tcBorders>
            <w:shd w:val="clear" w:color="auto" w:fill="auto"/>
            <w:noWrap/>
            <w:vAlign w:val="bottom"/>
            <w:hideMark/>
          </w:tcPr>
          <w:p w14:paraId="461061FF" w14:textId="77777777" w:rsidR="00DA38F2" w:rsidRPr="00182091" w:rsidRDefault="00DA38F2" w:rsidP="007E1104">
            <w:pPr>
              <w:spacing w:after="0" w:line="240" w:lineRule="auto"/>
              <w:rPr>
                <w:rFonts w:ascii="Calibri" w:eastAsia="Times New Roman" w:hAnsi="Calibri" w:cs="Calibri"/>
                <w:color w:val="000000"/>
                <w:lang w:val="en-GB" w:eastAsia="ca-ES"/>
              </w:rPr>
            </w:pPr>
            <w:r w:rsidRPr="00182091">
              <w:rPr>
                <w:rFonts w:ascii="Calibri" w:eastAsia="Times New Roman" w:hAnsi="Calibri" w:cs="Calibri"/>
                <w:color w:val="000000"/>
                <w:lang w:val="en-GB" w:eastAsia="ca-ES"/>
              </w:rPr>
              <w:t> </w:t>
            </w:r>
          </w:p>
        </w:tc>
        <w:tc>
          <w:tcPr>
            <w:tcW w:w="2480" w:type="dxa"/>
            <w:gridSpan w:val="2"/>
            <w:tcBorders>
              <w:top w:val="single" w:sz="8" w:space="0" w:color="auto"/>
              <w:left w:val="nil"/>
              <w:bottom w:val="nil"/>
              <w:right w:val="nil"/>
            </w:tcBorders>
            <w:shd w:val="clear" w:color="auto" w:fill="auto"/>
            <w:noWrap/>
            <w:vAlign w:val="center"/>
            <w:hideMark/>
          </w:tcPr>
          <w:p w14:paraId="7D8C4980"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AUROCC</w:t>
            </w:r>
          </w:p>
        </w:tc>
        <w:tc>
          <w:tcPr>
            <w:tcW w:w="2600" w:type="dxa"/>
            <w:gridSpan w:val="2"/>
            <w:tcBorders>
              <w:top w:val="single" w:sz="8" w:space="0" w:color="auto"/>
              <w:left w:val="nil"/>
              <w:bottom w:val="nil"/>
              <w:right w:val="nil"/>
            </w:tcBorders>
            <w:shd w:val="clear" w:color="auto" w:fill="auto"/>
            <w:noWrap/>
            <w:vAlign w:val="center"/>
            <w:hideMark/>
          </w:tcPr>
          <w:p w14:paraId="09ECB9DA"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AUPRC</w:t>
            </w:r>
          </w:p>
        </w:tc>
      </w:tr>
      <w:tr w:rsidR="00DA38F2" w:rsidRPr="00182091" w14:paraId="23B6BABD" w14:textId="77777777" w:rsidTr="007E1104">
        <w:trPr>
          <w:trHeight w:val="315"/>
        </w:trPr>
        <w:tc>
          <w:tcPr>
            <w:tcW w:w="2900" w:type="dxa"/>
            <w:tcBorders>
              <w:top w:val="nil"/>
              <w:left w:val="nil"/>
              <w:bottom w:val="nil"/>
              <w:right w:val="nil"/>
            </w:tcBorders>
            <w:shd w:val="clear" w:color="auto" w:fill="auto"/>
            <w:noWrap/>
            <w:vAlign w:val="bottom"/>
            <w:hideMark/>
          </w:tcPr>
          <w:p w14:paraId="4B36541B" w14:textId="77777777" w:rsidR="00DA38F2" w:rsidRPr="00182091" w:rsidRDefault="00DA38F2" w:rsidP="007E1104">
            <w:pPr>
              <w:spacing w:after="0" w:line="240" w:lineRule="auto"/>
              <w:jc w:val="center"/>
              <w:rPr>
                <w:rFonts w:ascii="Times New Roman" w:eastAsia="Times New Roman" w:hAnsi="Times New Roman" w:cs="Times New Roman"/>
                <w:b/>
                <w:bCs/>
                <w:color w:val="000000"/>
                <w:lang w:val="en-GB" w:eastAsia="ca-ES"/>
              </w:rPr>
            </w:pPr>
          </w:p>
        </w:tc>
        <w:tc>
          <w:tcPr>
            <w:tcW w:w="960" w:type="dxa"/>
            <w:vMerge/>
            <w:tcBorders>
              <w:top w:val="single" w:sz="8" w:space="0" w:color="auto"/>
              <w:left w:val="nil"/>
              <w:bottom w:val="single" w:sz="8" w:space="0" w:color="000000"/>
              <w:right w:val="nil"/>
            </w:tcBorders>
            <w:vAlign w:val="center"/>
            <w:hideMark/>
          </w:tcPr>
          <w:p w14:paraId="7E4578A1" w14:textId="77777777" w:rsidR="00DA38F2" w:rsidRPr="00182091" w:rsidRDefault="00DA38F2" w:rsidP="007E1104">
            <w:pPr>
              <w:spacing w:after="0" w:line="240" w:lineRule="auto"/>
              <w:rPr>
                <w:rFonts w:ascii="Times New Roman" w:eastAsia="Times New Roman" w:hAnsi="Times New Roman" w:cs="Times New Roman"/>
                <w:b/>
                <w:bCs/>
                <w:color w:val="000000"/>
                <w:lang w:val="en-GB" w:eastAsia="ca-ES"/>
              </w:rPr>
            </w:pPr>
          </w:p>
        </w:tc>
        <w:tc>
          <w:tcPr>
            <w:tcW w:w="240" w:type="dxa"/>
            <w:tcBorders>
              <w:top w:val="nil"/>
              <w:left w:val="nil"/>
              <w:bottom w:val="single" w:sz="8" w:space="0" w:color="auto"/>
              <w:right w:val="nil"/>
            </w:tcBorders>
            <w:shd w:val="clear" w:color="auto" w:fill="auto"/>
            <w:noWrap/>
            <w:vAlign w:val="center"/>
            <w:hideMark/>
          </w:tcPr>
          <w:p w14:paraId="4A31BD1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7130C87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490" w:type="dxa"/>
            <w:tcBorders>
              <w:top w:val="nil"/>
              <w:left w:val="nil"/>
              <w:bottom w:val="single" w:sz="8" w:space="0" w:color="auto"/>
              <w:right w:val="nil"/>
            </w:tcBorders>
            <w:shd w:val="clear" w:color="auto" w:fill="auto"/>
            <w:noWrap/>
            <w:vAlign w:val="center"/>
            <w:hideMark/>
          </w:tcPr>
          <w:p w14:paraId="7788642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c>
          <w:tcPr>
            <w:tcW w:w="1038" w:type="dxa"/>
            <w:tcBorders>
              <w:top w:val="nil"/>
              <w:left w:val="nil"/>
              <w:bottom w:val="single" w:sz="8" w:space="0" w:color="auto"/>
              <w:right w:val="nil"/>
            </w:tcBorders>
            <w:shd w:val="clear" w:color="auto" w:fill="auto"/>
            <w:noWrap/>
            <w:vAlign w:val="center"/>
            <w:hideMark/>
          </w:tcPr>
          <w:p w14:paraId="46766EF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Estimate</w:t>
            </w:r>
          </w:p>
        </w:tc>
        <w:tc>
          <w:tcPr>
            <w:tcW w:w="1562" w:type="dxa"/>
            <w:tcBorders>
              <w:top w:val="nil"/>
              <w:left w:val="nil"/>
              <w:bottom w:val="single" w:sz="8" w:space="0" w:color="auto"/>
              <w:right w:val="nil"/>
            </w:tcBorders>
            <w:shd w:val="clear" w:color="auto" w:fill="auto"/>
            <w:noWrap/>
            <w:vAlign w:val="center"/>
            <w:hideMark/>
          </w:tcPr>
          <w:p w14:paraId="488B513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95% CI</w:t>
            </w:r>
          </w:p>
        </w:tc>
      </w:tr>
      <w:tr w:rsidR="00DA38F2" w:rsidRPr="00182091" w14:paraId="21B69233" w14:textId="77777777" w:rsidTr="007E1104">
        <w:trPr>
          <w:trHeight w:val="300"/>
        </w:trPr>
        <w:tc>
          <w:tcPr>
            <w:tcW w:w="2900" w:type="dxa"/>
            <w:tcBorders>
              <w:top w:val="nil"/>
              <w:left w:val="nil"/>
              <w:bottom w:val="nil"/>
              <w:right w:val="nil"/>
            </w:tcBorders>
            <w:shd w:val="clear" w:color="auto" w:fill="auto"/>
            <w:noWrap/>
            <w:vAlign w:val="center"/>
            <w:hideMark/>
          </w:tcPr>
          <w:p w14:paraId="3426BAC1"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Age </w:t>
            </w:r>
          </w:p>
        </w:tc>
        <w:tc>
          <w:tcPr>
            <w:tcW w:w="960" w:type="dxa"/>
            <w:tcBorders>
              <w:top w:val="nil"/>
              <w:left w:val="nil"/>
              <w:bottom w:val="nil"/>
              <w:right w:val="nil"/>
            </w:tcBorders>
            <w:shd w:val="clear" w:color="auto" w:fill="auto"/>
            <w:noWrap/>
            <w:vAlign w:val="center"/>
            <w:hideMark/>
          </w:tcPr>
          <w:p w14:paraId="4CD74CA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1934</w:t>
            </w:r>
          </w:p>
        </w:tc>
        <w:tc>
          <w:tcPr>
            <w:tcW w:w="240" w:type="dxa"/>
            <w:tcBorders>
              <w:top w:val="nil"/>
              <w:left w:val="nil"/>
              <w:bottom w:val="nil"/>
              <w:right w:val="nil"/>
            </w:tcBorders>
            <w:shd w:val="clear" w:color="auto" w:fill="auto"/>
            <w:noWrap/>
            <w:vAlign w:val="bottom"/>
            <w:hideMark/>
          </w:tcPr>
          <w:p w14:paraId="7AA3F0D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E5B49F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0.610</w:t>
            </w:r>
          </w:p>
        </w:tc>
        <w:tc>
          <w:tcPr>
            <w:tcW w:w="1490" w:type="dxa"/>
            <w:tcBorders>
              <w:top w:val="nil"/>
              <w:left w:val="nil"/>
              <w:bottom w:val="nil"/>
              <w:right w:val="nil"/>
            </w:tcBorders>
            <w:shd w:val="clear" w:color="auto" w:fill="auto"/>
            <w:noWrap/>
            <w:vAlign w:val="center"/>
            <w:hideMark/>
          </w:tcPr>
          <w:p w14:paraId="0F3144E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0.576 - 0.64</w:t>
            </w:r>
          </w:p>
        </w:tc>
        <w:tc>
          <w:tcPr>
            <w:tcW w:w="1038" w:type="dxa"/>
            <w:tcBorders>
              <w:top w:val="nil"/>
              <w:left w:val="nil"/>
              <w:bottom w:val="nil"/>
              <w:right w:val="nil"/>
            </w:tcBorders>
            <w:shd w:val="clear" w:color="auto" w:fill="auto"/>
            <w:noWrap/>
            <w:vAlign w:val="center"/>
            <w:hideMark/>
          </w:tcPr>
          <w:p w14:paraId="702CFFF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0.241</w:t>
            </w:r>
          </w:p>
        </w:tc>
        <w:tc>
          <w:tcPr>
            <w:tcW w:w="1562" w:type="dxa"/>
            <w:tcBorders>
              <w:top w:val="nil"/>
              <w:left w:val="nil"/>
              <w:bottom w:val="nil"/>
              <w:right w:val="nil"/>
            </w:tcBorders>
            <w:shd w:val="clear" w:color="auto" w:fill="auto"/>
            <w:noWrap/>
            <w:vAlign w:val="center"/>
            <w:hideMark/>
          </w:tcPr>
          <w:p w14:paraId="0965CEA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0.215 - 0.28</w:t>
            </w:r>
          </w:p>
        </w:tc>
      </w:tr>
      <w:tr w:rsidR="00DA38F2" w:rsidRPr="00182091" w14:paraId="6326D036" w14:textId="77777777" w:rsidTr="007E1104">
        <w:trPr>
          <w:trHeight w:val="300"/>
        </w:trPr>
        <w:tc>
          <w:tcPr>
            <w:tcW w:w="2900" w:type="dxa"/>
            <w:tcBorders>
              <w:top w:val="nil"/>
              <w:left w:val="nil"/>
              <w:bottom w:val="nil"/>
              <w:right w:val="nil"/>
            </w:tcBorders>
            <w:shd w:val="clear" w:color="auto" w:fill="auto"/>
            <w:noWrap/>
            <w:vAlign w:val="center"/>
            <w:hideMark/>
          </w:tcPr>
          <w:p w14:paraId="74136FB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Sex </w:t>
            </w:r>
          </w:p>
        </w:tc>
        <w:tc>
          <w:tcPr>
            <w:tcW w:w="960" w:type="dxa"/>
            <w:tcBorders>
              <w:top w:val="nil"/>
              <w:left w:val="nil"/>
              <w:bottom w:val="nil"/>
              <w:right w:val="nil"/>
            </w:tcBorders>
            <w:shd w:val="clear" w:color="auto" w:fill="auto"/>
            <w:noWrap/>
            <w:vAlign w:val="center"/>
            <w:hideMark/>
          </w:tcPr>
          <w:p w14:paraId="28B19A5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1911</w:t>
            </w:r>
          </w:p>
        </w:tc>
        <w:tc>
          <w:tcPr>
            <w:tcW w:w="240" w:type="dxa"/>
            <w:tcBorders>
              <w:top w:val="nil"/>
              <w:left w:val="nil"/>
              <w:bottom w:val="nil"/>
              <w:right w:val="nil"/>
            </w:tcBorders>
            <w:shd w:val="clear" w:color="auto" w:fill="auto"/>
            <w:noWrap/>
            <w:vAlign w:val="bottom"/>
            <w:hideMark/>
          </w:tcPr>
          <w:p w14:paraId="407BEEB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D82229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0.600</w:t>
            </w:r>
          </w:p>
        </w:tc>
        <w:tc>
          <w:tcPr>
            <w:tcW w:w="1490" w:type="dxa"/>
            <w:tcBorders>
              <w:top w:val="nil"/>
              <w:left w:val="nil"/>
              <w:bottom w:val="nil"/>
              <w:right w:val="nil"/>
            </w:tcBorders>
            <w:shd w:val="clear" w:color="auto" w:fill="auto"/>
            <w:noWrap/>
            <w:vAlign w:val="center"/>
            <w:hideMark/>
          </w:tcPr>
          <w:p w14:paraId="347616E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0.566 - 0.633</w:t>
            </w:r>
          </w:p>
        </w:tc>
        <w:tc>
          <w:tcPr>
            <w:tcW w:w="1038" w:type="dxa"/>
            <w:tcBorders>
              <w:top w:val="nil"/>
              <w:left w:val="nil"/>
              <w:bottom w:val="nil"/>
              <w:right w:val="nil"/>
            </w:tcBorders>
            <w:shd w:val="clear" w:color="auto" w:fill="auto"/>
            <w:noWrap/>
            <w:vAlign w:val="center"/>
            <w:hideMark/>
          </w:tcPr>
          <w:p w14:paraId="315A901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0.220</w:t>
            </w:r>
          </w:p>
        </w:tc>
        <w:tc>
          <w:tcPr>
            <w:tcW w:w="1562" w:type="dxa"/>
            <w:tcBorders>
              <w:top w:val="nil"/>
              <w:left w:val="nil"/>
              <w:bottom w:val="nil"/>
              <w:right w:val="nil"/>
            </w:tcBorders>
            <w:shd w:val="clear" w:color="auto" w:fill="auto"/>
            <w:noWrap/>
            <w:vAlign w:val="center"/>
            <w:hideMark/>
          </w:tcPr>
          <w:p w14:paraId="7A567DD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0.192 - 0.251</w:t>
            </w:r>
          </w:p>
        </w:tc>
      </w:tr>
      <w:tr w:rsidR="00DA38F2" w:rsidRPr="00182091" w14:paraId="65217978" w14:textId="77777777" w:rsidTr="007E1104">
        <w:trPr>
          <w:trHeight w:val="300"/>
        </w:trPr>
        <w:tc>
          <w:tcPr>
            <w:tcW w:w="2900" w:type="dxa"/>
            <w:tcBorders>
              <w:top w:val="nil"/>
              <w:left w:val="nil"/>
              <w:bottom w:val="nil"/>
              <w:right w:val="nil"/>
            </w:tcBorders>
            <w:shd w:val="clear" w:color="auto" w:fill="auto"/>
            <w:noWrap/>
            <w:vAlign w:val="center"/>
            <w:hideMark/>
          </w:tcPr>
          <w:p w14:paraId="630E947C"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Charlson </w:t>
            </w:r>
          </w:p>
        </w:tc>
        <w:tc>
          <w:tcPr>
            <w:tcW w:w="960" w:type="dxa"/>
            <w:tcBorders>
              <w:top w:val="nil"/>
              <w:left w:val="nil"/>
              <w:bottom w:val="nil"/>
              <w:right w:val="nil"/>
            </w:tcBorders>
            <w:shd w:val="clear" w:color="auto" w:fill="auto"/>
            <w:noWrap/>
            <w:vAlign w:val="center"/>
            <w:hideMark/>
          </w:tcPr>
          <w:p w14:paraId="4163565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1908</w:t>
            </w:r>
          </w:p>
        </w:tc>
        <w:tc>
          <w:tcPr>
            <w:tcW w:w="240" w:type="dxa"/>
            <w:tcBorders>
              <w:top w:val="nil"/>
              <w:left w:val="nil"/>
              <w:bottom w:val="nil"/>
              <w:right w:val="nil"/>
            </w:tcBorders>
            <w:shd w:val="clear" w:color="auto" w:fill="auto"/>
            <w:noWrap/>
            <w:vAlign w:val="bottom"/>
            <w:hideMark/>
          </w:tcPr>
          <w:p w14:paraId="1AF3A2F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FBFBE6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0.605</w:t>
            </w:r>
          </w:p>
        </w:tc>
        <w:tc>
          <w:tcPr>
            <w:tcW w:w="1490" w:type="dxa"/>
            <w:tcBorders>
              <w:top w:val="nil"/>
              <w:left w:val="nil"/>
              <w:bottom w:val="nil"/>
              <w:right w:val="nil"/>
            </w:tcBorders>
            <w:shd w:val="clear" w:color="auto" w:fill="auto"/>
            <w:noWrap/>
            <w:vAlign w:val="center"/>
            <w:hideMark/>
          </w:tcPr>
          <w:p w14:paraId="49F7C1F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0.574 - 0.638</w:t>
            </w:r>
          </w:p>
        </w:tc>
        <w:tc>
          <w:tcPr>
            <w:tcW w:w="1038" w:type="dxa"/>
            <w:tcBorders>
              <w:top w:val="nil"/>
              <w:left w:val="nil"/>
              <w:bottom w:val="nil"/>
              <w:right w:val="nil"/>
            </w:tcBorders>
            <w:shd w:val="clear" w:color="auto" w:fill="auto"/>
            <w:noWrap/>
            <w:vAlign w:val="center"/>
            <w:hideMark/>
          </w:tcPr>
          <w:p w14:paraId="40D81C8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0.232</w:t>
            </w:r>
          </w:p>
        </w:tc>
        <w:tc>
          <w:tcPr>
            <w:tcW w:w="1562" w:type="dxa"/>
            <w:tcBorders>
              <w:top w:val="nil"/>
              <w:left w:val="nil"/>
              <w:bottom w:val="nil"/>
              <w:right w:val="nil"/>
            </w:tcBorders>
            <w:shd w:val="clear" w:color="auto" w:fill="auto"/>
            <w:noWrap/>
            <w:vAlign w:val="center"/>
            <w:hideMark/>
          </w:tcPr>
          <w:p w14:paraId="3DCC63E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0.206 - 0.267</w:t>
            </w:r>
          </w:p>
        </w:tc>
      </w:tr>
      <w:tr w:rsidR="00DA38F2" w:rsidRPr="00182091" w14:paraId="5F7C50E4" w14:textId="77777777" w:rsidTr="007E1104">
        <w:trPr>
          <w:trHeight w:val="300"/>
        </w:trPr>
        <w:tc>
          <w:tcPr>
            <w:tcW w:w="2900" w:type="dxa"/>
            <w:tcBorders>
              <w:top w:val="nil"/>
              <w:left w:val="nil"/>
              <w:bottom w:val="nil"/>
              <w:right w:val="nil"/>
            </w:tcBorders>
            <w:shd w:val="clear" w:color="auto" w:fill="auto"/>
            <w:noWrap/>
            <w:vAlign w:val="center"/>
            <w:hideMark/>
          </w:tcPr>
          <w:p w14:paraId="503DE7A7"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960" w:type="dxa"/>
            <w:tcBorders>
              <w:top w:val="nil"/>
              <w:left w:val="nil"/>
              <w:bottom w:val="nil"/>
              <w:right w:val="nil"/>
            </w:tcBorders>
            <w:shd w:val="clear" w:color="auto" w:fill="auto"/>
            <w:noWrap/>
            <w:vAlign w:val="center"/>
            <w:hideMark/>
          </w:tcPr>
          <w:p w14:paraId="71ECE38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1848</w:t>
            </w:r>
          </w:p>
        </w:tc>
        <w:tc>
          <w:tcPr>
            <w:tcW w:w="240" w:type="dxa"/>
            <w:tcBorders>
              <w:top w:val="nil"/>
              <w:left w:val="nil"/>
              <w:bottom w:val="nil"/>
              <w:right w:val="nil"/>
            </w:tcBorders>
            <w:shd w:val="clear" w:color="auto" w:fill="auto"/>
            <w:noWrap/>
            <w:vAlign w:val="bottom"/>
            <w:hideMark/>
          </w:tcPr>
          <w:p w14:paraId="27E2C26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14816E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0.657</w:t>
            </w:r>
          </w:p>
        </w:tc>
        <w:tc>
          <w:tcPr>
            <w:tcW w:w="1490" w:type="dxa"/>
            <w:tcBorders>
              <w:top w:val="nil"/>
              <w:left w:val="nil"/>
              <w:bottom w:val="nil"/>
              <w:right w:val="nil"/>
            </w:tcBorders>
            <w:shd w:val="clear" w:color="auto" w:fill="auto"/>
            <w:noWrap/>
            <w:vAlign w:val="center"/>
            <w:hideMark/>
          </w:tcPr>
          <w:p w14:paraId="05A4361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0.625 - 0.688</w:t>
            </w:r>
          </w:p>
        </w:tc>
        <w:tc>
          <w:tcPr>
            <w:tcW w:w="1038" w:type="dxa"/>
            <w:tcBorders>
              <w:top w:val="nil"/>
              <w:left w:val="nil"/>
              <w:bottom w:val="nil"/>
              <w:right w:val="nil"/>
            </w:tcBorders>
            <w:shd w:val="clear" w:color="auto" w:fill="auto"/>
            <w:noWrap/>
            <w:vAlign w:val="center"/>
            <w:hideMark/>
          </w:tcPr>
          <w:p w14:paraId="07BC392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0.302</w:t>
            </w:r>
          </w:p>
        </w:tc>
        <w:tc>
          <w:tcPr>
            <w:tcW w:w="1562" w:type="dxa"/>
            <w:tcBorders>
              <w:top w:val="nil"/>
              <w:left w:val="nil"/>
              <w:bottom w:val="nil"/>
              <w:right w:val="nil"/>
            </w:tcBorders>
            <w:shd w:val="clear" w:color="auto" w:fill="auto"/>
            <w:noWrap/>
            <w:vAlign w:val="center"/>
            <w:hideMark/>
          </w:tcPr>
          <w:p w14:paraId="5AEA098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0.264 - 0.347</w:t>
            </w:r>
          </w:p>
        </w:tc>
      </w:tr>
      <w:tr w:rsidR="00DA38F2" w:rsidRPr="00182091" w14:paraId="1C689406" w14:textId="77777777" w:rsidTr="007E1104">
        <w:trPr>
          <w:trHeight w:val="300"/>
        </w:trPr>
        <w:tc>
          <w:tcPr>
            <w:tcW w:w="2900" w:type="dxa"/>
            <w:tcBorders>
              <w:top w:val="nil"/>
              <w:left w:val="nil"/>
              <w:bottom w:val="nil"/>
              <w:right w:val="nil"/>
            </w:tcBorders>
            <w:shd w:val="clear" w:color="auto" w:fill="auto"/>
            <w:noWrap/>
            <w:vAlign w:val="center"/>
            <w:hideMark/>
          </w:tcPr>
          <w:p w14:paraId="3F38144B"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Elixhauser (count) </w:t>
            </w:r>
          </w:p>
        </w:tc>
        <w:tc>
          <w:tcPr>
            <w:tcW w:w="960" w:type="dxa"/>
            <w:tcBorders>
              <w:top w:val="nil"/>
              <w:left w:val="nil"/>
              <w:bottom w:val="nil"/>
              <w:right w:val="nil"/>
            </w:tcBorders>
            <w:shd w:val="clear" w:color="auto" w:fill="auto"/>
            <w:noWrap/>
            <w:vAlign w:val="center"/>
            <w:hideMark/>
          </w:tcPr>
          <w:p w14:paraId="656F567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1880</w:t>
            </w:r>
          </w:p>
        </w:tc>
        <w:tc>
          <w:tcPr>
            <w:tcW w:w="240" w:type="dxa"/>
            <w:tcBorders>
              <w:top w:val="nil"/>
              <w:left w:val="nil"/>
              <w:bottom w:val="nil"/>
              <w:right w:val="nil"/>
            </w:tcBorders>
            <w:shd w:val="clear" w:color="auto" w:fill="auto"/>
            <w:noWrap/>
            <w:vAlign w:val="bottom"/>
            <w:hideMark/>
          </w:tcPr>
          <w:p w14:paraId="7B53F4A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EDEA9E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0.637</w:t>
            </w:r>
          </w:p>
        </w:tc>
        <w:tc>
          <w:tcPr>
            <w:tcW w:w="1490" w:type="dxa"/>
            <w:tcBorders>
              <w:top w:val="nil"/>
              <w:left w:val="nil"/>
              <w:bottom w:val="nil"/>
              <w:right w:val="nil"/>
            </w:tcBorders>
            <w:shd w:val="clear" w:color="auto" w:fill="auto"/>
            <w:noWrap/>
            <w:vAlign w:val="center"/>
            <w:hideMark/>
          </w:tcPr>
          <w:p w14:paraId="1F29C68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0.605 - 0.669</w:t>
            </w:r>
          </w:p>
        </w:tc>
        <w:tc>
          <w:tcPr>
            <w:tcW w:w="1038" w:type="dxa"/>
            <w:tcBorders>
              <w:top w:val="nil"/>
              <w:left w:val="nil"/>
              <w:bottom w:val="nil"/>
              <w:right w:val="nil"/>
            </w:tcBorders>
            <w:shd w:val="clear" w:color="auto" w:fill="auto"/>
            <w:noWrap/>
            <w:vAlign w:val="center"/>
            <w:hideMark/>
          </w:tcPr>
          <w:p w14:paraId="20B23C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0.256</w:t>
            </w:r>
          </w:p>
        </w:tc>
        <w:tc>
          <w:tcPr>
            <w:tcW w:w="1562" w:type="dxa"/>
            <w:tcBorders>
              <w:top w:val="nil"/>
              <w:left w:val="nil"/>
              <w:bottom w:val="nil"/>
              <w:right w:val="nil"/>
            </w:tcBorders>
            <w:shd w:val="clear" w:color="auto" w:fill="auto"/>
            <w:noWrap/>
            <w:vAlign w:val="center"/>
            <w:hideMark/>
          </w:tcPr>
          <w:p w14:paraId="70CDA60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0.221 - 0.3</w:t>
            </w:r>
          </w:p>
        </w:tc>
      </w:tr>
      <w:tr w:rsidR="00DA38F2" w:rsidRPr="00182091" w14:paraId="23049528" w14:textId="77777777" w:rsidTr="007E1104">
        <w:trPr>
          <w:trHeight w:val="300"/>
        </w:trPr>
        <w:tc>
          <w:tcPr>
            <w:tcW w:w="2900" w:type="dxa"/>
            <w:tcBorders>
              <w:top w:val="nil"/>
              <w:left w:val="nil"/>
              <w:bottom w:val="nil"/>
              <w:right w:val="nil"/>
            </w:tcBorders>
            <w:shd w:val="clear" w:color="auto" w:fill="auto"/>
            <w:noWrap/>
            <w:vAlign w:val="center"/>
            <w:hideMark/>
          </w:tcPr>
          <w:p w14:paraId="73036658"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Queralt DxS </w:t>
            </w:r>
          </w:p>
        </w:tc>
        <w:tc>
          <w:tcPr>
            <w:tcW w:w="960" w:type="dxa"/>
            <w:tcBorders>
              <w:top w:val="nil"/>
              <w:left w:val="nil"/>
              <w:bottom w:val="nil"/>
              <w:right w:val="nil"/>
            </w:tcBorders>
            <w:shd w:val="clear" w:color="auto" w:fill="auto"/>
            <w:noWrap/>
            <w:vAlign w:val="center"/>
            <w:hideMark/>
          </w:tcPr>
          <w:p w14:paraId="647A38B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1614</w:t>
            </w:r>
          </w:p>
        </w:tc>
        <w:tc>
          <w:tcPr>
            <w:tcW w:w="240" w:type="dxa"/>
            <w:tcBorders>
              <w:top w:val="nil"/>
              <w:left w:val="nil"/>
              <w:bottom w:val="nil"/>
              <w:right w:val="nil"/>
            </w:tcBorders>
            <w:shd w:val="clear" w:color="auto" w:fill="auto"/>
            <w:noWrap/>
            <w:vAlign w:val="bottom"/>
            <w:hideMark/>
          </w:tcPr>
          <w:p w14:paraId="3FDE193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467B672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0.782</w:t>
            </w:r>
          </w:p>
        </w:tc>
        <w:tc>
          <w:tcPr>
            <w:tcW w:w="1490" w:type="dxa"/>
            <w:tcBorders>
              <w:top w:val="nil"/>
              <w:left w:val="nil"/>
              <w:bottom w:val="nil"/>
              <w:right w:val="nil"/>
            </w:tcBorders>
            <w:shd w:val="clear" w:color="auto" w:fill="auto"/>
            <w:noWrap/>
            <w:vAlign w:val="center"/>
            <w:hideMark/>
          </w:tcPr>
          <w:p w14:paraId="0730C77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0.753 - 0.81</w:t>
            </w:r>
          </w:p>
        </w:tc>
        <w:tc>
          <w:tcPr>
            <w:tcW w:w="1038" w:type="dxa"/>
            <w:tcBorders>
              <w:top w:val="nil"/>
              <w:left w:val="nil"/>
              <w:bottom w:val="nil"/>
              <w:right w:val="nil"/>
            </w:tcBorders>
            <w:shd w:val="clear" w:color="auto" w:fill="auto"/>
            <w:noWrap/>
            <w:vAlign w:val="center"/>
            <w:hideMark/>
          </w:tcPr>
          <w:p w14:paraId="755FFB1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0.490</w:t>
            </w:r>
          </w:p>
        </w:tc>
        <w:tc>
          <w:tcPr>
            <w:tcW w:w="1562" w:type="dxa"/>
            <w:tcBorders>
              <w:top w:val="nil"/>
              <w:left w:val="nil"/>
              <w:bottom w:val="nil"/>
              <w:right w:val="nil"/>
            </w:tcBorders>
            <w:shd w:val="clear" w:color="auto" w:fill="auto"/>
            <w:noWrap/>
            <w:vAlign w:val="center"/>
            <w:hideMark/>
          </w:tcPr>
          <w:p w14:paraId="7E306E4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0.435 - 0.532</w:t>
            </w:r>
          </w:p>
        </w:tc>
      </w:tr>
      <w:tr w:rsidR="00DA38F2" w:rsidRPr="00182091" w14:paraId="2637A353" w14:textId="77777777" w:rsidTr="007E1104">
        <w:trPr>
          <w:trHeight w:val="300"/>
        </w:trPr>
        <w:tc>
          <w:tcPr>
            <w:tcW w:w="2900" w:type="dxa"/>
            <w:tcBorders>
              <w:top w:val="nil"/>
              <w:left w:val="nil"/>
              <w:bottom w:val="nil"/>
              <w:right w:val="nil"/>
            </w:tcBorders>
            <w:shd w:val="clear" w:color="auto" w:fill="auto"/>
            <w:noWrap/>
            <w:vAlign w:val="center"/>
            <w:hideMark/>
          </w:tcPr>
          <w:p w14:paraId="01DAEBE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bottom"/>
            <w:hideMark/>
          </w:tcPr>
          <w:p w14:paraId="46981A76"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bottom"/>
            <w:hideMark/>
          </w:tcPr>
          <w:p w14:paraId="543C0725"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bottom"/>
            <w:hideMark/>
          </w:tcPr>
          <w:p w14:paraId="1DEB04F7"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bottom"/>
            <w:hideMark/>
          </w:tcPr>
          <w:p w14:paraId="5C2A2822"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bottom"/>
            <w:hideMark/>
          </w:tcPr>
          <w:p w14:paraId="5852873A"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bottom"/>
            <w:hideMark/>
          </w:tcPr>
          <w:p w14:paraId="711AA4F8" w14:textId="77777777" w:rsidR="00DA38F2" w:rsidRPr="00182091" w:rsidRDefault="00DA38F2" w:rsidP="007E1104">
            <w:pPr>
              <w:spacing w:after="0" w:line="240" w:lineRule="auto"/>
              <w:rPr>
                <w:rFonts w:ascii="Times New Roman" w:eastAsia="Times New Roman" w:hAnsi="Times New Roman" w:cs="Times New Roman"/>
                <w:sz w:val="20"/>
                <w:szCs w:val="20"/>
                <w:lang w:val="en-GB" w:eastAsia="ca-ES"/>
              </w:rPr>
            </w:pPr>
          </w:p>
        </w:tc>
      </w:tr>
      <w:tr w:rsidR="00DA38F2" w:rsidRPr="00182091" w14:paraId="67F43435" w14:textId="77777777" w:rsidTr="007E1104">
        <w:trPr>
          <w:trHeight w:val="300"/>
        </w:trPr>
        <w:tc>
          <w:tcPr>
            <w:tcW w:w="2900" w:type="dxa"/>
            <w:tcBorders>
              <w:top w:val="nil"/>
              <w:left w:val="nil"/>
              <w:bottom w:val="nil"/>
              <w:right w:val="nil"/>
            </w:tcBorders>
            <w:shd w:val="clear" w:color="auto" w:fill="auto"/>
            <w:noWrap/>
            <w:vAlign w:val="center"/>
            <w:hideMark/>
          </w:tcPr>
          <w:p w14:paraId="3F8169EA"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model (age and sex) </w:t>
            </w:r>
          </w:p>
        </w:tc>
        <w:tc>
          <w:tcPr>
            <w:tcW w:w="960" w:type="dxa"/>
            <w:tcBorders>
              <w:top w:val="nil"/>
              <w:left w:val="nil"/>
              <w:bottom w:val="nil"/>
              <w:right w:val="nil"/>
            </w:tcBorders>
            <w:shd w:val="clear" w:color="auto" w:fill="auto"/>
            <w:noWrap/>
            <w:vAlign w:val="center"/>
            <w:hideMark/>
          </w:tcPr>
          <w:p w14:paraId="62C909C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1940</w:t>
            </w:r>
          </w:p>
        </w:tc>
        <w:tc>
          <w:tcPr>
            <w:tcW w:w="240" w:type="dxa"/>
            <w:tcBorders>
              <w:top w:val="nil"/>
              <w:left w:val="nil"/>
              <w:bottom w:val="nil"/>
              <w:right w:val="nil"/>
            </w:tcBorders>
            <w:shd w:val="clear" w:color="auto" w:fill="auto"/>
            <w:noWrap/>
            <w:vAlign w:val="bottom"/>
            <w:hideMark/>
          </w:tcPr>
          <w:p w14:paraId="5588F3F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0204B21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0.611</w:t>
            </w:r>
          </w:p>
        </w:tc>
        <w:tc>
          <w:tcPr>
            <w:tcW w:w="1490" w:type="dxa"/>
            <w:tcBorders>
              <w:top w:val="nil"/>
              <w:left w:val="nil"/>
              <w:bottom w:val="nil"/>
              <w:right w:val="nil"/>
            </w:tcBorders>
            <w:shd w:val="clear" w:color="auto" w:fill="auto"/>
            <w:noWrap/>
            <w:vAlign w:val="center"/>
            <w:hideMark/>
          </w:tcPr>
          <w:p w14:paraId="0931B26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0.579 - 0.643</w:t>
            </w:r>
          </w:p>
        </w:tc>
        <w:tc>
          <w:tcPr>
            <w:tcW w:w="1038" w:type="dxa"/>
            <w:tcBorders>
              <w:top w:val="nil"/>
              <w:left w:val="nil"/>
              <w:bottom w:val="nil"/>
              <w:right w:val="nil"/>
            </w:tcBorders>
            <w:shd w:val="clear" w:color="auto" w:fill="auto"/>
            <w:noWrap/>
            <w:vAlign w:val="center"/>
            <w:hideMark/>
          </w:tcPr>
          <w:p w14:paraId="529668F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0.243</w:t>
            </w:r>
          </w:p>
        </w:tc>
        <w:tc>
          <w:tcPr>
            <w:tcW w:w="1562" w:type="dxa"/>
            <w:tcBorders>
              <w:top w:val="nil"/>
              <w:left w:val="nil"/>
              <w:bottom w:val="nil"/>
              <w:right w:val="nil"/>
            </w:tcBorders>
            <w:shd w:val="clear" w:color="auto" w:fill="auto"/>
            <w:noWrap/>
            <w:vAlign w:val="center"/>
            <w:hideMark/>
          </w:tcPr>
          <w:p w14:paraId="6F45E87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0.213 - 0.288</w:t>
            </w:r>
          </w:p>
        </w:tc>
      </w:tr>
      <w:tr w:rsidR="00DA38F2" w:rsidRPr="00182091" w14:paraId="2D5E7EB3" w14:textId="77777777" w:rsidTr="007E1104">
        <w:trPr>
          <w:trHeight w:val="300"/>
        </w:trPr>
        <w:tc>
          <w:tcPr>
            <w:tcW w:w="2900" w:type="dxa"/>
            <w:tcBorders>
              <w:top w:val="nil"/>
              <w:left w:val="nil"/>
              <w:bottom w:val="nil"/>
              <w:right w:val="nil"/>
            </w:tcBorders>
            <w:shd w:val="clear" w:color="auto" w:fill="auto"/>
            <w:noWrap/>
            <w:vAlign w:val="center"/>
            <w:hideMark/>
          </w:tcPr>
          <w:p w14:paraId="1E83D5C2"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w:t>
            </w:r>
          </w:p>
        </w:tc>
        <w:tc>
          <w:tcPr>
            <w:tcW w:w="960" w:type="dxa"/>
            <w:tcBorders>
              <w:top w:val="nil"/>
              <w:left w:val="nil"/>
              <w:bottom w:val="nil"/>
              <w:right w:val="nil"/>
            </w:tcBorders>
            <w:shd w:val="clear" w:color="auto" w:fill="auto"/>
            <w:noWrap/>
            <w:vAlign w:val="center"/>
            <w:hideMark/>
          </w:tcPr>
          <w:p w14:paraId="42AC3AA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1946</w:t>
            </w:r>
          </w:p>
        </w:tc>
        <w:tc>
          <w:tcPr>
            <w:tcW w:w="240" w:type="dxa"/>
            <w:tcBorders>
              <w:top w:val="nil"/>
              <w:left w:val="nil"/>
              <w:bottom w:val="nil"/>
              <w:right w:val="nil"/>
            </w:tcBorders>
            <w:shd w:val="clear" w:color="auto" w:fill="auto"/>
            <w:noWrap/>
            <w:vAlign w:val="bottom"/>
            <w:hideMark/>
          </w:tcPr>
          <w:p w14:paraId="64532E4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6240FB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0.613</w:t>
            </w:r>
          </w:p>
        </w:tc>
        <w:tc>
          <w:tcPr>
            <w:tcW w:w="1490" w:type="dxa"/>
            <w:tcBorders>
              <w:top w:val="nil"/>
              <w:left w:val="nil"/>
              <w:bottom w:val="nil"/>
              <w:right w:val="nil"/>
            </w:tcBorders>
            <w:shd w:val="clear" w:color="auto" w:fill="auto"/>
            <w:noWrap/>
            <w:vAlign w:val="center"/>
            <w:hideMark/>
          </w:tcPr>
          <w:p w14:paraId="107B03B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0.58 - 0.643</w:t>
            </w:r>
          </w:p>
        </w:tc>
        <w:tc>
          <w:tcPr>
            <w:tcW w:w="1038" w:type="dxa"/>
            <w:tcBorders>
              <w:top w:val="nil"/>
              <w:left w:val="nil"/>
              <w:bottom w:val="nil"/>
              <w:right w:val="nil"/>
            </w:tcBorders>
            <w:shd w:val="clear" w:color="auto" w:fill="auto"/>
            <w:noWrap/>
            <w:vAlign w:val="center"/>
            <w:hideMark/>
          </w:tcPr>
          <w:p w14:paraId="5A4989F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0.246</w:t>
            </w:r>
          </w:p>
        </w:tc>
        <w:tc>
          <w:tcPr>
            <w:tcW w:w="1562" w:type="dxa"/>
            <w:tcBorders>
              <w:top w:val="nil"/>
              <w:left w:val="nil"/>
              <w:bottom w:val="nil"/>
              <w:right w:val="nil"/>
            </w:tcBorders>
            <w:shd w:val="clear" w:color="auto" w:fill="auto"/>
            <w:noWrap/>
            <w:vAlign w:val="center"/>
            <w:hideMark/>
          </w:tcPr>
          <w:p w14:paraId="523DF14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0.217 - 0.291</w:t>
            </w:r>
          </w:p>
        </w:tc>
      </w:tr>
      <w:tr w:rsidR="00DA38F2" w:rsidRPr="00182091" w14:paraId="4E36B632" w14:textId="77777777" w:rsidTr="007E1104">
        <w:trPr>
          <w:trHeight w:val="300"/>
        </w:trPr>
        <w:tc>
          <w:tcPr>
            <w:tcW w:w="2900" w:type="dxa"/>
            <w:tcBorders>
              <w:top w:val="nil"/>
              <w:left w:val="nil"/>
              <w:bottom w:val="nil"/>
              <w:right w:val="nil"/>
            </w:tcBorders>
            <w:shd w:val="clear" w:color="auto" w:fill="auto"/>
            <w:noWrap/>
            <w:vAlign w:val="center"/>
            <w:hideMark/>
          </w:tcPr>
          <w:p w14:paraId="1D2F5233"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BL + Elixhauser (index)</w:t>
            </w:r>
          </w:p>
        </w:tc>
        <w:tc>
          <w:tcPr>
            <w:tcW w:w="960" w:type="dxa"/>
            <w:tcBorders>
              <w:top w:val="nil"/>
              <w:left w:val="nil"/>
              <w:bottom w:val="nil"/>
              <w:right w:val="nil"/>
            </w:tcBorders>
            <w:shd w:val="clear" w:color="auto" w:fill="auto"/>
            <w:noWrap/>
            <w:vAlign w:val="center"/>
            <w:hideMark/>
          </w:tcPr>
          <w:p w14:paraId="3B7138B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1889</w:t>
            </w:r>
          </w:p>
        </w:tc>
        <w:tc>
          <w:tcPr>
            <w:tcW w:w="240" w:type="dxa"/>
            <w:tcBorders>
              <w:top w:val="nil"/>
              <w:left w:val="nil"/>
              <w:bottom w:val="nil"/>
              <w:right w:val="nil"/>
            </w:tcBorders>
            <w:shd w:val="clear" w:color="auto" w:fill="auto"/>
            <w:noWrap/>
            <w:vAlign w:val="bottom"/>
            <w:hideMark/>
          </w:tcPr>
          <w:p w14:paraId="01994AD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0D9518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0.664</w:t>
            </w:r>
          </w:p>
        </w:tc>
        <w:tc>
          <w:tcPr>
            <w:tcW w:w="1490" w:type="dxa"/>
            <w:tcBorders>
              <w:top w:val="nil"/>
              <w:left w:val="nil"/>
              <w:bottom w:val="nil"/>
              <w:right w:val="nil"/>
            </w:tcBorders>
            <w:shd w:val="clear" w:color="auto" w:fill="auto"/>
            <w:noWrap/>
            <w:vAlign w:val="center"/>
            <w:hideMark/>
          </w:tcPr>
          <w:p w14:paraId="5C199B0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0.634 - 0.695</w:t>
            </w:r>
          </w:p>
        </w:tc>
        <w:tc>
          <w:tcPr>
            <w:tcW w:w="1038" w:type="dxa"/>
            <w:tcBorders>
              <w:top w:val="nil"/>
              <w:left w:val="nil"/>
              <w:bottom w:val="nil"/>
              <w:right w:val="nil"/>
            </w:tcBorders>
            <w:shd w:val="clear" w:color="auto" w:fill="auto"/>
            <w:noWrap/>
            <w:vAlign w:val="center"/>
            <w:hideMark/>
          </w:tcPr>
          <w:p w14:paraId="5D5E6CE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0.303</w:t>
            </w:r>
          </w:p>
        </w:tc>
        <w:tc>
          <w:tcPr>
            <w:tcW w:w="1562" w:type="dxa"/>
            <w:tcBorders>
              <w:top w:val="nil"/>
              <w:left w:val="nil"/>
              <w:bottom w:val="nil"/>
              <w:right w:val="nil"/>
            </w:tcBorders>
            <w:shd w:val="clear" w:color="auto" w:fill="auto"/>
            <w:noWrap/>
            <w:vAlign w:val="center"/>
            <w:hideMark/>
          </w:tcPr>
          <w:p w14:paraId="0A85E88A"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0.259 - 0.352</w:t>
            </w:r>
          </w:p>
        </w:tc>
      </w:tr>
      <w:tr w:rsidR="00DA38F2" w:rsidRPr="00182091" w14:paraId="7246B17F" w14:textId="77777777" w:rsidTr="007E1104">
        <w:trPr>
          <w:trHeight w:val="300"/>
        </w:trPr>
        <w:tc>
          <w:tcPr>
            <w:tcW w:w="2900" w:type="dxa"/>
            <w:tcBorders>
              <w:top w:val="nil"/>
              <w:left w:val="nil"/>
              <w:bottom w:val="nil"/>
              <w:right w:val="nil"/>
            </w:tcBorders>
            <w:shd w:val="clear" w:color="auto" w:fill="auto"/>
            <w:noWrap/>
            <w:vAlign w:val="center"/>
            <w:hideMark/>
          </w:tcPr>
          <w:p w14:paraId="23F8819E"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w:t>
            </w:r>
          </w:p>
        </w:tc>
        <w:tc>
          <w:tcPr>
            <w:tcW w:w="960" w:type="dxa"/>
            <w:tcBorders>
              <w:top w:val="nil"/>
              <w:left w:val="nil"/>
              <w:bottom w:val="nil"/>
              <w:right w:val="nil"/>
            </w:tcBorders>
            <w:shd w:val="clear" w:color="auto" w:fill="auto"/>
            <w:noWrap/>
            <w:vAlign w:val="center"/>
            <w:hideMark/>
          </w:tcPr>
          <w:p w14:paraId="0F9161F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1920</w:t>
            </w:r>
          </w:p>
        </w:tc>
        <w:tc>
          <w:tcPr>
            <w:tcW w:w="240" w:type="dxa"/>
            <w:tcBorders>
              <w:top w:val="nil"/>
              <w:left w:val="nil"/>
              <w:bottom w:val="nil"/>
              <w:right w:val="nil"/>
            </w:tcBorders>
            <w:shd w:val="clear" w:color="auto" w:fill="auto"/>
            <w:noWrap/>
            <w:vAlign w:val="bottom"/>
            <w:hideMark/>
          </w:tcPr>
          <w:p w14:paraId="57690DB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743FE10C"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0.641</w:t>
            </w:r>
          </w:p>
        </w:tc>
        <w:tc>
          <w:tcPr>
            <w:tcW w:w="1490" w:type="dxa"/>
            <w:tcBorders>
              <w:top w:val="nil"/>
              <w:left w:val="nil"/>
              <w:bottom w:val="nil"/>
              <w:right w:val="nil"/>
            </w:tcBorders>
            <w:shd w:val="clear" w:color="auto" w:fill="auto"/>
            <w:noWrap/>
            <w:vAlign w:val="center"/>
            <w:hideMark/>
          </w:tcPr>
          <w:p w14:paraId="51A972B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0.609 - 0.672</w:t>
            </w:r>
          </w:p>
        </w:tc>
        <w:tc>
          <w:tcPr>
            <w:tcW w:w="1038" w:type="dxa"/>
            <w:tcBorders>
              <w:top w:val="nil"/>
              <w:left w:val="nil"/>
              <w:bottom w:val="nil"/>
              <w:right w:val="nil"/>
            </w:tcBorders>
            <w:shd w:val="clear" w:color="auto" w:fill="auto"/>
            <w:noWrap/>
            <w:vAlign w:val="center"/>
            <w:hideMark/>
          </w:tcPr>
          <w:p w14:paraId="6CA2729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0.262</w:t>
            </w:r>
          </w:p>
        </w:tc>
        <w:tc>
          <w:tcPr>
            <w:tcW w:w="1562" w:type="dxa"/>
            <w:tcBorders>
              <w:top w:val="nil"/>
              <w:left w:val="nil"/>
              <w:bottom w:val="nil"/>
              <w:right w:val="nil"/>
            </w:tcBorders>
            <w:shd w:val="clear" w:color="auto" w:fill="auto"/>
            <w:noWrap/>
            <w:vAlign w:val="center"/>
            <w:hideMark/>
          </w:tcPr>
          <w:p w14:paraId="2F12760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0.223 - 0.299</w:t>
            </w:r>
          </w:p>
        </w:tc>
      </w:tr>
      <w:tr w:rsidR="00DA38F2" w:rsidRPr="00182091" w14:paraId="21084151" w14:textId="77777777" w:rsidTr="007E1104">
        <w:trPr>
          <w:trHeight w:val="300"/>
        </w:trPr>
        <w:tc>
          <w:tcPr>
            <w:tcW w:w="2900" w:type="dxa"/>
            <w:tcBorders>
              <w:top w:val="nil"/>
              <w:left w:val="nil"/>
              <w:bottom w:val="nil"/>
              <w:right w:val="nil"/>
            </w:tcBorders>
            <w:shd w:val="clear" w:color="auto" w:fill="auto"/>
            <w:noWrap/>
            <w:vAlign w:val="center"/>
            <w:hideMark/>
          </w:tcPr>
          <w:p w14:paraId="1D1455DE"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w:t>
            </w:r>
          </w:p>
        </w:tc>
        <w:tc>
          <w:tcPr>
            <w:tcW w:w="960" w:type="dxa"/>
            <w:tcBorders>
              <w:top w:val="nil"/>
              <w:left w:val="nil"/>
              <w:bottom w:val="nil"/>
              <w:right w:val="nil"/>
            </w:tcBorders>
            <w:shd w:val="clear" w:color="auto" w:fill="auto"/>
            <w:noWrap/>
            <w:vAlign w:val="center"/>
            <w:hideMark/>
          </w:tcPr>
          <w:p w14:paraId="302EDB8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1652</w:t>
            </w:r>
          </w:p>
        </w:tc>
        <w:tc>
          <w:tcPr>
            <w:tcW w:w="240" w:type="dxa"/>
            <w:tcBorders>
              <w:top w:val="nil"/>
              <w:left w:val="nil"/>
              <w:bottom w:val="nil"/>
              <w:right w:val="nil"/>
            </w:tcBorders>
            <w:shd w:val="clear" w:color="auto" w:fill="auto"/>
            <w:noWrap/>
            <w:vAlign w:val="bottom"/>
            <w:hideMark/>
          </w:tcPr>
          <w:p w14:paraId="10A86E29"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896E38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0.785</w:t>
            </w:r>
          </w:p>
        </w:tc>
        <w:tc>
          <w:tcPr>
            <w:tcW w:w="1490" w:type="dxa"/>
            <w:tcBorders>
              <w:top w:val="nil"/>
              <w:left w:val="nil"/>
              <w:bottom w:val="nil"/>
              <w:right w:val="nil"/>
            </w:tcBorders>
            <w:shd w:val="clear" w:color="auto" w:fill="auto"/>
            <w:noWrap/>
            <w:vAlign w:val="center"/>
            <w:hideMark/>
          </w:tcPr>
          <w:p w14:paraId="3FA27FB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0.757 - 0.812</w:t>
            </w:r>
          </w:p>
        </w:tc>
        <w:tc>
          <w:tcPr>
            <w:tcW w:w="1038" w:type="dxa"/>
            <w:tcBorders>
              <w:top w:val="nil"/>
              <w:left w:val="nil"/>
              <w:bottom w:val="nil"/>
              <w:right w:val="nil"/>
            </w:tcBorders>
            <w:shd w:val="clear" w:color="auto" w:fill="auto"/>
            <w:noWrap/>
            <w:vAlign w:val="center"/>
            <w:hideMark/>
          </w:tcPr>
          <w:p w14:paraId="580A5DA1"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0.495</w:t>
            </w:r>
          </w:p>
        </w:tc>
        <w:tc>
          <w:tcPr>
            <w:tcW w:w="1562" w:type="dxa"/>
            <w:tcBorders>
              <w:top w:val="nil"/>
              <w:left w:val="nil"/>
              <w:bottom w:val="nil"/>
              <w:right w:val="nil"/>
            </w:tcBorders>
            <w:shd w:val="clear" w:color="auto" w:fill="auto"/>
            <w:noWrap/>
            <w:vAlign w:val="center"/>
            <w:hideMark/>
          </w:tcPr>
          <w:p w14:paraId="20B6D4A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0.458 - 0.545</w:t>
            </w:r>
          </w:p>
        </w:tc>
      </w:tr>
      <w:tr w:rsidR="00DA38F2" w:rsidRPr="00182091" w14:paraId="1E471683" w14:textId="77777777" w:rsidTr="007E1104">
        <w:trPr>
          <w:trHeight w:val="300"/>
        </w:trPr>
        <w:tc>
          <w:tcPr>
            <w:tcW w:w="2900" w:type="dxa"/>
            <w:tcBorders>
              <w:top w:val="nil"/>
              <w:left w:val="nil"/>
              <w:bottom w:val="nil"/>
              <w:right w:val="nil"/>
            </w:tcBorders>
            <w:shd w:val="clear" w:color="auto" w:fill="auto"/>
            <w:noWrap/>
            <w:vAlign w:val="center"/>
            <w:hideMark/>
          </w:tcPr>
          <w:p w14:paraId="54BE7A9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60" w:type="dxa"/>
            <w:tcBorders>
              <w:top w:val="nil"/>
              <w:left w:val="nil"/>
              <w:bottom w:val="nil"/>
              <w:right w:val="nil"/>
            </w:tcBorders>
            <w:shd w:val="clear" w:color="auto" w:fill="auto"/>
            <w:noWrap/>
            <w:vAlign w:val="center"/>
            <w:hideMark/>
          </w:tcPr>
          <w:p w14:paraId="2A710B15" w14:textId="77777777" w:rsidR="00DA38F2" w:rsidRPr="00182091" w:rsidRDefault="00DA38F2" w:rsidP="007E1104">
            <w:pPr>
              <w:spacing w:after="0" w:line="240" w:lineRule="auto"/>
              <w:ind w:firstLineChars="100" w:firstLine="200"/>
              <w:rPr>
                <w:rFonts w:ascii="Times New Roman" w:eastAsia="Times New Roman" w:hAnsi="Times New Roman" w:cs="Times New Roman"/>
                <w:sz w:val="20"/>
                <w:szCs w:val="20"/>
                <w:lang w:val="en-GB" w:eastAsia="ca-ES"/>
              </w:rPr>
            </w:pPr>
          </w:p>
        </w:tc>
        <w:tc>
          <w:tcPr>
            <w:tcW w:w="240" w:type="dxa"/>
            <w:tcBorders>
              <w:top w:val="nil"/>
              <w:left w:val="nil"/>
              <w:bottom w:val="nil"/>
              <w:right w:val="nil"/>
            </w:tcBorders>
            <w:shd w:val="clear" w:color="auto" w:fill="auto"/>
            <w:noWrap/>
            <w:vAlign w:val="center"/>
            <w:hideMark/>
          </w:tcPr>
          <w:p w14:paraId="4DC2E883"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990" w:type="dxa"/>
            <w:tcBorders>
              <w:top w:val="nil"/>
              <w:left w:val="nil"/>
              <w:bottom w:val="nil"/>
              <w:right w:val="nil"/>
            </w:tcBorders>
            <w:shd w:val="clear" w:color="auto" w:fill="auto"/>
            <w:noWrap/>
            <w:vAlign w:val="center"/>
            <w:hideMark/>
          </w:tcPr>
          <w:p w14:paraId="495ED928"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490" w:type="dxa"/>
            <w:tcBorders>
              <w:top w:val="nil"/>
              <w:left w:val="nil"/>
              <w:bottom w:val="nil"/>
              <w:right w:val="nil"/>
            </w:tcBorders>
            <w:shd w:val="clear" w:color="auto" w:fill="auto"/>
            <w:noWrap/>
            <w:vAlign w:val="center"/>
            <w:hideMark/>
          </w:tcPr>
          <w:p w14:paraId="56BDBF21"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038" w:type="dxa"/>
            <w:tcBorders>
              <w:top w:val="nil"/>
              <w:left w:val="nil"/>
              <w:bottom w:val="nil"/>
              <w:right w:val="nil"/>
            </w:tcBorders>
            <w:shd w:val="clear" w:color="auto" w:fill="auto"/>
            <w:noWrap/>
            <w:vAlign w:val="center"/>
            <w:hideMark/>
          </w:tcPr>
          <w:p w14:paraId="485A2888"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c>
          <w:tcPr>
            <w:tcW w:w="1562" w:type="dxa"/>
            <w:tcBorders>
              <w:top w:val="nil"/>
              <w:left w:val="nil"/>
              <w:bottom w:val="nil"/>
              <w:right w:val="nil"/>
            </w:tcBorders>
            <w:shd w:val="clear" w:color="auto" w:fill="auto"/>
            <w:noWrap/>
            <w:vAlign w:val="center"/>
            <w:hideMark/>
          </w:tcPr>
          <w:p w14:paraId="45D1D78D" w14:textId="77777777" w:rsidR="00DA38F2" w:rsidRPr="00182091" w:rsidRDefault="00DA38F2" w:rsidP="007E1104">
            <w:pPr>
              <w:spacing w:after="0" w:line="240" w:lineRule="auto"/>
              <w:jc w:val="center"/>
              <w:rPr>
                <w:rFonts w:ascii="Times New Roman" w:eastAsia="Times New Roman" w:hAnsi="Times New Roman" w:cs="Times New Roman"/>
                <w:sz w:val="20"/>
                <w:szCs w:val="20"/>
                <w:lang w:val="en-GB" w:eastAsia="ca-ES"/>
              </w:rPr>
            </w:pPr>
          </w:p>
        </w:tc>
      </w:tr>
      <w:tr w:rsidR="00DA38F2" w:rsidRPr="00182091" w14:paraId="31A88637" w14:textId="77777777" w:rsidTr="007E1104">
        <w:trPr>
          <w:trHeight w:val="300"/>
        </w:trPr>
        <w:tc>
          <w:tcPr>
            <w:tcW w:w="2900" w:type="dxa"/>
            <w:tcBorders>
              <w:top w:val="nil"/>
              <w:left w:val="nil"/>
              <w:bottom w:val="nil"/>
              <w:right w:val="nil"/>
            </w:tcBorders>
            <w:shd w:val="clear" w:color="auto" w:fill="auto"/>
            <w:noWrap/>
            <w:vAlign w:val="center"/>
            <w:hideMark/>
          </w:tcPr>
          <w:p w14:paraId="283774B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Charlson + int. </w:t>
            </w:r>
          </w:p>
        </w:tc>
        <w:tc>
          <w:tcPr>
            <w:tcW w:w="960" w:type="dxa"/>
            <w:tcBorders>
              <w:top w:val="nil"/>
              <w:left w:val="nil"/>
              <w:bottom w:val="nil"/>
              <w:right w:val="nil"/>
            </w:tcBorders>
            <w:shd w:val="clear" w:color="auto" w:fill="auto"/>
            <w:noWrap/>
            <w:vAlign w:val="center"/>
            <w:hideMark/>
          </w:tcPr>
          <w:p w14:paraId="72852AC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1981</w:t>
            </w:r>
          </w:p>
        </w:tc>
        <w:tc>
          <w:tcPr>
            <w:tcW w:w="240" w:type="dxa"/>
            <w:tcBorders>
              <w:top w:val="nil"/>
              <w:left w:val="nil"/>
              <w:bottom w:val="nil"/>
              <w:right w:val="nil"/>
            </w:tcBorders>
            <w:shd w:val="clear" w:color="auto" w:fill="auto"/>
            <w:noWrap/>
            <w:vAlign w:val="bottom"/>
            <w:hideMark/>
          </w:tcPr>
          <w:p w14:paraId="79C70B20"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6402CE1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0.617</w:t>
            </w:r>
          </w:p>
        </w:tc>
        <w:tc>
          <w:tcPr>
            <w:tcW w:w="1490" w:type="dxa"/>
            <w:tcBorders>
              <w:top w:val="nil"/>
              <w:left w:val="nil"/>
              <w:bottom w:val="nil"/>
              <w:right w:val="nil"/>
            </w:tcBorders>
            <w:shd w:val="clear" w:color="auto" w:fill="auto"/>
            <w:noWrap/>
            <w:vAlign w:val="center"/>
            <w:hideMark/>
          </w:tcPr>
          <w:p w14:paraId="5AAA731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0.587 - 0.647</w:t>
            </w:r>
          </w:p>
        </w:tc>
        <w:tc>
          <w:tcPr>
            <w:tcW w:w="1038" w:type="dxa"/>
            <w:tcBorders>
              <w:top w:val="nil"/>
              <w:left w:val="nil"/>
              <w:bottom w:val="nil"/>
              <w:right w:val="nil"/>
            </w:tcBorders>
            <w:shd w:val="clear" w:color="auto" w:fill="auto"/>
            <w:noWrap/>
            <w:vAlign w:val="center"/>
            <w:hideMark/>
          </w:tcPr>
          <w:p w14:paraId="580D646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0.244</w:t>
            </w:r>
          </w:p>
        </w:tc>
        <w:tc>
          <w:tcPr>
            <w:tcW w:w="1562" w:type="dxa"/>
            <w:tcBorders>
              <w:top w:val="nil"/>
              <w:left w:val="nil"/>
              <w:bottom w:val="nil"/>
              <w:right w:val="nil"/>
            </w:tcBorders>
            <w:shd w:val="clear" w:color="auto" w:fill="auto"/>
            <w:noWrap/>
            <w:vAlign w:val="center"/>
            <w:hideMark/>
          </w:tcPr>
          <w:p w14:paraId="14D1048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0.213 - 0.287</w:t>
            </w:r>
          </w:p>
        </w:tc>
      </w:tr>
      <w:tr w:rsidR="00DA38F2" w:rsidRPr="00182091" w14:paraId="42033441" w14:textId="77777777" w:rsidTr="007E1104">
        <w:trPr>
          <w:trHeight w:val="300"/>
        </w:trPr>
        <w:tc>
          <w:tcPr>
            <w:tcW w:w="2900" w:type="dxa"/>
            <w:tcBorders>
              <w:top w:val="nil"/>
              <w:left w:val="nil"/>
              <w:bottom w:val="nil"/>
              <w:right w:val="nil"/>
            </w:tcBorders>
            <w:shd w:val="clear" w:color="auto" w:fill="auto"/>
            <w:noWrap/>
            <w:vAlign w:val="center"/>
            <w:hideMark/>
          </w:tcPr>
          <w:p w14:paraId="2931C286"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(index) + int. </w:t>
            </w:r>
          </w:p>
        </w:tc>
        <w:tc>
          <w:tcPr>
            <w:tcW w:w="960" w:type="dxa"/>
            <w:tcBorders>
              <w:top w:val="nil"/>
              <w:left w:val="nil"/>
              <w:bottom w:val="nil"/>
              <w:right w:val="nil"/>
            </w:tcBorders>
            <w:shd w:val="clear" w:color="auto" w:fill="auto"/>
            <w:noWrap/>
            <w:vAlign w:val="center"/>
            <w:hideMark/>
          </w:tcPr>
          <w:p w14:paraId="750060A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1924</w:t>
            </w:r>
          </w:p>
        </w:tc>
        <w:tc>
          <w:tcPr>
            <w:tcW w:w="240" w:type="dxa"/>
            <w:tcBorders>
              <w:top w:val="nil"/>
              <w:left w:val="nil"/>
              <w:bottom w:val="nil"/>
              <w:right w:val="nil"/>
            </w:tcBorders>
            <w:shd w:val="clear" w:color="auto" w:fill="auto"/>
            <w:noWrap/>
            <w:vAlign w:val="bottom"/>
            <w:hideMark/>
          </w:tcPr>
          <w:p w14:paraId="2A88B59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59AA5FDB"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0.667</w:t>
            </w:r>
          </w:p>
        </w:tc>
        <w:tc>
          <w:tcPr>
            <w:tcW w:w="1490" w:type="dxa"/>
            <w:tcBorders>
              <w:top w:val="nil"/>
              <w:left w:val="nil"/>
              <w:bottom w:val="nil"/>
              <w:right w:val="nil"/>
            </w:tcBorders>
            <w:shd w:val="clear" w:color="auto" w:fill="auto"/>
            <w:noWrap/>
            <w:vAlign w:val="center"/>
            <w:hideMark/>
          </w:tcPr>
          <w:p w14:paraId="782C28C6"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0.636 - 0.697</w:t>
            </w:r>
          </w:p>
        </w:tc>
        <w:tc>
          <w:tcPr>
            <w:tcW w:w="1038" w:type="dxa"/>
            <w:tcBorders>
              <w:top w:val="nil"/>
              <w:left w:val="nil"/>
              <w:bottom w:val="nil"/>
              <w:right w:val="nil"/>
            </w:tcBorders>
            <w:shd w:val="clear" w:color="auto" w:fill="auto"/>
            <w:noWrap/>
            <w:vAlign w:val="center"/>
            <w:hideMark/>
          </w:tcPr>
          <w:p w14:paraId="51253A6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0.312</w:t>
            </w:r>
          </w:p>
        </w:tc>
        <w:tc>
          <w:tcPr>
            <w:tcW w:w="1562" w:type="dxa"/>
            <w:tcBorders>
              <w:top w:val="nil"/>
              <w:left w:val="nil"/>
              <w:bottom w:val="nil"/>
              <w:right w:val="nil"/>
            </w:tcBorders>
            <w:shd w:val="clear" w:color="auto" w:fill="auto"/>
            <w:noWrap/>
            <w:vAlign w:val="center"/>
            <w:hideMark/>
          </w:tcPr>
          <w:p w14:paraId="1C3F433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0.275 - 0.363</w:t>
            </w:r>
          </w:p>
        </w:tc>
      </w:tr>
      <w:tr w:rsidR="00DA38F2" w:rsidRPr="00182091" w14:paraId="3846F3C6" w14:textId="77777777" w:rsidTr="007E1104">
        <w:trPr>
          <w:trHeight w:val="300"/>
        </w:trPr>
        <w:tc>
          <w:tcPr>
            <w:tcW w:w="2900" w:type="dxa"/>
            <w:tcBorders>
              <w:top w:val="nil"/>
              <w:left w:val="nil"/>
              <w:bottom w:val="nil"/>
              <w:right w:val="nil"/>
            </w:tcBorders>
            <w:shd w:val="clear" w:color="auto" w:fill="auto"/>
            <w:noWrap/>
            <w:vAlign w:val="center"/>
            <w:hideMark/>
          </w:tcPr>
          <w:p w14:paraId="0FF88B31"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Elixhauser (count) + int. </w:t>
            </w:r>
          </w:p>
        </w:tc>
        <w:tc>
          <w:tcPr>
            <w:tcW w:w="960" w:type="dxa"/>
            <w:tcBorders>
              <w:top w:val="nil"/>
              <w:left w:val="nil"/>
              <w:bottom w:val="nil"/>
              <w:right w:val="nil"/>
            </w:tcBorders>
            <w:shd w:val="clear" w:color="auto" w:fill="auto"/>
            <w:noWrap/>
            <w:vAlign w:val="center"/>
            <w:hideMark/>
          </w:tcPr>
          <w:p w14:paraId="4D0087A7"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1949</w:t>
            </w:r>
          </w:p>
        </w:tc>
        <w:tc>
          <w:tcPr>
            <w:tcW w:w="240" w:type="dxa"/>
            <w:tcBorders>
              <w:top w:val="nil"/>
              <w:left w:val="nil"/>
              <w:bottom w:val="nil"/>
              <w:right w:val="nil"/>
            </w:tcBorders>
            <w:shd w:val="clear" w:color="auto" w:fill="auto"/>
            <w:noWrap/>
            <w:vAlign w:val="bottom"/>
            <w:hideMark/>
          </w:tcPr>
          <w:p w14:paraId="2860FBFE"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p>
        </w:tc>
        <w:tc>
          <w:tcPr>
            <w:tcW w:w="990" w:type="dxa"/>
            <w:tcBorders>
              <w:top w:val="nil"/>
              <w:left w:val="nil"/>
              <w:bottom w:val="nil"/>
              <w:right w:val="nil"/>
            </w:tcBorders>
            <w:shd w:val="clear" w:color="auto" w:fill="auto"/>
            <w:noWrap/>
            <w:vAlign w:val="center"/>
            <w:hideMark/>
          </w:tcPr>
          <w:p w14:paraId="2BB00F7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0.652</w:t>
            </w:r>
          </w:p>
        </w:tc>
        <w:tc>
          <w:tcPr>
            <w:tcW w:w="1490" w:type="dxa"/>
            <w:tcBorders>
              <w:top w:val="nil"/>
              <w:left w:val="nil"/>
              <w:bottom w:val="nil"/>
              <w:right w:val="nil"/>
            </w:tcBorders>
            <w:shd w:val="clear" w:color="auto" w:fill="auto"/>
            <w:noWrap/>
            <w:vAlign w:val="center"/>
            <w:hideMark/>
          </w:tcPr>
          <w:p w14:paraId="1C4D6FE4"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0.621 - 0.684</w:t>
            </w:r>
          </w:p>
        </w:tc>
        <w:tc>
          <w:tcPr>
            <w:tcW w:w="1038" w:type="dxa"/>
            <w:tcBorders>
              <w:top w:val="nil"/>
              <w:left w:val="nil"/>
              <w:bottom w:val="nil"/>
              <w:right w:val="nil"/>
            </w:tcBorders>
            <w:shd w:val="clear" w:color="auto" w:fill="auto"/>
            <w:noWrap/>
            <w:vAlign w:val="center"/>
            <w:hideMark/>
          </w:tcPr>
          <w:p w14:paraId="61CA51BF"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0.268</w:t>
            </w:r>
          </w:p>
        </w:tc>
        <w:tc>
          <w:tcPr>
            <w:tcW w:w="1562" w:type="dxa"/>
            <w:tcBorders>
              <w:top w:val="nil"/>
              <w:left w:val="nil"/>
              <w:bottom w:val="nil"/>
              <w:right w:val="nil"/>
            </w:tcBorders>
            <w:shd w:val="clear" w:color="auto" w:fill="auto"/>
            <w:noWrap/>
            <w:vAlign w:val="center"/>
            <w:hideMark/>
          </w:tcPr>
          <w:p w14:paraId="29AEF70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0.228 - 0.31</w:t>
            </w:r>
          </w:p>
        </w:tc>
      </w:tr>
      <w:tr w:rsidR="00DA38F2" w:rsidRPr="00182091" w14:paraId="29CE8361" w14:textId="77777777" w:rsidTr="007E1104">
        <w:trPr>
          <w:trHeight w:val="315"/>
        </w:trPr>
        <w:tc>
          <w:tcPr>
            <w:tcW w:w="2900" w:type="dxa"/>
            <w:tcBorders>
              <w:top w:val="nil"/>
              <w:left w:val="nil"/>
              <w:bottom w:val="single" w:sz="8" w:space="0" w:color="auto"/>
              <w:right w:val="nil"/>
            </w:tcBorders>
            <w:shd w:val="clear" w:color="auto" w:fill="auto"/>
            <w:noWrap/>
            <w:vAlign w:val="center"/>
            <w:hideMark/>
          </w:tcPr>
          <w:p w14:paraId="1502C9ED" w14:textId="77777777" w:rsidR="00DA38F2" w:rsidRPr="00182091" w:rsidRDefault="00DA38F2" w:rsidP="007E1104">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BL + Queralt DxS + int. </w:t>
            </w:r>
          </w:p>
        </w:tc>
        <w:tc>
          <w:tcPr>
            <w:tcW w:w="960" w:type="dxa"/>
            <w:tcBorders>
              <w:top w:val="nil"/>
              <w:left w:val="nil"/>
              <w:bottom w:val="single" w:sz="8" w:space="0" w:color="auto"/>
              <w:right w:val="nil"/>
            </w:tcBorders>
            <w:shd w:val="clear" w:color="auto" w:fill="auto"/>
            <w:noWrap/>
            <w:vAlign w:val="center"/>
            <w:hideMark/>
          </w:tcPr>
          <w:p w14:paraId="27093828"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1688</w:t>
            </w:r>
          </w:p>
        </w:tc>
        <w:tc>
          <w:tcPr>
            <w:tcW w:w="240" w:type="dxa"/>
            <w:tcBorders>
              <w:top w:val="nil"/>
              <w:left w:val="nil"/>
              <w:bottom w:val="single" w:sz="8" w:space="0" w:color="auto"/>
              <w:right w:val="nil"/>
            </w:tcBorders>
            <w:shd w:val="clear" w:color="auto" w:fill="auto"/>
            <w:noWrap/>
            <w:vAlign w:val="center"/>
            <w:hideMark/>
          </w:tcPr>
          <w:p w14:paraId="27BC0CB5"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w:t>
            </w:r>
          </w:p>
        </w:tc>
        <w:tc>
          <w:tcPr>
            <w:tcW w:w="990" w:type="dxa"/>
            <w:tcBorders>
              <w:top w:val="nil"/>
              <w:left w:val="nil"/>
              <w:bottom w:val="single" w:sz="8" w:space="0" w:color="auto"/>
              <w:right w:val="nil"/>
            </w:tcBorders>
            <w:shd w:val="clear" w:color="auto" w:fill="auto"/>
            <w:noWrap/>
            <w:vAlign w:val="center"/>
            <w:hideMark/>
          </w:tcPr>
          <w:p w14:paraId="74403BB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0.785</w:t>
            </w:r>
          </w:p>
        </w:tc>
        <w:tc>
          <w:tcPr>
            <w:tcW w:w="1490" w:type="dxa"/>
            <w:tcBorders>
              <w:top w:val="nil"/>
              <w:left w:val="nil"/>
              <w:bottom w:val="single" w:sz="8" w:space="0" w:color="auto"/>
              <w:right w:val="nil"/>
            </w:tcBorders>
            <w:shd w:val="clear" w:color="auto" w:fill="auto"/>
            <w:noWrap/>
            <w:vAlign w:val="center"/>
            <w:hideMark/>
          </w:tcPr>
          <w:p w14:paraId="5F40C682"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0.759 - 0.813</w:t>
            </w:r>
          </w:p>
        </w:tc>
        <w:tc>
          <w:tcPr>
            <w:tcW w:w="1038" w:type="dxa"/>
            <w:tcBorders>
              <w:top w:val="nil"/>
              <w:left w:val="nil"/>
              <w:bottom w:val="single" w:sz="8" w:space="0" w:color="auto"/>
              <w:right w:val="nil"/>
            </w:tcBorders>
            <w:shd w:val="clear" w:color="auto" w:fill="auto"/>
            <w:noWrap/>
            <w:vAlign w:val="center"/>
            <w:hideMark/>
          </w:tcPr>
          <w:p w14:paraId="530C4503"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0.496</w:t>
            </w:r>
          </w:p>
        </w:tc>
        <w:tc>
          <w:tcPr>
            <w:tcW w:w="1562" w:type="dxa"/>
            <w:tcBorders>
              <w:top w:val="nil"/>
              <w:left w:val="nil"/>
              <w:bottom w:val="single" w:sz="8" w:space="0" w:color="auto"/>
              <w:right w:val="nil"/>
            </w:tcBorders>
            <w:shd w:val="clear" w:color="auto" w:fill="auto"/>
            <w:noWrap/>
            <w:vAlign w:val="center"/>
            <w:hideMark/>
          </w:tcPr>
          <w:p w14:paraId="18C0717D" w14:textId="77777777" w:rsidR="00DA38F2" w:rsidRPr="00182091" w:rsidRDefault="00DA38F2" w:rsidP="007E1104">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0.449 - 0.54</w:t>
            </w:r>
          </w:p>
        </w:tc>
      </w:tr>
    </w:tbl>
    <w:p w14:paraId="2D88D7F6" w14:textId="77777777" w:rsidR="00DA38F2" w:rsidRPr="00182091" w:rsidRDefault="00DA38F2" w:rsidP="005D425D">
      <w:pPr>
        <w:rPr>
          <w:lang w:val="en-GB"/>
        </w:rPr>
      </w:pPr>
    </w:p>
    <w:p w14:paraId="6CBE936E" w14:textId="77777777" w:rsidR="00DA38F2" w:rsidRPr="00182091" w:rsidRDefault="00DA38F2">
      <w:pPr>
        <w:rPr>
          <w:rFonts w:asciiTheme="majorHAnsi" w:eastAsiaTheme="majorEastAsia" w:hAnsiTheme="majorHAnsi" w:cstheme="majorBidi"/>
          <w:color w:val="2E74B5" w:themeColor="accent1" w:themeShade="BF"/>
          <w:sz w:val="32"/>
          <w:szCs w:val="32"/>
          <w:lang w:val="en-GB"/>
        </w:rPr>
      </w:pPr>
      <w:r w:rsidRPr="00182091">
        <w:rPr>
          <w:lang w:val="en-GB"/>
        </w:rPr>
        <w:br w:type="page"/>
      </w:r>
    </w:p>
    <w:p w14:paraId="5808394F" w14:textId="659DAB39" w:rsidR="00AA4C56" w:rsidRPr="00182091" w:rsidRDefault="00AA4C56" w:rsidP="00AA4C56">
      <w:pPr>
        <w:pStyle w:val="Heading1"/>
        <w:rPr>
          <w:lang w:val="en-GB"/>
        </w:rPr>
      </w:pPr>
      <w:bookmarkStart w:id="34" w:name="_Toc138062565"/>
      <w:r w:rsidRPr="00182091">
        <w:rPr>
          <w:lang w:val="en-GB"/>
        </w:rPr>
        <w:lastRenderedPageBreak/>
        <w:t>Supplementary Tables: Causal mediation analysis by wave</w:t>
      </w:r>
      <w:bookmarkEnd w:id="34"/>
    </w:p>
    <w:p w14:paraId="6E899384" w14:textId="77777777" w:rsidR="00AA4C56" w:rsidRPr="00182091" w:rsidRDefault="00AA4C56" w:rsidP="00AA4C56">
      <w:pPr>
        <w:rPr>
          <w:lang w:val="en-GB"/>
        </w:rPr>
      </w:pPr>
    </w:p>
    <w:p w14:paraId="7AC05C91" w14:textId="73D281B7" w:rsidR="000A7F34" w:rsidRPr="00182091" w:rsidRDefault="00AA4C56" w:rsidP="00AA4C56">
      <w:pPr>
        <w:pStyle w:val="Heading2"/>
        <w:rPr>
          <w:lang w:val="en-GB"/>
        </w:rPr>
      </w:pPr>
      <w:bookmarkStart w:id="35" w:name="_Toc138062566"/>
      <w:r w:rsidRPr="00182091">
        <w:rPr>
          <w:b/>
          <w:lang w:val="en-GB"/>
        </w:rPr>
        <w:t>Table S</w:t>
      </w:r>
      <w:r w:rsidR="005D425D" w:rsidRPr="00182091">
        <w:rPr>
          <w:b/>
          <w:lang w:val="en-GB"/>
        </w:rPr>
        <w:t>22</w:t>
      </w:r>
      <w:r w:rsidRPr="00182091">
        <w:rPr>
          <w:b/>
          <w:lang w:val="en-GB"/>
        </w:rPr>
        <w:t>.</w:t>
      </w:r>
      <w:r w:rsidRPr="00182091">
        <w:rPr>
          <w:lang w:val="en-GB"/>
        </w:rPr>
        <w:t xml:space="preserve"> Causal mediation effect, direct effect, and proportion of mediation effect by comorbidity measures. </w:t>
      </w:r>
      <w:r w:rsidRPr="00182091">
        <w:rPr>
          <w:b/>
          <w:lang w:val="en-GB"/>
        </w:rPr>
        <w:t>First wave</w:t>
      </w:r>
      <w:r w:rsidRPr="00182091">
        <w:rPr>
          <w:lang w:val="en-GB"/>
        </w:rPr>
        <w:t>.</w:t>
      </w:r>
      <w:bookmarkEnd w:id="35"/>
    </w:p>
    <w:p w14:paraId="03BAADFB" w14:textId="3A2830D0" w:rsidR="00AA4C56" w:rsidRPr="00182091" w:rsidRDefault="00AA4C56" w:rsidP="00AA4C56">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32E569CA" w14:textId="77777777" w:rsidR="007E1104" w:rsidRPr="00182091" w:rsidRDefault="007E1104" w:rsidP="00AA4C56">
      <w:pPr>
        <w:rPr>
          <w:lang w:val="en-GB"/>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4BC1F52D"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31C04901"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38BD73BF"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570E2BB2"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55AF262D"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3B58765F"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1CF346D0"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AE790F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50B0665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A52C39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0.02752 </w:t>
            </w:r>
          </w:p>
        </w:tc>
        <w:tc>
          <w:tcPr>
            <w:tcW w:w="1180" w:type="dxa"/>
            <w:tcBorders>
              <w:top w:val="nil"/>
              <w:left w:val="nil"/>
              <w:bottom w:val="nil"/>
              <w:right w:val="nil"/>
            </w:tcBorders>
            <w:shd w:val="clear" w:color="auto" w:fill="auto"/>
            <w:noWrap/>
            <w:vAlign w:val="center"/>
            <w:hideMark/>
          </w:tcPr>
          <w:p w14:paraId="7426433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0.01674 </w:t>
            </w:r>
          </w:p>
        </w:tc>
        <w:tc>
          <w:tcPr>
            <w:tcW w:w="1180" w:type="dxa"/>
            <w:tcBorders>
              <w:top w:val="nil"/>
              <w:left w:val="nil"/>
              <w:bottom w:val="nil"/>
              <w:right w:val="nil"/>
            </w:tcBorders>
            <w:shd w:val="clear" w:color="auto" w:fill="auto"/>
            <w:noWrap/>
            <w:vAlign w:val="center"/>
            <w:hideMark/>
          </w:tcPr>
          <w:p w14:paraId="7AEE244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0.03917  </w:t>
            </w:r>
          </w:p>
        </w:tc>
      </w:tr>
      <w:tr w:rsidR="00182091" w:rsidRPr="00182091" w14:paraId="29661974"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BF04CE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CC28A9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1E4A97F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0.21176 </w:t>
            </w:r>
          </w:p>
        </w:tc>
        <w:tc>
          <w:tcPr>
            <w:tcW w:w="1180" w:type="dxa"/>
            <w:tcBorders>
              <w:top w:val="nil"/>
              <w:left w:val="nil"/>
              <w:bottom w:val="nil"/>
              <w:right w:val="nil"/>
            </w:tcBorders>
            <w:shd w:val="clear" w:color="auto" w:fill="auto"/>
            <w:noWrap/>
            <w:vAlign w:val="center"/>
            <w:hideMark/>
          </w:tcPr>
          <w:p w14:paraId="2EB3EC6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0.17976 </w:t>
            </w:r>
          </w:p>
        </w:tc>
        <w:tc>
          <w:tcPr>
            <w:tcW w:w="1180" w:type="dxa"/>
            <w:tcBorders>
              <w:top w:val="nil"/>
              <w:left w:val="nil"/>
              <w:bottom w:val="nil"/>
              <w:right w:val="nil"/>
            </w:tcBorders>
            <w:shd w:val="clear" w:color="auto" w:fill="auto"/>
            <w:noWrap/>
            <w:vAlign w:val="center"/>
            <w:hideMark/>
          </w:tcPr>
          <w:p w14:paraId="47808B2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0.24267  </w:t>
            </w:r>
          </w:p>
        </w:tc>
      </w:tr>
      <w:tr w:rsidR="00182091" w:rsidRPr="00182091" w14:paraId="3B9C5B0D"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CEB2DE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54D3B6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2EEBDC1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0.23928 </w:t>
            </w:r>
          </w:p>
        </w:tc>
        <w:tc>
          <w:tcPr>
            <w:tcW w:w="1180" w:type="dxa"/>
            <w:tcBorders>
              <w:top w:val="nil"/>
              <w:left w:val="nil"/>
              <w:bottom w:val="nil"/>
              <w:right w:val="nil"/>
            </w:tcBorders>
            <w:shd w:val="clear" w:color="auto" w:fill="auto"/>
            <w:noWrap/>
            <w:vAlign w:val="center"/>
            <w:hideMark/>
          </w:tcPr>
          <w:p w14:paraId="296849A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0.21217 </w:t>
            </w:r>
          </w:p>
        </w:tc>
        <w:tc>
          <w:tcPr>
            <w:tcW w:w="1180" w:type="dxa"/>
            <w:tcBorders>
              <w:top w:val="nil"/>
              <w:left w:val="nil"/>
              <w:bottom w:val="nil"/>
              <w:right w:val="nil"/>
            </w:tcBorders>
            <w:shd w:val="clear" w:color="auto" w:fill="auto"/>
            <w:noWrap/>
            <w:vAlign w:val="center"/>
            <w:hideMark/>
          </w:tcPr>
          <w:p w14:paraId="20DF8FC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0.26554  </w:t>
            </w:r>
          </w:p>
        </w:tc>
      </w:tr>
      <w:tr w:rsidR="00182091" w:rsidRPr="00182091" w14:paraId="0692063A"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785DE8A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5B3FE5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531A3E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0.11500 </w:t>
            </w:r>
          </w:p>
        </w:tc>
        <w:tc>
          <w:tcPr>
            <w:tcW w:w="1180" w:type="dxa"/>
            <w:tcBorders>
              <w:top w:val="nil"/>
              <w:left w:val="nil"/>
              <w:bottom w:val="nil"/>
              <w:right w:val="nil"/>
            </w:tcBorders>
            <w:shd w:val="clear" w:color="auto" w:fill="auto"/>
            <w:noWrap/>
            <w:vAlign w:val="center"/>
            <w:hideMark/>
          </w:tcPr>
          <w:p w14:paraId="7C68B8C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0.06800 </w:t>
            </w:r>
          </w:p>
        </w:tc>
        <w:tc>
          <w:tcPr>
            <w:tcW w:w="1180" w:type="dxa"/>
            <w:tcBorders>
              <w:top w:val="nil"/>
              <w:left w:val="nil"/>
              <w:bottom w:val="nil"/>
              <w:right w:val="nil"/>
            </w:tcBorders>
            <w:shd w:val="clear" w:color="auto" w:fill="auto"/>
            <w:noWrap/>
            <w:vAlign w:val="center"/>
            <w:hideMark/>
          </w:tcPr>
          <w:p w14:paraId="588522B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0.16700  </w:t>
            </w:r>
          </w:p>
        </w:tc>
      </w:tr>
      <w:tr w:rsidR="00182091" w:rsidRPr="00182091" w14:paraId="2325225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B058B9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0EC88290"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3D4580F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0.03926 </w:t>
            </w:r>
          </w:p>
        </w:tc>
        <w:tc>
          <w:tcPr>
            <w:tcW w:w="1180" w:type="dxa"/>
            <w:tcBorders>
              <w:top w:val="nil"/>
              <w:left w:val="nil"/>
              <w:bottom w:val="nil"/>
              <w:right w:val="nil"/>
            </w:tcBorders>
            <w:shd w:val="clear" w:color="auto" w:fill="auto"/>
            <w:noWrap/>
            <w:vAlign w:val="center"/>
            <w:hideMark/>
          </w:tcPr>
          <w:p w14:paraId="2E71557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0.03145 </w:t>
            </w:r>
          </w:p>
        </w:tc>
        <w:tc>
          <w:tcPr>
            <w:tcW w:w="1180" w:type="dxa"/>
            <w:tcBorders>
              <w:top w:val="nil"/>
              <w:left w:val="nil"/>
              <w:bottom w:val="nil"/>
              <w:right w:val="nil"/>
            </w:tcBorders>
            <w:shd w:val="clear" w:color="auto" w:fill="auto"/>
            <w:noWrap/>
            <w:vAlign w:val="center"/>
            <w:hideMark/>
          </w:tcPr>
          <w:p w14:paraId="4CE909A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0.04775  </w:t>
            </w:r>
          </w:p>
        </w:tc>
      </w:tr>
      <w:tr w:rsidR="00182091" w:rsidRPr="00182091" w14:paraId="38DADB14"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62A2498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6EC950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3D1E934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0.19690 </w:t>
            </w:r>
          </w:p>
        </w:tc>
        <w:tc>
          <w:tcPr>
            <w:tcW w:w="1180" w:type="dxa"/>
            <w:tcBorders>
              <w:top w:val="nil"/>
              <w:left w:val="nil"/>
              <w:bottom w:val="nil"/>
              <w:right w:val="nil"/>
            </w:tcBorders>
            <w:shd w:val="clear" w:color="auto" w:fill="auto"/>
            <w:noWrap/>
            <w:vAlign w:val="center"/>
            <w:hideMark/>
          </w:tcPr>
          <w:p w14:paraId="5904BAD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0.16954 </w:t>
            </w:r>
          </w:p>
        </w:tc>
        <w:tc>
          <w:tcPr>
            <w:tcW w:w="1180" w:type="dxa"/>
            <w:tcBorders>
              <w:top w:val="nil"/>
              <w:left w:val="nil"/>
              <w:bottom w:val="nil"/>
              <w:right w:val="nil"/>
            </w:tcBorders>
            <w:shd w:val="clear" w:color="auto" w:fill="auto"/>
            <w:noWrap/>
            <w:vAlign w:val="center"/>
            <w:hideMark/>
          </w:tcPr>
          <w:p w14:paraId="257FF4B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0.22703  </w:t>
            </w:r>
          </w:p>
        </w:tc>
      </w:tr>
      <w:tr w:rsidR="00182091" w:rsidRPr="00182091" w14:paraId="0ADC5B46"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F13719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67FAB50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1800C13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0.23616 </w:t>
            </w:r>
          </w:p>
        </w:tc>
        <w:tc>
          <w:tcPr>
            <w:tcW w:w="1180" w:type="dxa"/>
            <w:tcBorders>
              <w:top w:val="nil"/>
              <w:left w:val="nil"/>
              <w:bottom w:val="nil"/>
              <w:right w:val="nil"/>
            </w:tcBorders>
            <w:shd w:val="clear" w:color="auto" w:fill="auto"/>
            <w:noWrap/>
            <w:vAlign w:val="center"/>
            <w:hideMark/>
          </w:tcPr>
          <w:p w14:paraId="700025E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0.20885 </w:t>
            </w:r>
          </w:p>
        </w:tc>
        <w:tc>
          <w:tcPr>
            <w:tcW w:w="1180" w:type="dxa"/>
            <w:tcBorders>
              <w:top w:val="nil"/>
              <w:left w:val="nil"/>
              <w:bottom w:val="nil"/>
              <w:right w:val="nil"/>
            </w:tcBorders>
            <w:shd w:val="clear" w:color="auto" w:fill="auto"/>
            <w:noWrap/>
            <w:vAlign w:val="center"/>
            <w:hideMark/>
          </w:tcPr>
          <w:p w14:paraId="50BA019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0.26515  </w:t>
            </w:r>
          </w:p>
        </w:tc>
      </w:tr>
      <w:tr w:rsidR="00182091" w:rsidRPr="00182091" w14:paraId="045BC7DC"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2A6363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D7BA9A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0C27A62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0.16600 </w:t>
            </w:r>
          </w:p>
        </w:tc>
        <w:tc>
          <w:tcPr>
            <w:tcW w:w="1180" w:type="dxa"/>
            <w:tcBorders>
              <w:top w:val="nil"/>
              <w:left w:val="nil"/>
              <w:bottom w:val="nil"/>
              <w:right w:val="nil"/>
            </w:tcBorders>
            <w:shd w:val="clear" w:color="auto" w:fill="auto"/>
            <w:noWrap/>
            <w:vAlign w:val="center"/>
            <w:hideMark/>
          </w:tcPr>
          <w:p w14:paraId="681D50F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0.12900 </w:t>
            </w:r>
          </w:p>
        </w:tc>
        <w:tc>
          <w:tcPr>
            <w:tcW w:w="1180" w:type="dxa"/>
            <w:tcBorders>
              <w:top w:val="nil"/>
              <w:left w:val="nil"/>
              <w:bottom w:val="nil"/>
              <w:right w:val="nil"/>
            </w:tcBorders>
            <w:shd w:val="clear" w:color="auto" w:fill="auto"/>
            <w:noWrap/>
            <w:vAlign w:val="center"/>
            <w:hideMark/>
          </w:tcPr>
          <w:p w14:paraId="47B84C8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0.20900  </w:t>
            </w:r>
          </w:p>
        </w:tc>
      </w:tr>
      <w:tr w:rsidR="00182091" w:rsidRPr="00182091" w14:paraId="27EB8DF5"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500EF1F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6865E05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275CE96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0.07308 </w:t>
            </w:r>
          </w:p>
        </w:tc>
        <w:tc>
          <w:tcPr>
            <w:tcW w:w="1180" w:type="dxa"/>
            <w:tcBorders>
              <w:top w:val="nil"/>
              <w:left w:val="nil"/>
              <w:bottom w:val="nil"/>
              <w:right w:val="nil"/>
            </w:tcBorders>
            <w:shd w:val="clear" w:color="auto" w:fill="auto"/>
            <w:noWrap/>
            <w:vAlign w:val="center"/>
            <w:hideMark/>
          </w:tcPr>
          <w:p w14:paraId="32733FA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0.06004 </w:t>
            </w:r>
          </w:p>
        </w:tc>
        <w:tc>
          <w:tcPr>
            <w:tcW w:w="1180" w:type="dxa"/>
            <w:tcBorders>
              <w:top w:val="nil"/>
              <w:left w:val="nil"/>
              <w:bottom w:val="nil"/>
              <w:right w:val="nil"/>
            </w:tcBorders>
            <w:shd w:val="clear" w:color="auto" w:fill="auto"/>
            <w:noWrap/>
            <w:vAlign w:val="center"/>
            <w:hideMark/>
          </w:tcPr>
          <w:p w14:paraId="0A5CDF3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0.08588  </w:t>
            </w:r>
          </w:p>
        </w:tc>
      </w:tr>
      <w:tr w:rsidR="00182091" w:rsidRPr="00182091" w14:paraId="4E632486"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12B1AF1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597034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D66D48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0.16234 </w:t>
            </w:r>
          </w:p>
        </w:tc>
        <w:tc>
          <w:tcPr>
            <w:tcW w:w="1180" w:type="dxa"/>
            <w:tcBorders>
              <w:top w:val="nil"/>
              <w:left w:val="nil"/>
              <w:bottom w:val="nil"/>
              <w:right w:val="nil"/>
            </w:tcBorders>
            <w:shd w:val="clear" w:color="auto" w:fill="auto"/>
            <w:noWrap/>
            <w:vAlign w:val="center"/>
            <w:hideMark/>
          </w:tcPr>
          <w:p w14:paraId="7CF3146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0.13149 </w:t>
            </w:r>
          </w:p>
        </w:tc>
        <w:tc>
          <w:tcPr>
            <w:tcW w:w="1180" w:type="dxa"/>
            <w:tcBorders>
              <w:top w:val="nil"/>
              <w:left w:val="nil"/>
              <w:bottom w:val="nil"/>
              <w:right w:val="nil"/>
            </w:tcBorders>
            <w:shd w:val="clear" w:color="auto" w:fill="auto"/>
            <w:noWrap/>
            <w:vAlign w:val="center"/>
            <w:hideMark/>
          </w:tcPr>
          <w:p w14:paraId="1463A95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0.19461  </w:t>
            </w:r>
          </w:p>
        </w:tc>
      </w:tr>
      <w:tr w:rsidR="00182091" w:rsidRPr="00182091" w14:paraId="25E8619E"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C7D06F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380125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134D1FD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0.23542 </w:t>
            </w:r>
          </w:p>
        </w:tc>
        <w:tc>
          <w:tcPr>
            <w:tcW w:w="1180" w:type="dxa"/>
            <w:tcBorders>
              <w:top w:val="nil"/>
              <w:left w:val="nil"/>
              <w:bottom w:val="nil"/>
              <w:right w:val="nil"/>
            </w:tcBorders>
            <w:shd w:val="clear" w:color="auto" w:fill="auto"/>
            <w:noWrap/>
            <w:vAlign w:val="center"/>
            <w:hideMark/>
          </w:tcPr>
          <w:p w14:paraId="10CBAC2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0.20723 </w:t>
            </w:r>
          </w:p>
        </w:tc>
        <w:tc>
          <w:tcPr>
            <w:tcW w:w="1180" w:type="dxa"/>
            <w:tcBorders>
              <w:top w:val="nil"/>
              <w:left w:val="nil"/>
              <w:bottom w:val="nil"/>
              <w:right w:val="nil"/>
            </w:tcBorders>
            <w:shd w:val="clear" w:color="auto" w:fill="auto"/>
            <w:noWrap/>
            <w:vAlign w:val="center"/>
            <w:hideMark/>
          </w:tcPr>
          <w:p w14:paraId="7098830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0.26306  </w:t>
            </w:r>
          </w:p>
        </w:tc>
      </w:tr>
      <w:tr w:rsidR="00182091" w:rsidRPr="00182091" w14:paraId="72848032"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5EF5A06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01827A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09B5F20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0.31000 </w:t>
            </w:r>
          </w:p>
        </w:tc>
        <w:tc>
          <w:tcPr>
            <w:tcW w:w="1180" w:type="dxa"/>
            <w:tcBorders>
              <w:top w:val="nil"/>
              <w:left w:val="nil"/>
              <w:bottom w:val="nil"/>
              <w:right w:val="nil"/>
            </w:tcBorders>
            <w:shd w:val="clear" w:color="auto" w:fill="auto"/>
            <w:noWrap/>
            <w:vAlign w:val="center"/>
            <w:hideMark/>
          </w:tcPr>
          <w:p w14:paraId="2412F7D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0.24500 </w:t>
            </w:r>
          </w:p>
        </w:tc>
        <w:tc>
          <w:tcPr>
            <w:tcW w:w="1180" w:type="dxa"/>
            <w:tcBorders>
              <w:top w:val="nil"/>
              <w:left w:val="nil"/>
              <w:bottom w:val="nil"/>
              <w:right w:val="nil"/>
            </w:tcBorders>
            <w:shd w:val="clear" w:color="auto" w:fill="auto"/>
            <w:noWrap/>
            <w:vAlign w:val="center"/>
            <w:hideMark/>
          </w:tcPr>
          <w:p w14:paraId="06BBED1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0.38300  </w:t>
            </w:r>
          </w:p>
        </w:tc>
      </w:tr>
      <w:tr w:rsidR="00182091" w:rsidRPr="00182091" w14:paraId="7BA268E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036F85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37E3383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22F1734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0.14664 </w:t>
            </w:r>
          </w:p>
        </w:tc>
        <w:tc>
          <w:tcPr>
            <w:tcW w:w="1180" w:type="dxa"/>
            <w:tcBorders>
              <w:top w:val="nil"/>
              <w:left w:val="nil"/>
              <w:bottom w:val="nil"/>
              <w:right w:val="nil"/>
            </w:tcBorders>
            <w:shd w:val="clear" w:color="auto" w:fill="auto"/>
            <w:noWrap/>
            <w:vAlign w:val="center"/>
            <w:hideMark/>
          </w:tcPr>
          <w:p w14:paraId="23E0FD1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0.13110 </w:t>
            </w:r>
          </w:p>
        </w:tc>
        <w:tc>
          <w:tcPr>
            <w:tcW w:w="1180" w:type="dxa"/>
            <w:tcBorders>
              <w:top w:val="nil"/>
              <w:left w:val="nil"/>
              <w:bottom w:val="nil"/>
              <w:right w:val="nil"/>
            </w:tcBorders>
            <w:shd w:val="clear" w:color="auto" w:fill="auto"/>
            <w:noWrap/>
            <w:vAlign w:val="center"/>
            <w:hideMark/>
          </w:tcPr>
          <w:p w14:paraId="095ACE2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0.16413  </w:t>
            </w:r>
          </w:p>
        </w:tc>
      </w:tr>
      <w:tr w:rsidR="00182091" w:rsidRPr="00182091" w14:paraId="69892314"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209E75F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A20C39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55FBAA6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0.06922 </w:t>
            </w:r>
          </w:p>
        </w:tc>
        <w:tc>
          <w:tcPr>
            <w:tcW w:w="1180" w:type="dxa"/>
            <w:tcBorders>
              <w:top w:val="nil"/>
              <w:left w:val="nil"/>
              <w:bottom w:val="nil"/>
              <w:right w:val="nil"/>
            </w:tcBorders>
            <w:shd w:val="clear" w:color="auto" w:fill="auto"/>
            <w:noWrap/>
            <w:vAlign w:val="center"/>
            <w:hideMark/>
          </w:tcPr>
          <w:p w14:paraId="32C42C4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0.04064 </w:t>
            </w:r>
          </w:p>
        </w:tc>
        <w:tc>
          <w:tcPr>
            <w:tcW w:w="1180" w:type="dxa"/>
            <w:tcBorders>
              <w:top w:val="nil"/>
              <w:left w:val="nil"/>
              <w:bottom w:val="nil"/>
              <w:right w:val="nil"/>
            </w:tcBorders>
            <w:shd w:val="clear" w:color="auto" w:fill="auto"/>
            <w:noWrap/>
            <w:vAlign w:val="center"/>
            <w:hideMark/>
          </w:tcPr>
          <w:p w14:paraId="2AE3358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0.09791  </w:t>
            </w:r>
          </w:p>
        </w:tc>
      </w:tr>
      <w:tr w:rsidR="00182091" w:rsidRPr="00182091" w14:paraId="4D792298"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4D13A87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632637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561E0F8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0.21585 </w:t>
            </w:r>
          </w:p>
        </w:tc>
        <w:tc>
          <w:tcPr>
            <w:tcW w:w="1180" w:type="dxa"/>
            <w:tcBorders>
              <w:top w:val="nil"/>
              <w:left w:val="nil"/>
              <w:bottom w:val="nil"/>
              <w:right w:val="nil"/>
            </w:tcBorders>
            <w:shd w:val="clear" w:color="auto" w:fill="auto"/>
            <w:noWrap/>
            <w:vAlign w:val="center"/>
            <w:hideMark/>
          </w:tcPr>
          <w:p w14:paraId="5A46F60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0.18925 </w:t>
            </w:r>
          </w:p>
        </w:tc>
        <w:tc>
          <w:tcPr>
            <w:tcW w:w="1180" w:type="dxa"/>
            <w:tcBorders>
              <w:top w:val="nil"/>
              <w:left w:val="nil"/>
              <w:bottom w:val="nil"/>
              <w:right w:val="nil"/>
            </w:tcBorders>
            <w:shd w:val="clear" w:color="auto" w:fill="auto"/>
            <w:noWrap/>
            <w:vAlign w:val="center"/>
            <w:hideMark/>
          </w:tcPr>
          <w:p w14:paraId="6F593CA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0.24334  </w:t>
            </w:r>
          </w:p>
        </w:tc>
      </w:tr>
      <w:tr w:rsidR="00182091" w:rsidRPr="00182091" w14:paraId="0074B747"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3B30FD28"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616CBC80"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2388539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0.67900 </w:t>
            </w:r>
          </w:p>
        </w:tc>
        <w:tc>
          <w:tcPr>
            <w:tcW w:w="1180" w:type="dxa"/>
            <w:tcBorders>
              <w:top w:val="nil"/>
              <w:left w:val="nil"/>
              <w:bottom w:val="single" w:sz="8" w:space="0" w:color="auto"/>
              <w:right w:val="nil"/>
            </w:tcBorders>
            <w:shd w:val="clear" w:color="auto" w:fill="auto"/>
            <w:noWrap/>
            <w:vAlign w:val="center"/>
            <w:hideMark/>
          </w:tcPr>
          <w:p w14:paraId="3FFBA09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0.58600 </w:t>
            </w:r>
          </w:p>
        </w:tc>
        <w:tc>
          <w:tcPr>
            <w:tcW w:w="1180" w:type="dxa"/>
            <w:tcBorders>
              <w:top w:val="nil"/>
              <w:left w:val="nil"/>
              <w:bottom w:val="single" w:sz="8" w:space="0" w:color="auto"/>
              <w:right w:val="nil"/>
            </w:tcBorders>
            <w:shd w:val="clear" w:color="auto" w:fill="auto"/>
            <w:noWrap/>
            <w:vAlign w:val="center"/>
            <w:hideMark/>
          </w:tcPr>
          <w:p w14:paraId="334BDD4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0.79200  </w:t>
            </w:r>
          </w:p>
        </w:tc>
      </w:tr>
    </w:tbl>
    <w:p w14:paraId="637A72AC" w14:textId="15FFE4C7" w:rsidR="00AA4C56" w:rsidRPr="00182091" w:rsidRDefault="00AA4C56" w:rsidP="00182091">
      <w:pPr>
        <w:rPr>
          <w:lang w:val="en-GB"/>
        </w:rPr>
      </w:pPr>
    </w:p>
    <w:p w14:paraId="32D5E45D" w14:textId="52A698E7" w:rsidR="00182091" w:rsidRPr="00182091" w:rsidRDefault="00182091">
      <w:pPr>
        <w:rPr>
          <w:lang w:val="en-GB"/>
        </w:rPr>
      </w:pPr>
    </w:p>
    <w:p w14:paraId="54116063" w14:textId="77777777" w:rsidR="00182091" w:rsidRPr="00182091" w:rsidRDefault="00182091">
      <w:pPr>
        <w:rPr>
          <w:rFonts w:eastAsiaTheme="majorEastAsia" w:cstheme="majorBidi"/>
          <w:b/>
          <w:szCs w:val="26"/>
          <w:lang w:val="en-GB"/>
        </w:rPr>
      </w:pPr>
      <w:r w:rsidRPr="00182091">
        <w:rPr>
          <w:b/>
          <w:lang w:val="en-GB"/>
        </w:rPr>
        <w:br w:type="page"/>
      </w:r>
    </w:p>
    <w:p w14:paraId="2E6D2770" w14:textId="5C44BCF1" w:rsidR="00AA4C56" w:rsidRPr="00182091" w:rsidRDefault="00AA4C56" w:rsidP="00AA4C56">
      <w:pPr>
        <w:pStyle w:val="Heading2"/>
        <w:rPr>
          <w:lang w:val="en-GB"/>
        </w:rPr>
      </w:pPr>
      <w:bookmarkStart w:id="36" w:name="_Toc138062567"/>
      <w:r w:rsidRPr="00182091">
        <w:rPr>
          <w:b/>
          <w:lang w:val="en-GB"/>
        </w:rPr>
        <w:lastRenderedPageBreak/>
        <w:t>Table S</w:t>
      </w:r>
      <w:r w:rsidR="005D425D" w:rsidRPr="00182091">
        <w:rPr>
          <w:b/>
          <w:lang w:val="en-GB"/>
        </w:rPr>
        <w:t>23</w:t>
      </w:r>
      <w:r w:rsidRPr="00182091">
        <w:rPr>
          <w:b/>
          <w:lang w:val="en-GB"/>
        </w:rPr>
        <w:t>.</w:t>
      </w:r>
      <w:r w:rsidRPr="00182091">
        <w:rPr>
          <w:lang w:val="en-GB"/>
        </w:rPr>
        <w:t xml:space="preserve"> Causal mediation effect, direct effect, and proportion of mediation effect by comorbidity measures. </w:t>
      </w:r>
      <w:r w:rsidRPr="00182091">
        <w:rPr>
          <w:b/>
          <w:lang w:val="en-GB"/>
        </w:rPr>
        <w:t>Second wave</w:t>
      </w:r>
      <w:r w:rsidRPr="00182091">
        <w:rPr>
          <w:lang w:val="en-GB"/>
        </w:rPr>
        <w:t>.</w:t>
      </w:r>
      <w:bookmarkEnd w:id="36"/>
    </w:p>
    <w:p w14:paraId="2C8EB567" w14:textId="77777777" w:rsidR="00AA4C56" w:rsidRPr="00182091" w:rsidRDefault="00AA4C56" w:rsidP="00AA4C56">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79434C88" w14:textId="06315E14" w:rsidR="00AA4C56" w:rsidRPr="00182091" w:rsidRDefault="00AA4C56" w:rsidP="00246208">
      <w:pPr>
        <w:jc w:val="center"/>
        <w:rPr>
          <w:noProof/>
          <w:lang w:val="en-GB" w:eastAsia="ca-ES"/>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0CF8D276"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1A9923EA"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00039902"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2511A2C4"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309E0628"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395F02BD"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2B879FFA"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0AEA0B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0658F1B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D3CB8E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0.01983 </w:t>
            </w:r>
          </w:p>
        </w:tc>
        <w:tc>
          <w:tcPr>
            <w:tcW w:w="1180" w:type="dxa"/>
            <w:tcBorders>
              <w:top w:val="nil"/>
              <w:left w:val="nil"/>
              <w:bottom w:val="nil"/>
              <w:right w:val="nil"/>
            </w:tcBorders>
            <w:shd w:val="clear" w:color="auto" w:fill="auto"/>
            <w:noWrap/>
            <w:vAlign w:val="center"/>
            <w:hideMark/>
          </w:tcPr>
          <w:p w14:paraId="3D8EC9E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0.01139 </w:t>
            </w:r>
          </w:p>
        </w:tc>
        <w:tc>
          <w:tcPr>
            <w:tcW w:w="1180" w:type="dxa"/>
            <w:tcBorders>
              <w:top w:val="nil"/>
              <w:left w:val="nil"/>
              <w:bottom w:val="nil"/>
              <w:right w:val="nil"/>
            </w:tcBorders>
            <w:shd w:val="clear" w:color="auto" w:fill="auto"/>
            <w:noWrap/>
            <w:vAlign w:val="center"/>
            <w:hideMark/>
          </w:tcPr>
          <w:p w14:paraId="29E4045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0.02826  </w:t>
            </w:r>
          </w:p>
        </w:tc>
      </w:tr>
      <w:tr w:rsidR="00182091" w:rsidRPr="00182091" w14:paraId="0FC7C7E5"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D1104E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60F5C58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FA8451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0.09269 </w:t>
            </w:r>
          </w:p>
        </w:tc>
        <w:tc>
          <w:tcPr>
            <w:tcW w:w="1180" w:type="dxa"/>
            <w:tcBorders>
              <w:top w:val="nil"/>
              <w:left w:val="nil"/>
              <w:bottom w:val="nil"/>
              <w:right w:val="nil"/>
            </w:tcBorders>
            <w:shd w:val="clear" w:color="auto" w:fill="auto"/>
            <w:noWrap/>
            <w:vAlign w:val="center"/>
            <w:hideMark/>
          </w:tcPr>
          <w:p w14:paraId="056FEDF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0.06828 </w:t>
            </w:r>
          </w:p>
        </w:tc>
        <w:tc>
          <w:tcPr>
            <w:tcW w:w="1180" w:type="dxa"/>
            <w:tcBorders>
              <w:top w:val="nil"/>
              <w:left w:val="nil"/>
              <w:bottom w:val="nil"/>
              <w:right w:val="nil"/>
            </w:tcBorders>
            <w:shd w:val="clear" w:color="auto" w:fill="auto"/>
            <w:noWrap/>
            <w:vAlign w:val="center"/>
            <w:hideMark/>
          </w:tcPr>
          <w:p w14:paraId="32089EF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0.11916  </w:t>
            </w:r>
          </w:p>
        </w:tc>
      </w:tr>
      <w:tr w:rsidR="00182091" w:rsidRPr="00182091" w14:paraId="247B227B"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E4C655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3D7DF6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1BA2E39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0.11253 </w:t>
            </w:r>
          </w:p>
        </w:tc>
        <w:tc>
          <w:tcPr>
            <w:tcW w:w="1180" w:type="dxa"/>
            <w:tcBorders>
              <w:top w:val="nil"/>
              <w:left w:val="nil"/>
              <w:bottom w:val="nil"/>
              <w:right w:val="nil"/>
            </w:tcBorders>
            <w:shd w:val="clear" w:color="auto" w:fill="auto"/>
            <w:noWrap/>
            <w:vAlign w:val="center"/>
            <w:hideMark/>
          </w:tcPr>
          <w:p w14:paraId="5302CC6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0.08933 </w:t>
            </w:r>
          </w:p>
        </w:tc>
        <w:tc>
          <w:tcPr>
            <w:tcW w:w="1180" w:type="dxa"/>
            <w:tcBorders>
              <w:top w:val="nil"/>
              <w:left w:val="nil"/>
              <w:bottom w:val="nil"/>
              <w:right w:val="nil"/>
            </w:tcBorders>
            <w:shd w:val="clear" w:color="auto" w:fill="auto"/>
            <w:noWrap/>
            <w:vAlign w:val="center"/>
            <w:hideMark/>
          </w:tcPr>
          <w:p w14:paraId="2D68B1D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0.13555  </w:t>
            </w:r>
          </w:p>
        </w:tc>
      </w:tr>
      <w:tr w:rsidR="00182091" w:rsidRPr="00182091" w14:paraId="287C1867"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22E683F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060F51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2A852B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0.17600 </w:t>
            </w:r>
          </w:p>
        </w:tc>
        <w:tc>
          <w:tcPr>
            <w:tcW w:w="1180" w:type="dxa"/>
            <w:tcBorders>
              <w:top w:val="nil"/>
              <w:left w:val="nil"/>
              <w:bottom w:val="nil"/>
              <w:right w:val="nil"/>
            </w:tcBorders>
            <w:shd w:val="clear" w:color="auto" w:fill="auto"/>
            <w:noWrap/>
            <w:vAlign w:val="center"/>
            <w:hideMark/>
          </w:tcPr>
          <w:p w14:paraId="2E79457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0.09800 </w:t>
            </w:r>
          </w:p>
        </w:tc>
        <w:tc>
          <w:tcPr>
            <w:tcW w:w="1180" w:type="dxa"/>
            <w:tcBorders>
              <w:top w:val="nil"/>
              <w:left w:val="nil"/>
              <w:bottom w:val="nil"/>
              <w:right w:val="nil"/>
            </w:tcBorders>
            <w:shd w:val="clear" w:color="auto" w:fill="auto"/>
            <w:noWrap/>
            <w:vAlign w:val="center"/>
            <w:hideMark/>
          </w:tcPr>
          <w:p w14:paraId="7D6BB7E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0.27100  </w:t>
            </w:r>
          </w:p>
        </w:tc>
      </w:tr>
      <w:tr w:rsidR="00182091" w:rsidRPr="00182091" w14:paraId="6D98EA36"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BC0F379"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74492A7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35EE27D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0.02249 </w:t>
            </w:r>
          </w:p>
        </w:tc>
        <w:tc>
          <w:tcPr>
            <w:tcW w:w="1180" w:type="dxa"/>
            <w:tcBorders>
              <w:top w:val="nil"/>
              <w:left w:val="nil"/>
              <w:bottom w:val="nil"/>
              <w:right w:val="nil"/>
            </w:tcBorders>
            <w:shd w:val="clear" w:color="auto" w:fill="auto"/>
            <w:noWrap/>
            <w:vAlign w:val="center"/>
            <w:hideMark/>
          </w:tcPr>
          <w:p w14:paraId="0C7A2CA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0.01637 </w:t>
            </w:r>
          </w:p>
        </w:tc>
        <w:tc>
          <w:tcPr>
            <w:tcW w:w="1180" w:type="dxa"/>
            <w:tcBorders>
              <w:top w:val="nil"/>
              <w:left w:val="nil"/>
              <w:bottom w:val="nil"/>
              <w:right w:val="nil"/>
            </w:tcBorders>
            <w:shd w:val="clear" w:color="auto" w:fill="auto"/>
            <w:noWrap/>
            <w:vAlign w:val="center"/>
            <w:hideMark/>
          </w:tcPr>
          <w:p w14:paraId="460FF78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0.02896  </w:t>
            </w:r>
          </w:p>
        </w:tc>
      </w:tr>
      <w:tr w:rsidR="00182091" w:rsidRPr="00182091" w14:paraId="77A5EA0C"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1E5DFB7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685337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0F1516C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0.08950 </w:t>
            </w:r>
          </w:p>
        </w:tc>
        <w:tc>
          <w:tcPr>
            <w:tcW w:w="1180" w:type="dxa"/>
            <w:tcBorders>
              <w:top w:val="nil"/>
              <w:left w:val="nil"/>
              <w:bottom w:val="nil"/>
              <w:right w:val="nil"/>
            </w:tcBorders>
            <w:shd w:val="clear" w:color="auto" w:fill="auto"/>
            <w:noWrap/>
            <w:vAlign w:val="center"/>
            <w:hideMark/>
          </w:tcPr>
          <w:p w14:paraId="3717BE5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0.06638 </w:t>
            </w:r>
          </w:p>
        </w:tc>
        <w:tc>
          <w:tcPr>
            <w:tcW w:w="1180" w:type="dxa"/>
            <w:tcBorders>
              <w:top w:val="nil"/>
              <w:left w:val="nil"/>
              <w:bottom w:val="nil"/>
              <w:right w:val="nil"/>
            </w:tcBorders>
            <w:shd w:val="clear" w:color="auto" w:fill="auto"/>
            <w:noWrap/>
            <w:vAlign w:val="center"/>
            <w:hideMark/>
          </w:tcPr>
          <w:p w14:paraId="24EEC91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0.11397  </w:t>
            </w:r>
          </w:p>
        </w:tc>
      </w:tr>
      <w:tr w:rsidR="00182091" w:rsidRPr="00182091" w14:paraId="0E877FF6"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310B50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22FD083D"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6031BEF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0.11198 </w:t>
            </w:r>
          </w:p>
        </w:tc>
        <w:tc>
          <w:tcPr>
            <w:tcW w:w="1180" w:type="dxa"/>
            <w:tcBorders>
              <w:top w:val="nil"/>
              <w:left w:val="nil"/>
              <w:bottom w:val="nil"/>
              <w:right w:val="nil"/>
            </w:tcBorders>
            <w:shd w:val="clear" w:color="auto" w:fill="auto"/>
            <w:noWrap/>
            <w:vAlign w:val="center"/>
            <w:hideMark/>
          </w:tcPr>
          <w:p w14:paraId="6F77C30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0.08951 </w:t>
            </w:r>
          </w:p>
        </w:tc>
        <w:tc>
          <w:tcPr>
            <w:tcW w:w="1180" w:type="dxa"/>
            <w:tcBorders>
              <w:top w:val="nil"/>
              <w:left w:val="nil"/>
              <w:bottom w:val="nil"/>
              <w:right w:val="nil"/>
            </w:tcBorders>
            <w:shd w:val="clear" w:color="auto" w:fill="auto"/>
            <w:noWrap/>
            <w:vAlign w:val="center"/>
            <w:hideMark/>
          </w:tcPr>
          <w:p w14:paraId="6082A1D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0.13596  </w:t>
            </w:r>
          </w:p>
        </w:tc>
      </w:tr>
      <w:tr w:rsidR="00182091" w:rsidRPr="00182091" w14:paraId="3204CF3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F44C57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C57B8C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1C576DD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0.20100 </w:t>
            </w:r>
          </w:p>
        </w:tc>
        <w:tc>
          <w:tcPr>
            <w:tcW w:w="1180" w:type="dxa"/>
            <w:tcBorders>
              <w:top w:val="nil"/>
              <w:left w:val="nil"/>
              <w:bottom w:val="nil"/>
              <w:right w:val="nil"/>
            </w:tcBorders>
            <w:shd w:val="clear" w:color="auto" w:fill="auto"/>
            <w:noWrap/>
            <w:vAlign w:val="center"/>
            <w:hideMark/>
          </w:tcPr>
          <w:p w14:paraId="611DFE5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0.13900 </w:t>
            </w:r>
          </w:p>
        </w:tc>
        <w:tc>
          <w:tcPr>
            <w:tcW w:w="1180" w:type="dxa"/>
            <w:tcBorders>
              <w:top w:val="nil"/>
              <w:left w:val="nil"/>
              <w:bottom w:val="nil"/>
              <w:right w:val="nil"/>
            </w:tcBorders>
            <w:shd w:val="clear" w:color="auto" w:fill="auto"/>
            <w:noWrap/>
            <w:vAlign w:val="center"/>
            <w:hideMark/>
          </w:tcPr>
          <w:p w14:paraId="56B327A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0.27700  </w:t>
            </w:r>
          </w:p>
        </w:tc>
      </w:tr>
      <w:tr w:rsidR="00182091" w:rsidRPr="00182091" w14:paraId="31FA4B58"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D8D540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31DC95F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7671D1E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0.05265 </w:t>
            </w:r>
          </w:p>
        </w:tc>
        <w:tc>
          <w:tcPr>
            <w:tcW w:w="1180" w:type="dxa"/>
            <w:tcBorders>
              <w:top w:val="nil"/>
              <w:left w:val="nil"/>
              <w:bottom w:val="nil"/>
              <w:right w:val="nil"/>
            </w:tcBorders>
            <w:shd w:val="clear" w:color="auto" w:fill="auto"/>
            <w:noWrap/>
            <w:vAlign w:val="center"/>
            <w:hideMark/>
          </w:tcPr>
          <w:p w14:paraId="078EC5C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0.04131 </w:t>
            </w:r>
          </w:p>
        </w:tc>
        <w:tc>
          <w:tcPr>
            <w:tcW w:w="1180" w:type="dxa"/>
            <w:tcBorders>
              <w:top w:val="nil"/>
              <w:left w:val="nil"/>
              <w:bottom w:val="nil"/>
              <w:right w:val="nil"/>
            </w:tcBorders>
            <w:shd w:val="clear" w:color="auto" w:fill="auto"/>
            <w:noWrap/>
            <w:vAlign w:val="center"/>
            <w:hideMark/>
          </w:tcPr>
          <w:p w14:paraId="0B46B0D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0.06510  </w:t>
            </w:r>
          </w:p>
        </w:tc>
      </w:tr>
      <w:tr w:rsidR="00182091" w:rsidRPr="00182091" w14:paraId="2D216036"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6A294DC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D98B65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7697D72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0.05854 </w:t>
            </w:r>
          </w:p>
        </w:tc>
        <w:tc>
          <w:tcPr>
            <w:tcW w:w="1180" w:type="dxa"/>
            <w:tcBorders>
              <w:top w:val="nil"/>
              <w:left w:val="nil"/>
              <w:bottom w:val="nil"/>
              <w:right w:val="nil"/>
            </w:tcBorders>
            <w:shd w:val="clear" w:color="auto" w:fill="auto"/>
            <w:noWrap/>
            <w:vAlign w:val="center"/>
            <w:hideMark/>
          </w:tcPr>
          <w:p w14:paraId="3A270D0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0.03037 </w:t>
            </w:r>
          </w:p>
        </w:tc>
        <w:tc>
          <w:tcPr>
            <w:tcW w:w="1180" w:type="dxa"/>
            <w:tcBorders>
              <w:top w:val="nil"/>
              <w:left w:val="nil"/>
              <w:bottom w:val="nil"/>
              <w:right w:val="nil"/>
            </w:tcBorders>
            <w:shd w:val="clear" w:color="auto" w:fill="auto"/>
            <w:noWrap/>
            <w:vAlign w:val="center"/>
            <w:hideMark/>
          </w:tcPr>
          <w:p w14:paraId="072B8F3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0.08544  </w:t>
            </w:r>
          </w:p>
        </w:tc>
      </w:tr>
      <w:tr w:rsidR="00182091" w:rsidRPr="00182091" w14:paraId="7479970D"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474B26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BEE3CB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3D9C240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0.11119 </w:t>
            </w:r>
          </w:p>
        </w:tc>
        <w:tc>
          <w:tcPr>
            <w:tcW w:w="1180" w:type="dxa"/>
            <w:tcBorders>
              <w:top w:val="nil"/>
              <w:left w:val="nil"/>
              <w:bottom w:val="nil"/>
              <w:right w:val="nil"/>
            </w:tcBorders>
            <w:shd w:val="clear" w:color="auto" w:fill="auto"/>
            <w:noWrap/>
            <w:vAlign w:val="center"/>
            <w:hideMark/>
          </w:tcPr>
          <w:p w14:paraId="2A1E06F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0.08493 </w:t>
            </w:r>
          </w:p>
        </w:tc>
        <w:tc>
          <w:tcPr>
            <w:tcW w:w="1180" w:type="dxa"/>
            <w:tcBorders>
              <w:top w:val="nil"/>
              <w:left w:val="nil"/>
              <w:bottom w:val="nil"/>
              <w:right w:val="nil"/>
            </w:tcBorders>
            <w:shd w:val="clear" w:color="auto" w:fill="auto"/>
            <w:noWrap/>
            <w:vAlign w:val="center"/>
            <w:hideMark/>
          </w:tcPr>
          <w:p w14:paraId="5CFD177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0.13464  </w:t>
            </w:r>
          </w:p>
        </w:tc>
      </w:tr>
      <w:tr w:rsidR="00182091" w:rsidRPr="00182091" w14:paraId="4FC79E8F"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7A4CCB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84ED0E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52B176A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0.47300 </w:t>
            </w:r>
          </w:p>
        </w:tc>
        <w:tc>
          <w:tcPr>
            <w:tcW w:w="1180" w:type="dxa"/>
            <w:tcBorders>
              <w:top w:val="nil"/>
              <w:left w:val="nil"/>
              <w:bottom w:val="nil"/>
              <w:right w:val="nil"/>
            </w:tcBorders>
            <w:shd w:val="clear" w:color="auto" w:fill="auto"/>
            <w:noWrap/>
            <w:vAlign w:val="center"/>
            <w:hideMark/>
          </w:tcPr>
          <w:p w14:paraId="7D21AFB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0.34100 </w:t>
            </w:r>
          </w:p>
        </w:tc>
        <w:tc>
          <w:tcPr>
            <w:tcW w:w="1180" w:type="dxa"/>
            <w:tcBorders>
              <w:top w:val="nil"/>
              <w:left w:val="nil"/>
              <w:bottom w:val="nil"/>
              <w:right w:val="nil"/>
            </w:tcBorders>
            <w:shd w:val="clear" w:color="auto" w:fill="auto"/>
            <w:noWrap/>
            <w:vAlign w:val="center"/>
            <w:hideMark/>
          </w:tcPr>
          <w:p w14:paraId="10600C6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0.66400  </w:t>
            </w:r>
          </w:p>
        </w:tc>
      </w:tr>
      <w:tr w:rsidR="00182091" w:rsidRPr="00182091" w14:paraId="2A5801F3"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81AAC1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7247D30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48779EF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0.09961 </w:t>
            </w:r>
          </w:p>
        </w:tc>
        <w:tc>
          <w:tcPr>
            <w:tcW w:w="1180" w:type="dxa"/>
            <w:tcBorders>
              <w:top w:val="nil"/>
              <w:left w:val="nil"/>
              <w:bottom w:val="nil"/>
              <w:right w:val="nil"/>
            </w:tcBorders>
            <w:shd w:val="clear" w:color="auto" w:fill="auto"/>
            <w:noWrap/>
            <w:vAlign w:val="center"/>
            <w:hideMark/>
          </w:tcPr>
          <w:p w14:paraId="301B3C0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0.08529 </w:t>
            </w:r>
          </w:p>
        </w:tc>
        <w:tc>
          <w:tcPr>
            <w:tcW w:w="1180" w:type="dxa"/>
            <w:tcBorders>
              <w:top w:val="nil"/>
              <w:left w:val="nil"/>
              <w:bottom w:val="nil"/>
              <w:right w:val="nil"/>
            </w:tcBorders>
            <w:shd w:val="clear" w:color="auto" w:fill="auto"/>
            <w:noWrap/>
            <w:vAlign w:val="center"/>
            <w:hideMark/>
          </w:tcPr>
          <w:p w14:paraId="1FDADCD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0.11285  </w:t>
            </w:r>
          </w:p>
        </w:tc>
      </w:tr>
      <w:tr w:rsidR="00182091" w:rsidRPr="00182091" w14:paraId="16A7ECCB"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0D4F7DD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D9AEA7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7B2260E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-0.00037 </w:t>
            </w:r>
          </w:p>
        </w:tc>
        <w:tc>
          <w:tcPr>
            <w:tcW w:w="1180" w:type="dxa"/>
            <w:tcBorders>
              <w:top w:val="nil"/>
              <w:left w:val="nil"/>
              <w:bottom w:val="nil"/>
              <w:right w:val="nil"/>
            </w:tcBorders>
            <w:shd w:val="clear" w:color="auto" w:fill="auto"/>
            <w:noWrap/>
            <w:vAlign w:val="center"/>
            <w:hideMark/>
          </w:tcPr>
          <w:p w14:paraId="70ED41A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-0.02530 </w:t>
            </w:r>
          </w:p>
        </w:tc>
        <w:tc>
          <w:tcPr>
            <w:tcW w:w="1180" w:type="dxa"/>
            <w:tcBorders>
              <w:top w:val="nil"/>
              <w:left w:val="nil"/>
              <w:bottom w:val="nil"/>
              <w:right w:val="nil"/>
            </w:tcBorders>
            <w:shd w:val="clear" w:color="auto" w:fill="auto"/>
            <w:noWrap/>
            <w:vAlign w:val="center"/>
            <w:hideMark/>
          </w:tcPr>
          <w:p w14:paraId="58FDAB7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0.02670  </w:t>
            </w:r>
          </w:p>
        </w:tc>
      </w:tr>
      <w:tr w:rsidR="00182091" w:rsidRPr="00182091" w14:paraId="403A8755"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4333E53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8EC3A2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5980C51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0.09924 </w:t>
            </w:r>
          </w:p>
        </w:tc>
        <w:tc>
          <w:tcPr>
            <w:tcW w:w="1180" w:type="dxa"/>
            <w:tcBorders>
              <w:top w:val="nil"/>
              <w:left w:val="nil"/>
              <w:bottom w:val="nil"/>
              <w:right w:val="nil"/>
            </w:tcBorders>
            <w:shd w:val="clear" w:color="auto" w:fill="auto"/>
            <w:noWrap/>
            <w:vAlign w:val="center"/>
            <w:hideMark/>
          </w:tcPr>
          <w:p w14:paraId="3C15B6A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0.07471 </w:t>
            </w:r>
          </w:p>
        </w:tc>
        <w:tc>
          <w:tcPr>
            <w:tcW w:w="1180" w:type="dxa"/>
            <w:tcBorders>
              <w:top w:val="nil"/>
              <w:left w:val="nil"/>
              <w:bottom w:val="nil"/>
              <w:right w:val="nil"/>
            </w:tcBorders>
            <w:shd w:val="clear" w:color="auto" w:fill="auto"/>
            <w:noWrap/>
            <w:vAlign w:val="center"/>
            <w:hideMark/>
          </w:tcPr>
          <w:p w14:paraId="280E1B5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0.12393  </w:t>
            </w:r>
          </w:p>
        </w:tc>
      </w:tr>
      <w:tr w:rsidR="00182091" w:rsidRPr="00182091" w14:paraId="3449ACF0"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2066955B"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1A7C96D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38B41E6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1.00400</w:t>
            </w:r>
          </w:p>
        </w:tc>
        <w:tc>
          <w:tcPr>
            <w:tcW w:w="1180" w:type="dxa"/>
            <w:tcBorders>
              <w:top w:val="nil"/>
              <w:left w:val="nil"/>
              <w:bottom w:val="single" w:sz="8" w:space="0" w:color="auto"/>
              <w:right w:val="nil"/>
            </w:tcBorders>
            <w:shd w:val="clear" w:color="auto" w:fill="auto"/>
            <w:noWrap/>
            <w:vAlign w:val="center"/>
            <w:hideMark/>
          </w:tcPr>
          <w:p w14:paraId="70FE72B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0.78100 </w:t>
            </w:r>
          </w:p>
        </w:tc>
        <w:tc>
          <w:tcPr>
            <w:tcW w:w="1180" w:type="dxa"/>
            <w:tcBorders>
              <w:top w:val="nil"/>
              <w:left w:val="nil"/>
              <w:bottom w:val="single" w:sz="8" w:space="0" w:color="auto"/>
              <w:right w:val="nil"/>
            </w:tcBorders>
            <w:shd w:val="clear" w:color="auto" w:fill="auto"/>
            <w:noWrap/>
            <w:vAlign w:val="center"/>
            <w:hideMark/>
          </w:tcPr>
          <w:p w14:paraId="6C848E0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1.33100</w:t>
            </w:r>
          </w:p>
        </w:tc>
      </w:tr>
    </w:tbl>
    <w:p w14:paraId="2EF2EB06" w14:textId="77777777" w:rsidR="00182091" w:rsidRPr="00182091" w:rsidRDefault="00182091" w:rsidP="00246208">
      <w:pPr>
        <w:jc w:val="center"/>
        <w:rPr>
          <w:lang w:val="en-GB"/>
        </w:rPr>
      </w:pPr>
    </w:p>
    <w:p w14:paraId="41D8F9DA" w14:textId="77777777" w:rsidR="00182091" w:rsidRPr="00182091" w:rsidRDefault="00182091">
      <w:pPr>
        <w:rPr>
          <w:rFonts w:eastAsiaTheme="majorEastAsia" w:cstheme="majorBidi"/>
          <w:b/>
          <w:szCs w:val="26"/>
          <w:lang w:val="en-GB"/>
        </w:rPr>
      </w:pPr>
      <w:r w:rsidRPr="00182091">
        <w:rPr>
          <w:b/>
          <w:lang w:val="en-GB"/>
        </w:rPr>
        <w:br w:type="page"/>
      </w:r>
    </w:p>
    <w:p w14:paraId="72E4D42E" w14:textId="2B9658CA" w:rsidR="00AA4C56" w:rsidRPr="00182091" w:rsidRDefault="00AA4C56" w:rsidP="00AA4C56">
      <w:pPr>
        <w:pStyle w:val="Heading2"/>
        <w:rPr>
          <w:lang w:val="en-GB"/>
        </w:rPr>
      </w:pPr>
      <w:bookmarkStart w:id="37" w:name="_Toc138062568"/>
      <w:r w:rsidRPr="00182091">
        <w:rPr>
          <w:b/>
          <w:lang w:val="en-GB"/>
        </w:rPr>
        <w:lastRenderedPageBreak/>
        <w:t>Table S</w:t>
      </w:r>
      <w:r w:rsidR="00D97672" w:rsidRPr="00182091">
        <w:rPr>
          <w:b/>
          <w:lang w:val="en-GB"/>
        </w:rPr>
        <w:t>2</w:t>
      </w:r>
      <w:r w:rsidR="005D425D" w:rsidRPr="00182091">
        <w:rPr>
          <w:b/>
          <w:lang w:val="en-GB"/>
        </w:rPr>
        <w:t>4</w:t>
      </w:r>
      <w:r w:rsidRPr="00182091">
        <w:rPr>
          <w:b/>
          <w:lang w:val="en-GB"/>
        </w:rPr>
        <w:t>.</w:t>
      </w:r>
      <w:r w:rsidRPr="00182091">
        <w:rPr>
          <w:lang w:val="en-GB"/>
        </w:rPr>
        <w:t xml:space="preserve"> Causal mediation effect, direct effect, and proportion of mediation effect by comorbidity measures. </w:t>
      </w:r>
      <w:r w:rsidRPr="00182091">
        <w:rPr>
          <w:b/>
          <w:lang w:val="en-GB"/>
        </w:rPr>
        <w:t>Third wave</w:t>
      </w:r>
      <w:r w:rsidRPr="00182091">
        <w:rPr>
          <w:lang w:val="en-GB"/>
        </w:rPr>
        <w:t>.</w:t>
      </w:r>
      <w:bookmarkEnd w:id="37"/>
    </w:p>
    <w:p w14:paraId="38B73E90" w14:textId="4CA79800" w:rsidR="00AA4C56" w:rsidRPr="00182091" w:rsidRDefault="00AA4C56" w:rsidP="00AA4C56">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33F88B9F" w14:textId="6421B87C" w:rsidR="00AA4C56" w:rsidRPr="00182091" w:rsidRDefault="00AA4C56" w:rsidP="00246208">
      <w:pPr>
        <w:jc w:val="center"/>
        <w:rPr>
          <w:noProof/>
          <w:lang w:val="en-GB" w:eastAsia="ca-ES"/>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4DE56705"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7442EEF5"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46D612FB"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1DA30944"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12A746A1"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364D488F"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7D8540E6"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4AE192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56090F4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349B92D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0.01176 </w:t>
            </w:r>
          </w:p>
        </w:tc>
        <w:tc>
          <w:tcPr>
            <w:tcW w:w="1180" w:type="dxa"/>
            <w:tcBorders>
              <w:top w:val="nil"/>
              <w:left w:val="nil"/>
              <w:bottom w:val="nil"/>
              <w:right w:val="nil"/>
            </w:tcBorders>
            <w:shd w:val="clear" w:color="auto" w:fill="auto"/>
            <w:noWrap/>
            <w:vAlign w:val="center"/>
            <w:hideMark/>
          </w:tcPr>
          <w:p w14:paraId="4F5C6A7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0.00163 </w:t>
            </w:r>
          </w:p>
        </w:tc>
        <w:tc>
          <w:tcPr>
            <w:tcW w:w="1180" w:type="dxa"/>
            <w:tcBorders>
              <w:top w:val="nil"/>
              <w:left w:val="nil"/>
              <w:bottom w:val="nil"/>
              <w:right w:val="nil"/>
            </w:tcBorders>
            <w:shd w:val="clear" w:color="auto" w:fill="auto"/>
            <w:noWrap/>
            <w:vAlign w:val="center"/>
            <w:hideMark/>
          </w:tcPr>
          <w:p w14:paraId="276C36F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0.02262  </w:t>
            </w:r>
          </w:p>
        </w:tc>
      </w:tr>
      <w:tr w:rsidR="00182091" w:rsidRPr="00182091" w14:paraId="02922824"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C17A6F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26D7C3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2D4246A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0.09221 </w:t>
            </w:r>
          </w:p>
        </w:tc>
        <w:tc>
          <w:tcPr>
            <w:tcW w:w="1180" w:type="dxa"/>
            <w:tcBorders>
              <w:top w:val="nil"/>
              <w:left w:val="nil"/>
              <w:bottom w:val="nil"/>
              <w:right w:val="nil"/>
            </w:tcBorders>
            <w:shd w:val="clear" w:color="auto" w:fill="auto"/>
            <w:noWrap/>
            <w:vAlign w:val="center"/>
            <w:hideMark/>
          </w:tcPr>
          <w:p w14:paraId="629C7EB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0.06361 </w:t>
            </w:r>
          </w:p>
        </w:tc>
        <w:tc>
          <w:tcPr>
            <w:tcW w:w="1180" w:type="dxa"/>
            <w:tcBorders>
              <w:top w:val="nil"/>
              <w:left w:val="nil"/>
              <w:bottom w:val="nil"/>
              <w:right w:val="nil"/>
            </w:tcBorders>
            <w:shd w:val="clear" w:color="auto" w:fill="auto"/>
            <w:noWrap/>
            <w:vAlign w:val="center"/>
            <w:hideMark/>
          </w:tcPr>
          <w:p w14:paraId="28B6A98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0.12210  </w:t>
            </w:r>
          </w:p>
        </w:tc>
      </w:tr>
      <w:tr w:rsidR="00182091" w:rsidRPr="00182091" w14:paraId="44A7D50D"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C1A91D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625AD29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514E76C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0.10397 </w:t>
            </w:r>
          </w:p>
        </w:tc>
        <w:tc>
          <w:tcPr>
            <w:tcW w:w="1180" w:type="dxa"/>
            <w:tcBorders>
              <w:top w:val="nil"/>
              <w:left w:val="nil"/>
              <w:bottom w:val="nil"/>
              <w:right w:val="nil"/>
            </w:tcBorders>
            <w:shd w:val="clear" w:color="auto" w:fill="auto"/>
            <w:noWrap/>
            <w:vAlign w:val="center"/>
            <w:hideMark/>
          </w:tcPr>
          <w:p w14:paraId="4A305EE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0.07797 </w:t>
            </w:r>
          </w:p>
        </w:tc>
        <w:tc>
          <w:tcPr>
            <w:tcW w:w="1180" w:type="dxa"/>
            <w:tcBorders>
              <w:top w:val="nil"/>
              <w:left w:val="nil"/>
              <w:bottom w:val="nil"/>
              <w:right w:val="nil"/>
            </w:tcBorders>
            <w:shd w:val="clear" w:color="auto" w:fill="auto"/>
            <w:noWrap/>
            <w:vAlign w:val="center"/>
            <w:hideMark/>
          </w:tcPr>
          <w:p w14:paraId="3CB69CB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0.13065  </w:t>
            </w:r>
          </w:p>
        </w:tc>
      </w:tr>
      <w:tr w:rsidR="00182091" w:rsidRPr="00182091" w14:paraId="2030F5D8"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75A53E1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F4D026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8620CD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0.11300 </w:t>
            </w:r>
          </w:p>
        </w:tc>
        <w:tc>
          <w:tcPr>
            <w:tcW w:w="1180" w:type="dxa"/>
            <w:tcBorders>
              <w:top w:val="nil"/>
              <w:left w:val="nil"/>
              <w:bottom w:val="nil"/>
              <w:right w:val="nil"/>
            </w:tcBorders>
            <w:shd w:val="clear" w:color="auto" w:fill="auto"/>
            <w:noWrap/>
            <w:vAlign w:val="center"/>
            <w:hideMark/>
          </w:tcPr>
          <w:p w14:paraId="5493BC1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0.01600 </w:t>
            </w:r>
          </w:p>
        </w:tc>
        <w:tc>
          <w:tcPr>
            <w:tcW w:w="1180" w:type="dxa"/>
            <w:tcBorders>
              <w:top w:val="nil"/>
              <w:left w:val="nil"/>
              <w:bottom w:val="nil"/>
              <w:right w:val="nil"/>
            </w:tcBorders>
            <w:shd w:val="clear" w:color="auto" w:fill="auto"/>
            <w:noWrap/>
            <w:vAlign w:val="center"/>
            <w:hideMark/>
          </w:tcPr>
          <w:p w14:paraId="42A3C7B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0.23200  </w:t>
            </w:r>
          </w:p>
        </w:tc>
      </w:tr>
      <w:tr w:rsidR="00182091" w:rsidRPr="00182091" w14:paraId="4D2558C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115434D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667AE52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3B50D7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0.02547 </w:t>
            </w:r>
          </w:p>
        </w:tc>
        <w:tc>
          <w:tcPr>
            <w:tcW w:w="1180" w:type="dxa"/>
            <w:tcBorders>
              <w:top w:val="nil"/>
              <w:left w:val="nil"/>
              <w:bottom w:val="nil"/>
              <w:right w:val="nil"/>
            </w:tcBorders>
            <w:shd w:val="clear" w:color="auto" w:fill="auto"/>
            <w:noWrap/>
            <w:vAlign w:val="center"/>
            <w:hideMark/>
          </w:tcPr>
          <w:p w14:paraId="23D245F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0.01781 </w:t>
            </w:r>
          </w:p>
        </w:tc>
        <w:tc>
          <w:tcPr>
            <w:tcW w:w="1180" w:type="dxa"/>
            <w:tcBorders>
              <w:top w:val="nil"/>
              <w:left w:val="nil"/>
              <w:bottom w:val="nil"/>
              <w:right w:val="nil"/>
            </w:tcBorders>
            <w:shd w:val="clear" w:color="auto" w:fill="auto"/>
            <w:noWrap/>
            <w:vAlign w:val="center"/>
            <w:hideMark/>
          </w:tcPr>
          <w:p w14:paraId="54D3670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0.03376  </w:t>
            </w:r>
          </w:p>
        </w:tc>
      </w:tr>
      <w:tr w:rsidR="00182091" w:rsidRPr="00182091" w14:paraId="7A99639F"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2CCAC7B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A5BBA7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2C0E9B3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0.07588 </w:t>
            </w:r>
          </w:p>
        </w:tc>
        <w:tc>
          <w:tcPr>
            <w:tcW w:w="1180" w:type="dxa"/>
            <w:tcBorders>
              <w:top w:val="nil"/>
              <w:left w:val="nil"/>
              <w:bottom w:val="nil"/>
              <w:right w:val="nil"/>
            </w:tcBorders>
            <w:shd w:val="clear" w:color="auto" w:fill="auto"/>
            <w:noWrap/>
            <w:vAlign w:val="center"/>
            <w:hideMark/>
          </w:tcPr>
          <w:p w14:paraId="47664BC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0.04781 </w:t>
            </w:r>
          </w:p>
        </w:tc>
        <w:tc>
          <w:tcPr>
            <w:tcW w:w="1180" w:type="dxa"/>
            <w:tcBorders>
              <w:top w:val="nil"/>
              <w:left w:val="nil"/>
              <w:bottom w:val="nil"/>
              <w:right w:val="nil"/>
            </w:tcBorders>
            <w:shd w:val="clear" w:color="auto" w:fill="auto"/>
            <w:noWrap/>
            <w:vAlign w:val="center"/>
            <w:hideMark/>
          </w:tcPr>
          <w:p w14:paraId="3A76CCB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0.10158  </w:t>
            </w:r>
          </w:p>
        </w:tc>
      </w:tr>
      <w:tr w:rsidR="00182091" w:rsidRPr="00182091" w14:paraId="658AD4A8"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698FB95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9C6B5C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67390F8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0.10135 </w:t>
            </w:r>
          </w:p>
        </w:tc>
        <w:tc>
          <w:tcPr>
            <w:tcW w:w="1180" w:type="dxa"/>
            <w:tcBorders>
              <w:top w:val="nil"/>
              <w:left w:val="nil"/>
              <w:bottom w:val="nil"/>
              <w:right w:val="nil"/>
            </w:tcBorders>
            <w:shd w:val="clear" w:color="auto" w:fill="auto"/>
            <w:noWrap/>
            <w:vAlign w:val="center"/>
            <w:hideMark/>
          </w:tcPr>
          <w:p w14:paraId="13148AC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0.07426 </w:t>
            </w:r>
          </w:p>
        </w:tc>
        <w:tc>
          <w:tcPr>
            <w:tcW w:w="1180" w:type="dxa"/>
            <w:tcBorders>
              <w:top w:val="nil"/>
              <w:left w:val="nil"/>
              <w:bottom w:val="nil"/>
              <w:right w:val="nil"/>
            </w:tcBorders>
            <w:shd w:val="clear" w:color="auto" w:fill="auto"/>
            <w:noWrap/>
            <w:vAlign w:val="center"/>
            <w:hideMark/>
          </w:tcPr>
          <w:p w14:paraId="161CAFA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0.12664  </w:t>
            </w:r>
          </w:p>
        </w:tc>
      </w:tr>
      <w:tr w:rsidR="00182091" w:rsidRPr="00182091" w14:paraId="3AFDA87E"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1A0D261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57A4FB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4051DF4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0.25100 </w:t>
            </w:r>
          </w:p>
        </w:tc>
        <w:tc>
          <w:tcPr>
            <w:tcW w:w="1180" w:type="dxa"/>
            <w:tcBorders>
              <w:top w:val="nil"/>
              <w:left w:val="nil"/>
              <w:bottom w:val="nil"/>
              <w:right w:val="nil"/>
            </w:tcBorders>
            <w:shd w:val="clear" w:color="auto" w:fill="auto"/>
            <w:noWrap/>
            <w:vAlign w:val="center"/>
            <w:hideMark/>
          </w:tcPr>
          <w:p w14:paraId="1FEF639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0.16800 </w:t>
            </w:r>
          </w:p>
        </w:tc>
        <w:tc>
          <w:tcPr>
            <w:tcW w:w="1180" w:type="dxa"/>
            <w:tcBorders>
              <w:top w:val="nil"/>
              <w:left w:val="nil"/>
              <w:bottom w:val="nil"/>
              <w:right w:val="nil"/>
            </w:tcBorders>
            <w:shd w:val="clear" w:color="auto" w:fill="auto"/>
            <w:noWrap/>
            <w:vAlign w:val="center"/>
            <w:hideMark/>
          </w:tcPr>
          <w:p w14:paraId="3DCB4AB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0.37300  </w:t>
            </w:r>
          </w:p>
        </w:tc>
      </w:tr>
      <w:tr w:rsidR="00182091" w:rsidRPr="00182091" w14:paraId="01B910C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035C01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191715C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25AB9B4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0.05544 </w:t>
            </w:r>
          </w:p>
        </w:tc>
        <w:tc>
          <w:tcPr>
            <w:tcW w:w="1180" w:type="dxa"/>
            <w:tcBorders>
              <w:top w:val="nil"/>
              <w:left w:val="nil"/>
              <w:bottom w:val="nil"/>
              <w:right w:val="nil"/>
            </w:tcBorders>
            <w:shd w:val="clear" w:color="auto" w:fill="auto"/>
            <w:noWrap/>
            <w:vAlign w:val="center"/>
            <w:hideMark/>
          </w:tcPr>
          <w:p w14:paraId="4370FC2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0.04126 </w:t>
            </w:r>
          </w:p>
        </w:tc>
        <w:tc>
          <w:tcPr>
            <w:tcW w:w="1180" w:type="dxa"/>
            <w:tcBorders>
              <w:top w:val="nil"/>
              <w:left w:val="nil"/>
              <w:bottom w:val="nil"/>
              <w:right w:val="nil"/>
            </w:tcBorders>
            <w:shd w:val="clear" w:color="auto" w:fill="auto"/>
            <w:noWrap/>
            <w:vAlign w:val="center"/>
            <w:hideMark/>
          </w:tcPr>
          <w:p w14:paraId="6085A28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0.06973  </w:t>
            </w:r>
          </w:p>
        </w:tc>
      </w:tr>
      <w:tr w:rsidR="00182091" w:rsidRPr="00182091" w14:paraId="118B7062"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3C46B5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155ECE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286E28A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0.04622 </w:t>
            </w:r>
          </w:p>
        </w:tc>
        <w:tc>
          <w:tcPr>
            <w:tcW w:w="1180" w:type="dxa"/>
            <w:tcBorders>
              <w:top w:val="nil"/>
              <w:left w:val="nil"/>
              <w:bottom w:val="nil"/>
              <w:right w:val="nil"/>
            </w:tcBorders>
            <w:shd w:val="clear" w:color="auto" w:fill="auto"/>
            <w:noWrap/>
            <w:vAlign w:val="center"/>
            <w:hideMark/>
          </w:tcPr>
          <w:p w14:paraId="251AFE4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0.01439 </w:t>
            </w:r>
          </w:p>
        </w:tc>
        <w:tc>
          <w:tcPr>
            <w:tcW w:w="1180" w:type="dxa"/>
            <w:tcBorders>
              <w:top w:val="nil"/>
              <w:left w:val="nil"/>
              <w:bottom w:val="nil"/>
              <w:right w:val="nil"/>
            </w:tcBorders>
            <w:shd w:val="clear" w:color="auto" w:fill="auto"/>
            <w:noWrap/>
            <w:vAlign w:val="center"/>
            <w:hideMark/>
          </w:tcPr>
          <w:p w14:paraId="179A326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0.07923  </w:t>
            </w:r>
          </w:p>
        </w:tc>
      </w:tr>
      <w:tr w:rsidR="00182091" w:rsidRPr="00182091" w14:paraId="5C6C940A"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D631B7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E21A97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7C6E9F5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0.10165 </w:t>
            </w:r>
          </w:p>
        </w:tc>
        <w:tc>
          <w:tcPr>
            <w:tcW w:w="1180" w:type="dxa"/>
            <w:tcBorders>
              <w:top w:val="nil"/>
              <w:left w:val="nil"/>
              <w:bottom w:val="nil"/>
              <w:right w:val="nil"/>
            </w:tcBorders>
            <w:shd w:val="clear" w:color="auto" w:fill="auto"/>
            <w:noWrap/>
            <w:vAlign w:val="center"/>
            <w:hideMark/>
          </w:tcPr>
          <w:p w14:paraId="3AE351B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0.07412 </w:t>
            </w:r>
          </w:p>
        </w:tc>
        <w:tc>
          <w:tcPr>
            <w:tcW w:w="1180" w:type="dxa"/>
            <w:tcBorders>
              <w:top w:val="nil"/>
              <w:left w:val="nil"/>
              <w:bottom w:val="nil"/>
              <w:right w:val="nil"/>
            </w:tcBorders>
            <w:shd w:val="clear" w:color="auto" w:fill="auto"/>
            <w:noWrap/>
            <w:vAlign w:val="center"/>
            <w:hideMark/>
          </w:tcPr>
          <w:p w14:paraId="3DC2275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0.12987  </w:t>
            </w:r>
          </w:p>
        </w:tc>
      </w:tr>
      <w:tr w:rsidR="00182091" w:rsidRPr="00182091" w14:paraId="14DD64DA"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C78367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ACF916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480B2D5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0.54500 </w:t>
            </w:r>
          </w:p>
        </w:tc>
        <w:tc>
          <w:tcPr>
            <w:tcW w:w="1180" w:type="dxa"/>
            <w:tcBorders>
              <w:top w:val="nil"/>
              <w:left w:val="nil"/>
              <w:bottom w:val="nil"/>
              <w:right w:val="nil"/>
            </w:tcBorders>
            <w:shd w:val="clear" w:color="auto" w:fill="auto"/>
            <w:noWrap/>
            <w:vAlign w:val="center"/>
            <w:hideMark/>
          </w:tcPr>
          <w:p w14:paraId="6FD7FAA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0.36900 </w:t>
            </w:r>
          </w:p>
        </w:tc>
        <w:tc>
          <w:tcPr>
            <w:tcW w:w="1180" w:type="dxa"/>
            <w:tcBorders>
              <w:top w:val="nil"/>
              <w:left w:val="nil"/>
              <w:bottom w:val="nil"/>
              <w:right w:val="nil"/>
            </w:tcBorders>
            <w:shd w:val="clear" w:color="auto" w:fill="auto"/>
            <w:noWrap/>
            <w:vAlign w:val="center"/>
            <w:hideMark/>
          </w:tcPr>
          <w:p w14:paraId="4BB90AB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0.81000  </w:t>
            </w:r>
          </w:p>
        </w:tc>
      </w:tr>
      <w:tr w:rsidR="00182091" w:rsidRPr="00182091" w14:paraId="4D79D8F6"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C72CC8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2B1CF58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104863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0.11021 </w:t>
            </w:r>
          </w:p>
        </w:tc>
        <w:tc>
          <w:tcPr>
            <w:tcW w:w="1180" w:type="dxa"/>
            <w:tcBorders>
              <w:top w:val="nil"/>
              <w:left w:val="nil"/>
              <w:bottom w:val="nil"/>
              <w:right w:val="nil"/>
            </w:tcBorders>
            <w:shd w:val="clear" w:color="auto" w:fill="auto"/>
            <w:noWrap/>
            <w:vAlign w:val="center"/>
            <w:hideMark/>
          </w:tcPr>
          <w:p w14:paraId="759D2EE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0.09657 </w:t>
            </w:r>
          </w:p>
        </w:tc>
        <w:tc>
          <w:tcPr>
            <w:tcW w:w="1180" w:type="dxa"/>
            <w:tcBorders>
              <w:top w:val="nil"/>
              <w:left w:val="nil"/>
              <w:bottom w:val="nil"/>
              <w:right w:val="nil"/>
            </w:tcBorders>
            <w:shd w:val="clear" w:color="auto" w:fill="auto"/>
            <w:noWrap/>
            <w:vAlign w:val="center"/>
            <w:hideMark/>
          </w:tcPr>
          <w:p w14:paraId="2A1D9F6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0.12354  </w:t>
            </w:r>
          </w:p>
        </w:tc>
      </w:tr>
      <w:tr w:rsidR="00182091" w:rsidRPr="00182091" w14:paraId="0E5780AC"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5685305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E9BF3F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FEBF2D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-0.01751 </w:t>
            </w:r>
          </w:p>
        </w:tc>
        <w:tc>
          <w:tcPr>
            <w:tcW w:w="1180" w:type="dxa"/>
            <w:tcBorders>
              <w:top w:val="nil"/>
              <w:left w:val="nil"/>
              <w:bottom w:val="nil"/>
              <w:right w:val="nil"/>
            </w:tcBorders>
            <w:shd w:val="clear" w:color="auto" w:fill="auto"/>
            <w:noWrap/>
            <w:vAlign w:val="center"/>
            <w:hideMark/>
          </w:tcPr>
          <w:p w14:paraId="29D042A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-0.04601 </w:t>
            </w:r>
          </w:p>
        </w:tc>
        <w:tc>
          <w:tcPr>
            <w:tcW w:w="1180" w:type="dxa"/>
            <w:tcBorders>
              <w:top w:val="nil"/>
              <w:left w:val="nil"/>
              <w:bottom w:val="nil"/>
              <w:right w:val="nil"/>
            </w:tcBorders>
            <w:shd w:val="clear" w:color="auto" w:fill="auto"/>
            <w:noWrap/>
            <w:vAlign w:val="center"/>
            <w:hideMark/>
          </w:tcPr>
          <w:p w14:paraId="359ACA8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0.01042  </w:t>
            </w:r>
          </w:p>
        </w:tc>
      </w:tr>
      <w:tr w:rsidR="00182091" w:rsidRPr="00182091" w14:paraId="7220A8A3"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4DEFF6B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9D9899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7980A3B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0.09270 </w:t>
            </w:r>
          </w:p>
        </w:tc>
        <w:tc>
          <w:tcPr>
            <w:tcW w:w="1180" w:type="dxa"/>
            <w:tcBorders>
              <w:top w:val="nil"/>
              <w:left w:val="nil"/>
              <w:bottom w:val="nil"/>
              <w:right w:val="nil"/>
            </w:tcBorders>
            <w:shd w:val="clear" w:color="auto" w:fill="auto"/>
            <w:noWrap/>
            <w:vAlign w:val="center"/>
            <w:hideMark/>
          </w:tcPr>
          <w:p w14:paraId="5715D4A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0.06338 </w:t>
            </w:r>
          </w:p>
        </w:tc>
        <w:tc>
          <w:tcPr>
            <w:tcW w:w="1180" w:type="dxa"/>
            <w:tcBorders>
              <w:top w:val="nil"/>
              <w:left w:val="nil"/>
              <w:bottom w:val="nil"/>
              <w:right w:val="nil"/>
            </w:tcBorders>
            <w:shd w:val="clear" w:color="auto" w:fill="auto"/>
            <w:noWrap/>
            <w:vAlign w:val="center"/>
            <w:hideMark/>
          </w:tcPr>
          <w:p w14:paraId="7B8D2DB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0.12031  </w:t>
            </w:r>
          </w:p>
        </w:tc>
      </w:tr>
      <w:tr w:rsidR="00182091" w:rsidRPr="00182091" w14:paraId="1C9CF18F"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69F27484"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156CDD2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0C6DA61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1.18900 </w:t>
            </w:r>
          </w:p>
        </w:tc>
        <w:tc>
          <w:tcPr>
            <w:tcW w:w="1180" w:type="dxa"/>
            <w:tcBorders>
              <w:top w:val="nil"/>
              <w:left w:val="nil"/>
              <w:bottom w:val="single" w:sz="8" w:space="0" w:color="auto"/>
              <w:right w:val="nil"/>
            </w:tcBorders>
            <w:shd w:val="clear" w:color="auto" w:fill="auto"/>
            <w:noWrap/>
            <w:vAlign w:val="center"/>
            <w:hideMark/>
          </w:tcPr>
          <w:p w14:paraId="6588C62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0.91100 </w:t>
            </w:r>
          </w:p>
        </w:tc>
        <w:tc>
          <w:tcPr>
            <w:tcW w:w="1180" w:type="dxa"/>
            <w:tcBorders>
              <w:top w:val="nil"/>
              <w:left w:val="nil"/>
              <w:bottom w:val="single" w:sz="8" w:space="0" w:color="auto"/>
              <w:right w:val="nil"/>
            </w:tcBorders>
            <w:shd w:val="clear" w:color="auto" w:fill="auto"/>
            <w:noWrap/>
            <w:vAlign w:val="center"/>
            <w:hideMark/>
          </w:tcPr>
          <w:p w14:paraId="4B266FD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1.70900</w:t>
            </w:r>
          </w:p>
        </w:tc>
      </w:tr>
    </w:tbl>
    <w:p w14:paraId="7CAF683A" w14:textId="77777777" w:rsidR="00182091" w:rsidRPr="00182091" w:rsidRDefault="00182091" w:rsidP="00246208">
      <w:pPr>
        <w:jc w:val="center"/>
        <w:rPr>
          <w:lang w:val="en-GB"/>
        </w:rPr>
      </w:pPr>
    </w:p>
    <w:p w14:paraId="69311567" w14:textId="1A74413F" w:rsidR="00AA4C56" w:rsidRPr="00182091" w:rsidRDefault="00AA4C56">
      <w:pPr>
        <w:rPr>
          <w:lang w:val="en-GB"/>
        </w:rPr>
      </w:pPr>
    </w:p>
    <w:p w14:paraId="7AB22BFC" w14:textId="77777777" w:rsidR="00182091" w:rsidRPr="00182091" w:rsidRDefault="00182091">
      <w:pPr>
        <w:rPr>
          <w:rFonts w:eastAsiaTheme="majorEastAsia" w:cstheme="majorBidi"/>
          <w:b/>
          <w:szCs w:val="26"/>
          <w:lang w:val="en-GB"/>
        </w:rPr>
      </w:pPr>
      <w:r w:rsidRPr="00182091">
        <w:rPr>
          <w:b/>
          <w:lang w:val="en-GB"/>
        </w:rPr>
        <w:br w:type="page"/>
      </w:r>
    </w:p>
    <w:p w14:paraId="0A18D8C6" w14:textId="01BE4037" w:rsidR="00AA4C56" w:rsidRPr="00182091" w:rsidRDefault="00AA4C56" w:rsidP="00AA4C56">
      <w:pPr>
        <w:pStyle w:val="Heading2"/>
        <w:rPr>
          <w:lang w:val="en-GB"/>
        </w:rPr>
      </w:pPr>
      <w:bookmarkStart w:id="38" w:name="_Toc138062569"/>
      <w:r w:rsidRPr="00182091">
        <w:rPr>
          <w:b/>
          <w:lang w:val="en-GB"/>
        </w:rPr>
        <w:lastRenderedPageBreak/>
        <w:t>Table S</w:t>
      </w:r>
      <w:r w:rsidR="00D97672" w:rsidRPr="00182091">
        <w:rPr>
          <w:b/>
          <w:lang w:val="en-GB"/>
        </w:rPr>
        <w:t>2</w:t>
      </w:r>
      <w:r w:rsidR="005D425D" w:rsidRPr="00182091">
        <w:rPr>
          <w:b/>
          <w:lang w:val="en-GB"/>
        </w:rPr>
        <w:t>5</w:t>
      </w:r>
      <w:r w:rsidRPr="00182091">
        <w:rPr>
          <w:b/>
          <w:lang w:val="en-GB"/>
        </w:rPr>
        <w:t>.</w:t>
      </w:r>
      <w:r w:rsidRPr="00182091">
        <w:rPr>
          <w:lang w:val="en-GB"/>
        </w:rPr>
        <w:t xml:space="preserve"> Causal mediation effect, direct effect, and proportion of mediation effect by comorbidity measures. </w:t>
      </w:r>
      <w:r w:rsidRPr="00182091">
        <w:rPr>
          <w:b/>
          <w:lang w:val="en-GB"/>
        </w:rPr>
        <w:t>Fourth wave</w:t>
      </w:r>
      <w:r w:rsidRPr="00182091">
        <w:rPr>
          <w:lang w:val="en-GB"/>
        </w:rPr>
        <w:t>.</w:t>
      </w:r>
      <w:bookmarkEnd w:id="38"/>
    </w:p>
    <w:p w14:paraId="547F24CC" w14:textId="2E18FE8D" w:rsidR="00AA4C56" w:rsidRPr="00182091" w:rsidRDefault="00AA4C56" w:rsidP="00AA4C56">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46A00817" w14:textId="7777A7B8" w:rsidR="00AA4C56" w:rsidRPr="00182091" w:rsidRDefault="00AA4C56" w:rsidP="00246208">
      <w:pPr>
        <w:jc w:val="center"/>
        <w:rPr>
          <w:noProof/>
          <w:lang w:val="en-GB" w:eastAsia="ca-ES"/>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3B0ED4D8"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23B182B7"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6BF0718E"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024154F1"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1F645AE0"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67FEF521"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4281998D"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30844D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2F4625A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311E617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0.02848 </w:t>
            </w:r>
          </w:p>
        </w:tc>
        <w:tc>
          <w:tcPr>
            <w:tcW w:w="1180" w:type="dxa"/>
            <w:tcBorders>
              <w:top w:val="nil"/>
              <w:left w:val="nil"/>
              <w:bottom w:val="nil"/>
              <w:right w:val="nil"/>
            </w:tcBorders>
            <w:shd w:val="clear" w:color="auto" w:fill="auto"/>
            <w:noWrap/>
            <w:vAlign w:val="center"/>
            <w:hideMark/>
          </w:tcPr>
          <w:p w14:paraId="758CD84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0.01776 </w:t>
            </w:r>
          </w:p>
        </w:tc>
        <w:tc>
          <w:tcPr>
            <w:tcW w:w="1180" w:type="dxa"/>
            <w:tcBorders>
              <w:top w:val="nil"/>
              <w:left w:val="nil"/>
              <w:bottom w:val="nil"/>
              <w:right w:val="nil"/>
            </w:tcBorders>
            <w:shd w:val="clear" w:color="auto" w:fill="auto"/>
            <w:noWrap/>
            <w:vAlign w:val="center"/>
            <w:hideMark/>
          </w:tcPr>
          <w:p w14:paraId="37513C4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0.04012  </w:t>
            </w:r>
          </w:p>
        </w:tc>
      </w:tr>
      <w:tr w:rsidR="00182091" w:rsidRPr="00182091" w14:paraId="264ABC1E"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0EC8D7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DFAEC0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6E3CFF4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0.11256 </w:t>
            </w:r>
          </w:p>
        </w:tc>
        <w:tc>
          <w:tcPr>
            <w:tcW w:w="1180" w:type="dxa"/>
            <w:tcBorders>
              <w:top w:val="nil"/>
              <w:left w:val="nil"/>
              <w:bottom w:val="nil"/>
              <w:right w:val="nil"/>
            </w:tcBorders>
            <w:shd w:val="clear" w:color="auto" w:fill="auto"/>
            <w:noWrap/>
            <w:vAlign w:val="center"/>
            <w:hideMark/>
          </w:tcPr>
          <w:p w14:paraId="3519A05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0.06994 </w:t>
            </w:r>
          </w:p>
        </w:tc>
        <w:tc>
          <w:tcPr>
            <w:tcW w:w="1180" w:type="dxa"/>
            <w:tcBorders>
              <w:top w:val="nil"/>
              <w:left w:val="nil"/>
              <w:bottom w:val="nil"/>
              <w:right w:val="nil"/>
            </w:tcBorders>
            <w:shd w:val="clear" w:color="auto" w:fill="auto"/>
            <w:noWrap/>
            <w:vAlign w:val="center"/>
            <w:hideMark/>
          </w:tcPr>
          <w:p w14:paraId="3328261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0.15621  </w:t>
            </w:r>
          </w:p>
        </w:tc>
      </w:tr>
      <w:tr w:rsidR="00182091" w:rsidRPr="00182091" w14:paraId="0E341120"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1C1F8A5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10BE5D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407DD4C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0.14103 </w:t>
            </w:r>
          </w:p>
        </w:tc>
        <w:tc>
          <w:tcPr>
            <w:tcW w:w="1180" w:type="dxa"/>
            <w:tcBorders>
              <w:top w:val="nil"/>
              <w:left w:val="nil"/>
              <w:bottom w:val="nil"/>
              <w:right w:val="nil"/>
            </w:tcBorders>
            <w:shd w:val="clear" w:color="auto" w:fill="auto"/>
            <w:noWrap/>
            <w:vAlign w:val="center"/>
            <w:hideMark/>
          </w:tcPr>
          <w:p w14:paraId="3657D3E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0.10073 </w:t>
            </w:r>
          </w:p>
        </w:tc>
        <w:tc>
          <w:tcPr>
            <w:tcW w:w="1180" w:type="dxa"/>
            <w:tcBorders>
              <w:top w:val="nil"/>
              <w:left w:val="nil"/>
              <w:bottom w:val="nil"/>
              <w:right w:val="nil"/>
            </w:tcBorders>
            <w:shd w:val="clear" w:color="auto" w:fill="auto"/>
            <w:noWrap/>
            <w:vAlign w:val="center"/>
            <w:hideMark/>
          </w:tcPr>
          <w:p w14:paraId="6269C19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0.18252  </w:t>
            </w:r>
          </w:p>
        </w:tc>
      </w:tr>
      <w:tr w:rsidR="00182091" w:rsidRPr="00182091" w14:paraId="7768B36C"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7E81C19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2ED2E00"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700A95F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0.20200 </w:t>
            </w:r>
          </w:p>
        </w:tc>
        <w:tc>
          <w:tcPr>
            <w:tcW w:w="1180" w:type="dxa"/>
            <w:tcBorders>
              <w:top w:val="nil"/>
              <w:left w:val="nil"/>
              <w:bottom w:val="nil"/>
              <w:right w:val="nil"/>
            </w:tcBorders>
            <w:shd w:val="clear" w:color="auto" w:fill="auto"/>
            <w:noWrap/>
            <w:vAlign w:val="center"/>
            <w:hideMark/>
          </w:tcPr>
          <w:p w14:paraId="6128B22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0.11900 </w:t>
            </w:r>
          </w:p>
        </w:tc>
        <w:tc>
          <w:tcPr>
            <w:tcW w:w="1180" w:type="dxa"/>
            <w:tcBorders>
              <w:top w:val="nil"/>
              <w:left w:val="nil"/>
              <w:bottom w:val="nil"/>
              <w:right w:val="nil"/>
            </w:tcBorders>
            <w:shd w:val="clear" w:color="auto" w:fill="auto"/>
            <w:noWrap/>
            <w:vAlign w:val="center"/>
            <w:hideMark/>
          </w:tcPr>
          <w:p w14:paraId="714822B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0.32000  </w:t>
            </w:r>
          </w:p>
        </w:tc>
      </w:tr>
      <w:tr w:rsidR="00182091" w:rsidRPr="00182091" w14:paraId="2B0014D3"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6B83AA3"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64AE313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09A2049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0.01405 </w:t>
            </w:r>
          </w:p>
        </w:tc>
        <w:tc>
          <w:tcPr>
            <w:tcW w:w="1180" w:type="dxa"/>
            <w:tcBorders>
              <w:top w:val="nil"/>
              <w:left w:val="nil"/>
              <w:bottom w:val="nil"/>
              <w:right w:val="nil"/>
            </w:tcBorders>
            <w:shd w:val="clear" w:color="auto" w:fill="auto"/>
            <w:noWrap/>
            <w:vAlign w:val="center"/>
            <w:hideMark/>
          </w:tcPr>
          <w:p w14:paraId="2795C10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0.00665 </w:t>
            </w:r>
          </w:p>
        </w:tc>
        <w:tc>
          <w:tcPr>
            <w:tcW w:w="1180" w:type="dxa"/>
            <w:tcBorders>
              <w:top w:val="nil"/>
              <w:left w:val="nil"/>
              <w:bottom w:val="nil"/>
              <w:right w:val="nil"/>
            </w:tcBorders>
            <w:shd w:val="clear" w:color="auto" w:fill="auto"/>
            <w:noWrap/>
            <w:vAlign w:val="center"/>
            <w:hideMark/>
          </w:tcPr>
          <w:p w14:paraId="371B3D0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0.02224  </w:t>
            </w:r>
          </w:p>
        </w:tc>
      </w:tr>
      <w:tr w:rsidR="00182091" w:rsidRPr="00182091" w14:paraId="12492451"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D2BA4B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E5BC87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3225727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0.12562 </w:t>
            </w:r>
          </w:p>
        </w:tc>
        <w:tc>
          <w:tcPr>
            <w:tcW w:w="1180" w:type="dxa"/>
            <w:tcBorders>
              <w:top w:val="nil"/>
              <w:left w:val="nil"/>
              <w:bottom w:val="nil"/>
              <w:right w:val="nil"/>
            </w:tcBorders>
            <w:shd w:val="clear" w:color="auto" w:fill="auto"/>
            <w:noWrap/>
            <w:vAlign w:val="center"/>
            <w:hideMark/>
          </w:tcPr>
          <w:p w14:paraId="61A509C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0.08556 </w:t>
            </w:r>
          </w:p>
        </w:tc>
        <w:tc>
          <w:tcPr>
            <w:tcW w:w="1180" w:type="dxa"/>
            <w:tcBorders>
              <w:top w:val="nil"/>
              <w:left w:val="nil"/>
              <w:bottom w:val="nil"/>
              <w:right w:val="nil"/>
            </w:tcBorders>
            <w:shd w:val="clear" w:color="auto" w:fill="auto"/>
            <w:noWrap/>
            <w:vAlign w:val="center"/>
            <w:hideMark/>
          </w:tcPr>
          <w:p w14:paraId="1375339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0.16812  </w:t>
            </w:r>
          </w:p>
        </w:tc>
      </w:tr>
      <w:tr w:rsidR="00182091" w:rsidRPr="00182091" w14:paraId="1F4479DC"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1B02DF9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848651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6C5C11C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0.13967 </w:t>
            </w:r>
          </w:p>
        </w:tc>
        <w:tc>
          <w:tcPr>
            <w:tcW w:w="1180" w:type="dxa"/>
            <w:tcBorders>
              <w:top w:val="nil"/>
              <w:left w:val="nil"/>
              <w:bottom w:val="nil"/>
              <w:right w:val="nil"/>
            </w:tcBorders>
            <w:shd w:val="clear" w:color="auto" w:fill="auto"/>
            <w:noWrap/>
            <w:vAlign w:val="center"/>
            <w:hideMark/>
          </w:tcPr>
          <w:p w14:paraId="2321FB7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0.10067 </w:t>
            </w:r>
          </w:p>
        </w:tc>
        <w:tc>
          <w:tcPr>
            <w:tcW w:w="1180" w:type="dxa"/>
            <w:tcBorders>
              <w:top w:val="nil"/>
              <w:left w:val="nil"/>
              <w:bottom w:val="nil"/>
              <w:right w:val="nil"/>
            </w:tcBorders>
            <w:shd w:val="clear" w:color="auto" w:fill="auto"/>
            <w:noWrap/>
            <w:vAlign w:val="center"/>
            <w:hideMark/>
          </w:tcPr>
          <w:p w14:paraId="69B9FDA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0.18067  </w:t>
            </w:r>
          </w:p>
        </w:tc>
      </w:tr>
      <w:tr w:rsidR="00182091" w:rsidRPr="00182091" w14:paraId="52A471D4"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103BB6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27380C2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C37B39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0.10100 </w:t>
            </w:r>
          </w:p>
        </w:tc>
        <w:tc>
          <w:tcPr>
            <w:tcW w:w="1180" w:type="dxa"/>
            <w:tcBorders>
              <w:top w:val="nil"/>
              <w:left w:val="nil"/>
              <w:bottom w:val="nil"/>
              <w:right w:val="nil"/>
            </w:tcBorders>
            <w:shd w:val="clear" w:color="auto" w:fill="auto"/>
            <w:noWrap/>
            <w:vAlign w:val="center"/>
            <w:hideMark/>
          </w:tcPr>
          <w:p w14:paraId="6FF1D69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0.04400 </w:t>
            </w:r>
          </w:p>
        </w:tc>
        <w:tc>
          <w:tcPr>
            <w:tcW w:w="1180" w:type="dxa"/>
            <w:tcBorders>
              <w:top w:val="nil"/>
              <w:left w:val="nil"/>
              <w:bottom w:val="nil"/>
              <w:right w:val="nil"/>
            </w:tcBorders>
            <w:shd w:val="clear" w:color="auto" w:fill="auto"/>
            <w:noWrap/>
            <w:vAlign w:val="center"/>
            <w:hideMark/>
          </w:tcPr>
          <w:p w14:paraId="2BC228D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0.17400  </w:t>
            </w:r>
          </w:p>
        </w:tc>
      </w:tr>
      <w:tr w:rsidR="00182091" w:rsidRPr="00182091" w14:paraId="0D774E78"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9AFA9A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330D65F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240E2BF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0.05802 </w:t>
            </w:r>
          </w:p>
        </w:tc>
        <w:tc>
          <w:tcPr>
            <w:tcW w:w="1180" w:type="dxa"/>
            <w:tcBorders>
              <w:top w:val="nil"/>
              <w:left w:val="nil"/>
              <w:bottom w:val="nil"/>
              <w:right w:val="nil"/>
            </w:tcBorders>
            <w:shd w:val="clear" w:color="auto" w:fill="auto"/>
            <w:noWrap/>
            <w:vAlign w:val="center"/>
            <w:hideMark/>
          </w:tcPr>
          <w:p w14:paraId="4EBA98F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0.04194 </w:t>
            </w:r>
          </w:p>
        </w:tc>
        <w:tc>
          <w:tcPr>
            <w:tcW w:w="1180" w:type="dxa"/>
            <w:tcBorders>
              <w:top w:val="nil"/>
              <w:left w:val="nil"/>
              <w:bottom w:val="nil"/>
              <w:right w:val="nil"/>
            </w:tcBorders>
            <w:shd w:val="clear" w:color="auto" w:fill="auto"/>
            <w:noWrap/>
            <w:vAlign w:val="center"/>
            <w:hideMark/>
          </w:tcPr>
          <w:p w14:paraId="678C53C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0.07636  </w:t>
            </w:r>
          </w:p>
        </w:tc>
      </w:tr>
      <w:tr w:rsidR="00182091" w:rsidRPr="00182091" w14:paraId="300EC4CE"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509FC2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B1B4499"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023990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0.07761 </w:t>
            </w:r>
          </w:p>
        </w:tc>
        <w:tc>
          <w:tcPr>
            <w:tcW w:w="1180" w:type="dxa"/>
            <w:tcBorders>
              <w:top w:val="nil"/>
              <w:left w:val="nil"/>
              <w:bottom w:val="nil"/>
              <w:right w:val="nil"/>
            </w:tcBorders>
            <w:shd w:val="clear" w:color="auto" w:fill="auto"/>
            <w:noWrap/>
            <w:vAlign w:val="center"/>
            <w:hideMark/>
          </w:tcPr>
          <w:p w14:paraId="30B21CD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0.03479 </w:t>
            </w:r>
          </w:p>
        </w:tc>
        <w:tc>
          <w:tcPr>
            <w:tcW w:w="1180" w:type="dxa"/>
            <w:tcBorders>
              <w:top w:val="nil"/>
              <w:left w:val="nil"/>
              <w:bottom w:val="nil"/>
              <w:right w:val="nil"/>
            </w:tcBorders>
            <w:shd w:val="clear" w:color="auto" w:fill="auto"/>
            <w:noWrap/>
            <w:vAlign w:val="center"/>
            <w:hideMark/>
          </w:tcPr>
          <w:p w14:paraId="3C08937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0.12267  </w:t>
            </w:r>
          </w:p>
        </w:tc>
      </w:tr>
      <w:tr w:rsidR="00182091" w:rsidRPr="00182091" w14:paraId="4F823832"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1A0D4A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209C40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5BB252C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0.13563 </w:t>
            </w:r>
          </w:p>
        </w:tc>
        <w:tc>
          <w:tcPr>
            <w:tcW w:w="1180" w:type="dxa"/>
            <w:tcBorders>
              <w:top w:val="nil"/>
              <w:left w:val="nil"/>
              <w:bottom w:val="nil"/>
              <w:right w:val="nil"/>
            </w:tcBorders>
            <w:shd w:val="clear" w:color="auto" w:fill="auto"/>
            <w:noWrap/>
            <w:vAlign w:val="center"/>
            <w:hideMark/>
          </w:tcPr>
          <w:p w14:paraId="631F71E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0.09591 </w:t>
            </w:r>
          </w:p>
        </w:tc>
        <w:tc>
          <w:tcPr>
            <w:tcW w:w="1180" w:type="dxa"/>
            <w:tcBorders>
              <w:top w:val="nil"/>
              <w:left w:val="nil"/>
              <w:bottom w:val="nil"/>
              <w:right w:val="nil"/>
            </w:tcBorders>
            <w:shd w:val="clear" w:color="auto" w:fill="auto"/>
            <w:noWrap/>
            <w:vAlign w:val="center"/>
            <w:hideMark/>
          </w:tcPr>
          <w:p w14:paraId="4861157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0.17758  </w:t>
            </w:r>
          </w:p>
        </w:tc>
      </w:tr>
      <w:tr w:rsidR="00182091" w:rsidRPr="00182091" w14:paraId="6AF9D883"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51B2C38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205264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A9A702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0.42800 </w:t>
            </w:r>
          </w:p>
        </w:tc>
        <w:tc>
          <w:tcPr>
            <w:tcW w:w="1180" w:type="dxa"/>
            <w:tcBorders>
              <w:top w:val="nil"/>
              <w:left w:val="nil"/>
              <w:bottom w:val="nil"/>
              <w:right w:val="nil"/>
            </w:tcBorders>
            <w:shd w:val="clear" w:color="auto" w:fill="auto"/>
            <w:noWrap/>
            <w:vAlign w:val="center"/>
            <w:hideMark/>
          </w:tcPr>
          <w:p w14:paraId="01CC388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0.28100 </w:t>
            </w:r>
          </w:p>
        </w:tc>
        <w:tc>
          <w:tcPr>
            <w:tcW w:w="1180" w:type="dxa"/>
            <w:tcBorders>
              <w:top w:val="nil"/>
              <w:left w:val="nil"/>
              <w:bottom w:val="nil"/>
              <w:right w:val="nil"/>
            </w:tcBorders>
            <w:shd w:val="clear" w:color="auto" w:fill="auto"/>
            <w:noWrap/>
            <w:vAlign w:val="center"/>
            <w:hideMark/>
          </w:tcPr>
          <w:p w14:paraId="12A1F9D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0.65200  </w:t>
            </w:r>
          </w:p>
        </w:tc>
      </w:tr>
      <w:tr w:rsidR="00182091" w:rsidRPr="00182091" w14:paraId="343B61D2"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DF407A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65D6B1C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786F729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0.11042 </w:t>
            </w:r>
          </w:p>
        </w:tc>
        <w:tc>
          <w:tcPr>
            <w:tcW w:w="1180" w:type="dxa"/>
            <w:tcBorders>
              <w:top w:val="nil"/>
              <w:left w:val="nil"/>
              <w:bottom w:val="nil"/>
              <w:right w:val="nil"/>
            </w:tcBorders>
            <w:shd w:val="clear" w:color="auto" w:fill="auto"/>
            <w:noWrap/>
            <w:vAlign w:val="center"/>
            <w:hideMark/>
          </w:tcPr>
          <w:p w14:paraId="668BED6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0.08675 </w:t>
            </w:r>
          </w:p>
        </w:tc>
        <w:tc>
          <w:tcPr>
            <w:tcW w:w="1180" w:type="dxa"/>
            <w:tcBorders>
              <w:top w:val="nil"/>
              <w:left w:val="nil"/>
              <w:bottom w:val="nil"/>
              <w:right w:val="nil"/>
            </w:tcBorders>
            <w:shd w:val="clear" w:color="auto" w:fill="auto"/>
            <w:noWrap/>
            <w:vAlign w:val="center"/>
            <w:hideMark/>
          </w:tcPr>
          <w:p w14:paraId="211EC36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0.13376  </w:t>
            </w:r>
          </w:p>
        </w:tc>
      </w:tr>
      <w:tr w:rsidR="00182091" w:rsidRPr="00182091" w14:paraId="5A05A157"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6524847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4FB890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00C48E5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0.01868 </w:t>
            </w:r>
          </w:p>
        </w:tc>
        <w:tc>
          <w:tcPr>
            <w:tcW w:w="1180" w:type="dxa"/>
            <w:tcBorders>
              <w:top w:val="nil"/>
              <w:left w:val="nil"/>
              <w:bottom w:val="nil"/>
              <w:right w:val="nil"/>
            </w:tcBorders>
            <w:shd w:val="clear" w:color="auto" w:fill="auto"/>
            <w:noWrap/>
            <w:vAlign w:val="center"/>
            <w:hideMark/>
          </w:tcPr>
          <w:p w14:paraId="0F94527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-0.02670 </w:t>
            </w:r>
          </w:p>
        </w:tc>
        <w:tc>
          <w:tcPr>
            <w:tcW w:w="1180" w:type="dxa"/>
            <w:tcBorders>
              <w:top w:val="nil"/>
              <w:left w:val="nil"/>
              <w:bottom w:val="nil"/>
              <w:right w:val="nil"/>
            </w:tcBorders>
            <w:shd w:val="clear" w:color="auto" w:fill="auto"/>
            <w:noWrap/>
            <w:vAlign w:val="center"/>
            <w:hideMark/>
          </w:tcPr>
          <w:p w14:paraId="482BF93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0.06285  </w:t>
            </w:r>
          </w:p>
        </w:tc>
      </w:tr>
      <w:tr w:rsidR="00182091" w:rsidRPr="00182091" w14:paraId="5C3A6179"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250B78A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4203D50"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23DD0B1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0.12910 </w:t>
            </w:r>
          </w:p>
        </w:tc>
        <w:tc>
          <w:tcPr>
            <w:tcW w:w="1180" w:type="dxa"/>
            <w:tcBorders>
              <w:top w:val="nil"/>
              <w:left w:val="nil"/>
              <w:bottom w:val="nil"/>
              <w:right w:val="nil"/>
            </w:tcBorders>
            <w:shd w:val="clear" w:color="auto" w:fill="auto"/>
            <w:noWrap/>
            <w:vAlign w:val="center"/>
            <w:hideMark/>
          </w:tcPr>
          <w:p w14:paraId="71FE5F5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0.08543 </w:t>
            </w:r>
          </w:p>
        </w:tc>
        <w:tc>
          <w:tcPr>
            <w:tcW w:w="1180" w:type="dxa"/>
            <w:tcBorders>
              <w:top w:val="nil"/>
              <w:left w:val="nil"/>
              <w:bottom w:val="nil"/>
              <w:right w:val="nil"/>
            </w:tcBorders>
            <w:shd w:val="clear" w:color="auto" w:fill="auto"/>
            <w:noWrap/>
            <w:vAlign w:val="center"/>
            <w:hideMark/>
          </w:tcPr>
          <w:p w14:paraId="469BA5F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0.16972  </w:t>
            </w:r>
          </w:p>
        </w:tc>
      </w:tr>
      <w:tr w:rsidR="00182091" w:rsidRPr="00182091" w14:paraId="193FD37D"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46BA4502"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72F646B3"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6D032D3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0.85500 </w:t>
            </w:r>
          </w:p>
        </w:tc>
        <w:tc>
          <w:tcPr>
            <w:tcW w:w="1180" w:type="dxa"/>
            <w:tcBorders>
              <w:top w:val="nil"/>
              <w:left w:val="nil"/>
              <w:bottom w:val="single" w:sz="8" w:space="0" w:color="auto"/>
              <w:right w:val="nil"/>
            </w:tcBorders>
            <w:shd w:val="clear" w:color="auto" w:fill="auto"/>
            <w:noWrap/>
            <w:vAlign w:val="center"/>
            <w:hideMark/>
          </w:tcPr>
          <w:p w14:paraId="2DEAC8A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0.61800 </w:t>
            </w:r>
          </w:p>
        </w:tc>
        <w:tc>
          <w:tcPr>
            <w:tcW w:w="1180" w:type="dxa"/>
            <w:tcBorders>
              <w:top w:val="nil"/>
              <w:left w:val="nil"/>
              <w:bottom w:val="single" w:sz="8" w:space="0" w:color="auto"/>
              <w:right w:val="nil"/>
            </w:tcBorders>
            <w:shd w:val="clear" w:color="auto" w:fill="auto"/>
            <w:noWrap/>
            <w:vAlign w:val="center"/>
            <w:hideMark/>
          </w:tcPr>
          <w:p w14:paraId="231FE27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1.29800</w:t>
            </w:r>
          </w:p>
        </w:tc>
      </w:tr>
    </w:tbl>
    <w:p w14:paraId="446A3461" w14:textId="77777777" w:rsidR="00182091" w:rsidRPr="00182091" w:rsidRDefault="00182091" w:rsidP="00246208">
      <w:pPr>
        <w:jc w:val="center"/>
        <w:rPr>
          <w:lang w:val="en-GB"/>
        </w:rPr>
      </w:pPr>
    </w:p>
    <w:p w14:paraId="47063C42" w14:textId="77777777" w:rsidR="00182091" w:rsidRPr="00182091" w:rsidRDefault="00182091">
      <w:pPr>
        <w:rPr>
          <w:lang w:val="en-GB"/>
        </w:rPr>
      </w:pPr>
      <w:r w:rsidRPr="00182091">
        <w:rPr>
          <w:lang w:val="en-GB"/>
        </w:rPr>
        <w:br w:type="page"/>
      </w:r>
    </w:p>
    <w:p w14:paraId="72B8AAA4" w14:textId="33EDDB63" w:rsidR="00AA4C56" w:rsidRPr="00182091" w:rsidRDefault="00AA4C56" w:rsidP="00182091">
      <w:pPr>
        <w:rPr>
          <w:lang w:val="en-GB"/>
        </w:rPr>
      </w:pPr>
      <w:r w:rsidRPr="00182091">
        <w:rPr>
          <w:b/>
          <w:lang w:val="en-GB"/>
        </w:rPr>
        <w:lastRenderedPageBreak/>
        <w:t>Table S</w:t>
      </w:r>
      <w:r w:rsidR="00D97672" w:rsidRPr="00182091">
        <w:rPr>
          <w:b/>
          <w:lang w:val="en-GB"/>
        </w:rPr>
        <w:t>2</w:t>
      </w:r>
      <w:r w:rsidR="005D425D" w:rsidRPr="00182091">
        <w:rPr>
          <w:b/>
          <w:lang w:val="en-GB"/>
        </w:rPr>
        <w:t>6</w:t>
      </w:r>
      <w:r w:rsidRPr="00182091">
        <w:rPr>
          <w:b/>
          <w:lang w:val="en-GB"/>
        </w:rPr>
        <w:t>.</w:t>
      </w:r>
      <w:r w:rsidRPr="00182091">
        <w:rPr>
          <w:lang w:val="en-GB"/>
        </w:rPr>
        <w:t xml:space="preserve"> Causal mediation effect, direct effect, and proportion of mediation effect by comorbidity measures. </w:t>
      </w:r>
      <w:r w:rsidRPr="00182091">
        <w:rPr>
          <w:b/>
          <w:lang w:val="en-GB"/>
        </w:rPr>
        <w:t>Fifth wave</w:t>
      </w:r>
      <w:r w:rsidRPr="00182091">
        <w:rPr>
          <w:lang w:val="en-GB"/>
        </w:rPr>
        <w:t>.</w:t>
      </w:r>
    </w:p>
    <w:p w14:paraId="0FEA3F7E" w14:textId="15B94A04" w:rsidR="00AA4C56" w:rsidRPr="00182091" w:rsidRDefault="00AA4C56" w:rsidP="00AA4C56">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0A75D606" w14:textId="7271E255" w:rsidR="00AA4C56" w:rsidRPr="00182091" w:rsidRDefault="00AA4C56" w:rsidP="00246208">
      <w:pPr>
        <w:jc w:val="center"/>
        <w:rPr>
          <w:noProof/>
          <w:lang w:val="en-GB" w:eastAsia="ca-ES"/>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62560506"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0570E6C8"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57523F87"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095BF2B7"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277B13B3"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37AF7CDD"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132C883B"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190B8FB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6B9660A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030812A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0.00173 </w:t>
            </w:r>
          </w:p>
        </w:tc>
        <w:tc>
          <w:tcPr>
            <w:tcW w:w="1180" w:type="dxa"/>
            <w:tcBorders>
              <w:top w:val="nil"/>
              <w:left w:val="nil"/>
              <w:bottom w:val="nil"/>
              <w:right w:val="nil"/>
            </w:tcBorders>
            <w:shd w:val="clear" w:color="auto" w:fill="auto"/>
            <w:noWrap/>
            <w:vAlign w:val="center"/>
            <w:hideMark/>
          </w:tcPr>
          <w:p w14:paraId="67C0A54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-0.00555 </w:t>
            </w:r>
          </w:p>
        </w:tc>
        <w:tc>
          <w:tcPr>
            <w:tcW w:w="1180" w:type="dxa"/>
            <w:tcBorders>
              <w:top w:val="nil"/>
              <w:left w:val="nil"/>
              <w:bottom w:val="nil"/>
              <w:right w:val="nil"/>
            </w:tcBorders>
            <w:shd w:val="clear" w:color="auto" w:fill="auto"/>
            <w:noWrap/>
            <w:vAlign w:val="center"/>
            <w:hideMark/>
          </w:tcPr>
          <w:p w14:paraId="6490698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0.00934  </w:t>
            </w:r>
          </w:p>
        </w:tc>
      </w:tr>
      <w:tr w:rsidR="00182091" w:rsidRPr="00182091" w14:paraId="037FA12D"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E72F76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B8A1E8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CC31C4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0.08552 </w:t>
            </w:r>
          </w:p>
        </w:tc>
        <w:tc>
          <w:tcPr>
            <w:tcW w:w="1180" w:type="dxa"/>
            <w:tcBorders>
              <w:top w:val="nil"/>
              <w:left w:val="nil"/>
              <w:bottom w:val="nil"/>
              <w:right w:val="nil"/>
            </w:tcBorders>
            <w:shd w:val="clear" w:color="auto" w:fill="auto"/>
            <w:noWrap/>
            <w:vAlign w:val="center"/>
            <w:hideMark/>
          </w:tcPr>
          <w:p w14:paraId="741FCE5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0.05432 </w:t>
            </w:r>
          </w:p>
        </w:tc>
        <w:tc>
          <w:tcPr>
            <w:tcW w:w="1180" w:type="dxa"/>
            <w:tcBorders>
              <w:top w:val="nil"/>
              <w:left w:val="nil"/>
              <w:bottom w:val="nil"/>
              <w:right w:val="nil"/>
            </w:tcBorders>
            <w:shd w:val="clear" w:color="auto" w:fill="auto"/>
            <w:noWrap/>
            <w:vAlign w:val="center"/>
            <w:hideMark/>
          </w:tcPr>
          <w:p w14:paraId="033AD81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0.11702  </w:t>
            </w:r>
          </w:p>
        </w:tc>
      </w:tr>
      <w:tr w:rsidR="00182091" w:rsidRPr="00182091" w14:paraId="190D7065"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5256FA2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6DC709C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07CF695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0.08726 </w:t>
            </w:r>
          </w:p>
        </w:tc>
        <w:tc>
          <w:tcPr>
            <w:tcW w:w="1180" w:type="dxa"/>
            <w:tcBorders>
              <w:top w:val="nil"/>
              <w:left w:val="nil"/>
              <w:bottom w:val="nil"/>
              <w:right w:val="nil"/>
            </w:tcBorders>
            <w:shd w:val="clear" w:color="auto" w:fill="auto"/>
            <w:noWrap/>
            <w:vAlign w:val="center"/>
            <w:hideMark/>
          </w:tcPr>
          <w:p w14:paraId="3B0827A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0.05704 </w:t>
            </w:r>
          </w:p>
        </w:tc>
        <w:tc>
          <w:tcPr>
            <w:tcW w:w="1180" w:type="dxa"/>
            <w:tcBorders>
              <w:top w:val="nil"/>
              <w:left w:val="nil"/>
              <w:bottom w:val="nil"/>
              <w:right w:val="nil"/>
            </w:tcBorders>
            <w:shd w:val="clear" w:color="auto" w:fill="auto"/>
            <w:noWrap/>
            <w:vAlign w:val="center"/>
            <w:hideMark/>
          </w:tcPr>
          <w:p w14:paraId="42E6531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0.11778  </w:t>
            </w:r>
          </w:p>
        </w:tc>
      </w:tr>
      <w:tr w:rsidR="00182091" w:rsidRPr="00182091" w14:paraId="6AD652A2"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39D958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F7E36C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68086F3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0.02000 </w:t>
            </w:r>
          </w:p>
        </w:tc>
        <w:tc>
          <w:tcPr>
            <w:tcW w:w="1180" w:type="dxa"/>
            <w:tcBorders>
              <w:top w:val="nil"/>
              <w:left w:val="nil"/>
              <w:bottom w:val="nil"/>
              <w:right w:val="nil"/>
            </w:tcBorders>
            <w:shd w:val="clear" w:color="auto" w:fill="auto"/>
            <w:noWrap/>
            <w:vAlign w:val="center"/>
            <w:hideMark/>
          </w:tcPr>
          <w:p w14:paraId="269FAC0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-0.06700 </w:t>
            </w:r>
          </w:p>
        </w:tc>
        <w:tc>
          <w:tcPr>
            <w:tcW w:w="1180" w:type="dxa"/>
            <w:tcBorders>
              <w:top w:val="nil"/>
              <w:left w:val="nil"/>
              <w:bottom w:val="nil"/>
              <w:right w:val="nil"/>
            </w:tcBorders>
            <w:shd w:val="clear" w:color="auto" w:fill="auto"/>
            <w:noWrap/>
            <w:vAlign w:val="center"/>
            <w:hideMark/>
          </w:tcPr>
          <w:p w14:paraId="56969B7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0.11900  </w:t>
            </w:r>
          </w:p>
        </w:tc>
      </w:tr>
      <w:tr w:rsidR="00182091" w:rsidRPr="00182091" w14:paraId="2466C558"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B2CF21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4650ED5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29AD31C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0.00460 </w:t>
            </w:r>
          </w:p>
        </w:tc>
        <w:tc>
          <w:tcPr>
            <w:tcW w:w="1180" w:type="dxa"/>
            <w:tcBorders>
              <w:top w:val="nil"/>
              <w:left w:val="nil"/>
              <w:bottom w:val="nil"/>
              <w:right w:val="nil"/>
            </w:tcBorders>
            <w:shd w:val="clear" w:color="auto" w:fill="auto"/>
            <w:noWrap/>
            <w:vAlign w:val="center"/>
            <w:hideMark/>
          </w:tcPr>
          <w:p w14:paraId="745AF0E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-0.00077 </w:t>
            </w:r>
          </w:p>
        </w:tc>
        <w:tc>
          <w:tcPr>
            <w:tcW w:w="1180" w:type="dxa"/>
            <w:tcBorders>
              <w:top w:val="nil"/>
              <w:left w:val="nil"/>
              <w:bottom w:val="nil"/>
              <w:right w:val="nil"/>
            </w:tcBorders>
            <w:shd w:val="clear" w:color="auto" w:fill="auto"/>
            <w:noWrap/>
            <w:vAlign w:val="center"/>
            <w:hideMark/>
          </w:tcPr>
          <w:p w14:paraId="5FD90A2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0.01015  </w:t>
            </w:r>
          </w:p>
        </w:tc>
      </w:tr>
      <w:tr w:rsidR="00182091" w:rsidRPr="00182091" w14:paraId="00E0B65C"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15AD98A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FC56C9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13E4ED9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0.08571 </w:t>
            </w:r>
          </w:p>
        </w:tc>
        <w:tc>
          <w:tcPr>
            <w:tcW w:w="1180" w:type="dxa"/>
            <w:tcBorders>
              <w:top w:val="nil"/>
              <w:left w:val="nil"/>
              <w:bottom w:val="nil"/>
              <w:right w:val="nil"/>
            </w:tcBorders>
            <w:shd w:val="clear" w:color="auto" w:fill="auto"/>
            <w:noWrap/>
            <w:vAlign w:val="center"/>
            <w:hideMark/>
          </w:tcPr>
          <w:p w14:paraId="507AE3C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0.05432 </w:t>
            </w:r>
          </w:p>
        </w:tc>
        <w:tc>
          <w:tcPr>
            <w:tcW w:w="1180" w:type="dxa"/>
            <w:tcBorders>
              <w:top w:val="nil"/>
              <w:left w:val="nil"/>
              <w:bottom w:val="nil"/>
              <w:right w:val="nil"/>
            </w:tcBorders>
            <w:shd w:val="clear" w:color="auto" w:fill="auto"/>
            <w:noWrap/>
            <w:vAlign w:val="center"/>
            <w:hideMark/>
          </w:tcPr>
          <w:p w14:paraId="158094F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0.11718  </w:t>
            </w:r>
          </w:p>
        </w:tc>
      </w:tr>
      <w:tr w:rsidR="00182091" w:rsidRPr="00182091" w14:paraId="3BD31917"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47C091F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1AD2A9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2B48CBF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0.09031 </w:t>
            </w:r>
          </w:p>
        </w:tc>
        <w:tc>
          <w:tcPr>
            <w:tcW w:w="1180" w:type="dxa"/>
            <w:tcBorders>
              <w:top w:val="nil"/>
              <w:left w:val="nil"/>
              <w:bottom w:val="nil"/>
              <w:right w:val="nil"/>
            </w:tcBorders>
            <w:shd w:val="clear" w:color="auto" w:fill="auto"/>
            <w:noWrap/>
            <w:vAlign w:val="center"/>
            <w:hideMark/>
          </w:tcPr>
          <w:p w14:paraId="22C4762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0.05917 </w:t>
            </w:r>
          </w:p>
        </w:tc>
        <w:tc>
          <w:tcPr>
            <w:tcW w:w="1180" w:type="dxa"/>
            <w:tcBorders>
              <w:top w:val="nil"/>
              <w:left w:val="nil"/>
              <w:bottom w:val="nil"/>
              <w:right w:val="nil"/>
            </w:tcBorders>
            <w:shd w:val="clear" w:color="auto" w:fill="auto"/>
            <w:noWrap/>
            <w:vAlign w:val="center"/>
            <w:hideMark/>
          </w:tcPr>
          <w:p w14:paraId="65F67AD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0.12166  </w:t>
            </w:r>
          </w:p>
        </w:tc>
      </w:tr>
      <w:tr w:rsidR="00182091" w:rsidRPr="00182091" w14:paraId="3B6C9C0A"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C766DC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65E771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010C44C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0.05100 </w:t>
            </w:r>
          </w:p>
        </w:tc>
        <w:tc>
          <w:tcPr>
            <w:tcW w:w="1180" w:type="dxa"/>
            <w:tcBorders>
              <w:top w:val="nil"/>
              <w:left w:val="nil"/>
              <w:bottom w:val="nil"/>
              <w:right w:val="nil"/>
            </w:tcBorders>
            <w:shd w:val="clear" w:color="auto" w:fill="auto"/>
            <w:noWrap/>
            <w:vAlign w:val="center"/>
            <w:hideMark/>
          </w:tcPr>
          <w:p w14:paraId="4EB6D3A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-0.00900 </w:t>
            </w:r>
          </w:p>
        </w:tc>
        <w:tc>
          <w:tcPr>
            <w:tcW w:w="1180" w:type="dxa"/>
            <w:tcBorders>
              <w:top w:val="nil"/>
              <w:left w:val="nil"/>
              <w:bottom w:val="nil"/>
              <w:right w:val="nil"/>
            </w:tcBorders>
            <w:shd w:val="clear" w:color="auto" w:fill="auto"/>
            <w:noWrap/>
            <w:vAlign w:val="center"/>
            <w:hideMark/>
          </w:tcPr>
          <w:p w14:paraId="56E21C8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0.12200  </w:t>
            </w:r>
          </w:p>
        </w:tc>
      </w:tr>
      <w:tr w:rsidR="00182091" w:rsidRPr="00182091" w14:paraId="514CAA82"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50AB0C4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4D0358D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474D1E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0.04303 </w:t>
            </w:r>
          </w:p>
        </w:tc>
        <w:tc>
          <w:tcPr>
            <w:tcW w:w="1180" w:type="dxa"/>
            <w:tcBorders>
              <w:top w:val="nil"/>
              <w:left w:val="nil"/>
              <w:bottom w:val="nil"/>
              <w:right w:val="nil"/>
            </w:tcBorders>
            <w:shd w:val="clear" w:color="auto" w:fill="auto"/>
            <w:noWrap/>
            <w:vAlign w:val="center"/>
            <w:hideMark/>
          </w:tcPr>
          <w:p w14:paraId="60A6616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0.03010 </w:t>
            </w:r>
          </w:p>
        </w:tc>
        <w:tc>
          <w:tcPr>
            <w:tcW w:w="1180" w:type="dxa"/>
            <w:tcBorders>
              <w:top w:val="nil"/>
              <w:left w:val="nil"/>
              <w:bottom w:val="nil"/>
              <w:right w:val="nil"/>
            </w:tcBorders>
            <w:shd w:val="clear" w:color="auto" w:fill="auto"/>
            <w:noWrap/>
            <w:vAlign w:val="center"/>
            <w:hideMark/>
          </w:tcPr>
          <w:p w14:paraId="69F4040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0.05683  </w:t>
            </w:r>
          </w:p>
        </w:tc>
      </w:tr>
      <w:tr w:rsidR="00182091" w:rsidRPr="00182091" w14:paraId="3027B0B6"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05362F1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ABA6F5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2D4DFD2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0.02227 </w:t>
            </w:r>
          </w:p>
        </w:tc>
        <w:tc>
          <w:tcPr>
            <w:tcW w:w="1180" w:type="dxa"/>
            <w:tcBorders>
              <w:top w:val="nil"/>
              <w:left w:val="nil"/>
              <w:bottom w:val="nil"/>
              <w:right w:val="nil"/>
            </w:tcBorders>
            <w:shd w:val="clear" w:color="auto" w:fill="auto"/>
            <w:noWrap/>
            <w:vAlign w:val="center"/>
            <w:hideMark/>
          </w:tcPr>
          <w:p w14:paraId="23F4880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-0.01430 </w:t>
            </w:r>
          </w:p>
        </w:tc>
        <w:tc>
          <w:tcPr>
            <w:tcW w:w="1180" w:type="dxa"/>
            <w:tcBorders>
              <w:top w:val="nil"/>
              <w:left w:val="nil"/>
              <w:bottom w:val="nil"/>
              <w:right w:val="nil"/>
            </w:tcBorders>
            <w:shd w:val="clear" w:color="auto" w:fill="auto"/>
            <w:noWrap/>
            <w:vAlign w:val="center"/>
            <w:hideMark/>
          </w:tcPr>
          <w:p w14:paraId="7713080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0.05862  </w:t>
            </w:r>
          </w:p>
        </w:tc>
      </w:tr>
      <w:tr w:rsidR="00182091" w:rsidRPr="00182091" w14:paraId="733575F6"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DB30A8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8A904F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67312D4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0.06530 </w:t>
            </w:r>
          </w:p>
        </w:tc>
        <w:tc>
          <w:tcPr>
            <w:tcW w:w="1180" w:type="dxa"/>
            <w:tcBorders>
              <w:top w:val="nil"/>
              <w:left w:val="nil"/>
              <w:bottom w:val="nil"/>
              <w:right w:val="nil"/>
            </w:tcBorders>
            <w:shd w:val="clear" w:color="auto" w:fill="auto"/>
            <w:noWrap/>
            <w:vAlign w:val="center"/>
            <w:hideMark/>
          </w:tcPr>
          <w:p w14:paraId="64A2248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0.03129 </w:t>
            </w:r>
          </w:p>
        </w:tc>
        <w:tc>
          <w:tcPr>
            <w:tcW w:w="1180" w:type="dxa"/>
            <w:tcBorders>
              <w:top w:val="nil"/>
              <w:left w:val="nil"/>
              <w:bottom w:val="nil"/>
              <w:right w:val="nil"/>
            </w:tcBorders>
            <w:shd w:val="clear" w:color="auto" w:fill="auto"/>
            <w:noWrap/>
            <w:vAlign w:val="center"/>
            <w:hideMark/>
          </w:tcPr>
          <w:p w14:paraId="3B6029E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0.09901  </w:t>
            </w:r>
          </w:p>
        </w:tc>
      </w:tr>
      <w:tr w:rsidR="00182091" w:rsidRPr="00182091" w14:paraId="29ED923E"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4FB4AC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770FAE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6457443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0.65900 </w:t>
            </w:r>
          </w:p>
        </w:tc>
        <w:tc>
          <w:tcPr>
            <w:tcW w:w="1180" w:type="dxa"/>
            <w:tcBorders>
              <w:top w:val="nil"/>
              <w:left w:val="nil"/>
              <w:bottom w:val="nil"/>
              <w:right w:val="nil"/>
            </w:tcBorders>
            <w:shd w:val="clear" w:color="auto" w:fill="auto"/>
            <w:noWrap/>
            <w:vAlign w:val="center"/>
            <w:hideMark/>
          </w:tcPr>
          <w:p w14:paraId="02E1D8D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0.38200 </w:t>
            </w:r>
          </w:p>
        </w:tc>
        <w:tc>
          <w:tcPr>
            <w:tcW w:w="1180" w:type="dxa"/>
            <w:tcBorders>
              <w:top w:val="nil"/>
              <w:left w:val="nil"/>
              <w:bottom w:val="nil"/>
              <w:right w:val="nil"/>
            </w:tcBorders>
            <w:shd w:val="clear" w:color="auto" w:fill="auto"/>
            <w:noWrap/>
            <w:vAlign w:val="center"/>
            <w:hideMark/>
          </w:tcPr>
          <w:p w14:paraId="2D4778A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141800</w:t>
            </w:r>
          </w:p>
        </w:tc>
      </w:tr>
      <w:tr w:rsidR="00182091" w:rsidRPr="00182091" w14:paraId="1B0D6642"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1A1015A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761AE22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00621CF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0.08316 </w:t>
            </w:r>
          </w:p>
        </w:tc>
        <w:tc>
          <w:tcPr>
            <w:tcW w:w="1180" w:type="dxa"/>
            <w:tcBorders>
              <w:top w:val="nil"/>
              <w:left w:val="nil"/>
              <w:bottom w:val="nil"/>
              <w:right w:val="nil"/>
            </w:tcBorders>
            <w:shd w:val="clear" w:color="auto" w:fill="auto"/>
            <w:noWrap/>
            <w:vAlign w:val="center"/>
            <w:hideMark/>
          </w:tcPr>
          <w:p w14:paraId="4EFE689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0.06796 </w:t>
            </w:r>
          </w:p>
        </w:tc>
        <w:tc>
          <w:tcPr>
            <w:tcW w:w="1180" w:type="dxa"/>
            <w:tcBorders>
              <w:top w:val="nil"/>
              <w:left w:val="nil"/>
              <w:bottom w:val="nil"/>
              <w:right w:val="nil"/>
            </w:tcBorders>
            <w:shd w:val="clear" w:color="auto" w:fill="auto"/>
            <w:noWrap/>
            <w:vAlign w:val="center"/>
            <w:hideMark/>
          </w:tcPr>
          <w:p w14:paraId="10FED3B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0.09734  </w:t>
            </w:r>
          </w:p>
        </w:tc>
      </w:tr>
      <w:tr w:rsidR="00182091" w:rsidRPr="00182091" w14:paraId="74A29EBF"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6C18A3B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84E07C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348D958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-0.00660 </w:t>
            </w:r>
          </w:p>
        </w:tc>
        <w:tc>
          <w:tcPr>
            <w:tcW w:w="1180" w:type="dxa"/>
            <w:tcBorders>
              <w:top w:val="nil"/>
              <w:left w:val="nil"/>
              <w:bottom w:val="nil"/>
              <w:right w:val="nil"/>
            </w:tcBorders>
            <w:shd w:val="clear" w:color="auto" w:fill="auto"/>
            <w:noWrap/>
            <w:vAlign w:val="center"/>
            <w:hideMark/>
          </w:tcPr>
          <w:p w14:paraId="36AEC21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-0.03728 </w:t>
            </w:r>
          </w:p>
        </w:tc>
        <w:tc>
          <w:tcPr>
            <w:tcW w:w="1180" w:type="dxa"/>
            <w:tcBorders>
              <w:top w:val="nil"/>
              <w:left w:val="nil"/>
              <w:bottom w:val="nil"/>
              <w:right w:val="nil"/>
            </w:tcBorders>
            <w:shd w:val="clear" w:color="auto" w:fill="auto"/>
            <w:noWrap/>
            <w:vAlign w:val="center"/>
            <w:hideMark/>
          </w:tcPr>
          <w:p w14:paraId="69581EC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0.02694  </w:t>
            </w:r>
          </w:p>
        </w:tc>
      </w:tr>
      <w:tr w:rsidR="00182091" w:rsidRPr="00182091" w14:paraId="7E37AEA9"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1DB1046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2B0245A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1137AD0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0.07656 </w:t>
            </w:r>
          </w:p>
        </w:tc>
        <w:tc>
          <w:tcPr>
            <w:tcW w:w="1180" w:type="dxa"/>
            <w:tcBorders>
              <w:top w:val="nil"/>
              <w:left w:val="nil"/>
              <w:bottom w:val="nil"/>
              <w:right w:val="nil"/>
            </w:tcBorders>
            <w:shd w:val="clear" w:color="auto" w:fill="auto"/>
            <w:noWrap/>
            <w:vAlign w:val="center"/>
            <w:hideMark/>
          </w:tcPr>
          <w:p w14:paraId="1FF6B63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0.04469 </w:t>
            </w:r>
          </w:p>
        </w:tc>
        <w:tc>
          <w:tcPr>
            <w:tcW w:w="1180" w:type="dxa"/>
            <w:tcBorders>
              <w:top w:val="nil"/>
              <w:left w:val="nil"/>
              <w:bottom w:val="nil"/>
              <w:right w:val="nil"/>
            </w:tcBorders>
            <w:shd w:val="clear" w:color="auto" w:fill="auto"/>
            <w:noWrap/>
            <w:vAlign w:val="center"/>
            <w:hideMark/>
          </w:tcPr>
          <w:p w14:paraId="56B87A4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0.10985  </w:t>
            </w:r>
          </w:p>
        </w:tc>
      </w:tr>
      <w:tr w:rsidR="00182091" w:rsidRPr="00182091" w14:paraId="50BE39B6"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3934846D"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2EC92D5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76DCC04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1.08600 </w:t>
            </w:r>
          </w:p>
        </w:tc>
        <w:tc>
          <w:tcPr>
            <w:tcW w:w="1180" w:type="dxa"/>
            <w:tcBorders>
              <w:top w:val="nil"/>
              <w:left w:val="nil"/>
              <w:bottom w:val="single" w:sz="8" w:space="0" w:color="auto"/>
              <w:right w:val="nil"/>
            </w:tcBorders>
            <w:shd w:val="clear" w:color="auto" w:fill="auto"/>
            <w:noWrap/>
            <w:vAlign w:val="center"/>
            <w:hideMark/>
          </w:tcPr>
          <w:p w14:paraId="0DC9A96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0.74600 </w:t>
            </w:r>
          </w:p>
        </w:tc>
        <w:tc>
          <w:tcPr>
            <w:tcW w:w="1180" w:type="dxa"/>
            <w:tcBorders>
              <w:top w:val="nil"/>
              <w:left w:val="nil"/>
              <w:bottom w:val="single" w:sz="8" w:space="0" w:color="auto"/>
              <w:right w:val="nil"/>
            </w:tcBorders>
            <w:shd w:val="clear" w:color="auto" w:fill="auto"/>
            <w:noWrap/>
            <w:vAlign w:val="center"/>
            <w:hideMark/>
          </w:tcPr>
          <w:p w14:paraId="0C73C7A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1.78500</w:t>
            </w:r>
          </w:p>
        </w:tc>
      </w:tr>
    </w:tbl>
    <w:p w14:paraId="1604BEBB" w14:textId="77777777" w:rsidR="00182091" w:rsidRPr="00182091" w:rsidRDefault="00182091" w:rsidP="00246208">
      <w:pPr>
        <w:jc w:val="center"/>
        <w:rPr>
          <w:lang w:val="en-GB"/>
        </w:rPr>
      </w:pPr>
    </w:p>
    <w:p w14:paraId="55CADD1F" w14:textId="0B40A677" w:rsidR="00AA4C56" w:rsidRPr="00182091" w:rsidRDefault="00AA4C56">
      <w:pPr>
        <w:rPr>
          <w:lang w:val="en-GB"/>
        </w:rPr>
      </w:pPr>
    </w:p>
    <w:p w14:paraId="0E588F54" w14:textId="77777777" w:rsidR="00182091" w:rsidRPr="00182091" w:rsidRDefault="00182091">
      <w:pPr>
        <w:rPr>
          <w:rFonts w:eastAsiaTheme="majorEastAsia" w:cstheme="majorBidi"/>
          <w:b/>
          <w:szCs w:val="26"/>
          <w:lang w:val="en-GB"/>
        </w:rPr>
      </w:pPr>
      <w:r w:rsidRPr="00182091">
        <w:rPr>
          <w:b/>
          <w:lang w:val="en-GB"/>
        </w:rPr>
        <w:br w:type="page"/>
      </w:r>
    </w:p>
    <w:p w14:paraId="0D4C8B8F" w14:textId="7B47D8E4" w:rsidR="005D425D" w:rsidRPr="00182091" w:rsidRDefault="005D425D" w:rsidP="005D425D">
      <w:pPr>
        <w:pStyle w:val="Heading2"/>
        <w:rPr>
          <w:lang w:val="en-GB"/>
        </w:rPr>
      </w:pPr>
      <w:bookmarkStart w:id="39" w:name="_Toc138062570"/>
      <w:r w:rsidRPr="00182091">
        <w:rPr>
          <w:b/>
          <w:lang w:val="en-GB"/>
        </w:rPr>
        <w:lastRenderedPageBreak/>
        <w:t>Table S27.</w:t>
      </w:r>
      <w:r w:rsidRPr="00182091">
        <w:rPr>
          <w:lang w:val="en-GB"/>
        </w:rPr>
        <w:t xml:space="preserve"> Causal mediation effect, direct effect, and proportion of mediation effect by comorbidity measures. </w:t>
      </w:r>
      <w:r w:rsidRPr="00182091">
        <w:rPr>
          <w:b/>
          <w:lang w:val="en-GB"/>
        </w:rPr>
        <w:t>Sixth wave</w:t>
      </w:r>
      <w:r w:rsidRPr="00182091">
        <w:rPr>
          <w:lang w:val="en-GB"/>
        </w:rPr>
        <w:t>.</w:t>
      </w:r>
      <w:bookmarkEnd w:id="39"/>
    </w:p>
    <w:p w14:paraId="4C92ACDD" w14:textId="77777777" w:rsidR="005D425D" w:rsidRPr="00182091" w:rsidRDefault="005D425D" w:rsidP="005D425D">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31FE71CD" w14:textId="0A6AACEA" w:rsidR="005D425D" w:rsidRPr="00182091" w:rsidRDefault="005D425D" w:rsidP="005D425D">
      <w:pPr>
        <w:jc w:val="center"/>
        <w:rPr>
          <w:noProof/>
          <w:lang w:val="en-GB" w:eastAsia="ca-ES"/>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0D37BEFC"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739061BF"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0502C2F8"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55FE4AD5"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1789A3B3"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1659C719"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521DFE25"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EA6862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4575D113"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53E29B3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-0.00126 </w:t>
            </w:r>
          </w:p>
        </w:tc>
        <w:tc>
          <w:tcPr>
            <w:tcW w:w="1180" w:type="dxa"/>
            <w:tcBorders>
              <w:top w:val="nil"/>
              <w:left w:val="nil"/>
              <w:bottom w:val="nil"/>
              <w:right w:val="nil"/>
            </w:tcBorders>
            <w:shd w:val="clear" w:color="auto" w:fill="auto"/>
            <w:noWrap/>
            <w:vAlign w:val="center"/>
            <w:hideMark/>
          </w:tcPr>
          <w:p w14:paraId="376A957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-0.00652 </w:t>
            </w:r>
          </w:p>
        </w:tc>
        <w:tc>
          <w:tcPr>
            <w:tcW w:w="1180" w:type="dxa"/>
            <w:tcBorders>
              <w:top w:val="nil"/>
              <w:left w:val="nil"/>
              <w:bottom w:val="nil"/>
              <w:right w:val="nil"/>
            </w:tcBorders>
            <w:shd w:val="clear" w:color="auto" w:fill="auto"/>
            <w:noWrap/>
            <w:vAlign w:val="center"/>
            <w:hideMark/>
          </w:tcPr>
          <w:p w14:paraId="0EF46D9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0.00373  </w:t>
            </w:r>
          </w:p>
        </w:tc>
      </w:tr>
      <w:tr w:rsidR="00182091" w:rsidRPr="00182091" w14:paraId="44C537ED"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3ABB0A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CA5B18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0B97F88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0.08557 </w:t>
            </w:r>
          </w:p>
        </w:tc>
        <w:tc>
          <w:tcPr>
            <w:tcW w:w="1180" w:type="dxa"/>
            <w:tcBorders>
              <w:top w:val="nil"/>
              <w:left w:val="nil"/>
              <w:bottom w:val="nil"/>
              <w:right w:val="nil"/>
            </w:tcBorders>
            <w:shd w:val="clear" w:color="auto" w:fill="auto"/>
            <w:noWrap/>
            <w:vAlign w:val="center"/>
            <w:hideMark/>
          </w:tcPr>
          <w:p w14:paraId="6026629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0.06211 </w:t>
            </w:r>
          </w:p>
        </w:tc>
        <w:tc>
          <w:tcPr>
            <w:tcW w:w="1180" w:type="dxa"/>
            <w:tcBorders>
              <w:top w:val="nil"/>
              <w:left w:val="nil"/>
              <w:bottom w:val="nil"/>
              <w:right w:val="nil"/>
            </w:tcBorders>
            <w:shd w:val="clear" w:color="auto" w:fill="auto"/>
            <w:noWrap/>
            <w:vAlign w:val="center"/>
            <w:hideMark/>
          </w:tcPr>
          <w:p w14:paraId="3BA1AF0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0.10938  </w:t>
            </w:r>
          </w:p>
        </w:tc>
      </w:tr>
      <w:tr w:rsidR="00182091" w:rsidRPr="00182091" w14:paraId="50AD4B99"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5CFF4D6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94914C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13AEDE2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0.08432 </w:t>
            </w:r>
          </w:p>
        </w:tc>
        <w:tc>
          <w:tcPr>
            <w:tcW w:w="1180" w:type="dxa"/>
            <w:tcBorders>
              <w:top w:val="nil"/>
              <w:left w:val="nil"/>
              <w:bottom w:val="nil"/>
              <w:right w:val="nil"/>
            </w:tcBorders>
            <w:shd w:val="clear" w:color="auto" w:fill="auto"/>
            <w:noWrap/>
            <w:vAlign w:val="center"/>
            <w:hideMark/>
          </w:tcPr>
          <w:p w14:paraId="368D391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0.06127 </w:t>
            </w:r>
          </w:p>
        </w:tc>
        <w:tc>
          <w:tcPr>
            <w:tcW w:w="1180" w:type="dxa"/>
            <w:tcBorders>
              <w:top w:val="nil"/>
              <w:left w:val="nil"/>
              <w:bottom w:val="nil"/>
              <w:right w:val="nil"/>
            </w:tcBorders>
            <w:shd w:val="clear" w:color="auto" w:fill="auto"/>
            <w:noWrap/>
            <w:vAlign w:val="center"/>
            <w:hideMark/>
          </w:tcPr>
          <w:p w14:paraId="62D2EBC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0.10752  </w:t>
            </w:r>
          </w:p>
        </w:tc>
      </w:tr>
      <w:tr w:rsidR="00182091" w:rsidRPr="00182091" w14:paraId="0804132F"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233A1FE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7E682F0"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3139F67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-0.01500 </w:t>
            </w:r>
          </w:p>
        </w:tc>
        <w:tc>
          <w:tcPr>
            <w:tcW w:w="1180" w:type="dxa"/>
            <w:tcBorders>
              <w:top w:val="nil"/>
              <w:left w:val="nil"/>
              <w:bottom w:val="nil"/>
              <w:right w:val="nil"/>
            </w:tcBorders>
            <w:shd w:val="clear" w:color="auto" w:fill="auto"/>
            <w:noWrap/>
            <w:vAlign w:val="center"/>
            <w:hideMark/>
          </w:tcPr>
          <w:p w14:paraId="17B240A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-0.08200 </w:t>
            </w:r>
          </w:p>
        </w:tc>
        <w:tc>
          <w:tcPr>
            <w:tcW w:w="1180" w:type="dxa"/>
            <w:tcBorders>
              <w:top w:val="nil"/>
              <w:left w:val="nil"/>
              <w:bottom w:val="nil"/>
              <w:right w:val="nil"/>
            </w:tcBorders>
            <w:shd w:val="clear" w:color="auto" w:fill="auto"/>
            <w:noWrap/>
            <w:vAlign w:val="center"/>
            <w:hideMark/>
          </w:tcPr>
          <w:p w14:paraId="2C670A5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0.04800  </w:t>
            </w:r>
          </w:p>
        </w:tc>
      </w:tr>
      <w:tr w:rsidR="00182091" w:rsidRPr="00182091" w14:paraId="1A4E04D5"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1F609D4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587FB21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35E1219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0.00582 </w:t>
            </w:r>
          </w:p>
        </w:tc>
        <w:tc>
          <w:tcPr>
            <w:tcW w:w="1180" w:type="dxa"/>
            <w:tcBorders>
              <w:top w:val="nil"/>
              <w:left w:val="nil"/>
              <w:bottom w:val="nil"/>
              <w:right w:val="nil"/>
            </w:tcBorders>
            <w:shd w:val="clear" w:color="auto" w:fill="auto"/>
            <w:noWrap/>
            <w:vAlign w:val="center"/>
            <w:hideMark/>
          </w:tcPr>
          <w:p w14:paraId="18D3290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0.00237 </w:t>
            </w:r>
          </w:p>
        </w:tc>
        <w:tc>
          <w:tcPr>
            <w:tcW w:w="1180" w:type="dxa"/>
            <w:tcBorders>
              <w:top w:val="nil"/>
              <w:left w:val="nil"/>
              <w:bottom w:val="nil"/>
              <w:right w:val="nil"/>
            </w:tcBorders>
            <w:shd w:val="clear" w:color="auto" w:fill="auto"/>
            <w:noWrap/>
            <w:vAlign w:val="center"/>
            <w:hideMark/>
          </w:tcPr>
          <w:p w14:paraId="77DAA73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0.00980  </w:t>
            </w:r>
          </w:p>
        </w:tc>
      </w:tr>
      <w:tr w:rsidR="00182091" w:rsidRPr="00182091" w14:paraId="0D38F6D5"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E1C320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AB7F76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5E9C1C5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0.07212 </w:t>
            </w:r>
          </w:p>
        </w:tc>
        <w:tc>
          <w:tcPr>
            <w:tcW w:w="1180" w:type="dxa"/>
            <w:tcBorders>
              <w:top w:val="nil"/>
              <w:left w:val="nil"/>
              <w:bottom w:val="nil"/>
              <w:right w:val="nil"/>
            </w:tcBorders>
            <w:shd w:val="clear" w:color="auto" w:fill="auto"/>
            <w:noWrap/>
            <w:vAlign w:val="center"/>
            <w:hideMark/>
          </w:tcPr>
          <w:p w14:paraId="25F8063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0.04941 </w:t>
            </w:r>
          </w:p>
        </w:tc>
        <w:tc>
          <w:tcPr>
            <w:tcW w:w="1180" w:type="dxa"/>
            <w:tcBorders>
              <w:top w:val="nil"/>
              <w:left w:val="nil"/>
              <w:bottom w:val="nil"/>
              <w:right w:val="nil"/>
            </w:tcBorders>
            <w:shd w:val="clear" w:color="auto" w:fill="auto"/>
            <w:noWrap/>
            <w:vAlign w:val="center"/>
            <w:hideMark/>
          </w:tcPr>
          <w:p w14:paraId="3713C9F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0.09444  </w:t>
            </w:r>
          </w:p>
        </w:tc>
      </w:tr>
      <w:tr w:rsidR="00182091" w:rsidRPr="00182091" w14:paraId="141441FD"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5D620FE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6084E6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57B3D40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0.07794 </w:t>
            </w:r>
          </w:p>
        </w:tc>
        <w:tc>
          <w:tcPr>
            <w:tcW w:w="1180" w:type="dxa"/>
            <w:tcBorders>
              <w:top w:val="nil"/>
              <w:left w:val="nil"/>
              <w:bottom w:val="nil"/>
              <w:right w:val="nil"/>
            </w:tcBorders>
            <w:shd w:val="clear" w:color="auto" w:fill="auto"/>
            <w:noWrap/>
            <w:vAlign w:val="center"/>
            <w:hideMark/>
          </w:tcPr>
          <w:p w14:paraId="28DAD76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0.05527 </w:t>
            </w:r>
          </w:p>
        </w:tc>
        <w:tc>
          <w:tcPr>
            <w:tcW w:w="1180" w:type="dxa"/>
            <w:tcBorders>
              <w:top w:val="nil"/>
              <w:left w:val="nil"/>
              <w:bottom w:val="nil"/>
              <w:right w:val="nil"/>
            </w:tcBorders>
            <w:shd w:val="clear" w:color="auto" w:fill="auto"/>
            <w:noWrap/>
            <w:vAlign w:val="center"/>
            <w:hideMark/>
          </w:tcPr>
          <w:p w14:paraId="6E858A3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0.10017  </w:t>
            </w:r>
          </w:p>
        </w:tc>
      </w:tr>
      <w:tr w:rsidR="00182091" w:rsidRPr="00182091" w14:paraId="5AB71E97"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83450D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A0F12D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6F5292C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0.07500 </w:t>
            </w:r>
          </w:p>
        </w:tc>
        <w:tc>
          <w:tcPr>
            <w:tcW w:w="1180" w:type="dxa"/>
            <w:tcBorders>
              <w:top w:val="nil"/>
              <w:left w:val="nil"/>
              <w:bottom w:val="nil"/>
              <w:right w:val="nil"/>
            </w:tcBorders>
            <w:shd w:val="clear" w:color="auto" w:fill="auto"/>
            <w:noWrap/>
            <w:vAlign w:val="center"/>
            <w:hideMark/>
          </w:tcPr>
          <w:p w14:paraId="4DD6B45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0.02900 </w:t>
            </w:r>
          </w:p>
        </w:tc>
        <w:tc>
          <w:tcPr>
            <w:tcW w:w="1180" w:type="dxa"/>
            <w:tcBorders>
              <w:top w:val="nil"/>
              <w:left w:val="nil"/>
              <w:bottom w:val="nil"/>
              <w:right w:val="nil"/>
            </w:tcBorders>
            <w:shd w:val="clear" w:color="auto" w:fill="auto"/>
            <w:noWrap/>
            <w:vAlign w:val="center"/>
            <w:hideMark/>
          </w:tcPr>
          <w:p w14:paraId="40D2313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0.13600  </w:t>
            </w:r>
          </w:p>
        </w:tc>
      </w:tr>
      <w:tr w:rsidR="00182091" w:rsidRPr="00182091" w14:paraId="0A32B7EB"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E1D5A40"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071C297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5E6F500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0.01747 </w:t>
            </w:r>
          </w:p>
        </w:tc>
        <w:tc>
          <w:tcPr>
            <w:tcW w:w="1180" w:type="dxa"/>
            <w:tcBorders>
              <w:top w:val="nil"/>
              <w:left w:val="nil"/>
              <w:bottom w:val="nil"/>
              <w:right w:val="nil"/>
            </w:tcBorders>
            <w:shd w:val="clear" w:color="auto" w:fill="auto"/>
            <w:noWrap/>
            <w:vAlign w:val="center"/>
            <w:hideMark/>
          </w:tcPr>
          <w:p w14:paraId="6F5E3DA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0.01000 </w:t>
            </w:r>
          </w:p>
        </w:tc>
        <w:tc>
          <w:tcPr>
            <w:tcW w:w="1180" w:type="dxa"/>
            <w:tcBorders>
              <w:top w:val="nil"/>
              <w:left w:val="nil"/>
              <w:bottom w:val="nil"/>
              <w:right w:val="nil"/>
            </w:tcBorders>
            <w:shd w:val="clear" w:color="auto" w:fill="auto"/>
            <w:noWrap/>
            <w:vAlign w:val="center"/>
            <w:hideMark/>
          </w:tcPr>
          <w:p w14:paraId="0D6F844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0.02592  </w:t>
            </w:r>
          </w:p>
        </w:tc>
      </w:tr>
      <w:tr w:rsidR="00182091" w:rsidRPr="00182091" w14:paraId="4245D1F2"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56C66C3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5325C8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813E1F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0.05737 </w:t>
            </w:r>
          </w:p>
        </w:tc>
        <w:tc>
          <w:tcPr>
            <w:tcW w:w="1180" w:type="dxa"/>
            <w:tcBorders>
              <w:top w:val="nil"/>
              <w:left w:val="nil"/>
              <w:bottom w:val="nil"/>
              <w:right w:val="nil"/>
            </w:tcBorders>
            <w:shd w:val="clear" w:color="auto" w:fill="auto"/>
            <w:noWrap/>
            <w:vAlign w:val="center"/>
            <w:hideMark/>
          </w:tcPr>
          <w:p w14:paraId="3DD0621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0.02816 </w:t>
            </w:r>
          </w:p>
        </w:tc>
        <w:tc>
          <w:tcPr>
            <w:tcW w:w="1180" w:type="dxa"/>
            <w:tcBorders>
              <w:top w:val="nil"/>
              <w:left w:val="nil"/>
              <w:bottom w:val="nil"/>
              <w:right w:val="nil"/>
            </w:tcBorders>
            <w:shd w:val="clear" w:color="auto" w:fill="auto"/>
            <w:noWrap/>
            <w:vAlign w:val="center"/>
            <w:hideMark/>
          </w:tcPr>
          <w:p w14:paraId="7E4F463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0.08332  </w:t>
            </w:r>
          </w:p>
        </w:tc>
      </w:tr>
      <w:tr w:rsidR="00182091" w:rsidRPr="00182091" w14:paraId="42329997"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0B9417A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B5BC98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1B4FA09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0.07484 </w:t>
            </w:r>
          </w:p>
        </w:tc>
        <w:tc>
          <w:tcPr>
            <w:tcW w:w="1180" w:type="dxa"/>
            <w:tcBorders>
              <w:top w:val="nil"/>
              <w:left w:val="nil"/>
              <w:bottom w:val="nil"/>
              <w:right w:val="nil"/>
            </w:tcBorders>
            <w:shd w:val="clear" w:color="auto" w:fill="auto"/>
            <w:noWrap/>
            <w:vAlign w:val="center"/>
            <w:hideMark/>
          </w:tcPr>
          <w:p w14:paraId="58D11C3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0.04834 </w:t>
            </w:r>
          </w:p>
        </w:tc>
        <w:tc>
          <w:tcPr>
            <w:tcW w:w="1180" w:type="dxa"/>
            <w:tcBorders>
              <w:top w:val="nil"/>
              <w:left w:val="nil"/>
              <w:bottom w:val="nil"/>
              <w:right w:val="nil"/>
            </w:tcBorders>
            <w:shd w:val="clear" w:color="auto" w:fill="auto"/>
            <w:noWrap/>
            <w:vAlign w:val="center"/>
            <w:hideMark/>
          </w:tcPr>
          <w:p w14:paraId="693570B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0.09835  </w:t>
            </w:r>
          </w:p>
        </w:tc>
      </w:tr>
      <w:tr w:rsidR="00182091" w:rsidRPr="00182091" w14:paraId="2D1046D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A3AFFA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46ECD03"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19BBC50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0.23300 </w:t>
            </w:r>
          </w:p>
        </w:tc>
        <w:tc>
          <w:tcPr>
            <w:tcW w:w="1180" w:type="dxa"/>
            <w:tcBorders>
              <w:top w:val="nil"/>
              <w:left w:val="nil"/>
              <w:bottom w:val="nil"/>
              <w:right w:val="nil"/>
            </w:tcBorders>
            <w:shd w:val="clear" w:color="auto" w:fill="auto"/>
            <w:noWrap/>
            <w:vAlign w:val="center"/>
            <w:hideMark/>
          </w:tcPr>
          <w:p w14:paraId="53828EA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0.12200 </w:t>
            </w:r>
          </w:p>
        </w:tc>
        <w:tc>
          <w:tcPr>
            <w:tcW w:w="1180" w:type="dxa"/>
            <w:tcBorders>
              <w:top w:val="nil"/>
              <w:left w:val="nil"/>
              <w:bottom w:val="nil"/>
              <w:right w:val="nil"/>
            </w:tcBorders>
            <w:shd w:val="clear" w:color="auto" w:fill="auto"/>
            <w:noWrap/>
            <w:vAlign w:val="center"/>
            <w:hideMark/>
          </w:tcPr>
          <w:p w14:paraId="52A8B40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0.44100  </w:t>
            </w:r>
          </w:p>
        </w:tc>
      </w:tr>
      <w:tr w:rsidR="00182091" w:rsidRPr="00182091" w14:paraId="7FBFB441"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4798F93"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2685D77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77A7BAA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0.05808 </w:t>
            </w:r>
          </w:p>
        </w:tc>
        <w:tc>
          <w:tcPr>
            <w:tcW w:w="1180" w:type="dxa"/>
            <w:tcBorders>
              <w:top w:val="nil"/>
              <w:left w:val="nil"/>
              <w:bottom w:val="nil"/>
              <w:right w:val="nil"/>
            </w:tcBorders>
            <w:shd w:val="clear" w:color="auto" w:fill="auto"/>
            <w:noWrap/>
            <w:vAlign w:val="center"/>
            <w:hideMark/>
          </w:tcPr>
          <w:p w14:paraId="78AFC0D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0.04805 </w:t>
            </w:r>
          </w:p>
        </w:tc>
        <w:tc>
          <w:tcPr>
            <w:tcW w:w="1180" w:type="dxa"/>
            <w:tcBorders>
              <w:top w:val="nil"/>
              <w:left w:val="nil"/>
              <w:bottom w:val="nil"/>
              <w:right w:val="nil"/>
            </w:tcBorders>
            <w:shd w:val="clear" w:color="auto" w:fill="auto"/>
            <w:noWrap/>
            <w:vAlign w:val="center"/>
            <w:hideMark/>
          </w:tcPr>
          <w:p w14:paraId="0986498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0.06878  </w:t>
            </w:r>
          </w:p>
        </w:tc>
      </w:tr>
      <w:tr w:rsidR="00182091" w:rsidRPr="00182091" w14:paraId="185A2E64"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7873173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24FD2F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7B5DD43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0.01749 </w:t>
            </w:r>
          </w:p>
        </w:tc>
        <w:tc>
          <w:tcPr>
            <w:tcW w:w="1180" w:type="dxa"/>
            <w:tcBorders>
              <w:top w:val="nil"/>
              <w:left w:val="nil"/>
              <w:bottom w:val="nil"/>
              <w:right w:val="nil"/>
            </w:tcBorders>
            <w:shd w:val="clear" w:color="auto" w:fill="auto"/>
            <w:noWrap/>
            <w:vAlign w:val="center"/>
            <w:hideMark/>
          </w:tcPr>
          <w:p w14:paraId="59A2B3D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-0.00618 </w:t>
            </w:r>
          </w:p>
        </w:tc>
        <w:tc>
          <w:tcPr>
            <w:tcW w:w="1180" w:type="dxa"/>
            <w:tcBorders>
              <w:top w:val="nil"/>
              <w:left w:val="nil"/>
              <w:bottom w:val="nil"/>
              <w:right w:val="nil"/>
            </w:tcBorders>
            <w:shd w:val="clear" w:color="auto" w:fill="auto"/>
            <w:noWrap/>
            <w:vAlign w:val="center"/>
            <w:hideMark/>
          </w:tcPr>
          <w:p w14:paraId="51D94C8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0.04128  </w:t>
            </w:r>
          </w:p>
        </w:tc>
      </w:tr>
      <w:tr w:rsidR="00182091" w:rsidRPr="00182091" w14:paraId="3A7C3108"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56B2672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52C1F2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58B503A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0.07556 </w:t>
            </w:r>
          </w:p>
        </w:tc>
        <w:tc>
          <w:tcPr>
            <w:tcW w:w="1180" w:type="dxa"/>
            <w:tcBorders>
              <w:top w:val="nil"/>
              <w:left w:val="nil"/>
              <w:bottom w:val="nil"/>
              <w:right w:val="nil"/>
            </w:tcBorders>
            <w:shd w:val="clear" w:color="auto" w:fill="auto"/>
            <w:noWrap/>
            <w:vAlign w:val="center"/>
            <w:hideMark/>
          </w:tcPr>
          <w:p w14:paraId="3359CC4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0.05210 </w:t>
            </w:r>
          </w:p>
        </w:tc>
        <w:tc>
          <w:tcPr>
            <w:tcW w:w="1180" w:type="dxa"/>
            <w:tcBorders>
              <w:top w:val="nil"/>
              <w:left w:val="nil"/>
              <w:bottom w:val="nil"/>
              <w:right w:val="nil"/>
            </w:tcBorders>
            <w:shd w:val="clear" w:color="auto" w:fill="auto"/>
            <w:noWrap/>
            <w:vAlign w:val="center"/>
            <w:hideMark/>
          </w:tcPr>
          <w:p w14:paraId="16FE728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0.09755  </w:t>
            </w:r>
          </w:p>
        </w:tc>
      </w:tr>
      <w:tr w:rsidR="00182091" w:rsidRPr="00182091" w14:paraId="03452BD7"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4971DC25"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301741EC"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0748C35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0.76900 </w:t>
            </w:r>
          </w:p>
        </w:tc>
        <w:tc>
          <w:tcPr>
            <w:tcW w:w="1180" w:type="dxa"/>
            <w:tcBorders>
              <w:top w:val="nil"/>
              <w:left w:val="nil"/>
              <w:bottom w:val="single" w:sz="8" w:space="0" w:color="auto"/>
              <w:right w:val="nil"/>
            </w:tcBorders>
            <w:shd w:val="clear" w:color="auto" w:fill="auto"/>
            <w:noWrap/>
            <w:vAlign w:val="center"/>
            <w:hideMark/>
          </w:tcPr>
          <w:p w14:paraId="0D7ABAD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0.56600 </w:t>
            </w:r>
          </w:p>
        </w:tc>
        <w:tc>
          <w:tcPr>
            <w:tcW w:w="1180" w:type="dxa"/>
            <w:tcBorders>
              <w:top w:val="nil"/>
              <w:left w:val="nil"/>
              <w:bottom w:val="single" w:sz="8" w:space="0" w:color="auto"/>
              <w:right w:val="nil"/>
            </w:tcBorders>
            <w:shd w:val="clear" w:color="auto" w:fill="auto"/>
            <w:noWrap/>
            <w:vAlign w:val="center"/>
            <w:hideMark/>
          </w:tcPr>
          <w:p w14:paraId="385DD87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1.11000</w:t>
            </w:r>
          </w:p>
        </w:tc>
      </w:tr>
    </w:tbl>
    <w:p w14:paraId="39784594" w14:textId="77777777" w:rsidR="00182091" w:rsidRPr="00182091" w:rsidRDefault="00182091" w:rsidP="005D425D">
      <w:pPr>
        <w:jc w:val="center"/>
        <w:rPr>
          <w:lang w:val="en-GB"/>
        </w:rPr>
      </w:pPr>
    </w:p>
    <w:p w14:paraId="1DAC0D07" w14:textId="77777777" w:rsidR="00182091" w:rsidRPr="00182091" w:rsidRDefault="00182091">
      <w:pPr>
        <w:rPr>
          <w:rFonts w:eastAsiaTheme="majorEastAsia" w:cstheme="majorBidi"/>
          <w:b/>
          <w:szCs w:val="26"/>
          <w:lang w:val="en-GB"/>
        </w:rPr>
      </w:pPr>
      <w:r w:rsidRPr="00182091">
        <w:rPr>
          <w:b/>
          <w:lang w:val="en-GB"/>
        </w:rPr>
        <w:br w:type="page"/>
      </w:r>
    </w:p>
    <w:p w14:paraId="6B00C9F0" w14:textId="3E60ABD0" w:rsidR="005D425D" w:rsidRPr="00182091" w:rsidRDefault="005D425D" w:rsidP="005D425D">
      <w:pPr>
        <w:pStyle w:val="Heading2"/>
        <w:rPr>
          <w:lang w:val="en-GB"/>
        </w:rPr>
      </w:pPr>
      <w:bookmarkStart w:id="40" w:name="_Toc138062571"/>
      <w:r w:rsidRPr="00182091">
        <w:rPr>
          <w:b/>
          <w:lang w:val="en-GB"/>
        </w:rPr>
        <w:lastRenderedPageBreak/>
        <w:t>Table S28.</w:t>
      </w:r>
      <w:r w:rsidRPr="00182091">
        <w:rPr>
          <w:lang w:val="en-GB"/>
        </w:rPr>
        <w:t xml:space="preserve"> Causal mediation effect, direct effect, and proportion of mediation effect by comorbidity measures. </w:t>
      </w:r>
      <w:r w:rsidRPr="00182091">
        <w:rPr>
          <w:b/>
          <w:lang w:val="en-GB"/>
        </w:rPr>
        <w:t>Seventh wave</w:t>
      </w:r>
      <w:r w:rsidRPr="00182091">
        <w:rPr>
          <w:lang w:val="en-GB"/>
        </w:rPr>
        <w:t>.</w:t>
      </w:r>
      <w:bookmarkEnd w:id="40"/>
    </w:p>
    <w:p w14:paraId="184FE863" w14:textId="0FAF80D8" w:rsidR="005D425D" w:rsidRPr="00182091" w:rsidRDefault="005D425D" w:rsidP="005D425D">
      <w:pPr>
        <w:rPr>
          <w:lang w:val="en-GB"/>
        </w:rPr>
      </w:pPr>
      <w:r w:rsidRPr="00182091">
        <w:rPr>
          <w:lang w:val="en-GB"/>
        </w:rPr>
        <w:t xml:space="preserve">The proportion mediated shows the contribution of the comorbidity-mediating pathway to critical illness, estimated as the proportion between the ACME and the total effect. </w:t>
      </w:r>
      <w:r w:rsidRPr="00182091">
        <w:rPr>
          <w:b/>
          <w:lang w:val="en-GB"/>
        </w:rPr>
        <w:t>ACME</w:t>
      </w:r>
      <w:r w:rsidRPr="00182091">
        <w:rPr>
          <w:lang w:val="en-GB"/>
        </w:rPr>
        <w:t xml:space="preserve">: average causal mediation effect of comorbidity (mediator). </w:t>
      </w:r>
      <w:r w:rsidRPr="00182091">
        <w:rPr>
          <w:b/>
          <w:lang w:val="en-GB"/>
        </w:rPr>
        <w:t>ADE</w:t>
      </w:r>
      <w:r w:rsidRPr="00182091">
        <w:rPr>
          <w:lang w:val="en-GB"/>
        </w:rPr>
        <w:t>: average direct effect of age.</w:t>
      </w:r>
    </w:p>
    <w:p w14:paraId="5AEE989D" w14:textId="0E61AE15" w:rsidR="00182091" w:rsidRPr="00182091" w:rsidRDefault="00182091" w:rsidP="005D425D">
      <w:pPr>
        <w:rPr>
          <w:lang w:val="en-GB"/>
        </w:rPr>
      </w:pPr>
    </w:p>
    <w:tbl>
      <w:tblPr>
        <w:tblW w:w="7200" w:type="dxa"/>
        <w:jc w:val="center"/>
        <w:tblCellMar>
          <w:left w:w="70" w:type="dxa"/>
          <w:right w:w="70" w:type="dxa"/>
        </w:tblCellMar>
        <w:tblLook w:val="04A0" w:firstRow="1" w:lastRow="0" w:firstColumn="1" w:lastColumn="0" w:noHBand="0" w:noVBand="1"/>
      </w:tblPr>
      <w:tblGrid>
        <w:gridCol w:w="2020"/>
        <w:gridCol w:w="1780"/>
        <w:gridCol w:w="1040"/>
        <w:gridCol w:w="1180"/>
        <w:gridCol w:w="1180"/>
      </w:tblGrid>
      <w:tr w:rsidR="00182091" w:rsidRPr="00182091" w14:paraId="43A1CE77" w14:textId="77777777" w:rsidTr="00182091">
        <w:trPr>
          <w:trHeight w:val="510"/>
          <w:jc w:val="center"/>
        </w:trPr>
        <w:tc>
          <w:tcPr>
            <w:tcW w:w="2020" w:type="dxa"/>
            <w:tcBorders>
              <w:top w:val="single" w:sz="8" w:space="0" w:color="auto"/>
              <w:left w:val="nil"/>
              <w:bottom w:val="single" w:sz="8" w:space="0" w:color="auto"/>
              <w:right w:val="nil"/>
            </w:tcBorders>
            <w:shd w:val="clear" w:color="auto" w:fill="auto"/>
            <w:noWrap/>
            <w:vAlign w:val="center"/>
            <w:hideMark/>
          </w:tcPr>
          <w:p w14:paraId="1AC79378"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Measure</w:t>
            </w:r>
          </w:p>
        </w:tc>
        <w:tc>
          <w:tcPr>
            <w:tcW w:w="1780" w:type="dxa"/>
            <w:tcBorders>
              <w:top w:val="single" w:sz="8" w:space="0" w:color="auto"/>
              <w:left w:val="nil"/>
              <w:bottom w:val="single" w:sz="8" w:space="0" w:color="auto"/>
              <w:right w:val="nil"/>
            </w:tcBorders>
            <w:shd w:val="clear" w:color="auto" w:fill="auto"/>
            <w:noWrap/>
            <w:vAlign w:val="center"/>
            <w:hideMark/>
          </w:tcPr>
          <w:p w14:paraId="75711850"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Effect</w:t>
            </w:r>
          </w:p>
        </w:tc>
        <w:tc>
          <w:tcPr>
            <w:tcW w:w="1040" w:type="dxa"/>
            <w:tcBorders>
              <w:top w:val="single" w:sz="8" w:space="0" w:color="auto"/>
              <w:left w:val="nil"/>
              <w:bottom w:val="single" w:sz="8" w:space="0" w:color="auto"/>
              <w:right w:val="nil"/>
            </w:tcBorders>
            <w:shd w:val="clear" w:color="auto" w:fill="auto"/>
            <w:noWrap/>
            <w:vAlign w:val="center"/>
            <w:hideMark/>
          </w:tcPr>
          <w:p w14:paraId="0EBEBE56"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Estimate</w:t>
            </w:r>
          </w:p>
        </w:tc>
        <w:tc>
          <w:tcPr>
            <w:tcW w:w="1180" w:type="dxa"/>
            <w:tcBorders>
              <w:top w:val="single" w:sz="8" w:space="0" w:color="auto"/>
              <w:left w:val="nil"/>
              <w:bottom w:val="single" w:sz="8" w:space="0" w:color="auto"/>
              <w:right w:val="nil"/>
            </w:tcBorders>
            <w:shd w:val="clear" w:color="auto" w:fill="auto"/>
            <w:noWrap/>
            <w:vAlign w:val="center"/>
            <w:hideMark/>
          </w:tcPr>
          <w:p w14:paraId="469893BA"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IC</w:t>
            </w:r>
          </w:p>
        </w:tc>
        <w:tc>
          <w:tcPr>
            <w:tcW w:w="1180" w:type="dxa"/>
            <w:tcBorders>
              <w:top w:val="single" w:sz="8" w:space="0" w:color="auto"/>
              <w:left w:val="nil"/>
              <w:bottom w:val="single" w:sz="8" w:space="0" w:color="auto"/>
              <w:right w:val="nil"/>
            </w:tcBorders>
            <w:shd w:val="clear" w:color="auto" w:fill="auto"/>
            <w:noWrap/>
            <w:vAlign w:val="center"/>
            <w:hideMark/>
          </w:tcPr>
          <w:p w14:paraId="66682008" w14:textId="77777777" w:rsidR="00182091" w:rsidRPr="00182091" w:rsidRDefault="00182091" w:rsidP="00182091">
            <w:pPr>
              <w:spacing w:after="0" w:line="240" w:lineRule="auto"/>
              <w:jc w:val="center"/>
              <w:rPr>
                <w:rFonts w:ascii="Times New Roman" w:eastAsia="Times New Roman" w:hAnsi="Times New Roman" w:cs="Times New Roman"/>
                <w:b/>
                <w:bCs/>
                <w:color w:val="000000"/>
                <w:lang w:val="en-GB" w:eastAsia="ca-ES"/>
              </w:rPr>
            </w:pPr>
            <w:r w:rsidRPr="00182091">
              <w:rPr>
                <w:rFonts w:ascii="Times New Roman" w:eastAsia="Times New Roman" w:hAnsi="Times New Roman" w:cs="Times New Roman"/>
                <w:b/>
                <w:bCs/>
                <w:color w:val="000000"/>
                <w:lang w:val="en-GB" w:eastAsia="ca-ES"/>
              </w:rPr>
              <w:t>95%</w:t>
            </w:r>
          </w:p>
        </w:tc>
      </w:tr>
      <w:tr w:rsidR="00182091" w:rsidRPr="00182091" w14:paraId="70ACDC67"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17A72DD"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Charlson index</w:t>
            </w:r>
          </w:p>
        </w:tc>
        <w:tc>
          <w:tcPr>
            <w:tcW w:w="1780" w:type="dxa"/>
            <w:tcBorders>
              <w:top w:val="nil"/>
              <w:left w:val="nil"/>
              <w:bottom w:val="nil"/>
              <w:right w:val="nil"/>
            </w:tcBorders>
            <w:shd w:val="clear" w:color="auto" w:fill="auto"/>
            <w:noWrap/>
            <w:vAlign w:val="center"/>
            <w:hideMark/>
          </w:tcPr>
          <w:p w14:paraId="419554A3"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8DCCE9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0.00232 </w:t>
            </w:r>
          </w:p>
        </w:tc>
        <w:tc>
          <w:tcPr>
            <w:tcW w:w="1180" w:type="dxa"/>
            <w:tcBorders>
              <w:top w:val="nil"/>
              <w:left w:val="nil"/>
              <w:bottom w:val="nil"/>
              <w:right w:val="nil"/>
            </w:tcBorders>
            <w:shd w:val="clear" w:color="auto" w:fill="auto"/>
            <w:noWrap/>
            <w:vAlign w:val="center"/>
            <w:hideMark/>
          </w:tcPr>
          <w:p w14:paraId="69EDC3A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-0.00215 </w:t>
            </w:r>
          </w:p>
        </w:tc>
        <w:tc>
          <w:tcPr>
            <w:tcW w:w="1180" w:type="dxa"/>
            <w:tcBorders>
              <w:top w:val="nil"/>
              <w:left w:val="nil"/>
              <w:bottom w:val="nil"/>
              <w:right w:val="nil"/>
            </w:tcBorders>
            <w:shd w:val="clear" w:color="auto" w:fill="auto"/>
            <w:noWrap/>
            <w:vAlign w:val="center"/>
            <w:hideMark/>
          </w:tcPr>
          <w:p w14:paraId="6178C1B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0.00645  </w:t>
            </w:r>
          </w:p>
        </w:tc>
      </w:tr>
      <w:tr w:rsidR="00182091" w:rsidRPr="00182091" w14:paraId="2F340398"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290417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632C81B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3D79439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0.02828 </w:t>
            </w:r>
          </w:p>
        </w:tc>
        <w:tc>
          <w:tcPr>
            <w:tcW w:w="1180" w:type="dxa"/>
            <w:tcBorders>
              <w:top w:val="nil"/>
              <w:left w:val="nil"/>
              <w:bottom w:val="nil"/>
              <w:right w:val="nil"/>
            </w:tcBorders>
            <w:shd w:val="clear" w:color="auto" w:fill="auto"/>
            <w:noWrap/>
            <w:vAlign w:val="center"/>
            <w:hideMark/>
          </w:tcPr>
          <w:p w14:paraId="7023BAB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0.00258 </w:t>
            </w:r>
          </w:p>
        </w:tc>
        <w:tc>
          <w:tcPr>
            <w:tcW w:w="1180" w:type="dxa"/>
            <w:tcBorders>
              <w:top w:val="nil"/>
              <w:left w:val="nil"/>
              <w:bottom w:val="nil"/>
              <w:right w:val="nil"/>
            </w:tcBorders>
            <w:shd w:val="clear" w:color="auto" w:fill="auto"/>
            <w:noWrap/>
            <w:vAlign w:val="center"/>
            <w:hideMark/>
          </w:tcPr>
          <w:p w14:paraId="25BF192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0.05124  </w:t>
            </w:r>
          </w:p>
        </w:tc>
      </w:tr>
      <w:tr w:rsidR="00182091" w:rsidRPr="00182091" w14:paraId="33E355CA"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797ABAA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7458849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02E39DE7"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0.03059 </w:t>
            </w:r>
          </w:p>
        </w:tc>
        <w:tc>
          <w:tcPr>
            <w:tcW w:w="1180" w:type="dxa"/>
            <w:tcBorders>
              <w:top w:val="nil"/>
              <w:left w:val="nil"/>
              <w:bottom w:val="nil"/>
              <w:right w:val="nil"/>
            </w:tcBorders>
            <w:shd w:val="clear" w:color="auto" w:fill="auto"/>
            <w:noWrap/>
            <w:vAlign w:val="center"/>
            <w:hideMark/>
          </w:tcPr>
          <w:p w14:paraId="712D62E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0.00646 </w:t>
            </w:r>
          </w:p>
        </w:tc>
        <w:tc>
          <w:tcPr>
            <w:tcW w:w="1180" w:type="dxa"/>
            <w:tcBorders>
              <w:top w:val="nil"/>
              <w:left w:val="nil"/>
              <w:bottom w:val="nil"/>
              <w:right w:val="nil"/>
            </w:tcBorders>
            <w:shd w:val="clear" w:color="auto" w:fill="auto"/>
            <w:noWrap/>
            <w:vAlign w:val="center"/>
            <w:hideMark/>
          </w:tcPr>
          <w:p w14:paraId="7539579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0.05229  </w:t>
            </w:r>
          </w:p>
        </w:tc>
      </w:tr>
      <w:tr w:rsidR="00182091" w:rsidRPr="00182091" w14:paraId="3EAE9D60"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335EF6E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D33EC6A"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C01843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0.07600 </w:t>
            </w:r>
          </w:p>
        </w:tc>
        <w:tc>
          <w:tcPr>
            <w:tcW w:w="1180" w:type="dxa"/>
            <w:tcBorders>
              <w:top w:val="nil"/>
              <w:left w:val="nil"/>
              <w:bottom w:val="nil"/>
              <w:right w:val="nil"/>
            </w:tcBorders>
            <w:shd w:val="clear" w:color="auto" w:fill="auto"/>
            <w:noWrap/>
            <w:vAlign w:val="center"/>
            <w:hideMark/>
          </w:tcPr>
          <w:p w14:paraId="5138EB9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-0.08600 </w:t>
            </w:r>
          </w:p>
        </w:tc>
        <w:tc>
          <w:tcPr>
            <w:tcW w:w="1180" w:type="dxa"/>
            <w:tcBorders>
              <w:top w:val="nil"/>
              <w:left w:val="nil"/>
              <w:bottom w:val="nil"/>
              <w:right w:val="nil"/>
            </w:tcBorders>
            <w:shd w:val="clear" w:color="auto" w:fill="auto"/>
            <w:noWrap/>
            <w:vAlign w:val="center"/>
            <w:hideMark/>
          </w:tcPr>
          <w:p w14:paraId="0FB21A7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0.46600  </w:t>
            </w:r>
          </w:p>
        </w:tc>
      </w:tr>
      <w:tr w:rsidR="00182091" w:rsidRPr="00182091" w14:paraId="6B86233F"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BD84AA9"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index</w:t>
            </w:r>
          </w:p>
        </w:tc>
        <w:tc>
          <w:tcPr>
            <w:tcW w:w="1780" w:type="dxa"/>
            <w:tcBorders>
              <w:top w:val="nil"/>
              <w:left w:val="nil"/>
              <w:bottom w:val="nil"/>
              <w:right w:val="nil"/>
            </w:tcBorders>
            <w:shd w:val="clear" w:color="auto" w:fill="auto"/>
            <w:noWrap/>
            <w:vAlign w:val="center"/>
            <w:hideMark/>
          </w:tcPr>
          <w:p w14:paraId="43B5069E"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12CBB15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0.00875 </w:t>
            </w:r>
          </w:p>
        </w:tc>
        <w:tc>
          <w:tcPr>
            <w:tcW w:w="1180" w:type="dxa"/>
            <w:tcBorders>
              <w:top w:val="nil"/>
              <w:left w:val="nil"/>
              <w:bottom w:val="nil"/>
              <w:right w:val="nil"/>
            </w:tcBorders>
            <w:shd w:val="clear" w:color="auto" w:fill="auto"/>
            <w:noWrap/>
            <w:vAlign w:val="center"/>
            <w:hideMark/>
          </w:tcPr>
          <w:p w14:paraId="2B5F3D8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0.00489 </w:t>
            </w:r>
          </w:p>
        </w:tc>
        <w:tc>
          <w:tcPr>
            <w:tcW w:w="1180" w:type="dxa"/>
            <w:tcBorders>
              <w:top w:val="nil"/>
              <w:left w:val="nil"/>
              <w:bottom w:val="nil"/>
              <w:right w:val="nil"/>
            </w:tcBorders>
            <w:shd w:val="clear" w:color="auto" w:fill="auto"/>
            <w:noWrap/>
            <w:vAlign w:val="center"/>
            <w:hideMark/>
          </w:tcPr>
          <w:p w14:paraId="7FC9607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0.01348  </w:t>
            </w:r>
          </w:p>
        </w:tc>
      </w:tr>
      <w:tr w:rsidR="00182091" w:rsidRPr="00182091" w14:paraId="598C5A1B"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1403115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4BBF36B"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976230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0.02131 </w:t>
            </w:r>
          </w:p>
        </w:tc>
        <w:tc>
          <w:tcPr>
            <w:tcW w:w="1180" w:type="dxa"/>
            <w:tcBorders>
              <w:top w:val="nil"/>
              <w:left w:val="nil"/>
              <w:bottom w:val="nil"/>
              <w:right w:val="nil"/>
            </w:tcBorders>
            <w:shd w:val="clear" w:color="auto" w:fill="auto"/>
            <w:noWrap/>
            <w:vAlign w:val="center"/>
            <w:hideMark/>
          </w:tcPr>
          <w:p w14:paraId="542B284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-0.00215 </w:t>
            </w:r>
          </w:p>
        </w:tc>
        <w:tc>
          <w:tcPr>
            <w:tcW w:w="1180" w:type="dxa"/>
            <w:tcBorders>
              <w:top w:val="nil"/>
              <w:left w:val="nil"/>
              <w:bottom w:val="nil"/>
              <w:right w:val="nil"/>
            </w:tcBorders>
            <w:shd w:val="clear" w:color="auto" w:fill="auto"/>
            <w:noWrap/>
            <w:vAlign w:val="center"/>
            <w:hideMark/>
          </w:tcPr>
          <w:p w14:paraId="16B5DA8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0.04357  </w:t>
            </w:r>
          </w:p>
        </w:tc>
      </w:tr>
      <w:tr w:rsidR="00182091" w:rsidRPr="00182091" w14:paraId="5AC8FC6F"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7869B67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A88F7D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43982D5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0.03006 </w:t>
            </w:r>
          </w:p>
        </w:tc>
        <w:tc>
          <w:tcPr>
            <w:tcW w:w="1180" w:type="dxa"/>
            <w:tcBorders>
              <w:top w:val="nil"/>
              <w:left w:val="nil"/>
              <w:bottom w:val="nil"/>
              <w:right w:val="nil"/>
            </w:tcBorders>
            <w:shd w:val="clear" w:color="auto" w:fill="auto"/>
            <w:noWrap/>
            <w:vAlign w:val="center"/>
            <w:hideMark/>
          </w:tcPr>
          <w:p w14:paraId="4010850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0.00773 </w:t>
            </w:r>
          </w:p>
        </w:tc>
        <w:tc>
          <w:tcPr>
            <w:tcW w:w="1180" w:type="dxa"/>
            <w:tcBorders>
              <w:top w:val="nil"/>
              <w:left w:val="nil"/>
              <w:bottom w:val="nil"/>
              <w:right w:val="nil"/>
            </w:tcBorders>
            <w:shd w:val="clear" w:color="auto" w:fill="auto"/>
            <w:noWrap/>
            <w:vAlign w:val="center"/>
            <w:hideMark/>
          </w:tcPr>
          <w:p w14:paraId="54CD15C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0.05155  </w:t>
            </w:r>
          </w:p>
        </w:tc>
      </w:tr>
      <w:tr w:rsidR="00182091" w:rsidRPr="00182091" w14:paraId="7484CA36"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6B890E4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3F6BA5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2B56E2E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0.29100 </w:t>
            </w:r>
          </w:p>
        </w:tc>
        <w:tc>
          <w:tcPr>
            <w:tcW w:w="1180" w:type="dxa"/>
            <w:tcBorders>
              <w:top w:val="nil"/>
              <w:left w:val="nil"/>
              <w:bottom w:val="nil"/>
              <w:right w:val="nil"/>
            </w:tcBorders>
            <w:shd w:val="clear" w:color="auto" w:fill="auto"/>
            <w:noWrap/>
            <w:vAlign w:val="center"/>
            <w:hideMark/>
          </w:tcPr>
          <w:p w14:paraId="3F4AE50C"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0.12200 </w:t>
            </w:r>
          </w:p>
        </w:tc>
        <w:tc>
          <w:tcPr>
            <w:tcW w:w="1180" w:type="dxa"/>
            <w:tcBorders>
              <w:top w:val="nil"/>
              <w:left w:val="nil"/>
              <w:bottom w:val="nil"/>
              <w:right w:val="nil"/>
            </w:tcBorders>
            <w:shd w:val="clear" w:color="auto" w:fill="auto"/>
            <w:noWrap/>
            <w:vAlign w:val="center"/>
            <w:hideMark/>
          </w:tcPr>
          <w:p w14:paraId="3741DB3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109800</w:t>
            </w:r>
          </w:p>
        </w:tc>
      </w:tr>
      <w:tr w:rsidR="00182091" w:rsidRPr="00182091" w14:paraId="542EE2CE"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54E810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Elixhauser measure</w:t>
            </w:r>
          </w:p>
        </w:tc>
        <w:tc>
          <w:tcPr>
            <w:tcW w:w="1780" w:type="dxa"/>
            <w:tcBorders>
              <w:top w:val="nil"/>
              <w:left w:val="nil"/>
              <w:bottom w:val="nil"/>
              <w:right w:val="nil"/>
            </w:tcBorders>
            <w:shd w:val="clear" w:color="auto" w:fill="auto"/>
            <w:noWrap/>
            <w:vAlign w:val="center"/>
            <w:hideMark/>
          </w:tcPr>
          <w:p w14:paraId="4FB8329F"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687AD22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0.01940 </w:t>
            </w:r>
          </w:p>
        </w:tc>
        <w:tc>
          <w:tcPr>
            <w:tcW w:w="1180" w:type="dxa"/>
            <w:tcBorders>
              <w:top w:val="nil"/>
              <w:left w:val="nil"/>
              <w:bottom w:val="nil"/>
              <w:right w:val="nil"/>
            </w:tcBorders>
            <w:shd w:val="clear" w:color="auto" w:fill="auto"/>
            <w:noWrap/>
            <w:vAlign w:val="center"/>
            <w:hideMark/>
          </w:tcPr>
          <w:p w14:paraId="4ADC2A0F"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0.01077 </w:t>
            </w:r>
          </w:p>
        </w:tc>
        <w:tc>
          <w:tcPr>
            <w:tcW w:w="1180" w:type="dxa"/>
            <w:tcBorders>
              <w:top w:val="nil"/>
              <w:left w:val="nil"/>
              <w:bottom w:val="nil"/>
              <w:right w:val="nil"/>
            </w:tcBorders>
            <w:shd w:val="clear" w:color="auto" w:fill="auto"/>
            <w:noWrap/>
            <w:vAlign w:val="center"/>
            <w:hideMark/>
          </w:tcPr>
          <w:p w14:paraId="7B4654C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0.02981  </w:t>
            </w:r>
          </w:p>
        </w:tc>
      </w:tr>
      <w:tr w:rsidR="00182091" w:rsidRPr="00182091" w14:paraId="71F3FF12"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25BFDF91"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4CF07246"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3F5CD4E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0.00684 </w:t>
            </w:r>
          </w:p>
        </w:tc>
        <w:tc>
          <w:tcPr>
            <w:tcW w:w="1180" w:type="dxa"/>
            <w:tcBorders>
              <w:top w:val="nil"/>
              <w:left w:val="nil"/>
              <w:bottom w:val="nil"/>
              <w:right w:val="nil"/>
            </w:tcBorders>
            <w:shd w:val="clear" w:color="auto" w:fill="auto"/>
            <w:noWrap/>
            <w:vAlign w:val="center"/>
            <w:hideMark/>
          </w:tcPr>
          <w:p w14:paraId="676063D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-0.02535 </w:t>
            </w:r>
          </w:p>
        </w:tc>
        <w:tc>
          <w:tcPr>
            <w:tcW w:w="1180" w:type="dxa"/>
            <w:tcBorders>
              <w:top w:val="nil"/>
              <w:left w:val="nil"/>
              <w:bottom w:val="nil"/>
              <w:right w:val="nil"/>
            </w:tcBorders>
            <w:shd w:val="clear" w:color="auto" w:fill="auto"/>
            <w:noWrap/>
            <w:vAlign w:val="center"/>
            <w:hideMark/>
          </w:tcPr>
          <w:p w14:paraId="77E39C6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0.03399  </w:t>
            </w:r>
          </w:p>
        </w:tc>
      </w:tr>
      <w:tr w:rsidR="00182091" w:rsidRPr="00182091" w14:paraId="1A442CFB"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388D45DB"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1EBDC73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718F541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0.02624 </w:t>
            </w:r>
          </w:p>
        </w:tc>
        <w:tc>
          <w:tcPr>
            <w:tcW w:w="1180" w:type="dxa"/>
            <w:tcBorders>
              <w:top w:val="nil"/>
              <w:left w:val="nil"/>
              <w:bottom w:val="nil"/>
              <w:right w:val="nil"/>
            </w:tcBorders>
            <w:shd w:val="clear" w:color="auto" w:fill="auto"/>
            <w:noWrap/>
            <w:vAlign w:val="center"/>
            <w:hideMark/>
          </w:tcPr>
          <w:p w14:paraId="229A573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0.00033 </w:t>
            </w:r>
          </w:p>
        </w:tc>
        <w:tc>
          <w:tcPr>
            <w:tcW w:w="1180" w:type="dxa"/>
            <w:tcBorders>
              <w:top w:val="nil"/>
              <w:left w:val="nil"/>
              <w:bottom w:val="nil"/>
              <w:right w:val="nil"/>
            </w:tcBorders>
            <w:shd w:val="clear" w:color="auto" w:fill="auto"/>
            <w:noWrap/>
            <w:vAlign w:val="center"/>
            <w:hideMark/>
          </w:tcPr>
          <w:p w14:paraId="1610B6D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0.04969  </w:t>
            </w:r>
          </w:p>
        </w:tc>
      </w:tr>
      <w:tr w:rsidR="00182091" w:rsidRPr="00182091" w14:paraId="30CC207B"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447E53DA"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3D63B4A7"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nil"/>
              <w:right w:val="nil"/>
            </w:tcBorders>
            <w:shd w:val="clear" w:color="auto" w:fill="auto"/>
            <w:noWrap/>
            <w:vAlign w:val="center"/>
            <w:hideMark/>
          </w:tcPr>
          <w:p w14:paraId="35163812"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0.73900 </w:t>
            </w:r>
          </w:p>
        </w:tc>
        <w:tc>
          <w:tcPr>
            <w:tcW w:w="1180" w:type="dxa"/>
            <w:tcBorders>
              <w:top w:val="nil"/>
              <w:left w:val="nil"/>
              <w:bottom w:val="nil"/>
              <w:right w:val="nil"/>
            </w:tcBorders>
            <w:shd w:val="clear" w:color="auto" w:fill="auto"/>
            <w:noWrap/>
            <w:vAlign w:val="center"/>
            <w:hideMark/>
          </w:tcPr>
          <w:p w14:paraId="3071D65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0.03800 </w:t>
            </w:r>
          </w:p>
        </w:tc>
        <w:tc>
          <w:tcPr>
            <w:tcW w:w="1180" w:type="dxa"/>
            <w:tcBorders>
              <w:top w:val="nil"/>
              <w:left w:val="nil"/>
              <w:bottom w:val="nil"/>
              <w:right w:val="nil"/>
            </w:tcBorders>
            <w:shd w:val="clear" w:color="auto" w:fill="auto"/>
            <w:noWrap/>
            <w:vAlign w:val="center"/>
            <w:hideMark/>
          </w:tcPr>
          <w:p w14:paraId="1A39A719"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6.38600</w:t>
            </w:r>
          </w:p>
        </w:tc>
      </w:tr>
      <w:tr w:rsidR="00182091" w:rsidRPr="00182091" w14:paraId="4580CB46" w14:textId="77777777" w:rsidTr="00182091">
        <w:trPr>
          <w:trHeight w:val="300"/>
          <w:jc w:val="center"/>
        </w:trPr>
        <w:tc>
          <w:tcPr>
            <w:tcW w:w="2020" w:type="dxa"/>
            <w:tcBorders>
              <w:top w:val="nil"/>
              <w:left w:val="nil"/>
              <w:bottom w:val="nil"/>
              <w:right w:val="nil"/>
            </w:tcBorders>
            <w:shd w:val="clear" w:color="auto" w:fill="auto"/>
            <w:noWrap/>
            <w:vAlign w:val="center"/>
            <w:hideMark/>
          </w:tcPr>
          <w:p w14:paraId="2206E394"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Queralt DxS index</w:t>
            </w:r>
          </w:p>
        </w:tc>
        <w:tc>
          <w:tcPr>
            <w:tcW w:w="1780" w:type="dxa"/>
            <w:tcBorders>
              <w:top w:val="nil"/>
              <w:left w:val="nil"/>
              <w:bottom w:val="nil"/>
              <w:right w:val="nil"/>
            </w:tcBorders>
            <w:shd w:val="clear" w:color="auto" w:fill="auto"/>
            <w:noWrap/>
            <w:vAlign w:val="center"/>
            <w:hideMark/>
          </w:tcPr>
          <w:p w14:paraId="7D5576E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ACME</w:t>
            </w:r>
          </w:p>
        </w:tc>
        <w:tc>
          <w:tcPr>
            <w:tcW w:w="1040" w:type="dxa"/>
            <w:tcBorders>
              <w:top w:val="nil"/>
              <w:left w:val="nil"/>
              <w:bottom w:val="nil"/>
              <w:right w:val="nil"/>
            </w:tcBorders>
            <w:shd w:val="clear" w:color="auto" w:fill="auto"/>
            <w:noWrap/>
            <w:vAlign w:val="center"/>
            <w:hideMark/>
          </w:tcPr>
          <w:p w14:paraId="52BEBF4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0.03555 </w:t>
            </w:r>
          </w:p>
        </w:tc>
        <w:tc>
          <w:tcPr>
            <w:tcW w:w="1180" w:type="dxa"/>
            <w:tcBorders>
              <w:top w:val="nil"/>
              <w:left w:val="nil"/>
              <w:bottom w:val="nil"/>
              <w:right w:val="nil"/>
            </w:tcBorders>
            <w:shd w:val="clear" w:color="auto" w:fill="auto"/>
            <w:noWrap/>
            <w:vAlign w:val="center"/>
            <w:hideMark/>
          </w:tcPr>
          <w:p w14:paraId="7ABDC8E8"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0.02734 </w:t>
            </w:r>
          </w:p>
        </w:tc>
        <w:tc>
          <w:tcPr>
            <w:tcW w:w="1180" w:type="dxa"/>
            <w:tcBorders>
              <w:top w:val="nil"/>
              <w:left w:val="nil"/>
              <w:bottom w:val="nil"/>
              <w:right w:val="nil"/>
            </w:tcBorders>
            <w:shd w:val="clear" w:color="auto" w:fill="auto"/>
            <w:noWrap/>
            <w:vAlign w:val="center"/>
            <w:hideMark/>
          </w:tcPr>
          <w:p w14:paraId="5DD1679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0.04471  </w:t>
            </w:r>
          </w:p>
        </w:tc>
      </w:tr>
      <w:tr w:rsidR="00182091" w:rsidRPr="00182091" w14:paraId="31134017"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7903231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0865B0A1"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ADE</w:t>
            </w:r>
          </w:p>
        </w:tc>
        <w:tc>
          <w:tcPr>
            <w:tcW w:w="1040" w:type="dxa"/>
            <w:tcBorders>
              <w:top w:val="nil"/>
              <w:left w:val="nil"/>
              <w:bottom w:val="nil"/>
              <w:right w:val="nil"/>
            </w:tcBorders>
            <w:shd w:val="clear" w:color="auto" w:fill="auto"/>
            <w:noWrap/>
            <w:vAlign w:val="center"/>
            <w:hideMark/>
          </w:tcPr>
          <w:p w14:paraId="4035B56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-0.00809 </w:t>
            </w:r>
          </w:p>
        </w:tc>
        <w:tc>
          <w:tcPr>
            <w:tcW w:w="1180" w:type="dxa"/>
            <w:tcBorders>
              <w:top w:val="nil"/>
              <w:left w:val="nil"/>
              <w:bottom w:val="nil"/>
              <w:right w:val="nil"/>
            </w:tcBorders>
            <w:shd w:val="clear" w:color="auto" w:fill="auto"/>
            <w:noWrap/>
            <w:vAlign w:val="center"/>
            <w:hideMark/>
          </w:tcPr>
          <w:p w14:paraId="677E057D"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-0.03321 </w:t>
            </w:r>
          </w:p>
        </w:tc>
        <w:tc>
          <w:tcPr>
            <w:tcW w:w="1180" w:type="dxa"/>
            <w:tcBorders>
              <w:top w:val="nil"/>
              <w:left w:val="nil"/>
              <w:bottom w:val="nil"/>
              <w:right w:val="nil"/>
            </w:tcBorders>
            <w:shd w:val="clear" w:color="auto" w:fill="auto"/>
            <w:noWrap/>
            <w:vAlign w:val="center"/>
            <w:hideMark/>
          </w:tcPr>
          <w:p w14:paraId="68A5860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0.01473  </w:t>
            </w:r>
          </w:p>
        </w:tc>
      </w:tr>
      <w:tr w:rsidR="00182091" w:rsidRPr="00182091" w14:paraId="2C0B77CB" w14:textId="77777777" w:rsidTr="00182091">
        <w:trPr>
          <w:trHeight w:val="300"/>
          <w:jc w:val="center"/>
        </w:trPr>
        <w:tc>
          <w:tcPr>
            <w:tcW w:w="2020" w:type="dxa"/>
            <w:tcBorders>
              <w:top w:val="nil"/>
              <w:left w:val="nil"/>
              <w:bottom w:val="nil"/>
              <w:right w:val="nil"/>
            </w:tcBorders>
            <w:shd w:val="clear" w:color="auto" w:fill="auto"/>
            <w:noWrap/>
            <w:vAlign w:val="bottom"/>
            <w:hideMark/>
          </w:tcPr>
          <w:p w14:paraId="4A8E76C4"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p>
        </w:tc>
        <w:tc>
          <w:tcPr>
            <w:tcW w:w="1780" w:type="dxa"/>
            <w:tcBorders>
              <w:top w:val="nil"/>
              <w:left w:val="nil"/>
              <w:bottom w:val="nil"/>
              <w:right w:val="nil"/>
            </w:tcBorders>
            <w:shd w:val="clear" w:color="auto" w:fill="auto"/>
            <w:noWrap/>
            <w:vAlign w:val="center"/>
            <w:hideMark/>
          </w:tcPr>
          <w:p w14:paraId="566F10D2"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Total effect</w:t>
            </w:r>
          </w:p>
        </w:tc>
        <w:tc>
          <w:tcPr>
            <w:tcW w:w="1040" w:type="dxa"/>
            <w:tcBorders>
              <w:top w:val="nil"/>
              <w:left w:val="nil"/>
              <w:bottom w:val="nil"/>
              <w:right w:val="nil"/>
            </w:tcBorders>
            <w:shd w:val="clear" w:color="auto" w:fill="auto"/>
            <w:noWrap/>
            <w:vAlign w:val="center"/>
            <w:hideMark/>
          </w:tcPr>
          <w:p w14:paraId="7DE53D6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0.02746 </w:t>
            </w:r>
          </w:p>
        </w:tc>
        <w:tc>
          <w:tcPr>
            <w:tcW w:w="1180" w:type="dxa"/>
            <w:tcBorders>
              <w:top w:val="nil"/>
              <w:left w:val="nil"/>
              <w:bottom w:val="nil"/>
              <w:right w:val="nil"/>
            </w:tcBorders>
            <w:shd w:val="clear" w:color="auto" w:fill="auto"/>
            <w:noWrap/>
            <w:vAlign w:val="center"/>
            <w:hideMark/>
          </w:tcPr>
          <w:p w14:paraId="5E716E96"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0.00491 </w:t>
            </w:r>
          </w:p>
        </w:tc>
        <w:tc>
          <w:tcPr>
            <w:tcW w:w="1180" w:type="dxa"/>
            <w:tcBorders>
              <w:top w:val="nil"/>
              <w:left w:val="nil"/>
              <w:bottom w:val="nil"/>
              <w:right w:val="nil"/>
            </w:tcBorders>
            <w:shd w:val="clear" w:color="auto" w:fill="auto"/>
            <w:noWrap/>
            <w:vAlign w:val="center"/>
            <w:hideMark/>
          </w:tcPr>
          <w:p w14:paraId="40AC4623"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0.04864  </w:t>
            </w:r>
          </w:p>
        </w:tc>
      </w:tr>
      <w:tr w:rsidR="00182091" w:rsidRPr="00182091" w14:paraId="2F14ADB0" w14:textId="77777777" w:rsidTr="00182091">
        <w:trPr>
          <w:trHeight w:val="315"/>
          <w:jc w:val="center"/>
        </w:trPr>
        <w:tc>
          <w:tcPr>
            <w:tcW w:w="2020" w:type="dxa"/>
            <w:tcBorders>
              <w:top w:val="nil"/>
              <w:left w:val="nil"/>
              <w:bottom w:val="single" w:sz="8" w:space="0" w:color="auto"/>
              <w:right w:val="nil"/>
            </w:tcBorders>
            <w:shd w:val="clear" w:color="auto" w:fill="auto"/>
            <w:noWrap/>
            <w:vAlign w:val="bottom"/>
            <w:hideMark/>
          </w:tcPr>
          <w:p w14:paraId="4EFF80BC" w14:textId="77777777" w:rsidR="00182091" w:rsidRPr="00182091" w:rsidRDefault="00182091" w:rsidP="00182091">
            <w:pPr>
              <w:spacing w:after="0" w:line="240" w:lineRule="auto"/>
              <w:rPr>
                <w:rFonts w:ascii="Calibri" w:eastAsia="Times New Roman" w:hAnsi="Calibri" w:cs="Times New Roman"/>
                <w:color w:val="000000"/>
                <w:lang w:val="en-GB" w:eastAsia="ca-ES"/>
              </w:rPr>
            </w:pPr>
            <w:r w:rsidRPr="00182091">
              <w:rPr>
                <w:rFonts w:ascii="Calibri" w:eastAsia="Times New Roman" w:hAnsi="Calibri" w:cs="Times New Roman"/>
                <w:color w:val="000000"/>
                <w:lang w:val="en-GB" w:eastAsia="ca-ES"/>
              </w:rPr>
              <w:t> </w:t>
            </w:r>
          </w:p>
        </w:tc>
        <w:tc>
          <w:tcPr>
            <w:tcW w:w="1780" w:type="dxa"/>
            <w:tcBorders>
              <w:top w:val="nil"/>
              <w:left w:val="nil"/>
              <w:bottom w:val="single" w:sz="8" w:space="0" w:color="auto"/>
              <w:right w:val="nil"/>
            </w:tcBorders>
            <w:shd w:val="clear" w:color="auto" w:fill="auto"/>
            <w:noWrap/>
            <w:vAlign w:val="center"/>
            <w:hideMark/>
          </w:tcPr>
          <w:p w14:paraId="3AFA8BE8" w14:textId="77777777" w:rsidR="00182091" w:rsidRPr="00182091" w:rsidRDefault="00182091" w:rsidP="00182091">
            <w:pPr>
              <w:spacing w:after="0" w:line="240" w:lineRule="auto"/>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prop. Mediation</w:t>
            </w:r>
          </w:p>
        </w:tc>
        <w:tc>
          <w:tcPr>
            <w:tcW w:w="1040" w:type="dxa"/>
            <w:tcBorders>
              <w:top w:val="nil"/>
              <w:left w:val="nil"/>
              <w:bottom w:val="single" w:sz="8" w:space="0" w:color="auto"/>
              <w:right w:val="nil"/>
            </w:tcBorders>
            <w:shd w:val="clear" w:color="auto" w:fill="auto"/>
            <w:noWrap/>
            <w:vAlign w:val="center"/>
            <w:hideMark/>
          </w:tcPr>
          <w:p w14:paraId="38D6146E"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1.29500 </w:t>
            </w:r>
          </w:p>
        </w:tc>
        <w:tc>
          <w:tcPr>
            <w:tcW w:w="1180" w:type="dxa"/>
            <w:tcBorders>
              <w:top w:val="nil"/>
              <w:left w:val="nil"/>
              <w:bottom w:val="single" w:sz="8" w:space="0" w:color="auto"/>
              <w:right w:val="nil"/>
            </w:tcBorders>
            <w:shd w:val="clear" w:color="auto" w:fill="auto"/>
            <w:noWrap/>
            <w:vAlign w:val="center"/>
            <w:hideMark/>
          </w:tcPr>
          <w:p w14:paraId="07DA8EF0"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 xml:space="preserve">  0.63500 </w:t>
            </w:r>
          </w:p>
        </w:tc>
        <w:tc>
          <w:tcPr>
            <w:tcW w:w="1180" w:type="dxa"/>
            <w:tcBorders>
              <w:top w:val="nil"/>
              <w:left w:val="nil"/>
              <w:bottom w:val="single" w:sz="8" w:space="0" w:color="auto"/>
              <w:right w:val="nil"/>
            </w:tcBorders>
            <w:shd w:val="clear" w:color="auto" w:fill="auto"/>
            <w:noWrap/>
            <w:vAlign w:val="center"/>
            <w:hideMark/>
          </w:tcPr>
          <w:p w14:paraId="66AA51E5" w14:textId="77777777" w:rsidR="00182091" w:rsidRPr="00182091" w:rsidRDefault="00182091" w:rsidP="00182091">
            <w:pPr>
              <w:spacing w:after="0" w:line="240" w:lineRule="auto"/>
              <w:jc w:val="center"/>
              <w:rPr>
                <w:rFonts w:ascii="Times New Roman" w:eastAsia="Times New Roman" w:hAnsi="Times New Roman" w:cs="Times New Roman"/>
                <w:color w:val="000000"/>
                <w:lang w:val="en-GB" w:eastAsia="ca-ES"/>
              </w:rPr>
            </w:pPr>
            <w:r w:rsidRPr="00182091">
              <w:rPr>
                <w:rFonts w:ascii="Times New Roman" w:eastAsia="Times New Roman" w:hAnsi="Times New Roman" w:cs="Times New Roman"/>
                <w:color w:val="000000"/>
                <w:lang w:val="en-GB" w:eastAsia="ca-ES"/>
              </w:rPr>
              <w:t>5.29100</w:t>
            </w:r>
          </w:p>
        </w:tc>
      </w:tr>
    </w:tbl>
    <w:p w14:paraId="54601672" w14:textId="77777777" w:rsidR="00182091" w:rsidRPr="00182091" w:rsidRDefault="00182091" w:rsidP="005D425D">
      <w:pPr>
        <w:rPr>
          <w:lang w:val="en-GB"/>
        </w:rPr>
      </w:pPr>
    </w:p>
    <w:sectPr w:rsidR="00182091" w:rsidRPr="00182091">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F658" w14:textId="77777777" w:rsidR="00037703" w:rsidRDefault="00037703" w:rsidP="009C683B">
      <w:pPr>
        <w:spacing w:after="0" w:line="240" w:lineRule="auto"/>
      </w:pPr>
      <w:r>
        <w:separator/>
      </w:r>
    </w:p>
  </w:endnote>
  <w:endnote w:type="continuationSeparator" w:id="0">
    <w:p w14:paraId="3DC51CB3" w14:textId="77777777" w:rsidR="00037703" w:rsidRDefault="00037703" w:rsidP="009C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2150" w14:textId="761B98CB" w:rsidR="00D42FB6" w:rsidRDefault="00D42FB6">
    <w:pPr>
      <w:pStyle w:val="Footer"/>
    </w:pPr>
    <w:r>
      <w:rPr>
        <w:noProof/>
        <w:lang w:val="en-US"/>
      </w:rPr>
      <mc:AlternateContent>
        <mc:Choice Requires="wps">
          <w:drawing>
            <wp:anchor distT="0" distB="0" distL="114300" distR="114300" simplePos="0" relativeHeight="251659264" behindDoc="0" locked="0" layoutInCell="0" allowOverlap="1" wp14:anchorId="1BC18B86" wp14:editId="0AED62B5">
              <wp:simplePos x="0" y="0"/>
              <wp:positionH relativeFrom="page">
                <wp:posOffset>0</wp:posOffset>
              </wp:positionH>
              <wp:positionV relativeFrom="page">
                <wp:posOffset>10237470</wp:posOffset>
              </wp:positionV>
              <wp:extent cx="7560310" cy="263525"/>
              <wp:effectExtent l="0" t="0" r="0" b="3175"/>
              <wp:wrapNone/>
              <wp:docPr id="1" name="MSIPCM6db64c25932dafa8bd396dd6"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BBFB00" w14:textId="536FA70D" w:rsidR="00D42FB6" w:rsidRPr="009C683B" w:rsidRDefault="00D42FB6" w:rsidP="009C683B">
                          <w:pPr>
                            <w:spacing w:after="0"/>
                            <w:rPr>
                              <w:rFonts w:ascii="Rockwell" w:hAnsi="Rockwell"/>
                              <w:color w:val="0078D7"/>
                              <w:sz w:val="18"/>
                            </w:rPr>
                          </w:pPr>
                          <w:r w:rsidRPr="009C683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C18B86" id="_x0000_t202" coordsize="21600,21600" o:spt="202" path="m,l,21600r21600,l21600,xe">
              <v:stroke joinstyle="miter"/>
              <v:path gradientshapeok="t" o:connecttype="rect"/>
            </v:shapetype>
            <v:shape id="MSIPCM6db64c25932dafa8bd396dd6"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04BBFB00" w14:textId="536FA70D" w:rsidR="00D42FB6" w:rsidRPr="009C683B" w:rsidRDefault="00D42FB6" w:rsidP="009C683B">
                    <w:pPr>
                      <w:spacing w:after="0"/>
                      <w:rPr>
                        <w:rFonts w:ascii="Rockwell" w:hAnsi="Rockwell"/>
                        <w:color w:val="0078D7"/>
                        <w:sz w:val="18"/>
                      </w:rPr>
                    </w:pPr>
                    <w:r w:rsidRPr="009C683B">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DC18" w14:textId="77777777" w:rsidR="00037703" w:rsidRDefault="00037703" w:rsidP="009C683B">
      <w:pPr>
        <w:spacing w:after="0" w:line="240" w:lineRule="auto"/>
      </w:pPr>
      <w:r>
        <w:separator/>
      </w:r>
    </w:p>
  </w:footnote>
  <w:footnote w:type="continuationSeparator" w:id="0">
    <w:p w14:paraId="18714553" w14:textId="77777777" w:rsidR="00037703" w:rsidRDefault="00037703" w:rsidP="009C6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MDE0NrU0MbUwNjdS0lEKTi0uzszPAykwrwUAeyAPqiwAAAA="/>
  </w:docVars>
  <w:rsids>
    <w:rsidRoot w:val="00B77E64"/>
    <w:rsid w:val="00025732"/>
    <w:rsid w:val="00037703"/>
    <w:rsid w:val="00051271"/>
    <w:rsid w:val="000521E2"/>
    <w:rsid w:val="00084E4F"/>
    <w:rsid w:val="000A7F34"/>
    <w:rsid w:val="000F40D7"/>
    <w:rsid w:val="001331B1"/>
    <w:rsid w:val="001819E2"/>
    <w:rsid w:val="00182091"/>
    <w:rsid w:val="001B1330"/>
    <w:rsid w:val="001E06B5"/>
    <w:rsid w:val="00246208"/>
    <w:rsid w:val="002B57D5"/>
    <w:rsid w:val="002C6A38"/>
    <w:rsid w:val="002E4EF6"/>
    <w:rsid w:val="00315342"/>
    <w:rsid w:val="0036081D"/>
    <w:rsid w:val="003644F5"/>
    <w:rsid w:val="00364678"/>
    <w:rsid w:val="003673D1"/>
    <w:rsid w:val="003A5864"/>
    <w:rsid w:val="003C54B3"/>
    <w:rsid w:val="003D39DF"/>
    <w:rsid w:val="003E7FAA"/>
    <w:rsid w:val="004157C4"/>
    <w:rsid w:val="00415A2B"/>
    <w:rsid w:val="0044353F"/>
    <w:rsid w:val="00467C25"/>
    <w:rsid w:val="00480E39"/>
    <w:rsid w:val="00485C33"/>
    <w:rsid w:val="00493B22"/>
    <w:rsid w:val="004C0697"/>
    <w:rsid w:val="004E07DB"/>
    <w:rsid w:val="0057142E"/>
    <w:rsid w:val="00580E24"/>
    <w:rsid w:val="005D425D"/>
    <w:rsid w:val="005E55C9"/>
    <w:rsid w:val="005F2A37"/>
    <w:rsid w:val="00603469"/>
    <w:rsid w:val="0064315B"/>
    <w:rsid w:val="0064668E"/>
    <w:rsid w:val="0066094C"/>
    <w:rsid w:val="00692058"/>
    <w:rsid w:val="006B63E2"/>
    <w:rsid w:val="006B77DA"/>
    <w:rsid w:val="006E4812"/>
    <w:rsid w:val="00753FD2"/>
    <w:rsid w:val="007618CC"/>
    <w:rsid w:val="007A6817"/>
    <w:rsid w:val="007B27AF"/>
    <w:rsid w:val="007D00B3"/>
    <w:rsid w:val="007E1104"/>
    <w:rsid w:val="00845A51"/>
    <w:rsid w:val="00872047"/>
    <w:rsid w:val="00892A90"/>
    <w:rsid w:val="009A7ED0"/>
    <w:rsid w:val="009C683B"/>
    <w:rsid w:val="009D576B"/>
    <w:rsid w:val="00A204DF"/>
    <w:rsid w:val="00A206E1"/>
    <w:rsid w:val="00A519A5"/>
    <w:rsid w:val="00A51FB4"/>
    <w:rsid w:val="00AA4C56"/>
    <w:rsid w:val="00AD1306"/>
    <w:rsid w:val="00B07B51"/>
    <w:rsid w:val="00B11709"/>
    <w:rsid w:val="00B17AB1"/>
    <w:rsid w:val="00B637E8"/>
    <w:rsid w:val="00B77E64"/>
    <w:rsid w:val="00B85A6B"/>
    <w:rsid w:val="00BA1159"/>
    <w:rsid w:val="00BF5BB0"/>
    <w:rsid w:val="00C16402"/>
    <w:rsid w:val="00C204F8"/>
    <w:rsid w:val="00C41FC7"/>
    <w:rsid w:val="00C42C45"/>
    <w:rsid w:val="00C619AA"/>
    <w:rsid w:val="00CD03C0"/>
    <w:rsid w:val="00CF1B8E"/>
    <w:rsid w:val="00CF6D49"/>
    <w:rsid w:val="00D17A88"/>
    <w:rsid w:val="00D318D7"/>
    <w:rsid w:val="00D42FB6"/>
    <w:rsid w:val="00D46D08"/>
    <w:rsid w:val="00D8633C"/>
    <w:rsid w:val="00D97672"/>
    <w:rsid w:val="00DA38F2"/>
    <w:rsid w:val="00DB2220"/>
    <w:rsid w:val="00DC0622"/>
    <w:rsid w:val="00DE20C5"/>
    <w:rsid w:val="00DF19BB"/>
    <w:rsid w:val="00DF78DF"/>
    <w:rsid w:val="00E102A3"/>
    <w:rsid w:val="00E46E92"/>
    <w:rsid w:val="00E60DBA"/>
    <w:rsid w:val="00E611E0"/>
    <w:rsid w:val="00E95EF7"/>
    <w:rsid w:val="00EB1669"/>
    <w:rsid w:val="00EF2D70"/>
    <w:rsid w:val="00F26F43"/>
    <w:rsid w:val="00F67267"/>
    <w:rsid w:val="00F941F5"/>
    <w:rsid w:val="00FE7D95"/>
    <w:rsid w:val="00FE7F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39E85"/>
  <w15:chartTrackingRefBased/>
  <w15:docId w15:val="{5FE63FDA-794F-4306-9EC5-7784B260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6E1"/>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D00B3"/>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00B3"/>
    <w:rPr>
      <w:rFonts w:eastAsiaTheme="majorEastAsia" w:cstheme="majorBidi"/>
      <w:szCs w:val="26"/>
    </w:rPr>
  </w:style>
  <w:style w:type="character" w:customStyle="1" w:styleId="Heading1Char">
    <w:name w:val="Heading 1 Char"/>
    <w:basedOn w:val="DefaultParagraphFont"/>
    <w:link w:val="Heading1"/>
    <w:uiPriority w:val="9"/>
    <w:rsid w:val="00A206E1"/>
    <w:rPr>
      <w:rFonts w:asciiTheme="majorHAnsi" w:eastAsiaTheme="majorEastAsia" w:hAnsiTheme="majorHAnsi" w:cstheme="majorBidi"/>
      <w:color w:val="000000" w:themeColor="text1"/>
      <w:sz w:val="32"/>
      <w:szCs w:val="32"/>
    </w:rPr>
  </w:style>
  <w:style w:type="paragraph" w:styleId="Subtitle">
    <w:name w:val="Subtitle"/>
    <w:basedOn w:val="Normal"/>
    <w:next w:val="Normal"/>
    <w:link w:val="SubtitleChar"/>
    <w:uiPriority w:val="11"/>
    <w:qFormat/>
    <w:rsid w:val="00AA4C5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4C56"/>
    <w:rPr>
      <w:rFonts w:eastAsiaTheme="minorEastAsia"/>
      <w:color w:val="5A5A5A" w:themeColor="text1" w:themeTint="A5"/>
      <w:spacing w:val="15"/>
    </w:rPr>
  </w:style>
  <w:style w:type="paragraph" w:styleId="TOCHeading">
    <w:name w:val="TOC Heading"/>
    <w:basedOn w:val="Heading1"/>
    <w:next w:val="Normal"/>
    <w:uiPriority w:val="39"/>
    <w:unhideWhenUsed/>
    <w:qFormat/>
    <w:rsid w:val="00AA4C56"/>
    <w:pPr>
      <w:outlineLvl w:val="9"/>
    </w:pPr>
    <w:rPr>
      <w:lang w:val="en-US"/>
    </w:rPr>
  </w:style>
  <w:style w:type="paragraph" w:styleId="TOC1">
    <w:name w:val="toc 1"/>
    <w:basedOn w:val="Normal"/>
    <w:next w:val="Normal"/>
    <w:autoRedefine/>
    <w:uiPriority w:val="39"/>
    <w:unhideWhenUsed/>
    <w:rsid w:val="00AA4C56"/>
    <w:pPr>
      <w:spacing w:after="100"/>
    </w:pPr>
  </w:style>
  <w:style w:type="paragraph" w:styleId="TOC2">
    <w:name w:val="toc 2"/>
    <w:basedOn w:val="Normal"/>
    <w:next w:val="Normal"/>
    <w:autoRedefine/>
    <w:uiPriority w:val="39"/>
    <w:unhideWhenUsed/>
    <w:rsid w:val="00AA4C56"/>
    <w:pPr>
      <w:spacing w:after="100"/>
      <w:ind w:left="220"/>
    </w:pPr>
  </w:style>
  <w:style w:type="character" w:styleId="Hyperlink">
    <w:name w:val="Hyperlink"/>
    <w:basedOn w:val="DefaultParagraphFont"/>
    <w:uiPriority w:val="99"/>
    <w:unhideWhenUsed/>
    <w:rsid w:val="00AA4C56"/>
    <w:rPr>
      <w:color w:val="0563C1" w:themeColor="hyperlink"/>
      <w:u w:val="single"/>
    </w:rPr>
  </w:style>
  <w:style w:type="character" w:styleId="CommentReference">
    <w:name w:val="annotation reference"/>
    <w:basedOn w:val="DefaultParagraphFont"/>
    <w:uiPriority w:val="99"/>
    <w:semiHidden/>
    <w:unhideWhenUsed/>
    <w:rsid w:val="009C683B"/>
    <w:rPr>
      <w:sz w:val="16"/>
      <w:szCs w:val="16"/>
    </w:rPr>
  </w:style>
  <w:style w:type="paragraph" w:styleId="CommentText">
    <w:name w:val="annotation text"/>
    <w:basedOn w:val="Normal"/>
    <w:link w:val="CommentTextChar"/>
    <w:uiPriority w:val="99"/>
    <w:semiHidden/>
    <w:unhideWhenUsed/>
    <w:rsid w:val="009C683B"/>
    <w:pPr>
      <w:spacing w:line="240" w:lineRule="auto"/>
    </w:pPr>
    <w:rPr>
      <w:sz w:val="20"/>
      <w:szCs w:val="20"/>
    </w:rPr>
  </w:style>
  <w:style w:type="character" w:customStyle="1" w:styleId="CommentTextChar">
    <w:name w:val="Comment Text Char"/>
    <w:basedOn w:val="DefaultParagraphFont"/>
    <w:link w:val="CommentText"/>
    <w:uiPriority w:val="99"/>
    <w:semiHidden/>
    <w:rsid w:val="009C683B"/>
    <w:rPr>
      <w:sz w:val="20"/>
      <w:szCs w:val="20"/>
    </w:rPr>
  </w:style>
  <w:style w:type="paragraph" w:styleId="CommentSubject">
    <w:name w:val="annotation subject"/>
    <w:basedOn w:val="CommentText"/>
    <w:next w:val="CommentText"/>
    <w:link w:val="CommentSubjectChar"/>
    <w:uiPriority w:val="99"/>
    <w:semiHidden/>
    <w:unhideWhenUsed/>
    <w:rsid w:val="009C683B"/>
    <w:rPr>
      <w:b/>
      <w:bCs/>
    </w:rPr>
  </w:style>
  <w:style w:type="character" w:customStyle="1" w:styleId="CommentSubjectChar">
    <w:name w:val="Comment Subject Char"/>
    <w:basedOn w:val="CommentTextChar"/>
    <w:link w:val="CommentSubject"/>
    <w:uiPriority w:val="99"/>
    <w:semiHidden/>
    <w:rsid w:val="009C683B"/>
    <w:rPr>
      <w:b/>
      <w:bCs/>
      <w:sz w:val="20"/>
      <w:szCs w:val="20"/>
    </w:rPr>
  </w:style>
  <w:style w:type="paragraph" w:styleId="Header">
    <w:name w:val="header"/>
    <w:basedOn w:val="Normal"/>
    <w:link w:val="HeaderChar"/>
    <w:uiPriority w:val="99"/>
    <w:unhideWhenUsed/>
    <w:rsid w:val="009C6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83B"/>
  </w:style>
  <w:style w:type="paragraph" w:styleId="Footer">
    <w:name w:val="footer"/>
    <w:basedOn w:val="Normal"/>
    <w:link w:val="FooterChar"/>
    <w:uiPriority w:val="99"/>
    <w:unhideWhenUsed/>
    <w:rsid w:val="009C6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83B"/>
  </w:style>
  <w:style w:type="paragraph" w:styleId="BalloonText">
    <w:name w:val="Balloon Text"/>
    <w:basedOn w:val="Normal"/>
    <w:link w:val="BalloonTextChar"/>
    <w:uiPriority w:val="99"/>
    <w:semiHidden/>
    <w:unhideWhenUsed/>
    <w:rsid w:val="00D42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FB6"/>
    <w:rPr>
      <w:rFonts w:ascii="Segoe UI" w:hAnsi="Segoe UI" w:cs="Segoe UI"/>
      <w:sz w:val="18"/>
      <w:szCs w:val="18"/>
    </w:rPr>
  </w:style>
  <w:style w:type="paragraph" w:customStyle="1" w:styleId="Default">
    <w:name w:val="Default"/>
    <w:rsid w:val="005E55C9"/>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509">
      <w:bodyDiv w:val="1"/>
      <w:marLeft w:val="0"/>
      <w:marRight w:val="0"/>
      <w:marTop w:val="0"/>
      <w:marBottom w:val="0"/>
      <w:divBdr>
        <w:top w:val="none" w:sz="0" w:space="0" w:color="auto"/>
        <w:left w:val="none" w:sz="0" w:space="0" w:color="auto"/>
        <w:bottom w:val="none" w:sz="0" w:space="0" w:color="auto"/>
        <w:right w:val="none" w:sz="0" w:space="0" w:color="auto"/>
      </w:divBdr>
    </w:div>
    <w:div w:id="9767775">
      <w:bodyDiv w:val="1"/>
      <w:marLeft w:val="0"/>
      <w:marRight w:val="0"/>
      <w:marTop w:val="0"/>
      <w:marBottom w:val="0"/>
      <w:divBdr>
        <w:top w:val="none" w:sz="0" w:space="0" w:color="auto"/>
        <w:left w:val="none" w:sz="0" w:space="0" w:color="auto"/>
        <w:bottom w:val="none" w:sz="0" w:space="0" w:color="auto"/>
        <w:right w:val="none" w:sz="0" w:space="0" w:color="auto"/>
      </w:divBdr>
    </w:div>
    <w:div w:id="20906217">
      <w:bodyDiv w:val="1"/>
      <w:marLeft w:val="0"/>
      <w:marRight w:val="0"/>
      <w:marTop w:val="0"/>
      <w:marBottom w:val="0"/>
      <w:divBdr>
        <w:top w:val="none" w:sz="0" w:space="0" w:color="auto"/>
        <w:left w:val="none" w:sz="0" w:space="0" w:color="auto"/>
        <w:bottom w:val="none" w:sz="0" w:space="0" w:color="auto"/>
        <w:right w:val="none" w:sz="0" w:space="0" w:color="auto"/>
      </w:divBdr>
    </w:div>
    <w:div w:id="34544123">
      <w:bodyDiv w:val="1"/>
      <w:marLeft w:val="0"/>
      <w:marRight w:val="0"/>
      <w:marTop w:val="0"/>
      <w:marBottom w:val="0"/>
      <w:divBdr>
        <w:top w:val="none" w:sz="0" w:space="0" w:color="auto"/>
        <w:left w:val="none" w:sz="0" w:space="0" w:color="auto"/>
        <w:bottom w:val="none" w:sz="0" w:space="0" w:color="auto"/>
        <w:right w:val="none" w:sz="0" w:space="0" w:color="auto"/>
      </w:divBdr>
    </w:div>
    <w:div w:id="38750317">
      <w:bodyDiv w:val="1"/>
      <w:marLeft w:val="0"/>
      <w:marRight w:val="0"/>
      <w:marTop w:val="0"/>
      <w:marBottom w:val="0"/>
      <w:divBdr>
        <w:top w:val="none" w:sz="0" w:space="0" w:color="auto"/>
        <w:left w:val="none" w:sz="0" w:space="0" w:color="auto"/>
        <w:bottom w:val="none" w:sz="0" w:space="0" w:color="auto"/>
        <w:right w:val="none" w:sz="0" w:space="0" w:color="auto"/>
      </w:divBdr>
    </w:div>
    <w:div w:id="41246960">
      <w:bodyDiv w:val="1"/>
      <w:marLeft w:val="0"/>
      <w:marRight w:val="0"/>
      <w:marTop w:val="0"/>
      <w:marBottom w:val="0"/>
      <w:divBdr>
        <w:top w:val="none" w:sz="0" w:space="0" w:color="auto"/>
        <w:left w:val="none" w:sz="0" w:space="0" w:color="auto"/>
        <w:bottom w:val="none" w:sz="0" w:space="0" w:color="auto"/>
        <w:right w:val="none" w:sz="0" w:space="0" w:color="auto"/>
      </w:divBdr>
    </w:div>
    <w:div w:id="45028001">
      <w:bodyDiv w:val="1"/>
      <w:marLeft w:val="0"/>
      <w:marRight w:val="0"/>
      <w:marTop w:val="0"/>
      <w:marBottom w:val="0"/>
      <w:divBdr>
        <w:top w:val="none" w:sz="0" w:space="0" w:color="auto"/>
        <w:left w:val="none" w:sz="0" w:space="0" w:color="auto"/>
        <w:bottom w:val="none" w:sz="0" w:space="0" w:color="auto"/>
        <w:right w:val="none" w:sz="0" w:space="0" w:color="auto"/>
      </w:divBdr>
    </w:div>
    <w:div w:id="56251216">
      <w:bodyDiv w:val="1"/>
      <w:marLeft w:val="0"/>
      <w:marRight w:val="0"/>
      <w:marTop w:val="0"/>
      <w:marBottom w:val="0"/>
      <w:divBdr>
        <w:top w:val="none" w:sz="0" w:space="0" w:color="auto"/>
        <w:left w:val="none" w:sz="0" w:space="0" w:color="auto"/>
        <w:bottom w:val="none" w:sz="0" w:space="0" w:color="auto"/>
        <w:right w:val="none" w:sz="0" w:space="0" w:color="auto"/>
      </w:divBdr>
    </w:div>
    <w:div w:id="69235557">
      <w:bodyDiv w:val="1"/>
      <w:marLeft w:val="0"/>
      <w:marRight w:val="0"/>
      <w:marTop w:val="0"/>
      <w:marBottom w:val="0"/>
      <w:divBdr>
        <w:top w:val="none" w:sz="0" w:space="0" w:color="auto"/>
        <w:left w:val="none" w:sz="0" w:space="0" w:color="auto"/>
        <w:bottom w:val="none" w:sz="0" w:space="0" w:color="auto"/>
        <w:right w:val="none" w:sz="0" w:space="0" w:color="auto"/>
      </w:divBdr>
    </w:div>
    <w:div w:id="78647626">
      <w:bodyDiv w:val="1"/>
      <w:marLeft w:val="0"/>
      <w:marRight w:val="0"/>
      <w:marTop w:val="0"/>
      <w:marBottom w:val="0"/>
      <w:divBdr>
        <w:top w:val="none" w:sz="0" w:space="0" w:color="auto"/>
        <w:left w:val="none" w:sz="0" w:space="0" w:color="auto"/>
        <w:bottom w:val="none" w:sz="0" w:space="0" w:color="auto"/>
        <w:right w:val="none" w:sz="0" w:space="0" w:color="auto"/>
      </w:divBdr>
    </w:div>
    <w:div w:id="92283227">
      <w:bodyDiv w:val="1"/>
      <w:marLeft w:val="0"/>
      <w:marRight w:val="0"/>
      <w:marTop w:val="0"/>
      <w:marBottom w:val="0"/>
      <w:divBdr>
        <w:top w:val="none" w:sz="0" w:space="0" w:color="auto"/>
        <w:left w:val="none" w:sz="0" w:space="0" w:color="auto"/>
        <w:bottom w:val="none" w:sz="0" w:space="0" w:color="auto"/>
        <w:right w:val="none" w:sz="0" w:space="0" w:color="auto"/>
      </w:divBdr>
    </w:div>
    <w:div w:id="95634474">
      <w:bodyDiv w:val="1"/>
      <w:marLeft w:val="0"/>
      <w:marRight w:val="0"/>
      <w:marTop w:val="0"/>
      <w:marBottom w:val="0"/>
      <w:divBdr>
        <w:top w:val="none" w:sz="0" w:space="0" w:color="auto"/>
        <w:left w:val="none" w:sz="0" w:space="0" w:color="auto"/>
        <w:bottom w:val="none" w:sz="0" w:space="0" w:color="auto"/>
        <w:right w:val="none" w:sz="0" w:space="0" w:color="auto"/>
      </w:divBdr>
    </w:div>
    <w:div w:id="122312222">
      <w:bodyDiv w:val="1"/>
      <w:marLeft w:val="0"/>
      <w:marRight w:val="0"/>
      <w:marTop w:val="0"/>
      <w:marBottom w:val="0"/>
      <w:divBdr>
        <w:top w:val="none" w:sz="0" w:space="0" w:color="auto"/>
        <w:left w:val="none" w:sz="0" w:space="0" w:color="auto"/>
        <w:bottom w:val="none" w:sz="0" w:space="0" w:color="auto"/>
        <w:right w:val="none" w:sz="0" w:space="0" w:color="auto"/>
      </w:divBdr>
    </w:div>
    <w:div w:id="126095352">
      <w:bodyDiv w:val="1"/>
      <w:marLeft w:val="0"/>
      <w:marRight w:val="0"/>
      <w:marTop w:val="0"/>
      <w:marBottom w:val="0"/>
      <w:divBdr>
        <w:top w:val="none" w:sz="0" w:space="0" w:color="auto"/>
        <w:left w:val="none" w:sz="0" w:space="0" w:color="auto"/>
        <w:bottom w:val="none" w:sz="0" w:space="0" w:color="auto"/>
        <w:right w:val="none" w:sz="0" w:space="0" w:color="auto"/>
      </w:divBdr>
    </w:div>
    <w:div w:id="128328961">
      <w:bodyDiv w:val="1"/>
      <w:marLeft w:val="0"/>
      <w:marRight w:val="0"/>
      <w:marTop w:val="0"/>
      <w:marBottom w:val="0"/>
      <w:divBdr>
        <w:top w:val="none" w:sz="0" w:space="0" w:color="auto"/>
        <w:left w:val="none" w:sz="0" w:space="0" w:color="auto"/>
        <w:bottom w:val="none" w:sz="0" w:space="0" w:color="auto"/>
        <w:right w:val="none" w:sz="0" w:space="0" w:color="auto"/>
      </w:divBdr>
    </w:div>
    <w:div w:id="137497539">
      <w:bodyDiv w:val="1"/>
      <w:marLeft w:val="0"/>
      <w:marRight w:val="0"/>
      <w:marTop w:val="0"/>
      <w:marBottom w:val="0"/>
      <w:divBdr>
        <w:top w:val="none" w:sz="0" w:space="0" w:color="auto"/>
        <w:left w:val="none" w:sz="0" w:space="0" w:color="auto"/>
        <w:bottom w:val="none" w:sz="0" w:space="0" w:color="auto"/>
        <w:right w:val="none" w:sz="0" w:space="0" w:color="auto"/>
      </w:divBdr>
    </w:div>
    <w:div w:id="139730071">
      <w:bodyDiv w:val="1"/>
      <w:marLeft w:val="0"/>
      <w:marRight w:val="0"/>
      <w:marTop w:val="0"/>
      <w:marBottom w:val="0"/>
      <w:divBdr>
        <w:top w:val="none" w:sz="0" w:space="0" w:color="auto"/>
        <w:left w:val="none" w:sz="0" w:space="0" w:color="auto"/>
        <w:bottom w:val="none" w:sz="0" w:space="0" w:color="auto"/>
        <w:right w:val="none" w:sz="0" w:space="0" w:color="auto"/>
      </w:divBdr>
    </w:div>
    <w:div w:id="141851435">
      <w:bodyDiv w:val="1"/>
      <w:marLeft w:val="0"/>
      <w:marRight w:val="0"/>
      <w:marTop w:val="0"/>
      <w:marBottom w:val="0"/>
      <w:divBdr>
        <w:top w:val="none" w:sz="0" w:space="0" w:color="auto"/>
        <w:left w:val="none" w:sz="0" w:space="0" w:color="auto"/>
        <w:bottom w:val="none" w:sz="0" w:space="0" w:color="auto"/>
        <w:right w:val="none" w:sz="0" w:space="0" w:color="auto"/>
      </w:divBdr>
    </w:div>
    <w:div w:id="149369556">
      <w:bodyDiv w:val="1"/>
      <w:marLeft w:val="0"/>
      <w:marRight w:val="0"/>
      <w:marTop w:val="0"/>
      <w:marBottom w:val="0"/>
      <w:divBdr>
        <w:top w:val="none" w:sz="0" w:space="0" w:color="auto"/>
        <w:left w:val="none" w:sz="0" w:space="0" w:color="auto"/>
        <w:bottom w:val="none" w:sz="0" w:space="0" w:color="auto"/>
        <w:right w:val="none" w:sz="0" w:space="0" w:color="auto"/>
      </w:divBdr>
    </w:div>
    <w:div w:id="150492372">
      <w:bodyDiv w:val="1"/>
      <w:marLeft w:val="0"/>
      <w:marRight w:val="0"/>
      <w:marTop w:val="0"/>
      <w:marBottom w:val="0"/>
      <w:divBdr>
        <w:top w:val="none" w:sz="0" w:space="0" w:color="auto"/>
        <w:left w:val="none" w:sz="0" w:space="0" w:color="auto"/>
        <w:bottom w:val="none" w:sz="0" w:space="0" w:color="auto"/>
        <w:right w:val="none" w:sz="0" w:space="0" w:color="auto"/>
      </w:divBdr>
    </w:div>
    <w:div w:id="158083802">
      <w:bodyDiv w:val="1"/>
      <w:marLeft w:val="0"/>
      <w:marRight w:val="0"/>
      <w:marTop w:val="0"/>
      <w:marBottom w:val="0"/>
      <w:divBdr>
        <w:top w:val="none" w:sz="0" w:space="0" w:color="auto"/>
        <w:left w:val="none" w:sz="0" w:space="0" w:color="auto"/>
        <w:bottom w:val="none" w:sz="0" w:space="0" w:color="auto"/>
        <w:right w:val="none" w:sz="0" w:space="0" w:color="auto"/>
      </w:divBdr>
    </w:div>
    <w:div w:id="175076241">
      <w:bodyDiv w:val="1"/>
      <w:marLeft w:val="0"/>
      <w:marRight w:val="0"/>
      <w:marTop w:val="0"/>
      <w:marBottom w:val="0"/>
      <w:divBdr>
        <w:top w:val="none" w:sz="0" w:space="0" w:color="auto"/>
        <w:left w:val="none" w:sz="0" w:space="0" w:color="auto"/>
        <w:bottom w:val="none" w:sz="0" w:space="0" w:color="auto"/>
        <w:right w:val="none" w:sz="0" w:space="0" w:color="auto"/>
      </w:divBdr>
    </w:div>
    <w:div w:id="184752007">
      <w:bodyDiv w:val="1"/>
      <w:marLeft w:val="0"/>
      <w:marRight w:val="0"/>
      <w:marTop w:val="0"/>
      <w:marBottom w:val="0"/>
      <w:divBdr>
        <w:top w:val="none" w:sz="0" w:space="0" w:color="auto"/>
        <w:left w:val="none" w:sz="0" w:space="0" w:color="auto"/>
        <w:bottom w:val="none" w:sz="0" w:space="0" w:color="auto"/>
        <w:right w:val="none" w:sz="0" w:space="0" w:color="auto"/>
      </w:divBdr>
    </w:div>
    <w:div w:id="187371296">
      <w:bodyDiv w:val="1"/>
      <w:marLeft w:val="0"/>
      <w:marRight w:val="0"/>
      <w:marTop w:val="0"/>
      <w:marBottom w:val="0"/>
      <w:divBdr>
        <w:top w:val="none" w:sz="0" w:space="0" w:color="auto"/>
        <w:left w:val="none" w:sz="0" w:space="0" w:color="auto"/>
        <w:bottom w:val="none" w:sz="0" w:space="0" w:color="auto"/>
        <w:right w:val="none" w:sz="0" w:space="0" w:color="auto"/>
      </w:divBdr>
    </w:div>
    <w:div w:id="189611177">
      <w:bodyDiv w:val="1"/>
      <w:marLeft w:val="0"/>
      <w:marRight w:val="0"/>
      <w:marTop w:val="0"/>
      <w:marBottom w:val="0"/>
      <w:divBdr>
        <w:top w:val="none" w:sz="0" w:space="0" w:color="auto"/>
        <w:left w:val="none" w:sz="0" w:space="0" w:color="auto"/>
        <w:bottom w:val="none" w:sz="0" w:space="0" w:color="auto"/>
        <w:right w:val="none" w:sz="0" w:space="0" w:color="auto"/>
      </w:divBdr>
    </w:div>
    <w:div w:id="203954482">
      <w:bodyDiv w:val="1"/>
      <w:marLeft w:val="0"/>
      <w:marRight w:val="0"/>
      <w:marTop w:val="0"/>
      <w:marBottom w:val="0"/>
      <w:divBdr>
        <w:top w:val="none" w:sz="0" w:space="0" w:color="auto"/>
        <w:left w:val="none" w:sz="0" w:space="0" w:color="auto"/>
        <w:bottom w:val="none" w:sz="0" w:space="0" w:color="auto"/>
        <w:right w:val="none" w:sz="0" w:space="0" w:color="auto"/>
      </w:divBdr>
    </w:div>
    <w:div w:id="210654375">
      <w:bodyDiv w:val="1"/>
      <w:marLeft w:val="0"/>
      <w:marRight w:val="0"/>
      <w:marTop w:val="0"/>
      <w:marBottom w:val="0"/>
      <w:divBdr>
        <w:top w:val="none" w:sz="0" w:space="0" w:color="auto"/>
        <w:left w:val="none" w:sz="0" w:space="0" w:color="auto"/>
        <w:bottom w:val="none" w:sz="0" w:space="0" w:color="auto"/>
        <w:right w:val="none" w:sz="0" w:space="0" w:color="auto"/>
      </w:divBdr>
    </w:div>
    <w:div w:id="228197642">
      <w:bodyDiv w:val="1"/>
      <w:marLeft w:val="0"/>
      <w:marRight w:val="0"/>
      <w:marTop w:val="0"/>
      <w:marBottom w:val="0"/>
      <w:divBdr>
        <w:top w:val="none" w:sz="0" w:space="0" w:color="auto"/>
        <w:left w:val="none" w:sz="0" w:space="0" w:color="auto"/>
        <w:bottom w:val="none" w:sz="0" w:space="0" w:color="auto"/>
        <w:right w:val="none" w:sz="0" w:space="0" w:color="auto"/>
      </w:divBdr>
    </w:div>
    <w:div w:id="232279316">
      <w:bodyDiv w:val="1"/>
      <w:marLeft w:val="0"/>
      <w:marRight w:val="0"/>
      <w:marTop w:val="0"/>
      <w:marBottom w:val="0"/>
      <w:divBdr>
        <w:top w:val="none" w:sz="0" w:space="0" w:color="auto"/>
        <w:left w:val="none" w:sz="0" w:space="0" w:color="auto"/>
        <w:bottom w:val="none" w:sz="0" w:space="0" w:color="auto"/>
        <w:right w:val="none" w:sz="0" w:space="0" w:color="auto"/>
      </w:divBdr>
    </w:div>
    <w:div w:id="233392126">
      <w:bodyDiv w:val="1"/>
      <w:marLeft w:val="0"/>
      <w:marRight w:val="0"/>
      <w:marTop w:val="0"/>
      <w:marBottom w:val="0"/>
      <w:divBdr>
        <w:top w:val="none" w:sz="0" w:space="0" w:color="auto"/>
        <w:left w:val="none" w:sz="0" w:space="0" w:color="auto"/>
        <w:bottom w:val="none" w:sz="0" w:space="0" w:color="auto"/>
        <w:right w:val="none" w:sz="0" w:space="0" w:color="auto"/>
      </w:divBdr>
    </w:div>
    <w:div w:id="243998822">
      <w:bodyDiv w:val="1"/>
      <w:marLeft w:val="0"/>
      <w:marRight w:val="0"/>
      <w:marTop w:val="0"/>
      <w:marBottom w:val="0"/>
      <w:divBdr>
        <w:top w:val="none" w:sz="0" w:space="0" w:color="auto"/>
        <w:left w:val="none" w:sz="0" w:space="0" w:color="auto"/>
        <w:bottom w:val="none" w:sz="0" w:space="0" w:color="auto"/>
        <w:right w:val="none" w:sz="0" w:space="0" w:color="auto"/>
      </w:divBdr>
    </w:div>
    <w:div w:id="255869120">
      <w:bodyDiv w:val="1"/>
      <w:marLeft w:val="0"/>
      <w:marRight w:val="0"/>
      <w:marTop w:val="0"/>
      <w:marBottom w:val="0"/>
      <w:divBdr>
        <w:top w:val="none" w:sz="0" w:space="0" w:color="auto"/>
        <w:left w:val="none" w:sz="0" w:space="0" w:color="auto"/>
        <w:bottom w:val="none" w:sz="0" w:space="0" w:color="auto"/>
        <w:right w:val="none" w:sz="0" w:space="0" w:color="auto"/>
      </w:divBdr>
    </w:div>
    <w:div w:id="267780688">
      <w:bodyDiv w:val="1"/>
      <w:marLeft w:val="0"/>
      <w:marRight w:val="0"/>
      <w:marTop w:val="0"/>
      <w:marBottom w:val="0"/>
      <w:divBdr>
        <w:top w:val="none" w:sz="0" w:space="0" w:color="auto"/>
        <w:left w:val="none" w:sz="0" w:space="0" w:color="auto"/>
        <w:bottom w:val="none" w:sz="0" w:space="0" w:color="auto"/>
        <w:right w:val="none" w:sz="0" w:space="0" w:color="auto"/>
      </w:divBdr>
    </w:div>
    <w:div w:id="287510847">
      <w:bodyDiv w:val="1"/>
      <w:marLeft w:val="0"/>
      <w:marRight w:val="0"/>
      <w:marTop w:val="0"/>
      <w:marBottom w:val="0"/>
      <w:divBdr>
        <w:top w:val="none" w:sz="0" w:space="0" w:color="auto"/>
        <w:left w:val="none" w:sz="0" w:space="0" w:color="auto"/>
        <w:bottom w:val="none" w:sz="0" w:space="0" w:color="auto"/>
        <w:right w:val="none" w:sz="0" w:space="0" w:color="auto"/>
      </w:divBdr>
    </w:div>
    <w:div w:id="288630289">
      <w:bodyDiv w:val="1"/>
      <w:marLeft w:val="0"/>
      <w:marRight w:val="0"/>
      <w:marTop w:val="0"/>
      <w:marBottom w:val="0"/>
      <w:divBdr>
        <w:top w:val="none" w:sz="0" w:space="0" w:color="auto"/>
        <w:left w:val="none" w:sz="0" w:space="0" w:color="auto"/>
        <w:bottom w:val="none" w:sz="0" w:space="0" w:color="auto"/>
        <w:right w:val="none" w:sz="0" w:space="0" w:color="auto"/>
      </w:divBdr>
    </w:div>
    <w:div w:id="293947302">
      <w:bodyDiv w:val="1"/>
      <w:marLeft w:val="0"/>
      <w:marRight w:val="0"/>
      <w:marTop w:val="0"/>
      <w:marBottom w:val="0"/>
      <w:divBdr>
        <w:top w:val="none" w:sz="0" w:space="0" w:color="auto"/>
        <w:left w:val="none" w:sz="0" w:space="0" w:color="auto"/>
        <w:bottom w:val="none" w:sz="0" w:space="0" w:color="auto"/>
        <w:right w:val="none" w:sz="0" w:space="0" w:color="auto"/>
      </w:divBdr>
    </w:div>
    <w:div w:id="298145802">
      <w:bodyDiv w:val="1"/>
      <w:marLeft w:val="0"/>
      <w:marRight w:val="0"/>
      <w:marTop w:val="0"/>
      <w:marBottom w:val="0"/>
      <w:divBdr>
        <w:top w:val="none" w:sz="0" w:space="0" w:color="auto"/>
        <w:left w:val="none" w:sz="0" w:space="0" w:color="auto"/>
        <w:bottom w:val="none" w:sz="0" w:space="0" w:color="auto"/>
        <w:right w:val="none" w:sz="0" w:space="0" w:color="auto"/>
      </w:divBdr>
    </w:div>
    <w:div w:id="303049470">
      <w:bodyDiv w:val="1"/>
      <w:marLeft w:val="0"/>
      <w:marRight w:val="0"/>
      <w:marTop w:val="0"/>
      <w:marBottom w:val="0"/>
      <w:divBdr>
        <w:top w:val="none" w:sz="0" w:space="0" w:color="auto"/>
        <w:left w:val="none" w:sz="0" w:space="0" w:color="auto"/>
        <w:bottom w:val="none" w:sz="0" w:space="0" w:color="auto"/>
        <w:right w:val="none" w:sz="0" w:space="0" w:color="auto"/>
      </w:divBdr>
    </w:div>
    <w:div w:id="309289920">
      <w:bodyDiv w:val="1"/>
      <w:marLeft w:val="0"/>
      <w:marRight w:val="0"/>
      <w:marTop w:val="0"/>
      <w:marBottom w:val="0"/>
      <w:divBdr>
        <w:top w:val="none" w:sz="0" w:space="0" w:color="auto"/>
        <w:left w:val="none" w:sz="0" w:space="0" w:color="auto"/>
        <w:bottom w:val="none" w:sz="0" w:space="0" w:color="auto"/>
        <w:right w:val="none" w:sz="0" w:space="0" w:color="auto"/>
      </w:divBdr>
    </w:div>
    <w:div w:id="310058533">
      <w:bodyDiv w:val="1"/>
      <w:marLeft w:val="0"/>
      <w:marRight w:val="0"/>
      <w:marTop w:val="0"/>
      <w:marBottom w:val="0"/>
      <w:divBdr>
        <w:top w:val="none" w:sz="0" w:space="0" w:color="auto"/>
        <w:left w:val="none" w:sz="0" w:space="0" w:color="auto"/>
        <w:bottom w:val="none" w:sz="0" w:space="0" w:color="auto"/>
        <w:right w:val="none" w:sz="0" w:space="0" w:color="auto"/>
      </w:divBdr>
    </w:div>
    <w:div w:id="310601791">
      <w:bodyDiv w:val="1"/>
      <w:marLeft w:val="0"/>
      <w:marRight w:val="0"/>
      <w:marTop w:val="0"/>
      <w:marBottom w:val="0"/>
      <w:divBdr>
        <w:top w:val="none" w:sz="0" w:space="0" w:color="auto"/>
        <w:left w:val="none" w:sz="0" w:space="0" w:color="auto"/>
        <w:bottom w:val="none" w:sz="0" w:space="0" w:color="auto"/>
        <w:right w:val="none" w:sz="0" w:space="0" w:color="auto"/>
      </w:divBdr>
    </w:div>
    <w:div w:id="336079606">
      <w:bodyDiv w:val="1"/>
      <w:marLeft w:val="0"/>
      <w:marRight w:val="0"/>
      <w:marTop w:val="0"/>
      <w:marBottom w:val="0"/>
      <w:divBdr>
        <w:top w:val="none" w:sz="0" w:space="0" w:color="auto"/>
        <w:left w:val="none" w:sz="0" w:space="0" w:color="auto"/>
        <w:bottom w:val="none" w:sz="0" w:space="0" w:color="auto"/>
        <w:right w:val="none" w:sz="0" w:space="0" w:color="auto"/>
      </w:divBdr>
    </w:div>
    <w:div w:id="336423307">
      <w:bodyDiv w:val="1"/>
      <w:marLeft w:val="0"/>
      <w:marRight w:val="0"/>
      <w:marTop w:val="0"/>
      <w:marBottom w:val="0"/>
      <w:divBdr>
        <w:top w:val="none" w:sz="0" w:space="0" w:color="auto"/>
        <w:left w:val="none" w:sz="0" w:space="0" w:color="auto"/>
        <w:bottom w:val="none" w:sz="0" w:space="0" w:color="auto"/>
        <w:right w:val="none" w:sz="0" w:space="0" w:color="auto"/>
      </w:divBdr>
    </w:div>
    <w:div w:id="346519112">
      <w:bodyDiv w:val="1"/>
      <w:marLeft w:val="0"/>
      <w:marRight w:val="0"/>
      <w:marTop w:val="0"/>
      <w:marBottom w:val="0"/>
      <w:divBdr>
        <w:top w:val="none" w:sz="0" w:space="0" w:color="auto"/>
        <w:left w:val="none" w:sz="0" w:space="0" w:color="auto"/>
        <w:bottom w:val="none" w:sz="0" w:space="0" w:color="auto"/>
        <w:right w:val="none" w:sz="0" w:space="0" w:color="auto"/>
      </w:divBdr>
    </w:div>
    <w:div w:id="347174015">
      <w:bodyDiv w:val="1"/>
      <w:marLeft w:val="0"/>
      <w:marRight w:val="0"/>
      <w:marTop w:val="0"/>
      <w:marBottom w:val="0"/>
      <w:divBdr>
        <w:top w:val="none" w:sz="0" w:space="0" w:color="auto"/>
        <w:left w:val="none" w:sz="0" w:space="0" w:color="auto"/>
        <w:bottom w:val="none" w:sz="0" w:space="0" w:color="auto"/>
        <w:right w:val="none" w:sz="0" w:space="0" w:color="auto"/>
      </w:divBdr>
    </w:div>
    <w:div w:id="367603036">
      <w:bodyDiv w:val="1"/>
      <w:marLeft w:val="0"/>
      <w:marRight w:val="0"/>
      <w:marTop w:val="0"/>
      <w:marBottom w:val="0"/>
      <w:divBdr>
        <w:top w:val="none" w:sz="0" w:space="0" w:color="auto"/>
        <w:left w:val="none" w:sz="0" w:space="0" w:color="auto"/>
        <w:bottom w:val="none" w:sz="0" w:space="0" w:color="auto"/>
        <w:right w:val="none" w:sz="0" w:space="0" w:color="auto"/>
      </w:divBdr>
    </w:div>
    <w:div w:id="376247770">
      <w:bodyDiv w:val="1"/>
      <w:marLeft w:val="0"/>
      <w:marRight w:val="0"/>
      <w:marTop w:val="0"/>
      <w:marBottom w:val="0"/>
      <w:divBdr>
        <w:top w:val="none" w:sz="0" w:space="0" w:color="auto"/>
        <w:left w:val="none" w:sz="0" w:space="0" w:color="auto"/>
        <w:bottom w:val="none" w:sz="0" w:space="0" w:color="auto"/>
        <w:right w:val="none" w:sz="0" w:space="0" w:color="auto"/>
      </w:divBdr>
    </w:div>
    <w:div w:id="390930542">
      <w:bodyDiv w:val="1"/>
      <w:marLeft w:val="0"/>
      <w:marRight w:val="0"/>
      <w:marTop w:val="0"/>
      <w:marBottom w:val="0"/>
      <w:divBdr>
        <w:top w:val="none" w:sz="0" w:space="0" w:color="auto"/>
        <w:left w:val="none" w:sz="0" w:space="0" w:color="auto"/>
        <w:bottom w:val="none" w:sz="0" w:space="0" w:color="auto"/>
        <w:right w:val="none" w:sz="0" w:space="0" w:color="auto"/>
      </w:divBdr>
    </w:div>
    <w:div w:id="392583677">
      <w:bodyDiv w:val="1"/>
      <w:marLeft w:val="0"/>
      <w:marRight w:val="0"/>
      <w:marTop w:val="0"/>
      <w:marBottom w:val="0"/>
      <w:divBdr>
        <w:top w:val="none" w:sz="0" w:space="0" w:color="auto"/>
        <w:left w:val="none" w:sz="0" w:space="0" w:color="auto"/>
        <w:bottom w:val="none" w:sz="0" w:space="0" w:color="auto"/>
        <w:right w:val="none" w:sz="0" w:space="0" w:color="auto"/>
      </w:divBdr>
    </w:div>
    <w:div w:id="411125110">
      <w:bodyDiv w:val="1"/>
      <w:marLeft w:val="0"/>
      <w:marRight w:val="0"/>
      <w:marTop w:val="0"/>
      <w:marBottom w:val="0"/>
      <w:divBdr>
        <w:top w:val="none" w:sz="0" w:space="0" w:color="auto"/>
        <w:left w:val="none" w:sz="0" w:space="0" w:color="auto"/>
        <w:bottom w:val="none" w:sz="0" w:space="0" w:color="auto"/>
        <w:right w:val="none" w:sz="0" w:space="0" w:color="auto"/>
      </w:divBdr>
    </w:div>
    <w:div w:id="423913785">
      <w:bodyDiv w:val="1"/>
      <w:marLeft w:val="0"/>
      <w:marRight w:val="0"/>
      <w:marTop w:val="0"/>
      <w:marBottom w:val="0"/>
      <w:divBdr>
        <w:top w:val="none" w:sz="0" w:space="0" w:color="auto"/>
        <w:left w:val="none" w:sz="0" w:space="0" w:color="auto"/>
        <w:bottom w:val="none" w:sz="0" w:space="0" w:color="auto"/>
        <w:right w:val="none" w:sz="0" w:space="0" w:color="auto"/>
      </w:divBdr>
    </w:div>
    <w:div w:id="423916880">
      <w:bodyDiv w:val="1"/>
      <w:marLeft w:val="0"/>
      <w:marRight w:val="0"/>
      <w:marTop w:val="0"/>
      <w:marBottom w:val="0"/>
      <w:divBdr>
        <w:top w:val="none" w:sz="0" w:space="0" w:color="auto"/>
        <w:left w:val="none" w:sz="0" w:space="0" w:color="auto"/>
        <w:bottom w:val="none" w:sz="0" w:space="0" w:color="auto"/>
        <w:right w:val="none" w:sz="0" w:space="0" w:color="auto"/>
      </w:divBdr>
    </w:div>
    <w:div w:id="447506083">
      <w:bodyDiv w:val="1"/>
      <w:marLeft w:val="0"/>
      <w:marRight w:val="0"/>
      <w:marTop w:val="0"/>
      <w:marBottom w:val="0"/>
      <w:divBdr>
        <w:top w:val="none" w:sz="0" w:space="0" w:color="auto"/>
        <w:left w:val="none" w:sz="0" w:space="0" w:color="auto"/>
        <w:bottom w:val="none" w:sz="0" w:space="0" w:color="auto"/>
        <w:right w:val="none" w:sz="0" w:space="0" w:color="auto"/>
      </w:divBdr>
    </w:div>
    <w:div w:id="460922060">
      <w:bodyDiv w:val="1"/>
      <w:marLeft w:val="0"/>
      <w:marRight w:val="0"/>
      <w:marTop w:val="0"/>
      <w:marBottom w:val="0"/>
      <w:divBdr>
        <w:top w:val="none" w:sz="0" w:space="0" w:color="auto"/>
        <w:left w:val="none" w:sz="0" w:space="0" w:color="auto"/>
        <w:bottom w:val="none" w:sz="0" w:space="0" w:color="auto"/>
        <w:right w:val="none" w:sz="0" w:space="0" w:color="auto"/>
      </w:divBdr>
    </w:div>
    <w:div w:id="472064205">
      <w:bodyDiv w:val="1"/>
      <w:marLeft w:val="0"/>
      <w:marRight w:val="0"/>
      <w:marTop w:val="0"/>
      <w:marBottom w:val="0"/>
      <w:divBdr>
        <w:top w:val="none" w:sz="0" w:space="0" w:color="auto"/>
        <w:left w:val="none" w:sz="0" w:space="0" w:color="auto"/>
        <w:bottom w:val="none" w:sz="0" w:space="0" w:color="auto"/>
        <w:right w:val="none" w:sz="0" w:space="0" w:color="auto"/>
      </w:divBdr>
    </w:div>
    <w:div w:id="481654045">
      <w:bodyDiv w:val="1"/>
      <w:marLeft w:val="0"/>
      <w:marRight w:val="0"/>
      <w:marTop w:val="0"/>
      <w:marBottom w:val="0"/>
      <w:divBdr>
        <w:top w:val="none" w:sz="0" w:space="0" w:color="auto"/>
        <w:left w:val="none" w:sz="0" w:space="0" w:color="auto"/>
        <w:bottom w:val="none" w:sz="0" w:space="0" w:color="auto"/>
        <w:right w:val="none" w:sz="0" w:space="0" w:color="auto"/>
      </w:divBdr>
    </w:div>
    <w:div w:id="483939225">
      <w:bodyDiv w:val="1"/>
      <w:marLeft w:val="0"/>
      <w:marRight w:val="0"/>
      <w:marTop w:val="0"/>
      <w:marBottom w:val="0"/>
      <w:divBdr>
        <w:top w:val="none" w:sz="0" w:space="0" w:color="auto"/>
        <w:left w:val="none" w:sz="0" w:space="0" w:color="auto"/>
        <w:bottom w:val="none" w:sz="0" w:space="0" w:color="auto"/>
        <w:right w:val="none" w:sz="0" w:space="0" w:color="auto"/>
      </w:divBdr>
    </w:div>
    <w:div w:id="489715102">
      <w:bodyDiv w:val="1"/>
      <w:marLeft w:val="0"/>
      <w:marRight w:val="0"/>
      <w:marTop w:val="0"/>
      <w:marBottom w:val="0"/>
      <w:divBdr>
        <w:top w:val="none" w:sz="0" w:space="0" w:color="auto"/>
        <w:left w:val="none" w:sz="0" w:space="0" w:color="auto"/>
        <w:bottom w:val="none" w:sz="0" w:space="0" w:color="auto"/>
        <w:right w:val="none" w:sz="0" w:space="0" w:color="auto"/>
      </w:divBdr>
    </w:div>
    <w:div w:id="490213969">
      <w:bodyDiv w:val="1"/>
      <w:marLeft w:val="0"/>
      <w:marRight w:val="0"/>
      <w:marTop w:val="0"/>
      <w:marBottom w:val="0"/>
      <w:divBdr>
        <w:top w:val="none" w:sz="0" w:space="0" w:color="auto"/>
        <w:left w:val="none" w:sz="0" w:space="0" w:color="auto"/>
        <w:bottom w:val="none" w:sz="0" w:space="0" w:color="auto"/>
        <w:right w:val="none" w:sz="0" w:space="0" w:color="auto"/>
      </w:divBdr>
    </w:div>
    <w:div w:id="492599257">
      <w:bodyDiv w:val="1"/>
      <w:marLeft w:val="0"/>
      <w:marRight w:val="0"/>
      <w:marTop w:val="0"/>
      <w:marBottom w:val="0"/>
      <w:divBdr>
        <w:top w:val="none" w:sz="0" w:space="0" w:color="auto"/>
        <w:left w:val="none" w:sz="0" w:space="0" w:color="auto"/>
        <w:bottom w:val="none" w:sz="0" w:space="0" w:color="auto"/>
        <w:right w:val="none" w:sz="0" w:space="0" w:color="auto"/>
      </w:divBdr>
    </w:div>
    <w:div w:id="493885632">
      <w:bodyDiv w:val="1"/>
      <w:marLeft w:val="0"/>
      <w:marRight w:val="0"/>
      <w:marTop w:val="0"/>
      <w:marBottom w:val="0"/>
      <w:divBdr>
        <w:top w:val="none" w:sz="0" w:space="0" w:color="auto"/>
        <w:left w:val="none" w:sz="0" w:space="0" w:color="auto"/>
        <w:bottom w:val="none" w:sz="0" w:space="0" w:color="auto"/>
        <w:right w:val="none" w:sz="0" w:space="0" w:color="auto"/>
      </w:divBdr>
    </w:div>
    <w:div w:id="496501364">
      <w:bodyDiv w:val="1"/>
      <w:marLeft w:val="0"/>
      <w:marRight w:val="0"/>
      <w:marTop w:val="0"/>
      <w:marBottom w:val="0"/>
      <w:divBdr>
        <w:top w:val="none" w:sz="0" w:space="0" w:color="auto"/>
        <w:left w:val="none" w:sz="0" w:space="0" w:color="auto"/>
        <w:bottom w:val="none" w:sz="0" w:space="0" w:color="auto"/>
        <w:right w:val="none" w:sz="0" w:space="0" w:color="auto"/>
      </w:divBdr>
    </w:div>
    <w:div w:id="507258715">
      <w:bodyDiv w:val="1"/>
      <w:marLeft w:val="0"/>
      <w:marRight w:val="0"/>
      <w:marTop w:val="0"/>
      <w:marBottom w:val="0"/>
      <w:divBdr>
        <w:top w:val="none" w:sz="0" w:space="0" w:color="auto"/>
        <w:left w:val="none" w:sz="0" w:space="0" w:color="auto"/>
        <w:bottom w:val="none" w:sz="0" w:space="0" w:color="auto"/>
        <w:right w:val="none" w:sz="0" w:space="0" w:color="auto"/>
      </w:divBdr>
    </w:div>
    <w:div w:id="509491927">
      <w:bodyDiv w:val="1"/>
      <w:marLeft w:val="0"/>
      <w:marRight w:val="0"/>
      <w:marTop w:val="0"/>
      <w:marBottom w:val="0"/>
      <w:divBdr>
        <w:top w:val="none" w:sz="0" w:space="0" w:color="auto"/>
        <w:left w:val="none" w:sz="0" w:space="0" w:color="auto"/>
        <w:bottom w:val="none" w:sz="0" w:space="0" w:color="auto"/>
        <w:right w:val="none" w:sz="0" w:space="0" w:color="auto"/>
      </w:divBdr>
    </w:div>
    <w:div w:id="510485270">
      <w:bodyDiv w:val="1"/>
      <w:marLeft w:val="0"/>
      <w:marRight w:val="0"/>
      <w:marTop w:val="0"/>
      <w:marBottom w:val="0"/>
      <w:divBdr>
        <w:top w:val="none" w:sz="0" w:space="0" w:color="auto"/>
        <w:left w:val="none" w:sz="0" w:space="0" w:color="auto"/>
        <w:bottom w:val="none" w:sz="0" w:space="0" w:color="auto"/>
        <w:right w:val="none" w:sz="0" w:space="0" w:color="auto"/>
      </w:divBdr>
    </w:div>
    <w:div w:id="515533438">
      <w:bodyDiv w:val="1"/>
      <w:marLeft w:val="0"/>
      <w:marRight w:val="0"/>
      <w:marTop w:val="0"/>
      <w:marBottom w:val="0"/>
      <w:divBdr>
        <w:top w:val="none" w:sz="0" w:space="0" w:color="auto"/>
        <w:left w:val="none" w:sz="0" w:space="0" w:color="auto"/>
        <w:bottom w:val="none" w:sz="0" w:space="0" w:color="auto"/>
        <w:right w:val="none" w:sz="0" w:space="0" w:color="auto"/>
      </w:divBdr>
    </w:div>
    <w:div w:id="519978328">
      <w:bodyDiv w:val="1"/>
      <w:marLeft w:val="0"/>
      <w:marRight w:val="0"/>
      <w:marTop w:val="0"/>
      <w:marBottom w:val="0"/>
      <w:divBdr>
        <w:top w:val="none" w:sz="0" w:space="0" w:color="auto"/>
        <w:left w:val="none" w:sz="0" w:space="0" w:color="auto"/>
        <w:bottom w:val="none" w:sz="0" w:space="0" w:color="auto"/>
        <w:right w:val="none" w:sz="0" w:space="0" w:color="auto"/>
      </w:divBdr>
    </w:div>
    <w:div w:id="530727022">
      <w:bodyDiv w:val="1"/>
      <w:marLeft w:val="0"/>
      <w:marRight w:val="0"/>
      <w:marTop w:val="0"/>
      <w:marBottom w:val="0"/>
      <w:divBdr>
        <w:top w:val="none" w:sz="0" w:space="0" w:color="auto"/>
        <w:left w:val="none" w:sz="0" w:space="0" w:color="auto"/>
        <w:bottom w:val="none" w:sz="0" w:space="0" w:color="auto"/>
        <w:right w:val="none" w:sz="0" w:space="0" w:color="auto"/>
      </w:divBdr>
    </w:div>
    <w:div w:id="534775463">
      <w:bodyDiv w:val="1"/>
      <w:marLeft w:val="0"/>
      <w:marRight w:val="0"/>
      <w:marTop w:val="0"/>
      <w:marBottom w:val="0"/>
      <w:divBdr>
        <w:top w:val="none" w:sz="0" w:space="0" w:color="auto"/>
        <w:left w:val="none" w:sz="0" w:space="0" w:color="auto"/>
        <w:bottom w:val="none" w:sz="0" w:space="0" w:color="auto"/>
        <w:right w:val="none" w:sz="0" w:space="0" w:color="auto"/>
      </w:divBdr>
    </w:div>
    <w:div w:id="555243249">
      <w:bodyDiv w:val="1"/>
      <w:marLeft w:val="0"/>
      <w:marRight w:val="0"/>
      <w:marTop w:val="0"/>
      <w:marBottom w:val="0"/>
      <w:divBdr>
        <w:top w:val="none" w:sz="0" w:space="0" w:color="auto"/>
        <w:left w:val="none" w:sz="0" w:space="0" w:color="auto"/>
        <w:bottom w:val="none" w:sz="0" w:space="0" w:color="auto"/>
        <w:right w:val="none" w:sz="0" w:space="0" w:color="auto"/>
      </w:divBdr>
    </w:div>
    <w:div w:id="566844203">
      <w:bodyDiv w:val="1"/>
      <w:marLeft w:val="0"/>
      <w:marRight w:val="0"/>
      <w:marTop w:val="0"/>
      <w:marBottom w:val="0"/>
      <w:divBdr>
        <w:top w:val="none" w:sz="0" w:space="0" w:color="auto"/>
        <w:left w:val="none" w:sz="0" w:space="0" w:color="auto"/>
        <w:bottom w:val="none" w:sz="0" w:space="0" w:color="auto"/>
        <w:right w:val="none" w:sz="0" w:space="0" w:color="auto"/>
      </w:divBdr>
    </w:div>
    <w:div w:id="574360452">
      <w:bodyDiv w:val="1"/>
      <w:marLeft w:val="0"/>
      <w:marRight w:val="0"/>
      <w:marTop w:val="0"/>
      <w:marBottom w:val="0"/>
      <w:divBdr>
        <w:top w:val="none" w:sz="0" w:space="0" w:color="auto"/>
        <w:left w:val="none" w:sz="0" w:space="0" w:color="auto"/>
        <w:bottom w:val="none" w:sz="0" w:space="0" w:color="auto"/>
        <w:right w:val="none" w:sz="0" w:space="0" w:color="auto"/>
      </w:divBdr>
    </w:div>
    <w:div w:id="594247394">
      <w:bodyDiv w:val="1"/>
      <w:marLeft w:val="0"/>
      <w:marRight w:val="0"/>
      <w:marTop w:val="0"/>
      <w:marBottom w:val="0"/>
      <w:divBdr>
        <w:top w:val="none" w:sz="0" w:space="0" w:color="auto"/>
        <w:left w:val="none" w:sz="0" w:space="0" w:color="auto"/>
        <w:bottom w:val="none" w:sz="0" w:space="0" w:color="auto"/>
        <w:right w:val="none" w:sz="0" w:space="0" w:color="auto"/>
      </w:divBdr>
    </w:div>
    <w:div w:id="599290078">
      <w:bodyDiv w:val="1"/>
      <w:marLeft w:val="0"/>
      <w:marRight w:val="0"/>
      <w:marTop w:val="0"/>
      <w:marBottom w:val="0"/>
      <w:divBdr>
        <w:top w:val="none" w:sz="0" w:space="0" w:color="auto"/>
        <w:left w:val="none" w:sz="0" w:space="0" w:color="auto"/>
        <w:bottom w:val="none" w:sz="0" w:space="0" w:color="auto"/>
        <w:right w:val="none" w:sz="0" w:space="0" w:color="auto"/>
      </w:divBdr>
    </w:div>
    <w:div w:id="617419591">
      <w:bodyDiv w:val="1"/>
      <w:marLeft w:val="0"/>
      <w:marRight w:val="0"/>
      <w:marTop w:val="0"/>
      <w:marBottom w:val="0"/>
      <w:divBdr>
        <w:top w:val="none" w:sz="0" w:space="0" w:color="auto"/>
        <w:left w:val="none" w:sz="0" w:space="0" w:color="auto"/>
        <w:bottom w:val="none" w:sz="0" w:space="0" w:color="auto"/>
        <w:right w:val="none" w:sz="0" w:space="0" w:color="auto"/>
      </w:divBdr>
    </w:div>
    <w:div w:id="625282846">
      <w:bodyDiv w:val="1"/>
      <w:marLeft w:val="0"/>
      <w:marRight w:val="0"/>
      <w:marTop w:val="0"/>
      <w:marBottom w:val="0"/>
      <w:divBdr>
        <w:top w:val="none" w:sz="0" w:space="0" w:color="auto"/>
        <w:left w:val="none" w:sz="0" w:space="0" w:color="auto"/>
        <w:bottom w:val="none" w:sz="0" w:space="0" w:color="auto"/>
        <w:right w:val="none" w:sz="0" w:space="0" w:color="auto"/>
      </w:divBdr>
    </w:div>
    <w:div w:id="634064276">
      <w:bodyDiv w:val="1"/>
      <w:marLeft w:val="0"/>
      <w:marRight w:val="0"/>
      <w:marTop w:val="0"/>
      <w:marBottom w:val="0"/>
      <w:divBdr>
        <w:top w:val="none" w:sz="0" w:space="0" w:color="auto"/>
        <w:left w:val="none" w:sz="0" w:space="0" w:color="auto"/>
        <w:bottom w:val="none" w:sz="0" w:space="0" w:color="auto"/>
        <w:right w:val="none" w:sz="0" w:space="0" w:color="auto"/>
      </w:divBdr>
    </w:div>
    <w:div w:id="656224701">
      <w:bodyDiv w:val="1"/>
      <w:marLeft w:val="0"/>
      <w:marRight w:val="0"/>
      <w:marTop w:val="0"/>
      <w:marBottom w:val="0"/>
      <w:divBdr>
        <w:top w:val="none" w:sz="0" w:space="0" w:color="auto"/>
        <w:left w:val="none" w:sz="0" w:space="0" w:color="auto"/>
        <w:bottom w:val="none" w:sz="0" w:space="0" w:color="auto"/>
        <w:right w:val="none" w:sz="0" w:space="0" w:color="auto"/>
      </w:divBdr>
    </w:div>
    <w:div w:id="686829232">
      <w:bodyDiv w:val="1"/>
      <w:marLeft w:val="0"/>
      <w:marRight w:val="0"/>
      <w:marTop w:val="0"/>
      <w:marBottom w:val="0"/>
      <w:divBdr>
        <w:top w:val="none" w:sz="0" w:space="0" w:color="auto"/>
        <w:left w:val="none" w:sz="0" w:space="0" w:color="auto"/>
        <w:bottom w:val="none" w:sz="0" w:space="0" w:color="auto"/>
        <w:right w:val="none" w:sz="0" w:space="0" w:color="auto"/>
      </w:divBdr>
    </w:div>
    <w:div w:id="686978270">
      <w:bodyDiv w:val="1"/>
      <w:marLeft w:val="0"/>
      <w:marRight w:val="0"/>
      <w:marTop w:val="0"/>
      <w:marBottom w:val="0"/>
      <w:divBdr>
        <w:top w:val="none" w:sz="0" w:space="0" w:color="auto"/>
        <w:left w:val="none" w:sz="0" w:space="0" w:color="auto"/>
        <w:bottom w:val="none" w:sz="0" w:space="0" w:color="auto"/>
        <w:right w:val="none" w:sz="0" w:space="0" w:color="auto"/>
      </w:divBdr>
    </w:div>
    <w:div w:id="692804998">
      <w:bodyDiv w:val="1"/>
      <w:marLeft w:val="0"/>
      <w:marRight w:val="0"/>
      <w:marTop w:val="0"/>
      <w:marBottom w:val="0"/>
      <w:divBdr>
        <w:top w:val="none" w:sz="0" w:space="0" w:color="auto"/>
        <w:left w:val="none" w:sz="0" w:space="0" w:color="auto"/>
        <w:bottom w:val="none" w:sz="0" w:space="0" w:color="auto"/>
        <w:right w:val="none" w:sz="0" w:space="0" w:color="auto"/>
      </w:divBdr>
    </w:div>
    <w:div w:id="694160386">
      <w:bodyDiv w:val="1"/>
      <w:marLeft w:val="0"/>
      <w:marRight w:val="0"/>
      <w:marTop w:val="0"/>
      <w:marBottom w:val="0"/>
      <w:divBdr>
        <w:top w:val="none" w:sz="0" w:space="0" w:color="auto"/>
        <w:left w:val="none" w:sz="0" w:space="0" w:color="auto"/>
        <w:bottom w:val="none" w:sz="0" w:space="0" w:color="auto"/>
        <w:right w:val="none" w:sz="0" w:space="0" w:color="auto"/>
      </w:divBdr>
    </w:div>
    <w:div w:id="705447683">
      <w:bodyDiv w:val="1"/>
      <w:marLeft w:val="0"/>
      <w:marRight w:val="0"/>
      <w:marTop w:val="0"/>
      <w:marBottom w:val="0"/>
      <w:divBdr>
        <w:top w:val="none" w:sz="0" w:space="0" w:color="auto"/>
        <w:left w:val="none" w:sz="0" w:space="0" w:color="auto"/>
        <w:bottom w:val="none" w:sz="0" w:space="0" w:color="auto"/>
        <w:right w:val="none" w:sz="0" w:space="0" w:color="auto"/>
      </w:divBdr>
    </w:div>
    <w:div w:id="709843695">
      <w:bodyDiv w:val="1"/>
      <w:marLeft w:val="0"/>
      <w:marRight w:val="0"/>
      <w:marTop w:val="0"/>
      <w:marBottom w:val="0"/>
      <w:divBdr>
        <w:top w:val="none" w:sz="0" w:space="0" w:color="auto"/>
        <w:left w:val="none" w:sz="0" w:space="0" w:color="auto"/>
        <w:bottom w:val="none" w:sz="0" w:space="0" w:color="auto"/>
        <w:right w:val="none" w:sz="0" w:space="0" w:color="auto"/>
      </w:divBdr>
    </w:div>
    <w:div w:id="727848368">
      <w:bodyDiv w:val="1"/>
      <w:marLeft w:val="0"/>
      <w:marRight w:val="0"/>
      <w:marTop w:val="0"/>
      <w:marBottom w:val="0"/>
      <w:divBdr>
        <w:top w:val="none" w:sz="0" w:space="0" w:color="auto"/>
        <w:left w:val="none" w:sz="0" w:space="0" w:color="auto"/>
        <w:bottom w:val="none" w:sz="0" w:space="0" w:color="auto"/>
        <w:right w:val="none" w:sz="0" w:space="0" w:color="auto"/>
      </w:divBdr>
    </w:div>
    <w:div w:id="734931462">
      <w:bodyDiv w:val="1"/>
      <w:marLeft w:val="0"/>
      <w:marRight w:val="0"/>
      <w:marTop w:val="0"/>
      <w:marBottom w:val="0"/>
      <w:divBdr>
        <w:top w:val="none" w:sz="0" w:space="0" w:color="auto"/>
        <w:left w:val="none" w:sz="0" w:space="0" w:color="auto"/>
        <w:bottom w:val="none" w:sz="0" w:space="0" w:color="auto"/>
        <w:right w:val="none" w:sz="0" w:space="0" w:color="auto"/>
      </w:divBdr>
    </w:div>
    <w:div w:id="743769879">
      <w:bodyDiv w:val="1"/>
      <w:marLeft w:val="0"/>
      <w:marRight w:val="0"/>
      <w:marTop w:val="0"/>
      <w:marBottom w:val="0"/>
      <w:divBdr>
        <w:top w:val="none" w:sz="0" w:space="0" w:color="auto"/>
        <w:left w:val="none" w:sz="0" w:space="0" w:color="auto"/>
        <w:bottom w:val="none" w:sz="0" w:space="0" w:color="auto"/>
        <w:right w:val="none" w:sz="0" w:space="0" w:color="auto"/>
      </w:divBdr>
    </w:div>
    <w:div w:id="746850132">
      <w:bodyDiv w:val="1"/>
      <w:marLeft w:val="0"/>
      <w:marRight w:val="0"/>
      <w:marTop w:val="0"/>
      <w:marBottom w:val="0"/>
      <w:divBdr>
        <w:top w:val="none" w:sz="0" w:space="0" w:color="auto"/>
        <w:left w:val="none" w:sz="0" w:space="0" w:color="auto"/>
        <w:bottom w:val="none" w:sz="0" w:space="0" w:color="auto"/>
        <w:right w:val="none" w:sz="0" w:space="0" w:color="auto"/>
      </w:divBdr>
    </w:div>
    <w:div w:id="748501200">
      <w:bodyDiv w:val="1"/>
      <w:marLeft w:val="0"/>
      <w:marRight w:val="0"/>
      <w:marTop w:val="0"/>
      <w:marBottom w:val="0"/>
      <w:divBdr>
        <w:top w:val="none" w:sz="0" w:space="0" w:color="auto"/>
        <w:left w:val="none" w:sz="0" w:space="0" w:color="auto"/>
        <w:bottom w:val="none" w:sz="0" w:space="0" w:color="auto"/>
        <w:right w:val="none" w:sz="0" w:space="0" w:color="auto"/>
      </w:divBdr>
    </w:div>
    <w:div w:id="750585985">
      <w:bodyDiv w:val="1"/>
      <w:marLeft w:val="0"/>
      <w:marRight w:val="0"/>
      <w:marTop w:val="0"/>
      <w:marBottom w:val="0"/>
      <w:divBdr>
        <w:top w:val="none" w:sz="0" w:space="0" w:color="auto"/>
        <w:left w:val="none" w:sz="0" w:space="0" w:color="auto"/>
        <w:bottom w:val="none" w:sz="0" w:space="0" w:color="auto"/>
        <w:right w:val="none" w:sz="0" w:space="0" w:color="auto"/>
      </w:divBdr>
    </w:div>
    <w:div w:id="754016517">
      <w:bodyDiv w:val="1"/>
      <w:marLeft w:val="0"/>
      <w:marRight w:val="0"/>
      <w:marTop w:val="0"/>
      <w:marBottom w:val="0"/>
      <w:divBdr>
        <w:top w:val="none" w:sz="0" w:space="0" w:color="auto"/>
        <w:left w:val="none" w:sz="0" w:space="0" w:color="auto"/>
        <w:bottom w:val="none" w:sz="0" w:space="0" w:color="auto"/>
        <w:right w:val="none" w:sz="0" w:space="0" w:color="auto"/>
      </w:divBdr>
    </w:div>
    <w:div w:id="760636981">
      <w:bodyDiv w:val="1"/>
      <w:marLeft w:val="0"/>
      <w:marRight w:val="0"/>
      <w:marTop w:val="0"/>
      <w:marBottom w:val="0"/>
      <w:divBdr>
        <w:top w:val="none" w:sz="0" w:space="0" w:color="auto"/>
        <w:left w:val="none" w:sz="0" w:space="0" w:color="auto"/>
        <w:bottom w:val="none" w:sz="0" w:space="0" w:color="auto"/>
        <w:right w:val="none" w:sz="0" w:space="0" w:color="auto"/>
      </w:divBdr>
    </w:div>
    <w:div w:id="771821926">
      <w:bodyDiv w:val="1"/>
      <w:marLeft w:val="0"/>
      <w:marRight w:val="0"/>
      <w:marTop w:val="0"/>
      <w:marBottom w:val="0"/>
      <w:divBdr>
        <w:top w:val="none" w:sz="0" w:space="0" w:color="auto"/>
        <w:left w:val="none" w:sz="0" w:space="0" w:color="auto"/>
        <w:bottom w:val="none" w:sz="0" w:space="0" w:color="auto"/>
        <w:right w:val="none" w:sz="0" w:space="0" w:color="auto"/>
      </w:divBdr>
    </w:div>
    <w:div w:id="783384154">
      <w:bodyDiv w:val="1"/>
      <w:marLeft w:val="0"/>
      <w:marRight w:val="0"/>
      <w:marTop w:val="0"/>
      <w:marBottom w:val="0"/>
      <w:divBdr>
        <w:top w:val="none" w:sz="0" w:space="0" w:color="auto"/>
        <w:left w:val="none" w:sz="0" w:space="0" w:color="auto"/>
        <w:bottom w:val="none" w:sz="0" w:space="0" w:color="auto"/>
        <w:right w:val="none" w:sz="0" w:space="0" w:color="auto"/>
      </w:divBdr>
    </w:div>
    <w:div w:id="789514890">
      <w:bodyDiv w:val="1"/>
      <w:marLeft w:val="0"/>
      <w:marRight w:val="0"/>
      <w:marTop w:val="0"/>
      <w:marBottom w:val="0"/>
      <w:divBdr>
        <w:top w:val="none" w:sz="0" w:space="0" w:color="auto"/>
        <w:left w:val="none" w:sz="0" w:space="0" w:color="auto"/>
        <w:bottom w:val="none" w:sz="0" w:space="0" w:color="auto"/>
        <w:right w:val="none" w:sz="0" w:space="0" w:color="auto"/>
      </w:divBdr>
    </w:div>
    <w:div w:id="808205572">
      <w:bodyDiv w:val="1"/>
      <w:marLeft w:val="0"/>
      <w:marRight w:val="0"/>
      <w:marTop w:val="0"/>
      <w:marBottom w:val="0"/>
      <w:divBdr>
        <w:top w:val="none" w:sz="0" w:space="0" w:color="auto"/>
        <w:left w:val="none" w:sz="0" w:space="0" w:color="auto"/>
        <w:bottom w:val="none" w:sz="0" w:space="0" w:color="auto"/>
        <w:right w:val="none" w:sz="0" w:space="0" w:color="auto"/>
      </w:divBdr>
    </w:div>
    <w:div w:id="808666665">
      <w:bodyDiv w:val="1"/>
      <w:marLeft w:val="0"/>
      <w:marRight w:val="0"/>
      <w:marTop w:val="0"/>
      <w:marBottom w:val="0"/>
      <w:divBdr>
        <w:top w:val="none" w:sz="0" w:space="0" w:color="auto"/>
        <w:left w:val="none" w:sz="0" w:space="0" w:color="auto"/>
        <w:bottom w:val="none" w:sz="0" w:space="0" w:color="auto"/>
        <w:right w:val="none" w:sz="0" w:space="0" w:color="auto"/>
      </w:divBdr>
    </w:div>
    <w:div w:id="813067595">
      <w:bodyDiv w:val="1"/>
      <w:marLeft w:val="0"/>
      <w:marRight w:val="0"/>
      <w:marTop w:val="0"/>
      <w:marBottom w:val="0"/>
      <w:divBdr>
        <w:top w:val="none" w:sz="0" w:space="0" w:color="auto"/>
        <w:left w:val="none" w:sz="0" w:space="0" w:color="auto"/>
        <w:bottom w:val="none" w:sz="0" w:space="0" w:color="auto"/>
        <w:right w:val="none" w:sz="0" w:space="0" w:color="auto"/>
      </w:divBdr>
    </w:div>
    <w:div w:id="813988828">
      <w:bodyDiv w:val="1"/>
      <w:marLeft w:val="0"/>
      <w:marRight w:val="0"/>
      <w:marTop w:val="0"/>
      <w:marBottom w:val="0"/>
      <w:divBdr>
        <w:top w:val="none" w:sz="0" w:space="0" w:color="auto"/>
        <w:left w:val="none" w:sz="0" w:space="0" w:color="auto"/>
        <w:bottom w:val="none" w:sz="0" w:space="0" w:color="auto"/>
        <w:right w:val="none" w:sz="0" w:space="0" w:color="auto"/>
      </w:divBdr>
    </w:div>
    <w:div w:id="815754827">
      <w:bodyDiv w:val="1"/>
      <w:marLeft w:val="0"/>
      <w:marRight w:val="0"/>
      <w:marTop w:val="0"/>
      <w:marBottom w:val="0"/>
      <w:divBdr>
        <w:top w:val="none" w:sz="0" w:space="0" w:color="auto"/>
        <w:left w:val="none" w:sz="0" w:space="0" w:color="auto"/>
        <w:bottom w:val="none" w:sz="0" w:space="0" w:color="auto"/>
        <w:right w:val="none" w:sz="0" w:space="0" w:color="auto"/>
      </w:divBdr>
    </w:div>
    <w:div w:id="829099342">
      <w:bodyDiv w:val="1"/>
      <w:marLeft w:val="0"/>
      <w:marRight w:val="0"/>
      <w:marTop w:val="0"/>
      <w:marBottom w:val="0"/>
      <w:divBdr>
        <w:top w:val="none" w:sz="0" w:space="0" w:color="auto"/>
        <w:left w:val="none" w:sz="0" w:space="0" w:color="auto"/>
        <w:bottom w:val="none" w:sz="0" w:space="0" w:color="auto"/>
        <w:right w:val="none" w:sz="0" w:space="0" w:color="auto"/>
      </w:divBdr>
    </w:div>
    <w:div w:id="830103033">
      <w:bodyDiv w:val="1"/>
      <w:marLeft w:val="0"/>
      <w:marRight w:val="0"/>
      <w:marTop w:val="0"/>
      <w:marBottom w:val="0"/>
      <w:divBdr>
        <w:top w:val="none" w:sz="0" w:space="0" w:color="auto"/>
        <w:left w:val="none" w:sz="0" w:space="0" w:color="auto"/>
        <w:bottom w:val="none" w:sz="0" w:space="0" w:color="auto"/>
        <w:right w:val="none" w:sz="0" w:space="0" w:color="auto"/>
      </w:divBdr>
    </w:div>
    <w:div w:id="831020466">
      <w:bodyDiv w:val="1"/>
      <w:marLeft w:val="0"/>
      <w:marRight w:val="0"/>
      <w:marTop w:val="0"/>
      <w:marBottom w:val="0"/>
      <w:divBdr>
        <w:top w:val="none" w:sz="0" w:space="0" w:color="auto"/>
        <w:left w:val="none" w:sz="0" w:space="0" w:color="auto"/>
        <w:bottom w:val="none" w:sz="0" w:space="0" w:color="auto"/>
        <w:right w:val="none" w:sz="0" w:space="0" w:color="auto"/>
      </w:divBdr>
    </w:div>
    <w:div w:id="831683603">
      <w:bodyDiv w:val="1"/>
      <w:marLeft w:val="0"/>
      <w:marRight w:val="0"/>
      <w:marTop w:val="0"/>
      <w:marBottom w:val="0"/>
      <w:divBdr>
        <w:top w:val="none" w:sz="0" w:space="0" w:color="auto"/>
        <w:left w:val="none" w:sz="0" w:space="0" w:color="auto"/>
        <w:bottom w:val="none" w:sz="0" w:space="0" w:color="auto"/>
        <w:right w:val="none" w:sz="0" w:space="0" w:color="auto"/>
      </w:divBdr>
    </w:div>
    <w:div w:id="849755225">
      <w:bodyDiv w:val="1"/>
      <w:marLeft w:val="0"/>
      <w:marRight w:val="0"/>
      <w:marTop w:val="0"/>
      <w:marBottom w:val="0"/>
      <w:divBdr>
        <w:top w:val="none" w:sz="0" w:space="0" w:color="auto"/>
        <w:left w:val="none" w:sz="0" w:space="0" w:color="auto"/>
        <w:bottom w:val="none" w:sz="0" w:space="0" w:color="auto"/>
        <w:right w:val="none" w:sz="0" w:space="0" w:color="auto"/>
      </w:divBdr>
    </w:div>
    <w:div w:id="863326933">
      <w:bodyDiv w:val="1"/>
      <w:marLeft w:val="0"/>
      <w:marRight w:val="0"/>
      <w:marTop w:val="0"/>
      <w:marBottom w:val="0"/>
      <w:divBdr>
        <w:top w:val="none" w:sz="0" w:space="0" w:color="auto"/>
        <w:left w:val="none" w:sz="0" w:space="0" w:color="auto"/>
        <w:bottom w:val="none" w:sz="0" w:space="0" w:color="auto"/>
        <w:right w:val="none" w:sz="0" w:space="0" w:color="auto"/>
      </w:divBdr>
    </w:div>
    <w:div w:id="873691086">
      <w:bodyDiv w:val="1"/>
      <w:marLeft w:val="0"/>
      <w:marRight w:val="0"/>
      <w:marTop w:val="0"/>
      <w:marBottom w:val="0"/>
      <w:divBdr>
        <w:top w:val="none" w:sz="0" w:space="0" w:color="auto"/>
        <w:left w:val="none" w:sz="0" w:space="0" w:color="auto"/>
        <w:bottom w:val="none" w:sz="0" w:space="0" w:color="auto"/>
        <w:right w:val="none" w:sz="0" w:space="0" w:color="auto"/>
      </w:divBdr>
    </w:div>
    <w:div w:id="889152731">
      <w:bodyDiv w:val="1"/>
      <w:marLeft w:val="0"/>
      <w:marRight w:val="0"/>
      <w:marTop w:val="0"/>
      <w:marBottom w:val="0"/>
      <w:divBdr>
        <w:top w:val="none" w:sz="0" w:space="0" w:color="auto"/>
        <w:left w:val="none" w:sz="0" w:space="0" w:color="auto"/>
        <w:bottom w:val="none" w:sz="0" w:space="0" w:color="auto"/>
        <w:right w:val="none" w:sz="0" w:space="0" w:color="auto"/>
      </w:divBdr>
    </w:div>
    <w:div w:id="902789187">
      <w:bodyDiv w:val="1"/>
      <w:marLeft w:val="0"/>
      <w:marRight w:val="0"/>
      <w:marTop w:val="0"/>
      <w:marBottom w:val="0"/>
      <w:divBdr>
        <w:top w:val="none" w:sz="0" w:space="0" w:color="auto"/>
        <w:left w:val="none" w:sz="0" w:space="0" w:color="auto"/>
        <w:bottom w:val="none" w:sz="0" w:space="0" w:color="auto"/>
        <w:right w:val="none" w:sz="0" w:space="0" w:color="auto"/>
      </w:divBdr>
    </w:div>
    <w:div w:id="921987476">
      <w:bodyDiv w:val="1"/>
      <w:marLeft w:val="0"/>
      <w:marRight w:val="0"/>
      <w:marTop w:val="0"/>
      <w:marBottom w:val="0"/>
      <w:divBdr>
        <w:top w:val="none" w:sz="0" w:space="0" w:color="auto"/>
        <w:left w:val="none" w:sz="0" w:space="0" w:color="auto"/>
        <w:bottom w:val="none" w:sz="0" w:space="0" w:color="auto"/>
        <w:right w:val="none" w:sz="0" w:space="0" w:color="auto"/>
      </w:divBdr>
    </w:div>
    <w:div w:id="934630602">
      <w:bodyDiv w:val="1"/>
      <w:marLeft w:val="0"/>
      <w:marRight w:val="0"/>
      <w:marTop w:val="0"/>
      <w:marBottom w:val="0"/>
      <w:divBdr>
        <w:top w:val="none" w:sz="0" w:space="0" w:color="auto"/>
        <w:left w:val="none" w:sz="0" w:space="0" w:color="auto"/>
        <w:bottom w:val="none" w:sz="0" w:space="0" w:color="auto"/>
        <w:right w:val="none" w:sz="0" w:space="0" w:color="auto"/>
      </w:divBdr>
    </w:div>
    <w:div w:id="938299511">
      <w:bodyDiv w:val="1"/>
      <w:marLeft w:val="0"/>
      <w:marRight w:val="0"/>
      <w:marTop w:val="0"/>
      <w:marBottom w:val="0"/>
      <w:divBdr>
        <w:top w:val="none" w:sz="0" w:space="0" w:color="auto"/>
        <w:left w:val="none" w:sz="0" w:space="0" w:color="auto"/>
        <w:bottom w:val="none" w:sz="0" w:space="0" w:color="auto"/>
        <w:right w:val="none" w:sz="0" w:space="0" w:color="auto"/>
      </w:divBdr>
    </w:div>
    <w:div w:id="945429358">
      <w:bodyDiv w:val="1"/>
      <w:marLeft w:val="0"/>
      <w:marRight w:val="0"/>
      <w:marTop w:val="0"/>
      <w:marBottom w:val="0"/>
      <w:divBdr>
        <w:top w:val="none" w:sz="0" w:space="0" w:color="auto"/>
        <w:left w:val="none" w:sz="0" w:space="0" w:color="auto"/>
        <w:bottom w:val="none" w:sz="0" w:space="0" w:color="auto"/>
        <w:right w:val="none" w:sz="0" w:space="0" w:color="auto"/>
      </w:divBdr>
    </w:div>
    <w:div w:id="962467873">
      <w:bodyDiv w:val="1"/>
      <w:marLeft w:val="0"/>
      <w:marRight w:val="0"/>
      <w:marTop w:val="0"/>
      <w:marBottom w:val="0"/>
      <w:divBdr>
        <w:top w:val="none" w:sz="0" w:space="0" w:color="auto"/>
        <w:left w:val="none" w:sz="0" w:space="0" w:color="auto"/>
        <w:bottom w:val="none" w:sz="0" w:space="0" w:color="auto"/>
        <w:right w:val="none" w:sz="0" w:space="0" w:color="auto"/>
      </w:divBdr>
    </w:div>
    <w:div w:id="990905735">
      <w:bodyDiv w:val="1"/>
      <w:marLeft w:val="0"/>
      <w:marRight w:val="0"/>
      <w:marTop w:val="0"/>
      <w:marBottom w:val="0"/>
      <w:divBdr>
        <w:top w:val="none" w:sz="0" w:space="0" w:color="auto"/>
        <w:left w:val="none" w:sz="0" w:space="0" w:color="auto"/>
        <w:bottom w:val="none" w:sz="0" w:space="0" w:color="auto"/>
        <w:right w:val="none" w:sz="0" w:space="0" w:color="auto"/>
      </w:divBdr>
    </w:div>
    <w:div w:id="1001855230">
      <w:bodyDiv w:val="1"/>
      <w:marLeft w:val="0"/>
      <w:marRight w:val="0"/>
      <w:marTop w:val="0"/>
      <w:marBottom w:val="0"/>
      <w:divBdr>
        <w:top w:val="none" w:sz="0" w:space="0" w:color="auto"/>
        <w:left w:val="none" w:sz="0" w:space="0" w:color="auto"/>
        <w:bottom w:val="none" w:sz="0" w:space="0" w:color="auto"/>
        <w:right w:val="none" w:sz="0" w:space="0" w:color="auto"/>
      </w:divBdr>
    </w:div>
    <w:div w:id="1004283459">
      <w:bodyDiv w:val="1"/>
      <w:marLeft w:val="0"/>
      <w:marRight w:val="0"/>
      <w:marTop w:val="0"/>
      <w:marBottom w:val="0"/>
      <w:divBdr>
        <w:top w:val="none" w:sz="0" w:space="0" w:color="auto"/>
        <w:left w:val="none" w:sz="0" w:space="0" w:color="auto"/>
        <w:bottom w:val="none" w:sz="0" w:space="0" w:color="auto"/>
        <w:right w:val="none" w:sz="0" w:space="0" w:color="auto"/>
      </w:divBdr>
    </w:div>
    <w:div w:id="1011031443">
      <w:bodyDiv w:val="1"/>
      <w:marLeft w:val="0"/>
      <w:marRight w:val="0"/>
      <w:marTop w:val="0"/>
      <w:marBottom w:val="0"/>
      <w:divBdr>
        <w:top w:val="none" w:sz="0" w:space="0" w:color="auto"/>
        <w:left w:val="none" w:sz="0" w:space="0" w:color="auto"/>
        <w:bottom w:val="none" w:sz="0" w:space="0" w:color="auto"/>
        <w:right w:val="none" w:sz="0" w:space="0" w:color="auto"/>
      </w:divBdr>
    </w:div>
    <w:div w:id="1012535763">
      <w:bodyDiv w:val="1"/>
      <w:marLeft w:val="0"/>
      <w:marRight w:val="0"/>
      <w:marTop w:val="0"/>
      <w:marBottom w:val="0"/>
      <w:divBdr>
        <w:top w:val="none" w:sz="0" w:space="0" w:color="auto"/>
        <w:left w:val="none" w:sz="0" w:space="0" w:color="auto"/>
        <w:bottom w:val="none" w:sz="0" w:space="0" w:color="auto"/>
        <w:right w:val="none" w:sz="0" w:space="0" w:color="auto"/>
      </w:divBdr>
    </w:div>
    <w:div w:id="1037462951">
      <w:bodyDiv w:val="1"/>
      <w:marLeft w:val="0"/>
      <w:marRight w:val="0"/>
      <w:marTop w:val="0"/>
      <w:marBottom w:val="0"/>
      <w:divBdr>
        <w:top w:val="none" w:sz="0" w:space="0" w:color="auto"/>
        <w:left w:val="none" w:sz="0" w:space="0" w:color="auto"/>
        <w:bottom w:val="none" w:sz="0" w:space="0" w:color="auto"/>
        <w:right w:val="none" w:sz="0" w:space="0" w:color="auto"/>
      </w:divBdr>
    </w:div>
    <w:div w:id="1046104956">
      <w:bodyDiv w:val="1"/>
      <w:marLeft w:val="0"/>
      <w:marRight w:val="0"/>
      <w:marTop w:val="0"/>
      <w:marBottom w:val="0"/>
      <w:divBdr>
        <w:top w:val="none" w:sz="0" w:space="0" w:color="auto"/>
        <w:left w:val="none" w:sz="0" w:space="0" w:color="auto"/>
        <w:bottom w:val="none" w:sz="0" w:space="0" w:color="auto"/>
        <w:right w:val="none" w:sz="0" w:space="0" w:color="auto"/>
      </w:divBdr>
    </w:div>
    <w:div w:id="1047991463">
      <w:bodyDiv w:val="1"/>
      <w:marLeft w:val="0"/>
      <w:marRight w:val="0"/>
      <w:marTop w:val="0"/>
      <w:marBottom w:val="0"/>
      <w:divBdr>
        <w:top w:val="none" w:sz="0" w:space="0" w:color="auto"/>
        <w:left w:val="none" w:sz="0" w:space="0" w:color="auto"/>
        <w:bottom w:val="none" w:sz="0" w:space="0" w:color="auto"/>
        <w:right w:val="none" w:sz="0" w:space="0" w:color="auto"/>
      </w:divBdr>
    </w:div>
    <w:div w:id="1051731955">
      <w:bodyDiv w:val="1"/>
      <w:marLeft w:val="0"/>
      <w:marRight w:val="0"/>
      <w:marTop w:val="0"/>
      <w:marBottom w:val="0"/>
      <w:divBdr>
        <w:top w:val="none" w:sz="0" w:space="0" w:color="auto"/>
        <w:left w:val="none" w:sz="0" w:space="0" w:color="auto"/>
        <w:bottom w:val="none" w:sz="0" w:space="0" w:color="auto"/>
        <w:right w:val="none" w:sz="0" w:space="0" w:color="auto"/>
      </w:divBdr>
    </w:div>
    <w:div w:id="1062867563">
      <w:bodyDiv w:val="1"/>
      <w:marLeft w:val="0"/>
      <w:marRight w:val="0"/>
      <w:marTop w:val="0"/>
      <w:marBottom w:val="0"/>
      <w:divBdr>
        <w:top w:val="none" w:sz="0" w:space="0" w:color="auto"/>
        <w:left w:val="none" w:sz="0" w:space="0" w:color="auto"/>
        <w:bottom w:val="none" w:sz="0" w:space="0" w:color="auto"/>
        <w:right w:val="none" w:sz="0" w:space="0" w:color="auto"/>
      </w:divBdr>
    </w:div>
    <w:div w:id="1066993891">
      <w:bodyDiv w:val="1"/>
      <w:marLeft w:val="0"/>
      <w:marRight w:val="0"/>
      <w:marTop w:val="0"/>
      <w:marBottom w:val="0"/>
      <w:divBdr>
        <w:top w:val="none" w:sz="0" w:space="0" w:color="auto"/>
        <w:left w:val="none" w:sz="0" w:space="0" w:color="auto"/>
        <w:bottom w:val="none" w:sz="0" w:space="0" w:color="auto"/>
        <w:right w:val="none" w:sz="0" w:space="0" w:color="auto"/>
      </w:divBdr>
    </w:div>
    <w:div w:id="1079136980">
      <w:bodyDiv w:val="1"/>
      <w:marLeft w:val="0"/>
      <w:marRight w:val="0"/>
      <w:marTop w:val="0"/>
      <w:marBottom w:val="0"/>
      <w:divBdr>
        <w:top w:val="none" w:sz="0" w:space="0" w:color="auto"/>
        <w:left w:val="none" w:sz="0" w:space="0" w:color="auto"/>
        <w:bottom w:val="none" w:sz="0" w:space="0" w:color="auto"/>
        <w:right w:val="none" w:sz="0" w:space="0" w:color="auto"/>
      </w:divBdr>
    </w:div>
    <w:div w:id="1079209465">
      <w:bodyDiv w:val="1"/>
      <w:marLeft w:val="0"/>
      <w:marRight w:val="0"/>
      <w:marTop w:val="0"/>
      <w:marBottom w:val="0"/>
      <w:divBdr>
        <w:top w:val="none" w:sz="0" w:space="0" w:color="auto"/>
        <w:left w:val="none" w:sz="0" w:space="0" w:color="auto"/>
        <w:bottom w:val="none" w:sz="0" w:space="0" w:color="auto"/>
        <w:right w:val="none" w:sz="0" w:space="0" w:color="auto"/>
      </w:divBdr>
    </w:div>
    <w:div w:id="1127897680">
      <w:bodyDiv w:val="1"/>
      <w:marLeft w:val="0"/>
      <w:marRight w:val="0"/>
      <w:marTop w:val="0"/>
      <w:marBottom w:val="0"/>
      <w:divBdr>
        <w:top w:val="none" w:sz="0" w:space="0" w:color="auto"/>
        <w:left w:val="none" w:sz="0" w:space="0" w:color="auto"/>
        <w:bottom w:val="none" w:sz="0" w:space="0" w:color="auto"/>
        <w:right w:val="none" w:sz="0" w:space="0" w:color="auto"/>
      </w:divBdr>
    </w:div>
    <w:div w:id="1128862259">
      <w:bodyDiv w:val="1"/>
      <w:marLeft w:val="0"/>
      <w:marRight w:val="0"/>
      <w:marTop w:val="0"/>
      <w:marBottom w:val="0"/>
      <w:divBdr>
        <w:top w:val="none" w:sz="0" w:space="0" w:color="auto"/>
        <w:left w:val="none" w:sz="0" w:space="0" w:color="auto"/>
        <w:bottom w:val="none" w:sz="0" w:space="0" w:color="auto"/>
        <w:right w:val="none" w:sz="0" w:space="0" w:color="auto"/>
      </w:divBdr>
    </w:div>
    <w:div w:id="1128931779">
      <w:bodyDiv w:val="1"/>
      <w:marLeft w:val="0"/>
      <w:marRight w:val="0"/>
      <w:marTop w:val="0"/>
      <w:marBottom w:val="0"/>
      <w:divBdr>
        <w:top w:val="none" w:sz="0" w:space="0" w:color="auto"/>
        <w:left w:val="none" w:sz="0" w:space="0" w:color="auto"/>
        <w:bottom w:val="none" w:sz="0" w:space="0" w:color="auto"/>
        <w:right w:val="none" w:sz="0" w:space="0" w:color="auto"/>
      </w:divBdr>
    </w:div>
    <w:div w:id="1146243820">
      <w:bodyDiv w:val="1"/>
      <w:marLeft w:val="0"/>
      <w:marRight w:val="0"/>
      <w:marTop w:val="0"/>
      <w:marBottom w:val="0"/>
      <w:divBdr>
        <w:top w:val="none" w:sz="0" w:space="0" w:color="auto"/>
        <w:left w:val="none" w:sz="0" w:space="0" w:color="auto"/>
        <w:bottom w:val="none" w:sz="0" w:space="0" w:color="auto"/>
        <w:right w:val="none" w:sz="0" w:space="0" w:color="auto"/>
      </w:divBdr>
    </w:div>
    <w:div w:id="1149975999">
      <w:bodyDiv w:val="1"/>
      <w:marLeft w:val="0"/>
      <w:marRight w:val="0"/>
      <w:marTop w:val="0"/>
      <w:marBottom w:val="0"/>
      <w:divBdr>
        <w:top w:val="none" w:sz="0" w:space="0" w:color="auto"/>
        <w:left w:val="none" w:sz="0" w:space="0" w:color="auto"/>
        <w:bottom w:val="none" w:sz="0" w:space="0" w:color="auto"/>
        <w:right w:val="none" w:sz="0" w:space="0" w:color="auto"/>
      </w:divBdr>
    </w:div>
    <w:div w:id="1153372575">
      <w:bodyDiv w:val="1"/>
      <w:marLeft w:val="0"/>
      <w:marRight w:val="0"/>
      <w:marTop w:val="0"/>
      <w:marBottom w:val="0"/>
      <w:divBdr>
        <w:top w:val="none" w:sz="0" w:space="0" w:color="auto"/>
        <w:left w:val="none" w:sz="0" w:space="0" w:color="auto"/>
        <w:bottom w:val="none" w:sz="0" w:space="0" w:color="auto"/>
        <w:right w:val="none" w:sz="0" w:space="0" w:color="auto"/>
      </w:divBdr>
    </w:div>
    <w:div w:id="1154489291">
      <w:bodyDiv w:val="1"/>
      <w:marLeft w:val="0"/>
      <w:marRight w:val="0"/>
      <w:marTop w:val="0"/>
      <w:marBottom w:val="0"/>
      <w:divBdr>
        <w:top w:val="none" w:sz="0" w:space="0" w:color="auto"/>
        <w:left w:val="none" w:sz="0" w:space="0" w:color="auto"/>
        <w:bottom w:val="none" w:sz="0" w:space="0" w:color="auto"/>
        <w:right w:val="none" w:sz="0" w:space="0" w:color="auto"/>
      </w:divBdr>
    </w:div>
    <w:div w:id="1156141555">
      <w:bodyDiv w:val="1"/>
      <w:marLeft w:val="0"/>
      <w:marRight w:val="0"/>
      <w:marTop w:val="0"/>
      <w:marBottom w:val="0"/>
      <w:divBdr>
        <w:top w:val="none" w:sz="0" w:space="0" w:color="auto"/>
        <w:left w:val="none" w:sz="0" w:space="0" w:color="auto"/>
        <w:bottom w:val="none" w:sz="0" w:space="0" w:color="auto"/>
        <w:right w:val="none" w:sz="0" w:space="0" w:color="auto"/>
      </w:divBdr>
    </w:div>
    <w:div w:id="1162938512">
      <w:bodyDiv w:val="1"/>
      <w:marLeft w:val="0"/>
      <w:marRight w:val="0"/>
      <w:marTop w:val="0"/>
      <w:marBottom w:val="0"/>
      <w:divBdr>
        <w:top w:val="none" w:sz="0" w:space="0" w:color="auto"/>
        <w:left w:val="none" w:sz="0" w:space="0" w:color="auto"/>
        <w:bottom w:val="none" w:sz="0" w:space="0" w:color="auto"/>
        <w:right w:val="none" w:sz="0" w:space="0" w:color="auto"/>
      </w:divBdr>
    </w:div>
    <w:div w:id="1168398596">
      <w:bodyDiv w:val="1"/>
      <w:marLeft w:val="0"/>
      <w:marRight w:val="0"/>
      <w:marTop w:val="0"/>
      <w:marBottom w:val="0"/>
      <w:divBdr>
        <w:top w:val="none" w:sz="0" w:space="0" w:color="auto"/>
        <w:left w:val="none" w:sz="0" w:space="0" w:color="auto"/>
        <w:bottom w:val="none" w:sz="0" w:space="0" w:color="auto"/>
        <w:right w:val="none" w:sz="0" w:space="0" w:color="auto"/>
      </w:divBdr>
    </w:div>
    <w:div w:id="1182818268">
      <w:bodyDiv w:val="1"/>
      <w:marLeft w:val="0"/>
      <w:marRight w:val="0"/>
      <w:marTop w:val="0"/>
      <w:marBottom w:val="0"/>
      <w:divBdr>
        <w:top w:val="none" w:sz="0" w:space="0" w:color="auto"/>
        <w:left w:val="none" w:sz="0" w:space="0" w:color="auto"/>
        <w:bottom w:val="none" w:sz="0" w:space="0" w:color="auto"/>
        <w:right w:val="none" w:sz="0" w:space="0" w:color="auto"/>
      </w:divBdr>
    </w:div>
    <w:div w:id="1190686213">
      <w:bodyDiv w:val="1"/>
      <w:marLeft w:val="0"/>
      <w:marRight w:val="0"/>
      <w:marTop w:val="0"/>
      <w:marBottom w:val="0"/>
      <w:divBdr>
        <w:top w:val="none" w:sz="0" w:space="0" w:color="auto"/>
        <w:left w:val="none" w:sz="0" w:space="0" w:color="auto"/>
        <w:bottom w:val="none" w:sz="0" w:space="0" w:color="auto"/>
        <w:right w:val="none" w:sz="0" w:space="0" w:color="auto"/>
      </w:divBdr>
    </w:div>
    <w:div w:id="1200167653">
      <w:bodyDiv w:val="1"/>
      <w:marLeft w:val="0"/>
      <w:marRight w:val="0"/>
      <w:marTop w:val="0"/>
      <w:marBottom w:val="0"/>
      <w:divBdr>
        <w:top w:val="none" w:sz="0" w:space="0" w:color="auto"/>
        <w:left w:val="none" w:sz="0" w:space="0" w:color="auto"/>
        <w:bottom w:val="none" w:sz="0" w:space="0" w:color="auto"/>
        <w:right w:val="none" w:sz="0" w:space="0" w:color="auto"/>
      </w:divBdr>
    </w:div>
    <w:div w:id="1200968118">
      <w:bodyDiv w:val="1"/>
      <w:marLeft w:val="0"/>
      <w:marRight w:val="0"/>
      <w:marTop w:val="0"/>
      <w:marBottom w:val="0"/>
      <w:divBdr>
        <w:top w:val="none" w:sz="0" w:space="0" w:color="auto"/>
        <w:left w:val="none" w:sz="0" w:space="0" w:color="auto"/>
        <w:bottom w:val="none" w:sz="0" w:space="0" w:color="auto"/>
        <w:right w:val="none" w:sz="0" w:space="0" w:color="auto"/>
      </w:divBdr>
    </w:div>
    <w:div w:id="1207987753">
      <w:bodyDiv w:val="1"/>
      <w:marLeft w:val="0"/>
      <w:marRight w:val="0"/>
      <w:marTop w:val="0"/>
      <w:marBottom w:val="0"/>
      <w:divBdr>
        <w:top w:val="none" w:sz="0" w:space="0" w:color="auto"/>
        <w:left w:val="none" w:sz="0" w:space="0" w:color="auto"/>
        <w:bottom w:val="none" w:sz="0" w:space="0" w:color="auto"/>
        <w:right w:val="none" w:sz="0" w:space="0" w:color="auto"/>
      </w:divBdr>
    </w:div>
    <w:div w:id="1209412146">
      <w:bodyDiv w:val="1"/>
      <w:marLeft w:val="0"/>
      <w:marRight w:val="0"/>
      <w:marTop w:val="0"/>
      <w:marBottom w:val="0"/>
      <w:divBdr>
        <w:top w:val="none" w:sz="0" w:space="0" w:color="auto"/>
        <w:left w:val="none" w:sz="0" w:space="0" w:color="auto"/>
        <w:bottom w:val="none" w:sz="0" w:space="0" w:color="auto"/>
        <w:right w:val="none" w:sz="0" w:space="0" w:color="auto"/>
      </w:divBdr>
    </w:div>
    <w:div w:id="1227296968">
      <w:bodyDiv w:val="1"/>
      <w:marLeft w:val="0"/>
      <w:marRight w:val="0"/>
      <w:marTop w:val="0"/>
      <w:marBottom w:val="0"/>
      <w:divBdr>
        <w:top w:val="none" w:sz="0" w:space="0" w:color="auto"/>
        <w:left w:val="none" w:sz="0" w:space="0" w:color="auto"/>
        <w:bottom w:val="none" w:sz="0" w:space="0" w:color="auto"/>
        <w:right w:val="none" w:sz="0" w:space="0" w:color="auto"/>
      </w:divBdr>
    </w:div>
    <w:div w:id="1235630200">
      <w:bodyDiv w:val="1"/>
      <w:marLeft w:val="0"/>
      <w:marRight w:val="0"/>
      <w:marTop w:val="0"/>
      <w:marBottom w:val="0"/>
      <w:divBdr>
        <w:top w:val="none" w:sz="0" w:space="0" w:color="auto"/>
        <w:left w:val="none" w:sz="0" w:space="0" w:color="auto"/>
        <w:bottom w:val="none" w:sz="0" w:space="0" w:color="auto"/>
        <w:right w:val="none" w:sz="0" w:space="0" w:color="auto"/>
      </w:divBdr>
    </w:div>
    <w:div w:id="1248923978">
      <w:bodyDiv w:val="1"/>
      <w:marLeft w:val="0"/>
      <w:marRight w:val="0"/>
      <w:marTop w:val="0"/>
      <w:marBottom w:val="0"/>
      <w:divBdr>
        <w:top w:val="none" w:sz="0" w:space="0" w:color="auto"/>
        <w:left w:val="none" w:sz="0" w:space="0" w:color="auto"/>
        <w:bottom w:val="none" w:sz="0" w:space="0" w:color="auto"/>
        <w:right w:val="none" w:sz="0" w:space="0" w:color="auto"/>
      </w:divBdr>
    </w:div>
    <w:div w:id="1255867227">
      <w:bodyDiv w:val="1"/>
      <w:marLeft w:val="0"/>
      <w:marRight w:val="0"/>
      <w:marTop w:val="0"/>
      <w:marBottom w:val="0"/>
      <w:divBdr>
        <w:top w:val="none" w:sz="0" w:space="0" w:color="auto"/>
        <w:left w:val="none" w:sz="0" w:space="0" w:color="auto"/>
        <w:bottom w:val="none" w:sz="0" w:space="0" w:color="auto"/>
        <w:right w:val="none" w:sz="0" w:space="0" w:color="auto"/>
      </w:divBdr>
    </w:div>
    <w:div w:id="1269847938">
      <w:bodyDiv w:val="1"/>
      <w:marLeft w:val="0"/>
      <w:marRight w:val="0"/>
      <w:marTop w:val="0"/>
      <w:marBottom w:val="0"/>
      <w:divBdr>
        <w:top w:val="none" w:sz="0" w:space="0" w:color="auto"/>
        <w:left w:val="none" w:sz="0" w:space="0" w:color="auto"/>
        <w:bottom w:val="none" w:sz="0" w:space="0" w:color="auto"/>
        <w:right w:val="none" w:sz="0" w:space="0" w:color="auto"/>
      </w:divBdr>
    </w:div>
    <w:div w:id="1275940881">
      <w:bodyDiv w:val="1"/>
      <w:marLeft w:val="0"/>
      <w:marRight w:val="0"/>
      <w:marTop w:val="0"/>
      <w:marBottom w:val="0"/>
      <w:divBdr>
        <w:top w:val="none" w:sz="0" w:space="0" w:color="auto"/>
        <w:left w:val="none" w:sz="0" w:space="0" w:color="auto"/>
        <w:bottom w:val="none" w:sz="0" w:space="0" w:color="auto"/>
        <w:right w:val="none" w:sz="0" w:space="0" w:color="auto"/>
      </w:divBdr>
    </w:div>
    <w:div w:id="1283998671">
      <w:bodyDiv w:val="1"/>
      <w:marLeft w:val="0"/>
      <w:marRight w:val="0"/>
      <w:marTop w:val="0"/>
      <w:marBottom w:val="0"/>
      <w:divBdr>
        <w:top w:val="none" w:sz="0" w:space="0" w:color="auto"/>
        <w:left w:val="none" w:sz="0" w:space="0" w:color="auto"/>
        <w:bottom w:val="none" w:sz="0" w:space="0" w:color="auto"/>
        <w:right w:val="none" w:sz="0" w:space="0" w:color="auto"/>
      </w:divBdr>
    </w:div>
    <w:div w:id="1287589911">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35843583">
      <w:bodyDiv w:val="1"/>
      <w:marLeft w:val="0"/>
      <w:marRight w:val="0"/>
      <w:marTop w:val="0"/>
      <w:marBottom w:val="0"/>
      <w:divBdr>
        <w:top w:val="none" w:sz="0" w:space="0" w:color="auto"/>
        <w:left w:val="none" w:sz="0" w:space="0" w:color="auto"/>
        <w:bottom w:val="none" w:sz="0" w:space="0" w:color="auto"/>
        <w:right w:val="none" w:sz="0" w:space="0" w:color="auto"/>
      </w:divBdr>
    </w:div>
    <w:div w:id="1337031736">
      <w:bodyDiv w:val="1"/>
      <w:marLeft w:val="0"/>
      <w:marRight w:val="0"/>
      <w:marTop w:val="0"/>
      <w:marBottom w:val="0"/>
      <w:divBdr>
        <w:top w:val="none" w:sz="0" w:space="0" w:color="auto"/>
        <w:left w:val="none" w:sz="0" w:space="0" w:color="auto"/>
        <w:bottom w:val="none" w:sz="0" w:space="0" w:color="auto"/>
        <w:right w:val="none" w:sz="0" w:space="0" w:color="auto"/>
      </w:divBdr>
    </w:div>
    <w:div w:id="1352760429">
      <w:bodyDiv w:val="1"/>
      <w:marLeft w:val="0"/>
      <w:marRight w:val="0"/>
      <w:marTop w:val="0"/>
      <w:marBottom w:val="0"/>
      <w:divBdr>
        <w:top w:val="none" w:sz="0" w:space="0" w:color="auto"/>
        <w:left w:val="none" w:sz="0" w:space="0" w:color="auto"/>
        <w:bottom w:val="none" w:sz="0" w:space="0" w:color="auto"/>
        <w:right w:val="none" w:sz="0" w:space="0" w:color="auto"/>
      </w:divBdr>
    </w:div>
    <w:div w:id="1359047080">
      <w:bodyDiv w:val="1"/>
      <w:marLeft w:val="0"/>
      <w:marRight w:val="0"/>
      <w:marTop w:val="0"/>
      <w:marBottom w:val="0"/>
      <w:divBdr>
        <w:top w:val="none" w:sz="0" w:space="0" w:color="auto"/>
        <w:left w:val="none" w:sz="0" w:space="0" w:color="auto"/>
        <w:bottom w:val="none" w:sz="0" w:space="0" w:color="auto"/>
        <w:right w:val="none" w:sz="0" w:space="0" w:color="auto"/>
      </w:divBdr>
    </w:div>
    <w:div w:id="1364595367">
      <w:bodyDiv w:val="1"/>
      <w:marLeft w:val="0"/>
      <w:marRight w:val="0"/>
      <w:marTop w:val="0"/>
      <w:marBottom w:val="0"/>
      <w:divBdr>
        <w:top w:val="none" w:sz="0" w:space="0" w:color="auto"/>
        <w:left w:val="none" w:sz="0" w:space="0" w:color="auto"/>
        <w:bottom w:val="none" w:sz="0" w:space="0" w:color="auto"/>
        <w:right w:val="none" w:sz="0" w:space="0" w:color="auto"/>
      </w:divBdr>
    </w:div>
    <w:div w:id="1370257540">
      <w:bodyDiv w:val="1"/>
      <w:marLeft w:val="0"/>
      <w:marRight w:val="0"/>
      <w:marTop w:val="0"/>
      <w:marBottom w:val="0"/>
      <w:divBdr>
        <w:top w:val="none" w:sz="0" w:space="0" w:color="auto"/>
        <w:left w:val="none" w:sz="0" w:space="0" w:color="auto"/>
        <w:bottom w:val="none" w:sz="0" w:space="0" w:color="auto"/>
        <w:right w:val="none" w:sz="0" w:space="0" w:color="auto"/>
      </w:divBdr>
    </w:div>
    <w:div w:id="1377588617">
      <w:bodyDiv w:val="1"/>
      <w:marLeft w:val="0"/>
      <w:marRight w:val="0"/>
      <w:marTop w:val="0"/>
      <w:marBottom w:val="0"/>
      <w:divBdr>
        <w:top w:val="none" w:sz="0" w:space="0" w:color="auto"/>
        <w:left w:val="none" w:sz="0" w:space="0" w:color="auto"/>
        <w:bottom w:val="none" w:sz="0" w:space="0" w:color="auto"/>
        <w:right w:val="none" w:sz="0" w:space="0" w:color="auto"/>
      </w:divBdr>
    </w:div>
    <w:div w:id="1386682356">
      <w:bodyDiv w:val="1"/>
      <w:marLeft w:val="0"/>
      <w:marRight w:val="0"/>
      <w:marTop w:val="0"/>
      <w:marBottom w:val="0"/>
      <w:divBdr>
        <w:top w:val="none" w:sz="0" w:space="0" w:color="auto"/>
        <w:left w:val="none" w:sz="0" w:space="0" w:color="auto"/>
        <w:bottom w:val="none" w:sz="0" w:space="0" w:color="auto"/>
        <w:right w:val="none" w:sz="0" w:space="0" w:color="auto"/>
      </w:divBdr>
    </w:div>
    <w:div w:id="1387947782">
      <w:bodyDiv w:val="1"/>
      <w:marLeft w:val="0"/>
      <w:marRight w:val="0"/>
      <w:marTop w:val="0"/>
      <w:marBottom w:val="0"/>
      <w:divBdr>
        <w:top w:val="none" w:sz="0" w:space="0" w:color="auto"/>
        <w:left w:val="none" w:sz="0" w:space="0" w:color="auto"/>
        <w:bottom w:val="none" w:sz="0" w:space="0" w:color="auto"/>
        <w:right w:val="none" w:sz="0" w:space="0" w:color="auto"/>
      </w:divBdr>
    </w:div>
    <w:div w:id="1389763903">
      <w:bodyDiv w:val="1"/>
      <w:marLeft w:val="0"/>
      <w:marRight w:val="0"/>
      <w:marTop w:val="0"/>
      <w:marBottom w:val="0"/>
      <w:divBdr>
        <w:top w:val="none" w:sz="0" w:space="0" w:color="auto"/>
        <w:left w:val="none" w:sz="0" w:space="0" w:color="auto"/>
        <w:bottom w:val="none" w:sz="0" w:space="0" w:color="auto"/>
        <w:right w:val="none" w:sz="0" w:space="0" w:color="auto"/>
      </w:divBdr>
    </w:div>
    <w:div w:id="1425609632">
      <w:bodyDiv w:val="1"/>
      <w:marLeft w:val="0"/>
      <w:marRight w:val="0"/>
      <w:marTop w:val="0"/>
      <w:marBottom w:val="0"/>
      <w:divBdr>
        <w:top w:val="none" w:sz="0" w:space="0" w:color="auto"/>
        <w:left w:val="none" w:sz="0" w:space="0" w:color="auto"/>
        <w:bottom w:val="none" w:sz="0" w:space="0" w:color="auto"/>
        <w:right w:val="none" w:sz="0" w:space="0" w:color="auto"/>
      </w:divBdr>
    </w:div>
    <w:div w:id="1441215724">
      <w:bodyDiv w:val="1"/>
      <w:marLeft w:val="0"/>
      <w:marRight w:val="0"/>
      <w:marTop w:val="0"/>
      <w:marBottom w:val="0"/>
      <w:divBdr>
        <w:top w:val="none" w:sz="0" w:space="0" w:color="auto"/>
        <w:left w:val="none" w:sz="0" w:space="0" w:color="auto"/>
        <w:bottom w:val="none" w:sz="0" w:space="0" w:color="auto"/>
        <w:right w:val="none" w:sz="0" w:space="0" w:color="auto"/>
      </w:divBdr>
    </w:div>
    <w:div w:id="1456950713">
      <w:bodyDiv w:val="1"/>
      <w:marLeft w:val="0"/>
      <w:marRight w:val="0"/>
      <w:marTop w:val="0"/>
      <w:marBottom w:val="0"/>
      <w:divBdr>
        <w:top w:val="none" w:sz="0" w:space="0" w:color="auto"/>
        <w:left w:val="none" w:sz="0" w:space="0" w:color="auto"/>
        <w:bottom w:val="none" w:sz="0" w:space="0" w:color="auto"/>
        <w:right w:val="none" w:sz="0" w:space="0" w:color="auto"/>
      </w:divBdr>
    </w:div>
    <w:div w:id="1467238142">
      <w:bodyDiv w:val="1"/>
      <w:marLeft w:val="0"/>
      <w:marRight w:val="0"/>
      <w:marTop w:val="0"/>
      <w:marBottom w:val="0"/>
      <w:divBdr>
        <w:top w:val="none" w:sz="0" w:space="0" w:color="auto"/>
        <w:left w:val="none" w:sz="0" w:space="0" w:color="auto"/>
        <w:bottom w:val="none" w:sz="0" w:space="0" w:color="auto"/>
        <w:right w:val="none" w:sz="0" w:space="0" w:color="auto"/>
      </w:divBdr>
    </w:div>
    <w:div w:id="1507817260">
      <w:bodyDiv w:val="1"/>
      <w:marLeft w:val="0"/>
      <w:marRight w:val="0"/>
      <w:marTop w:val="0"/>
      <w:marBottom w:val="0"/>
      <w:divBdr>
        <w:top w:val="none" w:sz="0" w:space="0" w:color="auto"/>
        <w:left w:val="none" w:sz="0" w:space="0" w:color="auto"/>
        <w:bottom w:val="none" w:sz="0" w:space="0" w:color="auto"/>
        <w:right w:val="none" w:sz="0" w:space="0" w:color="auto"/>
      </w:divBdr>
    </w:div>
    <w:div w:id="1513178476">
      <w:bodyDiv w:val="1"/>
      <w:marLeft w:val="0"/>
      <w:marRight w:val="0"/>
      <w:marTop w:val="0"/>
      <w:marBottom w:val="0"/>
      <w:divBdr>
        <w:top w:val="none" w:sz="0" w:space="0" w:color="auto"/>
        <w:left w:val="none" w:sz="0" w:space="0" w:color="auto"/>
        <w:bottom w:val="none" w:sz="0" w:space="0" w:color="auto"/>
        <w:right w:val="none" w:sz="0" w:space="0" w:color="auto"/>
      </w:divBdr>
    </w:div>
    <w:div w:id="1513490213">
      <w:bodyDiv w:val="1"/>
      <w:marLeft w:val="0"/>
      <w:marRight w:val="0"/>
      <w:marTop w:val="0"/>
      <w:marBottom w:val="0"/>
      <w:divBdr>
        <w:top w:val="none" w:sz="0" w:space="0" w:color="auto"/>
        <w:left w:val="none" w:sz="0" w:space="0" w:color="auto"/>
        <w:bottom w:val="none" w:sz="0" w:space="0" w:color="auto"/>
        <w:right w:val="none" w:sz="0" w:space="0" w:color="auto"/>
      </w:divBdr>
    </w:div>
    <w:div w:id="1515026840">
      <w:bodyDiv w:val="1"/>
      <w:marLeft w:val="0"/>
      <w:marRight w:val="0"/>
      <w:marTop w:val="0"/>
      <w:marBottom w:val="0"/>
      <w:divBdr>
        <w:top w:val="none" w:sz="0" w:space="0" w:color="auto"/>
        <w:left w:val="none" w:sz="0" w:space="0" w:color="auto"/>
        <w:bottom w:val="none" w:sz="0" w:space="0" w:color="auto"/>
        <w:right w:val="none" w:sz="0" w:space="0" w:color="auto"/>
      </w:divBdr>
    </w:div>
    <w:div w:id="1516268477">
      <w:bodyDiv w:val="1"/>
      <w:marLeft w:val="0"/>
      <w:marRight w:val="0"/>
      <w:marTop w:val="0"/>
      <w:marBottom w:val="0"/>
      <w:divBdr>
        <w:top w:val="none" w:sz="0" w:space="0" w:color="auto"/>
        <w:left w:val="none" w:sz="0" w:space="0" w:color="auto"/>
        <w:bottom w:val="none" w:sz="0" w:space="0" w:color="auto"/>
        <w:right w:val="none" w:sz="0" w:space="0" w:color="auto"/>
      </w:divBdr>
    </w:div>
    <w:div w:id="1520317215">
      <w:bodyDiv w:val="1"/>
      <w:marLeft w:val="0"/>
      <w:marRight w:val="0"/>
      <w:marTop w:val="0"/>
      <w:marBottom w:val="0"/>
      <w:divBdr>
        <w:top w:val="none" w:sz="0" w:space="0" w:color="auto"/>
        <w:left w:val="none" w:sz="0" w:space="0" w:color="auto"/>
        <w:bottom w:val="none" w:sz="0" w:space="0" w:color="auto"/>
        <w:right w:val="none" w:sz="0" w:space="0" w:color="auto"/>
      </w:divBdr>
    </w:div>
    <w:div w:id="1523932622">
      <w:bodyDiv w:val="1"/>
      <w:marLeft w:val="0"/>
      <w:marRight w:val="0"/>
      <w:marTop w:val="0"/>
      <w:marBottom w:val="0"/>
      <w:divBdr>
        <w:top w:val="none" w:sz="0" w:space="0" w:color="auto"/>
        <w:left w:val="none" w:sz="0" w:space="0" w:color="auto"/>
        <w:bottom w:val="none" w:sz="0" w:space="0" w:color="auto"/>
        <w:right w:val="none" w:sz="0" w:space="0" w:color="auto"/>
      </w:divBdr>
    </w:div>
    <w:div w:id="1533495782">
      <w:bodyDiv w:val="1"/>
      <w:marLeft w:val="0"/>
      <w:marRight w:val="0"/>
      <w:marTop w:val="0"/>
      <w:marBottom w:val="0"/>
      <w:divBdr>
        <w:top w:val="none" w:sz="0" w:space="0" w:color="auto"/>
        <w:left w:val="none" w:sz="0" w:space="0" w:color="auto"/>
        <w:bottom w:val="none" w:sz="0" w:space="0" w:color="auto"/>
        <w:right w:val="none" w:sz="0" w:space="0" w:color="auto"/>
      </w:divBdr>
    </w:div>
    <w:div w:id="1539657067">
      <w:bodyDiv w:val="1"/>
      <w:marLeft w:val="0"/>
      <w:marRight w:val="0"/>
      <w:marTop w:val="0"/>
      <w:marBottom w:val="0"/>
      <w:divBdr>
        <w:top w:val="none" w:sz="0" w:space="0" w:color="auto"/>
        <w:left w:val="none" w:sz="0" w:space="0" w:color="auto"/>
        <w:bottom w:val="none" w:sz="0" w:space="0" w:color="auto"/>
        <w:right w:val="none" w:sz="0" w:space="0" w:color="auto"/>
      </w:divBdr>
    </w:div>
    <w:div w:id="1564634575">
      <w:bodyDiv w:val="1"/>
      <w:marLeft w:val="0"/>
      <w:marRight w:val="0"/>
      <w:marTop w:val="0"/>
      <w:marBottom w:val="0"/>
      <w:divBdr>
        <w:top w:val="none" w:sz="0" w:space="0" w:color="auto"/>
        <w:left w:val="none" w:sz="0" w:space="0" w:color="auto"/>
        <w:bottom w:val="none" w:sz="0" w:space="0" w:color="auto"/>
        <w:right w:val="none" w:sz="0" w:space="0" w:color="auto"/>
      </w:divBdr>
    </w:div>
    <w:div w:id="1567884537">
      <w:bodyDiv w:val="1"/>
      <w:marLeft w:val="0"/>
      <w:marRight w:val="0"/>
      <w:marTop w:val="0"/>
      <w:marBottom w:val="0"/>
      <w:divBdr>
        <w:top w:val="none" w:sz="0" w:space="0" w:color="auto"/>
        <w:left w:val="none" w:sz="0" w:space="0" w:color="auto"/>
        <w:bottom w:val="none" w:sz="0" w:space="0" w:color="auto"/>
        <w:right w:val="none" w:sz="0" w:space="0" w:color="auto"/>
      </w:divBdr>
    </w:div>
    <w:div w:id="1572697152">
      <w:bodyDiv w:val="1"/>
      <w:marLeft w:val="0"/>
      <w:marRight w:val="0"/>
      <w:marTop w:val="0"/>
      <w:marBottom w:val="0"/>
      <w:divBdr>
        <w:top w:val="none" w:sz="0" w:space="0" w:color="auto"/>
        <w:left w:val="none" w:sz="0" w:space="0" w:color="auto"/>
        <w:bottom w:val="none" w:sz="0" w:space="0" w:color="auto"/>
        <w:right w:val="none" w:sz="0" w:space="0" w:color="auto"/>
      </w:divBdr>
    </w:div>
    <w:div w:id="1573738691">
      <w:bodyDiv w:val="1"/>
      <w:marLeft w:val="0"/>
      <w:marRight w:val="0"/>
      <w:marTop w:val="0"/>
      <w:marBottom w:val="0"/>
      <w:divBdr>
        <w:top w:val="none" w:sz="0" w:space="0" w:color="auto"/>
        <w:left w:val="none" w:sz="0" w:space="0" w:color="auto"/>
        <w:bottom w:val="none" w:sz="0" w:space="0" w:color="auto"/>
        <w:right w:val="none" w:sz="0" w:space="0" w:color="auto"/>
      </w:divBdr>
    </w:div>
    <w:div w:id="1589273200">
      <w:bodyDiv w:val="1"/>
      <w:marLeft w:val="0"/>
      <w:marRight w:val="0"/>
      <w:marTop w:val="0"/>
      <w:marBottom w:val="0"/>
      <w:divBdr>
        <w:top w:val="none" w:sz="0" w:space="0" w:color="auto"/>
        <w:left w:val="none" w:sz="0" w:space="0" w:color="auto"/>
        <w:bottom w:val="none" w:sz="0" w:space="0" w:color="auto"/>
        <w:right w:val="none" w:sz="0" w:space="0" w:color="auto"/>
      </w:divBdr>
    </w:div>
    <w:div w:id="1600679638">
      <w:bodyDiv w:val="1"/>
      <w:marLeft w:val="0"/>
      <w:marRight w:val="0"/>
      <w:marTop w:val="0"/>
      <w:marBottom w:val="0"/>
      <w:divBdr>
        <w:top w:val="none" w:sz="0" w:space="0" w:color="auto"/>
        <w:left w:val="none" w:sz="0" w:space="0" w:color="auto"/>
        <w:bottom w:val="none" w:sz="0" w:space="0" w:color="auto"/>
        <w:right w:val="none" w:sz="0" w:space="0" w:color="auto"/>
      </w:divBdr>
    </w:div>
    <w:div w:id="1603495171">
      <w:bodyDiv w:val="1"/>
      <w:marLeft w:val="0"/>
      <w:marRight w:val="0"/>
      <w:marTop w:val="0"/>
      <w:marBottom w:val="0"/>
      <w:divBdr>
        <w:top w:val="none" w:sz="0" w:space="0" w:color="auto"/>
        <w:left w:val="none" w:sz="0" w:space="0" w:color="auto"/>
        <w:bottom w:val="none" w:sz="0" w:space="0" w:color="auto"/>
        <w:right w:val="none" w:sz="0" w:space="0" w:color="auto"/>
      </w:divBdr>
    </w:div>
    <w:div w:id="1609582260">
      <w:bodyDiv w:val="1"/>
      <w:marLeft w:val="0"/>
      <w:marRight w:val="0"/>
      <w:marTop w:val="0"/>
      <w:marBottom w:val="0"/>
      <w:divBdr>
        <w:top w:val="none" w:sz="0" w:space="0" w:color="auto"/>
        <w:left w:val="none" w:sz="0" w:space="0" w:color="auto"/>
        <w:bottom w:val="none" w:sz="0" w:space="0" w:color="auto"/>
        <w:right w:val="none" w:sz="0" w:space="0" w:color="auto"/>
      </w:divBdr>
    </w:div>
    <w:div w:id="1623993183">
      <w:bodyDiv w:val="1"/>
      <w:marLeft w:val="0"/>
      <w:marRight w:val="0"/>
      <w:marTop w:val="0"/>
      <w:marBottom w:val="0"/>
      <w:divBdr>
        <w:top w:val="none" w:sz="0" w:space="0" w:color="auto"/>
        <w:left w:val="none" w:sz="0" w:space="0" w:color="auto"/>
        <w:bottom w:val="none" w:sz="0" w:space="0" w:color="auto"/>
        <w:right w:val="none" w:sz="0" w:space="0" w:color="auto"/>
      </w:divBdr>
    </w:div>
    <w:div w:id="1625187079">
      <w:bodyDiv w:val="1"/>
      <w:marLeft w:val="0"/>
      <w:marRight w:val="0"/>
      <w:marTop w:val="0"/>
      <w:marBottom w:val="0"/>
      <w:divBdr>
        <w:top w:val="none" w:sz="0" w:space="0" w:color="auto"/>
        <w:left w:val="none" w:sz="0" w:space="0" w:color="auto"/>
        <w:bottom w:val="none" w:sz="0" w:space="0" w:color="auto"/>
        <w:right w:val="none" w:sz="0" w:space="0" w:color="auto"/>
      </w:divBdr>
    </w:div>
    <w:div w:id="1628899961">
      <w:bodyDiv w:val="1"/>
      <w:marLeft w:val="0"/>
      <w:marRight w:val="0"/>
      <w:marTop w:val="0"/>
      <w:marBottom w:val="0"/>
      <w:divBdr>
        <w:top w:val="none" w:sz="0" w:space="0" w:color="auto"/>
        <w:left w:val="none" w:sz="0" w:space="0" w:color="auto"/>
        <w:bottom w:val="none" w:sz="0" w:space="0" w:color="auto"/>
        <w:right w:val="none" w:sz="0" w:space="0" w:color="auto"/>
      </w:divBdr>
    </w:div>
    <w:div w:id="1629820779">
      <w:bodyDiv w:val="1"/>
      <w:marLeft w:val="0"/>
      <w:marRight w:val="0"/>
      <w:marTop w:val="0"/>
      <w:marBottom w:val="0"/>
      <w:divBdr>
        <w:top w:val="none" w:sz="0" w:space="0" w:color="auto"/>
        <w:left w:val="none" w:sz="0" w:space="0" w:color="auto"/>
        <w:bottom w:val="none" w:sz="0" w:space="0" w:color="auto"/>
        <w:right w:val="none" w:sz="0" w:space="0" w:color="auto"/>
      </w:divBdr>
    </w:div>
    <w:div w:id="1644965319">
      <w:bodyDiv w:val="1"/>
      <w:marLeft w:val="0"/>
      <w:marRight w:val="0"/>
      <w:marTop w:val="0"/>
      <w:marBottom w:val="0"/>
      <w:divBdr>
        <w:top w:val="none" w:sz="0" w:space="0" w:color="auto"/>
        <w:left w:val="none" w:sz="0" w:space="0" w:color="auto"/>
        <w:bottom w:val="none" w:sz="0" w:space="0" w:color="auto"/>
        <w:right w:val="none" w:sz="0" w:space="0" w:color="auto"/>
      </w:divBdr>
    </w:div>
    <w:div w:id="1680890381">
      <w:bodyDiv w:val="1"/>
      <w:marLeft w:val="0"/>
      <w:marRight w:val="0"/>
      <w:marTop w:val="0"/>
      <w:marBottom w:val="0"/>
      <w:divBdr>
        <w:top w:val="none" w:sz="0" w:space="0" w:color="auto"/>
        <w:left w:val="none" w:sz="0" w:space="0" w:color="auto"/>
        <w:bottom w:val="none" w:sz="0" w:space="0" w:color="auto"/>
        <w:right w:val="none" w:sz="0" w:space="0" w:color="auto"/>
      </w:divBdr>
    </w:div>
    <w:div w:id="1685858807">
      <w:bodyDiv w:val="1"/>
      <w:marLeft w:val="0"/>
      <w:marRight w:val="0"/>
      <w:marTop w:val="0"/>
      <w:marBottom w:val="0"/>
      <w:divBdr>
        <w:top w:val="none" w:sz="0" w:space="0" w:color="auto"/>
        <w:left w:val="none" w:sz="0" w:space="0" w:color="auto"/>
        <w:bottom w:val="none" w:sz="0" w:space="0" w:color="auto"/>
        <w:right w:val="none" w:sz="0" w:space="0" w:color="auto"/>
      </w:divBdr>
    </w:div>
    <w:div w:id="1717965175">
      <w:bodyDiv w:val="1"/>
      <w:marLeft w:val="0"/>
      <w:marRight w:val="0"/>
      <w:marTop w:val="0"/>
      <w:marBottom w:val="0"/>
      <w:divBdr>
        <w:top w:val="none" w:sz="0" w:space="0" w:color="auto"/>
        <w:left w:val="none" w:sz="0" w:space="0" w:color="auto"/>
        <w:bottom w:val="none" w:sz="0" w:space="0" w:color="auto"/>
        <w:right w:val="none" w:sz="0" w:space="0" w:color="auto"/>
      </w:divBdr>
    </w:div>
    <w:div w:id="1724718401">
      <w:bodyDiv w:val="1"/>
      <w:marLeft w:val="0"/>
      <w:marRight w:val="0"/>
      <w:marTop w:val="0"/>
      <w:marBottom w:val="0"/>
      <w:divBdr>
        <w:top w:val="none" w:sz="0" w:space="0" w:color="auto"/>
        <w:left w:val="none" w:sz="0" w:space="0" w:color="auto"/>
        <w:bottom w:val="none" w:sz="0" w:space="0" w:color="auto"/>
        <w:right w:val="none" w:sz="0" w:space="0" w:color="auto"/>
      </w:divBdr>
    </w:div>
    <w:div w:id="1735273985">
      <w:bodyDiv w:val="1"/>
      <w:marLeft w:val="0"/>
      <w:marRight w:val="0"/>
      <w:marTop w:val="0"/>
      <w:marBottom w:val="0"/>
      <w:divBdr>
        <w:top w:val="none" w:sz="0" w:space="0" w:color="auto"/>
        <w:left w:val="none" w:sz="0" w:space="0" w:color="auto"/>
        <w:bottom w:val="none" w:sz="0" w:space="0" w:color="auto"/>
        <w:right w:val="none" w:sz="0" w:space="0" w:color="auto"/>
      </w:divBdr>
    </w:div>
    <w:div w:id="1738088025">
      <w:bodyDiv w:val="1"/>
      <w:marLeft w:val="0"/>
      <w:marRight w:val="0"/>
      <w:marTop w:val="0"/>
      <w:marBottom w:val="0"/>
      <w:divBdr>
        <w:top w:val="none" w:sz="0" w:space="0" w:color="auto"/>
        <w:left w:val="none" w:sz="0" w:space="0" w:color="auto"/>
        <w:bottom w:val="none" w:sz="0" w:space="0" w:color="auto"/>
        <w:right w:val="none" w:sz="0" w:space="0" w:color="auto"/>
      </w:divBdr>
    </w:div>
    <w:div w:id="1741751565">
      <w:bodyDiv w:val="1"/>
      <w:marLeft w:val="0"/>
      <w:marRight w:val="0"/>
      <w:marTop w:val="0"/>
      <w:marBottom w:val="0"/>
      <w:divBdr>
        <w:top w:val="none" w:sz="0" w:space="0" w:color="auto"/>
        <w:left w:val="none" w:sz="0" w:space="0" w:color="auto"/>
        <w:bottom w:val="none" w:sz="0" w:space="0" w:color="auto"/>
        <w:right w:val="none" w:sz="0" w:space="0" w:color="auto"/>
      </w:divBdr>
    </w:div>
    <w:div w:id="1750807225">
      <w:bodyDiv w:val="1"/>
      <w:marLeft w:val="0"/>
      <w:marRight w:val="0"/>
      <w:marTop w:val="0"/>
      <w:marBottom w:val="0"/>
      <w:divBdr>
        <w:top w:val="none" w:sz="0" w:space="0" w:color="auto"/>
        <w:left w:val="none" w:sz="0" w:space="0" w:color="auto"/>
        <w:bottom w:val="none" w:sz="0" w:space="0" w:color="auto"/>
        <w:right w:val="none" w:sz="0" w:space="0" w:color="auto"/>
      </w:divBdr>
    </w:div>
    <w:div w:id="1751465985">
      <w:bodyDiv w:val="1"/>
      <w:marLeft w:val="0"/>
      <w:marRight w:val="0"/>
      <w:marTop w:val="0"/>
      <w:marBottom w:val="0"/>
      <w:divBdr>
        <w:top w:val="none" w:sz="0" w:space="0" w:color="auto"/>
        <w:left w:val="none" w:sz="0" w:space="0" w:color="auto"/>
        <w:bottom w:val="none" w:sz="0" w:space="0" w:color="auto"/>
        <w:right w:val="none" w:sz="0" w:space="0" w:color="auto"/>
      </w:divBdr>
    </w:div>
    <w:div w:id="1760370048">
      <w:bodyDiv w:val="1"/>
      <w:marLeft w:val="0"/>
      <w:marRight w:val="0"/>
      <w:marTop w:val="0"/>
      <w:marBottom w:val="0"/>
      <w:divBdr>
        <w:top w:val="none" w:sz="0" w:space="0" w:color="auto"/>
        <w:left w:val="none" w:sz="0" w:space="0" w:color="auto"/>
        <w:bottom w:val="none" w:sz="0" w:space="0" w:color="auto"/>
        <w:right w:val="none" w:sz="0" w:space="0" w:color="auto"/>
      </w:divBdr>
    </w:div>
    <w:div w:id="1761020499">
      <w:bodyDiv w:val="1"/>
      <w:marLeft w:val="0"/>
      <w:marRight w:val="0"/>
      <w:marTop w:val="0"/>
      <w:marBottom w:val="0"/>
      <w:divBdr>
        <w:top w:val="none" w:sz="0" w:space="0" w:color="auto"/>
        <w:left w:val="none" w:sz="0" w:space="0" w:color="auto"/>
        <w:bottom w:val="none" w:sz="0" w:space="0" w:color="auto"/>
        <w:right w:val="none" w:sz="0" w:space="0" w:color="auto"/>
      </w:divBdr>
    </w:div>
    <w:div w:id="1769235967">
      <w:bodyDiv w:val="1"/>
      <w:marLeft w:val="0"/>
      <w:marRight w:val="0"/>
      <w:marTop w:val="0"/>
      <w:marBottom w:val="0"/>
      <w:divBdr>
        <w:top w:val="none" w:sz="0" w:space="0" w:color="auto"/>
        <w:left w:val="none" w:sz="0" w:space="0" w:color="auto"/>
        <w:bottom w:val="none" w:sz="0" w:space="0" w:color="auto"/>
        <w:right w:val="none" w:sz="0" w:space="0" w:color="auto"/>
      </w:divBdr>
    </w:div>
    <w:div w:id="1777023220">
      <w:bodyDiv w:val="1"/>
      <w:marLeft w:val="0"/>
      <w:marRight w:val="0"/>
      <w:marTop w:val="0"/>
      <w:marBottom w:val="0"/>
      <w:divBdr>
        <w:top w:val="none" w:sz="0" w:space="0" w:color="auto"/>
        <w:left w:val="none" w:sz="0" w:space="0" w:color="auto"/>
        <w:bottom w:val="none" w:sz="0" w:space="0" w:color="auto"/>
        <w:right w:val="none" w:sz="0" w:space="0" w:color="auto"/>
      </w:divBdr>
    </w:div>
    <w:div w:id="1793087125">
      <w:bodyDiv w:val="1"/>
      <w:marLeft w:val="0"/>
      <w:marRight w:val="0"/>
      <w:marTop w:val="0"/>
      <w:marBottom w:val="0"/>
      <w:divBdr>
        <w:top w:val="none" w:sz="0" w:space="0" w:color="auto"/>
        <w:left w:val="none" w:sz="0" w:space="0" w:color="auto"/>
        <w:bottom w:val="none" w:sz="0" w:space="0" w:color="auto"/>
        <w:right w:val="none" w:sz="0" w:space="0" w:color="auto"/>
      </w:divBdr>
    </w:div>
    <w:div w:id="1793666835">
      <w:bodyDiv w:val="1"/>
      <w:marLeft w:val="0"/>
      <w:marRight w:val="0"/>
      <w:marTop w:val="0"/>
      <w:marBottom w:val="0"/>
      <w:divBdr>
        <w:top w:val="none" w:sz="0" w:space="0" w:color="auto"/>
        <w:left w:val="none" w:sz="0" w:space="0" w:color="auto"/>
        <w:bottom w:val="none" w:sz="0" w:space="0" w:color="auto"/>
        <w:right w:val="none" w:sz="0" w:space="0" w:color="auto"/>
      </w:divBdr>
    </w:div>
    <w:div w:id="1796369396">
      <w:bodyDiv w:val="1"/>
      <w:marLeft w:val="0"/>
      <w:marRight w:val="0"/>
      <w:marTop w:val="0"/>
      <w:marBottom w:val="0"/>
      <w:divBdr>
        <w:top w:val="none" w:sz="0" w:space="0" w:color="auto"/>
        <w:left w:val="none" w:sz="0" w:space="0" w:color="auto"/>
        <w:bottom w:val="none" w:sz="0" w:space="0" w:color="auto"/>
        <w:right w:val="none" w:sz="0" w:space="0" w:color="auto"/>
      </w:divBdr>
    </w:div>
    <w:div w:id="1803887890">
      <w:bodyDiv w:val="1"/>
      <w:marLeft w:val="0"/>
      <w:marRight w:val="0"/>
      <w:marTop w:val="0"/>
      <w:marBottom w:val="0"/>
      <w:divBdr>
        <w:top w:val="none" w:sz="0" w:space="0" w:color="auto"/>
        <w:left w:val="none" w:sz="0" w:space="0" w:color="auto"/>
        <w:bottom w:val="none" w:sz="0" w:space="0" w:color="auto"/>
        <w:right w:val="none" w:sz="0" w:space="0" w:color="auto"/>
      </w:divBdr>
    </w:div>
    <w:div w:id="1809010266">
      <w:bodyDiv w:val="1"/>
      <w:marLeft w:val="0"/>
      <w:marRight w:val="0"/>
      <w:marTop w:val="0"/>
      <w:marBottom w:val="0"/>
      <w:divBdr>
        <w:top w:val="none" w:sz="0" w:space="0" w:color="auto"/>
        <w:left w:val="none" w:sz="0" w:space="0" w:color="auto"/>
        <w:bottom w:val="none" w:sz="0" w:space="0" w:color="auto"/>
        <w:right w:val="none" w:sz="0" w:space="0" w:color="auto"/>
      </w:divBdr>
    </w:div>
    <w:div w:id="1811437813">
      <w:bodyDiv w:val="1"/>
      <w:marLeft w:val="0"/>
      <w:marRight w:val="0"/>
      <w:marTop w:val="0"/>
      <w:marBottom w:val="0"/>
      <w:divBdr>
        <w:top w:val="none" w:sz="0" w:space="0" w:color="auto"/>
        <w:left w:val="none" w:sz="0" w:space="0" w:color="auto"/>
        <w:bottom w:val="none" w:sz="0" w:space="0" w:color="auto"/>
        <w:right w:val="none" w:sz="0" w:space="0" w:color="auto"/>
      </w:divBdr>
    </w:div>
    <w:div w:id="1819764750">
      <w:bodyDiv w:val="1"/>
      <w:marLeft w:val="0"/>
      <w:marRight w:val="0"/>
      <w:marTop w:val="0"/>
      <w:marBottom w:val="0"/>
      <w:divBdr>
        <w:top w:val="none" w:sz="0" w:space="0" w:color="auto"/>
        <w:left w:val="none" w:sz="0" w:space="0" w:color="auto"/>
        <w:bottom w:val="none" w:sz="0" w:space="0" w:color="auto"/>
        <w:right w:val="none" w:sz="0" w:space="0" w:color="auto"/>
      </w:divBdr>
    </w:div>
    <w:div w:id="1820532440">
      <w:bodyDiv w:val="1"/>
      <w:marLeft w:val="0"/>
      <w:marRight w:val="0"/>
      <w:marTop w:val="0"/>
      <w:marBottom w:val="0"/>
      <w:divBdr>
        <w:top w:val="none" w:sz="0" w:space="0" w:color="auto"/>
        <w:left w:val="none" w:sz="0" w:space="0" w:color="auto"/>
        <w:bottom w:val="none" w:sz="0" w:space="0" w:color="auto"/>
        <w:right w:val="none" w:sz="0" w:space="0" w:color="auto"/>
      </w:divBdr>
    </w:div>
    <w:div w:id="1825969965">
      <w:bodyDiv w:val="1"/>
      <w:marLeft w:val="0"/>
      <w:marRight w:val="0"/>
      <w:marTop w:val="0"/>
      <w:marBottom w:val="0"/>
      <w:divBdr>
        <w:top w:val="none" w:sz="0" w:space="0" w:color="auto"/>
        <w:left w:val="none" w:sz="0" w:space="0" w:color="auto"/>
        <w:bottom w:val="none" w:sz="0" w:space="0" w:color="auto"/>
        <w:right w:val="none" w:sz="0" w:space="0" w:color="auto"/>
      </w:divBdr>
    </w:div>
    <w:div w:id="1830974381">
      <w:bodyDiv w:val="1"/>
      <w:marLeft w:val="0"/>
      <w:marRight w:val="0"/>
      <w:marTop w:val="0"/>
      <w:marBottom w:val="0"/>
      <w:divBdr>
        <w:top w:val="none" w:sz="0" w:space="0" w:color="auto"/>
        <w:left w:val="none" w:sz="0" w:space="0" w:color="auto"/>
        <w:bottom w:val="none" w:sz="0" w:space="0" w:color="auto"/>
        <w:right w:val="none" w:sz="0" w:space="0" w:color="auto"/>
      </w:divBdr>
    </w:div>
    <w:div w:id="1832793080">
      <w:bodyDiv w:val="1"/>
      <w:marLeft w:val="0"/>
      <w:marRight w:val="0"/>
      <w:marTop w:val="0"/>
      <w:marBottom w:val="0"/>
      <w:divBdr>
        <w:top w:val="none" w:sz="0" w:space="0" w:color="auto"/>
        <w:left w:val="none" w:sz="0" w:space="0" w:color="auto"/>
        <w:bottom w:val="none" w:sz="0" w:space="0" w:color="auto"/>
        <w:right w:val="none" w:sz="0" w:space="0" w:color="auto"/>
      </w:divBdr>
    </w:div>
    <w:div w:id="1855922680">
      <w:bodyDiv w:val="1"/>
      <w:marLeft w:val="0"/>
      <w:marRight w:val="0"/>
      <w:marTop w:val="0"/>
      <w:marBottom w:val="0"/>
      <w:divBdr>
        <w:top w:val="none" w:sz="0" w:space="0" w:color="auto"/>
        <w:left w:val="none" w:sz="0" w:space="0" w:color="auto"/>
        <w:bottom w:val="none" w:sz="0" w:space="0" w:color="auto"/>
        <w:right w:val="none" w:sz="0" w:space="0" w:color="auto"/>
      </w:divBdr>
    </w:div>
    <w:div w:id="1892763460">
      <w:bodyDiv w:val="1"/>
      <w:marLeft w:val="0"/>
      <w:marRight w:val="0"/>
      <w:marTop w:val="0"/>
      <w:marBottom w:val="0"/>
      <w:divBdr>
        <w:top w:val="none" w:sz="0" w:space="0" w:color="auto"/>
        <w:left w:val="none" w:sz="0" w:space="0" w:color="auto"/>
        <w:bottom w:val="none" w:sz="0" w:space="0" w:color="auto"/>
        <w:right w:val="none" w:sz="0" w:space="0" w:color="auto"/>
      </w:divBdr>
    </w:div>
    <w:div w:id="1898853701">
      <w:bodyDiv w:val="1"/>
      <w:marLeft w:val="0"/>
      <w:marRight w:val="0"/>
      <w:marTop w:val="0"/>
      <w:marBottom w:val="0"/>
      <w:divBdr>
        <w:top w:val="none" w:sz="0" w:space="0" w:color="auto"/>
        <w:left w:val="none" w:sz="0" w:space="0" w:color="auto"/>
        <w:bottom w:val="none" w:sz="0" w:space="0" w:color="auto"/>
        <w:right w:val="none" w:sz="0" w:space="0" w:color="auto"/>
      </w:divBdr>
    </w:div>
    <w:div w:id="1901935204">
      <w:bodyDiv w:val="1"/>
      <w:marLeft w:val="0"/>
      <w:marRight w:val="0"/>
      <w:marTop w:val="0"/>
      <w:marBottom w:val="0"/>
      <w:divBdr>
        <w:top w:val="none" w:sz="0" w:space="0" w:color="auto"/>
        <w:left w:val="none" w:sz="0" w:space="0" w:color="auto"/>
        <w:bottom w:val="none" w:sz="0" w:space="0" w:color="auto"/>
        <w:right w:val="none" w:sz="0" w:space="0" w:color="auto"/>
      </w:divBdr>
    </w:div>
    <w:div w:id="1902401896">
      <w:bodyDiv w:val="1"/>
      <w:marLeft w:val="0"/>
      <w:marRight w:val="0"/>
      <w:marTop w:val="0"/>
      <w:marBottom w:val="0"/>
      <w:divBdr>
        <w:top w:val="none" w:sz="0" w:space="0" w:color="auto"/>
        <w:left w:val="none" w:sz="0" w:space="0" w:color="auto"/>
        <w:bottom w:val="none" w:sz="0" w:space="0" w:color="auto"/>
        <w:right w:val="none" w:sz="0" w:space="0" w:color="auto"/>
      </w:divBdr>
    </w:div>
    <w:div w:id="1908346782">
      <w:bodyDiv w:val="1"/>
      <w:marLeft w:val="0"/>
      <w:marRight w:val="0"/>
      <w:marTop w:val="0"/>
      <w:marBottom w:val="0"/>
      <w:divBdr>
        <w:top w:val="none" w:sz="0" w:space="0" w:color="auto"/>
        <w:left w:val="none" w:sz="0" w:space="0" w:color="auto"/>
        <w:bottom w:val="none" w:sz="0" w:space="0" w:color="auto"/>
        <w:right w:val="none" w:sz="0" w:space="0" w:color="auto"/>
      </w:divBdr>
    </w:div>
    <w:div w:id="1920626729">
      <w:bodyDiv w:val="1"/>
      <w:marLeft w:val="0"/>
      <w:marRight w:val="0"/>
      <w:marTop w:val="0"/>
      <w:marBottom w:val="0"/>
      <w:divBdr>
        <w:top w:val="none" w:sz="0" w:space="0" w:color="auto"/>
        <w:left w:val="none" w:sz="0" w:space="0" w:color="auto"/>
        <w:bottom w:val="none" w:sz="0" w:space="0" w:color="auto"/>
        <w:right w:val="none" w:sz="0" w:space="0" w:color="auto"/>
      </w:divBdr>
    </w:div>
    <w:div w:id="1936937435">
      <w:bodyDiv w:val="1"/>
      <w:marLeft w:val="0"/>
      <w:marRight w:val="0"/>
      <w:marTop w:val="0"/>
      <w:marBottom w:val="0"/>
      <w:divBdr>
        <w:top w:val="none" w:sz="0" w:space="0" w:color="auto"/>
        <w:left w:val="none" w:sz="0" w:space="0" w:color="auto"/>
        <w:bottom w:val="none" w:sz="0" w:space="0" w:color="auto"/>
        <w:right w:val="none" w:sz="0" w:space="0" w:color="auto"/>
      </w:divBdr>
    </w:div>
    <w:div w:id="1938711499">
      <w:bodyDiv w:val="1"/>
      <w:marLeft w:val="0"/>
      <w:marRight w:val="0"/>
      <w:marTop w:val="0"/>
      <w:marBottom w:val="0"/>
      <w:divBdr>
        <w:top w:val="none" w:sz="0" w:space="0" w:color="auto"/>
        <w:left w:val="none" w:sz="0" w:space="0" w:color="auto"/>
        <w:bottom w:val="none" w:sz="0" w:space="0" w:color="auto"/>
        <w:right w:val="none" w:sz="0" w:space="0" w:color="auto"/>
      </w:divBdr>
    </w:div>
    <w:div w:id="1942253043">
      <w:bodyDiv w:val="1"/>
      <w:marLeft w:val="0"/>
      <w:marRight w:val="0"/>
      <w:marTop w:val="0"/>
      <w:marBottom w:val="0"/>
      <w:divBdr>
        <w:top w:val="none" w:sz="0" w:space="0" w:color="auto"/>
        <w:left w:val="none" w:sz="0" w:space="0" w:color="auto"/>
        <w:bottom w:val="none" w:sz="0" w:space="0" w:color="auto"/>
        <w:right w:val="none" w:sz="0" w:space="0" w:color="auto"/>
      </w:divBdr>
    </w:div>
    <w:div w:id="1951165065">
      <w:bodyDiv w:val="1"/>
      <w:marLeft w:val="0"/>
      <w:marRight w:val="0"/>
      <w:marTop w:val="0"/>
      <w:marBottom w:val="0"/>
      <w:divBdr>
        <w:top w:val="none" w:sz="0" w:space="0" w:color="auto"/>
        <w:left w:val="none" w:sz="0" w:space="0" w:color="auto"/>
        <w:bottom w:val="none" w:sz="0" w:space="0" w:color="auto"/>
        <w:right w:val="none" w:sz="0" w:space="0" w:color="auto"/>
      </w:divBdr>
    </w:div>
    <w:div w:id="1965647271">
      <w:bodyDiv w:val="1"/>
      <w:marLeft w:val="0"/>
      <w:marRight w:val="0"/>
      <w:marTop w:val="0"/>
      <w:marBottom w:val="0"/>
      <w:divBdr>
        <w:top w:val="none" w:sz="0" w:space="0" w:color="auto"/>
        <w:left w:val="none" w:sz="0" w:space="0" w:color="auto"/>
        <w:bottom w:val="none" w:sz="0" w:space="0" w:color="auto"/>
        <w:right w:val="none" w:sz="0" w:space="0" w:color="auto"/>
      </w:divBdr>
    </w:div>
    <w:div w:id="1984775841">
      <w:bodyDiv w:val="1"/>
      <w:marLeft w:val="0"/>
      <w:marRight w:val="0"/>
      <w:marTop w:val="0"/>
      <w:marBottom w:val="0"/>
      <w:divBdr>
        <w:top w:val="none" w:sz="0" w:space="0" w:color="auto"/>
        <w:left w:val="none" w:sz="0" w:space="0" w:color="auto"/>
        <w:bottom w:val="none" w:sz="0" w:space="0" w:color="auto"/>
        <w:right w:val="none" w:sz="0" w:space="0" w:color="auto"/>
      </w:divBdr>
    </w:div>
    <w:div w:id="1989018715">
      <w:bodyDiv w:val="1"/>
      <w:marLeft w:val="0"/>
      <w:marRight w:val="0"/>
      <w:marTop w:val="0"/>
      <w:marBottom w:val="0"/>
      <w:divBdr>
        <w:top w:val="none" w:sz="0" w:space="0" w:color="auto"/>
        <w:left w:val="none" w:sz="0" w:space="0" w:color="auto"/>
        <w:bottom w:val="none" w:sz="0" w:space="0" w:color="auto"/>
        <w:right w:val="none" w:sz="0" w:space="0" w:color="auto"/>
      </w:divBdr>
    </w:div>
    <w:div w:id="1989743040">
      <w:bodyDiv w:val="1"/>
      <w:marLeft w:val="0"/>
      <w:marRight w:val="0"/>
      <w:marTop w:val="0"/>
      <w:marBottom w:val="0"/>
      <w:divBdr>
        <w:top w:val="none" w:sz="0" w:space="0" w:color="auto"/>
        <w:left w:val="none" w:sz="0" w:space="0" w:color="auto"/>
        <w:bottom w:val="none" w:sz="0" w:space="0" w:color="auto"/>
        <w:right w:val="none" w:sz="0" w:space="0" w:color="auto"/>
      </w:divBdr>
    </w:div>
    <w:div w:id="1993871585">
      <w:bodyDiv w:val="1"/>
      <w:marLeft w:val="0"/>
      <w:marRight w:val="0"/>
      <w:marTop w:val="0"/>
      <w:marBottom w:val="0"/>
      <w:divBdr>
        <w:top w:val="none" w:sz="0" w:space="0" w:color="auto"/>
        <w:left w:val="none" w:sz="0" w:space="0" w:color="auto"/>
        <w:bottom w:val="none" w:sz="0" w:space="0" w:color="auto"/>
        <w:right w:val="none" w:sz="0" w:space="0" w:color="auto"/>
      </w:divBdr>
    </w:div>
    <w:div w:id="2020695865">
      <w:bodyDiv w:val="1"/>
      <w:marLeft w:val="0"/>
      <w:marRight w:val="0"/>
      <w:marTop w:val="0"/>
      <w:marBottom w:val="0"/>
      <w:divBdr>
        <w:top w:val="none" w:sz="0" w:space="0" w:color="auto"/>
        <w:left w:val="none" w:sz="0" w:space="0" w:color="auto"/>
        <w:bottom w:val="none" w:sz="0" w:space="0" w:color="auto"/>
        <w:right w:val="none" w:sz="0" w:space="0" w:color="auto"/>
      </w:divBdr>
    </w:div>
    <w:div w:id="2024041342">
      <w:bodyDiv w:val="1"/>
      <w:marLeft w:val="0"/>
      <w:marRight w:val="0"/>
      <w:marTop w:val="0"/>
      <w:marBottom w:val="0"/>
      <w:divBdr>
        <w:top w:val="none" w:sz="0" w:space="0" w:color="auto"/>
        <w:left w:val="none" w:sz="0" w:space="0" w:color="auto"/>
        <w:bottom w:val="none" w:sz="0" w:space="0" w:color="auto"/>
        <w:right w:val="none" w:sz="0" w:space="0" w:color="auto"/>
      </w:divBdr>
    </w:div>
    <w:div w:id="2026325335">
      <w:bodyDiv w:val="1"/>
      <w:marLeft w:val="0"/>
      <w:marRight w:val="0"/>
      <w:marTop w:val="0"/>
      <w:marBottom w:val="0"/>
      <w:divBdr>
        <w:top w:val="none" w:sz="0" w:space="0" w:color="auto"/>
        <w:left w:val="none" w:sz="0" w:space="0" w:color="auto"/>
        <w:bottom w:val="none" w:sz="0" w:space="0" w:color="auto"/>
        <w:right w:val="none" w:sz="0" w:space="0" w:color="auto"/>
      </w:divBdr>
    </w:div>
    <w:div w:id="2029328514">
      <w:bodyDiv w:val="1"/>
      <w:marLeft w:val="0"/>
      <w:marRight w:val="0"/>
      <w:marTop w:val="0"/>
      <w:marBottom w:val="0"/>
      <w:divBdr>
        <w:top w:val="none" w:sz="0" w:space="0" w:color="auto"/>
        <w:left w:val="none" w:sz="0" w:space="0" w:color="auto"/>
        <w:bottom w:val="none" w:sz="0" w:space="0" w:color="auto"/>
        <w:right w:val="none" w:sz="0" w:space="0" w:color="auto"/>
      </w:divBdr>
    </w:div>
    <w:div w:id="2044941602">
      <w:bodyDiv w:val="1"/>
      <w:marLeft w:val="0"/>
      <w:marRight w:val="0"/>
      <w:marTop w:val="0"/>
      <w:marBottom w:val="0"/>
      <w:divBdr>
        <w:top w:val="none" w:sz="0" w:space="0" w:color="auto"/>
        <w:left w:val="none" w:sz="0" w:space="0" w:color="auto"/>
        <w:bottom w:val="none" w:sz="0" w:space="0" w:color="auto"/>
        <w:right w:val="none" w:sz="0" w:space="0" w:color="auto"/>
      </w:divBdr>
    </w:div>
    <w:div w:id="2054693033">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77706840">
      <w:bodyDiv w:val="1"/>
      <w:marLeft w:val="0"/>
      <w:marRight w:val="0"/>
      <w:marTop w:val="0"/>
      <w:marBottom w:val="0"/>
      <w:divBdr>
        <w:top w:val="none" w:sz="0" w:space="0" w:color="auto"/>
        <w:left w:val="none" w:sz="0" w:space="0" w:color="auto"/>
        <w:bottom w:val="none" w:sz="0" w:space="0" w:color="auto"/>
        <w:right w:val="none" w:sz="0" w:space="0" w:color="auto"/>
      </w:divBdr>
    </w:div>
    <w:div w:id="2084447819">
      <w:bodyDiv w:val="1"/>
      <w:marLeft w:val="0"/>
      <w:marRight w:val="0"/>
      <w:marTop w:val="0"/>
      <w:marBottom w:val="0"/>
      <w:divBdr>
        <w:top w:val="none" w:sz="0" w:space="0" w:color="auto"/>
        <w:left w:val="none" w:sz="0" w:space="0" w:color="auto"/>
        <w:bottom w:val="none" w:sz="0" w:space="0" w:color="auto"/>
        <w:right w:val="none" w:sz="0" w:space="0" w:color="auto"/>
      </w:divBdr>
    </w:div>
    <w:div w:id="2115586975">
      <w:bodyDiv w:val="1"/>
      <w:marLeft w:val="0"/>
      <w:marRight w:val="0"/>
      <w:marTop w:val="0"/>
      <w:marBottom w:val="0"/>
      <w:divBdr>
        <w:top w:val="none" w:sz="0" w:space="0" w:color="auto"/>
        <w:left w:val="none" w:sz="0" w:space="0" w:color="auto"/>
        <w:bottom w:val="none" w:sz="0" w:space="0" w:color="auto"/>
        <w:right w:val="none" w:sz="0" w:space="0" w:color="auto"/>
      </w:divBdr>
    </w:div>
    <w:div w:id="2116512595">
      <w:bodyDiv w:val="1"/>
      <w:marLeft w:val="0"/>
      <w:marRight w:val="0"/>
      <w:marTop w:val="0"/>
      <w:marBottom w:val="0"/>
      <w:divBdr>
        <w:top w:val="none" w:sz="0" w:space="0" w:color="auto"/>
        <w:left w:val="none" w:sz="0" w:space="0" w:color="auto"/>
        <w:bottom w:val="none" w:sz="0" w:space="0" w:color="auto"/>
        <w:right w:val="none" w:sz="0" w:space="0" w:color="auto"/>
      </w:divBdr>
    </w:div>
    <w:div w:id="2125732156">
      <w:bodyDiv w:val="1"/>
      <w:marLeft w:val="0"/>
      <w:marRight w:val="0"/>
      <w:marTop w:val="0"/>
      <w:marBottom w:val="0"/>
      <w:divBdr>
        <w:top w:val="none" w:sz="0" w:space="0" w:color="auto"/>
        <w:left w:val="none" w:sz="0" w:space="0" w:color="auto"/>
        <w:bottom w:val="none" w:sz="0" w:space="0" w:color="auto"/>
        <w:right w:val="none" w:sz="0" w:space="0" w:color="auto"/>
      </w:divBdr>
    </w:div>
    <w:div w:id="21328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covidtag.paseq.org/"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ABE714B19884C847ACCC7EBCD1204" ma:contentTypeVersion="15" ma:contentTypeDescription="Crea un document nou" ma:contentTypeScope="" ma:versionID="24dfe40fb13a86325542520486a4b2d1">
  <xsd:schema xmlns:xsd="http://www.w3.org/2001/XMLSchema" xmlns:xs="http://www.w3.org/2001/XMLSchema" xmlns:p="http://schemas.microsoft.com/office/2006/metadata/properties" xmlns:ns3="52eddc0d-e951-4347-81ee-fbcfb467565b" xmlns:ns4="6555b5a3-0a79-475a-81c5-5adebb7afa63" targetNamespace="http://schemas.microsoft.com/office/2006/metadata/properties" ma:root="true" ma:fieldsID="eaf6c8a811791f49555430bbff0fdb59" ns3:_="" ns4:_="">
    <xsd:import namespace="52eddc0d-e951-4347-81ee-fbcfb467565b"/>
    <xsd:import namespace="6555b5a3-0a79-475a-81c5-5adebb7afa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dc0d-e951-4347-81ee-fbcfb4675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5b5a3-0a79-475a-81c5-5adebb7afa63"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SharingHintHash" ma:index="20"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eddc0d-e951-4347-81ee-fbcfb467565b" xsi:nil="true"/>
  </documentManagement>
</p:properties>
</file>

<file path=customXml/itemProps1.xml><?xml version="1.0" encoding="utf-8"?>
<ds:datastoreItem xmlns:ds="http://schemas.openxmlformats.org/officeDocument/2006/customXml" ds:itemID="{F1EEAEAE-2ED9-4CFE-8ECA-1EA9AA1C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dc0d-e951-4347-81ee-fbcfb467565b"/>
    <ds:schemaRef ds:uri="6555b5a3-0a79-475a-81c5-5adebb7af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AE674-CFCB-48C4-A5B6-F0E72C7F8AFA}">
  <ds:schemaRefs>
    <ds:schemaRef ds:uri="http://schemas.openxmlformats.org/officeDocument/2006/bibliography"/>
  </ds:schemaRefs>
</ds:datastoreItem>
</file>

<file path=customXml/itemProps3.xml><?xml version="1.0" encoding="utf-8"?>
<ds:datastoreItem xmlns:ds="http://schemas.openxmlformats.org/officeDocument/2006/customXml" ds:itemID="{C51CDF01-66C5-4763-B453-F5A2FE9D7C30}">
  <ds:schemaRefs>
    <ds:schemaRef ds:uri="http://schemas.microsoft.com/sharepoint/v3/contenttype/forms"/>
  </ds:schemaRefs>
</ds:datastoreItem>
</file>

<file path=customXml/itemProps4.xml><?xml version="1.0" encoding="utf-8"?>
<ds:datastoreItem xmlns:ds="http://schemas.openxmlformats.org/officeDocument/2006/customXml" ds:itemID="{1609DD89-CF73-4A9B-AA20-910FCEDF66CF}">
  <ds:schemaRefs>
    <ds:schemaRef ds:uri="http://schemas.microsoft.com/office/2006/metadata/properties"/>
    <ds:schemaRef ds:uri="http://schemas.microsoft.com/office/infopath/2007/PartnerControls"/>
    <ds:schemaRef ds:uri="52eddc0d-e951-4347-81ee-fbcfb467565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9664</Words>
  <Characters>55088</Characters>
  <Application>Microsoft Office Word</Application>
  <DocSecurity>0</DocSecurity>
  <Lines>459</Lines>
  <Paragraphs>129</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64623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Carot Sans, Gerard</dc:creator>
  <cp:keywords/>
  <dc:description/>
  <cp:lastModifiedBy>McIver, Sandi</cp:lastModifiedBy>
  <cp:revision>2</cp:revision>
  <dcterms:created xsi:type="dcterms:W3CDTF">2023-06-18T22:23:00Z</dcterms:created>
  <dcterms:modified xsi:type="dcterms:W3CDTF">2023-06-18T22:23:00Z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0x010100C12ABE714B19884C847ACCC7EBCD1204</vt:lpwstr>
  </property>
  <property fmtid="{D5CDD505-2E9C-101B-9397-08002B2CF9AE}" pid="3" name="MSIP_Label_2bbab825-a111-45e4-86a1-18cee0005896_Enabled">
    <vt:lpwstr>true</vt:lpwstr>
  </property>
  <property fmtid="{D5CDD505-2E9C-101B-9397-08002B2CF9AE}" pid="4" name="MSIP_Label_2bbab825-a111-45e4-86a1-18cee0005896_SetDate">
    <vt:lpwstr>2023-06-18T22:23:23Z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db111b0d-3f8a-4346-8ee2-243a92320b1f</vt:lpwstr>
  </property>
  <property fmtid="{D5CDD505-2E9C-101B-9397-08002B2CF9AE}" pid="9" name="MSIP_Label_2bbab825-a111-45e4-86a1-18cee0005896_ContentBits">
    <vt:lpwstr>2</vt:lpwstr>
  </property>
</Properties>
</file>