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2781" w14:textId="435E61AE" w:rsidR="00EA3B43" w:rsidRPr="00F22BFA" w:rsidRDefault="00F074A8" w:rsidP="00EA3B43">
      <w:pPr>
        <w:rPr>
          <w:rFonts w:asciiTheme="minorHAnsi" w:hAnsiTheme="minorHAnsi" w:cstheme="minorHAnsi"/>
          <w:b/>
          <w:bCs/>
          <w:color w:val="000000"/>
          <w:sz w:val="20"/>
          <w:szCs w:val="20"/>
        </w:rPr>
      </w:pPr>
      <w:r w:rsidRPr="00F22BFA">
        <w:rPr>
          <w:rFonts w:asciiTheme="minorHAnsi" w:hAnsiTheme="minorHAnsi" w:cstheme="minorHAnsi"/>
          <w:color w:val="000000"/>
          <w:sz w:val="20"/>
          <w:szCs w:val="20"/>
        </w:rPr>
        <w:tab/>
      </w:r>
    </w:p>
    <w:p w14:paraId="2AD4463E" w14:textId="68725E5E" w:rsidR="00EA3B43" w:rsidRPr="00F22BFA" w:rsidRDefault="00EA3B43" w:rsidP="00EA3B43">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Appendix 1</w:t>
      </w:r>
      <w:r w:rsidR="00C02CB7" w:rsidRPr="00F22BFA">
        <w:rPr>
          <w:rFonts w:asciiTheme="minorHAnsi" w:hAnsiTheme="minorHAnsi" w:cstheme="minorHAnsi"/>
          <w:b/>
          <w:bCs/>
          <w:color w:val="000000"/>
          <w:sz w:val="20"/>
          <w:szCs w:val="20"/>
        </w:rPr>
        <w:t>.</w:t>
      </w:r>
      <w:r w:rsidRPr="00F22BFA">
        <w:rPr>
          <w:rFonts w:asciiTheme="minorHAnsi" w:hAnsiTheme="minorHAnsi" w:cstheme="minorHAnsi"/>
          <w:b/>
          <w:bCs/>
          <w:color w:val="000000"/>
          <w:sz w:val="20"/>
          <w:szCs w:val="20"/>
        </w:rPr>
        <w:t xml:space="preserve"> Keywords and search terms </w:t>
      </w:r>
    </w:p>
    <w:p w14:paraId="2C97766A" w14:textId="77777777" w:rsidR="00EA3B43" w:rsidRPr="00F22BFA" w:rsidRDefault="00EA3B43" w:rsidP="00EA3B43">
      <w:pPr>
        <w:rPr>
          <w:rFonts w:asciiTheme="minorHAnsi" w:hAnsiTheme="minorHAnsi" w:cstheme="minorHAnsi"/>
          <w:color w:val="000000"/>
          <w:sz w:val="20"/>
          <w:szCs w:val="20"/>
        </w:rPr>
      </w:pPr>
    </w:p>
    <w:tbl>
      <w:tblPr>
        <w:tblStyle w:val="TableGrid"/>
        <w:tblW w:w="9634" w:type="dxa"/>
        <w:tblLayout w:type="fixed"/>
        <w:tblLook w:val="04A0" w:firstRow="1" w:lastRow="0" w:firstColumn="1" w:lastColumn="0" w:noHBand="0" w:noVBand="1"/>
      </w:tblPr>
      <w:tblGrid>
        <w:gridCol w:w="2689"/>
        <w:gridCol w:w="1417"/>
        <w:gridCol w:w="3544"/>
        <w:gridCol w:w="1984"/>
      </w:tblGrid>
      <w:tr w:rsidR="00EA3B43" w:rsidRPr="00F22BFA" w14:paraId="10614501" w14:textId="77777777" w:rsidTr="00D607C7">
        <w:trPr>
          <w:trHeight w:val="547"/>
        </w:trPr>
        <w:tc>
          <w:tcPr>
            <w:tcW w:w="2689" w:type="dxa"/>
            <w:tcBorders>
              <w:bottom w:val="single" w:sz="4" w:space="0" w:color="auto"/>
            </w:tcBorders>
          </w:tcPr>
          <w:p w14:paraId="49A69BB2" w14:textId="77777777" w:rsidR="00EA3B43" w:rsidRPr="00F22BFA" w:rsidRDefault="00EA3B43" w:rsidP="00D607C7">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Patient</w:t>
            </w:r>
          </w:p>
        </w:tc>
        <w:tc>
          <w:tcPr>
            <w:tcW w:w="1417" w:type="dxa"/>
            <w:tcBorders>
              <w:bottom w:val="single" w:sz="4" w:space="0" w:color="auto"/>
            </w:tcBorders>
          </w:tcPr>
          <w:p w14:paraId="17AFD7AE" w14:textId="77777777" w:rsidR="00EA3B43" w:rsidRPr="00F22BFA" w:rsidRDefault="00EA3B43" w:rsidP="00D607C7">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Asthma</w:t>
            </w:r>
          </w:p>
        </w:tc>
        <w:tc>
          <w:tcPr>
            <w:tcW w:w="3544" w:type="dxa"/>
            <w:tcBorders>
              <w:bottom w:val="single" w:sz="4" w:space="0" w:color="auto"/>
            </w:tcBorders>
          </w:tcPr>
          <w:p w14:paraId="4FF1E3C9" w14:textId="77777777" w:rsidR="00EA3B43" w:rsidRPr="00F22BFA" w:rsidRDefault="00EA3B43" w:rsidP="00D607C7">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Health care </w:t>
            </w:r>
          </w:p>
        </w:tc>
        <w:tc>
          <w:tcPr>
            <w:tcW w:w="1984" w:type="dxa"/>
            <w:tcBorders>
              <w:bottom w:val="single" w:sz="4" w:space="0" w:color="auto"/>
            </w:tcBorders>
          </w:tcPr>
          <w:p w14:paraId="0DBC6AFE" w14:textId="77777777" w:rsidR="00EA3B43" w:rsidRPr="00F22BFA" w:rsidRDefault="00EA3B43" w:rsidP="00D607C7">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Qualitative</w:t>
            </w:r>
          </w:p>
        </w:tc>
      </w:tr>
      <w:tr w:rsidR="00EA3B43" w:rsidRPr="00F22BFA" w14:paraId="223A8139" w14:textId="77777777" w:rsidTr="00D607C7">
        <w:tc>
          <w:tcPr>
            <w:tcW w:w="2689" w:type="dxa"/>
          </w:tcPr>
          <w:p w14:paraId="7EA0E9B6"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patients OR </w:t>
            </w:r>
          </w:p>
          <w:p w14:paraId="7E32EDB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health care provider OR </w:t>
            </w:r>
          </w:p>
          <w:p w14:paraId="02D6766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healthcare professional OR </w:t>
            </w:r>
          </w:p>
          <w:p w14:paraId="7888F6B3"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nurse OR</w:t>
            </w:r>
          </w:p>
          <w:p w14:paraId="396D347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medical staff OR</w:t>
            </w:r>
          </w:p>
          <w:p w14:paraId="2D8227A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pharmacists OR </w:t>
            </w:r>
          </w:p>
          <w:p w14:paraId="7536E4A9"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physicians OR </w:t>
            </w:r>
          </w:p>
          <w:p w14:paraId="55EF28CB"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doctor OR</w:t>
            </w:r>
          </w:p>
          <w:p w14:paraId="52FCE84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GP OP</w:t>
            </w:r>
          </w:p>
          <w:p w14:paraId="4B67172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General probationer OR</w:t>
            </w:r>
          </w:p>
          <w:p w14:paraId="4CEEF6B9"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respiratory therapist</w:t>
            </w:r>
          </w:p>
          <w:p w14:paraId="067BF7B8" w14:textId="77777777" w:rsidR="00EA3B43" w:rsidRPr="00F22BFA" w:rsidRDefault="00EA3B43" w:rsidP="00D607C7">
            <w:pPr>
              <w:rPr>
                <w:rFonts w:asciiTheme="minorHAnsi" w:hAnsiTheme="minorHAnsi" w:cstheme="minorHAnsi"/>
                <w:color w:val="000000"/>
                <w:sz w:val="20"/>
                <w:szCs w:val="20"/>
              </w:rPr>
            </w:pPr>
          </w:p>
        </w:tc>
        <w:tc>
          <w:tcPr>
            <w:tcW w:w="1417" w:type="dxa"/>
          </w:tcPr>
          <w:p w14:paraId="5CDAFF85"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asthma </w:t>
            </w:r>
          </w:p>
          <w:p w14:paraId="58897B9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asthmatic</w:t>
            </w:r>
          </w:p>
          <w:p w14:paraId="2D5632E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 </w:t>
            </w:r>
          </w:p>
          <w:p w14:paraId="5EEACD55" w14:textId="77777777" w:rsidR="00EA3B43" w:rsidRPr="00F22BFA" w:rsidRDefault="00EA3B43" w:rsidP="00D607C7">
            <w:pPr>
              <w:rPr>
                <w:rFonts w:asciiTheme="minorHAnsi" w:hAnsiTheme="minorHAnsi" w:cstheme="minorHAnsi"/>
                <w:color w:val="000000"/>
                <w:sz w:val="20"/>
                <w:szCs w:val="20"/>
              </w:rPr>
            </w:pPr>
          </w:p>
          <w:p w14:paraId="70D42FC9" w14:textId="77777777" w:rsidR="00EA3B43" w:rsidRPr="00F22BFA" w:rsidRDefault="00EA3B43" w:rsidP="00D607C7">
            <w:pPr>
              <w:rPr>
                <w:rFonts w:asciiTheme="minorHAnsi" w:hAnsiTheme="minorHAnsi" w:cstheme="minorHAnsi"/>
                <w:color w:val="000000"/>
                <w:sz w:val="20"/>
                <w:szCs w:val="20"/>
              </w:rPr>
            </w:pPr>
          </w:p>
        </w:tc>
        <w:tc>
          <w:tcPr>
            <w:tcW w:w="3544" w:type="dxa"/>
          </w:tcPr>
          <w:p w14:paraId="173A202B"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medication adherence OR</w:t>
            </w:r>
          </w:p>
          <w:p w14:paraId="2BF0C5B3"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medication compliance OR </w:t>
            </w:r>
          </w:p>
          <w:p w14:paraId="4EDD20B8"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medication concordance OR </w:t>
            </w:r>
          </w:p>
          <w:p w14:paraId="143D11A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medication persistence OR</w:t>
            </w:r>
          </w:p>
          <w:p w14:paraId="05DA1EB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medicine management OR </w:t>
            </w:r>
          </w:p>
          <w:p w14:paraId="1BD9021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drug therapy OR</w:t>
            </w:r>
          </w:p>
          <w:p w14:paraId="6F30E066"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treatment adherence OR </w:t>
            </w:r>
          </w:p>
          <w:p w14:paraId="411D98EC"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treatment compliance OR </w:t>
            </w:r>
          </w:p>
          <w:p w14:paraId="278076EB"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treatment concordance OR </w:t>
            </w:r>
          </w:p>
          <w:p w14:paraId="065EDF6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treatment persistence</w:t>
            </w:r>
          </w:p>
        </w:tc>
        <w:tc>
          <w:tcPr>
            <w:tcW w:w="1984" w:type="dxa"/>
          </w:tcPr>
          <w:p w14:paraId="00AD3795"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 research or</w:t>
            </w:r>
          </w:p>
          <w:p w14:paraId="1039F558"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qualitative OR </w:t>
            </w:r>
          </w:p>
          <w:p w14:paraId="1A85FCE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interview OR</w:t>
            </w:r>
          </w:p>
          <w:p w14:paraId="2142DC6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focus group OR phenomenology OR grounded theory OR ethnography* OR</w:t>
            </w:r>
          </w:p>
          <w:p w14:paraId="1D0F28E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content analysis OR thematic analysis OR</w:t>
            </w:r>
          </w:p>
          <w:p w14:paraId="48E2072F" w14:textId="1821D7E0"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phenomenological analysis</w:t>
            </w:r>
          </w:p>
        </w:tc>
      </w:tr>
    </w:tbl>
    <w:p w14:paraId="397C37CE" w14:textId="5642957E" w:rsidR="00EA3B43" w:rsidRPr="00F22BFA" w:rsidRDefault="00BA6542" w:rsidP="00EA3B43">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t>
      </w:r>
      <w:r w:rsidR="004001D4" w:rsidRPr="00F22BFA">
        <w:rPr>
          <w:rFonts w:asciiTheme="minorHAnsi" w:hAnsiTheme="minorHAnsi" w:cstheme="minorHAnsi"/>
          <w:color w:val="000000"/>
          <w:sz w:val="20"/>
          <w:szCs w:val="20"/>
        </w:rPr>
        <w:t>Wildcard</w:t>
      </w:r>
      <w:r w:rsidR="0084451E" w:rsidRPr="00F22BFA">
        <w:rPr>
          <w:rFonts w:asciiTheme="minorHAnsi" w:hAnsiTheme="minorHAnsi" w:cstheme="minorHAnsi"/>
          <w:color w:val="000000"/>
          <w:sz w:val="20"/>
          <w:szCs w:val="20"/>
        </w:rPr>
        <w:t xml:space="preserve"> is used to</w:t>
      </w:r>
      <w:r w:rsidR="004001D4" w:rsidRPr="00F22BFA">
        <w:rPr>
          <w:color w:val="000000"/>
        </w:rPr>
        <w:t xml:space="preserve"> </w:t>
      </w:r>
      <w:r w:rsidR="004001D4" w:rsidRPr="00F22BFA">
        <w:rPr>
          <w:rFonts w:asciiTheme="minorHAnsi" w:hAnsiTheme="minorHAnsi" w:cstheme="minorHAnsi"/>
          <w:color w:val="000000"/>
          <w:sz w:val="20"/>
          <w:szCs w:val="20"/>
        </w:rPr>
        <w:t>search for alternate word endings and</w:t>
      </w:r>
      <w:r w:rsidR="0084451E" w:rsidRPr="00F22BFA">
        <w:rPr>
          <w:rFonts w:asciiTheme="minorHAnsi" w:hAnsiTheme="minorHAnsi" w:cstheme="minorHAnsi"/>
          <w:color w:val="000000"/>
          <w:sz w:val="20"/>
          <w:szCs w:val="20"/>
        </w:rPr>
        <w:t xml:space="preserve"> retrieve more complex variation</w:t>
      </w:r>
      <w:r w:rsidR="004001D4" w:rsidRPr="00F22BFA">
        <w:rPr>
          <w:rFonts w:asciiTheme="minorHAnsi" w:hAnsiTheme="minorHAnsi" w:cstheme="minorHAnsi"/>
          <w:color w:val="000000"/>
          <w:sz w:val="20"/>
          <w:szCs w:val="20"/>
        </w:rPr>
        <w:t>s.</w:t>
      </w:r>
    </w:p>
    <w:p w14:paraId="6D75BA57" w14:textId="77777777" w:rsidR="00EA3B43" w:rsidRPr="00F22BFA" w:rsidRDefault="00EA3B43" w:rsidP="00EA3B43">
      <w:pPr>
        <w:rPr>
          <w:rFonts w:asciiTheme="minorHAnsi" w:hAnsiTheme="minorHAnsi" w:cstheme="minorHAnsi"/>
          <w:b/>
          <w:bCs/>
          <w:color w:val="000000"/>
          <w:sz w:val="20"/>
          <w:szCs w:val="20"/>
        </w:rPr>
      </w:pPr>
    </w:p>
    <w:p w14:paraId="587A9A02" w14:textId="35897B6D" w:rsidR="00EA3B43" w:rsidRPr="00F22BFA" w:rsidRDefault="00EA3B43" w:rsidP="00EA3B43">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Appendix 2</w:t>
      </w:r>
      <w:r w:rsidR="00C02CB7" w:rsidRPr="00F22BFA">
        <w:rPr>
          <w:rFonts w:asciiTheme="minorHAnsi" w:hAnsiTheme="minorHAnsi" w:cstheme="minorHAnsi"/>
          <w:b/>
          <w:bCs/>
          <w:color w:val="000000"/>
          <w:sz w:val="20"/>
          <w:szCs w:val="20"/>
        </w:rPr>
        <w:t>.</w:t>
      </w:r>
      <w:r w:rsidRPr="00F22BFA">
        <w:rPr>
          <w:rFonts w:asciiTheme="minorHAnsi" w:hAnsiTheme="minorHAnsi" w:cstheme="minorHAnsi"/>
          <w:b/>
          <w:bCs/>
          <w:color w:val="000000"/>
          <w:sz w:val="20"/>
          <w:szCs w:val="20"/>
        </w:rPr>
        <w:t xml:space="preserve"> Searched databases</w:t>
      </w:r>
    </w:p>
    <w:p w14:paraId="7273290C" w14:textId="77777777" w:rsidR="00EA3B43" w:rsidRPr="00F22BFA" w:rsidRDefault="00EA3B43" w:rsidP="00EA3B43">
      <w:pPr>
        <w:rPr>
          <w:rFonts w:asciiTheme="minorHAnsi" w:hAnsiTheme="minorHAnsi" w:cstheme="minorHAnsi"/>
          <w:color w:val="000000"/>
          <w:sz w:val="20"/>
          <w:szCs w:val="20"/>
        </w:rPr>
      </w:pPr>
    </w:p>
    <w:p w14:paraId="46FAA7E5" w14:textId="77777777" w:rsidR="00EA3B43" w:rsidRPr="00F22BFA" w:rsidRDefault="00EA3B43" w:rsidP="00EA3B43">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Search conducted in PubMed on 07/27/2022</w:t>
      </w:r>
    </w:p>
    <w:tbl>
      <w:tblPr>
        <w:tblStyle w:val="TableGrid"/>
        <w:tblW w:w="9634" w:type="dxa"/>
        <w:tblLook w:val="04A0" w:firstRow="1" w:lastRow="0" w:firstColumn="1" w:lastColumn="0" w:noHBand="0" w:noVBand="1"/>
      </w:tblPr>
      <w:tblGrid>
        <w:gridCol w:w="1271"/>
        <w:gridCol w:w="6521"/>
        <w:gridCol w:w="1842"/>
      </w:tblGrid>
      <w:tr w:rsidR="00EA3B43" w:rsidRPr="00F22BFA" w14:paraId="19FC4F11" w14:textId="77777777" w:rsidTr="00D607C7">
        <w:trPr>
          <w:trHeight w:val="483"/>
        </w:trPr>
        <w:tc>
          <w:tcPr>
            <w:tcW w:w="1271" w:type="dxa"/>
          </w:tcPr>
          <w:p w14:paraId="1907E3D2" w14:textId="77777777" w:rsidR="00EA3B43" w:rsidRPr="00F22BFA" w:rsidRDefault="00EA3B43" w:rsidP="00D607C7">
            <w:pPr>
              <w:rPr>
                <w:rFonts w:asciiTheme="minorHAnsi" w:hAnsiTheme="minorHAnsi" w:cstheme="minorHAnsi"/>
                <w:b/>
                <w:bCs/>
                <w:color w:val="000000"/>
                <w:sz w:val="20"/>
                <w:szCs w:val="20"/>
              </w:rPr>
            </w:pPr>
            <w:bookmarkStart w:id="0" w:name="OLE_LINK3"/>
            <w:bookmarkStart w:id="1" w:name="OLE_LINK4"/>
            <w:r w:rsidRPr="00F22BFA">
              <w:rPr>
                <w:rFonts w:asciiTheme="minorHAnsi" w:hAnsiTheme="minorHAnsi" w:cstheme="minorHAnsi"/>
                <w:b/>
                <w:bCs/>
                <w:color w:val="000000"/>
                <w:sz w:val="20"/>
                <w:szCs w:val="20"/>
              </w:rPr>
              <w:t>Query Or #</w:t>
            </w:r>
          </w:p>
        </w:tc>
        <w:tc>
          <w:tcPr>
            <w:tcW w:w="6521" w:type="dxa"/>
          </w:tcPr>
          <w:p w14:paraId="5EBBAAC8" w14:textId="77777777" w:rsidR="00EA3B43" w:rsidRPr="00F22BFA" w:rsidRDefault="00EA3B43" w:rsidP="00D607C7">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Search term </w:t>
            </w:r>
          </w:p>
        </w:tc>
        <w:tc>
          <w:tcPr>
            <w:tcW w:w="1842" w:type="dxa"/>
          </w:tcPr>
          <w:p w14:paraId="60939D09" w14:textId="77777777" w:rsidR="00EA3B43" w:rsidRPr="00F22BFA" w:rsidRDefault="00EA3B43" w:rsidP="00D607C7">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Records retrieved or results</w:t>
            </w:r>
          </w:p>
        </w:tc>
      </w:tr>
      <w:tr w:rsidR="00EA3B43" w:rsidRPr="00F22BFA" w14:paraId="11EB3DA8" w14:textId="77777777" w:rsidTr="00D607C7">
        <w:tc>
          <w:tcPr>
            <w:tcW w:w="1271" w:type="dxa"/>
          </w:tcPr>
          <w:p w14:paraId="7F720F1F"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w:t>
            </w:r>
          </w:p>
        </w:tc>
        <w:tc>
          <w:tcPr>
            <w:tcW w:w="6521" w:type="dxa"/>
          </w:tcPr>
          <w:p w14:paraId="55BB113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"Patients"[Mesh]</w:t>
            </w:r>
          </w:p>
        </w:tc>
        <w:tc>
          <w:tcPr>
            <w:tcW w:w="1842" w:type="dxa"/>
          </w:tcPr>
          <w:p w14:paraId="048F8B9A"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76320</w:t>
            </w:r>
          </w:p>
        </w:tc>
      </w:tr>
      <w:tr w:rsidR="00EA3B43" w:rsidRPr="00F22BFA" w14:paraId="06BBD2B3" w14:textId="77777777" w:rsidTr="00D607C7">
        <w:tc>
          <w:tcPr>
            <w:tcW w:w="1271" w:type="dxa"/>
          </w:tcPr>
          <w:p w14:paraId="08A91E0B"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w:t>
            </w:r>
          </w:p>
        </w:tc>
        <w:tc>
          <w:tcPr>
            <w:tcW w:w="6521" w:type="dxa"/>
          </w:tcPr>
          <w:p w14:paraId="5AF22E76"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"Nurses"[Mesh]</w:t>
            </w:r>
          </w:p>
        </w:tc>
        <w:tc>
          <w:tcPr>
            <w:tcW w:w="1842" w:type="dxa"/>
          </w:tcPr>
          <w:p w14:paraId="17ED53FD"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95724</w:t>
            </w:r>
          </w:p>
        </w:tc>
      </w:tr>
      <w:tr w:rsidR="00EA3B43" w:rsidRPr="00F22BFA" w14:paraId="23842814" w14:textId="77777777" w:rsidTr="00D607C7">
        <w:tc>
          <w:tcPr>
            <w:tcW w:w="1271" w:type="dxa"/>
          </w:tcPr>
          <w:p w14:paraId="6E8EE2EF"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3</w:t>
            </w:r>
          </w:p>
        </w:tc>
        <w:tc>
          <w:tcPr>
            <w:tcW w:w="6521" w:type="dxa"/>
          </w:tcPr>
          <w:p w14:paraId="7AA4D6B8"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"Medical Staff"[Mesh]</w:t>
            </w:r>
          </w:p>
        </w:tc>
        <w:tc>
          <w:tcPr>
            <w:tcW w:w="1842" w:type="dxa"/>
          </w:tcPr>
          <w:p w14:paraId="20CE404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28576</w:t>
            </w:r>
          </w:p>
        </w:tc>
      </w:tr>
      <w:tr w:rsidR="00EA3B43" w:rsidRPr="00F22BFA" w14:paraId="0F301972" w14:textId="77777777" w:rsidTr="00D607C7">
        <w:tc>
          <w:tcPr>
            <w:tcW w:w="1271" w:type="dxa"/>
          </w:tcPr>
          <w:p w14:paraId="200243A9"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4</w:t>
            </w:r>
          </w:p>
        </w:tc>
        <w:tc>
          <w:tcPr>
            <w:tcW w:w="6521" w:type="dxa"/>
          </w:tcPr>
          <w:p w14:paraId="11EA6D4F"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"Pharmacists"[Mesh]</w:t>
            </w:r>
          </w:p>
        </w:tc>
        <w:tc>
          <w:tcPr>
            <w:tcW w:w="1842" w:type="dxa"/>
          </w:tcPr>
          <w:p w14:paraId="69702B0A"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20417</w:t>
            </w:r>
          </w:p>
        </w:tc>
      </w:tr>
      <w:tr w:rsidR="00EA3B43" w:rsidRPr="00F22BFA" w14:paraId="5B8902D7" w14:textId="77777777" w:rsidTr="00D607C7">
        <w:tc>
          <w:tcPr>
            <w:tcW w:w="1271" w:type="dxa"/>
          </w:tcPr>
          <w:p w14:paraId="434CD2BA"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5</w:t>
            </w:r>
          </w:p>
        </w:tc>
        <w:tc>
          <w:tcPr>
            <w:tcW w:w="6521" w:type="dxa"/>
          </w:tcPr>
          <w:p w14:paraId="753CF8C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"Physicians"[Mesh]</w:t>
            </w:r>
          </w:p>
        </w:tc>
        <w:tc>
          <w:tcPr>
            <w:tcW w:w="1842" w:type="dxa"/>
          </w:tcPr>
          <w:p w14:paraId="3F20772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167466</w:t>
            </w:r>
          </w:p>
        </w:tc>
      </w:tr>
      <w:tr w:rsidR="00EA3B43" w:rsidRPr="00F22BFA" w14:paraId="5D981791" w14:textId="77777777" w:rsidTr="00D607C7">
        <w:tc>
          <w:tcPr>
            <w:tcW w:w="1271" w:type="dxa"/>
          </w:tcPr>
          <w:p w14:paraId="323ED7DC"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6</w:t>
            </w:r>
          </w:p>
        </w:tc>
        <w:tc>
          <w:tcPr>
            <w:tcW w:w="6521" w:type="dxa"/>
          </w:tcPr>
          <w:p w14:paraId="2FEBE006"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(((("Patients"[Mesh]) OR ("Nurses"[Mesh])) OR ("Medical Staff"[Mesh])) OR ("Pharmacists"[Mesh])) OR ("Physicians"[Mesh])</w:t>
            </w:r>
          </w:p>
        </w:tc>
        <w:tc>
          <w:tcPr>
            <w:tcW w:w="1842" w:type="dxa"/>
          </w:tcPr>
          <w:p w14:paraId="06FE1C8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368582</w:t>
            </w:r>
          </w:p>
        </w:tc>
      </w:tr>
      <w:tr w:rsidR="00EA3B43" w:rsidRPr="00F22BFA" w14:paraId="33C2FD08" w14:textId="77777777" w:rsidTr="00D607C7">
        <w:tc>
          <w:tcPr>
            <w:tcW w:w="1271" w:type="dxa"/>
          </w:tcPr>
          <w:p w14:paraId="2ECCF0F1"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7</w:t>
            </w:r>
          </w:p>
        </w:tc>
        <w:tc>
          <w:tcPr>
            <w:tcW w:w="6521" w:type="dxa"/>
          </w:tcPr>
          <w:p w14:paraId="07440A2C"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((((((((((patients[Title/Abstract]) OR (health care provider[Title/Abstract])) OR (healthcare professional[Title/Abstract])) OR (nurse[Title/Abstract])) OR (medical staff[Title/Abstract])) OR (pharmacists[Title/Abstract])) OR (physicians[Title/Abstract])) OR (doctor[Title/Abstract])) OR (GP[Title/Abstract])) OR (General probationer[Title/Abstract])) OR (respiratory therapist[Title/Abstract])</w:t>
            </w:r>
          </w:p>
        </w:tc>
        <w:tc>
          <w:tcPr>
            <w:tcW w:w="1842" w:type="dxa"/>
          </w:tcPr>
          <w:p w14:paraId="5846EB7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690582</w:t>
            </w:r>
          </w:p>
        </w:tc>
      </w:tr>
      <w:tr w:rsidR="00EA3B43" w:rsidRPr="00F22BFA" w14:paraId="66D364C5" w14:textId="77777777" w:rsidTr="00D607C7">
        <w:tc>
          <w:tcPr>
            <w:tcW w:w="1271" w:type="dxa"/>
          </w:tcPr>
          <w:p w14:paraId="5A71F179"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8</w:t>
            </w:r>
          </w:p>
        </w:tc>
        <w:tc>
          <w:tcPr>
            <w:tcW w:w="6521" w:type="dxa"/>
          </w:tcPr>
          <w:p w14:paraId="6049996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6or7</w:t>
            </w:r>
          </w:p>
        </w:tc>
        <w:tc>
          <w:tcPr>
            <w:tcW w:w="1842" w:type="dxa"/>
          </w:tcPr>
          <w:p w14:paraId="028FEF13"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7092612</w:t>
            </w:r>
          </w:p>
        </w:tc>
      </w:tr>
      <w:tr w:rsidR="00EA3B43" w:rsidRPr="00F22BFA" w14:paraId="6E92C2E3" w14:textId="77777777" w:rsidTr="00D607C7">
        <w:tc>
          <w:tcPr>
            <w:tcW w:w="1271" w:type="dxa"/>
          </w:tcPr>
          <w:p w14:paraId="56CDD49A"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9</w:t>
            </w:r>
          </w:p>
        </w:tc>
        <w:tc>
          <w:tcPr>
            <w:tcW w:w="6521" w:type="dxa"/>
          </w:tcPr>
          <w:p w14:paraId="3161EC2A"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"Asthma"[Mesh]</w:t>
            </w:r>
          </w:p>
        </w:tc>
        <w:tc>
          <w:tcPr>
            <w:tcW w:w="1842" w:type="dxa"/>
          </w:tcPr>
          <w:p w14:paraId="14ADE765"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138240</w:t>
            </w:r>
          </w:p>
        </w:tc>
      </w:tr>
      <w:tr w:rsidR="00EA3B43" w:rsidRPr="00F22BFA" w14:paraId="3B76132E" w14:textId="77777777" w:rsidTr="00D607C7">
        <w:tc>
          <w:tcPr>
            <w:tcW w:w="1271" w:type="dxa"/>
          </w:tcPr>
          <w:p w14:paraId="0F4B7D5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10</w:t>
            </w:r>
          </w:p>
        </w:tc>
        <w:tc>
          <w:tcPr>
            <w:tcW w:w="6521" w:type="dxa"/>
          </w:tcPr>
          <w:p w14:paraId="5E137A3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asthmatic[Title/Abstract]</w:t>
            </w:r>
          </w:p>
        </w:tc>
        <w:tc>
          <w:tcPr>
            <w:tcW w:w="1842" w:type="dxa"/>
          </w:tcPr>
          <w:p w14:paraId="2C43ADFA"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32256</w:t>
            </w:r>
          </w:p>
        </w:tc>
      </w:tr>
      <w:tr w:rsidR="00EA3B43" w:rsidRPr="00F22BFA" w14:paraId="53B2EDF9" w14:textId="77777777" w:rsidTr="00D607C7">
        <w:tc>
          <w:tcPr>
            <w:tcW w:w="1271" w:type="dxa"/>
          </w:tcPr>
          <w:p w14:paraId="3BCAB0DD"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11</w:t>
            </w:r>
          </w:p>
        </w:tc>
        <w:tc>
          <w:tcPr>
            <w:tcW w:w="6521" w:type="dxa"/>
          </w:tcPr>
          <w:p w14:paraId="69EFF05D"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9or10</w:t>
            </w:r>
          </w:p>
        </w:tc>
        <w:tc>
          <w:tcPr>
            <w:tcW w:w="1842" w:type="dxa"/>
          </w:tcPr>
          <w:p w14:paraId="34E5171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143826</w:t>
            </w:r>
          </w:p>
        </w:tc>
      </w:tr>
      <w:tr w:rsidR="00EA3B43" w:rsidRPr="00F22BFA" w14:paraId="6C65445C" w14:textId="77777777" w:rsidTr="00D607C7">
        <w:tc>
          <w:tcPr>
            <w:tcW w:w="1271" w:type="dxa"/>
          </w:tcPr>
          <w:p w14:paraId="12603A88"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12</w:t>
            </w:r>
          </w:p>
        </w:tc>
        <w:tc>
          <w:tcPr>
            <w:tcW w:w="6521" w:type="dxa"/>
          </w:tcPr>
          <w:p w14:paraId="10B23B6A"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"Drug Therapy"[Mesh]</w:t>
            </w:r>
          </w:p>
        </w:tc>
        <w:tc>
          <w:tcPr>
            <w:tcW w:w="1842" w:type="dxa"/>
          </w:tcPr>
          <w:p w14:paraId="209E1A5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1469311</w:t>
            </w:r>
          </w:p>
        </w:tc>
      </w:tr>
      <w:tr w:rsidR="00EA3B43" w:rsidRPr="00F22BFA" w14:paraId="70FCF26A" w14:textId="77777777" w:rsidTr="00D607C7">
        <w:tc>
          <w:tcPr>
            <w:tcW w:w="1271" w:type="dxa"/>
          </w:tcPr>
          <w:p w14:paraId="03FC659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13</w:t>
            </w:r>
          </w:p>
        </w:tc>
        <w:tc>
          <w:tcPr>
            <w:tcW w:w="6521" w:type="dxa"/>
          </w:tcPr>
          <w:p w14:paraId="04D17E77" w14:textId="45D444FF"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((((((((medication adherence</w:t>
            </w:r>
            <w:r w:rsidR="004001D4"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[Title/Abstract]) OR (medication compliance</w:t>
            </w:r>
            <w:r w:rsidR="004001D4"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[Title/Abstract])) OR (medication concordance</w:t>
            </w:r>
            <w:r w:rsidR="004001D4"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[Title/Abstract])) OR (medication persistence[Title/Abstract])) OR (medicine management[Title/Abstract])) OR (drug therapy[Title/Abstract])treatment adherence) OR (treatment compliance[Title/Abstract])) OR (treatment concordance[Title/Abstract])) OR (treatment persistence[Title/Abstract])</w:t>
            </w:r>
          </w:p>
        </w:tc>
        <w:tc>
          <w:tcPr>
            <w:tcW w:w="1842" w:type="dxa"/>
          </w:tcPr>
          <w:p w14:paraId="73ED4856"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17363</w:t>
            </w:r>
          </w:p>
        </w:tc>
      </w:tr>
      <w:tr w:rsidR="00EA3B43" w:rsidRPr="00F22BFA" w14:paraId="517F419E" w14:textId="77777777" w:rsidTr="00D607C7">
        <w:tc>
          <w:tcPr>
            <w:tcW w:w="1271" w:type="dxa"/>
          </w:tcPr>
          <w:p w14:paraId="32ECD15B"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14</w:t>
            </w:r>
          </w:p>
        </w:tc>
        <w:tc>
          <w:tcPr>
            <w:tcW w:w="6521" w:type="dxa"/>
          </w:tcPr>
          <w:p w14:paraId="42286BD9"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12or13</w:t>
            </w:r>
          </w:p>
        </w:tc>
        <w:tc>
          <w:tcPr>
            <w:tcW w:w="1842" w:type="dxa"/>
          </w:tcPr>
          <w:p w14:paraId="23BE2AD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1483006</w:t>
            </w:r>
          </w:p>
        </w:tc>
      </w:tr>
      <w:tr w:rsidR="00EA3B43" w:rsidRPr="00F22BFA" w14:paraId="4469C3B9" w14:textId="77777777" w:rsidTr="00D607C7">
        <w:tc>
          <w:tcPr>
            <w:tcW w:w="1271" w:type="dxa"/>
          </w:tcPr>
          <w:p w14:paraId="1A05225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15</w:t>
            </w:r>
          </w:p>
        </w:tc>
        <w:tc>
          <w:tcPr>
            <w:tcW w:w="6521" w:type="dxa"/>
          </w:tcPr>
          <w:p w14:paraId="52042D1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 Research"[Mesh]</w:t>
            </w:r>
          </w:p>
        </w:tc>
        <w:tc>
          <w:tcPr>
            <w:tcW w:w="1842" w:type="dxa"/>
          </w:tcPr>
          <w:p w14:paraId="0541B281"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75426</w:t>
            </w:r>
          </w:p>
        </w:tc>
      </w:tr>
      <w:tr w:rsidR="00EA3B43" w:rsidRPr="00F22BFA" w14:paraId="21831656" w14:textId="77777777" w:rsidTr="00D607C7">
        <w:tc>
          <w:tcPr>
            <w:tcW w:w="1271" w:type="dxa"/>
          </w:tcPr>
          <w:p w14:paraId="2886674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16</w:t>
            </w:r>
          </w:p>
        </w:tc>
        <w:tc>
          <w:tcPr>
            <w:tcW w:w="6521" w:type="dxa"/>
          </w:tcPr>
          <w:p w14:paraId="4734C4D1" w14:textId="37793474"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 research</w:t>
            </w:r>
            <w:r w:rsidR="004001D4"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[Title/Abstract]) OR (qualitative[Title/Abstract])) OR (interview[Title/Abstract])) OR (focus group[Title/Abstract])) OR (phenomenology[Title/Abstract])) OR (grounded theory[Title/Abstract])) OR (ethnography*[Title/Abstract])) OR (content analysis[Title/Abstract])) OR (thematic analysis[Title/Abstract])) OR (phenomenological analysis[Title/Abstract])</w:t>
            </w:r>
          </w:p>
        </w:tc>
        <w:tc>
          <w:tcPr>
            <w:tcW w:w="1842" w:type="dxa"/>
          </w:tcPr>
          <w:p w14:paraId="4E6F5E5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479743</w:t>
            </w:r>
          </w:p>
        </w:tc>
      </w:tr>
      <w:tr w:rsidR="00EA3B43" w:rsidRPr="00F22BFA" w14:paraId="406C963C" w14:textId="77777777" w:rsidTr="00D607C7">
        <w:tc>
          <w:tcPr>
            <w:tcW w:w="1271" w:type="dxa"/>
          </w:tcPr>
          <w:p w14:paraId="3CFC95D8"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lastRenderedPageBreak/>
              <w:t>17</w:t>
            </w:r>
          </w:p>
        </w:tc>
        <w:tc>
          <w:tcPr>
            <w:tcW w:w="6521" w:type="dxa"/>
          </w:tcPr>
          <w:p w14:paraId="410D4693"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15or16</w:t>
            </w:r>
          </w:p>
        </w:tc>
        <w:tc>
          <w:tcPr>
            <w:tcW w:w="1842" w:type="dxa"/>
          </w:tcPr>
          <w:p w14:paraId="35595DB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491749</w:t>
            </w:r>
          </w:p>
        </w:tc>
      </w:tr>
      <w:tr w:rsidR="00EA3B43" w:rsidRPr="00F22BFA" w14:paraId="06784A5A" w14:textId="77777777" w:rsidTr="00D607C7">
        <w:tc>
          <w:tcPr>
            <w:tcW w:w="1271" w:type="dxa"/>
          </w:tcPr>
          <w:p w14:paraId="20CC5F7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18</w:t>
            </w:r>
          </w:p>
        </w:tc>
        <w:tc>
          <w:tcPr>
            <w:tcW w:w="6521" w:type="dxa"/>
          </w:tcPr>
          <w:p w14:paraId="5B76AEF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8and11ang14and17</w:t>
            </w:r>
          </w:p>
        </w:tc>
        <w:tc>
          <w:tcPr>
            <w:tcW w:w="1842" w:type="dxa"/>
          </w:tcPr>
          <w:p w14:paraId="7322508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127</w:t>
            </w:r>
          </w:p>
        </w:tc>
      </w:tr>
      <w:bookmarkEnd w:id="0"/>
      <w:bookmarkEnd w:id="1"/>
    </w:tbl>
    <w:p w14:paraId="4FC9032F" w14:textId="77777777" w:rsidR="00EA3B43" w:rsidRPr="00F22BFA" w:rsidRDefault="00EA3B43" w:rsidP="00EA3B43">
      <w:pPr>
        <w:rPr>
          <w:rFonts w:asciiTheme="minorHAnsi" w:hAnsiTheme="minorHAnsi" w:cstheme="minorHAnsi"/>
          <w:color w:val="000000"/>
          <w:sz w:val="20"/>
          <w:szCs w:val="20"/>
        </w:rPr>
      </w:pPr>
    </w:p>
    <w:p w14:paraId="6D8C0D85" w14:textId="77777777" w:rsidR="00EA3B43" w:rsidRPr="00F22BFA" w:rsidRDefault="00EA3B43" w:rsidP="00EA3B43">
      <w:pPr>
        <w:rPr>
          <w:rFonts w:asciiTheme="minorHAnsi" w:hAnsiTheme="minorHAnsi" w:cstheme="minorHAnsi"/>
          <w:color w:val="000000"/>
          <w:sz w:val="20"/>
          <w:szCs w:val="20"/>
        </w:rPr>
      </w:pPr>
    </w:p>
    <w:p w14:paraId="30EF934A" w14:textId="77777777" w:rsidR="00EA3B43" w:rsidRPr="00F22BFA" w:rsidRDefault="00EA3B43" w:rsidP="00EA3B43">
      <w:pPr>
        <w:rPr>
          <w:rFonts w:asciiTheme="minorHAnsi" w:hAnsiTheme="minorHAnsi" w:cstheme="minorHAnsi"/>
          <w:color w:val="000000"/>
          <w:sz w:val="20"/>
          <w:szCs w:val="20"/>
        </w:rPr>
      </w:pPr>
    </w:p>
    <w:p w14:paraId="71F24DFA" w14:textId="77777777" w:rsidR="00EA3B43" w:rsidRPr="00F22BFA" w:rsidRDefault="00EA3B43" w:rsidP="00EA3B43">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Search conducted in Web of Science on 07/27/2022</w:t>
      </w:r>
    </w:p>
    <w:tbl>
      <w:tblPr>
        <w:tblStyle w:val="TableGrid"/>
        <w:tblW w:w="9776" w:type="dxa"/>
        <w:tblLook w:val="04A0" w:firstRow="1" w:lastRow="0" w:firstColumn="1" w:lastColumn="0" w:noHBand="0" w:noVBand="1"/>
      </w:tblPr>
      <w:tblGrid>
        <w:gridCol w:w="1129"/>
        <w:gridCol w:w="6804"/>
        <w:gridCol w:w="1843"/>
      </w:tblGrid>
      <w:tr w:rsidR="00EA3B43" w:rsidRPr="00F22BFA" w14:paraId="766EDDA2" w14:textId="77777777" w:rsidTr="00D607C7">
        <w:trPr>
          <w:trHeight w:val="483"/>
        </w:trPr>
        <w:tc>
          <w:tcPr>
            <w:tcW w:w="1129" w:type="dxa"/>
          </w:tcPr>
          <w:p w14:paraId="77A676B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Query Or #</w:t>
            </w:r>
          </w:p>
        </w:tc>
        <w:tc>
          <w:tcPr>
            <w:tcW w:w="6804" w:type="dxa"/>
          </w:tcPr>
          <w:p w14:paraId="48243C5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Search term </w:t>
            </w:r>
          </w:p>
        </w:tc>
        <w:tc>
          <w:tcPr>
            <w:tcW w:w="1843" w:type="dxa"/>
          </w:tcPr>
          <w:p w14:paraId="312BBFEE" w14:textId="093B9858"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Records retrieved </w:t>
            </w:r>
            <w:r w:rsidR="00C353F5" w:rsidRPr="00F22BFA">
              <w:rPr>
                <w:rFonts w:asciiTheme="minorHAnsi" w:hAnsiTheme="minorHAnsi" w:cstheme="minorHAnsi"/>
                <w:color w:val="000000"/>
                <w:sz w:val="20"/>
                <w:szCs w:val="20"/>
              </w:rPr>
              <w:t>o</w:t>
            </w:r>
            <w:r w:rsidRPr="00F22BFA">
              <w:rPr>
                <w:rFonts w:asciiTheme="minorHAnsi" w:hAnsiTheme="minorHAnsi" w:cstheme="minorHAnsi"/>
                <w:color w:val="000000"/>
                <w:sz w:val="20"/>
                <w:szCs w:val="20"/>
              </w:rPr>
              <w:t>r results</w:t>
            </w:r>
          </w:p>
        </w:tc>
      </w:tr>
      <w:tr w:rsidR="00EA3B43" w:rsidRPr="00F22BFA" w14:paraId="4F4902DA" w14:textId="77777777" w:rsidTr="00D607C7">
        <w:tc>
          <w:tcPr>
            <w:tcW w:w="1129" w:type="dxa"/>
          </w:tcPr>
          <w:p w14:paraId="16397755"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w:t>
            </w:r>
          </w:p>
        </w:tc>
        <w:tc>
          <w:tcPr>
            <w:tcW w:w="6804" w:type="dxa"/>
          </w:tcPr>
          <w:p w14:paraId="35A3A583"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 (Theme) or "health care provider" (Theme) or "health professional" (Theme) or nurse (Theme) or "medical staff" (Theme) or pharmacists (Theme) or physicians (Theme) or doctor (Theme) or "General probationer" (Theme) or "respiratory therapist" (Theme) or GP (Theme)</w:t>
            </w:r>
          </w:p>
        </w:tc>
        <w:tc>
          <w:tcPr>
            <w:tcW w:w="1843" w:type="dxa"/>
          </w:tcPr>
          <w:p w14:paraId="62115DD1"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7715915</w:t>
            </w:r>
          </w:p>
        </w:tc>
      </w:tr>
      <w:tr w:rsidR="00EA3B43" w:rsidRPr="00F22BFA" w14:paraId="6DFD2815" w14:textId="77777777" w:rsidTr="00D607C7">
        <w:tc>
          <w:tcPr>
            <w:tcW w:w="1129" w:type="dxa"/>
          </w:tcPr>
          <w:p w14:paraId="3EFF3C9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w:t>
            </w:r>
          </w:p>
        </w:tc>
        <w:tc>
          <w:tcPr>
            <w:tcW w:w="6804" w:type="dxa"/>
          </w:tcPr>
          <w:p w14:paraId="60C33235"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asthma (Theme) or asthmatic (Theme)</w:t>
            </w:r>
          </w:p>
        </w:tc>
        <w:tc>
          <w:tcPr>
            <w:tcW w:w="1843" w:type="dxa"/>
          </w:tcPr>
          <w:p w14:paraId="3B6A098D"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222051</w:t>
            </w:r>
          </w:p>
        </w:tc>
      </w:tr>
      <w:tr w:rsidR="00EA3B43" w:rsidRPr="00F22BFA" w14:paraId="6E5BA99C" w14:textId="77777777" w:rsidTr="00D607C7">
        <w:tc>
          <w:tcPr>
            <w:tcW w:w="1129" w:type="dxa"/>
          </w:tcPr>
          <w:p w14:paraId="23F7A0DF"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3</w:t>
            </w:r>
          </w:p>
        </w:tc>
        <w:tc>
          <w:tcPr>
            <w:tcW w:w="6804" w:type="dxa"/>
          </w:tcPr>
          <w:p w14:paraId="6DE34C9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"medication adherence" (Theme) or "medication compliance" (Theme) or "medication concordance" (Theme) or "medication persistence" (Theme) or "medicine management" (Theme) or "drug therapy" (Theme) or "treatment adherence" (Theme) or "treatment compliance" (Theme) or "treatment concordance" (Theme) or "treatment persistence" (Theme)</w:t>
            </w:r>
          </w:p>
        </w:tc>
        <w:tc>
          <w:tcPr>
            <w:tcW w:w="1843" w:type="dxa"/>
          </w:tcPr>
          <w:p w14:paraId="43FD7AC5"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74221</w:t>
            </w:r>
          </w:p>
        </w:tc>
      </w:tr>
      <w:tr w:rsidR="00EA3B43" w:rsidRPr="00F22BFA" w14:paraId="69C65202" w14:textId="77777777" w:rsidTr="00D607C7">
        <w:tc>
          <w:tcPr>
            <w:tcW w:w="1129" w:type="dxa"/>
          </w:tcPr>
          <w:p w14:paraId="4D86C1E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4</w:t>
            </w:r>
          </w:p>
        </w:tc>
        <w:tc>
          <w:tcPr>
            <w:tcW w:w="6804" w:type="dxa"/>
          </w:tcPr>
          <w:p w14:paraId="45C99B0D"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 research" (Theme) or qualitative (Theme) or interview (Theme) or "focus group" (Theme) or phenomenology (Theme) or "grounded theory" (Theme) or ethnography* (Theme) or "content analysis" (Theme) or "thematic analysis" (Theme) or "phenomenological analysis" (Theme)</w:t>
            </w:r>
          </w:p>
        </w:tc>
        <w:tc>
          <w:tcPr>
            <w:tcW w:w="1843" w:type="dxa"/>
          </w:tcPr>
          <w:p w14:paraId="624E1D49"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1221290</w:t>
            </w:r>
          </w:p>
        </w:tc>
      </w:tr>
      <w:tr w:rsidR="00EA3B43" w:rsidRPr="00F22BFA" w14:paraId="08FC1C0A" w14:textId="77777777" w:rsidTr="00D607C7">
        <w:tc>
          <w:tcPr>
            <w:tcW w:w="1129" w:type="dxa"/>
          </w:tcPr>
          <w:p w14:paraId="7845046B" w14:textId="77777777" w:rsidR="00EA3B43" w:rsidRPr="00F22BFA" w:rsidRDefault="00EA3B43" w:rsidP="00D607C7">
            <w:pPr>
              <w:rPr>
                <w:rFonts w:asciiTheme="minorHAnsi" w:hAnsiTheme="minorHAnsi" w:cstheme="minorHAnsi"/>
                <w:color w:val="000000"/>
                <w:sz w:val="20"/>
                <w:szCs w:val="20"/>
              </w:rPr>
            </w:pPr>
          </w:p>
        </w:tc>
        <w:tc>
          <w:tcPr>
            <w:tcW w:w="6804" w:type="dxa"/>
          </w:tcPr>
          <w:p w14:paraId="0AC77A1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 AND #2 AND #3AND #4</w:t>
            </w:r>
          </w:p>
        </w:tc>
        <w:tc>
          <w:tcPr>
            <w:tcW w:w="1843" w:type="dxa"/>
          </w:tcPr>
          <w:p w14:paraId="21A318D3"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180</w:t>
            </w:r>
          </w:p>
        </w:tc>
      </w:tr>
    </w:tbl>
    <w:p w14:paraId="4ACC66C0" w14:textId="77777777" w:rsidR="00EA3B43" w:rsidRPr="00F22BFA" w:rsidRDefault="00EA3B43" w:rsidP="00EA3B43">
      <w:pPr>
        <w:rPr>
          <w:rFonts w:asciiTheme="minorHAnsi" w:hAnsiTheme="minorHAnsi" w:cstheme="minorHAnsi"/>
          <w:color w:val="000000"/>
          <w:sz w:val="20"/>
          <w:szCs w:val="20"/>
        </w:rPr>
      </w:pPr>
    </w:p>
    <w:p w14:paraId="1E8EB9A8" w14:textId="77777777" w:rsidR="00EA3B43" w:rsidRPr="00F22BFA" w:rsidRDefault="00EA3B43" w:rsidP="00EA3B43">
      <w:pPr>
        <w:rPr>
          <w:rFonts w:asciiTheme="minorHAnsi" w:hAnsiTheme="minorHAnsi" w:cstheme="minorHAnsi"/>
          <w:color w:val="000000"/>
          <w:sz w:val="20"/>
          <w:szCs w:val="20"/>
        </w:rPr>
      </w:pPr>
    </w:p>
    <w:p w14:paraId="647516B4" w14:textId="77777777" w:rsidR="00EA3B43" w:rsidRPr="00F22BFA" w:rsidRDefault="00EA3B43" w:rsidP="00EA3B43">
      <w:pPr>
        <w:rPr>
          <w:rFonts w:asciiTheme="minorHAnsi" w:hAnsiTheme="minorHAnsi" w:cstheme="minorHAnsi"/>
          <w:color w:val="000000"/>
          <w:sz w:val="20"/>
          <w:szCs w:val="20"/>
        </w:rPr>
      </w:pPr>
    </w:p>
    <w:p w14:paraId="7AF4EBD3" w14:textId="77777777" w:rsidR="00EA3B43" w:rsidRPr="00F22BFA" w:rsidRDefault="00EA3B43" w:rsidP="00EA3B43">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Search conducted in Scopus on 07/27/2022</w:t>
      </w:r>
    </w:p>
    <w:tbl>
      <w:tblPr>
        <w:tblStyle w:val="TableGrid"/>
        <w:tblW w:w="9776" w:type="dxa"/>
        <w:tblLayout w:type="fixed"/>
        <w:tblLook w:val="04A0" w:firstRow="1" w:lastRow="0" w:firstColumn="1" w:lastColumn="0" w:noHBand="0" w:noVBand="1"/>
      </w:tblPr>
      <w:tblGrid>
        <w:gridCol w:w="1129"/>
        <w:gridCol w:w="6804"/>
        <w:gridCol w:w="1843"/>
      </w:tblGrid>
      <w:tr w:rsidR="00EA3B43" w:rsidRPr="00F22BFA" w14:paraId="6E92EEBF" w14:textId="77777777" w:rsidTr="00D607C7">
        <w:tc>
          <w:tcPr>
            <w:tcW w:w="1129" w:type="dxa"/>
          </w:tcPr>
          <w:p w14:paraId="2108083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Query Or #</w:t>
            </w:r>
          </w:p>
        </w:tc>
        <w:tc>
          <w:tcPr>
            <w:tcW w:w="6804" w:type="dxa"/>
          </w:tcPr>
          <w:p w14:paraId="4C2F3A75"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Search term </w:t>
            </w:r>
          </w:p>
        </w:tc>
        <w:tc>
          <w:tcPr>
            <w:tcW w:w="1843" w:type="dxa"/>
          </w:tcPr>
          <w:p w14:paraId="4AE2819B"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Records retrieved or results</w:t>
            </w:r>
          </w:p>
        </w:tc>
      </w:tr>
      <w:tr w:rsidR="00EA3B43" w:rsidRPr="00F22BFA" w14:paraId="558360B2" w14:textId="77777777" w:rsidTr="00D607C7">
        <w:tc>
          <w:tcPr>
            <w:tcW w:w="1129" w:type="dxa"/>
            <w:vAlign w:val="bottom"/>
          </w:tcPr>
          <w:p w14:paraId="15DE149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w:t>
            </w:r>
          </w:p>
        </w:tc>
        <w:tc>
          <w:tcPr>
            <w:tcW w:w="6804" w:type="dxa"/>
            <w:vAlign w:val="bottom"/>
          </w:tcPr>
          <w:p w14:paraId="03C9B55D" w14:textId="0F3F84A4"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(TITLE-ABS-KEY patient OR “healthcare provider</w:t>
            </w:r>
            <w:r w:rsidR="00C353F5"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“OR “health professional”</w:t>
            </w:r>
            <w:bookmarkStart w:id="2" w:name="OLE_LINK5"/>
            <w:bookmarkStart w:id="3" w:name="OLE_LINK6"/>
            <w:r w:rsidRPr="00F22BFA">
              <w:rPr>
                <w:rFonts w:asciiTheme="minorHAnsi" w:hAnsiTheme="minorHAnsi" w:cstheme="minorHAnsi"/>
                <w:color w:val="000000"/>
                <w:sz w:val="20"/>
                <w:szCs w:val="20"/>
              </w:rPr>
              <w:t xml:space="preserve"> OR </w:t>
            </w:r>
            <w:bookmarkEnd w:id="2"/>
            <w:bookmarkEnd w:id="3"/>
            <w:r w:rsidRPr="00F22BFA">
              <w:rPr>
                <w:rFonts w:asciiTheme="minorHAnsi" w:hAnsiTheme="minorHAnsi" w:cstheme="minorHAnsi"/>
                <w:color w:val="000000"/>
                <w:sz w:val="20"/>
                <w:szCs w:val="20"/>
              </w:rPr>
              <w:t xml:space="preserve">nurse OR “medical staff” OR pharmacist OR physician OR doctor OR </w:t>
            </w:r>
            <w:r w:rsidR="00C353F5" w:rsidRPr="00F22BFA">
              <w:rPr>
                <w:rFonts w:asciiTheme="minorHAnsi" w:hAnsiTheme="minorHAnsi" w:cstheme="minorHAnsi"/>
                <w:color w:val="000000"/>
                <w:sz w:val="20"/>
                <w:szCs w:val="20"/>
              </w:rPr>
              <w:t>GP</w:t>
            </w:r>
            <w:r w:rsidRPr="00F22BFA">
              <w:rPr>
                <w:rFonts w:asciiTheme="minorHAnsi" w:hAnsiTheme="minorHAnsi" w:cstheme="minorHAnsi"/>
                <w:color w:val="000000"/>
                <w:sz w:val="20"/>
                <w:szCs w:val="20"/>
              </w:rPr>
              <w:t xml:space="preserve"> OR “general practitioner OR “respiratory therapist”)</w:t>
            </w:r>
          </w:p>
        </w:tc>
        <w:tc>
          <w:tcPr>
            <w:tcW w:w="1843" w:type="dxa"/>
            <w:vAlign w:val="bottom"/>
          </w:tcPr>
          <w:p w14:paraId="6C3F5A98"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10,868,217</w:t>
            </w:r>
          </w:p>
        </w:tc>
      </w:tr>
      <w:tr w:rsidR="00EA3B43" w:rsidRPr="00F22BFA" w14:paraId="51FB944E" w14:textId="77777777" w:rsidTr="00D607C7">
        <w:tc>
          <w:tcPr>
            <w:tcW w:w="1129" w:type="dxa"/>
            <w:vAlign w:val="bottom"/>
          </w:tcPr>
          <w:p w14:paraId="2C2160A9"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w:t>
            </w:r>
          </w:p>
        </w:tc>
        <w:tc>
          <w:tcPr>
            <w:tcW w:w="6804" w:type="dxa"/>
            <w:vAlign w:val="bottom"/>
          </w:tcPr>
          <w:p w14:paraId="1785FEA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(TITLE-ABS-KEY asthma OR asthmatic)</w:t>
            </w:r>
          </w:p>
        </w:tc>
        <w:tc>
          <w:tcPr>
            <w:tcW w:w="1843" w:type="dxa"/>
            <w:vAlign w:val="bottom"/>
          </w:tcPr>
          <w:p w14:paraId="0A8601B1"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286,904</w:t>
            </w:r>
          </w:p>
        </w:tc>
      </w:tr>
      <w:tr w:rsidR="00EA3B43" w:rsidRPr="00F22BFA" w14:paraId="5208B4FC" w14:textId="77777777" w:rsidTr="00D607C7">
        <w:tc>
          <w:tcPr>
            <w:tcW w:w="1129" w:type="dxa"/>
            <w:vAlign w:val="bottom"/>
          </w:tcPr>
          <w:p w14:paraId="3B75463C"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3</w:t>
            </w:r>
          </w:p>
        </w:tc>
        <w:tc>
          <w:tcPr>
            <w:tcW w:w="6804" w:type="dxa"/>
            <w:vAlign w:val="bottom"/>
          </w:tcPr>
          <w:p w14:paraId="1D1433BB"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(TITLE-ABS-KEY “medication adherence” OR “medication compliance” OR “medication concordance” OR “medication persistence” OR “medicine management” OR “drug therapy” OR “treatment adherence” OR “treatment compliance” OR “treatment concordance” OR “treatment persistence”) </w:t>
            </w:r>
          </w:p>
        </w:tc>
        <w:tc>
          <w:tcPr>
            <w:tcW w:w="1843" w:type="dxa"/>
            <w:vAlign w:val="bottom"/>
          </w:tcPr>
          <w:p w14:paraId="2B114ECC"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2,473,502</w:t>
            </w:r>
          </w:p>
        </w:tc>
      </w:tr>
      <w:tr w:rsidR="00EA3B43" w:rsidRPr="00F22BFA" w14:paraId="24B1E040" w14:textId="77777777" w:rsidTr="00D607C7">
        <w:tc>
          <w:tcPr>
            <w:tcW w:w="1129" w:type="dxa"/>
            <w:vAlign w:val="bottom"/>
          </w:tcPr>
          <w:p w14:paraId="33140F53"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4</w:t>
            </w:r>
          </w:p>
        </w:tc>
        <w:tc>
          <w:tcPr>
            <w:tcW w:w="6804" w:type="dxa"/>
            <w:vAlign w:val="bottom"/>
          </w:tcPr>
          <w:p w14:paraId="239CAC96" w14:textId="12D04B64"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(TITLE-ABS-KEY “qualitative research” OR qualitative OR interview OR “focus group” OR phenomenology OR “content analysis” OR “phenomenological analysis” OR ethnography OR “grounded theory” OR “thematic analysis”)</w:t>
            </w:r>
          </w:p>
        </w:tc>
        <w:tc>
          <w:tcPr>
            <w:tcW w:w="1843" w:type="dxa"/>
            <w:vAlign w:val="bottom"/>
          </w:tcPr>
          <w:p w14:paraId="4C95AA4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2,795,209</w:t>
            </w:r>
          </w:p>
        </w:tc>
      </w:tr>
      <w:tr w:rsidR="00EA3B43" w:rsidRPr="00F22BFA" w14:paraId="4CE57B39" w14:textId="77777777" w:rsidTr="00D607C7">
        <w:tc>
          <w:tcPr>
            <w:tcW w:w="1129" w:type="dxa"/>
            <w:vAlign w:val="bottom"/>
          </w:tcPr>
          <w:p w14:paraId="56F4C02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5</w:t>
            </w:r>
          </w:p>
        </w:tc>
        <w:tc>
          <w:tcPr>
            <w:tcW w:w="6804" w:type="dxa"/>
            <w:vAlign w:val="bottom"/>
          </w:tcPr>
          <w:p w14:paraId="067C8E4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 and 2 and 3 and 4</w:t>
            </w:r>
          </w:p>
        </w:tc>
        <w:tc>
          <w:tcPr>
            <w:tcW w:w="1843" w:type="dxa"/>
            <w:vAlign w:val="bottom"/>
          </w:tcPr>
          <w:p w14:paraId="736A37A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1,211</w:t>
            </w:r>
          </w:p>
        </w:tc>
      </w:tr>
      <w:tr w:rsidR="00EA3B43" w:rsidRPr="00F22BFA" w14:paraId="05CD6515" w14:textId="77777777" w:rsidTr="00D607C7">
        <w:tc>
          <w:tcPr>
            <w:tcW w:w="1129" w:type="dxa"/>
            <w:vAlign w:val="bottom"/>
          </w:tcPr>
          <w:p w14:paraId="1AB5223C"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6</w:t>
            </w:r>
          </w:p>
        </w:tc>
        <w:tc>
          <w:tcPr>
            <w:tcW w:w="6804" w:type="dxa"/>
            <w:vAlign w:val="bottom"/>
          </w:tcPr>
          <w:p w14:paraId="31EF1A2F"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limit to English Language</w:t>
            </w:r>
          </w:p>
        </w:tc>
        <w:tc>
          <w:tcPr>
            <w:tcW w:w="1843" w:type="dxa"/>
            <w:vAlign w:val="bottom"/>
          </w:tcPr>
          <w:p w14:paraId="3CCC545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1,131</w:t>
            </w:r>
          </w:p>
        </w:tc>
      </w:tr>
      <w:tr w:rsidR="00EA3B43" w:rsidRPr="00F22BFA" w14:paraId="15D360D2" w14:textId="77777777" w:rsidTr="00D607C7">
        <w:tc>
          <w:tcPr>
            <w:tcW w:w="1129" w:type="dxa"/>
            <w:vAlign w:val="bottom"/>
          </w:tcPr>
          <w:p w14:paraId="33AB7C5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7</w:t>
            </w:r>
          </w:p>
        </w:tc>
        <w:tc>
          <w:tcPr>
            <w:tcW w:w="6804" w:type="dxa"/>
            <w:vAlign w:val="bottom"/>
          </w:tcPr>
          <w:p w14:paraId="54CD174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limit to article</w:t>
            </w:r>
          </w:p>
        </w:tc>
        <w:tc>
          <w:tcPr>
            <w:tcW w:w="1843" w:type="dxa"/>
            <w:vAlign w:val="bottom"/>
          </w:tcPr>
          <w:p w14:paraId="5B02CF31"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906</w:t>
            </w:r>
          </w:p>
        </w:tc>
      </w:tr>
      <w:tr w:rsidR="00EA3B43" w:rsidRPr="00F22BFA" w14:paraId="73DC8CC4" w14:textId="77777777" w:rsidTr="00D607C7">
        <w:tc>
          <w:tcPr>
            <w:tcW w:w="1129" w:type="dxa"/>
            <w:vAlign w:val="bottom"/>
          </w:tcPr>
          <w:p w14:paraId="69361FD8"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8</w:t>
            </w:r>
          </w:p>
        </w:tc>
        <w:tc>
          <w:tcPr>
            <w:tcW w:w="6804" w:type="dxa"/>
            <w:vAlign w:val="bottom"/>
          </w:tcPr>
          <w:p w14:paraId="5C708D3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limit to final</w:t>
            </w:r>
          </w:p>
        </w:tc>
        <w:tc>
          <w:tcPr>
            <w:tcW w:w="1843" w:type="dxa"/>
            <w:vAlign w:val="bottom"/>
          </w:tcPr>
          <w:p w14:paraId="64E65876"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903</w:t>
            </w:r>
          </w:p>
        </w:tc>
      </w:tr>
      <w:tr w:rsidR="00EA3B43" w:rsidRPr="00F22BFA" w14:paraId="71B2F1A3" w14:textId="77777777" w:rsidTr="00D607C7">
        <w:tc>
          <w:tcPr>
            <w:tcW w:w="1129" w:type="dxa"/>
            <w:vAlign w:val="bottom"/>
          </w:tcPr>
          <w:p w14:paraId="6F113C9A"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9</w:t>
            </w:r>
          </w:p>
        </w:tc>
        <w:tc>
          <w:tcPr>
            <w:tcW w:w="6804" w:type="dxa"/>
            <w:vAlign w:val="bottom"/>
          </w:tcPr>
          <w:p w14:paraId="034ED476"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(perspective OR experience OR attitude) AND 8</w:t>
            </w:r>
          </w:p>
        </w:tc>
        <w:tc>
          <w:tcPr>
            <w:tcW w:w="1843" w:type="dxa"/>
            <w:vAlign w:val="bottom"/>
          </w:tcPr>
          <w:p w14:paraId="023977BB"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569</w:t>
            </w:r>
          </w:p>
        </w:tc>
      </w:tr>
    </w:tbl>
    <w:p w14:paraId="78ECED99" w14:textId="77777777" w:rsidR="00EA3B43" w:rsidRPr="00F22BFA" w:rsidRDefault="00EA3B43" w:rsidP="00EA3B43">
      <w:pPr>
        <w:rPr>
          <w:rFonts w:asciiTheme="minorHAnsi" w:hAnsiTheme="minorHAnsi" w:cstheme="minorHAnsi"/>
          <w:color w:val="000000"/>
          <w:sz w:val="20"/>
          <w:szCs w:val="20"/>
        </w:rPr>
      </w:pPr>
    </w:p>
    <w:p w14:paraId="3463F4CD" w14:textId="77777777" w:rsidR="00EA3B43" w:rsidRPr="00F22BFA" w:rsidRDefault="00EA3B43" w:rsidP="00EA3B43">
      <w:pPr>
        <w:rPr>
          <w:rFonts w:asciiTheme="minorHAnsi" w:hAnsiTheme="minorHAnsi" w:cstheme="minorHAnsi"/>
          <w:color w:val="000000"/>
          <w:sz w:val="20"/>
          <w:szCs w:val="20"/>
        </w:rPr>
      </w:pPr>
    </w:p>
    <w:p w14:paraId="79B33DCD" w14:textId="77777777" w:rsidR="00EA3B43" w:rsidRPr="00F22BFA" w:rsidRDefault="00EA3B43" w:rsidP="00EA3B43">
      <w:pPr>
        <w:rPr>
          <w:rFonts w:asciiTheme="minorHAnsi" w:hAnsiTheme="minorHAnsi" w:cstheme="minorHAnsi"/>
          <w:color w:val="000000"/>
          <w:sz w:val="20"/>
          <w:szCs w:val="20"/>
        </w:rPr>
      </w:pPr>
    </w:p>
    <w:p w14:paraId="6C56DFCD" w14:textId="77777777" w:rsidR="00EA3B43" w:rsidRPr="00F22BFA" w:rsidRDefault="00EA3B43" w:rsidP="00EA3B43">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Search conducted in Embase on 07/27/2022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4"/>
        <w:gridCol w:w="1843"/>
      </w:tblGrid>
      <w:tr w:rsidR="00EA3B43" w:rsidRPr="00F22BFA" w14:paraId="1B592A03" w14:textId="77777777" w:rsidTr="00D607C7">
        <w:trPr>
          <w:trHeight w:val="640"/>
        </w:trPr>
        <w:tc>
          <w:tcPr>
            <w:tcW w:w="1129" w:type="dxa"/>
            <w:shd w:val="clear" w:color="auto" w:fill="auto"/>
            <w:vAlign w:val="bottom"/>
            <w:hideMark/>
          </w:tcPr>
          <w:p w14:paraId="5BD49EE7"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Query Or #</w:t>
            </w:r>
          </w:p>
        </w:tc>
        <w:tc>
          <w:tcPr>
            <w:tcW w:w="6804" w:type="dxa"/>
            <w:shd w:val="clear" w:color="auto" w:fill="auto"/>
            <w:vAlign w:val="bottom"/>
            <w:hideMark/>
          </w:tcPr>
          <w:p w14:paraId="06E0DF4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Search term</w:t>
            </w:r>
          </w:p>
        </w:tc>
        <w:tc>
          <w:tcPr>
            <w:tcW w:w="1843" w:type="dxa"/>
            <w:shd w:val="clear" w:color="auto" w:fill="auto"/>
            <w:vAlign w:val="bottom"/>
            <w:hideMark/>
          </w:tcPr>
          <w:p w14:paraId="7BE1AA8F" w14:textId="330EDD21"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Records retrieved </w:t>
            </w:r>
            <w:r w:rsidR="00C353F5" w:rsidRPr="00F22BFA">
              <w:rPr>
                <w:rFonts w:asciiTheme="minorHAnsi" w:hAnsiTheme="minorHAnsi" w:cstheme="minorHAnsi"/>
                <w:color w:val="000000"/>
                <w:sz w:val="20"/>
                <w:szCs w:val="20"/>
              </w:rPr>
              <w:t>o</w:t>
            </w:r>
            <w:r w:rsidRPr="00F22BFA">
              <w:rPr>
                <w:rFonts w:asciiTheme="minorHAnsi" w:hAnsiTheme="minorHAnsi" w:cstheme="minorHAnsi"/>
                <w:color w:val="000000"/>
                <w:sz w:val="20"/>
                <w:szCs w:val="20"/>
              </w:rPr>
              <w:t>r results</w:t>
            </w:r>
          </w:p>
        </w:tc>
      </w:tr>
      <w:tr w:rsidR="00EA3B43" w:rsidRPr="00F22BFA" w14:paraId="7AABA37B" w14:textId="77777777" w:rsidTr="00D607C7">
        <w:trPr>
          <w:trHeight w:val="300"/>
        </w:trPr>
        <w:tc>
          <w:tcPr>
            <w:tcW w:w="1129" w:type="dxa"/>
            <w:shd w:val="clear" w:color="auto" w:fill="auto"/>
            <w:vAlign w:val="bottom"/>
            <w:hideMark/>
          </w:tcPr>
          <w:p w14:paraId="46AD6485"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1</w:t>
            </w:r>
          </w:p>
        </w:tc>
        <w:tc>
          <w:tcPr>
            <w:tcW w:w="6804" w:type="dxa"/>
            <w:shd w:val="clear" w:color="auto" w:fill="auto"/>
            <w:noWrap/>
            <w:vAlign w:val="bottom"/>
            <w:hideMark/>
          </w:tcPr>
          <w:p w14:paraId="04F61B56"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 or health care provider or health professional or nurse or medical staff or pharmacist or physician or doctor or GP or general probationer or respiratory therapist</w:t>
            </w:r>
          </w:p>
        </w:tc>
        <w:tc>
          <w:tcPr>
            <w:tcW w:w="1843" w:type="dxa"/>
            <w:shd w:val="clear" w:color="auto" w:fill="auto"/>
            <w:noWrap/>
            <w:vAlign w:val="bottom"/>
            <w:hideMark/>
          </w:tcPr>
          <w:p w14:paraId="70835D9F"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2218582</w:t>
            </w:r>
          </w:p>
        </w:tc>
      </w:tr>
      <w:tr w:rsidR="00EA3B43" w:rsidRPr="00F22BFA" w14:paraId="4A7F10C0" w14:textId="77777777" w:rsidTr="00D607C7">
        <w:trPr>
          <w:trHeight w:val="300"/>
        </w:trPr>
        <w:tc>
          <w:tcPr>
            <w:tcW w:w="1129" w:type="dxa"/>
            <w:shd w:val="clear" w:color="auto" w:fill="auto"/>
            <w:vAlign w:val="bottom"/>
            <w:hideMark/>
          </w:tcPr>
          <w:p w14:paraId="25AB964E"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2</w:t>
            </w:r>
          </w:p>
        </w:tc>
        <w:tc>
          <w:tcPr>
            <w:tcW w:w="6804" w:type="dxa"/>
            <w:shd w:val="clear" w:color="auto" w:fill="auto"/>
            <w:noWrap/>
            <w:vAlign w:val="bottom"/>
            <w:hideMark/>
          </w:tcPr>
          <w:p w14:paraId="42B1E21D"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asthma or asthmatic</w:t>
            </w:r>
          </w:p>
        </w:tc>
        <w:tc>
          <w:tcPr>
            <w:tcW w:w="1843" w:type="dxa"/>
            <w:shd w:val="clear" w:color="auto" w:fill="auto"/>
            <w:noWrap/>
            <w:vAlign w:val="bottom"/>
            <w:hideMark/>
          </w:tcPr>
          <w:p w14:paraId="3D3C39B8"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251406</w:t>
            </w:r>
          </w:p>
        </w:tc>
      </w:tr>
      <w:tr w:rsidR="00EA3B43" w:rsidRPr="00F22BFA" w14:paraId="340E162D" w14:textId="77777777" w:rsidTr="00D607C7">
        <w:trPr>
          <w:trHeight w:val="300"/>
        </w:trPr>
        <w:tc>
          <w:tcPr>
            <w:tcW w:w="1129" w:type="dxa"/>
            <w:shd w:val="clear" w:color="auto" w:fill="auto"/>
            <w:vAlign w:val="bottom"/>
            <w:hideMark/>
          </w:tcPr>
          <w:p w14:paraId="07B2657A"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lastRenderedPageBreak/>
              <w:t>3</w:t>
            </w:r>
          </w:p>
        </w:tc>
        <w:tc>
          <w:tcPr>
            <w:tcW w:w="6804" w:type="dxa"/>
            <w:shd w:val="clear" w:color="auto" w:fill="auto"/>
            <w:noWrap/>
            <w:vAlign w:val="bottom"/>
            <w:hideMark/>
          </w:tcPr>
          <w:p w14:paraId="61EBB6FC"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medication adherence or medication compliance or medication concordance or medication persistence or medicine management or drug therapy or treatment adherence or treatment compliance or treatment concordance or treatment persistence</w:t>
            </w:r>
          </w:p>
        </w:tc>
        <w:tc>
          <w:tcPr>
            <w:tcW w:w="1843" w:type="dxa"/>
            <w:shd w:val="clear" w:color="auto" w:fill="auto"/>
            <w:noWrap/>
            <w:vAlign w:val="bottom"/>
            <w:hideMark/>
          </w:tcPr>
          <w:p w14:paraId="2AD7CE32"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825750</w:t>
            </w:r>
          </w:p>
        </w:tc>
      </w:tr>
      <w:tr w:rsidR="00EA3B43" w:rsidRPr="00F22BFA" w14:paraId="713EBD2C" w14:textId="77777777" w:rsidTr="00D607C7">
        <w:trPr>
          <w:trHeight w:val="300"/>
        </w:trPr>
        <w:tc>
          <w:tcPr>
            <w:tcW w:w="1129" w:type="dxa"/>
            <w:shd w:val="clear" w:color="auto" w:fill="auto"/>
            <w:vAlign w:val="bottom"/>
            <w:hideMark/>
          </w:tcPr>
          <w:p w14:paraId="1B75972A"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4</w:t>
            </w:r>
          </w:p>
        </w:tc>
        <w:tc>
          <w:tcPr>
            <w:tcW w:w="6804" w:type="dxa"/>
            <w:shd w:val="clear" w:color="auto" w:fill="auto"/>
            <w:noWrap/>
            <w:vAlign w:val="bottom"/>
            <w:hideMark/>
          </w:tcPr>
          <w:p w14:paraId="0934DF6F"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 research or qualitative or interview or focus group or phenomenology or content analysis or phenomenological analysis or ethnography or grounded theory or thematic analysis</w:t>
            </w:r>
          </w:p>
        </w:tc>
        <w:tc>
          <w:tcPr>
            <w:tcW w:w="1843" w:type="dxa"/>
            <w:shd w:val="clear" w:color="auto" w:fill="auto"/>
            <w:noWrap/>
            <w:vAlign w:val="bottom"/>
            <w:hideMark/>
          </w:tcPr>
          <w:p w14:paraId="4C6C4924"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614530</w:t>
            </w:r>
          </w:p>
        </w:tc>
      </w:tr>
      <w:tr w:rsidR="00EA3B43" w:rsidRPr="00F22BFA" w14:paraId="7BBA1757" w14:textId="77777777" w:rsidTr="00D607C7">
        <w:trPr>
          <w:trHeight w:val="300"/>
        </w:trPr>
        <w:tc>
          <w:tcPr>
            <w:tcW w:w="1129" w:type="dxa"/>
            <w:shd w:val="clear" w:color="auto" w:fill="auto"/>
            <w:vAlign w:val="bottom"/>
            <w:hideMark/>
          </w:tcPr>
          <w:p w14:paraId="0EEC2BB0"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5</w:t>
            </w:r>
          </w:p>
        </w:tc>
        <w:tc>
          <w:tcPr>
            <w:tcW w:w="6804" w:type="dxa"/>
            <w:shd w:val="clear" w:color="auto" w:fill="auto"/>
            <w:noWrap/>
            <w:vAlign w:val="bottom"/>
            <w:hideMark/>
          </w:tcPr>
          <w:p w14:paraId="1554A53B"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 and 2 and 3 and 4</w:t>
            </w:r>
          </w:p>
        </w:tc>
        <w:tc>
          <w:tcPr>
            <w:tcW w:w="1843" w:type="dxa"/>
            <w:shd w:val="clear" w:color="auto" w:fill="auto"/>
            <w:noWrap/>
            <w:vAlign w:val="bottom"/>
            <w:hideMark/>
          </w:tcPr>
          <w:p w14:paraId="6B5374F0"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251</w:t>
            </w:r>
          </w:p>
        </w:tc>
      </w:tr>
      <w:tr w:rsidR="00EA3B43" w:rsidRPr="00F22BFA" w14:paraId="0E6F3383" w14:textId="77777777" w:rsidTr="00D607C7">
        <w:trPr>
          <w:trHeight w:val="300"/>
        </w:trPr>
        <w:tc>
          <w:tcPr>
            <w:tcW w:w="1129" w:type="dxa"/>
            <w:shd w:val="clear" w:color="auto" w:fill="auto"/>
            <w:vAlign w:val="bottom"/>
            <w:hideMark/>
          </w:tcPr>
          <w:p w14:paraId="2D1E640F"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6</w:t>
            </w:r>
          </w:p>
        </w:tc>
        <w:tc>
          <w:tcPr>
            <w:tcW w:w="6804" w:type="dxa"/>
            <w:shd w:val="clear" w:color="auto" w:fill="auto"/>
            <w:noWrap/>
            <w:vAlign w:val="bottom"/>
            <w:hideMark/>
          </w:tcPr>
          <w:p w14:paraId="01F16C3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English language </w:t>
            </w:r>
          </w:p>
        </w:tc>
        <w:tc>
          <w:tcPr>
            <w:tcW w:w="1843" w:type="dxa"/>
            <w:shd w:val="clear" w:color="auto" w:fill="auto"/>
            <w:noWrap/>
            <w:vAlign w:val="bottom"/>
            <w:hideMark/>
          </w:tcPr>
          <w:p w14:paraId="25D2435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251</w:t>
            </w:r>
          </w:p>
        </w:tc>
      </w:tr>
    </w:tbl>
    <w:p w14:paraId="5B17E235" w14:textId="77777777" w:rsidR="00EA3B43" w:rsidRPr="00F22BFA" w:rsidRDefault="00EA3B43" w:rsidP="00EA3B43">
      <w:pPr>
        <w:rPr>
          <w:rFonts w:asciiTheme="minorHAnsi" w:hAnsiTheme="minorHAnsi" w:cstheme="minorHAnsi"/>
          <w:color w:val="000000"/>
          <w:sz w:val="20"/>
          <w:szCs w:val="20"/>
        </w:rPr>
      </w:pPr>
    </w:p>
    <w:p w14:paraId="3E4DFF3E" w14:textId="77777777" w:rsidR="00EA3B43" w:rsidRPr="00F22BFA" w:rsidRDefault="00EA3B43" w:rsidP="00EA3B43">
      <w:pPr>
        <w:rPr>
          <w:rFonts w:asciiTheme="minorHAnsi" w:hAnsiTheme="minorHAnsi" w:cstheme="minorHAnsi"/>
          <w:color w:val="000000"/>
          <w:sz w:val="20"/>
          <w:szCs w:val="20"/>
        </w:rPr>
      </w:pPr>
    </w:p>
    <w:p w14:paraId="5145CE41" w14:textId="77777777" w:rsidR="00EA3B43" w:rsidRPr="00F22BFA" w:rsidRDefault="00EA3B43" w:rsidP="00EA3B43">
      <w:pPr>
        <w:rPr>
          <w:rFonts w:asciiTheme="minorHAnsi" w:hAnsiTheme="minorHAnsi" w:cstheme="minorHAnsi"/>
          <w:b/>
          <w:bCs/>
          <w:color w:val="000000"/>
          <w:sz w:val="20"/>
          <w:szCs w:val="20"/>
        </w:rPr>
      </w:pPr>
    </w:p>
    <w:p w14:paraId="7E06808E" w14:textId="77777777" w:rsidR="00EA3B43" w:rsidRPr="00F22BFA" w:rsidRDefault="00EA3B43" w:rsidP="00EA3B43">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Search conducted in CINAHL on 07/27/2022</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4"/>
        <w:gridCol w:w="1620"/>
      </w:tblGrid>
      <w:tr w:rsidR="00EA3B43" w:rsidRPr="00F22BFA" w14:paraId="6A9A4762" w14:textId="77777777" w:rsidTr="00D607C7">
        <w:trPr>
          <w:trHeight w:val="640"/>
        </w:trPr>
        <w:tc>
          <w:tcPr>
            <w:tcW w:w="1129" w:type="dxa"/>
            <w:shd w:val="clear" w:color="auto" w:fill="auto"/>
            <w:vAlign w:val="bottom"/>
            <w:hideMark/>
          </w:tcPr>
          <w:p w14:paraId="5A7ECBD5"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Query Or #</w:t>
            </w:r>
          </w:p>
        </w:tc>
        <w:tc>
          <w:tcPr>
            <w:tcW w:w="6804" w:type="dxa"/>
            <w:shd w:val="clear" w:color="auto" w:fill="auto"/>
            <w:vAlign w:val="bottom"/>
            <w:hideMark/>
          </w:tcPr>
          <w:p w14:paraId="4D5E9B25"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Search term</w:t>
            </w:r>
          </w:p>
        </w:tc>
        <w:tc>
          <w:tcPr>
            <w:tcW w:w="1620" w:type="dxa"/>
            <w:shd w:val="clear" w:color="auto" w:fill="auto"/>
            <w:vAlign w:val="bottom"/>
            <w:hideMark/>
          </w:tcPr>
          <w:p w14:paraId="4172C271" w14:textId="14546D09"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Records retrieved </w:t>
            </w:r>
            <w:r w:rsidR="00C353F5" w:rsidRPr="00F22BFA">
              <w:rPr>
                <w:rFonts w:asciiTheme="minorHAnsi" w:hAnsiTheme="minorHAnsi" w:cstheme="minorHAnsi"/>
                <w:color w:val="000000"/>
                <w:sz w:val="20"/>
                <w:szCs w:val="20"/>
              </w:rPr>
              <w:t>o</w:t>
            </w:r>
            <w:r w:rsidRPr="00F22BFA">
              <w:rPr>
                <w:rFonts w:asciiTheme="minorHAnsi" w:hAnsiTheme="minorHAnsi" w:cstheme="minorHAnsi"/>
                <w:color w:val="000000"/>
                <w:sz w:val="20"/>
                <w:szCs w:val="20"/>
              </w:rPr>
              <w:t>r results</w:t>
            </w:r>
          </w:p>
        </w:tc>
      </w:tr>
      <w:tr w:rsidR="00EA3B43" w:rsidRPr="00F22BFA" w14:paraId="756120FA" w14:textId="77777777" w:rsidTr="00D607C7">
        <w:trPr>
          <w:trHeight w:val="300"/>
        </w:trPr>
        <w:tc>
          <w:tcPr>
            <w:tcW w:w="1129" w:type="dxa"/>
            <w:shd w:val="clear" w:color="auto" w:fill="auto"/>
            <w:vAlign w:val="bottom"/>
            <w:hideMark/>
          </w:tcPr>
          <w:p w14:paraId="3BB16EBE"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1</w:t>
            </w:r>
          </w:p>
        </w:tc>
        <w:tc>
          <w:tcPr>
            <w:tcW w:w="6804" w:type="dxa"/>
            <w:shd w:val="clear" w:color="auto" w:fill="auto"/>
            <w:noWrap/>
            <w:vAlign w:val="bottom"/>
            <w:hideMark/>
          </w:tcPr>
          <w:p w14:paraId="20F23755" w14:textId="3EE36C8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(MH "Patients") OR "health care provider"</w:t>
            </w:r>
            <w:r w:rsidR="00C353F5"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OR "health professional" OR (MH "Nurses") OR (MH "Medical Staff") OR (MH "Pharmacists") OR (MH "Physicians") OR "doctor" OR "GP" OR "general practitioner" OR (MH "Respiratory Therapists") </w:t>
            </w:r>
          </w:p>
        </w:tc>
        <w:tc>
          <w:tcPr>
            <w:tcW w:w="1620" w:type="dxa"/>
            <w:shd w:val="clear" w:color="auto" w:fill="auto"/>
            <w:noWrap/>
            <w:vAlign w:val="bottom"/>
            <w:hideMark/>
          </w:tcPr>
          <w:p w14:paraId="07417639"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260,526</w:t>
            </w:r>
          </w:p>
        </w:tc>
      </w:tr>
      <w:tr w:rsidR="00EA3B43" w:rsidRPr="00F22BFA" w14:paraId="1115E578" w14:textId="77777777" w:rsidTr="00D607C7">
        <w:trPr>
          <w:trHeight w:val="300"/>
        </w:trPr>
        <w:tc>
          <w:tcPr>
            <w:tcW w:w="1129" w:type="dxa"/>
            <w:shd w:val="clear" w:color="auto" w:fill="auto"/>
            <w:vAlign w:val="bottom"/>
            <w:hideMark/>
          </w:tcPr>
          <w:p w14:paraId="2A3B0079"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2</w:t>
            </w:r>
          </w:p>
        </w:tc>
        <w:tc>
          <w:tcPr>
            <w:tcW w:w="6804" w:type="dxa"/>
            <w:shd w:val="clear" w:color="auto" w:fill="auto"/>
            <w:noWrap/>
            <w:vAlign w:val="bottom"/>
            <w:hideMark/>
          </w:tcPr>
          <w:p w14:paraId="348DD9E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(MH "Asthma") OR "asthmatic" </w:t>
            </w:r>
          </w:p>
        </w:tc>
        <w:tc>
          <w:tcPr>
            <w:tcW w:w="1620" w:type="dxa"/>
            <w:shd w:val="clear" w:color="auto" w:fill="auto"/>
            <w:noWrap/>
            <w:vAlign w:val="bottom"/>
            <w:hideMark/>
          </w:tcPr>
          <w:p w14:paraId="40EE4D3D"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37,886</w:t>
            </w:r>
          </w:p>
        </w:tc>
      </w:tr>
      <w:tr w:rsidR="00EA3B43" w:rsidRPr="00F22BFA" w14:paraId="3A9F1981" w14:textId="77777777" w:rsidTr="00D607C7">
        <w:trPr>
          <w:trHeight w:val="300"/>
        </w:trPr>
        <w:tc>
          <w:tcPr>
            <w:tcW w:w="1129" w:type="dxa"/>
            <w:shd w:val="clear" w:color="auto" w:fill="auto"/>
            <w:vAlign w:val="bottom"/>
            <w:hideMark/>
          </w:tcPr>
          <w:p w14:paraId="1010EAF0"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3</w:t>
            </w:r>
          </w:p>
        </w:tc>
        <w:tc>
          <w:tcPr>
            <w:tcW w:w="6804" w:type="dxa"/>
            <w:shd w:val="clear" w:color="auto" w:fill="auto"/>
            <w:noWrap/>
            <w:vAlign w:val="bottom"/>
            <w:hideMark/>
          </w:tcPr>
          <w:p w14:paraId="7411B175" w14:textId="6ACF0B85"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"medication adherence" OR (MH "Medication Compliance") OR "medication concordance" OR "medication persistence" OR (MH "Medication Management") OR (MH "Drug Therapy") OR "treatment adherence" OR "treatment compliance" OR "treatment concordance" OR "treatment persistence"  </w:t>
            </w:r>
          </w:p>
        </w:tc>
        <w:tc>
          <w:tcPr>
            <w:tcW w:w="1620" w:type="dxa"/>
            <w:shd w:val="clear" w:color="auto" w:fill="auto"/>
            <w:noWrap/>
            <w:vAlign w:val="bottom"/>
            <w:hideMark/>
          </w:tcPr>
          <w:p w14:paraId="65D1BF27"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60,470</w:t>
            </w:r>
          </w:p>
        </w:tc>
      </w:tr>
      <w:tr w:rsidR="00EA3B43" w:rsidRPr="00F22BFA" w14:paraId="5C9ABD78" w14:textId="77777777" w:rsidTr="00D607C7">
        <w:trPr>
          <w:trHeight w:val="300"/>
        </w:trPr>
        <w:tc>
          <w:tcPr>
            <w:tcW w:w="1129" w:type="dxa"/>
            <w:shd w:val="clear" w:color="auto" w:fill="auto"/>
            <w:vAlign w:val="bottom"/>
            <w:hideMark/>
          </w:tcPr>
          <w:p w14:paraId="04A237A5"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4</w:t>
            </w:r>
          </w:p>
        </w:tc>
        <w:tc>
          <w:tcPr>
            <w:tcW w:w="6804" w:type="dxa"/>
            <w:shd w:val="clear" w:color="auto" w:fill="auto"/>
            <w:noWrap/>
            <w:vAlign w:val="bottom"/>
            <w:hideMark/>
          </w:tcPr>
          <w:p w14:paraId="5E3D56E2" w14:textId="0587CAEE"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 research" OR "qualitative" OR (MH "Interviews") OR (MH "Focus Groups") OR (MH "Phenomenology") OR (MH "Content Analysis") OR "phenomenological analysis" OR "ethnography" OR (MH "Grounded Theory") OR (MH "Thematic Analysis")</w:t>
            </w:r>
          </w:p>
        </w:tc>
        <w:tc>
          <w:tcPr>
            <w:tcW w:w="1620" w:type="dxa"/>
            <w:shd w:val="clear" w:color="auto" w:fill="auto"/>
            <w:noWrap/>
            <w:vAlign w:val="bottom"/>
            <w:hideMark/>
          </w:tcPr>
          <w:p w14:paraId="723B00CD"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365,439</w:t>
            </w:r>
          </w:p>
        </w:tc>
      </w:tr>
      <w:tr w:rsidR="00EA3B43" w:rsidRPr="00F22BFA" w14:paraId="4A94D6C1" w14:textId="77777777" w:rsidTr="00D607C7">
        <w:trPr>
          <w:trHeight w:val="300"/>
        </w:trPr>
        <w:tc>
          <w:tcPr>
            <w:tcW w:w="1129" w:type="dxa"/>
            <w:shd w:val="clear" w:color="auto" w:fill="auto"/>
            <w:vAlign w:val="bottom"/>
            <w:hideMark/>
          </w:tcPr>
          <w:p w14:paraId="37638E52"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5</w:t>
            </w:r>
          </w:p>
        </w:tc>
        <w:tc>
          <w:tcPr>
            <w:tcW w:w="6804" w:type="dxa"/>
            <w:shd w:val="clear" w:color="auto" w:fill="auto"/>
            <w:noWrap/>
            <w:vAlign w:val="bottom"/>
            <w:hideMark/>
          </w:tcPr>
          <w:p w14:paraId="01579E95"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S1 AND S2 AND S3 AND S4 </w:t>
            </w:r>
          </w:p>
        </w:tc>
        <w:tc>
          <w:tcPr>
            <w:tcW w:w="1620" w:type="dxa"/>
            <w:shd w:val="clear" w:color="auto" w:fill="auto"/>
            <w:noWrap/>
            <w:vAlign w:val="bottom"/>
            <w:hideMark/>
          </w:tcPr>
          <w:p w14:paraId="196B75D9"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18</w:t>
            </w:r>
          </w:p>
        </w:tc>
      </w:tr>
      <w:tr w:rsidR="00EA3B43" w:rsidRPr="00F22BFA" w14:paraId="31FE4D48" w14:textId="77777777" w:rsidTr="00D607C7">
        <w:trPr>
          <w:trHeight w:val="300"/>
        </w:trPr>
        <w:tc>
          <w:tcPr>
            <w:tcW w:w="1129" w:type="dxa"/>
            <w:shd w:val="clear" w:color="auto" w:fill="auto"/>
            <w:vAlign w:val="bottom"/>
            <w:hideMark/>
          </w:tcPr>
          <w:p w14:paraId="4AFF960C" w14:textId="77777777" w:rsidR="00EA3B43" w:rsidRPr="00F22BFA" w:rsidRDefault="00EA3B43" w:rsidP="00D607C7">
            <w:pPr>
              <w:jc w:val="center"/>
              <w:rPr>
                <w:rFonts w:asciiTheme="minorHAnsi" w:hAnsiTheme="minorHAnsi" w:cstheme="minorHAnsi"/>
                <w:color w:val="000000"/>
                <w:sz w:val="20"/>
                <w:szCs w:val="20"/>
              </w:rPr>
            </w:pPr>
            <w:r w:rsidRPr="00F22BFA">
              <w:rPr>
                <w:rFonts w:asciiTheme="minorHAnsi" w:hAnsiTheme="minorHAnsi" w:cstheme="minorHAnsi"/>
                <w:color w:val="000000"/>
                <w:sz w:val="20"/>
                <w:szCs w:val="20"/>
              </w:rPr>
              <w:t>6</w:t>
            </w:r>
          </w:p>
        </w:tc>
        <w:tc>
          <w:tcPr>
            <w:tcW w:w="6804" w:type="dxa"/>
            <w:shd w:val="clear" w:color="auto" w:fill="auto"/>
            <w:noWrap/>
            <w:vAlign w:val="bottom"/>
            <w:hideMark/>
          </w:tcPr>
          <w:p w14:paraId="4A2C2A1E"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limit to (English language)</w:t>
            </w:r>
          </w:p>
        </w:tc>
        <w:tc>
          <w:tcPr>
            <w:tcW w:w="1620" w:type="dxa"/>
            <w:shd w:val="clear" w:color="auto" w:fill="auto"/>
            <w:noWrap/>
            <w:vAlign w:val="bottom"/>
            <w:hideMark/>
          </w:tcPr>
          <w:p w14:paraId="1B589FFC" w14:textId="77777777" w:rsidR="00EA3B43" w:rsidRPr="00F22BFA" w:rsidRDefault="00EA3B43" w:rsidP="00D607C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18</w:t>
            </w:r>
          </w:p>
        </w:tc>
      </w:tr>
    </w:tbl>
    <w:p w14:paraId="03E7889E" w14:textId="77777777" w:rsidR="00EA3B43" w:rsidRPr="00F22BFA" w:rsidRDefault="00EA3B43" w:rsidP="00EA3B43">
      <w:pPr>
        <w:rPr>
          <w:rFonts w:asciiTheme="minorHAnsi" w:hAnsiTheme="minorHAnsi" w:cstheme="minorHAnsi"/>
          <w:color w:val="000000"/>
          <w:sz w:val="20"/>
          <w:szCs w:val="20"/>
        </w:rPr>
      </w:pPr>
    </w:p>
    <w:p w14:paraId="7FA2784B" w14:textId="77777777" w:rsidR="006A5A75" w:rsidRPr="00F22BFA" w:rsidRDefault="006A5A75" w:rsidP="006A5A75">
      <w:pPr>
        <w:spacing w:after="160" w:line="259" w:lineRule="auto"/>
        <w:rPr>
          <w:rFonts w:asciiTheme="minorHAnsi" w:eastAsiaTheme="minorEastAsia" w:hAnsiTheme="minorHAnsi" w:cstheme="minorHAnsi"/>
          <w:color w:val="000000"/>
          <w:sz w:val="20"/>
          <w:szCs w:val="20"/>
        </w:rPr>
      </w:pPr>
    </w:p>
    <w:p w14:paraId="7960C208" w14:textId="1947897E" w:rsidR="00C11844" w:rsidRPr="00F22BFA" w:rsidRDefault="00C11844"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Appendix </w:t>
      </w:r>
      <w:r w:rsidR="001D691A" w:rsidRPr="00F22BFA">
        <w:rPr>
          <w:rFonts w:asciiTheme="minorHAnsi" w:hAnsiTheme="minorHAnsi" w:cstheme="minorHAnsi"/>
          <w:b/>
          <w:bCs/>
          <w:color w:val="000000"/>
          <w:sz w:val="20"/>
          <w:szCs w:val="20"/>
        </w:rPr>
        <w:t>3</w:t>
      </w:r>
      <w:r w:rsidR="00C02CB7" w:rsidRPr="00F22BFA">
        <w:rPr>
          <w:rFonts w:asciiTheme="minorHAnsi" w:hAnsiTheme="minorHAnsi" w:cstheme="minorHAnsi"/>
          <w:b/>
          <w:bCs/>
          <w:color w:val="000000"/>
          <w:sz w:val="20"/>
          <w:szCs w:val="20"/>
        </w:rPr>
        <w:t>.</w:t>
      </w:r>
      <w:r w:rsidRPr="00F22BFA">
        <w:rPr>
          <w:rFonts w:asciiTheme="minorHAnsi" w:hAnsiTheme="minorHAnsi" w:cstheme="minorHAnsi"/>
          <w:b/>
          <w:bCs/>
          <w:color w:val="000000"/>
          <w:sz w:val="20"/>
          <w:szCs w:val="20"/>
        </w:rPr>
        <w:t xml:space="preserve"> Extraction of findings from included studies </w:t>
      </w:r>
    </w:p>
    <w:p w14:paraId="11A1550A" w14:textId="75480858" w:rsidR="00C11844" w:rsidRPr="00F22BFA" w:rsidRDefault="00C11844" w:rsidP="00C11844">
      <w:pPr>
        <w:rPr>
          <w:rFonts w:asciiTheme="minorHAnsi" w:hAnsiTheme="minorHAnsi" w:cstheme="minorHAnsi"/>
          <w:color w:val="000000"/>
          <w:sz w:val="20"/>
          <w:szCs w:val="20"/>
        </w:rPr>
      </w:pPr>
    </w:p>
    <w:p w14:paraId="6774FC25" w14:textId="5EEE2B9B" w:rsidR="00C11844" w:rsidRPr="00F22BFA" w:rsidRDefault="00C11844"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w:t>
      </w:r>
      <w:r w:rsidR="00FA2294" w:rsidRPr="00F22BFA">
        <w:rPr>
          <w:rFonts w:asciiTheme="minorHAnsi" w:hAnsiTheme="minorHAnsi" w:cstheme="minorHAnsi"/>
          <w:color w:val="000000"/>
          <w:sz w:val="20"/>
          <w:szCs w:val="20"/>
        </w:rPr>
        <w:t xml:space="preserve"> Davis, P., Man, P., Cave, A., McBennett, S., &amp; Cook, D. (2000). Use of focus groups to assess the educational needs of the primary care physician for the management of asthma. Medical education, 34(12), 987-993. </w:t>
      </w:r>
      <w:hyperlink r:id="rId8" w:history="1">
        <w:r w:rsidR="00FA2294" w:rsidRPr="00F22BFA">
          <w:rPr>
            <w:rStyle w:val="Hyperlink"/>
            <w:rFonts w:asciiTheme="minorHAnsi" w:hAnsiTheme="minorHAnsi" w:cstheme="minorHAnsi"/>
            <w:color w:val="000000"/>
            <w:sz w:val="20"/>
            <w:szCs w:val="20"/>
          </w:rPr>
          <w:t>https://onlinelibrary.wiley.com/doi/full/10.1111/j.1365-2923.2000.00685</w:t>
        </w:r>
      </w:hyperlink>
      <w:r w:rsidR="00FA2294" w:rsidRPr="00F22BFA">
        <w:rPr>
          <w:rFonts w:asciiTheme="minorHAnsi" w:hAnsiTheme="minorHAnsi" w:cstheme="minorHAnsi"/>
          <w:color w:val="000000"/>
          <w:sz w:val="20"/>
          <w:szCs w:val="20"/>
        </w:rPr>
        <w:t>.x</w:t>
      </w:r>
    </w:p>
    <w:p w14:paraId="3145CCAC" w14:textId="77777777" w:rsidR="00FA2294" w:rsidRPr="00F22BFA" w:rsidRDefault="00FA2294" w:rsidP="00C11844">
      <w:pPr>
        <w:rPr>
          <w:rFonts w:asciiTheme="minorHAnsi" w:hAnsiTheme="minorHAnsi" w:cstheme="minorHAnsi"/>
          <w:color w:val="000000"/>
          <w:sz w:val="20"/>
          <w:szCs w:val="20"/>
        </w:rPr>
      </w:pPr>
    </w:p>
    <w:p w14:paraId="43786AD1" w14:textId="7DA6BE3F" w:rsidR="00C11844" w:rsidRPr="00F22BFA" w:rsidRDefault="00C11844"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547"/>
        <w:gridCol w:w="5240"/>
        <w:gridCol w:w="1229"/>
      </w:tblGrid>
      <w:tr w:rsidR="00C11844" w:rsidRPr="00F22BFA" w14:paraId="2CD461E0" w14:textId="77777777" w:rsidTr="001B6075">
        <w:tc>
          <w:tcPr>
            <w:tcW w:w="2547" w:type="dxa"/>
          </w:tcPr>
          <w:p w14:paraId="629679FC" w14:textId="5359D505" w:rsidR="00C11844" w:rsidRPr="00F22BFA" w:rsidRDefault="00C11844"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Finding</w:t>
            </w:r>
            <w:r w:rsidR="00FA2294" w:rsidRPr="00F22BFA">
              <w:rPr>
                <w:rFonts w:asciiTheme="minorHAnsi" w:hAnsiTheme="minorHAnsi" w:cstheme="minorHAnsi"/>
                <w:b/>
                <w:bCs/>
                <w:color w:val="000000"/>
                <w:sz w:val="20"/>
                <w:szCs w:val="20"/>
              </w:rPr>
              <w:t>s</w:t>
            </w:r>
          </w:p>
        </w:tc>
        <w:tc>
          <w:tcPr>
            <w:tcW w:w="5240" w:type="dxa"/>
          </w:tcPr>
          <w:p w14:paraId="41D2B6BA" w14:textId="55B4387A" w:rsidR="00C11844" w:rsidRPr="00F22BFA" w:rsidRDefault="00C11844"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9" w:type="dxa"/>
          </w:tcPr>
          <w:p w14:paraId="0C803094" w14:textId="557F3F75" w:rsidR="00C11844" w:rsidRPr="00F22BFA" w:rsidRDefault="00C11844"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C11844" w:rsidRPr="00F22BFA" w14:paraId="0866B8A3" w14:textId="77777777" w:rsidTr="001B6075">
        <w:tc>
          <w:tcPr>
            <w:tcW w:w="2547" w:type="dxa"/>
          </w:tcPr>
          <w:p w14:paraId="6ABBAC7C" w14:textId="73FAB96C" w:rsidR="00C11844" w:rsidRPr="00F22BFA" w:rsidRDefault="00B26E28" w:rsidP="003403EB">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w:t>
            </w:r>
            <w:r w:rsidR="003403EB" w:rsidRPr="00F22BFA">
              <w:rPr>
                <w:rFonts w:asciiTheme="minorHAnsi" w:hAnsiTheme="minorHAnsi" w:cstheme="minorHAnsi"/>
                <w:color w:val="000000"/>
                <w:sz w:val="20"/>
                <w:szCs w:val="20"/>
              </w:rPr>
              <w:t>ack of consistency in treatment and management between physicians</w:t>
            </w:r>
            <w:r w:rsidR="003423A8" w:rsidRPr="00F22BFA">
              <w:rPr>
                <w:rFonts w:asciiTheme="minorHAnsi" w:hAnsiTheme="minorHAnsi" w:cstheme="minorHAnsi"/>
                <w:color w:val="000000"/>
                <w:sz w:val="20"/>
                <w:szCs w:val="20"/>
              </w:rPr>
              <w:t xml:space="preserve"> </w:t>
            </w:r>
            <w:r w:rsidR="00330B3F" w:rsidRPr="00F22BFA">
              <w:rPr>
                <w:rFonts w:asciiTheme="minorHAnsi" w:hAnsiTheme="minorHAnsi" w:cstheme="minorHAnsi"/>
                <w:color w:val="000000"/>
                <w:sz w:val="20"/>
                <w:szCs w:val="20"/>
              </w:rPr>
              <w:t xml:space="preserve"> </w:t>
            </w:r>
          </w:p>
        </w:tc>
        <w:tc>
          <w:tcPr>
            <w:tcW w:w="5240" w:type="dxa"/>
          </w:tcPr>
          <w:p w14:paraId="3CD4F048" w14:textId="4215168A" w:rsidR="00C11844" w:rsidRPr="00F22BFA" w:rsidRDefault="003403EB" w:rsidP="003403EB">
            <w:pPr>
              <w:rPr>
                <w:rFonts w:asciiTheme="minorHAnsi" w:hAnsiTheme="minorHAnsi" w:cstheme="minorHAnsi"/>
                <w:color w:val="000000"/>
                <w:sz w:val="20"/>
                <w:szCs w:val="20"/>
              </w:rPr>
            </w:pPr>
            <w:bookmarkStart w:id="4" w:name="_Hlk116573361"/>
            <w:r w:rsidRPr="00F22BFA">
              <w:rPr>
                <w:rFonts w:asciiTheme="minorHAnsi" w:hAnsiTheme="minorHAnsi" w:cstheme="minorHAnsi"/>
                <w:color w:val="000000"/>
                <w:sz w:val="20"/>
                <w:szCs w:val="20"/>
              </w:rPr>
              <w:t>`there is often a lack of continuity of</w:t>
            </w:r>
            <w:r w:rsidR="00057C86"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therapy due to patients seeking advice from different</w:t>
            </w:r>
            <w:r w:rsidR="00057C86"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physicians and health care providers'. (</w:t>
            </w:r>
            <w:r w:rsidR="00551C6E" w:rsidRPr="00F22BFA">
              <w:rPr>
                <w:rFonts w:asciiTheme="minorHAnsi" w:hAnsiTheme="minorHAnsi" w:cstheme="minorHAnsi"/>
                <w:color w:val="000000"/>
                <w:sz w:val="20"/>
                <w:szCs w:val="20"/>
              </w:rPr>
              <w:t>Physician</w:t>
            </w:r>
            <w:r w:rsidRPr="00F22BFA">
              <w:rPr>
                <w:rFonts w:asciiTheme="minorHAnsi" w:hAnsiTheme="minorHAnsi" w:cstheme="minorHAnsi"/>
                <w:color w:val="000000"/>
                <w:sz w:val="20"/>
                <w:szCs w:val="20"/>
              </w:rPr>
              <w:t>)</w:t>
            </w:r>
            <w:bookmarkEnd w:id="4"/>
          </w:p>
        </w:tc>
        <w:tc>
          <w:tcPr>
            <w:tcW w:w="1229" w:type="dxa"/>
          </w:tcPr>
          <w:p w14:paraId="7C95583B" w14:textId="2B0B1AAC" w:rsidR="00C11844" w:rsidRPr="00F22BFA" w:rsidRDefault="00C11844"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C11844" w:rsidRPr="00F22BFA" w14:paraId="562DA6A1" w14:textId="77777777" w:rsidTr="001B6075">
        <w:trPr>
          <w:trHeight w:val="414"/>
        </w:trPr>
        <w:tc>
          <w:tcPr>
            <w:tcW w:w="2547" w:type="dxa"/>
          </w:tcPr>
          <w:p w14:paraId="04DF15BF" w14:textId="4E07BFCF" w:rsidR="003403EB" w:rsidRPr="00F22BFA" w:rsidRDefault="003403EB" w:rsidP="003403EB">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Concerned about cost and</w:t>
            </w:r>
          </w:p>
          <w:p w14:paraId="67C5F996" w14:textId="486F5CC3" w:rsidR="00C11844" w:rsidRPr="00F22BFA" w:rsidRDefault="003403EB" w:rsidP="003403EB">
            <w:pPr>
              <w:rPr>
                <w:rFonts w:asciiTheme="minorHAnsi" w:hAnsiTheme="minorHAnsi" w:cstheme="minorHAnsi"/>
                <w:color w:val="000000"/>
                <w:sz w:val="20"/>
                <w:szCs w:val="20"/>
              </w:rPr>
            </w:pPr>
            <w:r w:rsidRPr="00F22BFA">
              <w:rPr>
                <w:rFonts w:asciiTheme="minorHAnsi" w:hAnsiTheme="minorHAnsi" w:cstheme="minorHAnsi"/>
                <w:color w:val="000000"/>
                <w:sz w:val="20"/>
                <w:szCs w:val="20"/>
              </w:rPr>
              <w:t>adverse effects</w:t>
            </w:r>
            <w:r w:rsidR="003423A8" w:rsidRPr="00F22BFA">
              <w:rPr>
                <w:rFonts w:asciiTheme="minorHAnsi" w:hAnsiTheme="minorHAnsi" w:cstheme="minorHAnsi"/>
                <w:color w:val="000000"/>
                <w:sz w:val="20"/>
                <w:szCs w:val="20"/>
              </w:rPr>
              <w:t xml:space="preserve"> </w:t>
            </w:r>
            <w:r w:rsidR="00330B3F" w:rsidRPr="00F22BFA">
              <w:rPr>
                <w:rFonts w:asciiTheme="minorHAnsi" w:hAnsiTheme="minorHAnsi" w:cstheme="minorHAnsi"/>
                <w:color w:val="000000"/>
                <w:sz w:val="20"/>
                <w:szCs w:val="20"/>
              </w:rPr>
              <w:t xml:space="preserve"> </w:t>
            </w:r>
          </w:p>
        </w:tc>
        <w:tc>
          <w:tcPr>
            <w:tcW w:w="5240" w:type="dxa"/>
          </w:tcPr>
          <w:p w14:paraId="3104EE6C" w14:textId="4BEC0D83" w:rsidR="00C11844" w:rsidRPr="00F22BFA" w:rsidRDefault="007252F5" w:rsidP="007252F5">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 are concerned about cost and</w:t>
            </w:r>
            <w:r w:rsidR="00057C86"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 xml:space="preserve">adverse effects and bring these concerns to the physician </w:t>
            </w:r>
            <w:r w:rsidR="00317EDA" w:rsidRPr="00F22BFA">
              <w:rPr>
                <w:rFonts w:asciiTheme="minorHAnsi" w:hAnsiTheme="minorHAnsi" w:cstheme="minorHAnsi"/>
                <w:color w:val="000000"/>
                <w:sz w:val="20"/>
                <w:szCs w:val="20"/>
              </w:rPr>
              <w:t>(</w:t>
            </w:r>
            <w:r w:rsidR="00B26E28" w:rsidRPr="00F22BFA">
              <w:rPr>
                <w:rFonts w:asciiTheme="minorHAnsi" w:hAnsiTheme="minorHAnsi" w:cstheme="minorHAnsi"/>
                <w:color w:val="000000"/>
                <w:sz w:val="20"/>
                <w:szCs w:val="20"/>
              </w:rPr>
              <w:t>Interpreted by the researchers</w:t>
            </w:r>
            <w:r w:rsidR="00317EDA" w:rsidRPr="00F22BFA">
              <w:rPr>
                <w:rFonts w:asciiTheme="minorHAnsi" w:hAnsiTheme="minorHAnsi" w:cstheme="minorHAnsi"/>
                <w:color w:val="000000"/>
                <w:sz w:val="20"/>
                <w:szCs w:val="20"/>
              </w:rPr>
              <w:t>)</w:t>
            </w:r>
          </w:p>
        </w:tc>
        <w:tc>
          <w:tcPr>
            <w:tcW w:w="1229" w:type="dxa"/>
          </w:tcPr>
          <w:p w14:paraId="74CC217D" w14:textId="0FBEC0D9" w:rsidR="00C11844" w:rsidRPr="00F22BFA" w:rsidRDefault="00063629"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Credible</w:t>
            </w:r>
          </w:p>
        </w:tc>
      </w:tr>
      <w:tr w:rsidR="003403EB" w:rsidRPr="00F22BFA" w14:paraId="753DC5DA" w14:textId="77777777" w:rsidTr="001B6075">
        <w:trPr>
          <w:trHeight w:val="1161"/>
        </w:trPr>
        <w:tc>
          <w:tcPr>
            <w:tcW w:w="2547" w:type="dxa"/>
          </w:tcPr>
          <w:p w14:paraId="480EDF97" w14:textId="15A5C63C" w:rsidR="003403EB" w:rsidRPr="00F22BFA" w:rsidRDefault="003403EB" w:rsidP="003403EB">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w:t>
            </w:r>
            <w:r w:rsidR="00B26E28" w:rsidRPr="00F22BFA">
              <w:rPr>
                <w:rFonts w:asciiTheme="minorHAnsi" w:hAnsiTheme="minorHAnsi" w:cstheme="minorHAnsi"/>
                <w:color w:val="000000"/>
                <w:sz w:val="20"/>
                <w:szCs w:val="20"/>
              </w:rPr>
              <w:t xml:space="preserve">hysicians </w:t>
            </w:r>
            <w:r w:rsidRPr="00F22BFA">
              <w:rPr>
                <w:rFonts w:asciiTheme="minorHAnsi" w:hAnsiTheme="minorHAnsi" w:cstheme="minorHAnsi"/>
                <w:color w:val="000000"/>
                <w:sz w:val="20"/>
                <w:szCs w:val="20"/>
              </w:rPr>
              <w:t xml:space="preserve">do not have the time </w:t>
            </w:r>
            <w:r w:rsidR="00B26E28" w:rsidRPr="00F22BFA">
              <w:rPr>
                <w:rFonts w:asciiTheme="minorHAnsi" w:hAnsiTheme="minorHAnsi" w:cstheme="minorHAnsi"/>
                <w:color w:val="000000"/>
                <w:sz w:val="20"/>
                <w:szCs w:val="20"/>
              </w:rPr>
              <w:t>to educate patients/ physicians were not providing enough information.</w:t>
            </w:r>
            <w:r w:rsidR="003423A8" w:rsidRPr="00F22BFA">
              <w:rPr>
                <w:rFonts w:asciiTheme="minorHAnsi" w:hAnsiTheme="minorHAnsi" w:cstheme="minorHAnsi"/>
                <w:color w:val="000000"/>
                <w:sz w:val="20"/>
                <w:szCs w:val="20"/>
              </w:rPr>
              <w:t xml:space="preserve"> </w:t>
            </w:r>
            <w:r w:rsidR="00330B3F" w:rsidRPr="00F22BFA">
              <w:rPr>
                <w:rFonts w:asciiTheme="minorHAnsi" w:hAnsiTheme="minorHAnsi" w:cstheme="minorHAnsi"/>
                <w:color w:val="000000"/>
                <w:sz w:val="20"/>
                <w:szCs w:val="20"/>
              </w:rPr>
              <w:t xml:space="preserve"> </w:t>
            </w:r>
          </w:p>
        </w:tc>
        <w:tc>
          <w:tcPr>
            <w:tcW w:w="5240" w:type="dxa"/>
          </w:tcPr>
          <w:p w14:paraId="7DA48722" w14:textId="24DBC788" w:rsidR="003403EB" w:rsidRPr="00F22BFA" w:rsidRDefault="00B26E28" w:rsidP="00B26E28">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 felt that they had insufficient details about what the drugs were expected to do, possible adverse effects, or the flexibility in the proposed treatment regimen. (Interpreted by the researchers)</w:t>
            </w:r>
          </w:p>
        </w:tc>
        <w:tc>
          <w:tcPr>
            <w:tcW w:w="1229" w:type="dxa"/>
          </w:tcPr>
          <w:p w14:paraId="2BE1170B" w14:textId="1A54828C" w:rsidR="003403EB" w:rsidRPr="00F22BFA" w:rsidRDefault="00063629"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Credible</w:t>
            </w:r>
            <w:r w:rsidR="00B26E28" w:rsidRPr="00F22BFA">
              <w:rPr>
                <w:rFonts w:asciiTheme="minorHAnsi" w:hAnsiTheme="minorHAnsi" w:cstheme="minorHAnsi"/>
                <w:color w:val="000000"/>
                <w:sz w:val="20"/>
                <w:szCs w:val="20"/>
              </w:rPr>
              <w:t xml:space="preserve"> </w:t>
            </w:r>
          </w:p>
        </w:tc>
      </w:tr>
      <w:tr w:rsidR="00B26E28" w:rsidRPr="00F22BFA" w14:paraId="649120EE" w14:textId="77777777" w:rsidTr="001B6075">
        <w:trPr>
          <w:trHeight w:val="1024"/>
        </w:trPr>
        <w:tc>
          <w:tcPr>
            <w:tcW w:w="2547" w:type="dxa"/>
          </w:tcPr>
          <w:p w14:paraId="49E68F03" w14:textId="7448E2DF" w:rsidR="00B26E28" w:rsidRPr="00F22BFA" w:rsidRDefault="00C03925" w:rsidP="003403EB">
            <w:pPr>
              <w:rPr>
                <w:rFonts w:asciiTheme="minorHAnsi" w:hAnsiTheme="minorHAnsi" w:cstheme="minorHAnsi"/>
                <w:color w:val="000000"/>
                <w:sz w:val="20"/>
                <w:szCs w:val="20"/>
              </w:rPr>
            </w:pPr>
            <w:r w:rsidRPr="00F22BFA">
              <w:rPr>
                <w:rFonts w:asciiTheme="minorHAnsi" w:hAnsiTheme="minorHAnsi" w:cstheme="minorHAnsi"/>
                <w:color w:val="000000"/>
                <w:sz w:val="20"/>
                <w:szCs w:val="20"/>
              </w:rPr>
              <w:lastRenderedPageBreak/>
              <w:t>C</w:t>
            </w:r>
            <w:r w:rsidR="00B26E28" w:rsidRPr="00F22BFA">
              <w:rPr>
                <w:rFonts w:asciiTheme="minorHAnsi" w:hAnsiTheme="minorHAnsi" w:cstheme="minorHAnsi"/>
                <w:color w:val="000000"/>
                <w:sz w:val="20"/>
                <w:szCs w:val="20"/>
              </w:rPr>
              <w:t>ommunication issue</w:t>
            </w:r>
            <w:r w:rsidR="003423A8" w:rsidRPr="00F22BFA">
              <w:rPr>
                <w:rFonts w:asciiTheme="minorHAnsi" w:hAnsiTheme="minorHAnsi" w:cstheme="minorHAnsi"/>
                <w:color w:val="000000"/>
                <w:sz w:val="20"/>
                <w:szCs w:val="20"/>
              </w:rPr>
              <w:t xml:space="preserve"> </w:t>
            </w:r>
            <w:r w:rsidR="00330B3F" w:rsidRPr="00F22BFA">
              <w:rPr>
                <w:rFonts w:asciiTheme="minorHAnsi" w:hAnsiTheme="minorHAnsi" w:cstheme="minorHAnsi"/>
                <w:color w:val="000000"/>
                <w:sz w:val="20"/>
                <w:szCs w:val="20"/>
              </w:rPr>
              <w:t xml:space="preserve"> </w:t>
            </w:r>
          </w:p>
        </w:tc>
        <w:tc>
          <w:tcPr>
            <w:tcW w:w="5240" w:type="dxa"/>
          </w:tcPr>
          <w:p w14:paraId="2D094806" w14:textId="2FA56DED" w:rsidR="00B26E28" w:rsidRPr="00F22BFA" w:rsidRDefault="00B26E28" w:rsidP="00B26E28">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 felt that physicians tended not to listen intently to their concerns or even to their histories and were not always sensitive to the consequences of their advice. (Interpreted by the researchers)</w:t>
            </w:r>
          </w:p>
        </w:tc>
        <w:tc>
          <w:tcPr>
            <w:tcW w:w="1229" w:type="dxa"/>
          </w:tcPr>
          <w:p w14:paraId="581CD12A" w14:textId="46CD3168" w:rsidR="00B26E28" w:rsidRPr="00F22BFA" w:rsidRDefault="00063629"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Credible</w:t>
            </w:r>
          </w:p>
        </w:tc>
      </w:tr>
      <w:tr w:rsidR="003423A8" w:rsidRPr="00F22BFA" w14:paraId="22FC65AE" w14:textId="77777777" w:rsidTr="001B6075">
        <w:trPr>
          <w:trHeight w:val="741"/>
        </w:trPr>
        <w:tc>
          <w:tcPr>
            <w:tcW w:w="2547" w:type="dxa"/>
          </w:tcPr>
          <w:p w14:paraId="4A8C3263" w14:textId="03C50CA7" w:rsidR="003423A8" w:rsidRPr="00F22BFA" w:rsidRDefault="003423A8" w:rsidP="003403EB">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Education needed for patients </w:t>
            </w:r>
            <w:r w:rsidR="00330B3F" w:rsidRPr="00F22BFA">
              <w:rPr>
                <w:rFonts w:asciiTheme="minorHAnsi" w:hAnsiTheme="minorHAnsi" w:cstheme="minorHAnsi"/>
                <w:color w:val="000000"/>
                <w:sz w:val="20"/>
                <w:szCs w:val="20"/>
              </w:rPr>
              <w:t xml:space="preserve"> </w:t>
            </w:r>
          </w:p>
        </w:tc>
        <w:tc>
          <w:tcPr>
            <w:tcW w:w="5240" w:type="dxa"/>
          </w:tcPr>
          <w:p w14:paraId="7F75DDEC" w14:textId="2CFE3C67" w:rsidR="003423A8" w:rsidRPr="00F22BFA" w:rsidRDefault="003423A8" w:rsidP="003423A8">
            <w:pPr>
              <w:rPr>
                <w:rFonts w:asciiTheme="minorHAnsi" w:hAnsiTheme="minorHAnsi" w:cstheme="minorHAnsi"/>
                <w:color w:val="000000"/>
                <w:sz w:val="20"/>
                <w:szCs w:val="20"/>
              </w:rPr>
            </w:pPr>
            <w:bookmarkStart w:id="5" w:name="_Hlk116659000"/>
            <w:r w:rsidRPr="00F22BFA">
              <w:rPr>
                <w:rFonts w:asciiTheme="minorHAnsi" w:hAnsiTheme="minorHAnsi" w:cstheme="minorHAnsi"/>
                <w:color w:val="000000"/>
                <w:sz w:val="20"/>
                <w:szCs w:val="20"/>
              </w:rPr>
              <w:t>`more than 50% of time in dispensing a prescription is taken up by providing patient education which should have been provided by the physician' (</w:t>
            </w:r>
            <w:r w:rsidR="00551C6E" w:rsidRPr="00F22BFA">
              <w:rPr>
                <w:rFonts w:asciiTheme="minorHAnsi" w:hAnsiTheme="minorHAnsi" w:cstheme="minorHAnsi"/>
                <w:color w:val="000000"/>
                <w:sz w:val="20"/>
                <w:szCs w:val="20"/>
              </w:rPr>
              <w:t>Pharmacist</w:t>
            </w:r>
            <w:r w:rsidRPr="00F22BFA">
              <w:rPr>
                <w:rFonts w:asciiTheme="minorHAnsi" w:hAnsiTheme="minorHAnsi" w:cstheme="minorHAnsi"/>
                <w:color w:val="000000"/>
                <w:sz w:val="20"/>
                <w:szCs w:val="20"/>
              </w:rPr>
              <w:t>)</w:t>
            </w:r>
            <w:bookmarkEnd w:id="5"/>
          </w:p>
        </w:tc>
        <w:tc>
          <w:tcPr>
            <w:tcW w:w="1229" w:type="dxa"/>
          </w:tcPr>
          <w:p w14:paraId="67CF9E65" w14:textId="64393288" w:rsidR="003423A8" w:rsidRPr="00F22BFA" w:rsidRDefault="003423A8"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00DD6D6D" w14:textId="45EE5198" w:rsidR="00C11844" w:rsidRPr="00F22BFA" w:rsidRDefault="00C11844" w:rsidP="00C11844">
      <w:pPr>
        <w:rPr>
          <w:rFonts w:asciiTheme="minorHAnsi" w:hAnsiTheme="minorHAnsi" w:cstheme="minorHAnsi"/>
          <w:color w:val="000000"/>
          <w:sz w:val="20"/>
          <w:szCs w:val="20"/>
        </w:rPr>
      </w:pPr>
    </w:p>
    <w:p w14:paraId="62BD1852" w14:textId="12FEBF3F" w:rsidR="00FA2294" w:rsidRPr="00F22BFA" w:rsidRDefault="00FA2294"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2. Walsh, S., Hagan, T., &amp; Gamsu, D. (2000). Rescuer and rescued: Applying a cognitive analytic perspective to explore the ‘mis‐management’</w:t>
      </w:r>
      <w:r w:rsidR="00200A5F"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 xml:space="preserve">of asthma. British Journal of Medical Psychology, 73(2), 151-168. </w:t>
      </w:r>
      <w:hyperlink r:id="rId9" w:history="1">
        <w:r w:rsidRPr="00F22BFA">
          <w:rPr>
            <w:rStyle w:val="Hyperlink"/>
            <w:rFonts w:asciiTheme="minorHAnsi" w:hAnsiTheme="minorHAnsi" w:cstheme="minorHAnsi"/>
            <w:color w:val="000000"/>
            <w:sz w:val="20"/>
            <w:szCs w:val="20"/>
          </w:rPr>
          <w:t>https://bpspsychub.onlinelibrary.wiley.com/doi/abs/10.1348/000711200160390</w:t>
        </w:r>
      </w:hyperlink>
    </w:p>
    <w:p w14:paraId="57ED0A79" w14:textId="39F759D0" w:rsidR="00FA2294" w:rsidRPr="00F22BFA" w:rsidRDefault="00FA2294"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405"/>
        <w:gridCol w:w="5382"/>
        <w:gridCol w:w="1229"/>
      </w:tblGrid>
      <w:tr w:rsidR="00FA2294" w:rsidRPr="00F22BFA" w14:paraId="0E01FAF8" w14:textId="77777777" w:rsidTr="001B6075">
        <w:tc>
          <w:tcPr>
            <w:tcW w:w="2405" w:type="dxa"/>
          </w:tcPr>
          <w:p w14:paraId="0E9EC6D0" w14:textId="4773752B" w:rsidR="00FA2294" w:rsidRPr="00F22BFA" w:rsidRDefault="00FA2294"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Findings </w:t>
            </w:r>
          </w:p>
        </w:tc>
        <w:tc>
          <w:tcPr>
            <w:tcW w:w="5382" w:type="dxa"/>
          </w:tcPr>
          <w:p w14:paraId="7C3DC145" w14:textId="0FC5A1DC" w:rsidR="00FA2294" w:rsidRPr="00F22BFA" w:rsidRDefault="00FA2294"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9" w:type="dxa"/>
          </w:tcPr>
          <w:p w14:paraId="682C7E9B" w14:textId="7DCC02A8" w:rsidR="00FA2294" w:rsidRPr="00F22BFA" w:rsidRDefault="00FA2294"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FA2294" w:rsidRPr="00F22BFA" w14:paraId="0D900D37" w14:textId="77777777" w:rsidTr="001B6075">
        <w:tc>
          <w:tcPr>
            <w:tcW w:w="2405" w:type="dxa"/>
          </w:tcPr>
          <w:p w14:paraId="7D05BCD4" w14:textId="2CBD508A" w:rsidR="00FA2294" w:rsidRPr="00F22BFA" w:rsidRDefault="00172DEE"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Positive relationship with doctor</w:t>
            </w:r>
            <w:r w:rsidR="00330B3F" w:rsidRPr="00F22BFA">
              <w:rPr>
                <w:rFonts w:asciiTheme="minorHAnsi" w:hAnsiTheme="minorHAnsi" w:cstheme="minorHAnsi"/>
                <w:color w:val="000000"/>
                <w:sz w:val="20"/>
                <w:szCs w:val="20"/>
              </w:rPr>
              <w:t xml:space="preserve">  </w:t>
            </w:r>
          </w:p>
        </w:tc>
        <w:tc>
          <w:tcPr>
            <w:tcW w:w="5382" w:type="dxa"/>
          </w:tcPr>
          <w:p w14:paraId="602A0ED2" w14:textId="30F88E20" w:rsidR="00FA2294" w:rsidRPr="00F22BFA" w:rsidRDefault="00172DEE" w:rsidP="00172DEE">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 . an I’ve got to be in there (the hospital)’cos I’m scared. Ever</w:t>
            </w:r>
            <w:r w:rsidR="003F3B10" w:rsidRPr="00F22BFA">
              <w:rPr>
                <w:rFonts w:asciiTheme="minorHAnsi" w:hAnsiTheme="minorHAnsi" w:cstheme="minorHAnsi"/>
                <w:color w:val="000000"/>
                <w:sz w:val="20"/>
                <w:szCs w:val="20"/>
              </w:rPr>
              <w:t>y</w:t>
            </w:r>
            <w:r w:rsidRPr="00F22BFA">
              <w:rPr>
                <w:rFonts w:asciiTheme="minorHAnsi" w:hAnsiTheme="minorHAnsi" w:cstheme="minorHAnsi"/>
                <w:color w:val="000000"/>
                <w:sz w:val="20"/>
                <w:szCs w:val="20"/>
              </w:rPr>
              <w:t>thing’s done for you.</w:t>
            </w:r>
            <w:r w:rsidR="003F3B10"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He (the doctor) makes it safe.’</w:t>
            </w:r>
            <w:r w:rsidR="003F3B10" w:rsidRPr="00F22BFA">
              <w:rPr>
                <w:rFonts w:asciiTheme="minorHAnsi" w:hAnsiTheme="minorHAnsi" w:cstheme="minorHAnsi"/>
                <w:color w:val="000000"/>
                <w:sz w:val="20"/>
                <w:szCs w:val="20"/>
              </w:rPr>
              <w:t xml:space="preserve"> </w:t>
            </w:r>
            <w:r w:rsidR="00330B3F" w:rsidRPr="00F22BFA">
              <w:rPr>
                <w:rFonts w:asciiTheme="minorHAnsi" w:hAnsiTheme="minorHAnsi" w:cstheme="minorHAnsi"/>
                <w:color w:val="000000"/>
                <w:sz w:val="20"/>
                <w:szCs w:val="20"/>
              </w:rPr>
              <w:t>(P</w:t>
            </w:r>
            <w:r w:rsidR="00551C6E" w:rsidRPr="00F22BFA">
              <w:rPr>
                <w:rFonts w:asciiTheme="minorHAnsi" w:hAnsiTheme="minorHAnsi" w:cstheme="minorHAnsi"/>
                <w:color w:val="000000"/>
                <w:sz w:val="20"/>
                <w:szCs w:val="20"/>
              </w:rPr>
              <w:t>atient</w:t>
            </w:r>
            <w:r w:rsidR="00330B3F" w:rsidRPr="00F22BFA">
              <w:rPr>
                <w:rFonts w:asciiTheme="minorHAnsi" w:hAnsiTheme="minorHAnsi" w:cstheme="minorHAnsi"/>
                <w:color w:val="000000"/>
                <w:sz w:val="20"/>
                <w:szCs w:val="20"/>
              </w:rPr>
              <w:t>)</w:t>
            </w:r>
          </w:p>
        </w:tc>
        <w:tc>
          <w:tcPr>
            <w:tcW w:w="1229" w:type="dxa"/>
          </w:tcPr>
          <w:p w14:paraId="4887673B" w14:textId="733DC9BD" w:rsidR="00FA2294" w:rsidRPr="00F22BFA" w:rsidRDefault="00FA2294"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FA2294" w:rsidRPr="00F22BFA" w14:paraId="35D274AE" w14:textId="77777777" w:rsidTr="001B6075">
        <w:tc>
          <w:tcPr>
            <w:tcW w:w="2405" w:type="dxa"/>
          </w:tcPr>
          <w:p w14:paraId="6A57B518" w14:textId="6AE1FD0D" w:rsidR="00FA2294" w:rsidRPr="00F22BFA" w:rsidRDefault="00172DEE"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Negative relationship with doctor</w:t>
            </w:r>
            <w:r w:rsidR="00330B3F" w:rsidRPr="00F22BFA">
              <w:rPr>
                <w:rFonts w:asciiTheme="minorHAnsi" w:hAnsiTheme="minorHAnsi" w:cstheme="minorHAnsi"/>
                <w:color w:val="000000"/>
                <w:sz w:val="20"/>
                <w:szCs w:val="20"/>
              </w:rPr>
              <w:t xml:space="preserve">  </w:t>
            </w:r>
          </w:p>
        </w:tc>
        <w:tc>
          <w:tcPr>
            <w:tcW w:w="5382" w:type="dxa"/>
          </w:tcPr>
          <w:p w14:paraId="41CB49D0" w14:textId="34B611CC" w:rsidR="00FA2294" w:rsidRPr="00F22BFA" w:rsidRDefault="00172DEE" w:rsidP="00172DEE">
            <w:pPr>
              <w:rPr>
                <w:rFonts w:asciiTheme="minorHAnsi" w:hAnsiTheme="minorHAnsi" w:cstheme="minorHAnsi"/>
                <w:color w:val="000000"/>
                <w:sz w:val="20"/>
                <w:szCs w:val="20"/>
              </w:rPr>
            </w:pPr>
            <w:r w:rsidRPr="00F22BFA">
              <w:rPr>
                <w:rFonts w:asciiTheme="minorHAnsi" w:hAnsiTheme="minorHAnsi" w:cstheme="minorHAnsi"/>
                <w:color w:val="000000"/>
                <w:sz w:val="20"/>
                <w:szCs w:val="20"/>
              </w:rPr>
              <w:t>‘I’m on me knees, gasping, they take you in. And there you feel safe but on the other hand you get taken over—into pyjamas, told what to do, what to swallow. Nobody tells you anything. You have to obey ’em.’ (P</w:t>
            </w:r>
            <w:r w:rsidR="00551C6E"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p>
        </w:tc>
        <w:tc>
          <w:tcPr>
            <w:tcW w:w="1229" w:type="dxa"/>
          </w:tcPr>
          <w:p w14:paraId="2EDB8036" w14:textId="3E5B1A51" w:rsidR="00FA2294" w:rsidRPr="00F22BFA" w:rsidRDefault="003F3B1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FA2294" w:rsidRPr="00F22BFA" w14:paraId="3AED2F29" w14:textId="77777777" w:rsidTr="001B6075">
        <w:tc>
          <w:tcPr>
            <w:tcW w:w="2405" w:type="dxa"/>
          </w:tcPr>
          <w:p w14:paraId="65D3019D" w14:textId="6726922C" w:rsidR="00FA2294" w:rsidRPr="00F22BFA" w:rsidRDefault="003F3B1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Negative diagnosis process</w:t>
            </w:r>
          </w:p>
        </w:tc>
        <w:tc>
          <w:tcPr>
            <w:tcW w:w="5382" w:type="dxa"/>
          </w:tcPr>
          <w:p w14:paraId="6AEE3BEF" w14:textId="79641E97" w:rsidR="003F3B10" w:rsidRPr="00F22BFA" w:rsidRDefault="003F3B10" w:rsidP="003F3B1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 . nobody wants to know yer poorly . . . Nobody tends to listen.’</w:t>
            </w:r>
            <w:r w:rsidR="00986919" w:rsidRPr="00F22BFA">
              <w:rPr>
                <w:rFonts w:asciiTheme="minorHAnsi" w:hAnsiTheme="minorHAnsi" w:cstheme="minorHAnsi"/>
                <w:color w:val="000000"/>
                <w:sz w:val="20"/>
                <w:szCs w:val="20"/>
              </w:rPr>
              <w:t xml:space="preserve">  </w:t>
            </w:r>
          </w:p>
          <w:p w14:paraId="6AF1CC09" w14:textId="48233CE6" w:rsidR="00FA2294" w:rsidRPr="00F22BFA" w:rsidRDefault="003F3B10" w:rsidP="003F3B1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‘I don’t think people are interested in anybody who’s really ill . . . Well people aren’t are they?. . . They’ll say how are you and you’ll say yer know. End of conversation.’</w:t>
            </w:r>
            <w:r w:rsidR="00382487" w:rsidRPr="00F22BFA">
              <w:rPr>
                <w:rFonts w:asciiTheme="minorHAnsi" w:hAnsiTheme="minorHAnsi" w:cstheme="minorHAnsi"/>
                <w:color w:val="000000"/>
                <w:sz w:val="20"/>
                <w:szCs w:val="20"/>
              </w:rPr>
              <w:t>(P</w:t>
            </w:r>
            <w:r w:rsidR="00986919" w:rsidRPr="00F22BFA">
              <w:rPr>
                <w:rFonts w:asciiTheme="minorHAnsi" w:hAnsiTheme="minorHAnsi" w:cstheme="minorHAnsi"/>
                <w:color w:val="000000"/>
                <w:sz w:val="20"/>
                <w:szCs w:val="20"/>
              </w:rPr>
              <w:t>atient</w:t>
            </w:r>
            <w:r w:rsidR="00382487" w:rsidRPr="00F22BFA">
              <w:rPr>
                <w:rFonts w:asciiTheme="minorHAnsi" w:hAnsiTheme="minorHAnsi" w:cstheme="minorHAnsi"/>
                <w:color w:val="000000"/>
                <w:sz w:val="20"/>
                <w:szCs w:val="20"/>
              </w:rPr>
              <w:t>)</w:t>
            </w:r>
          </w:p>
        </w:tc>
        <w:tc>
          <w:tcPr>
            <w:tcW w:w="1229" w:type="dxa"/>
          </w:tcPr>
          <w:p w14:paraId="592D539A" w14:textId="1675FC9A" w:rsidR="00FA2294"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551C6E" w:rsidRPr="00F22BFA" w14:paraId="120747AF" w14:textId="77777777" w:rsidTr="006B4AFA">
        <w:trPr>
          <w:trHeight w:val="809"/>
        </w:trPr>
        <w:tc>
          <w:tcPr>
            <w:tcW w:w="2405" w:type="dxa"/>
          </w:tcPr>
          <w:p w14:paraId="3837072B" w14:textId="72A7A4FE" w:rsidR="00551C6E" w:rsidRPr="00F22BFA" w:rsidRDefault="00551C6E"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Unclear communication</w:t>
            </w:r>
          </w:p>
        </w:tc>
        <w:tc>
          <w:tcPr>
            <w:tcW w:w="5382" w:type="dxa"/>
          </w:tcPr>
          <w:p w14:paraId="321ADD34" w14:textId="219C3794" w:rsidR="00551C6E" w:rsidRPr="00F22BFA" w:rsidRDefault="00551C6E" w:rsidP="003F3B10">
            <w:pPr>
              <w:rPr>
                <w:rFonts w:asciiTheme="minorHAnsi" w:hAnsiTheme="minorHAnsi" w:cstheme="minorHAnsi"/>
                <w:color w:val="000000"/>
                <w:sz w:val="20"/>
                <w:szCs w:val="20"/>
              </w:rPr>
            </w:pPr>
            <w:bookmarkStart w:id="6" w:name="_Hlk116573556"/>
            <w:r w:rsidRPr="00F22BFA">
              <w:rPr>
                <w:rFonts w:asciiTheme="minorHAnsi" w:hAnsiTheme="minorHAnsi" w:cstheme="minorHAnsi"/>
                <w:color w:val="000000"/>
                <w:sz w:val="20"/>
                <w:szCs w:val="20"/>
              </w:rPr>
              <w:t>‘They’re not listening to what yer saying.’</w:t>
            </w:r>
            <w:r w:rsidR="00986919"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 xml:space="preserve">‘Perhaps a lot of it has been my own fault. Perhaps I’ve not been demanding enough and have accepted what was offered.’ </w:t>
            </w:r>
            <w:r w:rsidR="00986919" w:rsidRPr="00F22BFA">
              <w:rPr>
                <w:rFonts w:asciiTheme="minorHAnsi" w:hAnsiTheme="minorHAnsi" w:cstheme="minorHAnsi"/>
                <w:color w:val="000000"/>
                <w:sz w:val="20"/>
                <w:szCs w:val="20"/>
              </w:rPr>
              <w:t>(Patient)</w:t>
            </w:r>
            <w:bookmarkEnd w:id="6"/>
          </w:p>
        </w:tc>
        <w:tc>
          <w:tcPr>
            <w:tcW w:w="1229" w:type="dxa"/>
          </w:tcPr>
          <w:p w14:paraId="4BA4F2E6" w14:textId="6B59A445" w:rsidR="00551C6E" w:rsidRPr="00F22BFA" w:rsidRDefault="00551C6E"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551C6E" w:rsidRPr="00F22BFA" w14:paraId="2823054A" w14:textId="77777777" w:rsidTr="001B6075">
        <w:trPr>
          <w:trHeight w:val="288"/>
        </w:trPr>
        <w:tc>
          <w:tcPr>
            <w:tcW w:w="2405" w:type="dxa"/>
          </w:tcPr>
          <w:p w14:paraId="784DFF1C" w14:textId="7FBEE688" w:rsidR="00551C6E" w:rsidRPr="00F22BFA" w:rsidRDefault="00986919"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Denial diagnosis </w:t>
            </w:r>
          </w:p>
        </w:tc>
        <w:tc>
          <w:tcPr>
            <w:tcW w:w="5382" w:type="dxa"/>
          </w:tcPr>
          <w:p w14:paraId="6340D3CD" w14:textId="6624DFC9" w:rsidR="00551C6E" w:rsidRPr="00F22BFA" w:rsidRDefault="00986919" w:rsidP="0098691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‘Well I don’t describe it as an illness unless I’m really ill with it.’ ‘I’m more like with me breathing, not like asthma attacks, I don’t tend to have asthma attacks.’ (Patient)</w:t>
            </w:r>
          </w:p>
        </w:tc>
        <w:tc>
          <w:tcPr>
            <w:tcW w:w="1229" w:type="dxa"/>
          </w:tcPr>
          <w:p w14:paraId="490A386A" w14:textId="379BF4FC" w:rsidR="00551C6E" w:rsidRPr="00F22BFA" w:rsidRDefault="00986919"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FA2294" w:rsidRPr="00F22BFA" w14:paraId="174B67AC" w14:textId="77777777" w:rsidTr="001B6075">
        <w:tc>
          <w:tcPr>
            <w:tcW w:w="2405" w:type="dxa"/>
          </w:tcPr>
          <w:p w14:paraId="3C55CE28" w14:textId="2DBDE664" w:rsidR="00FA2294" w:rsidRPr="00F22BFA" w:rsidRDefault="00382487"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Lost identity</w:t>
            </w:r>
          </w:p>
        </w:tc>
        <w:tc>
          <w:tcPr>
            <w:tcW w:w="5382" w:type="dxa"/>
          </w:tcPr>
          <w:p w14:paraId="42D2963E" w14:textId="6B684CF7" w:rsidR="00FA2294" w:rsidRPr="00F22BFA" w:rsidRDefault="003F3B10" w:rsidP="003F3B1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‘No matter what I just get more tablets, more inhalers. My skins dead papery now through all that.</w:t>
            </w:r>
            <w:r w:rsidR="00956035"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I don’t like looking at myself. I soon as I stop gasping I do my own thing (reduce the drugs).’</w:t>
            </w:r>
            <w:r w:rsidR="00956035" w:rsidRPr="00F22BFA">
              <w:rPr>
                <w:rFonts w:asciiTheme="minorHAnsi" w:hAnsiTheme="minorHAnsi" w:cstheme="minorHAnsi"/>
                <w:color w:val="000000"/>
                <w:sz w:val="20"/>
                <w:szCs w:val="20"/>
              </w:rPr>
              <w:t xml:space="preserve"> (P</w:t>
            </w:r>
            <w:r w:rsidR="00551C6E" w:rsidRPr="00F22BFA">
              <w:rPr>
                <w:rFonts w:asciiTheme="minorHAnsi" w:hAnsiTheme="minorHAnsi" w:cstheme="minorHAnsi"/>
                <w:color w:val="000000"/>
                <w:sz w:val="20"/>
                <w:szCs w:val="20"/>
              </w:rPr>
              <w:t>atient</w:t>
            </w:r>
            <w:r w:rsidR="00956035" w:rsidRPr="00F22BFA">
              <w:rPr>
                <w:rFonts w:asciiTheme="minorHAnsi" w:hAnsiTheme="minorHAnsi" w:cstheme="minorHAnsi"/>
                <w:color w:val="000000"/>
                <w:sz w:val="20"/>
                <w:szCs w:val="20"/>
              </w:rPr>
              <w:t>)</w:t>
            </w:r>
          </w:p>
        </w:tc>
        <w:tc>
          <w:tcPr>
            <w:tcW w:w="1229" w:type="dxa"/>
          </w:tcPr>
          <w:p w14:paraId="23DAADD4" w14:textId="6ADAFB56" w:rsidR="00FA2294"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613D445F" w14:textId="1A8694B7" w:rsidR="00FA2294" w:rsidRPr="00F22BFA" w:rsidRDefault="00FA2294" w:rsidP="00C11844">
      <w:pPr>
        <w:rPr>
          <w:rFonts w:asciiTheme="minorHAnsi" w:hAnsiTheme="minorHAnsi" w:cstheme="minorHAnsi"/>
          <w:color w:val="000000"/>
          <w:sz w:val="20"/>
          <w:szCs w:val="20"/>
        </w:rPr>
      </w:pPr>
    </w:p>
    <w:p w14:paraId="3803DFD6" w14:textId="07AEE6CB" w:rsidR="00956035" w:rsidRPr="00F22BFA" w:rsidRDefault="00956035" w:rsidP="00C11844">
      <w:pPr>
        <w:rPr>
          <w:rFonts w:asciiTheme="minorHAnsi" w:hAnsiTheme="minorHAnsi" w:cstheme="minorHAnsi"/>
          <w:color w:val="000000"/>
          <w:sz w:val="20"/>
          <w:szCs w:val="20"/>
        </w:rPr>
      </w:pPr>
    </w:p>
    <w:p w14:paraId="5BD8A940" w14:textId="6D809253" w:rsidR="00956035" w:rsidRPr="00F22BFA" w:rsidRDefault="00956035"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3.</w:t>
      </w:r>
      <w:bookmarkStart w:id="7" w:name="_Hlk116660021"/>
      <w:r w:rsidRPr="00F22BFA">
        <w:rPr>
          <w:rFonts w:asciiTheme="minorHAnsi" w:hAnsiTheme="minorHAnsi" w:cstheme="minorHAnsi"/>
          <w:color w:val="000000"/>
          <w:sz w:val="20"/>
          <w:szCs w:val="20"/>
        </w:rPr>
        <w:t xml:space="preserve"> Lindberg</w:t>
      </w:r>
      <w:bookmarkEnd w:id="7"/>
      <w:r w:rsidRPr="00F22BFA">
        <w:rPr>
          <w:rFonts w:asciiTheme="minorHAnsi" w:hAnsiTheme="minorHAnsi" w:cstheme="minorHAnsi"/>
          <w:color w:val="000000"/>
          <w:sz w:val="20"/>
          <w:szCs w:val="20"/>
        </w:rPr>
        <w:t>, M., Ekström, T., Möller, M., &amp; Ahlner, J. (2001). Asthma care and factors affecting medication compliance: the patient's point of view. International Journal for Quality in Health Care, 13(5), 375-383. https://academic.oup.com/intqhc/article/13/5/375/1823486?login=true</w:t>
      </w:r>
    </w:p>
    <w:p w14:paraId="5EE864C1" w14:textId="146E3527" w:rsidR="00956035" w:rsidRPr="00F22BFA" w:rsidRDefault="00956035"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405"/>
        <w:gridCol w:w="5382"/>
        <w:gridCol w:w="1229"/>
      </w:tblGrid>
      <w:tr w:rsidR="00956035" w:rsidRPr="00F22BFA" w14:paraId="399688C4" w14:textId="77777777" w:rsidTr="001B6075">
        <w:tc>
          <w:tcPr>
            <w:tcW w:w="2405" w:type="dxa"/>
          </w:tcPr>
          <w:p w14:paraId="24AD6C35" w14:textId="7B4DCFB0" w:rsidR="00956035" w:rsidRPr="00F22BFA" w:rsidRDefault="00956035"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Findings </w:t>
            </w:r>
          </w:p>
        </w:tc>
        <w:tc>
          <w:tcPr>
            <w:tcW w:w="5382" w:type="dxa"/>
          </w:tcPr>
          <w:p w14:paraId="2C1D0452" w14:textId="692046DA" w:rsidR="00956035" w:rsidRPr="00F22BFA" w:rsidRDefault="00956035"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9" w:type="dxa"/>
          </w:tcPr>
          <w:p w14:paraId="703B9A2C" w14:textId="73655D38" w:rsidR="00956035" w:rsidRPr="00F22BFA" w:rsidRDefault="00956035"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Evidence </w:t>
            </w:r>
          </w:p>
        </w:tc>
      </w:tr>
      <w:tr w:rsidR="00956035" w:rsidRPr="00F22BFA" w14:paraId="15E473E1" w14:textId="77777777" w:rsidTr="001B6075">
        <w:tc>
          <w:tcPr>
            <w:tcW w:w="2405" w:type="dxa"/>
            <w:shd w:val="clear" w:color="auto" w:fill="auto"/>
          </w:tcPr>
          <w:p w14:paraId="5F098791" w14:textId="49CC8BCF" w:rsidR="00956035" w:rsidRPr="00F22BFA" w:rsidRDefault="00382487"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Mis</w:t>
            </w:r>
            <w:r w:rsidR="00F04AC4" w:rsidRPr="00F22BFA">
              <w:rPr>
                <w:rFonts w:asciiTheme="minorHAnsi" w:hAnsiTheme="minorHAnsi" w:cstheme="minorHAnsi"/>
                <w:color w:val="000000"/>
                <w:sz w:val="20"/>
                <w:szCs w:val="20"/>
              </w:rPr>
              <w:t xml:space="preserve">trust </w:t>
            </w:r>
            <w:r w:rsidRPr="00F22BFA">
              <w:rPr>
                <w:rFonts w:asciiTheme="minorHAnsi" w:hAnsiTheme="minorHAnsi" w:cstheme="minorHAnsi"/>
                <w:color w:val="000000"/>
                <w:sz w:val="20"/>
                <w:szCs w:val="20"/>
              </w:rPr>
              <w:t>of</w:t>
            </w:r>
            <w:r w:rsidR="00F04AC4" w:rsidRPr="00F22BFA">
              <w:rPr>
                <w:rFonts w:asciiTheme="minorHAnsi" w:hAnsiTheme="minorHAnsi" w:cstheme="minorHAnsi"/>
                <w:color w:val="000000"/>
                <w:sz w:val="20"/>
                <w:szCs w:val="20"/>
              </w:rPr>
              <w:t xml:space="preserve"> medication </w:t>
            </w:r>
          </w:p>
        </w:tc>
        <w:tc>
          <w:tcPr>
            <w:tcW w:w="5382" w:type="dxa"/>
          </w:tcPr>
          <w:p w14:paraId="0BA2A0A4" w14:textId="243C5BC3" w:rsidR="00956035" w:rsidRPr="00F22BFA" w:rsidRDefault="00F04AC4" w:rsidP="00C11844">
            <w:pPr>
              <w:rPr>
                <w:rFonts w:asciiTheme="minorHAnsi" w:hAnsiTheme="minorHAnsi" w:cstheme="minorHAnsi"/>
                <w:color w:val="000000"/>
                <w:sz w:val="20"/>
                <w:szCs w:val="20"/>
              </w:rPr>
            </w:pPr>
            <w:bookmarkStart w:id="8" w:name="_Hlk116573664"/>
            <w:r w:rsidRPr="00F22BFA">
              <w:rPr>
                <w:rFonts w:asciiTheme="minorHAnsi" w:hAnsiTheme="minorHAnsi" w:cstheme="minorHAnsi"/>
                <w:color w:val="000000"/>
                <w:sz w:val="20"/>
                <w:szCs w:val="20"/>
              </w:rPr>
              <w:t xml:space="preserve">‘I don’t really believe in the medication, and then I think about side effects. I’m sceptical about all medications, and I’ve heard it can be dangerous to combine </w:t>
            </w:r>
            <w:r w:rsidR="00170FF8" w:rsidRPr="00F22BFA">
              <w:rPr>
                <w:rFonts w:asciiTheme="minorHAnsi" w:hAnsiTheme="minorHAnsi" w:cstheme="minorHAnsi"/>
                <w:color w:val="000000"/>
                <w:sz w:val="20"/>
                <w:szCs w:val="20"/>
              </w:rPr>
              <w:t>asthma</w:t>
            </w:r>
            <w:r w:rsidRPr="00F22BFA">
              <w:rPr>
                <w:rFonts w:asciiTheme="minorHAnsi" w:hAnsiTheme="minorHAnsi" w:cstheme="minorHAnsi"/>
                <w:color w:val="000000"/>
                <w:sz w:val="20"/>
                <w:szCs w:val="20"/>
              </w:rPr>
              <w:t xml:space="preserve"> medications with other drugs’ </w:t>
            </w:r>
            <w:r w:rsidR="00986919" w:rsidRPr="00F22BFA">
              <w:rPr>
                <w:rFonts w:asciiTheme="minorHAnsi" w:hAnsiTheme="minorHAnsi" w:cstheme="minorHAnsi"/>
                <w:color w:val="000000"/>
                <w:sz w:val="20"/>
                <w:szCs w:val="20"/>
              </w:rPr>
              <w:t>(Patient)</w:t>
            </w:r>
            <w:bookmarkEnd w:id="8"/>
          </w:p>
        </w:tc>
        <w:tc>
          <w:tcPr>
            <w:tcW w:w="1229" w:type="dxa"/>
          </w:tcPr>
          <w:p w14:paraId="78F97AAF" w14:textId="24A32D8E" w:rsidR="00956035"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956035" w:rsidRPr="00F22BFA" w14:paraId="3620DE32" w14:textId="77777777" w:rsidTr="001B6075">
        <w:tc>
          <w:tcPr>
            <w:tcW w:w="2405" w:type="dxa"/>
          </w:tcPr>
          <w:p w14:paraId="783E2C37" w14:textId="0FE6B316" w:rsidR="00956035" w:rsidRPr="00F22BFA" w:rsidRDefault="008257FC"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Lack of </w:t>
            </w:r>
            <w:r w:rsidR="00382487" w:rsidRPr="00F22BFA">
              <w:rPr>
                <w:rFonts w:asciiTheme="minorHAnsi" w:hAnsiTheme="minorHAnsi" w:cstheme="minorHAnsi"/>
                <w:color w:val="000000"/>
                <w:sz w:val="20"/>
                <w:szCs w:val="20"/>
              </w:rPr>
              <w:t>information</w:t>
            </w:r>
            <w:r w:rsidR="000C1942" w:rsidRPr="00F22BFA">
              <w:rPr>
                <w:rFonts w:asciiTheme="minorHAnsi" w:hAnsiTheme="minorHAnsi" w:cstheme="minorHAnsi"/>
                <w:color w:val="000000"/>
                <w:sz w:val="20"/>
                <w:szCs w:val="20"/>
              </w:rPr>
              <w:t xml:space="preserve"> about disease </w:t>
            </w:r>
          </w:p>
        </w:tc>
        <w:tc>
          <w:tcPr>
            <w:tcW w:w="5382" w:type="dxa"/>
          </w:tcPr>
          <w:p w14:paraId="04334401" w14:textId="26D94A40" w:rsidR="00956035" w:rsidRPr="00F22BFA" w:rsidRDefault="008257FC" w:rsidP="00C11844">
            <w:pPr>
              <w:rPr>
                <w:rFonts w:asciiTheme="minorHAnsi" w:hAnsiTheme="minorHAnsi" w:cstheme="minorHAnsi"/>
                <w:color w:val="000000"/>
                <w:sz w:val="20"/>
                <w:szCs w:val="20"/>
              </w:rPr>
            </w:pPr>
            <w:bookmarkStart w:id="9" w:name="_Hlk118194661"/>
            <w:r w:rsidRPr="00F22BFA">
              <w:rPr>
                <w:rFonts w:asciiTheme="minorHAnsi" w:hAnsiTheme="minorHAnsi" w:cstheme="minorHAnsi"/>
                <w:color w:val="000000"/>
                <w:sz w:val="20"/>
                <w:szCs w:val="20"/>
              </w:rPr>
              <w:t>‘I think that in general everybody, relatives, people you work with, need more information, because asthma is increasing in the community.’</w:t>
            </w:r>
            <w:r w:rsidR="00986919" w:rsidRPr="00F22BFA">
              <w:rPr>
                <w:rFonts w:asciiTheme="minorHAnsi" w:hAnsiTheme="minorHAnsi" w:cstheme="minorHAnsi"/>
                <w:color w:val="000000"/>
                <w:sz w:val="20"/>
                <w:szCs w:val="20"/>
              </w:rPr>
              <w:t xml:space="preserve"> (Patient)</w:t>
            </w:r>
            <w:bookmarkEnd w:id="9"/>
          </w:p>
        </w:tc>
        <w:tc>
          <w:tcPr>
            <w:tcW w:w="1229" w:type="dxa"/>
          </w:tcPr>
          <w:p w14:paraId="3DC47DF4" w14:textId="652837CA" w:rsidR="00956035"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956035" w:rsidRPr="00F22BFA" w14:paraId="6EEFC0E1" w14:textId="77777777" w:rsidTr="001B6075">
        <w:tc>
          <w:tcPr>
            <w:tcW w:w="2405" w:type="dxa"/>
          </w:tcPr>
          <w:p w14:paraId="25F8F4DD" w14:textId="01E81488" w:rsidR="00956035" w:rsidRPr="00F22BFA" w:rsidRDefault="008257FC" w:rsidP="008257FC">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Follow up support </w:t>
            </w:r>
            <w:r w:rsidR="00382487" w:rsidRPr="00F22BFA">
              <w:rPr>
                <w:rFonts w:asciiTheme="minorHAnsi" w:hAnsiTheme="minorHAnsi" w:cstheme="minorHAnsi"/>
                <w:color w:val="000000"/>
                <w:sz w:val="20"/>
                <w:szCs w:val="20"/>
              </w:rPr>
              <w:t>needed</w:t>
            </w:r>
          </w:p>
        </w:tc>
        <w:tc>
          <w:tcPr>
            <w:tcW w:w="5382" w:type="dxa"/>
          </w:tcPr>
          <w:p w14:paraId="5AD68DD0" w14:textId="0003D519" w:rsidR="00956035" w:rsidRPr="00F22BFA" w:rsidRDefault="008257FC" w:rsidP="00C11844">
            <w:pPr>
              <w:rPr>
                <w:rFonts w:asciiTheme="minorHAnsi" w:hAnsiTheme="minorHAnsi" w:cstheme="minorHAnsi"/>
                <w:color w:val="000000"/>
                <w:sz w:val="20"/>
                <w:szCs w:val="20"/>
              </w:rPr>
            </w:pPr>
            <w:bookmarkStart w:id="10" w:name="_Hlk116573743"/>
            <w:r w:rsidRPr="00F22BFA">
              <w:rPr>
                <w:rFonts w:asciiTheme="minorHAnsi" w:hAnsiTheme="minorHAnsi" w:cstheme="minorHAnsi"/>
                <w:color w:val="000000"/>
                <w:sz w:val="20"/>
                <w:szCs w:val="20"/>
              </w:rPr>
              <w:t>‘I’d like to have continual follow-up visits f</w:t>
            </w:r>
            <w:r w:rsidR="00170FF8" w:rsidRPr="00F22BFA">
              <w:rPr>
                <w:rFonts w:asciiTheme="minorHAnsi" w:hAnsiTheme="minorHAnsi" w:cstheme="minorHAnsi"/>
                <w:color w:val="000000"/>
                <w:sz w:val="20"/>
                <w:szCs w:val="20"/>
              </w:rPr>
              <w:t>or</w:t>
            </w:r>
            <w:r w:rsidRPr="00F22BFA">
              <w:rPr>
                <w:rFonts w:asciiTheme="minorHAnsi" w:hAnsiTheme="minorHAnsi" w:cstheme="minorHAnsi"/>
                <w:color w:val="000000"/>
                <w:sz w:val="20"/>
                <w:szCs w:val="20"/>
              </w:rPr>
              <w:t xml:space="preserve"> my asthma to keep my illness under control, and I’d like to be seen by the same staff person who has training in asthma.’</w:t>
            </w:r>
            <w:r w:rsidR="00986919" w:rsidRPr="00F22BFA">
              <w:rPr>
                <w:rFonts w:asciiTheme="minorHAnsi" w:hAnsiTheme="minorHAnsi" w:cstheme="minorHAnsi"/>
                <w:color w:val="000000"/>
                <w:sz w:val="20"/>
                <w:szCs w:val="20"/>
              </w:rPr>
              <w:t xml:space="preserve"> (Patient)</w:t>
            </w:r>
            <w:bookmarkEnd w:id="10"/>
          </w:p>
        </w:tc>
        <w:tc>
          <w:tcPr>
            <w:tcW w:w="1229" w:type="dxa"/>
          </w:tcPr>
          <w:p w14:paraId="740B41FF" w14:textId="4AF6D688" w:rsidR="00956035"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62F9E85E" w14:textId="0C8F9D6E" w:rsidR="00956035" w:rsidRPr="00F22BFA" w:rsidRDefault="00956035" w:rsidP="00C11844">
      <w:pPr>
        <w:rPr>
          <w:rFonts w:asciiTheme="minorHAnsi" w:hAnsiTheme="minorHAnsi" w:cstheme="minorHAnsi"/>
          <w:color w:val="000000"/>
          <w:sz w:val="20"/>
          <w:szCs w:val="20"/>
        </w:rPr>
      </w:pPr>
    </w:p>
    <w:p w14:paraId="7C974E50" w14:textId="089EF16D" w:rsidR="008257FC" w:rsidRPr="00F22BFA" w:rsidRDefault="008257FC"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lastRenderedPageBreak/>
        <w:t>4.</w:t>
      </w:r>
      <w:r w:rsidR="00377868" w:rsidRPr="00F22BFA">
        <w:rPr>
          <w:rFonts w:asciiTheme="minorHAnsi" w:hAnsiTheme="minorHAnsi" w:cstheme="minorHAnsi"/>
          <w:color w:val="000000"/>
          <w:sz w:val="20"/>
          <w:szCs w:val="20"/>
        </w:rPr>
        <w:t xml:space="preserve">  </w:t>
      </w:r>
      <w:bookmarkStart w:id="11" w:name="_Hlk116548433"/>
      <w:bookmarkStart w:id="12" w:name="_Hlk116659717"/>
      <w:r w:rsidRPr="00F22BFA">
        <w:rPr>
          <w:rFonts w:asciiTheme="minorHAnsi" w:hAnsiTheme="minorHAnsi" w:cstheme="minorHAnsi"/>
          <w:color w:val="000000"/>
          <w:sz w:val="20"/>
          <w:szCs w:val="20"/>
        </w:rPr>
        <w:t xml:space="preserve">Scherman, M. H., &amp; Löwhagen, </w:t>
      </w:r>
      <w:bookmarkEnd w:id="11"/>
      <w:r w:rsidRPr="00F22BFA">
        <w:rPr>
          <w:rFonts w:asciiTheme="minorHAnsi" w:hAnsiTheme="minorHAnsi" w:cstheme="minorHAnsi"/>
          <w:color w:val="000000"/>
          <w:sz w:val="20"/>
          <w:szCs w:val="20"/>
        </w:rPr>
        <w:t xml:space="preserve">O. (2004). </w:t>
      </w:r>
      <w:bookmarkEnd w:id="12"/>
      <w:r w:rsidRPr="00F22BFA">
        <w:rPr>
          <w:rFonts w:asciiTheme="minorHAnsi" w:hAnsiTheme="minorHAnsi" w:cstheme="minorHAnsi"/>
          <w:color w:val="000000"/>
          <w:sz w:val="20"/>
          <w:szCs w:val="20"/>
        </w:rPr>
        <w:t xml:space="preserve">Drug compliance and identity: reasons for non-compliance: experiences of medication from persons with asthma/allergy. Patient Education and Counseling, 54(1), 3-9. </w:t>
      </w:r>
      <w:hyperlink r:id="rId10" w:history="1">
        <w:r w:rsidRPr="00F22BFA">
          <w:rPr>
            <w:rStyle w:val="Hyperlink"/>
            <w:rFonts w:asciiTheme="minorHAnsi" w:hAnsiTheme="minorHAnsi" w:cstheme="minorHAnsi"/>
            <w:color w:val="000000"/>
            <w:sz w:val="20"/>
            <w:szCs w:val="20"/>
          </w:rPr>
          <w:t>https://www.sciencedirect.com/science/article/pii/S073839910300199X</w:t>
        </w:r>
      </w:hyperlink>
    </w:p>
    <w:p w14:paraId="32F4FCDB" w14:textId="5E4FD4AA" w:rsidR="008257FC" w:rsidRPr="00F22BFA" w:rsidRDefault="008257FC"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547"/>
        <w:gridCol w:w="5240"/>
        <w:gridCol w:w="1229"/>
      </w:tblGrid>
      <w:tr w:rsidR="008257FC" w:rsidRPr="00F22BFA" w14:paraId="560984C1" w14:textId="77777777" w:rsidTr="001B6075">
        <w:tc>
          <w:tcPr>
            <w:tcW w:w="2547" w:type="dxa"/>
          </w:tcPr>
          <w:p w14:paraId="5B616410" w14:textId="76E7AEB8" w:rsidR="008257FC" w:rsidRPr="00F22BFA" w:rsidRDefault="008257FC"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Findings</w:t>
            </w:r>
          </w:p>
        </w:tc>
        <w:tc>
          <w:tcPr>
            <w:tcW w:w="5240" w:type="dxa"/>
          </w:tcPr>
          <w:p w14:paraId="4248AA6E" w14:textId="15051724" w:rsidR="008257FC" w:rsidRPr="00F22BFA" w:rsidRDefault="008257FC"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9" w:type="dxa"/>
          </w:tcPr>
          <w:p w14:paraId="78BF1806" w14:textId="419455F6" w:rsidR="008257FC" w:rsidRPr="00F22BFA" w:rsidRDefault="008257FC"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8257FC" w:rsidRPr="00F22BFA" w14:paraId="1294A2B7" w14:textId="77777777" w:rsidTr="001B6075">
        <w:tc>
          <w:tcPr>
            <w:tcW w:w="2547" w:type="dxa"/>
          </w:tcPr>
          <w:p w14:paraId="4636D394" w14:textId="55DF0D68" w:rsidR="008257FC" w:rsidRPr="00F22BFA" w:rsidRDefault="00CC6303"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Concern about tolerance</w:t>
            </w:r>
            <w:r w:rsidR="008257FC"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 xml:space="preserve">from </w:t>
            </w:r>
            <w:r w:rsidR="008257FC" w:rsidRPr="00F22BFA">
              <w:rPr>
                <w:rFonts w:asciiTheme="minorHAnsi" w:hAnsiTheme="minorHAnsi" w:cstheme="minorHAnsi"/>
                <w:color w:val="000000"/>
                <w:sz w:val="20"/>
                <w:szCs w:val="20"/>
              </w:rPr>
              <w:t>medic</w:t>
            </w:r>
            <w:r w:rsidR="00270767" w:rsidRPr="00F22BFA">
              <w:rPr>
                <w:rFonts w:asciiTheme="minorHAnsi" w:hAnsiTheme="minorHAnsi" w:cstheme="minorHAnsi"/>
                <w:color w:val="000000"/>
                <w:sz w:val="20"/>
                <w:szCs w:val="20"/>
              </w:rPr>
              <w:t>ine</w:t>
            </w:r>
            <w:r w:rsidR="008257FC" w:rsidRPr="00F22BFA">
              <w:rPr>
                <w:rFonts w:asciiTheme="minorHAnsi" w:hAnsiTheme="minorHAnsi" w:cstheme="minorHAnsi"/>
                <w:color w:val="000000"/>
                <w:sz w:val="20"/>
                <w:szCs w:val="20"/>
              </w:rPr>
              <w:t xml:space="preserve"> </w:t>
            </w:r>
          </w:p>
        </w:tc>
        <w:tc>
          <w:tcPr>
            <w:tcW w:w="5240" w:type="dxa"/>
          </w:tcPr>
          <w:p w14:paraId="405FAB15" w14:textId="27BD201D" w:rsidR="008257FC" w:rsidRPr="00F22BFA" w:rsidRDefault="00270767" w:rsidP="00377868">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t>
            </w:r>
            <w:r w:rsidR="00377868" w:rsidRPr="00F22BFA">
              <w:rPr>
                <w:rFonts w:asciiTheme="minorHAnsi" w:hAnsiTheme="minorHAnsi" w:cstheme="minorHAnsi"/>
                <w:color w:val="000000"/>
                <w:sz w:val="20"/>
                <w:szCs w:val="20"/>
              </w:rPr>
              <w:t>If I had started with those cortisone injections I think I</w:t>
            </w:r>
            <w:r w:rsidR="000E30F6" w:rsidRPr="00F22BFA">
              <w:rPr>
                <w:rFonts w:asciiTheme="minorHAnsi" w:hAnsiTheme="minorHAnsi" w:cstheme="minorHAnsi"/>
                <w:color w:val="000000"/>
                <w:sz w:val="20"/>
                <w:szCs w:val="20"/>
              </w:rPr>
              <w:t xml:space="preserve"> </w:t>
            </w:r>
            <w:r w:rsidR="00377868" w:rsidRPr="00F22BFA">
              <w:rPr>
                <w:rFonts w:asciiTheme="minorHAnsi" w:hAnsiTheme="minorHAnsi" w:cstheme="minorHAnsi"/>
                <w:color w:val="000000"/>
                <w:sz w:val="20"/>
                <w:szCs w:val="20"/>
              </w:rPr>
              <w:t>would still be taking them today. Your body gets used to</w:t>
            </w:r>
            <w:r w:rsidR="00CC6303" w:rsidRPr="00F22BFA">
              <w:rPr>
                <w:rFonts w:asciiTheme="minorHAnsi" w:hAnsiTheme="minorHAnsi" w:cstheme="minorHAnsi"/>
                <w:color w:val="000000"/>
                <w:sz w:val="20"/>
                <w:szCs w:val="20"/>
              </w:rPr>
              <w:t xml:space="preserve"> </w:t>
            </w:r>
            <w:r w:rsidR="00377868" w:rsidRPr="00F22BFA">
              <w:rPr>
                <w:rFonts w:asciiTheme="minorHAnsi" w:hAnsiTheme="minorHAnsi" w:cstheme="minorHAnsi"/>
                <w:color w:val="000000"/>
                <w:sz w:val="20"/>
                <w:szCs w:val="20"/>
              </w:rPr>
              <w:t>it. You’re treating it too well. Instead of making it work off an attack by itself.’</w:t>
            </w:r>
            <w:r w:rsidR="00986919" w:rsidRPr="00F22BFA">
              <w:rPr>
                <w:rFonts w:asciiTheme="minorHAnsi" w:hAnsiTheme="minorHAnsi" w:cstheme="minorHAnsi"/>
                <w:color w:val="000000"/>
                <w:sz w:val="20"/>
                <w:szCs w:val="20"/>
              </w:rPr>
              <w:t xml:space="preserve"> (Patient)</w:t>
            </w:r>
          </w:p>
        </w:tc>
        <w:tc>
          <w:tcPr>
            <w:tcW w:w="1229" w:type="dxa"/>
          </w:tcPr>
          <w:p w14:paraId="3133280F" w14:textId="0D62FCB3" w:rsidR="008257F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8257FC" w:rsidRPr="00F22BFA" w14:paraId="54C0BE1F" w14:textId="77777777" w:rsidTr="001B6075">
        <w:tc>
          <w:tcPr>
            <w:tcW w:w="2547" w:type="dxa"/>
          </w:tcPr>
          <w:p w14:paraId="6B330318" w14:textId="5A118916" w:rsidR="008257FC" w:rsidRPr="00F22BFA" w:rsidRDefault="00CC6303"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Positive attitude toward </w:t>
            </w:r>
            <w:r w:rsidR="00270767" w:rsidRPr="00F22BFA">
              <w:rPr>
                <w:rFonts w:asciiTheme="minorHAnsi" w:hAnsiTheme="minorHAnsi" w:cstheme="minorHAnsi"/>
                <w:color w:val="000000"/>
                <w:sz w:val="20"/>
                <w:szCs w:val="20"/>
              </w:rPr>
              <w:t>medicine</w:t>
            </w:r>
          </w:p>
        </w:tc>
        <w:tc>
          <w:tcPr>
            <w:tcW w:w="5240" w:type="dxa"/>
          </w:tcPr>
          <w:p w14:paraId="1F0AADE6" w14:textId="2EA50A62" w:rsidR="008257FC" w:rsidRPr="00F22BFA" w:rsidRDefault="00382487" w:rsidP="0027076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t>
            </w:r>
            <w:r w:rsidR="00270767" w:rsidRPr="00F22BFA">
              <w:rPr>
                <w:rFonts w:asciiTheme="minorHAnsi" w:hAnsiTheme="minorHAnsi" w:cstheme="minorHAnsi"/>
                <w:color w:val="000000"/>
                <w:sz w:val="20"/>
                <w:szCs w:val="20"/>
              </w:rPr>
              <w:t>I always have them (the drugs) in my bag but I hardly</w:t>
            </w:r>
            <w:r w:rsidR="000E30F6" w:rsidRPr="00F22BFA">
              <w:rPr>
                <w:rFonts w:asciiTheme="minorHAnsi" w:hAnsiTheme="minorHAnsi" w:cstheme="minorHAnsi"/>
                <w:color w:val="000000"/>
                <w:sz w:val="20"/>
                <w:szCs w:val="20"/>
              </w:rPr>
              <w:t xml:space="preserve"> </w:t>
            </w:r>
            <w:r w:rsidR="00270767" w:rsidRPr="00F22BFA">
              <w:rPr>
                <w:rFonts w:asciiTheme="minorHAnsi" w:hAnsiTheme="minorHAnsi" w:cstheme="minorHAnsi"/>
                <w:color w:val="000000"/>
                <w:sz w:val="20"/>
                <w:szCs w:val="20"/>
              </w:rPr>
              <w:t>ever use them, but it’s really nice to have them in my bag.</w:t>
            </w:r>
            <w:r w:rsidRPr="00F22BFA">
              <w:rPr>
                <w:rFonts w:asciiTheme="minorHAnsi" w:hAnsiTheme="minorHAnsi" w:cstheme="minorHAnsi"/>
                <w:color w:val="000000"/>
                <w:sz w:val="20"/>
                <w:szCs w:val="20"/>
              </w:rPr>
              <w:t>’</w:t>
            </w:r>
            <w:r w:rsidR="000E30F6" w:rsidRPr="00F22BFA">
              <w:rPr>
                <w:rFonts w:asciiTheme="minorHAnsi" w:hAnsiTheme="minorHAnsi" w:cstheme="minorHAnsi"/>
                <w:color w:val="000000"/>
                <w:sz w:val="20"/>
                <w:szCs w:val="20"/>
              </w:rPr>
              <w:t xml:space="preserve"> </w:t>
            </w:r>
            <w:r w:rsidR="00986919" w:rsidRPr="00F22BFA">
              <w:rPr>
                <w:rFonts w:asciiTheme="minorHAnsi" w:hAnsiTheme="minorHAnsi" w:cstheme="minorHAnsi"/>
                <w:color w:val="000000"/>
                <w:sz w:val="20"/>
                <w:szCs w:val="20"/>
              </w:rPr>
              <w:t>(Patient)</w:t>
            </w:r>
          </w:p>
        </w:tc>
        <w:tc>
          <w:tcPr>
            <w:tcW w:w="1229" w:type="dxa"/>
          </w:tcPr>
          <w:p w14:paraId="77BE25E5" w14:textId="74437706" w:rsidR="008257F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8257FC" w:rsidRPr="00F22BFA" w14:paraId="63D25E07" w14:textId="77777777" w:rsidTr="001B6075">
        <w:trPr>
          <w:trHeight w:val="495"/>
        </w:trPr>
        <w:tc>
          <w:tcPr>
            <w:tcW w:w="2547" w:type="dxa"/>
          </w:tcPr>
          <w:p w14:paraId="014A95E4" w14:textId="34CF010D" w:rsidR="008257FC" w:rsidRPr="00F22BFA" w:rsidRDefault="009217CB"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Self-stigma </w:t>
            </w:r>
            <w:r w:rsidR="00CC6303" w:rsidRPr="00F22BFA">
              <w:rPr>
                <w:rFonts w:asciiTheme="minorHAnsi" w:hAnsiTheme="minorHAnsi" w:cstheme="minorHAnsi"/>
                <w:color w:val="000000"/>
                <w:sz w:val="20"/>
                <w:szCs w:val="20"/>
              </w:rPr>
              <w:t xml:space="preserve">/ lost identity </w:t>
            </w:r>
          </w:p>
        </w:tc>
        <w:tc>
          <w:tcPr>
            <w:tcW w:w="5240" w:type="dxa"/>
          </w:tcPr>
          <w:p w14:paraId="2564EB26" w14:textId="5DE9C862" w:rsidR="00377868" w:rsidRPr="00F22BFA" w:rsidRDefault="00377868" w:rsidP="00C11844">
            <w:pPr>
              <w:rPr>
                <w:rFonts w:asciiTheme="minorHAnsi" w:hAnsiTheme="minorHAnsi" w:cstheme="minorHAnsi"/>
                <w:color w:val="000000"/>
                <w:sz w:val="20"/>
                <w:szCs w:val="20"/>
              </w:rPr>
            </w:pPr>
            <w:bookmarkStart w:id="13" w:name="_Hlk116659682"/>
            <w:r w:rsidRPr="00F22BFA">
              <w:rPr>
                <w:rFonts w:asciiTheme="minorHAnsi" w:hAnsiTheme="minorHAnsi" w:cstheme="minorHAnsi"/>
                <w:color w:val="000000"/>
                <w:sz w:val="20"/>
                <w:szCs w:val="20"/>
              </w:rPr>
              <w:t>‘</w:t>
            </w:r>
            <w:r w:rsidR="00270767" w:rsidRPr="00F22BFA">
              <w:rPr>
                <w:rFonts w:asciiTheme="minorHAnsi" w:hAnsiTheme="minorHAnsi" w:cstheme="minorHAnsi"/>
                <w:color w:val="000000"/>
                <w:sz w:val="20"/>
                <w:szCs w:val="20"/>
              </w:rPr>
              <w:t>You’re not really yourself when you’re on medication</w:t>
            </w:r>
            <w:r w:rsidRPr="00F22BFA">
              <w:rPr>
                <w:rFonts w:asciiTheme="minorHAnsi" w:hAnsiTheme="minorHAnsi" w:cstheme="minorHAnsi"/>
                <w:color w:val="000000"/>
                <w:sz w:val="20"/>
                <w:szCs w:val="20"/>
              </w:rPr>
              <w:t>.’</w:t>
            </w:r>
            <w:r w:rsidR="00986919" w:rsidRPr="00F22BFA">
              <w:rPr>
                <w:rFonts w:asciiTheme="minorHAnsi" w:hAnsiTheme="minorHAnsi" w:cstheme="minorHAnsi"/>
                <w:color w:val="000000"/>
                <w:sz w:val="20"/>
                <w:szCs w:val="20"/>
              </w:rPr>
              <w:t xml:space="preserve"> (Patient)</w:t>
            </w:r>
            <w:bookmarkEnd w:id="13"/>
          </w:p>
        </w:tc>
        <w:tc>
          <w:tcPr>
            <w:tcW w:w="1229" w:type="dxa"/>
          </w:tcPr>
          <w:p w14:paraId="2B9DE7CD" w14:textId="174105E3" w:rsidR="008257F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379E71AC" w14:textId="54A09027" w:rsidR="008257FC" w:rsidRPr="00F22BFA" w:rsidRDefault="008257FC" w:rsidP="00C11844">
      <w:pPr>
        <w:rPr>
          <w:rFonts w:asciiTheme="minorHAnsi" w:hAnsiTheme="minorHAnsi" w:cstheme="minorHAnsi"/>
          <w:color w:val="000000"/>
          <w:sz w:val="20"/>
          <w:szCs w:val="20"/>
        </w:rPr>
      </w:pPr>
    </w:p>
    <w:p w14:paraId="2EC712CB" w14:textId="73AAB1E7" w:rsidR="00377868" w:rsidRPr="00F22BFA" w:rsidRDefault="00377868"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5.</w:t>
      </w:r>
      <w:r w:rsidR="00480600" w:rsidRPr="00F22BFA">
        <w:rPr>
          <w:rFonts w:asciiTheme="minorHAnsi" w:hAnsiTheme="minorHAnsi" w:cstheme="minorHAnsi"/>
          <w:color w:val="000000"/>
          <w:sz w:val="20"/>
          <w:szCs w:val="20"/>
        </w:rPr>
        <w:t xml:space="preserve"> </w:t>
      </w:r>
      <w:bookmarkStart w:id="14" w:name="_Hlk116659877"/>
      <w:r w:rsidR="00480600" w:rsidRPr="00F22BFA">
        <w:rPr>
          <w:rFonts w:asciiTheme="minorHAnsi" w:hAnsiTheme="minorHAnsi" w:cstheme="minorHAnsi"/>
          <w:color w:val="000000"/>
          <w:sz w:val="20"/>
          <w:szCs w:val="20"/>
        </w:rPr>
        <w:t>Gamble</w:t>
      </w:r>
      <w:bookmarkEnd w:id="14"/>
      <w:r w:rsidR="00480600" w:rsidRPr="00F22BFA">
        <w:rPr>
          <w:rFonts w:asciiTheme="minorHAnsi" w:hAnsiTheme="minorHAnsi" w:cstheme="minorHAnsi"/>
          <w:color w:val="000000"/>
          <w:sz w:val="20"/>
          <w:szCs w:val="20"/>
        </w:rPr>
        <w:t xml:space="preserve">, J., Fitzsimons, D., Lynes, D., &amp; Heaney, L. G. (2007). Difficult asthma: people's perspectives on taking corticosteroid therapy. Journal of clinical nursing, 16(3a), 59-67. </w:t>
      </w:r>
      <w:hyperlink r:id="rId11" w:history="1">
        <w:r w:rsidR="00480600" w:rsidRPr="00F22BFA">
          <w:rPr>
            <w:rStyle w:val="Hyperlink"/>
            <w:rFonts w:asciiTheme="minorHAnsi" w:hAnsiTheme="minorHAnsi" w:cstheme="minorHAnsi"/>
            <w:color w:val="000000"/>
            <w:sz w:val="20"/>
            <w:szCs w:val="20"/>
          </w:rPr>
          <w:t>https://onlinelibrary.wiley.com/doi/full/10.1111/j.1365-2702.2006.01750.x</w:t>
        </w:r>
      </w:hyperlink>
    </w:p>
    <w:p w14:paraId="724E29FD" w14:textId="10500438" w:rsidR="00480600" w:rsidRPr="00F22BFA" w:rsidRDefault="00480600"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547"/>
        <w:gridCol w:w="5240"/>
        <w:gridCol w:w="1229"/>
      </w:tblGrid>
      <w:tr w:rsidR="00480600" w:rsidRPr="00F22BFA" w14:paraId="5F841043" w14:textId="77777777" w:rsidTr="001B6075">
        <w:tc>
          <w:tcPr>
            <w:tcW w:w="2547" w:type="dxa"/>
          </w:tcPr>
          <w:p w14:paraId="2B3C7DB3" w14:textId="1DBE2EE2" w:rsidR="00480600" w:rsidRPr="00F22BFA" w:rsidRDefault="00480600"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Finding</w:t>
            </w:r>
          </w:p>
        </w:tc>
        <w:tc>
          <w:tcPr>
            <w:tcW w:w="5240" w:type="dxa"/>
          </w:tcPr>
          <w:p w14:paraId="4AAF06BB" w14:textId="7BDD932A" w:rsidR="00480600" w:rsidRPr="00F22BFA" w:rsidRDefault="00480600"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9" w:type="dxa"/>
          </w:tcPr>
          <w:p w14:paraId="37A21172" w14:textId="5ABF140E" w:rsidR="00480600" w:rsidRPr="00F22BFA" w:rsidRDefault="00480600"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480600" w:rsidRPr="00F22BFA" w14:paraId="5EA6EBB9" w14:textId="77777777" w:rsidTr="001B6075">
        <w:tc>
          <w:tcPr>
            <w:tcW w:w="2547" w:type="dxa"/>
          </w:tcPr>
          <w:p w14:paraId="6870CFFA" w14:textId="634144E7" w:rsidR="00480600" w:rsidRPr="00F22BFA" w:rsidRDefault="005A0312" w:rsidP="00C11844">
            <w:pPr>
              <w:rPr>
                <w:rFonts w:asciiTheme="minorHAnsi" w:hAnsiTheme="minorHAnsi" w:cstheme="minorHAnsi"/>
                <w:color w:val="000000"/>
                <w:sz w:val="20"/>
                <w:szCs w:val="20"/>
              </w:rPr>
            </w:pPr>
            <w:bookmarkStart w:id="15" w:name="_Hlk116660084"/>
            <w:r w:rsidRPr="00F22BFA">
              <w:rPr>
                <w:rFonts w:asciiTheme="minorHAnsi" w:hAnsiTheme="minorHAnsi" w:cstheme="minorHAnsi"/>
                <w:color w:val="000000"/>
                <w:sz w:val="20"/>
                <w:szCs w:val="20"/>
              </w:rPr>
              <w:t>Fear of side effects</w:t>
            </w:r>
          </w:p>
        </w:tc>
        <w:tc>
          <w:tcPr>
            <w:tcW w:w="5240" w:type="dxa"/>
          </w:tcPr>
          <w:p w14:paraId="4AE78A67" w14:textId="3C070684" w:rsidR="00480600" w:rsidRPr="00F22BFA" w:rsidRDefault="005A0312" w:rsidP="005A0312">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‘Steroids for me are all about your bones, that’s the thing for me, I sort of think it’s to do with your bone density and certainly your more prone to the likes of osteoporosis.’ </w:t>
            </w:r>
            <w:r w:rsidR="00986919" w:rsidRPr="00F22BFA">
              <w:rPr>
                <w:rFonts w:asciiTheme="minorHAnsi" w:hAnsiTheme="minorHAnsi" w:cstheme="minorHAnsi"/>
                <w:color w:val="000000"/>
                <w:sz w:val="20"/>
                <w:szCs w:val="20"/>
              </w:rPr>
              <w:t>(Patient)</w:t>
            </w:r>
          </w:p>
        </w:tc>
        <w:tc>
          <w:tcPr>
            <w:tcW w:w="1229" w:type="dxa"/>
          </w:tcPr>
          <w:p w14:paraId="2FB5706E" w14:textId="6316E6FA" w:rsidR="00480600"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480600" w:rsidRPr="00F22BFA" w14:paraId="6F80C1A6" w14:textId="77777777" w:rsidTr="000C1942">
        <w:trPr>
          <w:trHeight w:val="920"/>
        </w:trPr>
        <w:tc>
          <w:tcPr>
            <w:tcW w:w="2547" w:type="dxa"/>
          </w:tcPr>
          <w:p w14:paraId="44AE0826" w14:textId="418794DD" w:rsidR="00480600" w:rsidRPr="00F22BFA" w:rsidRDefault="00CC6303" w:rsidP="00C11844">
            <w:pPr>
              <w:rPr>
                <w:rFonts w:asciiTheme="minorHAnsi" w:hAnsiTheme="minorHAnsi" w:cstheme="minorHAnsi"/>
                <w:color w:val="000000"/>
                <w:sz w:val="20"/>
                <w:szCs w:val="20"/>
              </w:rPr>
            </w:pPr>
            <w:bookmarkStart w:id="16" w:name="_Hlk116573811"/>
            <w:bookmarkEnd w:id="15"/>
            <w:r w:rsidRPr="00F22BFA">
              <w:rPr>
                <w:rFonts w:asciiTheme="minorHAnsi" w:hAnsiTheme="minorHAnsi" w:cstheme="minorHAnsi"/>
                <w:color w:val="000000"/>
                <w:sz w:val="20"/>
                <w:szCs w:val="20"/>
              </w:rPr>
              <w:t>Lack of information</w:t>
            </w:r>
          </w:p>
        </w:tc>
        <w:tc>
          <w:tcPr>
            <w:tcW w:w="5240" w:type="dxa"/>
          </w:tcPr>
          <w:p w14:paraId="637B81E1" w14:textId="5244782D" w:rsidR="00480600" w:rsidRPr="00F22BFA" w:rsidRDefault="00BD4849" w:rsidP="00BD4849">
            <w:pPr>
              <w:rPr>
                <w:rFonts w:asciiTheme="minorHAnsi" w:hAnsiTheme="minorHAnsi" w:cstheme="minorHAnsi"/>
                <w:color w:val="000000"/>
                <w:sz w:val="20"/>
                <w:szCs w:val="20"/>
              </w:rPr>
            </w:pPr>
            <w:bookmarkStart w:id="17" w:name="_Hlk118199973"/>
            <w:r w:rsidRPr="00F22BFA">
              <w:rPr>
                <w:rFonts w:asciiTheme="minorHAnsi" w:hAnsiTheme="minorHAnsi" w:cstheme="minorHAnsi"/>
                <w:color w:val="000000"/>
                <w:sz w:val="20"/>
                <w:szCs w:val="20"/>
              </w:rPr>
              <w:t>‘I’d like to know exactly what they do to you - and they don’t tell you that! It took me a few years to realise you should always request information, you’re never told these things, you have to find out for</w:t>
            </w:r>
            <w:r w:rsidR="007763F8"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 xml:space="preserve">yourself.’ </w:t>
            </w:r>
            <w:r w:rsidR="00986919" w:rsidRPr="00F22BFA">
              <w:rPr>
                <w:rFonts w:asciiTheme="minorHAnsi" w:hAnsiTheme="minorHAnsi" w:cstheme="minorHAnsi"/>
                <w:color w:val="000000"/>
                <w:sz w:val="20"/>
                <w:szCs w:val="20"/>
              </w:rPr>
              <w:t>(Patient)</w:t>
            </w:r>
            <w:bookmarkEnd w:id="17"/>
          </w:p>
        </w:tc>
        <w:tc>
          <w:tcPr>
            <w:tcW w:w="1229" w:type="dxa"/>
          </w:tcPr>
          <w:p w14:paraId="14327A0B" w14:textId="4020E6F6" w:rsidR="00480600"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0C1942" w:rsidRPr="00F22BFA" w14:paraId="0DE242A4" w14:textId="77777777" w:rsidTr="000C1942">
        <w:trPr>
          <w:trHeight w:val="280"/>
        </w:trPr>
        <w:tc>
          <w:tcPr>
            <w:tcW w:w="2547" w:type="dxa"/>
          </w:tcPr>
          <w:p w14:paraId="08A19244" w14:textId="59C07480" w:rsidR="000C1942" w:rsidRPr="00F22BFA" w:rsidRDefault="000C194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Busy life</w:t>
            </w:r>
          </w:p>
        </w:tc>
        <w:tc>
          <w:tcPr>
            <w:tcW w:w="5240" w:type="dxa"/>
          </w:tcPr>
          <w:p w14:paraId="3974F6A6" w14:textId="5E800C95" w:rsidR="000C1942" w:rsidRPr="00F22BFA" w:rsidRDefault="000C1942" w:rsidP="000C1942">
            <w:pPr>
              <w:rPr>
                <w:rFonts w:asciiTheme="minorHAnsi" w:hAnsiTheme="minorHAnsi" w:cstheme="minorHAnsi"/>
                <w:color w:val="000000"/>
                <w:sz w:val="20"/>
                <w:szCs w:val="20"/>
              </w:rPr>
            </w:pPr>
            <w:bookmarkStart w:id="18" w:name="_Hlk116663374"/>
            <w:r w:rsidRPr="00F22BFA">
              <w:rPr>
                <w:rFonts w:asciiTheme="minorHAnsi" w:hAnsiTheme="minorHAnsi" w:cstheme="minorHAnsi"/>
                <w:color w:val="000000"/>
                <w:sz w:val="20"/>
                <w:szCs w:val="20"/>
              </w:rPr>
              <w:t>‘The nebuliser takes up quite a lot of time in the mornings when you are getting ready with the kids and things like that for school.’ (Patient)</w:t>
            </w:r>
            <w:bookmarkEnd w:id="18"/>
          </w:p>
        </w:tc>
        <w:tc>
          <w:tcPr>
            <w:tcW w:w="1229" w:type="dxa"/>
          </w:tcPr>
          <w:p w14:paraId="5726FDC5" w14:textId="5024607A" w:rsidR="000C1942" w:rsidRPr="00F22BFA" w:rsidRDefault="000C194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bookmarkEnd w:id="16"/>
      <w:tr w:rsidR="00480600" w:rsidRPr="00F22BFA" w14:paraId="7783D47C" w14:textId="77777777" w:rsidTr="001B6075">
        <w:tc>
          <w:tcPr>
            <w:tcW w:w="2547" w:type="dxa"/>
          </w:tcPr>
          <w:p w14:paraId="3991EC59" w14:textId="496B773E" w:rsidR="00480600" w:rsidRPr="00F22BFA" w:rsidRDefault="00BD4849"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Lose </w:t>
            </w:r>
            <w:r w:rsidR="00CC6303" w:rsidRPr="00F22BFA">
              <w:rPr>
                <w:rFonts w:asciiTheme="minorHAnsi" w:hAnsiTheme="minorHAnsi" w:cstheme="minorHAnsi"/>
                <w:color w:val="000000"/>
                <w:sz w:val="20"/>
                <w:szCs w:val="20"/>
              </w:rPr>
              <w:t>identity</w:t>
            </w:r>
          </w:p>
        </w:tc>
        <w:tc>
          <w:tcPr>
            <w:tcW w:w="5240" w:type="dxa"/>
          </w:tcPr>
          <w:p w14:paraId="2E24F3AA" w14:textId="5B8C4B42" w:rsidR="00480600" w:rsidRPr="00F22BFA" w:rsidRDefault="00BD4849" w:rsidP="00BD4849">
            <w:pPr>
              <w:rPr>
                <w:rFonts w:asciiTheme="minorHAnsi" w:hAnsiTheme="minorHAnsi" w:cstheme="minorHAnsi"/>
                <w:color w:val="000000"/>
                <w:sz w:val="20"/>
                <w:szCs w:val="20"/>
              </w:rPr>
            </w:pPr>
            <w:bookmarkStart w:id="19" w:name="_Hlk116659864"/>
            <w:r w:rsidRPr="00F22BFA">
              <w:rPr>
                <w:rFonts w:asciiTheme="minorHAnsi" w:hAnsiTheme="minorHAnsi" w:cstheme="minorHAnsi"/>
                <w:color w:val="000000"/>
                <w:sz w:val="20"/>
                <w:szCs w:val="20"/>
              </w:rPr>
              <w:t>‘</w:t>
            </w:r>
            <w:r w:rsidR="00913AD3" w:rsidRPr="00F22BFA">
              <w:rPr>
                <w:rFonts w:asciiTheme="minorHAnsi" w:hAnsiTheme="minorHAnsi" w:cstheme="minorHAnsi"/>
                <w:color w:val="000000"/>
                <w:sz w:val="20"/>
                <w:szCs w:val="20"/>
              </w:rPr>
              <w:t>E</w:t>
            </w:r>
            <w:r w:rsidRPr="00F22BFA">
              <w:rPr>
                <w:rFonts w:asciiTheme="minorHAnsi" w:hAnsiTheme="minorHAnsi" w:cstheme="minorHAnsi"/>
                <w:color w:val="000000"/>
                <w:sz w:val="20"/>
                <w:szCs w:val="20"/>
              </w:rPr>
              <w:t>ven the children know now when I’m on them, they say</w:t>
            </w:r>
            <w:r w:rsidR="00CC6303"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‘Mummy’s back on her drugs’. I am really bad tempered and wicked</w:t>
            </w:r>
            <w:r w:rsidR="00913AD3" w:rsidRPr="00F22BFA">
              <w:rPr>
                <w:rFonts w:asciiTheme="minorHAnsi" w:hAnsiTheme="minorHAnsi" w:cstheme="minorHAnsi"/>
                <w:color w:val="000000"/>
                <w:sz w:val="20"/>
                <w:szCs w:val="20"/>
              </w:rPr>
              <w:t>…</w:t>
            </w:r>
            <w:r w:rsidRPr="00F22BFA">
              <w:rPr>
                <w:rFonts w:asciiTheme="minorHAnsi" w:hAnsiTheme="minorHAnsi" w:cstheme="minorHAnsi"/>
                <w:color w:val="000000"/>
                <w:sz w:val="20"/>
                <w:szCs w:val="20"/>
              </w:rPr>
              <w:t>I just go upstairs and sit in a room to get away from them all rather than say things that I’d regret</w:t>
            </w:r>
            <w:r w:rsidR="00913AD3" w:rsidRPr="00F22BFA">
              <w:rPr>
                <w:rFonts w:asciiTheme="minorHAnsi" w:hAnsiTheme="minorHAnsi" w:cstheme="minorHAnsi"/>
                <w:color w:val="000000"/>
                <w:sz w:val="20"/>
                <w:szCs w:val="20"/>
              </w:rPr>
              <w:t>…</w:t>
            </w:r>
            <w:r w:rsidRPr="00F22BFA">
              <w:rPr>
                <w:rFonts w:asciiTheme="minorHAnsi" w:hAnsiTheme="minorHAnsi" w:cstheme="minorHAnsi"/>
                <w:color w:val="000000"/>
                <w:sz w:val="20"/>
                <w:szCs w:val="20"/>
              </w:rPr>
              <w:t xml:space="preserve">’ </w:t>
            </w:r>
            <w:r w:rsidR="00986919" w:rsidRPr="00F22BFA">
              <w:rPr>
                <w:rFonts w:asciiTheme="minorHAnsi" w:hAnsiTheme="minorHAnsi" w:cstheme="minorHAnsi"/>
                <w:color w:val="000000"/>
                <w:sz w:val="20"/>
                <w:szCs w:val="20"/>
              </w:rPr>
              <w:t>(Patient)</w:t>
            </w:r>
            <w:bookmarkEnd w:id="19"/>
          </w:p>
        </w:tc>
        <w:tc>
          <w:tcPr>
            <w:tcW w:w="1229" w:type="dxa"/>
          </w:tcPr>
          <w:p w14:paraId="5AA498B9" w14:textId="0AB567F9" w:rsidR="00480600"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68BE92A3" w14:textId="77777777" w:rsidR="00480600" w:rsidRPr="00F22BFA" w:rsidRDefault="00480600" w:rsidP="00C11844">
      <w:pPr>
        <w:rPr>
          <w:rFonts w:asciiTheme="minorHAnsi" w:hAnsiTheme="minorHAnsi" w:cstheme="minorHAnsi"/>
          <w:color w:val="000000"/>
          <w:sz w:val="20"/>
          <w:szCs w:val="20"/>
        </w:rPr>
      </w:pPr>
    </w:p>
    <w:p w14:paraId="460DDB69" w14:textId="1CA73279" w:rsidR="00377868" w:rsidRPr="00F22BFA" w:rsidRDefault="00377868" w:rsidP="00C11844">
      <w:pPr>
        <w:rPr>
          <w:rFonts w:asciiTheme="minorHAnsi" w:hAnsiTheme="minorHAnsi" w:cstheme="minorHAnsi"/>
          <w:color w:val="000000"/>
          <w:sz w:val="20"/>
          <w:szCs w:val="20"/>
        </w:rPr>
      </w:pPr>
    </w:p>
    <w:p w14:paraId="554811F0" w14:textId="48E5170D" w:rsidR="00377868" w:rsidRPr="00F22BFA" w:rsidRDefault="00377868" w:rsidP="00C11844">
      <w:pPr>
        <w:rPr>
          <w:rFonts w:asciiTheme="minorHAnsi" w:hAnsiTheme="minorHAnsi" w:cstheme="minorHAnsi"/>
          <w:color w:val="000000"/>
          <w:sz w:val="20"/>
          <w:szCs w:val="20"/>
        </w:rPr>
      </w:pPr>
    </w:p>
    <w:p w14:paraId="17B23906" w14:textId="0A02E2C5" w:rsidR="00377868" w:rsidRPr="00F22BFA" w:rsidRDefault="00377868"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6</w:t>
      </w:r>
      <w:bookmarkStart w:id="20" w:name="_Hlk118188163"/>
      <w:r w:rsidRPr="00F22BFA">
        <w:rPr>
          <w:rFonts w:asciiTheme="minorHAnsi" w:hAnsiTheme="minorHAnsi" w:cstheme="minorHAnsi"/>
          <w:color w:val="000000"/>
          <w:sz w:val="20"/>
          <w:szCs w:val="20"/>
        </w:rPr>
        <w:t xml:space="preserve">. </w:t>
      </w:r>
      <w:bookmarkStart w:id="21" w:name="_Hlk118205010"/>
      <w:bookmarkStart w:id="22" w:name="_Hlk116659924"/>
      <w:r w:rsidRPr="00F22BFA">
        <w:rPr>
          <w:rFonts w:asciiTheme="minorHAnsi" w:hAnsiTheme="minorHAnsi" w:cstheme="minorHAnsi"/>
          <w:color w:val="000000"/>
          <w:sz w:val="20"/>
          <w:szCs w:val="20"/>
        </w:rPr>
        <w:t>Peláez</w:t>
      </w:r>
      <w:bookmarkEnd w:id="21"/>
      <w:r w:rsidRPr="00F22BFA">
        <w:rPr>
          <w:rFonts w:asciiTheme="minorHAnsi" w:hAnsiTheme="minorHAnsi" w:cstheme="minorHAnsi"/>
          <w:color w:val="000000"/>
          <w:sz w:val="20"/>
          <w:szCs w:val="20"/>
        </w:rPr>
        <w:t xml:space="preserve">, </w:t>
      </w:r>
      <w:bookmarkEnd w:id="20"/>
      <w:bookmarkEnd w:id="22"/>
      <w:r w:rsidRPr="00F22BFA">
        <w:rPr>
          <w:rFonts w:asciiTheme="minorHAnsi" w:hAnsiTheme="minorHAnsi" w:cstheme="minorHAnsi"/>
          <w:color w:val="000000"/>
          <w:sz w:val="20"/>
          <w:szCs w:val="20"/>
        </w:rPr>
        <w:t xml:space="preserve">S., Bacon, S. L., Aulls, M. W., Lacoste, G., &amp; Lavoie, K. L. (2014). Similarities and differences between asthma health care professional and patient views regarding medication adherence. Canadian Respiratory Journal, 21(4), 221-226. </w:t>
      </w:r>
      <w:hyperlink r:id="rId12" w:history="1">
        <w:r w:rsidRPr="00F22BFA">
          <w:rPr>
            <w:rStyle w:val="Hyperlink"/>
            <w:rFonts w:asciiTheme="minorHAnsi" w:hAnsiTheme="minorHAnsi" w:cstheme="minorHAnsi"/>
            <w:color w:val="000000"/>
            <w:sz w:val="20"/>
            <w:szCs w:val="20"/>
          </w:rPr>
          <w:t>https://www.hindawi.com/journals/crj/2014/738654/</w:t>
        </w:r>
      </w:hyperlink>
    </w:p>
    <w:p w14:paraId="4CBD7D9D" w14:textId="2AB4A664" w:rsidR="00377868" w:rsidRPr="00F22BFA" w:rsidRDefault="00377868"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405"/>
        <w:gridCol w:w="5383"/>
        <w:gridCol w:w="1228"/>
      </w:tblGrid>
      <w:tr w:rsidR="00377868" w:rsidRPr="00F22BFA" w14:paraId="648EB999" w14:textId="77777777" w:rsidTr="001B6075">
        <w:tc>
          <w:tcPr>
            <w:tcW w:w="2405" w:type="dxa"/>
          </w:tcPr>
          <w:p w14:paraId="411E3155" w14:textId="6D4D3B15" w:rsidR="00377868" w:rsidRPr="00F22BFA" w:rsidRDefault="00377868"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Finding</w:t>
            </w:r>
          </w:p>
        </w:tc>
        <w:tc>
          <w:tcPr>
            <w:tcW w:w="5383" w:type="dxa"/>
          </w:tcPr>
          <w:p w14:paraId="3E57734E" w14:textId="0F06590D" w:rsidR="00377868" w:rsidRPr="00F22BFA" w:rsidRDefault="00377868"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8" w:type="dxa"/>
          </w:tcPr>
          <w:p w14:paraId="3BEF409E" w14:textId="316AF141" w:rsidR="00377868" w:rsidRPr="00F22BFA" w:rsidRDefault="00377868"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377868" w:rsidRPr="00F22BFA" w14:paraId="32D56558" w14:textId="77777777" w:rsidTr="006C76BF">
        <w:trPr>
          <w:trHeight w:val="992"/>
        </w:trPr>
        <w:tc>
          <w:tcPr>
            <w:tcW w:w="2405" w:type="dxa"/>
          </w:tcPr>
          <w:p w14:paraId="5273185E" w14:textId="6CEEEE3C" w:rsidR="00377868" w:rsidRPr="00F22BFA" w:rsidRDefault="00CC6303"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Patients’ responsibility </w:t>
            </w:r>
          </w:p>
        </w:tc>
        <w:tc>
          <w:tcPr>
            <w:tcW w:w="5383" w:type="dxa"/>
          </w:tcPr>
          <w:p w14:paraId="247ABCAB" w14:textId="62810EDF" w:rsidR="00BF5010" w:rsidRPr="00F22BFA" w:rsidRDefault="00480600" w:rsidP="0048060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‘We don’t have to assume that the drug is going to do all the work. The medication contributes, that’s true, but the human being is responsible as well and that entails respecting all the other recommendations suggested by physicians.’</w:t>
            </w:r>
            <w:r w:rsidR="009217CB" w:rsidRPr="00F22BFA">
              <w:rPr>
                <w:rFonts w:asciiTheme="minorHAnsi" w:hAnsiTheme="minorHAnsi" w:cstheme="minorHAnsi"/>
                <w:color w:val="000000"/>
                <w:sz w:val="20"/>
                <w:szCs w:val="20"/>
              </w:rPr>
              <w:t xml:space="preserve"> </w:t>
            </w:r>
            <w:r w:rsidR="00986919" w:rsidRPr="00F22BFA">
              <w:rPr>
                <w:rFonts w:asciiTheme="minorHAnsi" w:hAnsiTheme="minorHAnsi" w:cstheme="minorHAnsi"/>
                <w:color w:val="000000"/>
                <w:sz w:val="20"/>
                <w:szCs w:val="20"/>
              </w:rPr>
              <w:t>(Patient)</w:t>
            </w:r>
          </w:p>
        </w:tc>
        <w:tc>
          <w:tcPr>
            <w:tcW w:w="1228" w:type="dxa"/>
          </w:tcPr>
          <w:p w14:paraId="13A4C2E4" w14:textId="09AB12CE" w:rsidR="00377868"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CC6303" w:rsidRPr="00F22BFA" w14:paraId="6251D60B" w14:textId="77777777" w:rsidTr="001B6075">
        <w:trPr>
          <w:trHeight w:val="1218"/>
        </w:trPr>
        <w:tc>
          <w:tcPr>
            <w:tcW w:w="2405" w:type="dxa"/>
          </w:tcPr>
          <w:p w14:paraId="1300EAEE" w14:textId="7EFC31C9" w:rsidR="00CC6303" w:rsidRPr="00F22BFA" w:rsidRDefault="00CC6303" w:rsidP="00C11844">
            <w:pPr>
              <w:rPr>
                <w:rFonts w:asciiTheme="minorHAnsi" w:hAnsiTheme="minorHAnsi" w:cstheme="minorHAnsi"/>
                <w:color w:val="000000"/>
                <w:sz w:val="20"/>
                <w:szCs w:val="20"/>
              </w:rPr>
            </w:pPr>
            <w:bookmarkStart w:id="23" w:name="_Hlk116573952"/>
            <w:r w:rsidRPr="00F22BFA">
              <w:rPr>
                <w:rFonts w:asciiTheme="minorHAnsi" w:hAnsiTheme="minorHAnsi" w:cstheme="minorHAnsi"/>
                <w:color w:val="000000"/>
                <w:sz w:val="20"/>
                <w:szCs w:val="20"/>
              </w:rPr>
              <w:t>Concern about tolerance from medicine</w:t>
            </w:r>
          </w:p>
        </w:tc>
        <w:tc>
          <w:tcPr>
            <w:tcW w:w="5383" w:type="dxa"/>
          </w:tcPr>
          <w:p w14:paraId="25417A2A" w14:textId="18921DEC" w:rsidR="00CC6303" w:rsidRPr="00F22BFA" w:rsidRDefault="00CC6303" w:rsidP="00CC6303">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‘[Patients] perceive the medication depending on their beliefs. For example, they think that if they take the medication when they have no symptoms, they will get used to it, so when they really need it, it won’t work. Like the narcotics, you know?’ </w:t>
            </w:r>
            <w:r w:rsidR="00A00433" w:rsidRPr="00F22BFA">
              <w:rPr>
                <w:rFonts w:asciiTheme="minorHAnsi" w:hAnsiTheme="minorHAnsi" w:cstheme="minorHAnsi"/>
                <w:color w:val="000000"/>
                <w:sz w:val="20"/>
                <w:szCs w:val="20"/>
              </w:rPr>
              <w:t>(Physician</w:t>
            </w:r>
            <w:r w:rsidRPr="00F22BFA">
              <w:rPr>
                <w:rFonts w:asciiTheme="minorHAnsi" w:hAnsiTheme="minorHAnsi" w:cstheme="minorHAnsi"/>
                <w:color w:val="000000"/>
                <w:sz w:val="20"/>
                <w:szCs w:val="20"/>
              </w:rPr>
              <w:t>)</w:t>
            </w:r>
          </w:p>
        </w:tc>
        <w:tc>
          <w:tcPr>
            <w:tcW w:w="1228" w:type="dxa"/>
          </w:tcPr>
          <w:p w14:paraId="5BF85E98" w14:textId="58B1D0FD" w:rsidR="00CC6303" w:rsidRPr="00F22BFA" w:rsidRDefault="007252F5"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bookmarkEnd w:id="23"/>
      <w:tr w:rsidR="00377868" w:rsidRPr="00F22BFA" w14:paraId="791B2A94" w14:textId="77777777" w:rsidTr="001B6075">
        <w:trPr>
          <w:trHeight w:val="555"/>
        </w:trPr>
        <w:tc>
          <w:tcPr>
            <w:tcW w:w="2405" w:type="dxa"/>
          </w:tcPr>
          <w:p w14:paraId="3F9DA381" w14:textId="0D8AC9E2" w:rsidR="00377868" w:rsidRPr="00F22BFA" w:rsidRDefault="007536EB"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Barriers to medication adherence</w:t>
            </w:r>
            <w:r w:rsidR="00381F8D" w:rsidRPr="00F22BFA">
              <w:rPr>
                <w:rFonts w:asciiTheme="minorHAnsi" w:hAnsiTheme="minorHAnsi" w:cstheme="minorHAnsi"/>
                <w:color w:val="000000"/>
                <w:sz w:val="20"/>
                <w:szCs w:val="20"/>
              </w:rPr>
              <w:t>/</w:t>
            </w:r>
            <w:r w:rsidR="007763F8" w:rsidRPr="00F22BFA">
              <w:rPr>
                <w:rFonts w:asciiTheme="minorHAnsi" w:hAnsiTheme="minorHAnsi" w:cstheme="minorHAnsi"/>
                <w:color w:val="000000"/>
                <w:sz w:val="20"/>
                <w:szCs w:val="20"/>
              </w:rPr>
              <w:t xml:space="preserve">patent are </w:t>
            </w:r>
            <w:r w:rsidR="00381F8D" w:rsidRPr="00F22BFA">
              <w:rPr>
                <w:rFonts w:asciiTheme="minorHAnsi" w:hAnsiTheme="minorHAnsi" w:cstheme="minorHAnsi"/>
                <w:color w:val="000000"/>
                <w:sz w:val="20"/>
                <w:szCs w:val="20"/>
              </w:rPr>
              <w:t>busy</w:t>
            </w:r>
          </w:p>
        </w:tc>
        <w:tc>
          <w:tcPr>
            <w:tcW w:w="5383" w:type="dxa"/>
          </w:tcPr>
          <w:p w14:paraId="1D967118" w14:textId="3890A852" w:rsidR="00B42A3E" w:rsidRPr="00F22BFA" w:rsidRDefault="00B42A3E" w:rsidP="00B42A3E">
            <w:pPr>
              <w:rPr>
                <w:rFonts w:asciiTheme="minorHAnsi" w:hAnsiTheme="minorHAnsi" w:cstheme="minorHAnsi"/>
                <w:color w:val="000000"/>
                <w:sz w:val="20"/>
                <w:szCs w:val="20"/>
              </w:rPr>
            </w:pPr>
            <w:r w:rsidRPr="00F22BFA">
              <w:rPr>
                <w:rFonts w:asciiTheme="minorHAnsi" w:hAnsiTheme="minorHAnsi" w:cstheme="minorHAnsi"/>
                <w:color w:val="000000"/>
                <w:sz w:val="20"/>
                <w:szCs w:val="20"/>
              </w:rPr>
              <w:t>It’s one extra thing you add to your already busy daily routine.’(P</w:t>
            </w:r>
            <w:r w:rsidR="00986919"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p>
        </w:tc>
        <w:tc>
          <w:tcPr>
            <w:tcW w:w="1228" w:type="dxa"/>
          </w:tcPr>
          <w:p w14:paraId="2F7D6868" w14:textId="4F12762B" w:rsidR="00377868"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CC6303" w:rsidRPr="00F22BFA" w14:paraId="62469C51" w14:textId="77777777" w:rsidTr="001B6075">
        <w:trPr>
          <w:trHeight w:val="776"/>
        </w:trPr>
        <w:tc>
          <w:tcPr>
            <w:tcW w:w="2405" w:type="dxa"/>
          </w:tcPr>
          <w:p w14:paraId="6387E072" w14:textId="1607A5EF" w:rsidR="00CC6303" w:rsidRPr="00F22BFA" w:rsidRDefault="00CC6303"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lastRenderedPageBreak/>
              <w:t>Barriers to medication adherence</w:t>
            </w:r>
            <w:r w:rsidR="00381F8D" w:rsidRPr="00F22BFA">
              <w:rPr>
                <w:rFonts w:asciiTheme="minorHAnsi" w:hAnsiTheme="minorHAnsi" w:cstheme="minorHAnsi"/>
                <w:color w:val="000000"/>
                <w:sz w:val="20"/>
                <w:szCs w:val="20"/>
              </w:rPr>
              <w:t xml:space="preserve">/waiting </w:t>
            </w:r>
          </w:p>
        </w:tc>
        <w:tc>
          <w:tcPr>
            <w:tcW w:w="5383" w:type="dxa"/>
          </w:tcPr>
          <w:p w14:paraId="6EBA5731" w14:textId="49D4D970" w:rsidR="00CC6303" w:rsidRPr="00F22BFA" w:rsidRDefault="00CC6303" w:rsidP="00CC6303">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‘Not having a physician who prescribes the medication (or) having to wait for a long time at the drug store.’ </w:t>
            </w:r>
            <w:r w:rsidR="00A00433" w:rsidRPr="00F22BFA">
              <w:rPr>
                <w:rFonts w:asciiTheme="minorHAnsi" w:hAnsiTheme="minorHAnsi" w:cstheme="minorHAnsi"/>
                <w:color w:val="000000"/>
                <w:sz w:val="20"/>
                <w:szCs w:val="20"/>
              </w:rPr>
              <w:t>(Allied health professionals)</w:t>
            </w:r>
          </w:p>
        </w:tc>
        <w:tc>
          <w:tcPr>
            <w:tcW w:w="1228" w:type="dxa"/>
          </w:tcPr>
          <w:p w14:paraId="7DAFF493" w14:textId="3DF4E333" w:rsidR="00CC6303" w:rsidRPr="00F22BFA" w:rsidRDefault="00330B3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377868" w:rsidRPr="00F22BFA" w14:paraId="1CFB4E4E" w14:textId="77777777" w:rsidTr="006B4AFA">
        <w:trPr>
          <w:trHeight w:val="819"/>
        </w:trPr>
        <w:tc>
          <w:tcPr>
            <w:tcW w:w="2405" w:type="dxa"/>
          </w:tcPr>
          <w:p w14:paraId="223D76F0" w14:textId="1CA1E0E9" w:rsidR="00377868" w:rsidRPr="00F22BFA" w:rsidRDefault="00B42A3E"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Cost of medicine </w:t>
            </w:r>
          </w:p>
        </w:tc>
        <w:tc>
          <w:tcPr>
            <w:tcW w:w="5383" w:type="dxa"/>
          </w:tcPr>
          <w:p w14:paraId="2B08A2BD" w14:textId="4ADBCB78" w:rsidR="00377868" w:rsidRPr="00F22BFA" w:rsidRDefault="00B42A3E" w:rsidP="00B42A3E">
            <w:pPr>
              <w:rPr>
                <w:rFonts w:asciiTheme="minorHAnsi" w:hAnsiTheme="minorHAnsi" w:cstheme="minorHAnsi"/>
                <w:color w:val="000000"/>
                <w:sz w:val="20"/>
                <w:szCs w:val="20"/>
              </w:rPr>
            </w:pPr>
            <w:bookmarkStart w:id="24" w:name="_Hlk118188138"/>
            <w:r w:rsidRPr="00F22BFA">
              <w:rPr>
                <w:rFonts w:asciiTheme="minorHAnsi" w:hAnsiTheme="minorHAnsi" w:cstheme="minorHAnsi"/>
                <w:color w:val="000000"/>
                <w:sz w:val="20"/>
                <w:szCs w:val="20"/>
              </w:rPr>
              <w:t>‘My physician told me to take my medication in the mornings and in the evenings, but I take it every two days because that’s a lot of money!’ (P</w:t>
            </w:r>
            <w:r w:rsidR="00986919"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bookmarkEnd w:id="24"/>
          </w:p>
        </w:tc>
        <w:tc>
          <w:tcPr>
            <w:tcW w:w="1228" w:type="dxa"/>
          </w:tcPr>
          <w:p w14:paraId="0558066E" w14:textId="3BD2AD53" w:rsidR="00377868"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A00433" w:rsidRPr="00F22BFA" w14:paraId="72A441E0" w14:textId="77777777" w:rsidTr="001B6075">
        <w:trPr>
          <w:trHeight w:val="216"/>
        </w:trPr>
        <w:tc>
          <w:tcPr>
            <w:tcW w:w="2405" w:type="dxa"/>
          </w:tcPr>
          <w:p w14:paraId="753661AD" w14:textId="3AD28606" w:rsidR="00A00433" w:rsidRPr="00F22BFA" w:rsidRDefault="00A00433"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Cost of medicine</w:t>
            </w:r>
          </w:p>
        </w:tc>
        <w:tc>
          <w:tcPr>
            <w:tcW w:w="5383" w:type="dxa"/>
          </w:tcPr>
          <w:p w14:paraId="424E142C" w14:textId="6D1993FB" w:rsidR="00A00433" w:rsidRPr="00F22BFA" w:rsidRDefault="00A00433" w:rsidP="00A00433">
            <w:pPr>
              <w:rPr>
                <w:rFonts w:asciiTheme="minorHAnsi" w:hAnsiTheme="minorHAnsi" w:cstheme="minorHAnsi"/>
                <w:color w:val="000000"/>
                <w:sz w:val="20"/>
                <w:szCs w:val="20"/>
              </w:rPr>
            </w:pPr>
            <w:bookmarkStart w:id="25" w:name="_Hlk116574056"/>
            <w:r w:rsidRPr="00F22BFA">
              <w:rPr>
                <w:rFonts w:asciiTheme="minorHAnsi" w:hAnsiTheme="minorHAnsi" w:cstheme="minorHAnsi"/>
                <w:color w:val="000000"/>
                <w:sz w:val="20"/>
                <w:szCs w:val="20"/>
              </w:rPr>
              <w:t>An asthma patient added: ‘You have rent to pay, you have your debts, your car; you have to dress your kids, feed them, feed yourself. So when your medication comes into your paying line, probably it annoys you to go and get it.’ (Allied health professionals)</w:t>
            </w:r>
            <w:bookmarkEnd w:id="25"/>
          </w:p>
        </w:tc>
        <w:tc>
          <w:tcPr>
            <w:tcW w:w="1228" w:type="dxa"/>
          </w:tcPr>
          <w:p w14:paraId="4868AC3B" w14:textId="65428D08" w:rsidR="00A00433" w:rsidRPr="00F22BFA" w:rsidRDefault="00A00433"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330B3F" w:rsidRPr="00F22BFA" w14:paraId="7B17EFD0" w14:textId="77777777" w:rsidTr="006B4AFA">
        <w:trPr>
          <w:trHeight w:val="734"/>
        </w:trPr>
        <w:tc>
          <w:tcPr>
            <w:tcW w:w="2405" w:type="dxa"/>
          </w:tcPr>
          <w:p w14:paraId="1AAE48AB" w14:textId="6F964B97" w:rsidR="00330B3F" w:rsidRPr="00F22BFA" w:rsidRDefault="00330B3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Cost of medicine</w:t>
            </w:r>
          </w:p>
        </w:tc>
        <w:tc>
          <w:tcPr>
            <w:tcW w:w="5383" w:type="dxa"/>
          </w:tcPr>
          <w:p w14:paraId="2B269932" w14:textId="2AA5616E" w:rsidR="00330B3F" w:rsidRPr="00F22BFA" w:rsidRDefault="00330B3F" w:rsidP="00330B3F">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‘We prescribe expensive medications, and sometimes, we forget that there are patients who do not have partial or total medication insurance coverage.’ (</w:t>
            </w:r>
            <w:r w:rsidR="00986919" w:rsidRPr="00F22BFA">
              <w:rPr>
                <w:rFonts w:asciiTheme="minorHAnsi" w:hAnsiTheme="minorHAnsi" w:cstheme="minorHAnsi"/>
                <w:color w:val="000000"/>
                <w:sz w:val="20"/>
                <w:szCs w:val="20"/>
              </w:rPr>
              <w:t>Physician</w:t>
            </w:r>
            <w:r w:rsidRPr="00F22BFA">
              <w:rPr>
                <w:rFonts w:asciiTheme="minorHAnsi" w:hAnsiTheme="minorHAnsi" w:cstheme="minorHAnsi"/>
                <w:color w:val="000000"/>
                <w:sz w:val="20"/>
                <w:szCs w:val="20"/>
              </w:rPr>
              <w:t>)</w:t>
            </w:r>
          </w:p>
        </w:tc>
        <w:tc>
          <w:tcPr>
            <w:tcW w:w="1228" w:type="dxa"/>
          </w:tcPr>
          <w:p w14:paraId="02CFDB2D" w14:textId="2C28798B" w:rsidR="00330B3F" w:rsidRPr="00F22BFA" w:rsidRDefault="00330B3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377868" w:rsidRPr="00F22BFA" w14:paraId="173C9679" w14:textId="77777777" w:rsidTr="001B6075">
        <w:trPr>
          <w:trHeight w:val="450"/>
        </w:trPr>
        <w:tc>
          <w:tcPr>
            <w:tcW w:w="2405" w:type="dxa"/>
          </w:tcPr>
          <w:p w14:paraId="6FF7BD7B" w14:textId="122CFEA8" w:rsidR="00377868" w:rsidRPr="00F22BFA" w:rsidRDefault="00B42A3E" w:rsidP="00C11844">
            <w:pPr>
              <w:rPr>
                <w:rFonts w:asciiTheme="minorHAnsi" w:hAnsiTheme="minorHAnsi" w:cstheme="minorHAnsi"/>
                <w:color w:val="000000"/>
                <w:sz w:val="20"/>
                <w:szCs w:val="20"/>
              </w:rPr>
            </w:pPr>
            <w:bookmarkStart w:id="26" w:name="_Hlk116659913"/>
            <w:r w:rsidRPr="00F22BFA">
              <w:rPr>
                <w:rFonts w:asciiTheme="minorHAnsi" w:hAnsiTheme="minorHAnsi" w:cstheme="minorHAnsi"/>
                <w:color w:val="000000"/>
                <w:sz w:val="20"/>
                <w:szCs w:val="20"/>
              </w:rPr>
              <w:t>Self-stigma</w:t>
            </w:r>
          </w:p>
        </w:tc>
        <w:tc>
          <w:tcPr>
            <w:tcW w:w="5383" w:type="dxa"/>
          </w:tcPr>
          <w:p w14:paraId="0E2D0BE7" w14:textId="0FD16FA0" w:rsidR="00377868" w:rsidRPr="00F22BFA" w:rsidRDefault="00B42A3E" w:rsidP="00B42A3E">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‘We do not want others to know we are asthmatics and we have to take the inhalers.’ (P</w:t>
            </w:r>
            <w:r w:rsidR="00A00433"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 xml:space="preserve">) </w:t>
            </w:r>
          </w:p>
        </w:tc>
        <w:tc>
          <w:tcPr>
            <w:tcW w:w="1228" w:type="dxa"/>
          </w:tcPr>
          <w:p w14:paraId="712E45E7" w14:textId="396CF066" w:rsidR="00377868" w:rsidRPr="00F22BFA" w:rsidRDefault="00330B3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bookmarkEnd w:id="26"/>
      <w:tr w:rsidR="00330B3F" w:rsidRPr="00F22BFA" w14:paraId="5B9BCAB4" w14:textId="77777777" w:rsidTr="000676DB">
        <w:trPr>
          <w:trHeight w:val="983"/>
        </w:trPr>
        <w:tc>
          <w:tcPr>
            <w:tcW w:w="2405" w:type="dxa"/>
          </w:tcPr>
          <w:p w14:paraId="112218FB" w14:textId="22D2AD21" w:rsidR="00330B3F" w:rsidRPr="00F22BFA" w:rsidRDefault="00330B3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Self-stigma</w:t>
            </w:r>
          </w:p>
        </w:tc>
        <w:tc>
          <w:tcPr>
            <w:tcW w:w="5383" w:type="dxa"/>
          </w:tcPr>
          <w:p w14:paraId="6425213C" w14:textId="56F5F693" w:rsidR="00330B3F" w:rsidRPr="00F22BFA" w:rsidRDefault="00330B3F" w:rsidP="00330B3F">
            <w:pPr>
              <w:rPr>
                <w:rFonts w:asciiTheme="minorHAnsi" w:hAnsiTheme="minorHAnsi" w:cstheme="minorHAnsi"/>
                <w:color w:val="000000"/>
                <w:sz w:val="20"/>
                <w:szCs w:val="20"/>
              </w:rPr>
            </w:pPr>
            <w:r w:rsidRPr="00F22BFA">
              <w:rPr>
                <w:rFonts w:asciiTheme="minorHAnsi" w:hAnsiTheme="minorHAnsi" w:cstheme="minorHAnsi"/>
                <w:color w:val="000000"/>
                <w:sz w:val="20"/>
                <w:szCs w:val="20"/>
              </w:rPr>
              <w:t>‘Often, these patients do not see themselves as being ill, especially if you treat a 40-year-old who has always been healthy and has to accept that his health is no longer perfect.’ (</w:t>
            </w:r>
            <w:r w:rsidR="00A00433" w:rsidRPr="00F22BFA">
              <w:rPr>
                <w:rFonts w:asciiTheme="minorHAnsi" w:hAnsiTheme="minorHAnsi" w:cstheme="minorHAnsi"/>
                <w:color w:val="000000"/>
                <w:sz w:val="20"/>
                <w:szCs w:val="20"/>
              </w:rPr>
              <w:t>Physician)</w:t>
            </w:r>
          </w:p>
        </w:tc>
        <w:tc>
          <w:tcPr>
            <w:tcW w:w="1228" w:type="dxa"/>
          </w:tcPr>
          <w:p w14:paraId="7F78E2A5" w14:textId="1D09ACB8" w:rsidR="00330B3F" w:rsidRPr="00F22BFA" w:rsidRDefault="00330B3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377868" w:rsidRPr="00F22BFA" w14:paraId="60989816" w14:textId="77777777" w:rsidTr="001B6075">
        <w:tc>
          <w:tcPr>
            <w:tcW w:w="2405" w:type="dxa"/>
          </w:tcPr>
          <w:p w14:paraId="308F7669" w14:textId="6F3F4946" w:rsidR="00480600" w:rsidRPr="00F22BFA" w:rsidRDefault="00107659" w:rsidP="0048060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 p</w:t>
            </w:r>
            <w:r w:rsidR="00480600" w:rsidRPr="00F22BFA">
              <w:rPr>
                <w:rFonts w:asciiTheme="minorHAnsi" w:hAnsiTheme="minorHAnsi" w:cstheme="minorHAnsi"/>
                <w:color w:val="000000"/>
                <w:sz w:val="20"/>
                <w:szCs w:val="20"/>
              </w:rPr>
              <w:t xml:space="preserve">erceived </w:t>
            </w:r>
          </w:p>
          <w:p w14:paraId="0ABE5D82" w14:textId="77777777" w:rsidR="00480600" w:rsidRPr="00F22BFA" w:rsidRDefault="00480600" w:rsidP="0048060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responsibility </w:t>
            </w:r>
          </w:p>
          <w:p w14:paraId="0A6554A3" w14:textId="44160304" w:rsidR="00377868" w:rsidRPr="00F22BFA" w:rsidRDefault="00480600" w:rsidP="0048060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for adherence</w:t>
            </w:r>
          </w:p>
        </w:tc>
        <w:tc>
          <w:tcPr>
            <w:tcW w:w="5383" w:type="dxa"/>
          </w:tcPr>
          <w:p w14:paraId="6C6C98ED" w14:textId="16079B1E" w:rsidR="00377868" w:rsidRPr="00F22BFA" w:rsidRDefault="00480600" w:rsidP="00480600">
            <w:pPr>
              <w:rPr>
                <w:rFonts w:asciiTheme="minorHAnsi" w:hAnsiTheme="minorHAnsi" w:cstheme="minorHAnsi"/>
                <w:color w:val="000000"/>
                <w:sz w:val="20"/>
                <w:szCs w:val="20"/>
              </w:rPr>
            </w:pPr>
            <w:bookmarkStart w:id="27" w:name="_Hlk116574129"/>
            <w:r w:rsidRPr="00F22BFA">
              <w:rPr>
                <w:rFonts w:asciiTheme="minorHAnsi" w:hAnsiTheme="minorHAnsi" w:cstheme="minorHAnsi"/>
                <w:color w:val="000000"/>
                <w:sz w:val="20"/>
                <w:szCs w:val="20"/>
              </w:rPr>
              <w:t>‘For me, there are different levels of responsibility. That of the diagnosis and prescription, ok, it’s the physician’s. But once I have the prescription in my pocket or at the drug store, it’s my own responsibility. The adherence… that belongs to me!’ (P</w:t>
            </w:r>
            <w:r w:rsidR="00A00433"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bookmarkEnd w:id="27"/>
          </w:p>
        </w:tc>
        <w:tc>
          <w:tcPr>
            <w:tcW w:w="1228" w:type="dxa"/>
          </w:tcPr>
          <w:p w14:paraId="1D33A047" w14:textId="677ECBD4" w:rsidR="00377868"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377868" w:rsidRPr="00F22BFA" w14:paraId="2F1AECA7" w14:textId="77777777" w:rsidTr="001B6075">
        <w:tc>
          <w:tcPr>
            <w:tcW w:w="2405" w:type="dxa"/>
          </w:tcPr>
          <w:p w14:paraId="590F6B18" w14:textId="1339E490" w:rsidR="00377868" w:rsidRPr="00F22BFA" w:rsidRDefault="002876E1" w:rsidP="00BF501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Physicians’ </w:t>
            </w:r>
            <w:r w:rsidR="00D057AD" w:rsidRPr="00F22BFA">
              <w:rPr>
                <w:rFonts w:asciiTheme="minorHAnsi" w:hAnsiTheme="minorHAnsi" w:cstheme="minorHAnsi"/>
                <w:color w:val="000000"/>
                <w:sz w:val="20"/>
                <w:szCs w:val="20"/>
              </w:rPr>
              <w:t xml:space="preserve">responsibility for Follow up </w:t>
            </w:r>
          </w:p>
        </w:tc>
        <w:tc>
          <w:tcPr>
            <w:tcW w:w="5383" w:type="dxa"/>
          </w:tcPr>
          <w:p w14:paraId="3F8C4F29" w14:textId="5A19D764" w:rsidR="00377868" w:rsidRPr="00F22BFA" w:rsidRDefault="00480600" w:rsidP="0048060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‘Being sure the medication is appropriate, even in relation to other diseases, and asking patients how they are and checking whether they’re using the medication correctly.’ (</w:t>
            </w:r>
            <w:r w:rsidR="00A00433" w:rsidRPr="00F22BFA">
              <w:rPr>
                <w:rFonts w:asciiTheme="minorHAnsi" w:hAnsiTheme="minorHAnsi" w:cstheme="minorHAnsi"/>
                <w:color w:val="000000"/>
                <w:sz w:val="20"/>
                <w:szCs w:val="20"/>
              </w:rPr>
              <w:t>Physician</w:t>
            </w:r>
            <w:r w:rsidRPr="00F22BFA">
              <w:rPr>
                <w:rFonts w:asciiTheme="minorHAnsi" w:hAnsiTheme="minorHAnsi" w:cstheme="minorHAnsi"/>
                <w:color w:val="000000"/>
                <w:sz w:val="20"/>
                <w:szCs w:val="20"/>
              </w:rPr>
              <w:t>)</w:t>
            </w:r>
          </w:p>
        </w:tc>
        <w:tc>
          <w:tcPr>
            <w:tcW w:w="1228" w:type="dxa"/>
          </w:tcPr>
          <w:p w14:paraId="04C5B0C3" w14:textId="5EAB2A33" w:rsidR="00377868"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6F6019F9" w14:textId="788E238A" w:rsidR="00377868" w:rsidRPr="00F22BFA" w:rsidRDefault="00377868" w:rsidP="00C11844">
      <w:pPr>
        <w:rPr>
          <w:rFonts w:asciiTheme="minorHAnsi" w:hAnsiTheme="minorHAnsi" w:cstheme="minorHAnsi"/>
          <w:color w:val="000000"/>
          <w:sz w:val="20"/>
          <w:szCs w:val="20"/>
        </w:rPr>
      </w:pPr>
    </w:p>
    <w:p w14:paraId="7FF66375" w14:textId="2A52894C" w:rsidR="00894652" w:rsidRPr="00F22BFA" w:rsidRDefault="00894652" w:rsidP="00C11844">
      <w:pPr>
        <w:rPr>
          <w:rFonts w:asciiTheme="minorHAnsi" w:hAnsiTheme="minorHAnsi" w:cstheme="minorHAnsi"/>
          <w:color w:val="000000"/>
          <w:sz w:val="20"/>
          <w:szCs w:val="20"/>
        </w:rPr>
      </w:pPr>
    </w:p>
    <w:p w14:paraId="3B6A03F3" w14:textId="3993FDE5" w:rsidR="00894652" w:rsidRPr="00F22BFA" w:rsidRDefault="0089465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7. </w:t>
      </w:r>
      <w:bookmarkStart w:id="28" w:name="_Hlk116663014"/>
      <w:r w:rsidRPr="00F22BFA">
        <w:rPr>
          <w:rFonts w:asciiTheme="minorHAnsi" w:hAnsiTheme="minorHAnsi" w:cstheme="minorHAnsi"/>
          <w:color w:val="000000"/>
          <w:sz w:val="20"/>
          <w:szCs w:val="20"/>
        </w:rPr>
        <w:t>George,</w:t>
      </w:r>
      <w:bookmarkEnd w:id="28"/>
      <w:r w:rsidRPr="00F22BFA">
        <w:rPr>
          <w:rFonts w:asciiTheme="minorHAnsi" w:hAnsiTheme="minorHAnsi" w:cstheme="minorHAnsi"/>
          <w:color w:val="000000"/>
          <w:sz w:val="20"/>
          <w:szCs w:val="20"/>
        </w:rPr>
        <w:t xml:space="preserve"> M., Keddem, S., Barg, F. K., Green, S., &amp; Glanz, K. (2015). Urban adults' perceptions of factors influencing asthma control. Journal of Asthma, 52(1), 98-104. </w:t>
      </w:r>
      <w:hyperlink r:id="rId13" w:history="1">
        <w:r w:rsidRPr="00F22BFA">
          <w:rPr>
            <w:rStyle w:val="Hyperlink"/>
            <w:rFonts w:asciiTheme="minorHAnsi" w:hAnsiTheme="minorHAnsi" w:cstheme="minorHAnsi"/>
            <w:color w:val="000000"/>
            <w:sz w:val="20"/>
            <w:szCs w:val="20"/>
          </w:rPr>
          <w:t>https://www.tandfonline.com/doi/full/10.3109/02770903.2014.947651</w:t>
        </w:r>
      </w:hyperlink>
    </w:p>
    <w:p w14:paraId="599AA62A" w14:textId="23D74455" w:rsidR="00894652" w:rsidRPr="00F22BFA" w:rsidRDefault="00894652"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263"/>
        <w:gridCol w:w="5525"/>
        <w:gridCol w:w="1228"/>
      </w:tblGrid>
      <w:tr w:rsidR="00894652" w:rsidRPr="00F22BFA" w14:paraId="6A10E701" w14:textId="77777777" w:rsidTr="001B6075">
        <w:tc>
          <w:tcPr>
            <w:tcW w:w="2263" w:type="dxa"/>
          </w:tcPr>
          <w:p w14:paraId="6121CB5B" w14:textId="1E66CC4C" w:rsidR="00894652" w:rsidRPr="00F22BFA" w:rsidRDefault="00894652"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Findings</w:t>
            </w:r>
          </w:p>
        </w:tc>
        <w:tc>
          <w:tcPr>
            <w:tcW w:w="5525" w:type="dxa"/>
          </w:tcPr>
          <w:p w14:paraId="68835C6A" w14:textId="5AA5F6E7" w:rsidR="00894652" w:rsidRPr="00F22BFA" w:rsidRDefault="00894652"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8" w:type="dxa"/>
          </w:tcPr>
          <w:p w14:paraId="127D401A" w14:textId="3B24CA09" w:rsidR="00894652" w:rsidRPr="00F22BFA" w:rsidRDefault="00894652"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894652" w:rsidRPr="00F22BFA" w14:paraId="10FA84BE" w14:textId="77777777" w:rsidTr="001B6075">
        <w:tc>
          <w:tcPr>
            <w:tcW w:w="2263" w:type="dxa"/>
          </w:tcPr>
          <w:p w14:paraId="257B0F18" w14:textId="7484D468" w:rsidR="00894652" w:rsidRPr="00F22BFA" w:rsidRDefault="001C170C"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Living environment</w:t>
            </w:r>
          </w:p>
        </w:tc>
        <w:tc>
          <w:tcPr>
            <w:tcW w:w="5525" w:type="dxa"/>
          </w:tcPr>
          <w:p w14:paraId="7CFEDD9D" w14:textId="33140523" w:rsidR="00894652" w:rsidRPr="00F22BFA" w:rsidRDefault="00894652" w:rsidP="00894652">
            <w:pPr>
              <w:rPr>
                <w:rFonts w:asciiTheme="minorHAnsi" w:hAnsiTheme="minorHAnsi" w:cstheme="minorHAnsi"/>
                <w:color w:val="000000"/>
                <w:sz w:val="20"/>
                <w:szCs w:val="20"/>
              </w:rPr>
            </w:pPr>
            <w:r w:rsidRPr="00F22BFA">
              <w:rPr>
                <w:rFonts w:asciiTheme="minorHAnsi" w:hAnsiTheme="minorHAnsi" w:cstheme="minorHAnsi"/>
                <w:color w:val="000000"/>
                <w:sz w:val="20"/>
                <w:szCs w:val="20"/>
              </w:rPr>
              <w:t>‘I need a cat because</w:t>
            </w:r>
            <w:r w:rsidR="00D057AD"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we have mice. I came home from the hospital there</w:t>
            </w:r>
            <w:r w:rsidR="00D057AD"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was a cat here. So if we didn’t have to have a cat that would</w:t>
            </w:r>
            <w:r w:rsidR="00D057AD"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be a lot better as well. He’s starting to grow on me.</w:t>
            </w:r>
            <w:r w:rsidR="00183217" w:rsidRPr="00F22BFA">
              <w:rPr>
                <w:rFonts w:asciiTheme="minorHAnsi" w:hAnsiTheme="minorHAnsi" w:cstheme="minorHAnsi"/>
                <w:color w:val="000000"/>
                <w:sz w:val="20"/>
                <w:szCs w:val="20"/>
              </w:rPr>
              <w:t>’</w:t>
            </w:r>
            <w:r w:rsidR="00933B4E" w:rsidRPr="00F22BFA">
              <w:rPr>
                <w:rFonts w:asciiTheme="minorHAnsi" w:hAnsiTheme="minorHAnsi" w:cstheme="minorHAnsi"/>
                <w:color w:val="000000"/>
                <w:sz w:val="20"/>
                <w:szCs w:val="20"/>
              </w:rPr>
              <w:t xml:space="preserve"> (P</w:t>
            </w:r>
            <w:r w:rsidR="00A00433" w:rsidRPr="00F22BFA">
              <w:rPr>
                <w:rFonts w:asciiTheme="minorHAnsi" w:hAnsiTheme="minorHAnsi" w:cstheme="minorHAnsi"/>
                <w:color w:val="000000"/>
                <w:sz w:val="20"/>
                <w:szCs w:val="20"/>
              </w:rPr>
              <w:t>atient</w:t>
            </w:r>
            <w:r w:rsidR="00933B4E" w:rsidRPr="00F22BFA">
              <w:rPr>
                <w:rFonts w:asciiTheme="minorHAnsi" w:hAnsiTheme="minorHAnsi" w:cstheme="minorHAnsi"/>
                <w:color w:val="000000"/>
                <w:sz w:val="20"/>
                <w:szCs w:val="20"/>
              </w:rPr>
              <w:t>)</w:t>
            </w:r>
          </w:p>
        </w:tc>
        <w:tc>
          <w:tcPr>
            <w:tcW w:w="1228" w:type="dxa"/>
          </w:tcPr>
          <w:p w14:paraId="5888BE54" w14:textId="2355D894" w:rsidR="00894652"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894652" w:rsidRPr="00F22BFA" w14:paraId="3BF1F2B6" w14:textId="77777777" w:rsidTr="001B6075">
        <w:tc>
          <w:tcPr>
            <w:tcW w:w="2263" w:type="dxa"/>
          </w:tcPr>
          <w:p w14:paraId="75C339E6" w14:textId="51CF68F6" w:rsidR="00894652" w:rsidRPr="00F22BFA" w:rsidRDefault="0045126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Beliefs </w:t>
            </w:r>
            <w:r w:rsidR="00D057AD" w:rsidRPr="00F22BFA">
              <w:rPr>
                <w:rFonts w:asciiTheme="minorHAnsi" w:hAnsiTheme="minorHAnsi" w:cstheme="minorHAnsi"/>
                <w:color w:val="000000"/>
                <w:sz w:val="20"/>
                <w:szCs w:val="20"/>
              </w:rPr>
              <w:t>about</w:t>
            </w:r>
            <w:r w:rsidRPr="00F22BFA">
              <w:rPr>
                <w:rFonts w:asciiTheme="minorHAnsi" w:hAnsiTheme="minorHAnsi" w:cstheme="minorHAnsi"/>
                <w:color w:val="000000"/>
                <w:sz w:val="20"/>
                <w:szCs w:val="20"/>
              </w:rPr>
              <w:t xml:space="preserve"> medicine </w:t>
            </w:r>
          </w:p>
        </w:tc>
        <w:tc>
          <w:tcPr>
            <w:tcW w:w="5525" w:type="dxa"/>
          </w:tcPr>
          <w:p w14:paraId="5D911454" w14:textId="4B1E1608" w:rsidR="00894652" w:rsidRPr="00F22BFA" w:rsidRDefault="00451260" w:rsidP="0045126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‘It’s the one thing I try to do, I</w:t>
            </w:r>
            <w:r w:rsidR="00D057AD"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take my (brand name ICS),</w:t>
            </w:r>
            <w:r w:rsidR="006B4AFA"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because that’s maintenance, and it keeps me really open.’(P</w:t>
            </w:r>
            <w:r w:rsidR="00A00433"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p>
        </w:tc>
        <w:tc>
          <w:tcPr>
            <w:tcW w:w="1228" w:type="dxa"/>
          </w:tcPr>
          <w:p w14:paraId="21C5CA63" w14:textId="234F5A8A" w:rsidR="00894652"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894652" w:rsidRPr="00F22BFA" w14:paraId="282197BF" w14:textId="77777777" w:rsidTr="001B6075">
        <w:tc>
          <w:tcPr>
            <w:tcW w:w="2263" w:type="dxa"/>
          </w:tcPr>
          <w:p w14:paraId="0164D04B" w14:textId="6757E2E1" w:rsidR="00D057AD" w:rsidRPr="00F22BFA" w:rsidRDefault="00D057AD" w:rsidP="00D057AD">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Patients’ relationship with </w:t>
            </w:r>
            <w:r w:rsidR="00440CB1" w:rsidRPr="00F22BFA">
              <w:rPr>
                <w:rFonts w:asciiTheme="minorHAnsi" w:hAnsiTheme="minorHAnsi" w:cstheme="minorHAnsi"/>
                <w:color w:val="000000"/>
                <w:sz w:val="20"/>
                <w:szCs w:val="20"/>
              </w:rPr>
              <w:t>physicians</w:t>
            </w:r>
          </w:p>
          <w:p w14:paraId="4BF8F32D" w14:textId="71E355DA" w:rsidR="00894652" w:rsidRPr="00F22BFA" w:rsidRDefault="00894652" w:rsidP="00451260">
            <w:pPr>
              <w:rPr>
                <w:rFonts w:asciiTheme="minorHAnsi" w:hAnsiTheme="minorHAnsi" w:cstheme="minorHAnsi"/>
                <w:color w:val="000000"/>
                <w:sz w:val="20"/>
                <w:szCs w:val="20"/>
              </w:rPr>
            </w:pPr>
          </w:p>
        </w:tc>
        <w:tc>
          <w:tcPr>
            <w:tcW w:w="5525" w:type="dxa"/>
          </w:tcPr>
          <w:p w14:paraId="2895F4FE" w14:textId="23988D7E" w:rsidR="00894652" w:rsidRPr="00F22BFA" w:rsidRDefault="00451260" w:rsidP="0045126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‘One of the things is to be upfront with your doctor. And if you feel that your doctor is not giving you the right treatment or he’s not listening to you, change doctors.’(P</w:t>
            </w:r>
            <w:r w:rsidR="00A00433"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p>
        </w:tc>
        <w:tc>
          <w:tcPr>
            <w:tcW w:w="1228" w:type="dxa"/>
          </w:tcPr>
          <w:p w14:paraId="1BE4807A" w14:textId="36511FAC" w:rsidR="00894652"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894652" w:rsidRPr="00F22BFA" w14:paraId="045340E2" w14:textId="77777777" w:rsidTr="001B6075">
        <w:tc>
          <w:tcPr>
            <w:tcW w:w="2263" w:type="dxa"/>
          </w:tcPr>
          <w:p w14:paraId="2BC7428B" w14:textId="02CAAEEC" w:rsidR="00894652" w:rsidRPr="00F22BFA" w:rsidRDefault="00451260" w:rsidP="0045126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Personal behavior </w:t>
            </w:r>
          </w:p>
        </w:tc>
        <w:tc>
          <w:tcPr>
            <w:tcW w:w="5525" w:type="dxa"/>
          </w:tcPr>
          <w:p w14:paraId="1650A544" w14:textId="19B3FA09" w:rsidR="00894652" w:rsidRPr="00F22BFA" w:rsidRDefault="00451260" w:rsidP="0045126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‘Sometimes I wasn’t taking the inhaler (ICS), because</w:t>
            </w:r>
            <w:r w:rsidR="00392632"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like I’m fine now</w:t>
            </w:r>
            <w:r w:rsidR="00183217" w:rsidRPr="00F22BFA">
              <w:rPr>
                <w:rFonts w:asciiTheme="minorHAnsi" w:hAnsiTheme="minorHAnsi" w:cstheme="minorHAnsi"/>
                <w:color w:val="000000"/>
                <w:sz w:val="20"/>
                <w:szCs w:val="20"/>
              </w:rPr>
              <w:t>…</w:t>
            </w:r>
            <w:r w:rsidRPr="00F22BFA">
              <w:rPr>
                <w:rFonts w:asciiTheme="minorHAnsi" w:hAnsiTheme="minorHAnsi" w:cstheme="minorHAnsi"/>
                <w:color w:val="000000"/>
                <w:sz w:val="20"/>
                <w:szCs w:val="20"/>
              </w:rPr>
              <w:t>I don’t take it when I’m fine. I don’t take it every day</w:t>
            </w:r>
            <w:r w:rsidR="00D057AD"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like I’m supposed to.</w:t>
            </w:r>
            <w:r w:rsidR="00183217" w:rsidRPr="00F22BFA">
              <w:rPr>
                <w:rFonts w:asciiTheme="minorHAnsi" w:hAnsiTheme="minorHAnsi" w:cstheme="minorHAnsi"/>
                <w:color w:val="000000"/>
                <w:sz w:val="20"/>
                <w:szCs w:val="20"/>
              </w:rPr>
              <w:t>..</w:t>
            </w:r>
            <w:r w:rsidRPr="00F22BFA">
              <w:rPr>
                <w:rFonts w:asciiTheme="minorHAnsi" w:hAnsiTheme="minorHAnsi" w:cstheme="minorHAnsi"/>
                <w:color w:val="000000"/>
                <w:sz w:val="20"/>
                <w:szCs w:val="20"/>
              </w:rPr>
              <w:t>Like now, I don’t have a cold. I’m fine. So I didn’t take it.’’ (P</w:t>
            </w:r>
            <w:r w:rsidR="00A00433"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p>
        </w:tc>
        <w:tc>
          <w:tcPr>
            <w:tcW w:w="1228" w:type="dxa"/>
          </w:tcPr>
          <w:p w14:paraId="2EE0E238" w14:textId="6138E485" w:rsidR="00894652"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146536F1" w14:textId="2BCBB895" w:rsidR="00894652" w:rsidRPr="00F22BFA" w:rsidRDefault="00894652" w:rsidP="00C11844">
      <w:pPr>
        <w:rPr>
          <w:rFonts w:asciiTheme="minorHAnsi" w:hAnsiTheme="minorHAnsi" w:cstheme="minorHAnsi"/>
          <w:color w:val="000000"/>
          <w:sz w:val="20"/>
          <w:szCs w:val="20"/>
        </w:rPr>
      </w:pPr>
    </w:p>
    <w:p w14:paraId="4174F4E2" w14:textId="3EE36A41" w:rsidR="00451260" w:rsidRPr="00F22BFA" w:rsidRDefault="00451260" w:rsidP="00C11844">
      <w:pPr>
        <w:rPr>
          <w:rFonts w:asciiTheme="minorHAnsi" w:hAnsiTheme="minorHAnsi" w:cstheme="minorHAnsi"/>
          <w:color w:val="000000"/>
          <w:sz w:val="20"/>
          <w:szCs w:val="20"/>
        </w:rPr>
      </w:pPr>
    </w:p>
    <w:p w14:paraId="35700586" w14:textId="52998B1B" w:rsidR="00451260" w:rsidRPr="00F22BFA" w:rsidRDefault="0045126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8</w:t>
      </w:r>
      <w:bookmarkStart w:id="29" w:name="_Hlk116659249"/>
      <w:bookmarkStart w:id="30" w:name="_Hlk118189042"/>
      <w:r w:rsidRPr="00F22BFA">
        <w:rPr>
          <w:rFonts w:asciiTheme="minorHAnsi" w:hAnsiTheme="minorHAnsi" w:cstheme="minorHAnsi"/>
          <w:color w:val="000000"/>
          <w:sz w:val="20"/>
          <w:szCs w:val="20"/>
        </w:rPr>
        <w:t>. Peláez</w:t>
      </w:r>
      <w:bookmarkEnd w:id="29"/>
      <w:r w:rsidRPr="00F22BFA">
        <w:rPr>
          <w:rFonts w:asciiTheme="minorHAnsi" w:hAnsiTheme="minorHAnsi" w:cstheme="minorHAnsi"/>
          <w:color w:val="000000"/>
          <w:sz w:val="20"/>
          <w:szCs w:val="20"/>
        </w:rPr>
        <w:t xml:space="preserve">, S., </w:t>
      </w:r>
      <w:bookmarkEnd w:id="30"/>
      <w:r w:rsidRPr="00F22BFA">
        <w:rPr>
          <w:rFonts w:asciiTheme="minorHAnsi" w:hAnsiTheme="minorHAnsi" w:cstheme="minorHAnsi"/>
          <w:color w:val="000000"/>
          <w:sz w:val="20"/>
          <w:szCs w:val="20"/>
        </w:rPr>
        <w:t xml:space="preserve">Bacon, S. L., Lacoste, G., &amp; Lavoie, K. L. (2016). How can adherence to asthma medication be enhanced? Triangulation of key asthma stakeholders' perspectives. Journal of Asthma, 53(10), 1076-1084. </w:t>
      </w:r>
      <w:hyperlink r:id="rId14" w:history="1">
        <w:r w:rsidRPr="00F22BFA">
          <w:rPr>
            <w:rStyle w:val="Hyperlink"/>
            <w:rFonts w:asciiTheme="minorHAnsi" w:hAnsiTheme="minorHAnsi" w:cstheme="minorHAnsi"/>
            <w:color w:val="000000"/>
            <w:sz w:val="20"/>
            <w:szCs w:val="20"/>
          </w:rPr>
          <w:t>https://www.tandfonline.com/doi/full/10.3109/02770903.2016.1165696</w:t>
        </w:r>
      </w:hyperlink>
    </w:p>
    <w:p w14:paraId="5AA2B750" w14:textId="6363364B" w:rsidR="00451260" w:rsidRPr="00F22BFA" w:rsidRDefault="00451260"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263"/>
        <w:gridCol w:w="5525"/>
        <w:gridCol w:w="1228"/>
      </w:tblGrid>
      <w:tr w:rsidR="00451260" w:rsidRPr="00F22BFA" w14:paraId="5EE55E9B" w14:textId="77777777" w:rsidTr="001B6075">
        <w:tc>
          <w:tcPr>
            <w:tcW w:w="2263" w:type="dxa"/>
          </w:tcPr>
          <w:p w14:paraId="703DCD82" w14:textId="7D3EE833" w:rsidR="00451260" w:rsidRPr="00F22BFA" w:rsidRDefault="00527B53"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lastRenderedPageBreak/>
              <w:t xml:space="preserve">Findings </w:t>
            </w:r>
          </w:p>
        </w:tc>
        <w:tc>
          <w:tcPr>
            <w:tcW w:w="5525" w:type="dxa"/>
          </w:tcPr>
          <w:p w14:paraId="0E01E872" w14:textId="0B455FEF" w:rsidR="00451260" w:rsidRPr="00F22BFA" w:rsidRDefault="00527B53" w:rsidP="00527B53">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8" w:type="dxa"/>
          </w:tcPr>
          <w:p w14:paraId="7A3F0666" w14:textId="24C26ECF" w:rsidR="00451260" w:rsidRPr="00F22BFA" w:rsidRDefault="00527B53"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451260" w:rsidRPr="00F22BFA" w14:paraId="27CA1197" w14:textId="77777777" w:rsidTr="006C76BF">
        <w:trPr>
          <w:trHeight w:val="1014"/>
        </w:trPr>
        <w:tc>
          <w:tcPr>
            <w:tcW w:w="2263" w:type="dxa"/>
          </w:tcPr>
          <w:p w14:paraId="206B3B59" w14:textId="63B78463" w:rsidR="00451260" w:rsidRPr="00F22BFA" w:rsidRDefault="00D057AD"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Sufficient k</w:t>
            </w:r>
            <w:r w:rsidR="00527B53" w:rsidRPr="00F22BFA">
              <w:rPr>
                <w:rFonts w:asciiTheme="minorHAnsi" w:hAnsiTheme="minorHAnsi" w:cstheme="minorHAnsi"/>
                <w:color w:val="000000"/>
                <w:sz w:val="20"/>
                <w:szCs w:val="20"/>
              </w:rPr>
              <w:t xml:space="preserve">nowledge and understanding </w:t>
            </w:r>
            <w:r w:rsidRPr="00F22BFA">
              <w:rPr>
                <w:rFonts w:asciiTheme="minorHAnsi" w:hAnsiTheme="minorHAnsi" w:cstheme="minorHAnsi"/>
                <w:color w:val="000000"/>
                <w:sz w:val="20"/>
                <w:szCs w:val="20"/>
              </w:rPr>
              <w:t xml:space="preserve">of </w:t>
            </w:r>
            <w:r w:rsidR="00381F8D" w:rsidRPr="00F22BFA">
              <w:rPr>
                <w:rFonts w:asciiTheme="minorHAnsi" w:hAnsiTheme="minorHAnsi" w:cstheme="minorHAnsi"/>
                <w:color w:val="000000"/>
                <w:sz w:val="20"/>
                <w:szCs w:val="20"/>
              </w:rPr>
              <w:t>disease needed</w:t>
            </w:r>
          </w:p>
        </w:tc>
        <w:tc>
          <w:tcPr>
            <w:tcW w:w="5525" w:type="dxa"/>
          </w:tcPr>
          <w:p w14:paraId="4CD09368" w14:textId="3644B82C" w:rsidR="00527B53" w:rsidRPr="00F22BFA" w:rsidRDefault="00527B53" w:rsidP="00C11844">
            <w:pPr>
              <w:rPr>
                <w:rFonts w:asciiTheme="minorHAnsi" w:hAnsiTheme="minorHAnsi" w:cstheme="minorHAnsi"/>
                <w:color w:val="000000"/>
                <w:sz w:val="20"/>
                <w:szCs w:val="20"/>
              </w:rPr>
            </w:pPr>
            <w:bookmarkStart w:id="31" w:name="_Hlk116574229"/>
            <w:r w:rsidRPr="00F22BFA">
              <w:rPr>
                <w:rFonts w:asciiTheme="minorHAnsi" w:hAnsiTheme="minorHAnsi" w:cstheme="minorHAnsi"/>
                <w:color w:val="000000"/>
                <w:sz w:val="20"/>
                <w:szCs w:val="20"/>
              </w:rPr>
              <w:t>‘When the physician tells you</w:t>
            </w:r>
            <w:r w:rsidR="00183217" w:rsidRPr="00F22BFA">
              <w:rPr>
                <w:rFonts w:asciiTheme="minorHAnsi" w:hAnsiTheme="minorHAnsi" w:cstheme="minorHAnsi"/>
                <w:color w:val="000000"/>
                <w:sz w:val="20"/>
                <w:szCs w:val="20"/>
              </w:rPr>
              <w:t xml:space="preserve"> t</w:t>
            </w:r>
            <w:r w:rsidRPr="00F22BFA">
              <w:rPr>
                <w:rFonts w:asciiTheme="minorHAnsi" w:hAnsiTheme="minorHAnsi" w:cstheme="minorHAnsi"/>
                <w:color w:val="000000"/>
                <w:sz w:val="20"/>
                <w:szCs w:val="20"/>
              </w:rPr>
              <w:t>ake the medication,</w:t>
            </w:r>
            <w:r w:rsidR="00183217"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 xml:space="preserve">unless you know what may happen to you, you </w:t>
            </w:r>
            <w:r w:rsidR="000E30F6" w:rsidRPr="00F22BFA">
              <w:rPr>
                <w:rFonts w:asciiTheme="minorHAnsi" w:hAnsiTheme="minorHAnsi" w:cstheme="minorHAnsi"/>
                <w:color w:val="000000"/>
                <w:sz w:val="20"/>
                <w:szCs w:val="20"/>
              </w:rPr>
              <w:t>don’t</w:t>
            </w:r>
            <w:r w:rsidRPr="00F22BFA">
              <w:rPr>
                <w:rFonts w:asciiTheme="minorHAnsi" w:hAnsiTheme="minorHAnsi" w:cstheme="minorHAnsi"/>
                <w:color w:val="000000"/>
                <w:sz w:val="20"/>
                <w:szCs w:val="20"/>
              </w:rPr>
              <w:t xml:space="preserve"> really pay attention. You start considering seriously</w:t>
            </w:r>
            <w:r w:rsidR="00183217" w:rsidRPr="00F22BFA">
              <w:rPr>
                <w:rFonts w:asciiTheme="minorHAnsi" w:hAnsiTheme="minorHAnsi" w:cstheme="minorHAnsi"/>
                <w:color w:val="000000"/>
                <w:sz w:val="20"/>
                <w:szCs w:val="20"/>
              </w:rPr>
              <w:t>…</w:t>
            </w:r>
            <w:r w:rsidRPr="00F22BFA">
              <w:rPr>
                <w:rFonts w:asciiTheme="minorHAnsi" w:hAnsiTheme="minorHAnsi" w:cstheme="minorHAnsi"/>
                <w:color w:val="000000"/>
                <w:sz w:val="20"/>
                <w:szCs w:val="20"/>
              </w:rPr>
              <w:t>when you accept that you will have to take it for the rest of your life</w:t>
            </w:r>
            <w:r w:rsidR="00183217" w:rsidRPr="00F22BFA">
              <w:rPr>
                <w:rFonts w:asciiTheme="minorHAnsi" w:hAnsiTheme="minorHAnsi" w:cstheme="minorHAnsi"/>
                <w:color w:val="000000"/>
                <w:sz w:val="20"/>
                <w:szCs w:val="20"/>
              </w:rPr>
              <w:t>…’</w:t>
            </w:r>
            <w:r w:rsidRPr="00F22BFA">
              <w:rPr>
                <w:rFonts w:asciiTheme="minorHAnsi" w:hAnsiTheme="minorHAnsi" w:cstheme="minorHAnsi"/>
                <w:color w:val="000000"/>
                <w:sz w:val="20"/>
                <w:szCs w:val="20"/>
              </w:rPr>
              <w:t xml:space="preserve"> (P</w:t>
            </w:r>
            <w:r w:rsidR="00A00433"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bookmarkEnd w:id="31"/>
          </w:p>
        </w:tc>
        <w:tc>
          <w:tcPr>
            <w:tcW w:w="1228" w:type="dxa"/>
          </w:tcPr>
          <w:p w14:paraId="78B3E0F5" w14:textId="5EC41206" w:rsidR="00451260"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D057AD" w:rsidRPr="00F22BFA" w14:paraId="64733648" w14:textId="77777777" w:rsidTr="006C76BF">
        <w:trPr>
          <w:trHeight w:val="1270"/>
        </w:trPr>
        <w:tc>
          <w:tcPr>
            <w:tcW w:w="2263" w:type="dxa"/>
          </w:tcPr>
          <w:p w14:paraId="7F049A96" w14:textId="10F060C8" w:rsidR="00D057AD" w:rsidRPr="00F22BFA" w:rsidRDefault="00D057AD"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Sufficient knowledge and understanding of disease needed  </w:t>
            </w:r>
          </w:p>
        </w:tc>
        <w:tc>
          <w:tcPr>
            <w:tcW w:w="5525" w:type="dxa"/>
          </w:tcPr>
          <w:p w14:paraId="6EAB68DF" w14:textId="6620FC55" w:rsidR="00D057AD" w:rsidRPr="00F22BFA" w:rsidRDefault="00D057AD" w:rsidP="00D057AD">
            <w:pPr>
              <w:rPr>
                <w:rFonts w:asciiTheme="minorHAnsi" w:hAnsiTheme="minorHAnsi" w:cstheme="minorHAnsi"/>
                <w:color w:val="000000"/>
                <w:sz w:val="20"/>
                <w:szCs w:val="20"/>
              </w:rPr>
            </w:pPr>
            <w:r w:rsidRPr="00F22BFA">
              <w:rPr>
                <w:rFonts w:asciiTheme="minorHAnsi" w:hAnsiTheme="minorHAnsi" w:cstheme="minorHAnsi"/>
                <w:color w:val="000000"/>
                <w:sz w:val="20"/>
                <w:szCs w:val="20"/>
              </w:rPr>
              <w:t>‘The truth is that medication intake is related to the symptoms the patients have</w:t>
            </w:r>
            <w:r w:rsidR="006C76BF" w:rsidRPr="00F22BFA">
              <w:rPr>
                <w:rFonts w:asciiTheme="minorHAnsi" w:hAnsiTheme="minorHAnsi" w:cstheme="minorHAnsi"/>
                <w:color w:val="000000"/>
                <w:sz w:val="20"/>
                <w:szCs w:val="20"/>
              </w:rPr>
              <w:t>…</w:t>
            </w:r>
            <w:r w:rsidRPr="00F22BFA">
              <w:rPr>
                <w:rFonts w:asciiTheme="minorHAnsi" w:hAnsiTheme="minorHAnsi" w:cstheme="minorHAnsi"/>
                <w:color w:val="000000"/>
                <w:sz w:val="20"/>
                <w:szCs w:val="20"/>
              </w:rPr>
              <w:t xml:space="preserve"> the way the patients</w:t>
            </w:r>
            <w:r w:rsidR="006B4AFA"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conceive the disease, i.e., what they know, what they believ</w:t>
            </w:r>
            <w:r w:rsidR="006C76BF" w:rsidRPr="00F22BFA">
              <w:rPr>
                <w:rFonts w:asciiTheme="minorHAnsi" w:hAnsiTheme="minorHAnsi" w:cstheme="minorHAnsi"/>
                <w:color w:val="000000"/>
                <w:sz w:val="20"/>
                <w:szCs w:val="20"/>
              </w:rPr>
              <w:t>e…</w:t>
            </w:r>
            <w:r w:rsidRPr="00F22BFA">
              <w:rPr>
                <w:rFonts w:asciiTheme="minorHAnsi" w:hAnsiTheme="minorHAnsi" w:cstheme="minorHAnsi"/>
                <w:color w:val="000000"/>
                <w:sz w:val="20"/>
                <w:szCs w:val="20"/>
              </w:rPr>
              <w:t>so</w:t>
            </w:r>
            <w:r w:rsidR="006B4AFA"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 xml:space="preserve">they take the medication if </w:t>
            </w:r>
            <w:r w:rsidR="006B4AFA" w:rsidRPr="00F22BFA">
              <w:rPr>
                <w:rFonts w:asciiTheme="minorHAnsi" w:hAnsiTheme="minorHAnsi" w:cstheme="minorHAnsi"/>
                <w:color w:val="000000"/>
                <w:sz w:val="20"/>
                <w:szCs w:val="20"/>
              </w:rPr>
              <w:t>they’re</w:t>
            </w:r>
            <w:r w:rsidRPr="00F22BFA">
              <w:rPr>
                <w:rFonts w:asciiTheme="minorHAnsi" w:hAnsiTheme="minorHAnsi" w:cstheme="minorHAnsi"/>
                <w:color w:val="000000"/>
                <w:sz w:val="20"/>
                <w:szCs w:val="20"/>
              </w:rPr>
              <w:t xml:space="preserve"> having symptoms and they stop when the symptoms are gone…’ (</w:t>
            </w:r>
            <w:r w:rsidR="002975EE" w:rsidRPr="00F22BFA">
              <w:rPr>
                <w:rFonts w:asciiTheme="minorHAnsi" w:hAnsiTheme="minorHAnsi" w:cstheme="minorHAnsi"/>
                <w:color w:val="000000"/>
                <w:sz w:val="20"/>
                <w:szCs w:val="20"/>
              </w:rPr>
              <w:t>Physician</w:t>
            </w:r>
            <w:r w:rsidRPr="00F22BFA">
              <w:rPr>
                <w:rFonts w:asciiTheme="minorHAnsi" w:hAnsiTheme="minorHAnsi" w:cstheme="minorHAnsi"/>
                <w:color w:val="000000"/>
                <w:sz w:val="20"/>
                <w:szCs w:val="20"/>
              </w:rPr>
              <w:t>)</w:t>
            </w:r>
          </w:p>
        </w:tc>
        <w:tc>
          <w:tcPr>
            <w:tcW w:w="1228" w:type="dxa"/>
          </w:tcPr>
          <w:p w14:paraId="40E320EF" w14:textId="3063FEAA" w:rsidR="00D057AD" w:rsidRPr="00F22BFA" w:rsidRDefault="006C76B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AE3B80" w:rsidRPr="00F22BFA" w14:paraId="57295CC5" w14:textId="77777777" w:rsidTr="00AE3B80">
        <w:trPr>
          <w:trHeight w:val="392"/>
        </w:trPr>
        <w:tc>
          <w:tcPr>
            <w:tcW w:w="2263" w:type="dxa"/>
          </w:tcPr>
          <w:p w14:paraId="06DCBA9B" w14:textId="56D44A88" w:rsidR="00AE3B80" w:rsidRPr="00F22BFA" w:rsidRDefault="00AE3B8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 benefit of taking medication</w:t>
            </w:r>
          </w:p>
        </w:tc>
        <w:tc>
          <w:tcPr>
            <w:tcW w:w="5525" w:type="dxa"/>
          </w:tcPr>
          <w:p w14:paraId="5CEF87F3" w14:textId="406552AB" w:rsidR="00AE3B80" w:rsidRPr="00F22BFA" w:rsidRDefault="00AE3B80" w:rsidP="00AE3B8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‘Of course there are some associated effects to asthma</w:t>
            </w:r>
            <w:r w:rsidR="000E30F6"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medication, but I decided to take it because I know it’s good for me’. (Patient)</w:t>
            </w:r>
          </w:p>
        </w:tc>
        <w:tc>
          <w:tcPr>
            <w:tcW w:w="1228" w:type="dxa"/>
          </w:tcPr>
          <w:p w14:paraId="6C3F6598" w14:textId="5CBAFE26" w:rsidR="00AE3B80" w:rsidRPr="00F22BFA" w:rsidRDefault="00AE3B8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451260" w:rsidRPr="00F22BFA" w14:paraId="73A87B4A" w14:textId="77777777" w:rsidTr="006C76BF">
        <w:trPr>
          <w:trHeight w:val="1086"/>
        </w:trPr>
        <w:tc>
          <w:tcPr>
            <w:tcW w:w="2263" w:type="dxa"/>
          </w:tcPr>
          <w:p w14:paraId="0E1187A1" w14:textId="3D1AE152" w:rsidR="00451260" w:rsidRPr="00F22BFA" w:rsidRDefault="00527B53"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Physician’s responsibility </w:t>
            </w:r>
            <w:r w:rsidR="00D057AD" w:rsidRPr="00F22BFA">
              <w:rPr>
                <w:rFonts w:asciiTheme="minorHAnsi" w:hAnsiTheme="minorHAnsi" w:cstheme="minorHAnsi"/>
                <w:color w:val="000000"/>
                <w:sz w:val="20"/>
                <w:szCs w:val="20"/>
              </w:rPr>
              <w:t>for follow up</w:t>
            </w:r>
          </w:p>
        </w:tc>
        <w:tc>
          <w:tcPr>
            <w:tcW w:w="5525" w:type="dxa"/>
          </w:tcPr>
          <w:p w14:paraId="518CE0B0" w14:textId="0C29D22C" w:rsidR="00451260" w:rsidRPr="00F22BFA" w:rsidRDefault="00527B53" w:rsidP="00527B53">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t>
            </w:r>
            <w:bookmarkStart w:id="32" w:name="_Hlk116574369"/>
            <w:r w:rsidRPr="00F22BFA">
              <w:rPr>
                <w:rFonts w:asciiTheme="minorHAnsi" w:hAnsiTheme="minorHAnsi" w:cstheme="minorHAnsi"/>
                <w:color w:val="000000"/>
                <w:sz w:val="20"/>
                <w:szCs w:val="20"/>
              </w:rPr>
              <w:t xml:space="preserve">Some need a closer follow-up, a weekly phone call. If they </w:t>
            </w:r>
            <w:r w:rsidR="006B4AFA" w:rsidRPr="00F22BFA">
              <w:rPr>
                <w:rFonts w:asciiTheme="minorHAnsi" w:hAnsiTheme="minorHAnsi" w:cstheme="minorHAnsi"/>
                <w:color w:val="000000"/>
                <w:sz w:val="20"/>
                <w:szCs w:val="20"/>
              </w:rPr>
              <w:t>get to</w:t>
            </w:r>
            <w:r w:rsidRPr="00F22BFA">
              <w:rPr>
                <w:rFonts w:asciiTheme="minorHAnsi" w:hAnsiTheme="minorHAnsi" w:cstheme="minorHAnsi"/>
                <w:color w:val="000000"/>
                <w:sz w:val="20"/>
                <w:szCs w:val="20"/>
              </w:rPr>
              <w:t xml:space="preserve"> adhere at that point, then </w:t>
            </w:r>
            <w:r w:rsidR="006B4AFA" w:rsidRPr="00F22BFA">
              <w:rPr>
                <w:rFonts w:asciiTheme="minorHAnsi" w:hAnsiTheme="minorHAnsi" w:cstheme="minorHAnsi"/>
                <w:color w:val="000000"/>
                <w:sz w:val="20"/>
                <w:szCs w:val="20"/>
              </w:rPr>
              <w:t>it’s</w:t>
            </w:r>
            <w:r w:rsidRPr="00F22BFA">
              <w:rPr>
                <w:rFonts w:asciiTheme="minorHAnsi" w:hAnsiTheme="minorHAnsi" w:cstheme="minorHAnsi"/>
                <w:color w:val="000000"/>
                <w:sz w:val="20"/>
                <w:szCs w:val="20"/>
              </w:rPr>
              <w:t xml:space="preserve"> done because they notice the benefits of medication adherence, but if we offer a 3-to-4 month follow-up, we </w:t>
            </w:r>
            <w:r w:rsidR="006B4AFA" w:rsidRPr="00F22BFA">
              <w:rPr>
                <w:rFonts w:asciiTheme="minorHAnsi" w:hAnsiTheme="minorHAnsi" w:cstheme="minorHAnsi"/>
                <w:color w:val="000000"/>
                <w:sz w:val="20"/>
                <w:szCs w:val="20"/>
              </w:rPr>
              <w:t>lose them</w:t>
            </w:r>
            <w:r w:rsidRPr="00F22BFA">
              <w:rPr>
                <w:rFonts w:asciiTheme="minorHAnsi" w:hAnsiTheme="minorHAnsi" w:cstheme="minorHAnsi"/>
                <w:color w:val="000000"/>
                <w:sz w:val="20"/>
                <w:szCs w:val="20"/>
              </w:rPr>
              <w:t xml:space="preserve">. </w:t>
            </w:r>
            <w:r w:rsidR="006B4AFA" w:rsidRPr="00F22BFA">
              <w:rPr>
                <w:rFonts w:asciiTheme="minorHAnsi" w:hAnsiTheme="minorHAnsi" w:cstheme="minorHAnsi"/>
                <w:color w:val="000000"/>
                <w:sz w:val="20"/>
                <w:szCs w:val="20"/>
              </w:rPr>
              <w:t>So,</w:t>
            </w:r>
            <w:r w:rsidRPr="00F22BFA">
              <w:rPr>
                <w:rFonts w:asciiTheme="minorHAnsi" w:hAnsiTheme="minorHAnsi" w:cstheme="minorHAnsi"/>
                <w:color w:val="000000"/>
                <w:sz w:val="20"/>
                <w:szCs w:val="20"/>
              </w:rPr>
              <w:t xml:space="preserve"> we should target th</w:t>
            </w:r>
            <w:r w:rsidR="006C76BF" w:rsidRPr="00F22BFA">
              <w:rPr>
                <w:rFonts w:asciiTheme="minorHAnsi" w:hAnsiTheme="minorHAnsi" w:cstheme="minorHAnsi"/>
                <w:color w:val="000000"/>
                <w:sz w:val="20"/>
                <w:szCs w:val="20"/>
              </w:rPr>
              <w:t>is...</w:t>
            </w:r>
            <w:r w:rsidRPr="00F22BFA">
              <w:rPr>
                <w:rFonts w:asciiTheme="minorHAnsi" w:hAnsiTheme="minorHAnsi" w:cstheme="minorHAnsi"/>
                <w:color w:val="000000"/>
                <w:sz w:val="20"/>
                <w:szCs w:val="20"/>
              </w:rPr>
              <w:t>.’ (</w:t>
            </w:r>
            <w:r w:rsidR="002975EE" w:rsidRPr="00F22BFA">
              <w:rPr>
                <w:rFonts w:asciiTheme="minorHAnsi" w:hAnsiTheme="minorHAnsi" w:cstheme="minorHAnsi"/>
                <w:color w:val="000000"/>
                <w:sz w:val="20"/>
                <w:szCs w:val="20"/>
              </w:rPr>
              <w:t>Physician</w:t>
            </w:r>
            <w:r w:rsidRPr="00F22BFA">
              <w:rPr>
                <w:rFonts w:asciiTheme="minorHAnsi" w:hAnsiTheme="minorHAnsi" w:cstheme="minorHAnsi"/>
                <w:color w:val="000000"/>
                <w:sz w:val="20"/>
                <w:szCs w:val="20"/>
              </w:rPr>
              <w:t>)</w:t>
            </w:r>
            <w:bookmarkEnd w:id="32"/>
          </w:p>
        </w:tc>
        <w:tc>
          <w:tcPr>
            <w:tcW w:w="1228" w:type="dxa"/>
          </w:tcPr>
          <w:p w14:paraId="2494986E" w14:textId="0888F7A0" w:rsidR="00451260"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395517" w:rsidRPr="00F22BFA" w14:paraId="54216C8D" w14:textId="77777777" w:rsidTr="00395517">
        <w:trPr>
          <w:trHeight w:val="480"/>
        </w:trPr>
        <w:tc>
          <w:tcPr>
            <w:tcW w:w="2263" w:type="dxa"/>
          </w:tcPr>
          <w:p w14:paraId="36F8044D" w14:textId="25C2C088" w:rsidR="00395517" w:rsidRPr="00F22BFA" w:rsidRDefault="00395517" w:rsidP="0039551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Education plays a role in medication </w:t>
            </w:r>
          </w:p>
          <w:p w14:paraId="51EA0C29" w14:textId="63C9CAB3" w:rsidR="00395517" w:rsidRPr="00F22BFA" w:rsidRDefault="00395517" w:rsidP="0039551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adherence</w:t>
            </w:r>
          </w:p>
        </w:tc>
        <w:tc>
          <w:tcPr>
            <w:tcW w:w="5525" w:type="dxa"/>
          </w:tcPr>
          <w:p w14:paraId="532C4257" w14:textId="52BC1007" w:rsidR="00395517" w:rsidRPr="00F22BFA" w:rsidRDefault="00395517" w:rsidP="00395517">
            <w:pPr>
              <w:rPr>
                <w:rFonts w:asciiTheme="minorHAnsi" w:hAnsiTheme="minorHAnsi" w:cstheme="minorHAnsi"/>
                <w:color w:val="000000"/>
                <w:sz w:val="20"/>
                <w:szCs w:val="20"/>
              </w:rPr>
            </w:pPr>
            <w:bookmarkStart w:id="33" w:name="_Hlk116659231"/>
            <w:r w:rsidRPr="00F22BFA">
              <w:rPr>
                <w:rFonts w:asciiTheme="minorHAnsi" w:hAnsiTheme="minorHAnsi" w:cstheme="minorHAnsi"/>
                <w:color w:val="000000"/>
                <w:sz w:val="20"/>
                <w:szCs w:val="20"/>
              </w:rPr>
              <w:t xml:space="preserve">‘I would say that the intervention has to have an impact on the </w:t>
            </w:r>
          </w:p>
          <w:p w14:paraId="1AE16706" w14:textId="36C0AD40" w:rsidR="00395517" w:rsidRPr="00F22BFA" w:rsidRDefault="00395517" w:rsidP="0039551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 it has to improve the patient</w:t>
            </w:r>
            <w:r w:rsidR="007C3F6A" w:rsidRPr="00F22BFA">
              <w:rPr>
                <w:rFonts w:asciiTheme="minorHAnsi" w:hAnsiTheme="minorHAnsi" w:cstheme="minorHAnsi"/>
                <w:color w:val="000000"/>
                <w:sz w:val="20"/>
                <w:szCs w:val="20"/>
              </w:rPr>
              <w:t>’</w:t>
            </w:r>
            <w:r w:rsidRPr="00F22BFA">
              <w:rPr>
                <w:rFonts w:asciiTheme="minorHAnsi" w:hAnsiTheme="minorHAnsi" w:cstheme="minorHAnsi"/>
                <w:color w:val="000000"/>
                <w:sz w:val="20"/>
                <w:szCs w:val="20"/>
              </w:rPr>
              <w:t>s health… it has to have an overall positive impact that the patient can notice. The patient will be pleased with such an intervention…’ (Allied healthcare professional)</w:t>
            </w:r>
            <w:bookmarkEnd w:id="33"/>
          </w:p>
        </w:tc>
        <w:tc>
          <w:tcPr>
            <w:tcW w:w="1228" w:type="dxa"/>
          </w:tcPr>
          <w:p w14:paraId="543A1AC2" w14:textId="0043D36E" w:rsidR="00395517" w:rsidRPr="00F22BFA" w:rsidRDefault="00395517"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7026B7DB" w14:textId="248A5D7B" w:rsidR="00451260" w:rsidRPr="00F22BFA" w:rsidRDefault="00451260" w:rsidP="00C11844">
      <w:pPr>
        <w:rPr>
          <w:rFonts w:asciiTheme="minorHAnsi" w:hAnsiTheme="minorHAnsi" w:cstheme="minorHAnsi"/>
          <w:color w:val="000000"/>
          <w:sz w:val="20"/>
          <w:szCs w:val="20"/>
        </w:rPr>
      </w:pPr>
    </w:p>
    <w:p w14:paraId="6B30FB0B" w14:textId="330FD56F" w:rsidR="00451260" w:rsidRPr="00F22BFA" w:rsidRDefault="0045126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9. </w:t>
      </w:r>
      <w:bookmarkStart w:id="34" w:name="_Hlk116658574"/>
      <w:bookmarkStart w:id="35" w:name="_Hlk116663166"/>
      <w:r w:rsidR="00B21E9C" w:rsidRPr="00F22BFA">
        <w:rPr>
          <w:rFonts w:asciiTheme="minorHAnsi" w:hAnsiTheme="minorHAnsi" w:cstheme="minorHAnsi"/>
          <w:color w:val="000000"/>
          <w:sz w:val="20"/>
          <w:szCs w:val="20"/>
        </w:rPr>
        <w:t>Hedenrud</w:t>
      </w:r>
      <w:bookmarkEnd w:id="34"/>
      <w:r w:rsidR="00B21E9C" w:rsidRPr="00F22BFA">
        <w:rPr>
          <w:rFonts w:asciiTheme="minorHAnsi" w:hAnsiTheme="minorHAnsi" w:cstheme="minorHAnsi"/>
          <w:color w:val="000000"/>
          <w:sz w:val="20"/>
          <w:szCs w:val="20"/>
        </w:rPr>
        <w:t xml:space="preserve">, </w:t>
      </w:r>
      <w:bookmarkEnd w:id="35"/>
      <w:r w:rsidR="00B21E9C" w:rsidRPr="00F22BFA">
        <w:rPr>
          <w:rFonts w:asciiTheme="minorHAnsi" w:hAnsiTheme="minorHAnsi" w:cstheme="minorHAnsi"/>
          <w:color w:val="000000"/>
          <w:sz w:val="20"/>
          <w:szCs w:val="20"/>
        </w:rPr>
        <w:t xml:space="preserve">T., Jakobsson, A., El Malla, H., &amp; Håkonsen, H. (2019). “I did not know it was so important to take it the whole time”− self-reported barriers to medical treatment among individuals with asthma. BMC Pulmonary Medicine, 19(1), 1-10. </w:t>
      </w:r>
      <w:hyperlink r:id="rId15" w:history="1">
        <w:r w:rsidR="00B21E9C" w:rsidRPr="00F22BFA">
          <w:rPr>
            <w:rStyle w:val="Hyperlink"/>
            <w:rFonts w:asciiTheme="minorHAnsi" w:hAnsiTheme="minorHAnsi" w:cstheme="minorHAnsi"/>
            <w:color w:val="000000"/>
            <w:sz w:val="20"/>
            <w:szCs w:val="20"/>
          </w:rPr>
          <w:t>https://link.springer.com/article/10.1186/s12890-019-0934-3</w:t>
        </w:r>
      </w:hyperlink>
    </w:p>
    <w:p w14:paraId="325FB8DB" w14:textId="7A7B69F1" w:rsidR="00B21E9C" w:rsidRPr="00F22BFA" w:rsidRDefault="00B21E9C"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263"/>
        <w:gridCol w:w="5524"/>
        <w:gridCol w:w="1229"/>
      </w:tblGrid>
      <w:tr w:rsidR="00B21E9C" w:rsidRPr="00F22BFA" w14:paraId="5A7D87AA" w14:textId="77777777" w:rsidTr="001B6075">
        <w:tc>
          <w:tcPr>
            <w:tcW w:w="2263" w:type="dxa"/>
          </w:tcPr>
          <w:p w14:paraId="7FD45496" w14:textId="7EC1B79A" w:rsidR="00B21E9C" w:rsidRPr="00F22BFA" w:rsidRDefault="00E80B8C"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Findings</w:t>
            </w:r>
          </w:p>
        </w:tc>
        <w:tc>
          <w:tcPr>
            <w:tcW w:w="5524" w:type="dxa"/>
          </w:tcPr>
          <w:p w14:paraId="0FBDF854" w14:textId="64B55206" w:rsidR="00B21E9C" w:rsidRPr="00F22BFA" w:rsidRDefault="00E80B8C"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9" w:type="dxa"/>
          </w:tcPr>
          <w:p w14:paraId="05EC6F7B" w14:textId="1FDA39D1" w:rsidR="00B21E9C" w:rsidRPr="00F22BFA" w:rsidRDefault="00E80B8C"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B21E9C" w:rsidRPr="00F22BFA" w14:paraId="71B4404F" w14:textId="77777777" w:rsidTr="001B6075">
        <w:tc>
          <w:tcPr>
            <w:tcW w:w="2263" w:type="dxa"/>
          </w:tcPr>
          <w:p w14:paraId="1CCA77A0" w14:textId="6D7824BD" w:rsidR="00B21E9C" w:rsidRPr="00F22BFA" w:rsidRDefault="00E80B8C" w:rsidP="00C11844">
            <w:pPr>
              <w:rPr>
                <w:rFonts w:asciiTheme="minorHAnsi" w:hAnsiTheme="minorHAnsi" w:cstheme="minorHAnsi"/>
                <w:color w:val="000000"/>
                <w:sz w:val="20"/>
                <w:szCs w:val="20"/>
              </w:rPr>
            </w:pPr>
            <w:bookmarkStart w:id="36" w:name="_Hlk116574483"/>
            <w:bookmarkStart w:id="37" w:name="_Hlk116574520"/>
            <w:r w:rsidRPr="00F22BFA">
              <w:rPr>
                <w:rFonts w:asciiTheme="minorHAnsi" w:hAnsiTheme="minorHAnsi" w:cstheme="minorHAnsi"/>
                <w:color w:val="000000"/>
                <w:sz w:val="20"/>
                <w:szCs w:val="20"/>
              </w:rPr>
              <w:t>Health care accessibility</w:t>
            </w:r>
            <w:bookmarkEnd w:id="36"/>
          </w:p>
        </w:tc>
        <w:tc>
          <w:tcPr>
            <w:tcW w:w="5524" w:type="dxa"/>
          </w:tcPr>
          <w:p w14:paraId="1E5BFA10" w14:textId="15E909FC" w:rsidR="00B21E9C" w:rsidRPr="00F22BFA" w:rsidRDefault="00E80B8C" w:rsidP="00E80B8C">
            <w:pPr>
              <w:rPr>
                <w:rFonts w:asciiTheme="minorHAnsi" w:hAnsiTheme="minorHAnsi" w:cstheme="minorHAnsi"/>
                <w:color w:val="000000"/>
                <w:sz w:val="20"/>
                <w:szCs w:val="20"/>
              </w:rPr>
            </w:pPr>
            <w:r w:rsidRPr="00F22BFA">
              <w:rPr>
                <w:rFonts w:asciiTheme="minorHAnsi" w:hAnsiTheme="minorHAnsi" w:cstheme="minorHAnsi"/>
                <w:color w:val="000000"/>
                <w:sz w:val="20"/>
                <w:szCs w:val="20"/>
              </w:rPr>
              <w:t>‘So then you get stuck in a queue, maybe wait one to</w:t>
            </w:r>
            <w:r w:rsidR="006B4AFA"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two weeks, or that all doctors should come home from</w:t>
            </w:r>
            <w:r w:rsidR="006B4AFA"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their holidays, to get to one’s doctor, to get the</w:t>
            </w:r>
            <w:r w:rsidR="006B4AFA"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prescription…’. (P</w:t>
            </w:r>
            <w:r w:rsidR="002975EE"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p>
        </w:tc>
        <w:tc>
          <w:tcPr>
            <w:tcW w:w="1229" w:type="dxa"/>
          </w:tcPr>
          <w:p w14:paraId="4994EF7C" w14:textId="22F45662" w:rsidR="00B21E9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bookmarkEnd w:id="37"/>
      <w:tr w:rsidR="00AE3B80" w:rsidRPr="00F22BFA" w14:paraId="53F52D2A" w14:textId="77777777" w:rsidTr="00AE3B80">
        <w:trPr>
          <w:trHeight w:val="856"/>
        </w:trPr>
        <w:tc>
          <w:tcPr>
            <w:tcW w:w="2263" w:type="dxa"/>
          </w:tcPr>
          <w:p w14:paraId="2B1415DB" w14:textId="54517A65" w:rsidR="00AE3B80" w:rsidRPr="00F22BFA" w:rsidRDefault="00AE3B8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Personal behavior</w:t>
            </w:r>
          </w:p>
        </w:tc>
        <w:tc>
          <w:tcPr>
            <w:tcW w:w="5524" w:type="dxa"/>
          </w:tcPr>
          <w:p w14:paraId="3C972F7A" w14:textId="52ACF150" w:rsidR="00AE3B80" w:rsidRPr="00F22BFA" w:rsidRDefault="00AE3B80" w:rsidP="00E80B8C">
            <w:pPr>
              <w:rPr>
                <w:rFonts w:asciiTheme="minorHAnsi" w:hAnsiTheme="minorHAnsi" w:cstheme="minorHAnsi"/>
                <w:color w:val="000000"/>
                <w:sz w:val="20"/>
                <w:szCs w:val="20"/>
              </w:rPr>
            </w:pPr>
            <w:bookmarkStart w:id="38" w:name="_Hlk116663150"/>
            <w:r w:rsidRPr="00F22BFA">
              <w:rPr>
                <w:rFonts w:asciiTheme="minorHAnsi" w:hAnsiTheme="minorHAnsi" w:cstheme="minorHAnsi"/>
                <w:color w:val="000000"/>
                <w:sz w:val="20"/>
                <w:szCs w:val="20"/>
              </w:rPr>
              <w:t>‘I do not like so much taking them, so I avoid them sometimes, because I... It does not feel like you should take such substances. So then I've stopped taking them sometimes if I feel fine’. (Patient)</w:t>
            </w:r>
            <w:bookmarkEnd w:id="38"/>
          </w:p>
        </w:tc>
        <w:tc>
          <w:tcPr>
            <w:tcW w:w="1229" w:type="dxa"/>
          </w:tcPr>
          <w:p w14:paraId="0F0528A6" w14:textId="12A2BE27" w:rsidR="00AE3B80" w:rsidRPr="00F22BFA" w:rsidRDefault="00AE3B8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AE3B80" w:rsidRPr="00F22BFA" w14:paraId="46C1F897" w14:textId="77777777" w:rsidTr="001B6075">
        <w:trPr>
          <w:trHeight w:val="120"/>
        </w:trPr>
        <w:tc>
          <w:tcPr>
            <w:tcW w:w="2263" w:type="dxa"/>
          </w:tcPr>
          <w:p w14:paraId="0C5C2BE2" w14:textId="0AD6EADD" w:rsidR="00AE3B80" w:rsidRPr="00F22BFA" w:rsidRDefault="00AE3B8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Concerning of cost</w:t>
            </w:r>
          </w:p>
        </w:tc>
        <w:tc>
          <w:tcPr>
            <w:tcW w:w="5524" w:type="dxa"/>
          </w:tcPr>
          <w:p w14:paraId="470C2A0F" w14:textId="20B1D6D3" w:rsidR="00AE3B80" w:rsidRPr="00F22BFA" w:rsidRDefault="00AE3B80" w:rsidP="00AE3B80">
            <w:pPr>
              <w:rPr>
                <w:rFonts w:asciiTheme="minorHAnsi" w:hAnsiTheme="minorHAnsi" w:cstheme="minorHAnsi"/>
                <w:color w:val="000000"/>
                <w:sz w:val="20"/>
                <w:szCs w:val="20"/>
              </w:rPr>
            </w:pPr>
            <w:r w:rsidRPr="00F22BFA">
              <w:rPr>
                <w:rFonts w:asciiTheme="minorHAnsi" w:hAnsiTheme="minorHAnsi" w:cstheme="minorHAnsi"/>
                <w:color w:val="000000"/>
                <w:sz w:val="20"/>
                <w:szCs w:val="20"/>
              </w:rPr>
              <w:t>‘I can, of course, go to the emergency ward, but it is more expensive and it is difficult for pensioners’. (patient)</w:t>
            </w:r>
          </w:p>
        </w:tc>
        <w:tc>
          <w:tcPr>
            <w:tcW w:w="1229" w:type="dxa"/>
          </w:tcPr>
          <w:p w14:paraId="38B65AB1" w14:textId="4824B394" w:rsidR="00AE3B80" w:rsidRPr="00F22BFA" w:rsidRDefault="00AE3B8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B21E9C" w:rsidRPr="00F22BFA" w14:paraId="68638274" w14:textId="77777777" w:rsidTr="00AE3B80">
        <w:trPr>
          <w:trHeight w:val="928"/>
        </w:trPr>
        <w:tc>
          <w:tcPr>
            <w:tcW w:w="2263" w:type="dxa"/>
          </w:tcPr>
          <w:p w14:paraId="7FD27B52" w14:textId="7DB50650" w:rsidR="00B21E9C" w:rsidRPr="00F22BFA" w:rsidRDefault="00E80B8C"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Lack of knowledge</w:t>
            </w:r>
          </w:p>
        </w:tc>
        <w:tc>
          <w:tcPr>
            <w:tcW w:w="5524" w:type="dxa"/>
          </w:tcPr>
          <w:p w14:paraId="48D1FB8A" w14:textId="3CB261C5" w:rsidR="00B21E9C" w:rsidRPr="00F22BFA" w:rsidRDefault="00E80B8C" w:rsidP="00E80B8C">
            <w:pPr>
              <w:rPr>
                <w:rFonts w:asciiTheme="minorHAnsi" w:hAnsiTheme="minorHAnsi" w:cstheme="minorHAnsi"/>
                <w:color w:val="000000"/>
                <w:sz w:val="20"/>
                <w:szCs w:val="20"/>
              </w:rPr>
            </w:pPr>
            <w:r w:rsidRPr="00F22BFA">
              <w:rPr>
                <w:rFonts w:asciiTheme="minorHAnsi" w:hAnsiTheme="minorHAnsi" w:cstheme="minorHAnsi"/>
                <w:color w:val="000000"/>
                <w:sz w:val="20"/>
                <w:szCs w:val="20"/>
              </w:rPr>
              <w:t>‘I thought that this was something you would have</w:t>
            </w:r>
            <w:r w:rsidR="00C34461"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only half a year, then it was gone. So, I avoided</w:t>
            </w:r>
            <w:r w:rsidR="00C34461"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the medicines for a year maybe. I did not know it</w:t>
            </w:r>
            <w:r w:rsidR="00C34461" w:rsidRPr="00F22BFA">
              <w:rPr>
                <w:rFonts w:asciiTheme="minorHAnsi" w:hAnsiTheme="minorHAnsi" w:cstheme="minorHAnsi"/>
                <w:color w:val="000000"/>
                <w:sz w:val="20"/>
                <w:szCs w:val="20"/>
              </w:rPr>
              <w:t xml:space="preserve"> </w:t>
            </w:r>
            <w:r w:rsidRPr="00F22BFA">
              <w:rPr>
                <w:rFonts w:asciiTheme="minorHAnsi" w:hAnsiTheme="minorHAnsi" w:cstheme="minorHAnsi"/>
                <w:color w:val="000000"/>
                <w:sz w:val="20"/>
                <w:szCs w:val="20"/>
              </w:rPr>
              <w:t>was so important to take it the whole time</w:t>
            </w:r>
            <w:r w:rsidR="00C34461" w:rsidRPr="00F22BFA">
              <w:rPr>
                <w:rFonts w:asciiTheme="minorHAnsi" w:hAnsiTheme="minorHAnsi" w:cstheme="minorHAnsi"/>
                <w:color w:val="000000"/>
                <w:sz w:val="20"/>
                <w:szCs w:val="20"/>
              </w:rPr>
              <w:t>’. (</w:t>
            </w:r>
            <w:r w:rsidRPr="00F22BFA">
              <w:rPr>
                <w:rFonts w:asciiTheme="minorHAnsi" w:hAnsiTheme="minorHAnsi" w:cstheme="minorHAnsi"/>
                <w:color w:val="000000"/>
                <w:sz w:val="20"/>
                <w:szCs w:val="20"/>
              </w:rPr>
              <w:t>P</w:t>
            </w:r>
            <w:r w:rsidR="002975EE"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p>
        </w:tc>
        <w:tc>
          <w:tcPr>
            <w:tcW w:w="1229" w:type="dxa"/>
          </w:tcPr>
          <w:p w14:paraId="3AABB5A0" w14:textId="08659BC3" w:rsidR="00B21E9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8C3FFF" w:rsidRPr="00F22BFA" w14:paraId="527907A3" w14:textId="77777777" w:rsidTr="008C3FFF">
        <w:trPr>
          <w:trHeight w:val="824"/>
        </w:trPr>
        <w:tc>
          <w:tcPr>
            <w:tcW w:w="2263" w:type="dxa"/>
          </w:tcPr>
          <w:p w14:paraId="20EF29BE" w14:textId="1791C597" w:rsidR="008C3FFF" w:rsidRPr="00F22BFA" w:rsidRDefault="008C3FF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Negative experience of diagnosis process </w:t>
            </w:r>
          </w:p>
        </w:tc>
        <w:tc>
          <w:tcPr>
            <w:tcW w:w="5524" w:type="dxa"/>
          </w:tcPr>
          <w:p w14:paraId="12211FD1" w14:textId="0778849C" w:rsidR="008C3FFF" w:rsidRPr="00F22BFA" w:rsidRDefault="008C3FFF" w:rsidP="00AE3B80">
            <w:pPr>
              <w:rPr>
                <w:rFonts w:asciiTheme="minorHAnsi" w:hAnsiTheme="minorHAnsi" w:cstheme="minorHAnsi"/>
                <w:color w:val="000000"/>
                <w:sz w:val="20"/>
                <w:szCs w:val="20"/>
              </w:rPr>
            </w:pPr>
            <w:bookmarkStart w:id="39" w:name="_Hlk118207128"/>
            <w:r w:rsidRPr="00F22BFA">
              <w:rPr>
                <w:rFonts w:asciiTheme="minorHAnsi" w:hAnsiTheme="minorHAnsi" w:cstheme="minorHAnsi"/>
                <w:color w:val="000000"/>
                <w:sz w:val="20"/>
                <w:szCs w:val="20"/>
              </w:rPr>
              <w:t>‘… I have been contacting a doctor a number of times because it is an incredible amount of cough and phlegm. But it has not been taken seriously…’. (Patient)</w:t>
            </w:r>
            <w:bookmarkEnd w:id="39"/>
          </w:p>
        </w:tc>
        <w:tc>
          <w:tcPr>
            <w:tcW w:w="1229" w:type="dxa"/>
          </w:tcPr>
          <w:p w14:paraId="1BCE3FFA" w14:textId="19DA8E1B" w:rsidR="008C3FFF" w:rsidRPr="00F22BFA" w:rsidRDefault="008C3FF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8C3FFF" w:rsidRPr="00F22BFA" w14:paraId="45376363" w14:textId="77777777" w:rsidTr="008C3FFF">
        <w:trPr>
          <w:trHeight w:val="328"/>
        </w:trPr>
        <w:tc>
          <w:tcPr>
            <w:tcW w:w="2263" w:type="dxa"/>
          </w:tcPr>
          <w:p w14:paraId="6D4ADB83" w14:textId="682F19F2" w:rsidR="008C3FFF" w:rsidRPr="00F22BFA" w:rsidRDefault="008C3FF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Practical obstacles to using medicines</w:t>
            </w:r>
          </w:p>
        </w:tc>
        <w:tc>
          <w:tcPr>
            <w:tcW w:w="5524" w:type="dxa"/>
          </w:tcPr>
          <w:p w14:paraId="167971EA" w14:textId="5EBB5276" w:rsidR="008C3FFF" w:rsidRPr="00F22BFA" w:rsidRDefault="0032491E" w:rsidP="008C3FFF">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t>
            </w:r>
            <w:r w:rsidR="008C3FFF" w:rsidRPr="00F22BFA">
              <w:rPr>
                <w:rFonts w:asciiTheme="minorHAnsi" w:hAnsiTheme="minorHAnsi" w:cstheme="minorHAnsi"/>
                <w:color w:val="000000"/>
                <w:sz w:val="20"/>
                <w:szCs w:val="20"/>
              </w:rPr>
              <w:t>Going away for a few months, you have to fill half the</w:t>
            </w:r>
          </w:p>
          <w:p w14:paraId="6BD425B3" w14:textId="7298AC01" w:rsidR="008C3FFF" w:rsidRPr="00F22BFA" w:rsidRDefault="008C3FFF" w:rsidP="008C3FFF">
            <w:pPr>
              <w:rPr>
                <w:rFonts w:asciiTheme="minorHAnsi" w:hAnsiTheme="minorHAnsi" w:cstheme="minorHAnsi"/>
                <w:color w:val="000000"/>
                <w:sz w:val="20"/>
                <w:szCs w:val="20"/>
              </w:rPr>
            </w:pPr>
            <w:r w:rsidRPr="00F22BFA">
              <w:rPr>
                <w:rFonts w:asciiTheme="minorHAnsi" w:hAnsiTheme="minorHAnsi" w:cstheme="minorHAnsi"/>
                <w:color w:val="000000"/>
                <w:sz w:val="20"/>
                <w:szCs w:val="20"/>
              </w:rPr>
              <w:t>bag with only medicine’. (Patient)</w:t>
            </w:r>
          </w:p>
        </w:tc>
        <w:tc>
          <w:tcPr>
            <w:tcW w:w="1229" w:type="dxa"/>
          </w:tcPr>
          <w:p w14:paraId="44B740A2" w14:textId="0604B766" w:rsidR="008C3FFF" w:rsidRPr="00F22BFA" w:rsidRDefault="008C3FFF"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B21E9C" w:rsidRPr="00F22BFA" w14:paraId="47C08135" w14:textId="77777777" w:rsidTr="001B6075">
        <w:tc>
          <w:tcPr>
            <w:tcW w:w="2263" w:type="dxa"/>
          </w:tcPr>
          <w:p w14:paraId="4C909958" w14:textId="1EBCD10B" w:rsidR="00B21E9C" w:rsidRPr="00F22BFA" w:rsidRDefault="00003945"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Belief </w:t>
            </w:r>
            <w:r w:rsidR="00440CB1" w:rsidRPr="00F22BFA">
              <w:rPr>
                <w:rFonts w:asciiTheme="minorHAnsi" w:hAnsiTheme="minorHAnsi" w:cstheme="minorHAnsi"/>
                <w:color w:val="000000"/>
                <w:sz w:val="20"/>
                <w:szCs w:val="20"/>
              </w:rPr>
              <w:t>about</w:t>
            </w:r>
            <w:r w:rsidRPr="00F22BFA">
              <w:rPr>
                <w:rFonts w:asciiTheme="minorHAnsi" w:hAnsiTheme="minorHAnsi" w:cstheme="minorHAnsi"/>
                <w:color w:val="000000"/>
                <w:sz w:val="20"/>
                <w:szCs w:val="20"/>
              </w:rPr>
              <w:t xml:space="preserve"> medicine</w:t>
            </w:r>
          </w:p>
        </w:tc>
        <w:tc>
          <w:tcPr>
            <w:tcW w:w="5524" w:type="dxa"/>
          </w:tcPr>
          <w:p w14:paraId="6257B2D0" w14:textId="33A846AA" w:rsidR="00B21E9C" w:rsidRPr="00F22BFA" w:rsidRDefault="00B45FDB" w:rsidP="00003945">
            <w:pPr>
              <w:rPr>
                <w:rFonts w:asciiTheme="minorHAnsi" w:hAnsiTheme="minorHAnsi" w:cstheme="minorHAnsi"/>
                <w:color w:val="000000"/>
                <w:sz w:val="20"/>
                <w:szCs w:val="20"/>
              </w:rPr>
            </w:pPr>
            <w:r w:rsidRPr="00F22BFA">
              <w:rPr>
                <w:rFonts w:asciiTheme="minorHAnsi" w:hAnsiTheme="minorHAnsi" w:cstheme="minorHAnsi"/>
                <w:color w:val="000000"/>
                <w:sz w:val="20"/>
                <w:szCs w:val="20"/>
              </w:rPr>
              <w:t>‘</w:t>
            </w:r>
            <w:r w:rsidR="00003945" w:rsidRPr="00F22BFA">
              <w:rPr>
                <w:rFonts w:asciiTheme="minorHAnsi" w:hAnsiTheme="minorHAnsi" w:cstheme="minorHAnsi"/>
                <w:color w:val="000000"/>
                <w:sz w:val="20"/>
                <w:szCs w:val="20"/>
              </w:rPr>
              <w:t>…it does not really help with the medicine I have,</w:t>
            </w:r>
            <w:r w:rsidR="00C34461" w:rsidRPr="00F22BFA">
              <w:rPr>
                <w:rFonts w:asciiTheme="minorHAnsi" w:hAnsiTheme="minorHAnsi" w:cstheme="minorHAnsi"/>
                <w:color w:val="000000"/>
                <w:sz w:val="20"/>
                <w:szCs w:val="20"/>
              </w:rPr>
              <w:t xml:space="preserve"> </w:t>
            </w:r>
            <w:r w:rsidR="00003945" w:rsidRPr="00F22BFA">
              <w:rPr>
                <w:rFonts w:asciiTheme="minorHAnsi" w:hAnsiTheme="minorHAnsi" w:cstheme="minorHAnsi"/>
                <w:color w:val="000000"/>
                <w:sz w:val="20"/>
                <w:szCs w:val="20"/>
              </w:rPr>
              <w:t xml:space="preserve">even though we have changed and tried different </w:t>
            </w:r>
            <w:r w:rsidR="007252F5" w:rsidRPr="00F22BFA">
              <w:rPr>
                <w:rFonts w:asciiTheme="minorHAnsi" w:hAnsiTheme="minorHAnsi" w:cstheme="minorHAnsi"/>
                <w:color w:val="000000"/>
                <w:sz w:val="20"/>
                <w:szCs w:val="20"/>
              </w:rPr>
              <w:t>ones</w:t>
            </w:r>
            <w:r w:rsidR="00003945" w:rsidRPr="00F22BFA">
              <w:rPr>
                <w:rFonts w:asciiTheme="minorHAnsi" w:hAnsiTheme="minorHAnsi" w:cstheme="minorHAnsi"/>
                <w:color w:val="000000"/>
                <w:sz w:val="20"/>
                <w:szCs w:val="20"/>
              </w:rPr>
              <w:t>.</w:t>
            </w:r>
            <w:r w:rsidR="00C34461" w:rsidRPr="00F22BFA">
              <w:rPr>
                <w:rFonts w:asciiTheme="minorHAnsi" w:hAnsiTheme="minorHAnsi" w:cstheme="minorHAnsi"/>
                <w:color w:val="000000"/>
                <w:sz w:val="20"/>
                <w:szCs w:val="20"/>
              </w:rPr>
              <w:t>’</w:t>
            </w:r>
            <w:r w:rsidRPr="00F22BFA">
              <w:rPr>
                <w:rFonts w:asciiTheme="minorHAnsi" w:hAnsiTheme="minorHAnsi" w:cstheme="minorHAnsi"/>
                <w:color w:val="000000"/>
                <w:sz w:val="20"/>
                <w:szCs w:val="20"/>
              </w:rPr>
              <w:t xml:space="preserve"> </w:t>
            </w:r>
            <w:r w:rsidR="00003945" w:rsidRPr="00F22BFA">
              <w:rPr>
                <w:rFonts w:asciiTheme="minorHAnsi" w:hAnsiTheme="minorHAnsi" w:cstheme="minorHAnsi"/>
                <w:color w:val="000000"/>
                <w:sz w:val="20"/>
                <w:szCs w:val="20"/>
              </w:rPr>
              <w:t>(P</w:t>
            </w:r>
            <w:r w:rsidR="002975EE" w:rsidRPr="00F22BFA">
              <w:rPr>
                <w:rFonts w:asciiTheme="minorHAnsi" w:hAnsiTheme="minorHAnsi" w:cstheme="minorHAnsi"/>
                <w:color w:val="000000"/>
                <w:sz w:val="20"/>
                <w:szCs w:val="20"/>
              </w:rPr>
              <w:t>atient</w:t>
            </w:r>
            <w:r w:rsidR="00003945" w:rsidRPr="00F22BFA">
              <w:rPr>
                <w:rFonts w:asciiTheme="minorHAnsi" w:hAnsiTheme="minorHAnsi" w:cstheme="minorHAnsi"/>
                <w:color w:val="000000"/>
                <w:sz w:val="20"/>
                <w:szCs w:val="20"/>
              </w:rPr>
              <w:t>)</w:t>
            </w:r>
          </w:p>
        </w:tc>
        <w:tc>
          <w:tcPr>
            <w:tcW w:w="1229" w:type="dxa"/>
          </w:tcPr>
          <w:p w14:paraId="5973BA57" w14:textId="3D154728" w:rsidR="00B21E9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6B9C3078" w14:textId="034FD303" w:rsidR="00B21E9C" w:rsidRPr="00F22BFA" w:rsidRDefault="00B21E9C" w:rsidP="00C11844">
      <w:pPr>
        <w:rPr>
          <w:rFonts w:asciiTheme="minorHAnsi" w:hAnsiTheme="minorHAnsi" w:cstheme="minorHAnsi"/>
          <w:color w:val="000000"/>
          <w:sz w:val="20"/>
          <w:szCs w:val="20"/>
        </w:rPr>
      </w:pPr>
    </w:p>
    <w:p w14:paraId="285EC2B4" w14:textId="449EACAB" w:rsidR="00B21E9C" w:rsidRPr="00F22BFA" w:rsidRDefault="00B21E9C"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10. </w:t>
      </w:r>
      <w:bookmarkStart w:id="40" w:name="_Hlk116658781"/>
      <w:r w:rsidRPr="00F22BFA">
        <w:rPr>
          <w:rFonts w:asciiTheme="minorHAnsi" w:hAnsiTheme="minorHAnsi" w:cstheme="minorHAnsi"/>
          <w:color w:val="000000"/>
          <w:sz w:val="20"/>
          <w:szCs w:val="20"/>
        </w:rPr>
        <w:t>Norful</w:t>
      </w:r>
      <w:bookmarkEnd w:id="40"/>
      <w:r w:rsidRPr="00F22BFA">
        <w:rPr>
          <w:rFonts w:asciiTheme="minorHAnsi" w:hAnsiTheme="minorHAnsi" w:cstheme="minorHAnsi"/>
          <w:color w:val="000000"/>
          <w:sz w:val="20"/>
          <w:szCs w:val="20"/>
        </w:rPr>
        <w:t xml:space="preserve">, A. A., Bilazarian, A., Chung, A., &amp; George, M. (2020). Real-world drivers behind communication, medication adherence, and shared decision making in minority adults with asthma. Journal of Primary Care &amp; Community Health, 11, 2150132720967806. </w:t>
      </w:r>
      <w:hyperlink r:id="rId16" w:history="1">
        <w:r w:rsidRPr="00F22BFA">
          <w:rPr>
            <w:rStyle w:val="Hyperlink"/>
            <w:rFonts w:asciiTheme="minorHAnsi" w:hAnsiTheme="minorHAnsi" w:cstheme="minorHAnsi"/>
            <w:color w:val="000000"/>
            <w:sz w:val="20"/>
            <w:szCs w:val="20"/>
          </w:rPr>
          <w:t>https://journals.sagepub.com/doi/full/10.1177/2150132720967806</w:t>
        </w:r>
      </w:hyperlink>
    </w:p>
    <w:p w14:paraId="3403818E" w14:textId="0AC656C0" w:rsidR="00B21E9C" w:rsidRPr="00F22BFA" w:rsidRDefault="00B21E9C"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263"/>
        <w:gridCol w:w="5524"/>
        <w:gridCol w:w="1229"/>
      </w:tblGrid>
      <w:tr w:rsidR="00B21E9C" w:rsidRPr="00F22BFA" w14:paraId="38A07955" w14:textId="77777777" w:rsidTr="001B6075">
        <w:tc>
          <w:tcPr>
            <w:tcW w:w="2263" w:type="dxa"/>
          </w:tcPr>
          <w:p w14:paraId="137895C4" w14:textId="698568D6" w:rsidR="00B21E9C" w:rsidRPr="00F22BFA" w:rsidRDefault="007252F5"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Findings </w:t>
            </w:r>
          </w:p>
        </w:tc>
        <w:tc>
          <w:tcPr>
            <w:tcW w:w="5524" w:type="dxa"/>
          </w:tcPr>
          <w:p w14:paraId="14164909" w14:textId="51EB0E56" w:rsidR="00B21E9C" w:rsidRPr="00F22BFA" w:rsidRDefault="00E80B8C"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9" w:type="dxa"/>
          </w:tcPr>
          <w:p w14:paraId="35FCA707" w14:textId="4E7487C1" w:rsidR="00B21E9C" w:rsidRPr="00F22BFA" w:rsidRDefault="007252F5"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B21E9C" w:rsidRPr="00F22BFA" w14:paraId="337B6056" w14:textId="77777777" w:rsidTr="007F3957">
        <w:trPr>
          <w:trHeight w:val="768"/>
        </w:trPr>
        <w:tc>
          <w:tcPr>
            <w:tcW w:w="2263" w:type="dxa"/>
          </w:tcPr>
          <w:p w14:paraId="7F5B77C9" w14:textId="518F16BA" w:rsidR="00B21E9C" w:rsidRPr="00F22BFA" w:rsidRDefault="00003945"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lastRenderedPageBreak/>
              <w:t>Lack of knowledge</w:t>
            </w:r>
          </w:p>
        </w:tc>
        <w:tc>
          <w:tcPr>
            <w:tcW w:w="5524" w:type="dxa"/>
          </w:tcPr>
          <w:p w14:paraId="730F45EA" w14:textId="564D09E4" w:rsidR="00B21E9C" w:rsidRPr="00F22BFA" w:rsidRDefault="00B45FDB" w:rsidP="00003945">
            <w:pPr>
              <w:tabs>
                <w:tab w:val="left" w:pos="408"/>
              </w:tabs>
              <w:rPr>
                <w:rFonts w:asciiTheme="minorHAnsi" w:hAnsiTheme="minorHAnsi" w:cstheme="minorHAnsi"/>
                <w:color w:val="000000"/>
                <w:sz w:val="20"/>
                <w:szCs w:val="20"/>
              </w:rPr>
            </w:pPr>
            <w:bookmarkStart w:id="41" w:name="_Hlk116658763"/>
            <w:r w:rsidRPr="00F22BFA">
              <w:rPr>
                <w:rFonts w:asciiTheme="minorHAnsi" w:hAnsiTheme="minorHAnsi" w:cstheme="minorHAnsi"/>
                <w:color w:val="000000"/>
                <w:sz w:val="20"/>
                <w:szCs w:val="20"/>
              </w:rPr>
              <w:t>‘</w:t>
            </w:r>
            <w:r w:rsidR="00003945" w:rsidRPr="00F22BFA">
              <w:rPr>
                <w:rFonts w:asciiTheme="minorHAnsi" w:hAnsiTheme="minorHAnsi" w:cstheme="minorHAnsi"/>
                <w:color w:val="000000"/>
                <w:sz w:val="20"/>
                <w:szCs w:val="20"/>
              </w:rPr>
              <w:t>I didn’t know that it is prescribed for twice a day. I just use it when I am short of breath. Other times I go through an inhaler a day.</w:t>
            </w:r>
            <w:r w:rsidRPr="00F22BFA">
              <w:rPr>
                <w:rFonts w:asciiTheme="minorHAnsi" w:hAnsiTheme="minorHAnsi" w:cstheme="minorHAnsi"/>
                <w:color w:val="000000"/>
                <w:sz w:val="20"/>
                <w:szCs w:val="20"/>
              </w:rPr>
              <w:t>’(P</w:t>
            </w:r>
            <w:r w:rsidR="002975EE" w:rsidRPr="00F22BFA">
              <w:rPr>
                <w:rFonts w:asciiTheme="minorHAnsi" w:hAnsiTheme="minorHAnsi" w:cstheme="minorHAnsi"/>
                <w:color w:val="000000"/>
                <w:sz w:val="20"/>
                <w:szCs w:val="20"/>
              </w:rPr>
              <w:t>atient</w:t>
            </w:r>
            <w:r w:rsidRPr="00F22BFA">
              <w:rPr>
                <w:rFonts w:asciiTheme="minorHAnsi" w:hAnsiTheme="minorHAnsi" w:cstheme="minorHAnsi"/>
                <w:color w:val="000000"/>
                <w:sz w:val="20"/>
                <w:szCs w:val="20"/>
              </w:rPr>
              <w:t>)</w:t>
            </w:r>
            <w:bookmarkEnd w:id="41"/>
          </w:p>
        </w:tc>
        <w:tc>
          <w:tcPr>
            <w:tcW w:w="1229" w:type="dxa"/>
          </w:tcPr>
          <w:p w14:paraId="2BFA116E" w14:textId="74578FA9" w:rsidR="00B21E9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7F3957" w:rsidRPr="00F22BFA" w14:paraId="264A015B" w14:textId="77777777" w:rsidTr="007F3957">
        <w:trPr>
          <w:trHeight w:val="272"/>
        </w:trPr>
        <w:tc>
          <w:tcPr>
            <w:tcW w:w="2263" w:type="dxa"/>
          </w:tcPr>
          <w:p w14:paraId="0D5C6800" w14:textId="3D77A5F7" w:rsidR="007F3957" w:rsidRPr="00F22BFA" w:rsidRDefault="007F3957" w:rsidP="007F3957">
            <w:pPr>
              <w:rPr>
                <w:rFonts w:asciiTheme="minorHAnsi" w:hAnsiTheme="minorHAnsi" w:cstheme="minorHAnsi"/>
                <w:color w:val="000000"/>
                <w:sz w:val="20"/>
                <w:szCs w:val="20"/>
              </w:rPr>
            </w:pPr>
            <w:r w:rsidRPr="00F22BFA">
              <w:rPr>
                <w:rFonts w:asciiTheme="minorHAnsi" w:hAnsiTheme="minorHAnsi" w:cstheme="minorHAnsi"/>
                <w:color w:val="000000"/>
                <w:sz w:val="20"/>
                <w:szCs w:val="20"/>
              </w:rPr>
              <w:t>Individualized care plan and targeted goals needed</w:t>
            </w:r>
          </w:p>
        </w:tc>
        <w:tc>
          <w:tcPr>
            <w:tcW w:w="5524" w:type="dxa"/>
          </w:tcPr>
          <w:p w14:paraId="2D0E812C" w14:textId="44A47411" w:rsidR="007F3957" w:rsidRPr="00F22BFA" w:rsidRDefault="007A6E4A" w:rsidP="007A6E4A">
            <w:pPr>
              <w:tabs>
                <w:tab w:val="left" w:pos="408"/>
              </w:tabs>
              <w:rPr>
                <w:rFonts w:asciiTheme="minorHAnsi" w:hAnsiTheme="minorHAnsi" w:cstheme="minorHAnsi"/>
                <w:color w:val="000000"/>
                <w:sz w:val="20"/>
                <w:szCs w:val="20"/>
              </w:rPr>
            </w:pPr>
            <w:r w:rsidRPr="00F22BFA">
              <w:rPr>
                <w:rFonts w:asciiTheme="minorHAnsi" w:hAnsiTheme="minorHAnsi" w:cstheme="minorHAnsi"/>
                <w:color w:val="000000"/>
                <w:sz w:val="20"/>
                <w:szCs w:val="20"/>
              </w:rPr>
              <w:t>A verbalized agreement with the plan of care and targeted goals individualized to fit the patient’s educational and psychosocial needs.</w:t>
            </w:r>
            <w:r w:rsidR="00C829D0" w:rsidRPr="00F22BFA">
              <w:rPr>
                <w:color w:val="000000"/>
              </w:rPr>
              <w:t xml:space="preserve"> </w:t>
            </w:r>
            <w:r w:rsidRPr="00F22BFA">
              <w:rPr>
                <w:rFonts w:asciiTheme="minorHAnsi" w:hAnsiTheme="minorHAnsi" w:cstheme="minorHAnsi"/>
                <w:color w:val="000000"/>
                <w:sz w:val="20"/>
                <w:szCs w:val="20"/>
              </w:rPr>
              <w:t>(Interpreted by the researchers)</w:t>
            </w:r>
          </w:p>
        </w:tc>
        <w:tc>
          <w:tcPr>
            <w:tcW w:w="1229" w:type="dxa"/>
          </w:tcPr>
          <w:p w14:paraId="207E3F2A" w14:textId="4F81B559" w:rsidR="007F3957" w:rsidRPr="00F22BFA" w:rsidRDefault="00063629"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Credible</w:t>
            </w:r>
          </w:p>
        </w:tc>
      </w:tr>
      <w:tr w:rsidR="00B21E9C" w:rsidRPr="00F22BFA" w14:paraId="68E79552" w14:textId="77777777" w:rsidTr="001B6075">
        <w:tc>
          <w:tcPr>
            <w:tcW w:w="2263" w:type="dxa"/>
          </w:tcPr>
          <w:p w14:paraId="1F2B7FA3" w14:textId="511BDDF6" w:rsidR="00B21E9C" w:rsidRPr="00F22BFA" w:rsidRDefault="00C34461"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Misperception</w:t>
            </w:r>
            <w:r w:rsidR="00003945" w:rsidRPr="00F22BFA">
              <w:rPr>
                <w:rFonts w:asciiTheme="minorHAnsi" w:hAnsiTheme="minorHAnsi" w:cstheme="minorHAnsi"/>
                <w:color w:val="000000"/>
                <w:sz w:val="20"/>
                <w:szCs w:val="20"/>
              </w:rPr>
              <w:t xml:space="preserve"> of</w:t>
            </w:r>
            <w:r w:rsidR="007252F5" w:rsidRPr="00F22BFA">
              <w:rPr>
                <w:rFonts w:asciiTheme="minorHAnsi" w:hAnsiTheme="minorHAnsi" w:cstheme="minorHAnsi"/>
                <w:color w:val="000000"/>
                <w:sz w:val="20"/>
                <w:szCs w:val="20"/>
              </w:rPr>
              <w:t xml:space="preserve"> </w:t>
            </w:r>
            <w:r w:rsidR="00003945" w:rsidRPr="00F22BFA">
              <w:rPr>
                <w:rFonts w:asciiTheme="minorHAnsi" w:hAnsiTheme="minorHAnsi" w:cstheme="minorHAnsi"/>
                <w:color w:val="000000"/>
                <w:sz w:val="20"/>
                <w:szCs w:val="20"/>
              </w:rPr>
              <w:t>medicine</w:t>
            </w:r>
            <w:r w:rsidR="007252F5" w:rsidRPr="00F22BFA">
              <w:rPr>
                <w:rFonts w:asciiTheme="minorHAnsi" w:hAnsiTheme="minorHAnsi" w:cstheme="minorHAnsi"/>
                <w:color w:val="000000"/>
                <w:sz w:val="20"/>
                <w:szCs w:val="20"/>
              </w:rPr>
              <w:t xml:space="preserve">/ concern about tolerance </w:t>
            </w:r>
          </w:p>
        </w:tc>
        <w:tc>
          <w:tcPr>
            <w:tcW w:w="5524" w:type="dxa"/>
          </w:tcPr>
          <w:p w14:paraId="62CC5320" w14:textId="4B0519A2" w:rsidR="00B21E9C" w:rsidRPr="00F22BFA" w:rsidRDefault="00003945" w:rsidP="00003945">
            <w:pPr>
              <w:rPr>
                <w:rFonts w:asciiTheme="minorHAnsi" w:hAnsiTheme="minorHAnsi" w:cstheme="minorHAnsi"/>
                <w:color w:val="000000"/>
                <w:sz w:val="20"/>
                <w:szCs w:val="20"/>
              </w:rPr>
            </w:pPr>
            <w:bookmarkStart w:id="42" w:name="_Hlk116574583"/>
            <w:r w:rsidRPr="00F22BFA">
              <w:rPr>
                <w:rFonts w:asciiTheme="minorHAnsi" w:hAnsiTheme="minorHAnsi" w:cstheme="minorHAnsi"/>
                <w:color w:val="000000"/>
                <w:sz w:val="20"/>
                <w:szCs w:val="20"/>
              </w:rPr>
              <w:t>“the more you take something you get immune to it. That’s why they kept upping my asthma medication.”</w:t>
            </w:r>
            <w:r w:rsidR="007252F5" w:rsidRPr="00F22BFA">
              <w:rPr>
                <w:rFonts w:asciiTheme="minorHAnsi" w:hAnsiTheme="minorHAnsi" w:cstheme="minorHAnsi"/>
                <w:color w:val="000000"/>
                <w:sz w:val="20"/>
                <w:szCs w:val="20"/>
              </w:rPr>
              <w:t xml:space="preserve"> (P</w:t>
            </w:r>
            <w:r w:rsidR="002975EE" w:rsidRPr="00F22BFA">
              <w:rPr>
                <w:rFonts w:asciiTheme="minorHAnsi" w:hAnsiTheme="minorHAnsi" w:cstheme="minorHAnsi"/>
                <w:color w:val="000000"/>
                <w:sz w:val="20"/>
                <w:szCs w:val="20"/>
              </w:rPr>
              <w:t>atient</w:t>
            </w:r>
            <w:r w:rsidR="007252F5" w:rsidRPr="00F22BFA">
              <w:rPr>
                <w:rFonts w:asciiTheme="minorHAnsi" w:hAnsiTheme="minorHAnsi" w:cstheme="minorHAnsi"/>
                <w:color w:val="000000"/>
                <w:sz w:val="20"/>
                <w:szCs w:val="20"/>
              </w:rPr>
              <w:t>)</w:t>
            </w:r>
            <w:bookmarkEnd w:id="42"/>
          </w:p>
        </w:tc>
        <w:tc>
          <w:tcPr>
            <w:tcW w:w="1229" w:type="dxa"/>
          </w:tcPr>
          <w:p w14:paraId="539DD455" w14:textId="31682A79" w:rsidR="00B21E9C" w:rsidRPr="00F22BFA" w:rsidRDefault="00741B0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75FAA8D6" w14:textId="1F792A50" w:rsidR="00B21E9C" w:rsidRPr="00F22BFA" w:rsidRDefault="00B21E9C" w:rsidP="00C11844">
      <w:pPr>
        <w:rPr>
          <w:rFonts w:asciiTheme="minorHAnsi" w:hAnsiTheme="minorHAnsi" w:cstheme="minorHAnsi"/>
          <w:color w:val="000000"/>
          <w:sz w:val="20"/>
          <w:szCs w:val="20"/>
        </w:rPr>
      </w:pPr>
    </w:p>
    <w:p w14:paraId="22B2C4A6" w14:textId="0F3814AB" w:rsidR="00B21E9C" w:rsidRPr="00F22BFA" w:rsidRDefault="00B21E9C"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w:t>
      </w:r>
      <w:r w:rsidR="00525331" w:rsidRPr="00F22BFA">
        <w:rPr>
          <w:rFonts w:asciiTheme="minorHAnsi" w:hAnsiTheme="minorHAnsi" w:cstheme="minorHAnsi"/>
          <w:color w:val="000000"/>
          <w:sz w:val="20"/>
          <w:szCs w:val="20"/>
        </w:rPr>
        <w:t>1</w:t>
      </w:r>
      <w:r w:rsidRPr="00F22BFA">
        <w:rPr>
          <w:rFonts w:asciiTheme="minorHAnsi" w:hAnsiTheme="minorHAnsi" w:cstheme="minorHAnsi"/>
          <w:color w:val="000000"/>
          <w:sz w:val="20"/>
          <w:szCs w:val="20"/>
        </w:rPr>
        <w:t xml:space="preserve">. </w:t>
      </w:r>
      <w:bookmarkStart w:id="43" w:name="_Hlk116658689"/>
      <w:bookmarkStart w:id="44" w:name="_Hlk116659336"/>
      <w:r w:rsidRPr="00F22BFA">
        <w:rPr>
          <w:rFonts w:asciiTheme="minorHAnsi" w:hAnsiTheme="minorHAnsi" w:cstheme="minorHAnsi"/>
          <w:color w:val="000000"/>
          <w:sz w:val="20"/>
          <w:szCs w:val="20"/>
        </w:rPr>
        <w:t>Ardura-Garcia</w:t>
      </w:r>
      <w:bookmarkEnd w:id="43"/>
      <w:r w:rsidRPr="00F22BFA">
        <w:rPr>
          <w:rFonts w:asciiTheme="minorHAnsi" w:hAnsiTheme="minorHAnsi" w:cstheme="minorHAnsi"/>
          <w:color w:val="000000"/>
          <w:sz w:val="20"/>
          <w:szCs w:val="20"/>
        </w:rPr>
        <w:t xml:space="preserve">, </w:t>
      </w:r>
      <w:bookmarkEnd w:id="44"/>
      <w:r w:rsidRPr="00F22BFA">
        <w:rPr>
          <w:rFonts w:asciiTheme="minorHAnsi" w:hAnsiTheme="minorHAnsi" w:cstheme="minorHAnsi"/>
          <w:color w:val="000000"/>
          <w:sz w:val="20"/>
          <w:szCs w:val="20"/>
        </w:rPr>
        <w:t xml:space="preserve">C., Blakey, J. D., Cooper, P. J., &amp; Romero-Sandoval, N. (2021). Caregivers’ and healthcare professionals’ perspective of barriers and facilitators to health service access for asthmatic children: a qualitative study. BMJ open respiratory research, 8(1), e001066. </w:t>
      </w:r>
      <w:hyperlink r:id="rId17" w:history="1">
        <w:r w:rsidRPr="00F22BFA">
          <w:rPr>
            <w:rStyle w:val="Hyperlink"/>
            <w:rFonts w:asciiTheme="minorHAnsi" w:hAnsiTheme="minorHAnsi" w:cstheme="minorHAnsi"/>
            <w:color w:val="000000"/>
            <w:sz w:val="20"/>
            <w:szCs w:val="20"/>
          </w:rPr>
          <w:t>https://bmjopenrespres.bmj.com/content/8/1/e001066.abstract</w:t>
        </w:r>
      </w:hyperlink>
    </w:p>
    <w:p w14:paraId="4B555E67" w14:textId="58673E1E" w:rsidR="00B21E9C" w:rsidRPr="00F22BFA" w:rsidRDefault="00B21E9C"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405"/>
        <w:gridCol w:w="5382"/>
        <w:gridCol w:w="1229"/>
      </w:tblGrid>
      <w:tr w:rsidR="00B21E9C" w:rsidRPr="00F22BFA" w14:paraId="58257581" w14:textId="77777777" w:rsidTr="001B6075">
        <w:tc>
          <w:tcPr>
            <w:tcW w:w="2405" w:type="dxa"/>
          </w:tcPr>
          <w:p w14:paraId="468B2EB8" w14:textId="576FA5F5" w:rsidR="00B21E9C" w:rsidRPr="00F22BFA" w:rsidRDefault="00741B00"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Findings</w:t>
            </w:r>
          </w:p>
        </w:tc>
        <w:tc>
          <w:tcPr>
            <w:tcW w:w="5382" w:type="dxa"/>
          </w:tcPr>
          <w:p w14:paraId="648C14D2" w14:textId="6ED79B2E" w:rsidR="00B21E9C" w:rsidRPr="00F22BFA" w:rsidRDefault="00E80B8C"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229" w:type="dxa"/>
          </w:tcPr>
          <w:p w14:paraId="6D079D2B" w14:textId="448EEE73" w:rsidR="00B21E9C" w:rsidRPr="00F22BFA" w:rsidRDefault="00741B00"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 Evidence</w:t>
            </w:r>
          </w:p>
        </w:tc>
      </w:tr>
      <w:tr w:rsidR="00B21E9C" w:rsidRPr="00F22BFA" w14:paraId="609CBEC2" w14:textId="77777777" w:rsidTr="001B6075">
        <w:trPr>
          <w:trHeight w:val="784"/>
        </w:trPr>
        <w:tc>
          <w:tcPr>
            <w:tcW w:w="2405" w:type="dxa"/>
          </w:tcPr>
          <w:p w14:paraId="3019AB82" w14:textId="43DE987C" w:rsidR="00B21E9C" w:rsidRPr="00F22BFA" w:rsidRDefault="007252F5"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Lack of h</w:t>
            </w:r>
            <w:r w:rsidR="00741B00" w:rsidRPr="00F22BFA">
              <w:rPr>
                <w:rFonts w:asciiTheme="minorHAnsi" w:hAnsiTheme="minorHAnsi" w:cstheme="minorHAnsi"/>
                <w:color w:val="000000"/>
                <w:sz w:val="20"/>
                <w:szCs w:val="20"/>
              </w:rPr>
              <w:t>ealth care availability</w:t>
            </w:r>
            <w:r w:rsidR="00330B3F" w:rsidRPr="00F22BFA">
              <w:rPr>
                <w:rFonts w:asciiTheme="minorHAnsi" w:hAnsiTheme="minorHAnsi" w:cstheme="minorHAnsi"/>
                <w:color w:val="000000"/>
                <w:sz w:val="20"/>
                <w:szCs w:val="20"/>
              </w:rPr>
              <w:t xml:space="preserve"> made to a poor follow-up</w:t>
            </w:r>
          </w:p>
        </w:tc>
        <w:tc>
          <w:tcPr>
            <w:tcW w:w="5382" w:type="dxa"/>
          </w:tcPr>
          <w:p w14:paraId="63D5654E" w14:textId="72FDE4D1" w:rsidR="00B21E9C" w:rsidRPr="00F22BFA" w:rsidRDefault="00B17162" w:rsidP="00B17162">
            <w:pPr>
              <w:rPr>
                <w:rFonts w:asciiTheme="minorHAnsi" w:hAnsiTheme="minorHAnsi" w:cstheme="minorHAnsi"/>
                <w:color w:val="000000"/>
                <w:sz w:val="20"/>
                <w:szCs w:val="20"/>
              </w:rPr>
            </w:pPr>
            <w:bookmarkStart w:id="45" w:name="_Hlk116658677"/>
            <w:r w:rsidRPr="00F22BFA">
              <w:rPr>
                <w:rFonts w:asciiTheme="minorHAnsi" w:hAnsiTheme="minorHAnsi" w:cstheme="minorHAnsi"/>
                <w:color w:val="000000"/>
                <w:sz w:val="20"/>
                <w:szCs w:val="20"/>
              </w:rPr>
              <w:t>‘There aren’t even enough human resources. It has happened to me sometimes that just one doctor oversees all the emergency area.’ (HCP)</w:t>
            </w:r>
            <w:bookmarkEnd w:id="45"/>
          </w:p>
        </w:tc>
        <w:tc>
          <w:tcPr>
            <w:tcW w:w="1229" w:type="dxa"/>
          </w:tcPr>
          <w:p w14:paraId="0C9C3B54" w14:textId="405E4472" w:rsidR="00B21E9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236904" w:rsidRPr="00F22BFA" w14:paraId="73A74112" w14:textId="77777777" w:rsidTr="001B6075">
        <w:trPr>
          <w:trHeight w:val="368"/>
        </w:trPr>
        <w:tc>
          <w:tcPr>
            <w:tcW w:w="2405" w:type="dxa"/>
          </w:tcPr>
          <w:p w14:paraId="087FB230" w14:textId="5F945D85" w:rsidR="00236904" w:rsidRPr="00F22BFA" w:rsidRDefault="001706F4"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Lack of health care availability made a barrier to medicine adherence</w:t>
            </w:r>
          </w:p>
        </w:tc>
        <w:tc>
          <w:tcPr>
            <w:tcW w:w="5382" w:type="dxa"/>
          </w:tcPr>
          <w:p w14:paraId="25E3998E" w14:textId="0A89B487" w:rsidR="00236904" w:rsidRPr="00F22BFA" w:rsidRDefault="00236904" w:rsidP="0023690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‘To get an appointment sometimes you get an answer, sometimes you </w:t>
            </w:r>
            <w:r w:rsidR="00381F8D" w:rsidRPr="00F22BFA">
              <w:rPr>
                <w:rFonts w:asciiTheme="minorHAnsi" w:hAnsiTheme="minorHAnsi" w:cstheme="minorHAnsi"/>
                <w:color w:val="000000"/>
                <w:sz w:val="20"/>
                <w:szCs w:val="20"/>
              </w:rPr>
              <w:t>don’t,</w:t>
            </w:r>
            <w:r w:rsidRPr="00F22BFA">
              <w:rPr>
                <w:rFonts w:asciiTheme="minorHAnsi" w:hAnsiTheme="minorHAnsi" w:cstheme="minorHAnsi"/>
                <w:color w:val="000000"/>
                <w:sz w:val="20"/>
                <w:szCs w:val="20"/>
              </w:rPr>
              <w:t xml:space="preserve"> and it is a chaos. One goes there, but they tell you: ‘Wait for your turn’. Then you stop giving him the medication.’ </w:t>
            </w:r>
            <w:r w:rsidR="001706F4" w:rsidRPr="00F22BFA">
              <w:rPr>
                <w:rFonts w:asciiTheme="minorHAnsi" w:hAnsiTheme="minorHAnsi" w:cstheme="minorHAnsi"/>
                <w:color w:val="000000"/>
                <w:sz w:val="20"/>
                <w:szCs w:val="20"/>
              </w:rPr>
              <w:t>(</w:t>
            </w:r>
            <w:r w:rsidR="00381F8D" w:rsidRPr="00F22BFA">
              <w:rPr>
                <w:rFonts w:asciiTheme="minorHAnsi" w:hAnsiTheme="minorHAnsi" w:cstheme="minorHAnsi"/>
                <w:color w:val="000000"/>
                <w:sz w:val="20"/>
                <w:szCs w:val="20"/>
              </w:rPr>
              <w:t>Family</w:t>
            </w:r>
            <w:r w:rsidR="001706F4" w:rsidRPr="00F22BFA">
              <w:rPr>
                <w:rFonts w:asciiTheme="minorHAnsi" w:hAnsiTheme="minorHAnsi" w:cstheme="minorHAnsi"/>
                <w:color w:val="000000"/>
                <w:sz w:val="20"/>
                <w:szCs w:val="20"/>
              </w:rPr>
              <w:t xml:space="preserve"> caregiver)</w:t>
            </w:r>
          </w:p>
        </w:tc>
        <w:tc>
          <w:tcPr>
            <w:tcW w:w="1229" w:type="dxa"/>
          </w:tcPr>
          <w:p w14:paraId="2786A651" w14:textId="7645AE22" w:rsidR="00236904" w:rsidRPr="00F22BFA" w:rsidRDefault="001706F4"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B21E9C" w:rsidRPr="00F22BFA" w14:paraId="7BDC0F37" w14:textId="77777777" w:rsidTr="001B6075">
        <w:trPr>
          <w:trHeight w:val="624"/>
        </w:trPr>
        <w:tc>
          <w:tcPr>
            <w:tcW w:w="2405" w:type="dxa"/>
          </w:tcPr>
          <w:p w14:paraId="784F0FFC" w14:textId="07C2D1DB" w:rsidR="00B21E9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Education intervention </w:t>
            </w:r>
            <w:r w:rsidR="007252F5" w:rsidRPr="00F22BFA">
              <w:rPr>
                <w:rFonts w:asciiTheme="minorHAnsi" w:hAnsiTheme="minorHAnsi" w:cstheme="minorHAnsi"/>
                <w:color w:val="000000"/>
                <w:sz w:val="20"/>
                <w:szCs w:val="20"/>
              </w:rPr>
              <w:t xml:space="preserve">needed </w:t>
            </w:r>
          </w:p>
        </w:tc>
        <w:tc>
          <w:tcPr>
            <w:tcW w:w="5382" w:type="dxa"/>
          </w:tcPr>
          <w:p w14:paraId="0C252BE3" w14:textId="11400922" w:rsidR="00B21E9C" w:rsidRPr="00F22BFA" w:rsidRDefault="00B17162" w:rsidP="00B17162">
            <w:pPr>
              <w:rPr>
                <w:rFonts w:asciiTheme="minorHAnsi" w:hAnsiTheme="minorHAnsi" w:cstheme="minorHAnsi"/>
                <w:color w:val="000000"/>
                <w:sz w:val="20"/>
                <w:szCs w:val="20"/>
              </w:rPr>
            </w:pPr>
            <w:bookmarkStart w:id="46" w:name="_Hlk116659318"/>
            <w:r w:rsidRPr="00F22BFA">
              <w:rPr>
                <w:rFonts w:asciiTheme="minorHAnsi" w:hAnsiTheme="minorHAnsi" w:cstheme="minorHAnsi"/>
                <w:color w:val="000000"/>
                <w:sz w:val="20"/>
                <w:szCs w:val="20"/>
              </w:rPr>
              <w:t>‘Education programs and health programs that teach what asthma is and that can remove all the taboos that we have about asthma.’ (HCP)</w:t>
            </w:r>
            <w:bookmarkEnd w:id="46"/>
          </w:p>
        </w:tc>
        <w:tc>
          <w:tcPr>
            <w:tcW w:w="1229" w:type="dxa"/>
          </w:tcPr>
          <w:p w14:paraId="09116854" w14:textId="7B74A845" w:rsidR="00B21E9C" w:rsidRPr="00F22BFA" w:rsidRDefault="00B17162"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1706F4" w:rsidRPr="00F22BFA" w14:paraId="1B892FAC" w14:textId="77777777" w:rsidTr="00C829D0">
        <w:trPr>
          <w:trHeight w:val="989"/>
        </w:trPr>
        <w:tc>
          <w:tcPr>
            <w:tcW w:w="2405" w:type="dxa"/>
          </w:tcPr>
          <w:p w14:paraId="7A80DE8F" w14:textId="7898EB89" w:rsidR="001706F4" w:rsidRPr="00F22BFA" w:rsidRDefault="001706F4"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Concern of side effects</w:t>
            </w:r>
          </w:p>
        </w:tc>
        <w:tc>
          <w:tcPr>
            <w:tcW w:w="5382" w:type="dxa"/>
          </w:tcPr>
          <w:p w14:paraId="3CE70012" w14:textId="740593AD" w:rsidR="001706F4" w:rsidRPr="00F22BFA" w:rsidRDefault="001706F4" w:rsidP="001706F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‘Because our body is not going to be under medication all the time; this medication has effects on certain parts of our organism and our defences. […] a lot of medication, […] makes them become stupid.’ (</w:t>
            </w:r>
            <w:r w:rsidR="00634070" w:rsidRPr="00F22BFA">
              <w:rPr>
                <w:rFonts w:asciiTheme="minorHAnsi" w:hAnsiTheme="minorHAnsi" w:cstheme="minorHAnsi"/>
                <w:color w:val="000000"/>
                <w:sz w:val="20"/>
                <w:szCs w:val="20"/>
              </w:rPr>
              <w:t>Family</w:t>
            </w:r>
            <w:r w:rsidRPr="00F22BFA">
              <w:rPr>
                <w:rFonts w:asciiTheme="minorHAnsi" w:hAnsiTheme="minorHAnsi" w:cstheme="minorHAnsi"/>
                <w:color w:val="000000"/>
                <w:sz w:val="20"/>
                <w:szCs w:val="20"/>
              </w:rPr>
              <w:t xml:space="preserve"> caregiver) </w:t>
            </w:r>
          </w:p>
        </w:tc>
        <w:tc>
          <w:tcPr>
            <w:tcW w:w="1229" w:type="dxa"/>
          </w:tcPr>
          <w:p w14:paraId="04FA9094" w14:textId="18F51568" w:rsidR="001706F4" w:rsidRPr="00F22BFA" w:rsidRDefault="001706F4"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1706F4" w:rsidRPr="00F22BFA" w14:paraId="3EB3BC00" w14:textId="77777777" w:rsidTr="001B6075">
        <w:trPr>
          <w:trHeight w:val="296"/>
        </w:trPr>
        <w:tc>
          <w:tcPr>
            <w:tcW w:w="2405" w:type="dxa"/>
          </w:tcPr>
          <w:p w14:paraId="3FC4AA71" w14:textId="10B5E514" w:rsidR="001706F4" w:rsidRPr="00F22BFA" w:rsidRDefault="0063407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Healthcare professional lack compassion </w:t>
            </w:r>
          </w:p>
        </w:tc>
        <w:tc>
          <w:tcPr>
            <w:tcW w:w="5382" w:type="dxa"/>
          </w:tcPr>
          <w:p w14:paraId="76CB74EF" w14:textId="7B81D4F2" w:rsidR="001706F4" w:rsidRPr="00F22BFA" w:rsidRDefault="001706F4" w:rsidP="001706F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‘Once I got there with – with my child with an attack and a nurse put a thermometer, I was there with the child, and she sat down, I swear that she took a nail polish, and she started to paint her nails.’ </w:t>
            </w:r>
            <w:r w:rsidR="00634070" w:rsidRPr="00F22BFA">
              <w:rPr>
                <w:rFonts w:asciiTheme="minorHAnsi" w:hAnsiTheme="minorHAnsi" w:cstheme="minorHAnsi"/>
                <w:color w:val="000000"/>
                <w:sz w:val="20"/>
                <w:szCs w:val="20"/>
              </w:rPr>
              <w:t>(Family caregiver)</w:t>
            </w:r>
          </w:p>
        </w:tc>
        <w:tc>
          <w:tcPr>
            <w:tcW w:w="1229" w:type="dxa"/>
          </w:tcPr>
          <w:p w14:paraId="7651E464" w14:textId="091C3BB9" w:rsidR="001706F4" w:rsidRPr="00F22BFA" w:rsidRDefault="00634070" w:rsidP="00C11844">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0BC6E290" w14:textId="665EBBFE" w:rsidR="00B21E9C" w:rsidRPr="00F22BFA" w:rsidRDefault="00B21E9C" w:rsidP="00C11844">
      <w:pPr>
        <w:rPr>
          <w:rFonts w:asciiTheme="minorHAnsi" w:hAnsiTheme="minorHAnsi" w:cstheme="minorHAnsi"/>
          <w:color w:val="000000"/>
          <w:sz w:val="20"/>
          <w:szCs w:val="20"/>
        </w:rPr>
      </w:pPr>
    </w:p>
    <w:p w14:paraId="666D5DA3" w14:textId="5E0D0F71" w:rsidR="00525331" w:rsidRPr="00F22BFA" w:rsidRDefault="00525331" w:rsidP="00525331">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12. </w:t>
      </w:r>
      <w:bookmarkStart w:id="47" w:name="_Hlk116661498"/>
      <w:r w:rsidRPr="00F22BFA">
        <w:rPr>
          <w:rFonts w:asciiTheme="minorHAnsi" w:hAnsiTheme="minorHAnsi" w:cstheme="minorHAnsi"/>
          <w:color w:val="000000"/>
          <w:sz w:val="20"/>
          <w:szCs w:val="20"/>
        </w:rPr>
        <w:t xml:space="preserve">Wadhahi, </w:t>
      </w:r>
      <w:bookmarkEnd w:id="47"/>
      <w:r w:rsidRPr="00F22BFA">
        <w:rPr>
          <w:rFonts w:asciiTheme="minorHAnsi" w:hAnsiTheme="minorHAnsi" w:cstheme="minorHAnsi"/>
          <w:color w:val="000000"/>
          <w:sz w:val="20"/>
          <w:szCs w:val="20"/>
        </w:rPr>
        <w:t>A. A., Garvey, L., Edward, K. L., &amp; Beasley, C. (2022). The lived experience of adherence to asthma medication in young adults (18–34 years). Journal of Asthma, 1-16.</w:t>
      </w:r>
    </w:p>
    <w:p w14:paraId="0CAE2437" w14:textId="77777777" w:rsidR="00525331" w:rsidRPr="00F22BFA" w:rsidRDefault="003978B7" w:rsidP="00525331">
      <w:pPr>
        <w:rPr>
          <w:rFonts w:asciiTheme="minorHAnsi" w:hAnsiTheme="minorHAnsi" w:cstheme="minorHAnsi"/>
          <w:color w:val="000000"/>
          <w:sz w:val="20"/>
          <w:szCs w:val="20"/>
        </w:rPr>
      </w:pPr>
      <w:hyperlink r:id="rId18" w:history="1">
        <w:r w:rsidR="00525331" w:rsidRPr="00F22BFA">
          <w:rPr>
            <w:rStyle w:val="Hyperlink"/>
            <w:rFonts w:asciiTheme="minorHAnsi" w:hAnsiTheme="minorHAnsi" w:cstheme="minorHAnsi"/>
            <w:color w:val="000000"/>
            <w:sz w:val="20"/>
            <w:szCs w:val="20"/>
          </w:rPr>
          <w:t>https://www.tandfonline.com/doi/full/10.1080/02770903.2021.2018706</w:t>
        </w:r>
      </w:hyperlink>
    </w:p>
    <w:p w14:paraId="0FAFF7F9" w14:textId="77777777" w:rsidR="00525331" w:rsidRPr="00F22BFA" w:rsidRDefault="00525331" w:rsidP="00525331">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2547"/>
        <w:gridCol w:w="5103"/>
        <w:gridCol w:w="1366"/>
      </w:tblGrid>
      <w:tr w:rsidR="00525331" w:rsidRPr="00F22BFA" w14:paraId="794647BE" w14:textId="77777777" w:rsidTr="00700469">
        <w:tc>
          <w:tcPr>
            <w:tcW w:w="2547" w:type="dxa"/>
          </w:tcPr>
          <w:p w14:paraId="6CC8C274" w14:textId="77777777" w:rsidR="00525331" w:rsidRPr="00F22BFA" w:rsidRDefault="00525331" w:rsidP="00700469">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Findings </w:t>
            </w:r>
          </w:p>
        </w:tc>
        <w:tc>
          <w:tcPr>
            <w:tcW w:w="5103" w:type="dxa"/>
          </w:tcPr>
          <w:p w14:paraId="6CD8C26A" w14:textId="77777777" w:rsidR="00525331" w:rsidRPr="00F22BFA" w:rsidRDefault="00525331" w:rsidP="00700469">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Illustration from study</w:t>
            </w:r>
          </w:p>
        </w:tc>
        <w:tc>
          <w:tcPr>
            <w:tcW w:w="1366" w:type="dxa"/>
          </w:tcPr>
          <w:p w14:paraId="52A75A76" w14:textId="77777777" w:rsidR="00525331" w:rsidRPr="00F22BFA" w:rsidRDefault="00525331" w:rsidP="00700469">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Evidence</w:t>
            </w:r>
          </w:p>
        </w:tc>
      </w:tr>
      <w:tr w:rsidR="00525331" w:rsidRPr="00F22BFA" w14:paraId="0EBB71AD" w14:textId="77777777" w:rsidTr="00700469">
        <w:trPr>
          <w:trHeight w:val="600"/>
        </w:trPr>
        <w:tc>
          <w:tcPr>
            <w:tcW w:w="2547" w:type="dxa"/>
          </w:tcPr>
          <w:p w14:paraId="183B2CED"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Perception/health belief of medicine adherence </w:t>
            </w:r>
          </w:p>
        </w:tc>
        <w:tc>
          <w:tcPr>
            <w:tcW w:w="5103" w:type="dxa"/>
          </w:tcPr>
          <w:p w14:paraId="31373EF7" w14:textId="77777777" w:rsidR="00525331" w:rsidRPr="00F22BFA" w:rsidRDefault="00525331" w:rsidP="00700469">
            <w:pPr>
              <w:rPr>
                <w:rFonts w:asciiTheme="minorHAnsi" w:hAnsiTheme="minorHAnsi" w:cstheme="minorHAnsi"/>
                <w:color w:val="000000"/>
                <w:sz w:val="20"/>
                <w:szCs w:val="20"/>
              </w:rPr>
            </w:pPr>
            <w:bookmarkStart w:id="48" w:name="_Hlk116661484"/>
            <w:r w:rsidRPr="00F22BFA">
              <w:rPr>
                <w:rFonts w:asciiTheme="minorHAnsi" w:hAnsiTheme="minorHAnsi" w:cstheme="minorHAnsi"/>
                <w:color w:val="000000"/>
                <w:sz w:val="20"/>
                <w:szCs w:val="20"/>
              </w:rPr>
              <w:t>‘It [Seretide] definitely does prevent it [asthma] and you know like if I’m feeling little bit tightly and I take it [Ventolin], just treats it [asthma] for sure.’ (Patient)</w:t>
            </w:r>
            <w:bookmarkEnd w:id="48"/>
          </w:p>
        </w:tc>
        <w:tc>
          <w:tcPr>
            <w:tcW w:w="1366" w:type="dxa"/>
          </w:tcPr>
          <w:p w14:paraId="2F774C6B"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Credible</w:t>
            </w:r>
          </w:p>
        </w:tc>
      </w:tr>
      <w:tr w:rsidR="00525331" w:rsidRPr="00F22BFA" w14:paraId="041680EE" w14:textId="77777777" w:rsidTr="00C829D0">
        <w:trPr>
          <w:trHeight w:val="1022"/>
        </w:trPr>
        <w:tc>
          <w:tcPr>
            <w:tcW w:w="2547" w:type="dxa"/>
          </w:tcPr>
          <w:p w14:paraId="4804B44B"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Lack of consistency in treatment between physicians effected patients’ adherence </w:t>
            </w:r>
          </w:p>
        </w:tc>
        <w:tc>
          <w:tcPr>
            <w:tcW w:w="5103" w:type="dxa"/>
          </w:tcPr>
          <w:p w14:paraId="77856ECB"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“My doctor [in Australia] asked me to use this inhaler </w:t>
            </w:r>
          </w:p>
          <w:p w14:paraId="54F861DF"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[Seretide], even if I’m having it [symptoms] or not, [I </w:t>
            </w:r>
          </w:p>
          <w:p w14:paraId="57CF993A"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should] continuously use it [Seretide]” (Patient)</w:t>
            </w:r>
          </w:p>
        </w:tc>
        <w:tc>
          <w:tcPr>
            <w:tcW w:w="1366" w:type="dxa"/>
          </w:tcPr>
          <w:p w14:paraId="52363184"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r w:rsidR="00525331" w:rsidRPr="00F22BFA" w14:paraId="576C240F" w14:textId="77777777" w:rsidTr="00700469">
        <w:trPr>
          <w:trHeight w:val="256"/>
        </w:trPr>
        <w:tc>
          <w:tcPr>
            <w:tcW w:w="2547" w:type="dxa"/>
          </w:tcPr>
          <w:p w14:paraId="6E5CD41E"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Personal behavior </w:t>
            </w:r>
          </w:p>
        </w:tc>
        <w:tc>
          <w:tcPr>
            <w:tcW w:w="5103" w:type="dxa"/>
          </w:tcPr>
          <w:p w14:paraId="7A4282CC"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“I take it [Seretide] twice [daily]. Before breakfast and </w:t>
            </w:r>
          </w:p>
          <w:p w14:paraId="64A0CEB5"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before bed”. (Patient)</w:t>
            </w:r>
          </w:p>
        </w:tc>
        <w:tc>
          <w:tcPr>
            <w:tcW w:w="1366" w:type="dxa"/>
          </w:tcPr>
          <w:p w14:paraId="0826E6AD" w14:textId="77777777" w:rsidR="00525331" w:rsidRPr="00F22BFA" w:rsidRDefault="00525331" w:rsidP="0070046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Unequivocal</w:t>
            </w:r>
          </w:p>
        </w:tc>
      </w:tr>
    </w:tbl>
    <w:p w14:paraId="661677EC" w14:textId="77777777" w:rsidR="00BB1FAB" w:rsidRPr="00F22BFA" w:rsidRDefault="00BB1FAB" w:rsidP="00C11844">
      <w:pPr>
        <w:rPr>
          <w:rFonts w:asciiTheme="minorHAnsi" w:hAnsiTheme="minorHAnsi" w:cstheme="minorHAnsi"/>
          <w:b/>
          <w:bCs/>
          <w:color w:val="000000"/>
          <w:sz w:val="20"/>
          <w:szCs w:val="20"/>
        </w:rPr>
      </w:pPr>
    </w:p>
    <w:p w14:paraId="29F647EA" w14:textId="16D62D33" w:rsidR="00B45FDB" w:rsidRPr="00F22BFA" w:rsidRDefault="00B45FDB" w:rsidP="00C11844">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Appendix 4</w:t>
      </w:r>
      <w:r w:rsidR="00C02CB7" w:rsidRPr="00F22BFA">
        <w:rPr>
          <w:rFonts w:asciiTheme="minorHAnsi" w:hAnsiTheme="minorHAnsi" w:cstheme="minorHAnsi"/>
          <w:b/>
          <w:bCs/>
          <w:color w:val="000000"/>
          <w:sz w:val="20"/>
          <w:szCs w:val="20"/>
        </w:rPr>
        <w:t>.</w:t>
      </w:r>
      <w:r w:rsidRPr="00F22BFA">
        <w:rPr>
          <w:rFonts w:asciiTheme="minorHAnsi" w:hAnsiTheme="minorHAnsi" w:cstheme="minorHAnsi"/>
          <w:b/>
          <w:bCs/>
          <w:color w:val="000000"/>
          <w:sz w:val="20"/>
          <w:szCs w:val="20"/>
        </w:rPr>
        <w:t xml:space="preserve"> Results of meta-synthesis</w:t>
      </w:r>
    </w:p>
    <w:p w14:paraId="5CC37AFA" w14:textId="5251B7F0" w:rsidR="00BB1FAB" w:rsidRPr="00F22BFA" w:rsidRDefault="00BB1FAB" w:rsidP="00C11844">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4248"/>
        <w:gridCol w:w="1984"/>
        <w:gridCol w:w="2784"/>
      </w:tblGrid>
      <w:tr w:rsidR="00E46663" w:rsidRPr="00F22BFA" w14:paraId="2943D091" w14:textId="77777777" w:rsidTr="00803CE3">
        <w:tc>
          <w:tcPr>
            <w:tcW w:w="4248" w:type="dxa"/>
          </w:tcPr>
          <w:p w14:paraId="3D4C54C1" w14:textId="77777777" w:rsidR="00E46663" w:rsidRPr="00F22BFA" w:rsidRDefault="00E46663" w:rsidP="00E46663">
            <w:pPr>
              <w:rPr>
                <w:rFonts w:asciiTheme="minorHAnsi" w:eastAsiaTheme="minorEastAsia" w:hAnsiTheme="minorHAnsi" w:cstheme="minorHAnsi"/>
                <w:b/>
                <w:bCs/>
                <w:color w:val="000000"/>
                <w:sz w:val="20"/>
                <w:szCs w:val="20"/>
              </w:rPr>
            </w:pPr>
            <w:r w:rsidRPr="00F22BFA">
              <w:rPr>
                <w:rFonts w:asciiTheme="minorHAnsi" w:eastAsiaTheme="minorEastAsia" w:hAnsiTheme="minorHAnsi" w:cstheme="minorHAnsi"/>
                <w:b/>
                <w:bCs/>
                <w:color w:val="000000"/>
                <w:sz w:val="20"/>
                <w:szCs w:val="20"/>
              </w:rPr>
              <w:t xml:space="preserve">Findings </w:t>
            </w:r>
          </w:p>
        </w:tc>
        <w:tc>
          <w:tcPr>
            <w:tcW w:w="1984" w:type="dxa"/>
          </w:tcPr>
          <w:p w14:paraId="345C4EAC" w14:textId="77777777" w:rsidR="00E46663" w:rsidRPr="00F22BFA" w:rsidRDefault="00E46663" w:rsidP="00E46663">
            <w:pPr>
              <w:rPr>
                <w:rFonts w:asciiTheme="minorHAnsi" w:eastAsiaTheme="minorEastAsia" w:hAnsiTheme="minorHAnsi" w:cstheme="minorHAnsi"/>
                <w:b/>
                <w:bCs/>
                <w:color w:val="000000"/>
                <w:sz w:val="20"/>
                <w:szCs w:val="20"/>
              </w:rPr>
            </w:pPr>
            <w:r w:rsidRPr="00F22BFA">
              <w:rPr>
                <w:rFonts w:asciiTheme="minorHAnsi" w:eastAsiaTheme="minorEastAsia" w:hAnsiTheme="minorHAnsi" w:cstheme="minorHAnsi"/>
                <w:b/>
                <w:bCs/>
                <w:color w:val="000000"/>
                <w:sz w:val="20"/>
                <w:szCs w:val="20"/>
              </w:rPr>
              <w:t xml:space="preserve">Categories </w:t>
            </w:r>
          </w:p>
        </w:tc>
        <w:tc>
          <w:tcPr>
            <w:tcW w:w="2784" w:type="dxa"/>
          </w:tcPr>
          <w:p w14:paraId="5442FF2A" w14:textId="78589FF5" w:rsidR="00E46663" w:rsidRPr="00F22BFA" w:rsidRDefault="00E46663" w:rsidP="00E46663">
            <w:pPr>
              <w:rPr>
                <w:rFonts w:asciiTheme="minorHAnsi" w:eastAsiaTheme="minorEastAsia" w:hAnsiTheme="minorHAnsi" w:cstheme="minorHAnsi"/>
                <w:b/>
                <w:bCs/>
                <w:color w:val="000000"/>
                <w:sz w:val="20"/>
                <w:szCs w:val="20"/>
              </w:rPr>
            </w:pPr>
            <w:r w:rsidRPr="00F22BFA">
              <w:rPr>
                <w:rFonts w:asciiTheme="minorHAnsi" w:eastAsiaTheme="minorEastAsia" w:hAnsiTheme="minorHAnsi" w:cstheme="minorHAnsi"/>
                <w:b/>
                <w:bCs/>
                <w:color w:val="000000"/>
                <w:sz w:val="20"/>
                <w:szCs w:val="20"/>
              </w:rPr>
              <w:t>Synthesi</w:t>
            </w:r>
            <w:r w:rsidR="00C353F5" w:rsidRPr="00F22BFA">
              <w:rPr>
                <w:rFonts w:asciiTheme="minorHAnsi" w:eastAsiaTheme="minorEastAsia" w:hAnsiTheme="minorHAnsi" w:cstheme="minorHAnsi"/>
                <w:b/>
                <w:bCs/>
                <w:color w:val="000000"/>
                <w:sz w:val="20"/>
                <w:szCs w:val="20"/>
              </w:rPr>
              <w:t>s</w:t>
            </w:r>
            <w:r w:rsidRPr="00F22BFA">
              <w:rPr>
                <w:rFonts w:asciiTheme="minorHAnsi" w:eastAsiaTheme="minorEastAsia" w:hAnsiTheme="minorHAnsi" w:cstheme="minorHAnsi"/>
                <w:b/>
                <w:bCs/>
                <w:color w:val="000000"/>
                <w:sz w:val="20"/>
                <w:szCs w:val="20"/>
              </w:rPr>
              <w:t>ed findings</w:t>
            </w:r>
          </w:p>
        </w:tc>
      </w:tr>
      <w:tr w:rsidR="00DD75A6" w:rsidRPr="00F22BFA" w14:paraId="27301894" w14:textId="77777777" w:rsidTr="00803CE3">
        <w:tc>
          <w:tcPr>
            <w:tcW w:w="4248" w:type="dxa"/>
          </w:tcPr>
          <w:p w14:paraId="29A50A24"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Positive relationship with doctor</w:t>
            </w:r>
          </w:p>
        </w:tc>
        <w:tc>
          <w:tcPr>
            <w:tcW w:w="1984" w:type="dxa"/>
            <w:vMerge w:val="restart"/>
          </w:tcPr>
          <w:p w14:paraId="03FC30D1"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Relationship with Healthcare Professionals </w:t>
            </w:r>
          </w:p>
          <w:p w14:paraId="3B82DB26" w14:textId="56063464" w:rsidR="00DD75A6" w:rsidRPr="00F22BFA" w:rsidRDefault="00DD75A6" w:rsidP="00E46663">
            <w:pPr>
              <w:rPr>
                <w:rFonts w:asciiTheme="minorHAnsi" w:eastAsiaTheme="minorEastAsia" w:hAnsiTheme="minorHAnsi" w:cstheme="minorHAnsi"/>
                <w:color w:val="000000"/>
                <w:sz w:val="20"/>
                <w:szCs w:val="20"/>
              </w:rPr>
            </w:pPr>
          </w:p>
        </w:tc>
        <w:tc>
          <w:tcPr>
            <w:tcW w:w="2784" w:type="dxa"/>
            <w:vMerge w:val="restart"/>
          </w:tcPr>
          <w:p w14:paraId="261E1301" w14:textId="0F57B57E"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b/>
                <w:bCs/>
                <w:color w:val="000000"/>
                <w:sz w:val="20"/>
                <w:szCs w:val="20"/>
              </w:rPr>
              <w:t>Synthesised finding 1:</w:t>
            </w:r>
            <w:r w:rsidRPr="00F22BFA">
              <w:rPr>
                <w:rFonts w:asciiTheme="minorHAnsi" w:eastAsiaTheme="minorEastAsia" w:hAnsiTheme="minorHAnsi" w:cstheme="minorHAnsi"/>
                <w:color w:val="000000"/>
                <w:sz w:val="20"/>
                <w:szCs w:val="20"/>
              </w:rPr>
              <w:t xml:space="preserve"> </w:t>
            </w:r>
            <w:r w:rsidR="00496146" w:rsidRPr="00F22BFA">
              <w:rPr>
                <w:rFonts w:asciiTheme="minorHAnsi" w:eastAsiaTheme="minorEastAsia" w:hAnsiTheme="minorHAnsi" w:cstheme="minorHAnsi"/>
                <w:b/>
                <w:bCs/>
                <w:color w:val="000000"/>
                <w:sz w:val="20"/>
                <w:szCs w:val="20"/>
              </w:rPr>
              <w:t>The role of</w:t>
            </w:r>
            <w:r w:rsidR="00496146" w:rsidRPr="00F22BFA">
              <w:rPr>
                <w:rFonts w:asciiTheme="minorHAnsi" w:eastAsiaTheme="minorEastAsia" w:hAnsiTheme="minorHAnsi" w:cstheme="minorHAnsi"/>
                <w:color w:val="000000"/>
                <w:sz w:val="20"/>
                <w:szCs w:val="20"/>
              </w:rPr>
              <w:t xml:space="preserve"> r</w:t>
            </w:r>
            <w:r w:rsidRPr="00F22BFA">
              <w:rPr>
                <w:rFonts w:asciiTheme="minorHAnsi" w:eastAsiaTheme="minorEastAsia" w:hAnsiTheme="minorHAnsi" w:cstheme="minorHAnsi"/>
                <w:b/>
                <w:bCs/>
                <w:color w:val="000000"/>
                <w:sz w:val="20"/>
                <w:szCs w:val="20"/>
              </w:rPr>
              <w:t xml:space="preserve">elationship and </w:t>
            </w:r>
            <w:r w:rsidRPr="00F22BFA">
              <w:rPr>
                <w:rFonts w:asciiTheme="minorHAnsi" w:eastAsiaTheme="minorEastAsia" w:hAnsiTheme="minorHAnsi" w:cstheme="minorHAnsi"/>
                <w:b/>
                <w:bCs/>
                <w:color w:val="000000"/>
                <w:sz w:val="20"/>
                <w:szCs w:val="20"/>
              </w:rPr>
              <w:lastRenderedPageBreak/>
              <w:t>communication with/ between Healthcare Professionals in medicine adherence</w:t>
            </w:r>
          </w:p>
          <w:p w14:paraId="6ACBCACD"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Both patients and healthcare professionals believe that good relationship and communication between patients and physicians take an important role in disease management and medication adherence </w:t>
            </w:r>
          </w:p>
        </w:tc>
      </w:tr>
      <w:tr w:rsidR="00DD75A6" w:rsidRPr="00F22BFA" w14:paraId="2730328D" w14:textId="77777777" w:rsidTr="00803CE3">
        <w:trPr>
          <w:trHeight w:val="282"/>
        </w:trPr>
        <w:tc>
          <w:tcPr>
            <w:tcW w:w="4248" w:type="dxa"/>
          </w:tcPr>
          <w:p w14:paraId="7B2BB436"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Negative relationship with doctor</w:t>
            </w:r>
          </w:p>
        </w:tc>
        <w:tc>
          <w:tcPr>
            <w:tcW w:w="1984" w:type="dxa"/>
            <w:vMerge/>
          </w:tcPr>
          <w:p w14:paraId="56AD82A3" w14:textId="64008BB3"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59798D57"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14A593A0" w14:textId="77777777" w:rsidTr="00803CE3">
        <w:trPr>
          <w:trHeight w:val="232"/>
        </w:trPr>
        <w:tc>
          <w:tcPr>
            <w:tcW w:w="4248" w:type="dxa"/>
          </w:tcPr>
          <w:p w14:paraId="7F100CEE"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lastRenderedPageBreak/>
              <w:t>Patients’ relationship with physicians</w:t>
            </w:r>
          </w:p>
        </w:tc>
        <w:tc>
          <w:tcPr>
            <w:tcW w:w="1984" w:type="dxa"/>
            <w:vMerge/>
          </w:tcPr>
          <w:p w14:paraId="25CD1221" w14:textId="0C43CD4E"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473D45A5"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79999B58" w14:textId="77777777" w:rsidTr="00803CE3">
        <w:trPr>
          <w:trHeight w:val="299"/>
        </w:trPr>
        <w:tc>
          <w:tcPr>
            <w:tcW w:w="4248" w:type="dxa"/>
          </w:tcPr>
          <w:p w14:paraId="43093D3A" w14:textId="649A9314"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Negative diagnosis process</w:t>
            </w:r>
          </w:p>
        </w:tc>
        <w:tc>
          <w:tcPr>
            <w:tcW w:w="1984" w:type="dxa"/>
            <w:vMerge/>
          </w:tcPr>
          <w:p w14:paraId="547EBC9A" w14:textId="4D7E20E8"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1D163FC8"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4D1B864F" w14:textId="77777777" w:rsidTr="00803CE3">
        <w:trPr>
          <w:trHeight w:val="464"/>
        </w:trPr>
        <w:tc>
          <w:tcPr>
            <w:tcW w:w="4248" w:type="dxa"/>
          </w:tcPr>
          <w:p w14:paraId="7B38627D" w14:textId="4E90771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Healthcare professional lack compassion</w:t>
            </w:r>
          </w:p>
        </w:tc>
        <w:tc>
          <w:tcPr>
            <w:tcW w:w="1984" w:type="dxa"/>
            <w:vMerge/>
          </w:tcPr>
          <w:p w14:paraId="3D27596F" w14:textId="77777777"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299ED343"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4CB84E22" w14:textId="77777777" w:rsidTr="00803CE3">
        <w:trPr>
          <w:trHeight w:val="96"/>
        </w:trPr>
        <w:tc>
          <w:tcPr>
            <w:tcW w:w="4248" w:type="dxa"/>
          </w:tcPr>
          <w:p w14:paraId="6FE34312" w14:textId="571C4379"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Negative experience of diagnosis process</w:t>
            </w:r>
          </w:p>
        </w:tc>
        <w:tc>
          <w:tcPr>
            <w:tcW w:w="1984" w:type="dxa"/>
            <w:vMerge/>
          </w:tcPr>
          <w:p w14:paraId="7C90F73B" w14:textId="77777777"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60698FA3"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6FFBA67A" w14:textId="77777777" w:rsidTr="00803CE3">
        <w:trPr>
          <w:trHeight w:val="269"/>
        </w:trPr>
        <w:tc>
          <w:tcPr>
            <w:tcW w:w="4248" w:type="dxa"/>
          </w:tcPr>
          <w:p w14:paraId="2F1D1BF2"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Unclear communication</w:t>
            </w:r>
          </w:p>
        </w:tc>
        <w:tc>
          <w:tcPr>
            <w:tcW w:w="1984" w:type="dxa"/>
            <w:vMerge w:val="restart"/>
          </w:tcPr>
          <w:p w14:paraId="0E88633A"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Communication issue with /between Healthcare Professionals </w:t>
            </w:r>
          </w:p>
          <w:p w14:paraId="0AC5DCF2" w14:textId="3D79A235"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63B9F512"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51F50065" w14:textId="77777777" w:rsidTr="00803CE3">
        <w:trPr>
          <w:trHeight w:val="243"/>
        </w:trPr>
        <w:tc>
          <w:tcPr>
            <w:tcW w:w="4248" w:type="dxa"/>
          </w:tcPr>
          <w:p w14:paraId="242E8897"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Communication issue  </w:t>
            </w:r>
          </w:p>
        </w:tc>
        <w:tc>
          <w:tcPr>
            <w:tcW w:w="1984" w:type="dxa"/>
            <w:vMerge/>
          </w:tcPr>
          <w:p w14:paraId="283ABC7C" w14:textId="382F6D7F"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705D9A4A"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0BBF3271" w14:textId="77777777" w:rsidTr="00803CE3">
        <w:trPr>
          <w:trHeight w:val="120"/>
        </w:trPr>
        <w:tc>
          <w:tcPr>
            <w:tcW w:w="4248" w:type="dxa"/>
          </w:tcPr>
          <w:p w14:paraId="29A96CF0" w14:textId="715F84A9"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Lack of consistency in treatment and management between physicians  </w:t>
            </w:r>
          </w:p>
        </w:tc>
        <w:tc>
          <w:tcPr>
            <w:tcW w:w="1984" w:type="dxa"/>
            <w:vMerge/>
          </w:tcPr>
          <w:p w14:paraId="63C4F86B" w14:textId="1BD0961E"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167B1AC8"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3DA8491E" w14:textId="77777777" w:rsidTr="00803CE3">
        <w:trPr>
          <w:trHeight w:val="120"/>
        </w:trPr>
        <w:tc>
          <w:tcPr>
            <w:tcW w:w="4248" w:type="dxa"/>
          </w:tcPr>
          <w:p w14:paraId="74D2AB04" w14:textId="6C1ED70F"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Lack of consistency in treatment between physicians effected patients’ adherence</w:t>
            </w:r>
          </w:p>
        </w:tc>
        <w:tc>
          <w:tcPr>
            <w:tcW w:w="1984" w:type="dxa"/>
            <w:vMerge/>
          </w:tcPr>
          <w:p w14:paraId="50F7B01D" w14:textId="1A25EB28"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492C2585"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60334D0E" w14:textId="77777777" w:rsidTr="00803CE3">
        <w:trPr>
          <w:trHeight w:val="283"/>
        </w:trPr>
        <w:tc>
          <w:tcPr>
            <w:tcW w:w="4248" w:type="dxa"/>
          </w:tcPr>
          <w:p w14:paraId="3F1CF1BE"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Follow up support needed</w:t>
            </w:r>
          </w:p>
        </w:tc>
        <w:tc>
          <w:tcPr>
            <w:tcW w:w="1984" w:type="dxa"/>
            <w:vMerge/>
          </w:tcPr>
          <w:p w14:paraId="5472D1B3" w14:textId="4B15079B"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53E3AB66"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4C6D97A3" w14:textId="77777777" w:rsidTr="00803CE3">
        <w:trPr>
          <w:trHeight w:val="288"/>
        </w:trPr>
        <w:tc>
          <w:tcPr>
            <w:tcW w:w="4248" w:type="dxa"/>
          </w:tcPr>
          <w:p w14:paraId="2B200C98"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Physician’s responsibility for Follow up</w:t>
            </w:r>
          </w:p>
        </w:tc>
        <w:tc>
          <w:tcPr>
            <w:tcW w:w="1984" w:type="dxa"/>
            <w:vMerge/>
          </w:tcPr>
          <w:p w14:paraId="078FFC63" w14:textId="77777777"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39D21B49"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7F8F2D51" w14:textId="77777777" w:rsidTr="00803CE3">
        <w:trPr>
          <w:trHeight w:val="212"/>
        </w:trPr>
        <w:tc>
          <w:tcPr>
            <w:tcW w:w="4248" w:type="dxa"/>
          </w:tcPr>
          <w:p w14:paraId="235F1312"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Physicians’ responsibility for Follow up</w:t>
            </w:r>
          </w:p>
        </w:tc>
        <w:tc>
          <w:tcPr>
            <w:tcW w:w="1984" w:type="dxa"/>
            <w:vMerge/>
          </w:tcPr>
          <w:p w14:paraId="116B5EA0" w14:textId="77777777"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5F19E5BB" w14:textId="77777777" w:rsidR="00DD75A6" w:rsidRPr="00F22BFA" w:rsidRDefault="00DD75A6" w:rsidP="00E46663">
            <w:pPr>
              <w:rPr>
                <w:rFonts w:asciiTheme="minorHAnsi" w:eastAsiaTheme="minorEastAsia" w:hAnsiTheme="minorHAnsi" w:cstheme="minorHAnsi"/>
                <w:color w:val="000000"/>
                <w:sz w:val="20"/>
                <w:szCs w:val="20"/>
              </w:rPr>
            </w:pPr>
          </w:p>
        </w:tc>
      </w:tr>
      <w:tr w:rsidR="00DD75A6" w:rsidRPr="00F22BFA" w14:paraId="2B479BD3" w14:textId="77777777" w:rsidTr="00803CE3">
        <w:trPr>
          <w:trHeight w:val="84"/>
        </w:trPr>
        <w:tc>
          <w:tcPr>
            <w:tcW w:w="4248" w:type="dxa"/>
          </w:tcPr>
          <w:p w14:paraId="32CA7C54" w14:textId="77777777" w:rsidR="00DD75A6" w:rsidRPr="00F22BFA" w:rsidRDefault="00DD75A6"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Lack of health care availability made to a poor follow-up</w:t>
            </w:r>
          </w:p>
        </w:tc>
        <w:tc>
          <w:tcPr>
            <w:tcW w:w="1984" w:type="dxa"/>
            <w:vMerge/>
          </w:tcPr>
          <w:p w14:paraId="1D107EC1" w14:textId="77777777" w:rsidR="00DD75A6" w:rsidRPr="00F22BFA" w:rsidRDefault="00DD75A6" w:rsidP="00E46663">
            <w:pPr>
              <w:rPr>
                <w:rFonts w:asciiTheme="minorHAnsi" w:eastAsiaTheme="minorEastAsia" w:hAnsiTheme="minorHAnsi" w:cstheme="minorHAnsi"/>
                <w:color w:val="000000"/>
                <w:sz w:val="20"/>
                <w:szCs w:val="20"/>
              </w:rPr>
            </w:pPr>
          </w:p>
        </w:tc>
        <w:tc>
          <w:tcPr>
            <w:tcW w:w="2784" w:type="dxa"/>
            <w:vMerge/>
          </w:tcPr>
          <w:p w14:paraId="1CDB7C98" w14:textId="77777777" w:rsidR="00DD75A6" w:rsidRPr="00F22BFA" w:rsidRDefault="00DD75A6" w:rsidP="00E46663">
            <w:pPr>
              <w:rPr>
                <w:rFonts w:asciiTheme="minorHAnsi" w:eastAsiaTheme="minorEastAsia" w:hAnsiTheme="minorHAnsi" w:cstheme="minorHAnsi"/>
                <w:color w:val="000000"/>
                <w:sz w:val="20"/>
                <w:szCs w:val="20"/>
              </w:rPr>
            </w:pPr>
          </w:p>
        </w:tc>
      </w:tr>
      <w:tr w:rsidR="00B526B8" w:rsidRPr="00F22BFA" w14:paraId="7ABE93FF" w14:textId="77777777" w:rsidTr="00803CE3">
        <w:trPr>
          <w:trHeight w:val="240"/>
        </w:trPr>
        <w:tc>
          <w:tcPr>
            <w:tcW w:w="4248" w:type="dxa"/>
          </w:tcPr>
          <w:p w14:paraId="2853B3D6" w14:textId="78E0428A"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Barriers to medication adherence/Patients are busy</w:t>
            </w:r>
          </w:p>
        </w:tc>
        <w:tc>
          <w:tcPr>
            <w:tcW w:w="1984" w:type="dxa"/>
            <w:vMerge w:val="restart"/>
          </w:tcPr>
          <w:p w14:paraId="2E26EF10" w14:textId="12CCE61B"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Health care accessibility</w:t>
            </w:r>
          </w:p>
        </w:tc>
        <w:tc>
          <w:tcPr>
            <w:tcW w:w="2784" w:type="dxa"/>
            <w:vMerge/>
          </w:tcPr>
          <w:p w14:paraId="26ADF5E2"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1A01AF4F" w14:textId="77777777" w:rsidTr="00803CE3">
        <w:trPr>
          <w:trHeight w:val="328"/>
        </w:trPr>
        <w:tc>
          <w:tcPr>
            <w:tcW w:w="4248" w:type="dxa"/>
            <w:tcBorders>
              <w:bottom w:val="single" w:sz="4" w:space="0" w:color="auto"/>
            </w:tcBorders>
          </w:tcPr>
          <w:p w14:paraId="6B9CCB4C" w14:textId="3C0F071C"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Health care accessibility</w:t>
            </w:r>
          </w:p>
        </w:tc>
        <w:tc>
          <w:tcPr>
            <w:tcW w:w="1984" w:type="dxa"/>
            <w:vMerge/>
            <w:tcBorders>
              <w:bottom w:val="single" w:sz="4" w:space="0" w:color="auto"/>
            </w:tcBorders>
          </w:tcPr>
          <w:p w14:paraId="79300955"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42E30348"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6C9F92CA" w14:textId="77777777" w:rsidTr="00803CE3">
        <w:trPr>
          <w:trHeight w:val="200"/>
        </w:trPr>
        <w:tc>
          <w:tcPr>
            <w:tcW w:w="4248" w:type="dxa"/>
          </w:tcPr>
          <w:p w14:paraId="1960CC6C" w14:textId="35929F29"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Barriers to medication adherence/waiting</w:t>
            </w:r>
          </w:p>
        </w:tc>
        <w:tc>
          <w:tcPr>
            <w:tcW w:w="1984" w:type="dxa"/>
            <w:vMerge/>
          </w:tcPr>
          <w:p w14:paraId="318F08FA"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57582C12"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2B930EF6" w14:textId="77777777" w:rsidTr="00803CE3">
        <w:trPr>
          <w:trHeight w:val="488"/>
        </w:trPr>
        <w:tc>
          <w:tcPr>
            <w:tcW w:w="4248" w:type="dxa"/>
          </w:tcPr>
          <w:p w14:paraId="1476869F" w14:textId="650522F0"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Lack of health care availability made a barrier to medicine adherence</w:t>
            </w:r>
          </w:p>
        </w:tc>
        <w:tc>
          <w:tcPr>
            <w:tcW w:w="1984" w:type="dxa"/>
            <w:vMerge/>
          </w:tcPr>
          <w:p w14:paraId="22173D55"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7098A8DD"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13547775" w14:textId="77777777" w:rsidTr="00803CE3">
        <w:trPr>
          <w:trHeight w:val="136"/>
        </w:trPr>
        <w:tc>
          <w:tcPr>
            <w:tcW w:w="4248" w:type="dxa"/>
          </w:tcPr>
          <w:p w14:paraId="4651DBBE" w14:textId="6045EEC3"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Cost of medicine</w:t>
            </w:r>
          </w:p>
        </w:tc>
        <w:tc>
          <w:tcPr>
            <w:tcW w:w="1984" w:type="dxa"/>
            <w:vMerge/>
          </w:tcPr>
          <w:p w14:paraId="4D67DFC4"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25003095"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4E4D390A" w14:textId="77777777" w:rsidTr="00803CE3">
        <w:trPr>
          <w:trHeight w:val="264"/>
        </w:trPr>
        <w:tc>
          <w:tcPr>
            <w:tcW w:w="4248" w:type="dxa"/>
          </w:tcPr>
          <w:p w14:paraId="5220E997" w14:textId="52F48F51"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Cost of medicine</w:t>
            </w:r>
          </w:p>
        </w:tc>
        <w:tc>
          <w:tcPr>
            <w:tcW w:w="1984" w:type="dxa"/>
            <w:vMerge/>
          </w:tcPr>
          <w:p w14:paraId="53AE22D7"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5A7B7BE7" w14:textId="77777777" w:rsidR="00B526B8" w:rsidRPr="00F22BFA" w:rsidRDefault="00B526B8" w:rsidP="00E46663">
            <w:pPr>
              <w:rPr>
                <w:rFonts w:asciiTheme="minorHAnsi" w:eastAsiaTheme="minorEastAsia" w:hAnsiTheme="minorHAnsi" w:cstheme="minorHAnsi"/>
                <w:color w:val="000000"/>
                <w:sz w:val="20"/>
                <w:szCs w:val="20"/>
              </w:rPr>
            </w:pPr>
          </w:p>
        </w:tc>
      </w:tr>
      <w:tr w:rsidR="00AE3B80" w:rsidRPr="00F22BFA" w14:paraId="75B4E25F" w14:textId="77777777" w:rsidTr="00803CE3">
        <w:trPr>
          <w:trHeight w:val="144"/>
        </w:trPr>
        <w:tc>
          <w:tcPr>
            <w:tcW w:w="4248" w:type="dxa"/>
          </w:tcPr>
          <w:p w14:paraId="0236EA4A" w14:textId="625D7543" w:rsidR="00AE3B80" w:rsidRPr="00F22BFA" w:rsidRDefault="00AE3B80"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Concerning of cost</w:t>
            </w:r>
          </w:p>
        </w:tc>
        <w:tc>
          <w:tcPr>
            <w:tcW w:w="1984" w:type="dxa"/>
            <w:vMerge/>
          </w:tcPr>
          <w:p w14:paraId="0FC6C971" w14:textId="77777777" w:rsidR="00AE3B80" w:rsidRPr="00F22BFA" w:rsidRDefault="00AE3B80" w:rsidP="00E46663">
            <w:pPr>
              <w:rPr>
                <w:rFonts w:asciiTheme="minorHAnsi" w:eastAsiaTheme="minorEastAsia" w:hAnsiTheme="minorHAnsi" w:cstheme="minorHAnsi"/>
                <w:color w:val="000000"/>
                <w:sz w:val="20"/>
                <w:szCs w:val="20"/>
              </w:rPr>
            </w:pPr>
          </w:p>
        </w:tc>
        <w:tc>
          <w:tcPr>
            <w:tcW w:w="2784" w:type="dxa"/>
            <w:vMerge/>
          </w:tcPr>
          <w:p w14:paraId="582A9C23" w14:textId="77777777" w:rsidR="00AE3B80" w:rsidRPr="00F22BFA" w:rsidRDefault="00AE3B80" w:rsidP="00E46663">
            <w:pPr>
              <w:rPr>
                <w:rFonts w:asciiTheme="minorHAnsi" w:eastAsiaTheme="minorEastAsia" w:hAnsiTheme="minorHAnsi" w:cstheme="minorHAnsi"/>
                <w:color w:val="000000"/>
                <w:sz w:val="20"/>
                <w:szCs w:val="20"/>
              </w:rPr>
            </w:pPr>
          </w:p>
        </w:tc>
      </w:tr>
      <w:tr w:rsidR="00B526B8" w:rsidRPr="00F22BFA" w14:paraId="3E7186EE" w14:textId="77777777" w:rsidTr="00803CE3">
        <w:trPr>
          <w:trHeight w:val="168"/>
        </w:trPr>
        <w:tc>
          <w:tcPr>
            <w:tcW w:w="4248" w:type="dxa"/>
          </w:tcPr>
          <w:p w14:paraId="339FA90C" w14:textId="77777777" w:rsidR="00B526B8" w:rsidRPr="00F22BFA" w:rsidRDefault="00B526B8" w:rsidP="00B526B8">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Concerned about cost and</w:t>
            </w:r>
          </w:p>
          <w:p w14:paraId="7D7A249F" w14:textId="0F250728" w:rsidR="00B526B8" w:rsidRPr="00F22BFA" w:rsidRDefault="00B526B8" w:rsidP="00B526B8">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adverse effects  </w:t>
            </w:r>
          </w:p>
        </w:tc>
        <w:tc>
          <w:tcPr>
            <w:tcW w:w="1984" w:type="dxa"/>
            <w:vMerge/>
          </w:tcPr>
          <w:p w14:paraId="51DBE92A"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7C8CBE68" w14:textId="77777777" w:rsidR="00B526B8" w:rsidRPr="00F22BFA" w:rsidRDefault="00B526B8" w:rsidP="00E46663">
            <w:pPr>
              <w:rPr>
                <w:rFonts w:asciiTheme="minorHAnsi" w:eastAsiaTheme="minorEastAsia" w:hAnsiTheme="minorHAnsi" w:cstheme="minorHAnsi"/>
                <w:color w:val="000000"/>
                <w:sz w:val="20"/>
                <w:szCs w:val="20"/>
              </w:rPr>
            </w:pPr>
          </w:p>
        </w:tc>
      </w:tr>
      <w:tr w:rsidR="00395517" w:rsidRPr="00F22BFA" w14:paraId="3461A7AF" w14:textId="77777777" w:rsidTr="00803CE3">
        <w:trPr>
          <w:trHeight w:val="126"/>
        </w:trPr>
        <w:tc>
          <w:tcPr>
            <w:tcW w:w="4248" w:type="dxa"/>
          </w:tcPr>
          <w:p w14:paraId="63667D4C" w14:textId="0373396F"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Lack of information about the disease</w:t>
            </w:r>
          </w:p>
        </w:tc>
        <w:tc>
          <w:tcPr>
            <w:tcW w:w="1984" w:type="dxa"/>
            <w:vMerge w:val="restart"/>
          </w:tcPr>
          <w:p w14:paraId="6DE1CB63" w14:textId="381F6023"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Patients lack information and knowledge</w:t>
            </w:r>
          </w:p>
        </w:tc>
        <w:tc>
          <w:tcPr>
            <w:tcW w:w="2784" w:type="dxa"/>
            <w:vMerge w:val="restart"/>
          </w:tcPr>
          <w:p w14:paraId="0A447BB2" w14:textId="453A9BB5"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b/>
                <w:bCs/>
                <w:color w:val="000000"/>
                <w:sz w:val="20"/>
                <w:szCs w:val="20"/>
              </w:rPr>
              <w:t>Synthesised finding 2:</w:t>
            </w:r>
            <w:r w:rsidRPr="00F22BFA">
              <w:rPr>
                <w:rFonts w:asciiTheme="minorHAnsi" w:eastAsiaTheme="minorEastAsia" w:hAnsiTheme="minorHAnsi" w:cstheme="minorHAnsi"/>
                <w:color w:val="000000"/>
                <w:sz w:val="20"/>
                <w:szCs w:val="20"/>
              </w:rPr>
              <w:t xml:space="preserve"> </w:t>
            </w:r>
            <w:r w:rsidRPr="00F22BFA">
              <w:rPr>
                <w:rFonts w:asciiTheme="minorHAnsi" w:eastAsiaTheme="minorEastAsia" w:hAnsiTheme="minorHAnsi" w:cstheme="minorHAnsi"/>
                <w:b/>
                <w:bCs/>
                <w:color w:val="000000"/>
                <w:sz w:val="20"/>
                <w:szCs w:val="20"/>
              </w:rPr>
              <w:t>Insufficient information f</w:t>
            </w:r>
            <w:r w:rsidR="0083561E" w:rsidRPr="00F22BFA">
              <w:rPr>
                <w:rFonts w:asciiTheme="minorHAnsi" w:eastAsiaTheme="minorEastAsia" w:hAnsiTheme="minorHAnsi" w:cstheme="minorHAnsi"/>
                <w:b/>
                <w:bCs/>
                <w:color w:val="000000"/>
                <w:sz w:val="20"/>
                <w:szCs w:val="20"/>
              </w:rPr>
              <w:t>rom</w:t>
            </w:r>
            <w:r w:rsidRPr="00F22BFA">
              <w:rPr>
                <w:rFonts w:asciiTheme="minorHAnsi" w:eastAsiaTheme="minorEastAsia" w:hAnsiTheme="minorHAnsi" w:cstheme="minorHAnsi"/>
                <w:b/>
                <w:bCs/>
                <w:color w:val="000000"/>
                <w:sz w:val="20"/>
                <w:szCs w:val="20"/>
              </w:rPr>
              <w:t xml:space="preserve"> Healthcare Professionals </w:t>
            </w:r>
            <w:r w:rsidR="002C6BFF" w:rsidRPr="00F22BFA">
              <w:rPr>
                <w:rFonts w:asciiTheme="minorHAnsi" w:eastAsiaTheme="minorEastAsia" w:hAnsiTheme="minorHAnsi" w:cstheme="minorHAnsi"/>
                <w:b/>
                <w:bCs/>
                <w:color w:val="000000"/>
                <w:sz w:val="20"/>
                <w:szCs w:val="20"/>
              </w:rPr>
              <w:t>acting as</w:t>
            </w:r>
            <w:r w:rsidRPr="00F22BFA">
              <w:rPr>
                <w:rFonts w:asciiTheme="minorHAnsi" w:eastAsiaTheme="minorEastAsia" w:hAnsiTheme="minorHAnsi" w:cstheme="minorHAnsi"/>
                <w:b/>
                <w:bCs/>
                <w:color w:val="000000"/>
                <w:sz w:val="20"/>
                <w:szCs w:val="20"/>
              </w:rPr>
              <w:t xml:space="preserve"> barrier</w:t>
            </w:r>
            <w:r w:rsidRPr="00F22BFA">
              <w:rPr>
                <w:rFonts w:asciiTheme="minorHAnsi" w:eastAsiaTheme="minorEastAsia" w:hAnsiTheme="minorHAnsi" w:cstheme="minorHAnsi"/>
                <w:color w:val="000000"/>
                <w:sz w:val="20"/>
                <w:szCs w:val="20"/>
              </w:rPr>
              <w:t xml:space="preserve"> </w:t>
            </w:r>
            <w:r w:rsidRPr="00F22BFA">
              <w:rPr>
                <w:rFonts w:asciiTheme="minorHAnsi" w:eastAsiaTheme="minorEastAsia" w:hAnsiTheme="minorHAnsi" w:cstheme="minorHAnsi"/>
                <w:b/>
                <w:bCs/>
                <w:color w:val="000000"/>
                <w:sz w:val="20"/>
                <w:szCs w:val="20"/>
              </w:rPr>
              <w:t>for adherence</w:t>
            </w:r>
          </w:p>
          <w:p w14:paraId="004A1058" w14:textId="77777777"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Patients who lack knowledge and information about their diseases and medicines a are less likely to adherence </w:t>
            </w:r>
          </w:p>
        </w:tc>
      </w:tr>
      <w:tr w:rsidR="00395517" w:rsidRPr="00F22BFA" w14:paraId="2EB602D8" w14:textId="77777777" w:rsidTr="00803CE3">
        <w:trPr>
          <w:trHeight w:val="292"/>
        </w:trPr>
        <w:tc>
          <w:tcPr>
            <w:tcW w:w="4248" w:type="dxa"/>
          </w:tcPr>
          <w:p w14:paraId="216AA265" w14:textId="77777777"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Lack of information</w:t>
            </w:r>
          </w:p>
        </w:tc>
        <w:tc>
          <w:tcPr>
            <w:tcW w:w="1984" w:type="dxa"/>
            <w:vMerge/>
          </w:tcPr>
          <w:p w14:paraId="12E4B8F0" w14:textId="77777777" w:rsidR="00395517" w:rsidRPr="00F22BFA" w:rsidRDefault="00395517" w:rsidP="00E46663">
            <w:pPr>
              <w:rPr>
                <w:rFonts w:asciiTheme="minorHAnsi" w:eastAsiaTheme="minorEastAsia" w:hAnsiTheme="minorHAnsi" w:cstheme="minorHAnsi"/>
                <w:color w:val="000000"/>
                <w:sz w:val="20"/>
                <w:szCs w:val="20"/>
              </w:rPr>
            </w:pPr>
          </w:p>
        </w:tc>
        <w:tc>
          <w:tcPr>
            <w:tcW w:w="2784" w:type="dxa"/>
            <w:vMerge/>
          </w:tcPr>
          <w:p w14:paraId="6B978429" w14:textId="77777777" w:rsidR="00395517" w:rsidRPr="00F22BFA" w:rsidRDefault="00395517" w:rsidP="00E46663">
            <w:pPr>
              <w:rPr>
                <w:rFonts w:asciiTheme="minorHAnsi" w:eastAsiaTheme="minorEastAsia" w:hAnsiTheme="minorHAnsi" w:cstheme="minorHAnsi"/>
                <w:color w:val="000000"/>
                <w:sz w:val="20"/>
                <w:szCs w:val="20"/>
              </w:rPr>
            </w:pPr>
          </w:p>
        </w:tc>
      </w:tr>
      <w:tr w:rsidR="00395517" w:rsidRPr="00F22BFA" w14:paraId="64B69EEB" w14:textId="77777777" w:rsidTr="00803CE3">
        <w:trPr>
          <w:trHeight w:val="308"/>
        </w:trPr>
        <w:tc>
          <w:tcPr>
            <w:tcW w:w="4248" w:type="dxa"/>
          </w:tcPr>
          <w:p w14:paraId="1797EC51" w14:textId="77777777"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Lack of knowledge</w:t>
            </w:r>
          </w:p>
        </w:tc>
        <w:tc>
          <w:tcPr>
            <w:tcW w:w="1984" w:type="dxa"/>
            <w:vMerge/>
          </w:tcPr>
          <w:p w14:paraId="3A519CB8" w14:textId="77777777" w:rsidR="00395517" w:rsidRPr="00F22BFA" w:rsidRDefault="00395517" w:rsidP="00E46663">
            <w:pPr>
              <w:rPr>
                <w:rFonts w:asciiTheme="minorHAnsi" w:eastAsiaTheme="minorEastAsia" w:hAnsiTheme="minorHAnsi" w:cstheme="minorHAnsi"/>
                <w:color w:val="000000"/>
                <w:sz w:val="20"/>
                <w:szCs w:val="20"/>
              </w:rPr>
            </w:pPr>
          </w:p>
        </w:tc>
        <w:tc>
          <w:tcPr>
            <w:tcW w:w="2784" w:type="dxa"/>
            <w:vMerge/>
          </w:tcPr>
          <w:p w14:paraId="67F608A5" w14:textId="77777777" w:rsidR="00395517" w:rsidRPr="00F22BFA" w:rsidRDefault="00395517" w:rsidP="00E46663">
            <w:pPr>
              <w:rPr>
                <w:rFonts w:asciiTheme="minorHAnsi" w:eastAsiaTheme="minorEastAsia" w:hAnsiTheme="minorHAnsi" w:cstheme="minorHAnsi"/>
                <w:color w:val="000000"/>
                <w:sz w:val="20"/>
                <w:szCs w:val="20"/>
              </w:rPr>
            </w:pPr>
          </w:p>
        </w:tc>
      </w:tr>
      <w:tr w:rsidR="00395517" w:rsidRPr="00F22BFA" w14:paraId="06C7651E" w14:textId="77777777" w:rsidTr="00803CE3">
        <w:trPr>
          <w:trHeight w:val="358"/>
        </w:trPr>
        <w:tc>
          <w:tcPr>
            <w:tcW w:w="4248" w:type="dxa"/>
          </w:tcPr>
          <w:p w14:paraId="4CFB9CAC" w14:textId="77777777"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Lack of knowledge</w:t>
            </w:r>
          </w:p>
        </w:tc>
        <w:tc>
          <w:tcPr>
            <w:tcW w:w="1984" w:type="dxa"/>
            <w:vMerge/>
          </w:tcPr>
          <w:p w14:paraId="6BB663A0" w14:textId="77777777" w:rsidR="00395517" w:rsidRPr="00F22BFA" w:rsidRDefault="00395517" w:rsidP="00E46663">
            <w:pPr>
              <w:rPr>
                <w:rFonts w:asciiTheme="minorHAnsi" w:eastAsiaTheme="minorEastAsia" w:hAnsiTheme="minorHAnsi" w:cstheme="minorHAnsi"/>
                <w:color w:val="000000"/>
                <w:sz w:val="20"/>
                <w:szCs w:val="20"/>
              </w:rPr>
            </w:pPr>
          </w:p>
        </w:tc>
        <w:tc>
          <w:tcPr>
            <w:tcW w:w="2784" w:type="dxa"/>
            <w:vMerge/>
          </w:tcPr>
          <w:p w14:paraId="4F18D59A" w14:textId="77777777" w:rsidR="00395517" w:rsidRPr="00F22BFA" w:rsidRDefault="00395517" w:rsidP="00E46663">
            <w:pPr>
              <w:rPr>
                <w:rFonts w:asciiTheme="minorHAnsi" w:eastAsiaTheme="minorEastAsia" w:hAnsiTheme="minorHAnsi" w:cstheme="minorHAnsi"/>
                <w:color w:val="000000"/>
                <w:sz w:val="20"/>
                <w:szCs w:val="20"/>
              </w:rPr>
            </w:pPr>
          </w:p>
        </w:tc>
      </w:tr>
      <w:tr w:rsidR="00395517" w:rsidRPr="00F22BFA" w14:paraId="269933C2" w14:textId="77777777" w:rsidTr="00803CE3">
        <w:trPr>
          <w:trHeight w:val="565"/>
        </w:trPr>
        <w:tc>
          <w:tcPr>
            <w:tcW w:w="4248" w:type="dxa"/>
          </w:tcPr>
          <w:p w14:paraId="2A7EE027" w14:textId="77777777"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Sufficient knowledge and understanding of disease needed</w:t>
            </w:r>
          </w:p>
        </w:tc>
        <w:tc>
          <w:tcPr>
            <w:tcW w:w="1984" w:type="dxa"/>
            <w:vMerge/>
          </w:tcPr>
          <w:p w14:paraId="606A111B" w14:textId="77777777" w:rsidR="00395517" w:rsidRPr="00F22BFA" w:rsidRDefault="00395517" w:rsidP="00E46663">
            <w:pPr>
              <w:rPr>
                <w:rFonts w:asciiTheme="minorHAnsi" w:eastAsiaTheme="minorEastAsia" w:hAnsiTheme="minorHAnsi" w:cstheme="minorHAnsi"/>
                <w:color w:val="000000"/>
                <w:sz w:val="20"/>
                <w:szCs w:val="20"/>
              </w:rPr>
            </w:pPr>
          </w:p>
        </w:tc>
        <w:tc>
          <w:tcPr>
            <w:tcW w:w="2784" w:type="dxa"/>
            <w:vMerge/>
          </w:tcPr>
          <w:p w14:paraId="601F29F3" w14:textId="77777777" w:rsidR="00395517" w:rsidRPr="00F22BFA" w:rsidRDefault="00395517" w:rsidP="00E46663">
            <w:pPr>
              <w:rPr>
                <w:rFonts w:asciiTheme="minorHAnsi" w:eastAsiaTheme="minorEastAsia" w:hAnsiTheme="minorHAnsi" w:cstheme="minorHAnsi"/>
                <w:color w:val="000000"/>
                <w:sz w:val="20"/>
                <w:szCs w:val="20"/>
              </w:rPr>
            </w:pPr>
          </w:p>
        </w:tc>
      </w:tr>
      <w:tr w:rsidR="00395517" w:rsidRPr="00F22BFA" w14:paraId="72E16896" w14:textId="77777777" w:rsidTr="00803CE3">
        <w:trPr>
          <w:trHeight w:val="559"/>
        </w:trPr>
        <w:tc>
          <w:tcPr>
            <w:tcW w:w="4248" w:type="dxa"/>
          </w:tcPr>
          <w:p w14:paraId="5E636334" w14:textId="77777777"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Sufficient knowledge and understanding of disease needed  </w:t>
            </w:r>
          </w:p>
        </w:tc>
        <w:tc>
          <w:tcPr>
            <w:tcW w:w="1984" w:type="dxa"/>
            <w:vMerge/>
          </w:tcPr>
          <w:p w14:paraId="25E1B7E8" w14:textId="77777777" w:rsidR="00395517" w:rsidRPr="00F22BFA" w:rsidRDefault="00395517" w:rsidP="00E46663">
            <w:pPr>
              <w:rPr>
                <w:rFonts w:asciiTheme="minorHAnsi" w:eastAsiaTheme="minorEastAsia" w:hAnsiTheme="minorHAnsi" w:cstheme="minorHAnsi"/>
                <w:color w:val="000000"/>
                <w:sz w:val="20"/>
                <w:szCs w:val="20"/>
              </w:rPr>
            </w:pPr>
          </w:p>
        </w:tc>
        <w:tc>
          <w:tcPr>
            <w:tcW w:w="2784" w:type="dxa"/>
            <w:vMerge/>
          </w:tcPr>
          <w:p w14:paraId="5F58F5FA" w14:textId="77777777" w:rsidR="00395517" w:rsidRPr="00F22BFA" w:rsidRDefault="00395517" w:rsidP="00E46663">
            <w:pPr>
              <w:rPr>
                <w:rFonts w:asciiTheme="minorHAnsi" w:eastAsiaTheme="minorEastAsia" w:hAnsiTheme="minorHAnsi" w:cstheme="minorHAnsi"/>
                <w:color w:val="000000"/>
                <w:sz w:val="20"/>
                <w:szCs w:val="20"/>
              </w:rPr>
            </w:pPr>
          </w:p>
        </w:tc>
      </w:tr>
      <w:tr w:rsidR="00395517" w:rsidRPr="00F22BFA" w14:paraId="600467BB" w14:textId="77777777" w:rsidTr="00803CE3">
        <w:trPr>
          <w:trHeight w:val="288"/>
        </w:trPr>
        <w:tc>
          <w:tcPr>
            <w:tcW w:w="4248" w:type="dxa"/>
          </w:tcPr>
          <w:p w14:paraId="4C762A7E" w14:textId="77777777"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Education intervention needed</w:t>
            </w:r>
          </w:p>
        </w:tc>
        <w:tc>
          <w:tcPr>
            <w:tcW w:w="1984" w:type="dxa"/>
            <w:vMerge w:val="restart"/>
          </w:tcPr>
          <w:p w14:paraId="6C49021B" w14:textId="6FB23A4D"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Education needed for patients</w:t>
            </w:r>
          </w:p>
        </w:tc>
        <w:tc>
          <w:tcPr>
            <w:tcW w:w="2784" w:type="dxa"/>
            <w:vMerge/>
          </w:tcPr>
          <w:p w14:paraId="47E2B9F3" w14:textId="77777777" w:rsidR="00395517" w:rsidRPr="00F22BFA" w:rsidRDefault="00395517" w:rsidP="00E46663">
            <w:pPr>
              <w:rPr>
                <w:rFonts w:asciiTheme="minorHAnsi" w:eastAsiaTheme="minorEastAsia" w:hAnsiTheme="minorHAnsi" w:cstheme="minorHAnsi"/>
                <w:color w:val="000000"/>
                <w:sz w:val="20"/>
                <w:szCs w:val="20"/>
              </w:rPr>
            </w:pPr>
          </w:p>
        </w:tc>
      </w:tr>
      <w:tr w:rsidR="007A6E4A" w:rsidRPr="00F22BFA" w14:paraId="72459AD1" w14:textId="77777777" w:rsidTr="00803CE3">
        <w:trPr>
          <w:trHeight w:val="186"/>
        </w:trPr>
        <w:tc>
          <w:tcPr>
            <w:tcW w:w="4248" w:type="dxa"/>
          </w:tcPr>
          <w:p w14:paraId="2A09FC13" w14:textId="2C0E133E" w:rsidR="007A6E4A" w:rsidRPr="00F22BFA" w:rsidRDefault="007A6E4A"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Individualized care plan and targeted goals needed</w:t>
            </w:r>
          </w:p>
        </w:tc>
        <w:tc>
          <w:tcPr>
            <w:tcW w:w="1984" w:type="dxa"/>
            <w:vMerge/>
          </w:tcPr>
          <w:p w14:paraId="5C181D52" w14:textId="77777777" w:rsidR="007A6E4A" w:rsidRPr="00F22BFA" w:rsidRDefault="007A6E4A" w:rsidP="00E46663">
            <w:pPr>
              <w:rPr>
                <w:rFonts w:asciiTheme="minorHAnsi" w:eastAsiaTheme="minorEastAsia" w:hAnsiTheme="minorHAnsi" w:cstheme="minorHAnsi"/>
                <w:color w:val="000000"/>
                <w:sz w:val="20"/>
                <w:szCs w:val="20"/>
              </w:rPr>
            </w:pPr>
          </w:p>
        </w:tc>
        <w:tc>
          <w:tcPr>
            <w:tcW w:w="2784" w:type="dxa"/>
            <w:vMerge/>
          </w:tcPr>
          <w:p w14:paraId="2429CA60" w14:textId="77777777" w:rsidR="007A6E4A" w:rsidRPr="00F22BFA" w:rsidRDefault="007A6E4A" w:rsidP="00E46663">
            <w:pPr>
              <w:rPr>
                <w:rFonts w:asciiTheme="minorHAnsi" w:eastAsiaTheme="minorEastAsia" w:hAnsiTheme="minorHAnsi" w:cstheme="minorHAnsi"/>
                <w:color w:val="000000"/>
                <w:sz w:val="20"/>
                <w:szCs w:val="20"/>
              </w:rPr>
            </w:pPr>
          </w:p>
        </w:tc>
      </w:tr>
      <w:tr w:rsidR="00395517" w:rsidRPr="00F22BFA" w14:paraId="51B31495" w14:textId="77777777" w:rsidTr="00803CE3">
        <w:trPr>
          <w:trHeight w:val="292"/>
        </w:trPr>
        <w:tc>
          <w:tcPr>
            <w:tcW w:w="4248" w:type="dxa"/>
          </w:tcPr>
          <w:p w14:paraId="240C6393" w14:textId="77777777"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Education needed for patients  </w:t>
            </w:r>
          </w:p>
        </w:tc>
        <w:tc>
          <w:tcPr>
            <w:tcW w:w="1984" w:type="dxa"/>
            <w:vMerge/>
          </w:tcPr>
          <w:p w14:paraId="0A54D4CC" w14:textId="77777777" w:rsidR="00395517" w:rsidRPr="00F22BFA" w:rsidRDefault="00395517" w:rsidP="00E46663">
            <w:pPr>
              <w:rPr>
                <w:rFonts w:asciiTheme="minorHAnsi" w:eastAsiaTheme="minorEastAsia" w:hAnsiTheme="minorHAnsi" w:cstheme="minorHAnsi"/>
                <w:color w:val="000000"/>
                <w:sz w:val="20"/>
                <w:szCs w:val="20"/>
              </w:rPr>
            </w:pPr>
          </w:p>
        </w:tc>
        <w:tc>
          <w:tcPr>
            <w:tcW w:w="2784" w:type="dxa"/>
            <w:vMerge/>
          </w:tcPr>
          <w:p w14:paraId="73745A24" w14:textId="77777777" w:rsidR="00395517" w:rsidRPr="00F22BFA" w:rsidRDefault="00395517" w:rsidP="00E46663">
            <w:pPr>
              <w:rPr>
                <w:rFonts w:asciiTheme="minorHAnsi" w:eastAsiaTheme="minorEastAsia" w:hAnsiTheme="minorHAnsi" w:cstheme="minorHAnsi"/>
                <w:color w:val="000000"/>
                <w:sz w:val="20"/>
                <w:szCs w:val="20"/>
              </w:rPr>
            </w:pPr>
          </w:p>
        </w:tc>
      </w:tr>
      <w:tr w:rsidR="00395517" w:rsidRPr="00F22BFA" w14:paraId="43964F79" w14:textId="77777777" w:rsidTr="00803CE3">
        <w:trPr>
          <w:trHeight w:val="752"/>
        </w:trPr>
        <w:tc>
          <w:tcPr>
            <w:tcW w:w="4248" w:type="dxa"/>
          </w:tcPr>
          <w:p w14:paraId="5E297B8F" w14:textId="77777777" w:rsidR="00395517" w:rsidRPr="00F22BFA" w:rsidRDefault="0039551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Physicians do not have the time to educate patients/ physicians were not providing enough information.  </w:t>
            </w:r>
          </w:p>
        </w:tc>
        <w:tc>
          <w:tcPr>
            <w:tcW w:w="1984" w:type="dxa"/>
            <w:vMerge/>
          </w:tcPr>
          <w:p w14:paraId="7875F835" w14:textId="77777777" w:rsidR="00395517" w:rsidRPr="00F22BFA" w:rsidRDefault="00395517" w:rsidP="00E46663">
            <w:pPr>
              <w:rPr>
                <w:rFonts w:asciiTheme="minorHAnsi" w:eastAsiaTheme="minorEastAsia" w:hAnsiTheme="minorHAnsi" w:cstheme="minorHAnsi"/>
                <w:color w:val="000000"/>
                <w:sz w:val="20"/>
                <w:szCs w:val="20"/>
              </w:rPr>
            </w:pPr>
          </w:p>
        </w:tc>
        <w:tc>
          <w:tcPr>
            <w:tcW w:w="2784" w:type="dxa"/>
            <w:vMerge/>
          </w:tcPr>
          <w:p w14:paraId="60C01299" w14:textId="77777777" w:rsidR="00395517" w:rsidRPr="00F22BFA" w:rsidRDefault="00395517" w:rsidP="00E46663">
            <w:pPr>
              <w:rPr>
                <w:rFonts w:asciiTheme="minorHAnsi" w:eastAsiaTheme="minorEastAsia" w:hAnsiTheme="minorHAnsi" w:cstheme="minorHAnsi"/>
                <w:color w:val="000000"/>
                <w:sz w:val="20"/>
                <w:szCs w:val="20"/>
              </w:rPr>
            </w:pPr>
          </w:p>
        </w:tc>
      </w:tr>
      <w:tr w:rsidR="00395517" w:rsidRPr="00F22BFA" w14:paraId="7FD2209E" w14:textId="77777777" w:rsidTr="00803CE3">
        <w:trPr>
          <w:trHeight w:val="192"/>
        </w:trPr>
        <w:tc>
          <w:tcPr>
            <w:tcW w:w="4248" w:type="dxa"/>
          </w:tcPr>
          <w:p w14:paraId="36CF6640" w14:textId="77777777" w:rsidR="00395517" w:rsidRPr="00F22BFA" w:rsidRDefault="00395517" w:rsidP="00395517">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Education plays a role in medication </w:t>
            </w:r>
          </w:p>
          <w:p w14:paraId="33118BD0" w14:textId="4D928768" w:rsidR="00395517" w:rsidRPr="00F22BFA" w:rsidRDefault="00395517" w:rsidP="00395517">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adherence</w:t>
            </w:r>
          </w:p>
        </w:tc>
        <w:tc>
          <w:tcPr>
            <w:tcW w:w="1984" w:type="dxa"/>
            <w:vMerge/>
          </w:tcPr>
          <w:p w14:paraId="432D67B4" w14:textId="77777777" w:rsidR="00395517" w:rsidRPr="00F22BFA" w:rsidRDefault="00395517" w:rsidP="00E46663">
            <w:pPr>
              <w:rPr>
                <w:rFonts w:asciiTheme="minorHAnsi" w:eastAsiaTheme="minorEastAsia" w:hAnsiTheme="minorHAnsi" w:cstheme="minorHAnsi"/>
                <w:color w:val="000000"/>
                <w:sz w:val="20"/>
                <w:szCs w:val="20"/>
              </w:rPr>
            </w:pPr>
          </w:p>
        </w:tc>
        <w:tc>
          <w:tcPr>
            <w:tcW w:w="2784" w:type="dxa"/>
            <w:vMerge/>
          </w:tcPr>
          <w:p w14:paraId="3FF0469F" w14:textId="77777777" w:rsidR="00395517" w:rsidRPr="00F22BFA" w:rsidRDefault="00395517" w:rsidP="00E46663">
            <w:pPr>
              <w:rPr>
                <w:rFonts w:asciiTheme="minorHAnsi" w:eastAsiaTheme="minorEastAsia" w:hAnsiTheme="minorHAnsi" w:cstheme="minorHAnsi"/>
                <w:color w:val="000000"/>
                <w:sz w:val="20"/>
                <w:szCs w:val="20"/>
              </w:rPr>
            </w:pPr>
          </w:p>
        </w:tc>
      </w:tr>
      <w:tr w:rsidR="00B526B8" w:rsidRPr="00F22BFA" w14:paraId="2C5B090B" w14:textId="77777777" w:rsidTr="00803CE3">
        <w:trPr>
          <w:trHeight w:val="208"/>
        </w:trPr>
        <w:tc>
          <w:tcPr>
            <w:tcW w:w="4248" w:type="dxa"/>
          </w:tcPr>
          <w:p w14:paraId="6F83E0F0"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Self-stigma</w:t>
            </w:r>
          </w:p>
        </w:tc>
        <w:tc>
          <w:tcPr>
            <w:tcW w:w="1984" w:type="dxa"/>
            <w:vMerge w:val="restart"/>
          </w:tcPr>
          <w:p w14:paraId="31595CC9" w14:textId="308610C9" w:rsidR="00B526B8" w:rsidRPr="00F22BFA" w:rsidRDefault="005B428A" w:rsidP="00E46663">
            <w:pPr>
              <w:rPr>
                <w:rFonts w:asciiTheme="minorHAnsi" w:eastAsiaTheme="minorEastAsia" w:hAnsiTheme="minorHAnsi" w:cstheme="minorHAnsi"/>
                <w:color w:val="000000"/>
                <w:sz w:val="20"/>
                <w:szCs w:val="20"/>
              </w:rPr>
            </w:pPr>
            <w:bookmarkStart w:id="49" w:name="_Hlk116652779"/>
            <w:r w:rsidRPr="00F22BFA">
              <w:rPr>
                <w:rFonts w:asciiTheme="minorHAnsi" w:eastAsiaTheme="minorEastAsia" w:hAnsiTheme="minorHAnsi" w:cstheme="minorHAnsi"/>
                <w:color w:val="000000"/>
                <w:sz w:val="20"/>
                <w:szCs w:val="20"/>
              </w:rPr>
              <w:t xml:space="preserve">Attitude toward disease </w:t>
            </w:r>
            <w:bookmarkEnd w:id="49"/>
          </w:p>
        </w:tc>
        <w:tc>
          <w:tcPr>
            <w:tcW w:w="2784" w:type="dxa"/>
            <w:vMerge w:val="restart"/>
          </w:tcPr>
          <w:p w14:paraId="4C495FC3" w14:textId="0B38FF9B" w:rsidR="00B526B8" w:rsidRPr="00F22BFA" w:rsidRDefault="00B526B8" w:rsidP="00E46663">
            <w:pPr>
              <w:rPr>
                <w:rFonts w:asciiTheme="minorHAnsi" w:eastAsiaTheme="minorEastAsia" w:hAnsiTheme="minorHAnsi" w:cstheme="minorHAnsi"/>
                <w:color w:val="000000"/>
                <w:sz w:val="20"/>
                <w:szCs w:val="20"/>
              </w:rPr>
            </w:pPr>
            <w:bookmarkStart w:id="50" w:name="_Hlk116641829"/>
            <w:r w:rsidRPr="00F22BFA">
              <w:rPr>
                <w:rFonts w:asciiTheme="minorHAnsi" w:eastAsiaTheme="minorEastAsia" w:hAnsiTheme="minorHAnsi" w:cstheme="minorHAnsi"/>
                <w:b/>
                <w:bCs/>
                <w:color w:val="000000"/>
                <w:sz w:val="20"/>
                <w:szCs w:val="20"/>
              </w:rPr>
              <w:t>Synthesised finding 3:</w:t>
            </w:r>
            <w:r w:rsidRPr="00F22BFA">
              <w:rPr>
                <w:rFonts w:asciiTheme="minorHAnsi" w:eastAsiaTheme="minorEastAsia" w:hAnsiTheme="minorHAnsi" w:cstheme="minorHAnsi"/>
                <w:color w:val="000000"/>
                <w:sz w:val="20"/>
                <w:szCs w:val="20"/>
              </w:rPr>
              <w:t xml:space="preserve"> </w:t>
            </w:r>
            <w:r w:rsidR="002C6BFF" w:rsidRPr="00F22BFA">
              <w:rPr>
                <w:rFonts w:asciiTheme="minorHAnsi" w:eastAsiaTheme="minorEastAsia" w:hAnsiTheme="minorHAnsi" w:cstheme="minorHAnsi"/>
                <w:b/>
                <w:bCs/>
                <w:color w:val="000000"/>
                <w:sz w:val="20"/>
                <w:szCs w:val="20"/>
              </w:rPr>
              <w:t>How p</w:t>
            </w:r>
            <w:r w:rsidRPr="00F22BFA">
              <w:rPr>
                <w:rFonts w:asciiTheme="minorHAnsi" w:eastAsiaTheme="minorEastAsia" w:hAnsiTheme="minorHAnsi" w:cstheme="minorHAnsi"/>
                <w:b/>
                <w:bCs/>
                <w:color w:val="000000"/>
                <w:sz w:val="20"/>
                <w:szCs w:val="20"/>
              </w:rPr>
              <w:t>atient’s attitude/beliefs effect their adherence to medic</w:t>
            </w:r>
            <w:r w:rsidR="002C6BFF" w:rsidRPr="00F22BFA">
              <w:rPr>
                <w:rFonts w:asciiTheme="minorHAnsi" w:eastAsiaTheme="minorEastAsia" w:hAnsiTheme="minorHAnsi" w:cstheme="minorHAnsi"/>
                <w:b/>
                <w:bCs/>
                <w:color w:val="000000"/>
                <w:sz w:val="20"/>
                <w:szCs w:val="20"/>
              </w:rPr>
              <w:t>ation</w:t>
            </w:r>
          </w:p>
          <w:p w14:paraId="35EBA664" w14:textId="333B7113"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Patient’s recognition and attitude toward the disease and knowledge of the severity and consequence of disease </w:t>
            </w:r>
            <w:r w:rsidRPr="00F22BFA">
              <w:rPr>
                <w:rFonts w:asciiTheme="minorHAnsi" w:eastAsiaTheme="minorEastAsia" w:hAnsiTheme="minorHAnsi" w:cstheme="minorHAnsi"/>
                <w:color w:val="000000"/>
                <w:sz w:val="20"/>
                <w:szCs w:val="20"/>
              </w:rPr>
              <w:lastRenderedPageBreak/>
              <w:t>effect their diseases management and their medicines adherence. Patients’ perception/ belief/ or trust of the medicine also effect their medicines adherence.</w:t>
            </w:r>
            <w:bookmarkEnd w:id="50"/>
          </w:p>
        </w:tc>
      </w:tr>
      <w:tr w:rsidR="00B526B8" w:rsidRPr="00F22BFA" w14:paraId="45B9973A" w14:textId="77777777" w:rsidTr="00803CE3">
        <w:tc>
          <w:tcPr>
            <w:tcW w:w="4248" w:type="dxa"/>
          </w:tcPr>
          <w:p w14:paraId="3B76C61C"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Self-stigma / lost identity</w:t>
            </w:r>
          </w:p>
        </w:tc>
        <w:tc>
          <w:tcPr>
            <w:tcW w:w="1984" w:type="dxa"/>
            <w:vMerge/>
          </w:tcPr>
          <w:p w14:paraId="569AF537"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11BE1F0B" w14:textId="62048F9E"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0E79B887" w14:textId="77777777" w:rsidTr="00803CE3">
        <w:trPr>
          <w:trHeight w:val="84"/>
        </w:trPr>
        <w:tc>
          <w:tcPr>
            <w:tcW w:w="4248" w:type="dxa"/>
          </w:tcPr>
          <w:p w14:paraId="7BEB68AE"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Lost identity</w:t>
            </w:r>
          </w:p>
        </w:tc>
        <w:tc>
          <w:tcPr>
            <w:tcW w:w="1984" w:type="dxa"/>
            <w:vMerge/>
          </w:tcPr>
          <w:p w14:paraId="111BC889"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71E8E3D8" w14:textId="23CC65BD"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167B11BB" w14:textId="77777777" w:rsidTr="00803CE3">
        <w:trPr>
          <w:trHeight w:val="385"/>
        </w:trPr>
        <w:tc>
          <w:tcPr>
            <w:tcW w:w="4248" w:type="dxa"/>
          </w:tcPr>
          <w:p w14:paraId="6EA8CB9C"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Lose identity</w:t>
            </w:r>
          </w:p>
        </w:tc>
        <w:tc>
          <w:tcPr>
            <w:tcW w:w="1984" w:type="dxa"/>
            <w:vMerge/>
          </w:tcPr>
          <w:p w14:paraId="5C982531"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53D7BD04" w14:textId="02FE3183"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55063687" w14:textId="77777777" w:rsidTr="00803CE3">
        <w:trPr>
          <w:trHeight w:val="944"/>
        </w:trPr>
        <w:tc>
          <w:tcPr>
            <w:tcW w:w="4248" w:type="dxa"/>
          </w:tcPr>
          <w:p w14:paraId="49950343" w14:textId="47380D4A"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Denial diagnosis</w:t>
            </w:r>
          </w:p>
        </w:tc>
        <w:tc>
          <w:tcPr>
            <w:tcW w:w="1984" w:type="dxa"/>
            <w:vMerge/>
          </w:tcPr>
          <w:p w14:paraId="74AB09F0"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60A92BE7" w14:textId="6C750928"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7BC360C7" w14:textId="77777777" w:rsidTr="00803CE3">
        <w:trPr>
          <w:trHeight w:val="192"/>
        </w:trPr>
        <w:tc>
          <w:tcPr>
            <w:tcW w:w="4248" w:type="dxa"/>
          </w:tcPr>
          <w:p w14:paraId="0A63ED28"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lastRenderedPageBreak/>
              <w:t>Mistrust of medication</w:t>
            </w:r>
          </w:p>
        </w:tc>
        <w:tc>
          <w:tcPr>
            <w:tcW w:w="1984" w:type="dxa"/>
            <w:vMerge w:val="restart"/>
          </w:tcPr>
          <w:p w14:paraId="368DD02E" w14:textId="1D373E2A" w:rsidR="00B526B8" w:rsidRPr="00F22BFA" w:rsidRDefault="00B526B8" w:rsidP="00E46663">
            <w:pPr>
              <w:rPr>
                <w:rFonts w:asciiTheme="minorHAnsi" w:eastAsiaTheme="minorEastAsia" w:hAnsiTheme="minorHAnsi" w:cstheme="minorHAnsi"/>
                <w:color w:val="000000"/>
                <w:sz w:val="20"/>
                <w:szCs w:val="20"/>
              </w:rPr>
            </w:pPr>
            <w:bookmarkStart w:id="51" w:name="_Hlk116652818"/>
            <w:r w:rsidRPr="00F22BFA">
              <w:rPr>
                <w:rFonts w:asciiTheme="minorHAnsi" w:eastAsiaTheme="minorEastAsia" w:hAnsiTheme="minorHAnsi" w:cstheme="minorHAnsi"/>
                <w:color w:val="000000"/>
                <w:sz w:val="20"/>
                <w:szCs w:val="20"/>
              </w:rPr>
              <w:t>Beliefs</w:t>
            </w:r>
            <w:r w:rsidR="005B428A" w:rsidRPr="00F22BFA">
              <w:rPr>
                <w:rFonts w:asciiTheme="minorHAnsi" w:eastAsiaTheme="minorEastAsia" w:hAnsiTheme="minorHAnsi" w:cstheme="minorHAnsi"/>
                <w:color w:val="000000"/>
                <w:sz w:val="20"/>
                <w:szCs w:val="20"/>
              </w:rPr>
              <w:t xml:space="preserve">/knowledge </w:t>
            </w:r>
            <w:r w:rsidRPr="00F22BFA">
              <w:rPr>
                <w:rFonts w:asciiTheme="minorHAnsi" w:eastAsiaTheme="minorEastAsia" w:hAnsiTheme="minorHAnsi" w:cstheme="minorHAnsi"/>
                <w:color w:val="000000"/>
                <w:sz w:val="20"/>
                <w:szCs w:val="20"/>
              </w:rPr>
              <w:t>about medicine</w:t>
            </w:r>
            <w:bookmarkEnd w:id="51"/>
          </w:p>
        </w:tc>
        <w:tc>
          <w:tcPr>
            <w:tcW w:w="2784" w:type="dxa"/>
            <w:vMerge/>
          </w:tcPr>
          <w:p w14:paraId="1381F5E7" w14:textId="30D15CFE"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0D3F90C9" w14:textId="77777777" w:rsidTr="00803CE3">
        <w:trPr>
          <w:trHeight w:val="250"/>
        </w:trPr>
        <w:tc>
          <w:tcPr>
            <w:tcW w:w="4248" w:type="dxa"/>
          </w:tcPr>
          <w:p w14:paraId="1164A589"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Beliefs about medicine</w:t>
            </w:r>
          </w:p>
        </w:tc>
        <w:tc>
          <w:tcPr>
            <w:tcW w:w="1984" w:type="dxa"/>
            <w:vMerge/>
          </w:tcPr>
          <w:p w14:paraId="5D2F3A55"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77DDA63E"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30A5F7A4" w14:textId="77777777" w:rsidTr="00803CE3">
        <w:trPr>
          <w:trHeight w:val="258"/>
        </w:trPr>
        <w:tc>
          <w:tcPr>
            <w:tcW w:w="4248" w:type="dxa"/>
          </w:tcPr>
          <w:p w14:paraId="5AA23706"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Perception/health belief of medicine adherence</w:t>
            </w:r>
          </w:p>
        </w:tc>
        <w:tc>
          <w:tcPr>
            <w:tcW w:w="1984" w:type="dxa"/>
            <w:vMerge/>
          </w:tcPr>
          <w:p w14:paraId="1C25D060"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71B7BBA1"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45C1E829" w14:textId="77777777" w:rsidTr="00803CE3">
        <w:trPr>
          <w:trHeight w:val="240"/>
        </w:trPr>
        <w:tc>
          <w:tcPr>
            <w:tcW w:w="4248" w:type="dxa"/>
          </w:tcPr>
          <w:p w14:paraId="6A1A14A2"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Belief about medicine</w:t>
            </w:r>
          </w:p>
        </w:tc>
        <w:tc>
          <w:tcPr>
            <w:tcW w:w="1984" w:type="dxa"/>
            <w:vMerge/>
          </w:tcPr>
          <w:p w14:paraId="059684B0"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7A6D14BF" w14:textId="77777777" w:rsidR="00B526B8" w:rsidRPr="00F22BFA" w:rsidRDefault="00B526B8" w:rsidP="00E46663">
            <w:pPr>
              <w:rPr>
                <w:rFonts w:asciiTheme="minorHAnsi" w:eastAsiaTheme="minorEastAsia" w:hAnsiTheme="minorHAnsi" w:cstheme="minorHAnsi"/>
                <w:color w:val="000000"/>
                <w:sz w:val="20"/>
                <w:szCs w:val="20"/>
              </w:rPr>
            </w:pPr>
          </w:p>
        </w:tc>
      </w:tr>
      <w:tr w:rsidR="00AE3B80" w:rsidRPr="00F22BFA" w14:paraId="6AD954D0" w14:textId="77777777" w:rsidTr="00803CE3">
        <w:trPr>
          <w:trHeight w:val="168"/>
        </w:trPr>
        <w:tc>
          <w:tcPr>
            <w:tcW w:w="4248" w:type="dxa"/>
          </w:tcPr>
          <w:p w14:paraId="509DFF9D" w14:textId="47D62F93" w:rsidR="00AE3B80" w:rsidRPr="00F22BFA" w:rsidRDefault="00A51CA1"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Patient’s benefit</w:t>
            </w:r>
            <w:r w:rsidR="00AE3B80" w:rsidRPr="00F22BFA">
              <w:rPr>
                <w:rFonts w:asciiTheme="minorHAnsi" w:eastAsiaTheme="minorEastAsia" w:hAnsiTheme="minorHAnsi" w:cstheme="minorHAnsi"/>
                <w:color w:val="000000"/>
                <w:sz w:val="20"/>
                <w:szCs w:val="20"/>
              </w:rPr>
              <w:t xml:space="preserve"> of taking medication</w:t>
            </w:r>
          </w:p>
        </w:tc>
        <w:tc>
          <w:tcPr>
            <w:tcW w:w="1984" w:type="dxa"/>
            <w:vMerge/>
          </w:tcPr>
          <w:p w14:paraId="58640B5E" w14:textId="77777777" w:rsidR="00AE3B80" w:rsidRPr="00F22BFA" w:rsidRDefault="00AE3B80" w:rsidP="00E46663">
            <w:pPr>
              <w:rPr>
                <w:rFonts w:asciiTheme="minorHAnsi" w:eastAsiaTheme="minorEastAsia" w:hAnsiTheme="minorHAnsi" w:cstheme="minorHAnsi"/>
                <w:color w:val="000000"/>
                <w:sz w:val="20"/>
                <w:szCs w:val="20"/>
              </w:rPr>
            </w:pPr>
          </w:p>
        </w:tc>
        <w:tc>
          <w:tcPr>
            <w:tcW w:w="2784" w:type="dxa"/>
            <w:vMerge/>
          </w:tcPr>
          <w:p w14:paraId="1114ED1E" w14:textId="77777777" w:rsidR="00AE3B80" w:rsidRPr="00F22BFA" w:rsidRDefault="00AE3B80" w:rsidP="00E46663">
            <w:pPr>
              <w:rPr>
                <w:rFonts w:asciiTheme="minorHAnsi" w:eastAsiaTheme="minorEastAsia" w:hAnsiTheme="minorHAnsi" w:cstheme="minorHAnsi"/>
                <w:color w:val="000000"/>
                <w:sz w:val="20"/>
                <w:szCs w:val="20"/>
              </w:rPr>
            </w:pPr>
          </w:p>
        </w:tc>
      </w:tr>
      <w:tr w:rsidR="00B526B8" w:rsidRPr="00F22BFA" w14:paraId="10E42F7D" w14:textId="77777777" w:rsidTr="00803CE3">
        <w:trPr>
          <w:trHeight w:val="266"/>
        </w:trPr>
        <w:tc>
          <w:tcPr>
            <w:tcW w:w="4248" w:type="dxa"/>
          </w:tcPr>
          <w:p w14:paraId="3AF441A4"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Belief about medicine</w:t>
            </w:r>
          </w:p>
        </w:tc>
        <w:tc>
          <w:tcPr>
            <w:tcW w:w="1984" w:type="dxa"/>
            <w:vMerge/>
          </w:tcPr>
          <w:p w14:paraId="4786F4C3"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1F68C1EC"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1BA4100F" w14:textId="77777777" w:rsidTr="00803CE3">
        <w:trPr>
          <w:trHeight w:val="256"/>
        </w:trPr>
        <w:tc>
          <w:tcPr>
            <w:tcW w:w="4248" w:type="dxa"/>
          </w:tcPr>
          <w:p w14:paraId="1CFE7D18"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Fear of side effects </w:t>
            </w:r>
          </w:p>
        </w:tc>
        <w:tc>
          <w:tcPr>
            <w:tcW w:w="1984" w:type="dxa"/>
            <w:vMerge/>
          </w:tcPr>
          <w:p w14:paraId="6A11BB69"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454FA61A"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451D6541" w14:textId="77777777" w:rsidTr="00803CE3">
        <w:trPr>
          <w:trHeight w:val="241"/>
        </w:trPr>
        <w:tc>
          <w:tcPr>
            <w:tcW w:w="4248" w:type="dxa"/>
          </w:tcPr>
          <w:p w14:paraId="44589EC3" w14:textId="57F3E52C"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Concern of side effects</w:t>
            </w:r>
          </w:p>
        </w:tc>
        <w:tc>
          <w:tcPr>
            <w:tcW w:w="1984" w:type="dxa"/>
            <w:vMerge/>
          </w:tcPr>
          <w:p w14:paraId="16CF735D"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2F896611"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4D7AB4A9" w14:textId="77777777" w:rsidTr="00803CE3">
        <w:trPr>
          <w:trHeight w:val="171"/>
        </w:trPr>
        <w:tc>
          <w:tcPr>
            <w:tcW w:w="4248" w:type="dxa"/>
          </w:tcPr>
          <w:p w14:paraId="0008D669"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Positive attitude toward medicine</w:t>
            </w:r>
          </w:p>
        </w:tc>
        <w:tc>
          <w:tcPr>
            <w:tcW w:w="1984" w:type="dxa"/>
            <w:vMerge/>
          </w:tcPr>
          <w:p w14:paraId="6E162E24"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63F51D87"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7337C240" w14:textId="77777777" w:rsidTr="00803CE3">
        <w:trPr>
          <w:trHeight w:val="483"/>
        </w:trPr>
        <w:tc>
          <w:tcPr>
            <w:tcW w:w="4248" w:type="dxa"/>
          </w:tcPr>
          <w:p w14:paraId="77719175"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Concern about tolerance from medicine</w:t>
            </w:r>
          </w:p>
        </w:tc>
        <w:tc>
          <w:tcPr>
            <w:tcW w:w="1984" w:type="dxa"/>
            <w:vMerge w:val="restart"/>
          </w:tcPr>
          <w:p w14:paraId="5AE61C14"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Concern about tolerance from medicine</w:t>
            </w:r>
          </w:p>
        </w:tc>
        <w:tc>
          <w:tcPr>
            <w:tcW w:w="2784" w:type="dxa"/>
            <w:vMerge/>
          </w:tcPr>
          <w:p w14:paraId="48D01EBB"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03EE4EE6" w14:textId="77777777" w:rsidTr="00803CE3">
        <w:trPr>
          <w:trHeight w:val="78"/>
        </w:trPr>
        <w:tc>
          <w:tcPr>
            <w:tcW w:w="4248" w:type="dxa"/>
          </w:tcPr>
          <w:p w14:paraId="3D23F4AE" w14:textId="77777777"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Concern about tolerance from medicine</w:t>
            </w:r>
          </w:p>
        </w:tc>
        <w:tc>
          <w:tcPr>
            <w:tcW w:w="1984" w:type="dxa"/>
            <w:vMerge/>
          </w:tcPr>
          <w:p w14:paraId="276E928D"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57F8EECF" w14:textId="77777777" w:rsidR="00B526B8" w:rsidRPr="00F22BFA" w:rsidRDefault="00B526B8" w:rsidP="00E46663">
            <w:pPr>
              <w:rPr>
                <w:rFonts w:asciiTheme="minorHAnsi" w:eastAsiaTheme="minorEastAsia" w:hAnsiTheme="minorHAnsi" w:cstheme="minorHAnsi"/>
                <w:color w:val="000000"/>
                <w:sz w:val="20"/>
                <w:szCs w:val="20"/>
              </w:rPr>
            </w:pPr>
          </w:p>
        </w:tc>
      </w:tr>
      <w:tr w:rsidR="00B526B8" w:rsidRPr="00F22BFA" w14:paraId="30D9C59B" w14:textId="77777777" w:rsidTr="00803CE3">
        <w:trPr>
          <w:trHeight w:val="1769"/>
        </w:trPr>
        <w:tc>
          <w:tcPr>
            <w:tcW w:w="4248" w:type="dxa"/>
          </w:tcPr>
          <w:p w14:paraId="68557CE8" w14:textId="6179048E" w:rsidR="00B526B8" w:rsidRPr="00F22BFA" w:rsidRDefault="00B526B8"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Misperception of medicine/ concern about tolerance</w:t>
            </w:r>
          </w:p>
        </w:tc>
        <w:tc>
          <w:tcPr>
            <w:tcW w:w="1984" w:type="dxa"/>
            <w:vMerge/>
          </w:tcPr>
          <w:p w14:paraId="32A5C8B1" w14:textId="77777777" w:rsidR="00B526B8" w:rsidRPr="00F22BFA" w:rsidRDefault="00B526B8" w:rsidP="00E46663">
            <w:pPr>
              <w:rPr>
                <w:rFonts w:asciiTheme="minorHAnsi" w:eastAsiaTheme="minorEastAsia" w:hAnsiTheme="minorHAnsi" w:cstheme="minorHAnsi"/>
                <w:color w:val="000000"/>
                <w:sz w:val="20"/>
                <w:szCs w:val="20"/>
              </w:rPr>
            </w:pPr>
          </w:p>
        </w:tc>
        <w:tc>
          <w:tcPr>
            <w:tcW w:w="2784" w:type="dxa"/>
            <w:vMerge/>
          </w:tcPr>
          <w:p w14:paraId="1D11042C" w14:textId="77777777" w:rsidR="00B526B8" w:rsidRPr="00F22BFA" w:rsidRDefault="00B526B8" w:rsidP="00E46663">
            <w:pPr>
              <w:rPr>
                <w:rFonts w:asciiTheme="minorHAnsi" w:eastAsiaTheme="minorEastAsia" w:hAnsiTheme="minorHAnsi" w:cstheme="minorHAnsi"/>
                <w:color w:val="000000"/>
                <w:sz w:val="20"/>
                <w:szCs w:val="20"/>
              </w:rPr>
            </w:pPr>
          </w:p>
        </w:tc>
      </w:tr>
      <w:tr w:rsidR="00D405B7" w:rsidRPr="00F22BFA" w14:paraId="728629CB" w14:textId="77777777" w:rsidTr="00803CE3">
        <w:trPr>
          <w:trHeight w:val="616"/>
        </w:trPr>
        <w:tc>
          <w:tcPr>
            <w:tcW w:w="4248" w:type="dxa"/>
          </w:tcPr>
          <w:p w14:paraId="309D85C9" w14:textId="73AE21F8" w:rsidR="00D405B7" w:rsidRPr="00F22BFA" w:rsidRDefault="00D405B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Living environment</w:t>
            </w:r>
          </w:p>
        </w:tc>
        <w:tc>
          <w:tcPr>
            <w:tcW w:w="1984" w:type="dxa"/>
            <w:vMerge w:val="restart"/>
          </w:tcPr>
          <w:p w14:paraId="26224D28" w14:textId="60A0E534" w:rsidR="00D405B7" w:rsidRPr="00F22BFA" w:rsidRDefault="00D405B7" w:rsidP="00E46663">
            <w:pPr>
              <w:rPr>
                <w:rFonts w:asciiTheme="minorHAnsi" w:eastAsiaTheme="minorEastAsia" w:hAnsiTheme="minorHAnsi" w:cstheme="minorHAnsi"/>
                <w:color w:val="000000"/>
                <w:sz w:val="20"/>
                <w:szCs w:val="20"/>
              </w:rPr>
            </w:pPr>
            <w:bookmarkStart w:id="52" w:name="_Hlk116652875"/>
            <w:r w:rsidRPr="00F22BFA">
              <w:rPr>
                <w:rFonts w:asciiTheme="minorHAnsi" w:eastAsiaTheme="minorEastAsia" w:hAnsiTheme="minorHAnsi" w:cstheme="minorHAnsi"/>
                <w:color w:val="000000"/>
                <w:sz w:val="20"/>
                <w:szCs w:val="20"/>
              </w:rPr>
              <w:t xml:space="preserve">External factor influencing asthma control </w:t>
            </w:r>
            <w:bookmarkEnd w:id="52"/>
          </w:p>
        </w:tc>
        <w:tc>
          <w:tcPr>
            <w:tcW w:w="2784" w:type="dxa"/>
            <w:vMerge w:val="restart"/>
          </w:tcPr>
          <w:p w14:paraId="77718404" w14:textId="576684BA" w:rsidR="00D405B7" w:rsidRPr="00F22BFA" w:rsidRDefault="00D405B7" w:rsidP="006F5AFA">
            <w:pPr>
              <w:rPr>
                <w:rFonts w:asciiTheme="minorHAnsi" w:eastAsiaTheme="minorEastAsia" w:hAnsiTheme="minorHAnsi" w:cstheme="minorHAnsi"/>
                <w:b/>
                <w:bCs/>
                <w:color w:val="000000"/>
                <w:sz w:val="20"/>
                <w:szCs w:val="20"/>
              </w:rPr>
            </w:pPr>
            <w:r w:rsidRPr="00F22BFA">
              <w:rPr>
                <w:rFonts w:asciiTheme="minorHAnsi" w:eastAsiaTheme="minorEastAsia" w:hAnsiTheme="minorHAnsi" w:cstheme="minorHAnsi"/>
                <w:b/>
                <w:bCs/>
                <w:color w:val="000000"/>
                <w:sz w:val="20"/>
                <w:szCs w:val="20"/>
              </w:rPr>
              <w:t>Synthesised finding 4:</w:t>
            </w:r>
            <w:r w:rsidRPr="00F22BFA">
              <w:rPr>
                <w:rFonts w:asciiTheme="minorHAnsi" w:eastAsiaTheme="minorEastAsia" w:hAnsiTheme="minorHAnsi" w:cstheme="minorHAnsi"/>
                <w:color w:val="000000"/>
                <w:sz w:val="20"/>
                <w:szCs w:val="20"/>
              </w:rPr>
              <w:t xml:space="preserve"> </w:t>
            </w:r>
            <w:r w:rsidRPr="00F22BFA">
              <w:rPr>
                <w:rFonts w:asciiTheme="minorHAnsi" w:eastAsiaTheme="minorEastAsia" w:hAnsiTheme="minorHAnsi" w:cstheme="minorHAnsi"/>
                <w:b/>
                <w:bCs/>
                <w:color w:val="000000"/>
                <w:sz w:val="20"/>
                <w:szCs w:val="20"/>
              </w:rPr>
              <w:t>Patients’ personal behavior and other external barriers</w:t>
            </w:r>
          </w:p>
          <w:p w14:paraId="58E27F6B" w14:textId="77777777" w:rsidR="00D405B7" w:rsidRPr="00F22BFA" w:rsidRDefault="00D405B7" w:rsidP="006F5AFA">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Patients’ personal behavior effect their medicine adherence. Other factors such as the cost of treatment and medication are also barrier to medicine adherence when there is a paid for healthcare system</w:t>
            </w:r>
          </w:p>
          <w:p w14:paraId="0CF6C8E8" w14:textId="77777777" w:rsidR="00D405B7" w:rsidRPr="00F22BFA" w:rsidRDefault="00D405B7" w:rsidP="00E46663">
            <w:pPr>
              <w:rPr>
                <w:rFonts w:asciiTheme="minorHAnsi" w:eastAsiaTheme="minorEastAsia" w:hAnsiTheme="minorHAnsi" w:cstheme="minorHAnsi"/>
                <w:color w:val="000000"/>
                <w:sz w:val="20"/>
                <w:szCs w:val="20"/>
              </w:rPr>
            </w:pPr>
          </w:p>
        </w:tc>
      </w:tr>
      <w:tr w:rsidR="00D405B7" w:rsidRPr="00F22BFA" w14:paraId="7D306080" w14:textId="77777777" w:rsidTr="00803CE3">
        <w:trPr>
          <w:trHeight w:val="328"/>
        </w:trPr>
        <w:tc>
          <w:tcPr>
            <w:tcW w:w="4248" w:type="dxa"/>
          </w:tcPr>
          <w:p w14:paraId="7B591BF2" w14:textId="33B328DE" w:rsidR="00D405B7" w:rsidRPr="00F22BFA" w:rsidRDefault="00D405B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Busy life</w:t>
            </w:r>
          </w:p>
        </w:tc>
        <w:tc>
          <w:tcPr>
            <w:tcW w:w="1984" w:type="dxa"/>
            <w:vMerge/>
          </w:tcPr>
          <w:p w14:paraId="24920CE6" w14:textId="77777777" w:rsidR="00D405B7" w:rsidRPr="00F22BFA" w:rsidRDefault="00D405B7" w:rsidP="00E46663">
            <w:pPr>
              <w:rPr>
                <w:rFonts w:asciiTheme="minorHAnsi" w:eastAsiaTheme="minorEastAsia" w:hAnsiTheme="minorHAnsi" w:cstheme="minorHAnsi"/>
                <w:color w:val="000000"/>
                <w:sz w:val="20"/>
                <w:szCs w:val="20"/>
              </w:rPr>
            </w:pPr>
          </w:p>
        </w:tc>
        <w:tc>
          <w:tcPr>
            <w:tcW w:w="2784" w:type="dxa"/>
            <w:vMerge/>
          </w:tcPr>
          <w:p w14:paraId="1205A24F" w14:textId="77777777" w:rsidR="00D405B7" w:rsidRPr="00F22BFA" w:rsidRDefault="00D405B7" w:rsidP="006F5AFA">
            <w:pPr>
              <w:rPr>
                <w:rFonts w:asciiTheme="minorHAnsi" w:eastAsiaTheme="minorEastAsia" w:hAnsiTheme="minorHAnsi" w:cstheme="minorHAnsi"/>
                <w:b/>
                <w:bCs/>
                <w:color w:val="000000"/>
                <w:sz w:val="20"/>
                <w:szCs w:val="20"/>
              </w:rPr>
            </w:pPr>
          </w:p>
        </w:tc>
      </w:tr>
      <w:tr w:rsidR="00D405B7" w:rsidRPr="00F22BFA" w14:paraId="72029BCA" w14:textId="77777777" w:rsidTr="00803CE3">
        <w:trPr>
          <w:trHeight w:val="368"/>
        </w:trPr>
        <w:tc>
          <w:tcPr>
            <w:tcW w:w="4248" w:type="dxa"/>
          </w:tcPr>
          <w:p w14:paraId="2D3A99C9" w14:textId="2030F008" w:rsidR="00D405B7" w:rsidRPr="00F22BFA" w:rsidRDefault="00D405B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Practical obstacles to using medicines</w:t>
            </w:r>
          </w:p>
        </w:tc>
        <w:tc>
          <w:tcPr>
            <w:tcW w:w="1984" w:type="dxa"/>
            <w:vMerge/>
          </w:tcPr>
          <w:p w14:paraId="3C2A8791" w14:textId="77777777" w:rsidR="00D405B7" w:rsidRPr="00F22BFA" w:rsidRDefault="00D405B7" w:rsidP="00E46663">
            <w:pPr>
              <w:rPr>
                <w:rFonts w:asciiTheme="minorHAnsi" w:eastAsiaTheme="minorEastAsia" w:hAnsiTheme="minorHAnsi" w:cstheme="minorHAnsi"/>
                <w:color w:val="000000"/>
                <w:sz w:val="20"/>
                <w:szCs w:val="20"/>
              </w:rPr>
            </w:pPr>
          </w:p>
        </w:tc>
        <w:tc>
          <w:tcPr>
            <w:tcW w:w="2784" w:type="dxa"/>
            <w:vMerge/>
          </w:tcPr>
          <w:p w14:paraId="469F8D75" w14:textId="77777777" w:rsidR="00D405B7" w:rsidRPr="00F22BFA" w:rsidRDefault="00D405B7" w:rsidP="006F5AFA">
            <w:pPr>
              <w:rPr>
                <w:rFonts w:asciiTheme="minorHAnsi" w:eastAsiaTheme="minorEastAsia" w:hAnsiTheme="minorHAnsi" w:cstheme="minorHAnsi"/>
                <w:b/>
                <w:bCs/>
                <w:color w:val="000000"/>
                <w:sz w:val="20"/>
                <w:szCs w:val="20"/>
              </w:rPr>
            </w:pPr>
          </w:p>
        </w:tc>
      </w:tr>
      <w:tr w:rsidR="00D405B7" w:rsidRPr="00F22BFA" w14:paraId="37137958" w14:textId="77777777" w:rsidTr="00803CE3">
        <w:trPr>
          <w:trHeight w:val="150"/>
        </w:trPr>
        <w:tc>
          <w:tcPr>
            <w:tcW w:w="4248" w:type="dxa"/>
          </w:tcPr>
          <w:p w14:paraId="259BE6A9" w14:textId="77777777" w:rsidR="00D405B7" w:rsidRPr="00F22BFA" w:rsidRDefault="00D405B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Patients’ responsibility</w:t>
            </w:r>
          </w:p>
        </w:tc>
        <w:tc>
          <w:tcPr>
            <w:tcW w:w="1984" w:type="dxa"/>
            <w:vMerge w:val="restart"/>
          </w:tcPr>
          <w:p w14:paraId="68EC9B76" w14:textId="77777777" w:rsidR="00D405B7" w:rsidRPr="00F22BFA" w:rsidRDefault="00D405B7" w:rsidP="00E46663">
            <w:pPr>
              <w:rPr>
                <w:rFonts w:asciiTheme="minorHAnsi" w:eastAsiaTheme="minorEastAsia" w:hAnsiTheme="minorHAnsi" w:cstheme="minorHAnsi"/>
                <w:color w:val="000000"/>
                <w:sz w:val="20"/>
                <w:szCs w:val="20"/>
              </w:rPr>
            </w:pPr>
            <w:bookmarkStart w:id="53" w:name="_Hlk116652838"/>
            <w:r w:rsidRPr="00F22BFA">
              <w:rPr>
                <w:rFonts w:asciiTheme="minorHAnsi" w:eastAsiaTheme="minorEastAsia" w:hAnsiTheme="minorHAnsi" w:cstheme="minorHAnsi"/>
                <w:color w:val="000000"/>
                <w:sz w:val="20"/>
                <w:szCs w:val="20"/>
              </w:rPr>
              <w:t>Patients’ personal behavior</w:t>
            </w:r>
            <w:bookmarkEnd w:id="53"/>
          </w:p>
        </w:tc>
        <w:tc>
          <w:tcPr>
            <w:tcW w:w="2784" w:type="dxa"/>
            <w:vMerge/>
          </w:tcPr>
          <w:p w14:paraId="5814F54D" w14:textId="77777777" w:rsidR="00D405B7" w:rsidRPr="00F22BFA" w:rsidRDefault="00D405B7" w:rsidP="00E46663">
            <w:pPr>
              <w:rPr>
                <w:rFonts w:asciiTheme="minorHAnsi" w:eastAsiaTheme="minorEastAsia" w:hAnsiTheme="minorHAnsi" w:cstheme="minorHAnsi"/>
                <w:color w:val="000000"/>
                <w:sz w:val="20"/>
                <w:szCs w:val="20"/>
              </w:rPr>
            </w:pPr>
          </w:p>
        </w:tc>
      </w:tr>
      <w:tr w:rsidR="00D405B7" w:rsidRPr="00F22BFA" w14:paraId="6CE5E231" w14:textId="77777777" w:rsidTr="00803CE3">
        <w:trPr>
          <w:trHeight w:val="86"/>
        </w:trPr>
        <w:tc>
          <w:tcPr>
            <w:tcW w:w="4248" w:type="dxa"/>
          </w:tcPr>
          <w:p w14:paraId="0122EDCE" w14:textId="77777777" w:rsidR="00D405B7" w:rsidRPr="00F22BFA" w:rsidRDefault="00D405B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 xml:space="preserve">Patient perceived responsibility </w:t>
            </w:r>
          </w:p>
          <w:p w14:paraId="34099A3B" w14:textId="77777777" w:rsidR="00D405B7" w:rsidRPr="00F22BFA" w:rsidRDefault="00D405B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for adherence</w:t>
            </w:r>
          </w:p>
        </w:tc>
        <w:tc>
          <w:tcPr>
            <w:tcW w:w="1984" w:type="dxa"/>
            <w:vMerge/>
          </w:tcPr>
          <w:p w14:paraId="6F6E8B38" w14:textId="77777777" w:rsidR="00D405B7" w:rsidRPr="00F22BFA" w:rsidRDefault="00D405B7" w:rsidP="00E46663">
            <w:pPr>
              <w:rPr>
                <w:rFonts w:asciiTheme="minorHAnsi" w:eastAsiaTheme="minorEastAsia" w:hAnsiTheme="minorHAnsi" w:cstheme="minorHAnsi"/>
                <w:color w:val="000000"/>
                <w:sz w:val="20"/>
                <w:szCs w:val="20"/>
              </w:rPr>
            </w:pPr>
          </w:p>
        </w:tc>
        <w:tc>
          <w:tcPr>
            <w:tcW w:w="2784" w:type="dxa"/>
            <w:vMerge/>
          </w:tcPr>
          <w:p w14:paraId="7EDFDB1D" w14:textId="77777777" w:rsidR="00D405B7" w:rsidRPr="00F22BFA" w:rsidRDefault="00D405B7" w:rsidP="00E46663">
            <w:pPr>
              <w:rPr>
                <w:rFonts w:asciiTheme="minorHAnsi" w:eastAsiaTheme="minorEastAsia" w:hAnsiTheme="minorHAnsi" w:cstheme="minorHAnsi"/>
                <w:color w:val="000000"/>
                <w:sz w:val="20"/>
                <w:szCs w:val="20"/>
              </w:rPr>
            </w:pPr>
          </w:p>
        </w:tc>
      </w:tr>
      <w:tr w:rsidR="00D405B7" w:rsidRPr="00F22BFA" w14:paraId="1D7803CA" w14:textId="77777777" w:rsidTr="00803CE3">
        <w:trPr>
          <w:trHeight w:val="296"/>
        </w:trPr>
        <w:tc>
          <w:tcPr>
            <w:tcW w:w="4248" w:type="dxa"/>
          </w:tcPr>
          <w:p w14:paraId="4A2358FA" w14:textId="77777777" w:rsidR="00D405B7" w:rsidRPr="00F22BFA" w:rsidRDefault="00D405B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Personal behavior</w:t>
            </w:r>
          </w:p>
        </w:tc>
        <w:tc>
          <w:tcPr>
            <w:tcW w:w="1984" w:type="dxa"/>
            <w:vMerge/>
          </w:tcPr>
          <w:p w14:paraId="49194D4E" w14:textId="77777777" w:rsidR="00D405B7" w:rsidRPr="00F22BFA" w:rsidRDefault="00D405B7" w:rsidP="00E46663">
            <w:pPr>
              <w:rPr>
                <w:rFonts w:asciiTheme="minorHAnsi" w:eastAsiaTheme="minorEastAsia" w:hAnsiTheme="minorHAnsi" w:cstheme="minorHAnsi"/>
                <w:color w:val="000000"/>
                <w:sz w:val="20"/>
                <w:szCs w:val="20"/>
              </w:rPr>
            </w:pPr>
          </w:p>
        </w:tc>
        <w:tc>
          <w:tcPr>
            <w:tcW w:w="2784" w:type="dxa"/>
            <w:vMerge/>
          </w:tcPr>
          <w:p w14:paraId="6AB7850C" w14:textId="77777777" w:rsidR="00D405B7" w:rsidRPr="00F22BFA" w:rsidRDefault="00D405B7" w:rsidP="00E46663">
            <w:pPr>
              <w:rPr>
                <w:rFonts w:asciiTheme="minorHAnsi" w:eastAsiaTheme="minorEastAsia" w:hAnsiTheme="minorHAnsi" w:cstheme="minorHAnsi"/>
                <w:color w:val="000000"/>
                <w:sz w:val="20"/>
                <w:szCs w:val="20"/>
              </w:rPr>
            </w:pPr>
          </w:p>
        </w:tc>
      </w:tr>
      <w:tr w:rsidR="00D405B7" w:rsidRPr="00F22BFA" w14:paraId="66EB773C" w14:textId="77777777" w:rsidTr="00803CE3">
        <w:trPr>
          <w:trHeight w:val="280"/>
        </w:trPr>
        <w:tc>
          <w:tcPr>
            <w:tcW w:w="4248" w:type="dxa"/>
          </w:tcPr>
          <w:p w14:paraId="5A6C3258" w14:textId="352962AD" w:rsidR="00D405B7" w:rsidRPr="00F22BFA" w:rsidRDefault="00D405B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Personal behavior</w:t>
            </w:r>
          </w:p>
        </w:tc>
        <w:tc>
          <w:tcPr>
            <w:tcW w:w="1984" w:type="dxa"/>
            <w:vMerge/>
          </w:tcPr>
          <w:p w14:paraId="03D4445F" w14:textId="77777777" w:rsidR="00D405B7" w:rsidRPr="00F22BFA" w:rsidRDefault="00D405B7" w:rsidP="00E46663">
            <w:pPr>
              <w:rPr>
                <w:rFonts w:asciiTheme="minorHAnsi" w:eastAsiaTheme="minorEastAsia" w:hAnsiTheme="minorHAnsi" w:cstheme="minorHAnsi"/>
                <w:color w:val="000000"/>
                <w:sz w:val="20"/>
                <w:szCs w:val="20"/>
              </w:rPr>
            </w:pPr>
          </w:p>
        </w:tc>
        <w:tc>
          <w:tcPr>
            <w:tcW w:w="2784" w:type="dxa"/>
            <w:vMerge/>
          </w:tcPr>
          <w:p w14:paraId="014FA14B" w14:textId="77777777" w:rsidR="00D405B7" w:rsidRPr="00F22BFA" w:rsidRDefault="00D405B7" w:rsidP="00E46663">
            <w:pPr>
              <w:rPr>
                <w:rFonts w:asciiTheme="minorHAnsi" w:eastAsiaTheme="minorEastAsia" w:hAnsiTheme="minorHAnsi" w:cstheme="minorHAnsi"/>
                <w:color w:val="000000"/>
                <w:sz w:val="20"/>
                <w:szCs w:val="20"/>
              </w:rPr>
            </w:pPr>
          </w:p>
        </w:tc>
      </w:tr>
      <w:tr w:rsidR="00D405B7" w:rsidRPr="00F22BFA" w14:paraId="1527FA54" w14:textId="77777777" w:rsidTr="00803CE3">
        <w:trPr>
          <w:trHeight w:val="260"/>
        </w:trPr>
        <w:tc>
          <w:tcPr>
            <w:tcW w:w="4248" w:type="dxa"/>
          </w:tcPr>
          <w:p w14:paraId="20361B7A" w14:textId="77777777" w:rsidR="00D405B7" w:rsidRPr="00F22BFA" w:rsidRDefault="00D405B7" w:rsidP="00E46663">
            <w:pPr>
              <w:rPr>
                <w:rFonts w:asciiTheme="minorHAnsi" w:eastAsiaTheme="minorEastAsia" w:hAnsiTheme="minorHAnsi" w:cstheme="minorHAnsi"/>
                <w:color w:val="000000"/>
                <w:sz w:val="20"/>
                <w:szCs w:val="20"/>
              </w:rPr>
            </w:pPr>
            <w:r w:rsidRPr="00F22BFA">
              <w:rPr>
                <w:rFonts w:asciiTheme="minorHAnsi" w:eastAsiaTheme="minorEastAsia" w:hAnsiTheme="minorHAnsi" w:cstheme="minorHAnsi"/>
                <w:color w:val="000000"/>
                <w:sz w:val="20"/>
                <w:szCs w:val="20"/>
              </w:rPr>
              <w:t>Personal behavior</w:t>
            </w:r>
          </w:p>
        </w:tc>
        <w:tc>
          <w:tcPr>
            <w:tcW w:w="1984" w:type="dxa"/>
            <w:vMerge/>
          </w:tcPr>
          <w:p w14:paraId="56C8C88C" w14:textId="77777777" w:rsidR="00D405B7" w:rsidRPr="00F22BFA" w:rsidRDefault="00D405B7" w:rsidP="00E46663">
            <w:pPr>
              <w:rPr>
                <w:rFonts w:asciiTheme="minorHAnsi" w:eastAsiaTheme="minorEastAsia" w:hAnsiTheme="minorHAnsi" w:cstheme="minorHAnsi"/>
                <w:color w:val="000000"/>
                <w:sz w:val="20"/>
                <w:szCs w:val="20"/>
              </w:rPr>
            </w:pPr>
          </w:p>
        </w:tc>
        <w:tc>
          <w:tcPr>
            <w:tcW w:w="2784" w:type="dxa"/>
            <w:vMerge/>
          </w:tcPr>
          <w:p w14:paraId="6FC289A9" w14:textId="77777777" w:rsidR="00D405B7" w:rsidRPr="00F22BFA" w:rsidRDefault="00D405B7" w:rsidP="00E46663">
            <w:pPr>
              <w:rPr>
                <w:rFonts w:asciiTheme="minorHAnsi" w:eastAsiaTheme="minorEastAsia" w:hAnsiTheme="minorHAnsi" w:cstheme="minorHAnsi"/>
                <w:color w:val="000000"/>
                <w:sz w:val="20"/>
                <w:szCs w:val="20"/>
              </w:rPr>
            </w:pPr>
          </w:p>
        </w:tc>
      </w:tr>
    </w:tbl>
    <w:p w14:paraId="240A65CE" w14:textId="77777777" w:rsidR="00BB1FAB" w:rsidRPr="00F22BFA" w:rsidRDefault="00BB1FAB" w:rsidP="00C11844">
      <w:pPr>
        <w:rPr>
          <w:rFonts w:asciiTheme="minorHAnsi" w:hAnsiTheme="minorHAnsi" w:cstheme="minorHAnsi"/>
          <w:color w:val="000000"/>
          <w:sz w:val="20"/>
          <w:szCs w:val="20"/>
        </w:rPr>
      </w:pPr>
    </w:p>
    <w:p w14:paraId="70CE2291" w14:textId="2F1116E7" w:rsidR="00B45FDB" w:rsidRPr="00F22BFA" w:rsidRDefault="00B45FDB" w:rsidP="00C11844">
      <w:pPr>
        <w:rPr>
          <w:rFonts w:asciiTheme="minorHAnsi" w:hAnsiTheme="minorHAnsi" w:cstheme="minorHAnsi"/>
          <w:color w:val="000000"/>
          <w:sz w:val="20"/>
          <w:szCs w:val="20"/>
        </w:rPr>
      </w:pPr>
    </w:p>
    <w:p w14:paraId="05D29A26" w14:textId="7B705434" w:rsidR="00B45FDB" w:rsidRPr="00F22BFA" w:rsidRDefault="00B45FDB" w:rsidP="00C11844">
      <w:pPr>
        <w:rPr>
          <w:rFonts w:asciiTheme="minorHAnsi" w:hAnsiTheme="minorHAnsi" w:cstheme="minorHAnsi"/>
          <w:color w:val="000000"/>
          <w:sz w:val="20"/>
          <w:szCs w:val="20"/>
        </w:rPr>
      </w:pPr>
    </w:p>
    <w:p w14:paraId="3D86358F" w14:textId="3190C0F7" w:rsidR="009C28B5" w:rsidRPr="00F22BFA" w:rsidRDefault="009C28B5" w:rsidP="009C28B5">
      <w:pPr>
        <w:rPr>
          <w:rFonts w:asciiTheme="minorHAnsi" w:hAnsiTheme="minorHAnsi" w:cstheme="minorHAnsi"/>
          <w:b/>
          <w:bCs/>
          <w:color w:val="000000"/>
          <w:sz w:val="20"/>
          <w:szCs w:val="20"/>
        </w:rPr>
      </w:pPr>
      <w:bookmarkStart w:id="54" w:name="_Hlk125971736"/>
      <w:r w:rsidRPr="00F22BFA">
        <w:rPr>
          <w:rFonts w:asciiTheme="minorHAnsi" w:hAnsiTheme="minorHAnsi" w:cstheme="minorHAnsi"/>
          <w:b/>
          <w:bCs/>
          <w:color w:val="000000"/>
          <w:sz w:val="20"/>
          <w:szCs w:val="20"/>
        </w:rPr>
        <w:t>Appendix 5</w:t>
      </w:r>
      <w:r w:rsidR="00C02CB7" w:rsidRPr="00F22BFA">
        <w:rPr>
          <w:rFonts w:asciiTheme="minorHAnsi" w:hAnsiTheme="minorHAnsi" w:cstheme="minorHAnsi"/>
          <w:b/>
          <w:bCs/>
          <w:color w:val="000000"/>
          <w:sz w:val="20"/>
          <w:szCs w:val="20"/>
        </w:rPr>
        <w:t>.</w:t>
      </w:r>
      <w:r w:rsidRPr="00F22BFA">
        <w:rPr>
          <w:rFonts w:asciiTheme="minorHAnsi" w:hAnsiTheme="minorHAnsi" w:cstheme="minorHAnsi"/>
          <w:b/>
          <w:bCs/>
          <w:color w:val="000000"/>
          <w:sz w:val="20"/>
          <w:szCs w:val="20"/>
        </w:rPr>
        <w:t xml:space="preserve"> ConQual summary of findings</w:t>
      </w:r>
    </w:p>
    <w:p w14:paraId="60C18EEE" w14:textId="77777777" w:rsidR="009C28B5" w:rsidRPr="00F22BFA" w:rsidRDefault="009C28B5" w:rsidP="009C28B5">
      <w:pPr>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3175"/>
        <w:gridCol w:w="1826"/>
        <w:gridCol w:w="1350"/>
        <w:gridCol w:w="1157"/>
        <w:gridCol w:w="1508"/>
      </w:tblGrid>
      <w:tr w:rsidR="009C28B5" w:rsidRPr="00F22BFA" w14:paraId="734FDF3B" w14:textId="77777777" w:rsidTr="00063629">
        <w:tc>
          <w:tcPr>
            <w:tcW w:w="9016" w:type="dxa"/>
            <w:gridSpan w:val="5"/>
          </w:tcPr>
          <w:p w14:paraId="7C953472"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b/>
                <w:bCs/>
                <w:color w:val="000000"/>
                <w:sz w:val="20"/>
                <w:szCs w:val="20"/>
              </w:rPr>
              <w:t>Systematic review title:</w:t>
            </w:r>
            <w:r w:rsidRPr="00F22BFA">
              <w:rPr>
                <w:rFonts w:asciiTheme="minorHAnsi" w:hAnsiTheme="minorHAnsi" w:cstheme="minorHAnsi"/>
                <w:color w:val="000000"/>
                <w:sz w:val="20"/>
                <w:szCs w:val="20"/>
              </w:rPr>
              <w:t xml:space="preserve"> Medication adherence with asthma: a qualitative systematic review of patients and health professionals’ perspectives </w:t>
            </w:r>
          </w:p>
          <w:p w14:paraId="030A0084"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b/>
                <w:bCs/>
                <w:color w:val="000000"/>
                <w:sz w:val="20"/>
                <w:szCs w:val="20"/>
              </w:rPr>
              <w:t>Population:</w:t>
            </w:r>
            <w:r w:rsidRPr="00F22BFA">
              <w:rPr>
                <w:rFonts w:asciiTheme="minorHAnsi" w:hAnsiTheme="minorHAnsi" w:cstheme="minorHAnsi"/>
                <w:color w:val="000000"/>
                <w:sz w:val="20"/>
                <w:szCs w:val="20"/>
              </w:rPr>
              <w:t xml:space="preserve"> Patients with asthma and health professionals  </w:t>
            </w:r>
          </w:p>
          <w:p w14:paraId="31C26840"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b/>
                <w:bCs/>
                <w:color w:val="000000"/>
                <w:sz w:val="20"/>
                <w:szCs w:val="20"/>
              </w:rPr>
              <w:t>Phenomena of interest:</w:t>
            </w:r>
            <w:r w:rsidRPr="00F22BFA">
              <w:rPr>
                <w:rFonts w:asciiTheme="minorHAnsi" w:hAnsiTheme="minorHAnsi" w:cstheme="minorHAnsi"/>
                <w:color w:val="000000"/>
                <w:sz w:val="20"/>
                <w:szCs w:val="20"/>
              </w:rPr>
              <w:t xml:space="preserve"> Asthma patients’ experience of medication adherence, health professionals’ perspectives of asthma patients’ medication adherence </w:t>
            </w:r>
          </w:p>
          <w:p w14:paraId="0A261DBF"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b/>
                <w:bCs/>
                <w:color w:val="000000"/>
                <w:sz w:val="20"/>
                <w:szCs w:val="20"/>
              </w:rPr>
              <w:t>Context:</w:t>
            </w:r>
            <w:r w:rsidRPr="00F22BFA">
              <w:rPr>
                <w:rFonts w:asciiTheme="minorHAnsi" w:hAnsiTheme="minorHAnsi" w:cstheme="minorHAnsi"/>
                <w:color w:val="000000"/>
                <w:sz w:val="20"/>
                <w:szCs w:val="20"/>
              </w:rPr>
              <w:t xml:space="preserve"> qualitative research in all healthcare settings</w:t>
            </w:r>
          </w:p>
        </w:tc>
      </w:tr>
      <w:tr w:rsidR="00063629" w:rsidRPr="00F22BFA" w14:paraId="505AAF26" w14:textId="77777777" w:rsidTr="00063629">
        <w:tc>
          <w:tcPr>
            <w:tcW w:w="3175" w:type="dxa"/>
          </w:tcPr>
          <w:p w14:paraId="5A33D923"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Synthesized findings</w:t>
            </w:r>
          </w:p>
        </w:tc>
        <w:tc>
          <w:tcPr>
            <w:tcW w:w="1826" w:type="dxa"/>
          </w:tcPr>
          <w:p w14:paraId="121DF38D"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Type of research</w:t>
            </w:r>
          </w:p>
        </w:tc>
        <w:tc>
          <w:tcPr>
            <w:tcW w:w="1350" w:type="dxa"/>
          </w:tcPr>
          <w:p w14:paraId="221527EA"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Dependability</w:t>
            </w:r>
          </w:p>
        </w:tc>
        <w:tc>
          <w:tcPr>
            <w:tcW w:w="1157" w:type="dxa"/>
          </w:tcPr>
          <w:p w14:paraId="20A8FE9F"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Credibility</w:t>
            </w:r>
          </w:p>
        </w:tc>
        <w:tc>
          <w:tcPr>
            <w:tcW w:w="1508" w:type="dxa"/>
          </w:tcPr>
          <w:p w14:paraId="0E3CDF99"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 xml:space="preserve"> ConQual Score</w:t>
            </w:r>
          </w:p>
        </w:tc>
      </w:tr>
      <w:tr w:rsidR="00063629" w:rsidRPr="00F22BFA" w14:paraId="3D95FC13" w14:textId="77777777" w:rsidTr="00063629">
        <w:tc>
          <w:tcPr>
            <w:tcW w:w="3175" w:type="dxa"/>
          </w:tcPr>
          <w:p w14:paraId="41FE11FB" w14:textId="14685F43" w:rsidR="009C28B5" w:rsidRPr="00F22BFA" w:rsidRDefault="009C28B5" w:rsidP="00063629">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Synthesised finding 1: </w:t>
            </w:r>
            <w:r w:rsidR="002C6BFF" w:rsidRPr="00F22BFA">
              <w:rPr>
                <w:rFonts w:asciiTheme="minorHAnsi" w:hAnsiTheme="minorHAnsi" w:cstheme="minorHAnsi"/>
                <w:b/>
                <w:bCs/>
                <w:color w:val="000000"/>
                <w:sz w:val="20"/>
                <w:szCs w:val="20"/>
              </w:rPr>
              <w:t>the role of r</w:t>
            </w:r>
            <w:r w:rsidRPr="00F22BFA">
              <w:rPr>
                <w:rFonts w:asciiTheme="minorHAnsi" w:hAnsiTheme="minorHAnsi" w:cstheme="minorHAnsi"/>
                <w:b/>
                <w:bCs/>
                <w:color w:val="000000"/>
                <w:sz w:val="20"/>
                <w:szCs w:val="20"/>
              </w:rPr>
              <w:t>elationship and communication with/ between Healthcare Professionals in medic</w:t>
            </w:r>
            <w:r w:rsidR="002C6BFF" w:rsidRPr="00F22BFA">
              <w:rPr>
                <w:rFonts w:asciiTheme="minorHAnsi" w:hAnsiTheme="minorHAnsi" w:cstheme="minorHAnsi"/>
                <w:b/>
                <w:bCs/>
                <w:color w:val="000000"/>
                <w:sz w:val="20"/>
                <w:szCs w:val="20"/>
              </w:rPr>
              <w:t>ation</w:t>
            </w:r>
            <w:r w:rsidRPr="00F22BFA">
              <w:rPr>
                <w:rFonts w:asciiTheme="minorHAnsi" w:hAnsiTheme="minorHAnsi" w:cstheme="minorHAnsi"/>
                <w:b/>
                <w:bCs/>
                <w:color w:val="000000"/>
                <w:sz w:val="20"/>
                <w:szCs w:val="20"/>
              </w:rPr>
              <w:t xml:space="preserve"> adherence:</w:t>
            </w:r>
          </w:p>
          <w:p w14:paraId="4B04A778"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Both patients and healthcare professionals believe that good relationship and communication between patients and physicians take an important role in disease management and medication adherence</w:t>
            </w:r>
          </w:p>
        </w:tc>
        <w:tc>
          <w:tcPr>
            <w:tcW w:w="1826" w:type="dxa"/>
          </w:tcPr>
          <w:p w14:paraId="0C9985E8"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w:t>
            </w:r>
          </w:p>
        </w:tc>
        <w:tc>
          <w:tcPr>
            <w:tcW w:w="1350" w:type="dxa"/>
          </w:tcPr>
          <w:p w14:paraId="78B2CA8D"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High</w:t>
            </w:r>
          </w:p>
        </w:tc>
        <w:tc>
          <w:tcPr>
            <w:tcW w:w="1157" w:type="dxa"/>
          </w:tcPr>
          <w:p w14:paraId="71040C80" w14:textId="77777777" w:rsidR="00063629" w:rsidRPr="00F22BFA" w:rsidRDefault="00063629"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Downgrade</w:t>
            </w:r>
          </w:p>
          <w:p w14:paraId="7E11890B" w14:textId="43608336" w:rsidR="009C28B5" w:rsidRPr="00F22BFA" w:rsidRDefault="00063629"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1 level**</w:t>
            </w:r>
          </w:p>
        </w:tc>
        <w:tc>
          <w:tcPr>
            <w:tcW w:w="1508" w:type="dxa"/>
          </w:tcPr>
          <w:p w14:paraId="01C354B9"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Moderate</w:t>
            </w:r>
          </w:p>
        </w:tc>
      </w:tr>
      <w:tr w:rsidR="00063629" w:rsidRPr="00F22BFA" w14:paraId="6EF3D559" w14:textId="77777777" w:rsidTr="00063629">
        <w:tc>
          <w:tcPr>
            <w:tcW w:w="3175" w:type="dxa"/>
          </w:tcPr>
          <w:p w14:paraId="3DF42797" w14:textId="2D555639" w:rsidR="009C28B5" w:rsidRPr="00F22BFA" w:rsidRDefault="009C28B5" w:rsidP="00063629">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lastRenderedPageBreak/>
              <w:t xml:space="preserve">Synthesised finding 2: Insufficient information from Healthcare Professionals </w:t>
            </w:r>
            <w:r w:rsidR="002C6BFF" w:rsidRPr="00F22BFA">
              <w:rPr>
                <w:rFonts w:asciiTheme="minorHAnsi" w:hAnsiTheme="minorHAnsi" w:cstheme="minorHAnsi"/>
                <w:b/>
                <w:bCs/>
                <w:color w:val="000000"/>
                <w:sz w:val="20"/>
                <w:szCs w:val="20"/>
              </w:rPr>
              <w:t>acting as</w:t>
            </w:r>
            <w:r w:rsidRPr="00F22BFA">
              <w:rPr>
                <w:rFonts w:asciiTheme="minorHAnsi" w:hAnsiTheme="minorHAnsi" w:cstheme="minorHAnsi"/>
                <w:b/>
                <w:bCs/>
                <w:color w:val="000000"/>
                <w:sz w:val="20"/>
                <w:szCs w:val="20"/>
              </w:rPr>
              <w:t xml:space="preserve"> barrier for adherence:</w:t>
            </w:r>
          </w:p>
          <w:p w14:paraId="5A9FAFA9" w14:textId="45D95BA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 who lack knowledge and information about their diseases and medic</w:t>
            </w:r>
            <w:r w:rsidR="002C6BFF" w:rsidRPr="00F22BFA">
              <w:rPr>
                <w:rFonts w:asciiTheme="minorHAnsi" w:hAnsiTheme="minorHAnsi" w:cstheme="minorHAnsi"/>
                <w:color w:val="000000"/>
                <w:sz w:val="20"/>
                <w:szCs w:val="20"/>
              </w:rPr>
              <w:t>ation</w:t>
            </w:r>
            <w:r w:rsidRPr="00F22BFA">
              <w:rPr>
                <w:rFonts w:asciiTheme="minorHAnsi" w:hAnsiTheme="minorHAnsi" w:cstheme="minorHAnsi"/>
                <w:color w:val="000000"/>
                <w:sz w:val="20"/>
                <w:szCs w:val="20"/>
              </w:rPr>
              <w:t xml:space="preserve"> a are less likely to adherence</w:t>
            </w:r>
          </w:p>
        </w:tc>
        <w:tc>
          <w:tcPr>
            <w:tcW w:w="1826" w:type="dxa"/>
          </w:tcPr>
          <w:p w14:paraId="3B22BE23"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w:t>
            </w:r>
          </w:p>
        </w:tc>
        <w:tc>
          <w:tcPr>
            <w:tcW w:w="1350" w:type="dxa"/>
          </w:tcPr>
          <w:p w14:paraId="3EE51317"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High</w:t>
            </w:r>
          </w:p>
        </w:tc>
        <w:tc>
          <w:tcPr>
            <w:tcW w:w="1157" w:type="dxa"/>
          </w:tcPr>
          <w:p w14:paraId="751A330B"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High</w:t>
            </w:r>
          </w:p>
        </w:tc>
        <w:tc>
          <w:tcPr>
            <w:tcW w:w="1508" w:type="dxa"/>
          </w:tcPr>
          <w:p w14:paraId="09251719"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Moderate</w:t>
            </w:r>
          </w:p>
        </w:tc>
      </w:tr>
      <w:tr w:rsidR="00063629" w:rsidRPr="00F22BFA" w14:paraId="5C505AD7" w14:textId="77777777" w:rsidTr="00063629">
        <w:tc>
          <w:tcPr>
            <w:tcW w:w="3175" w:type="dxa"/>
          </w:tcPr>
          <w:p w14:paraId="1B4CAB2C" w14:textId="7F9E6039" w:rsidR="009C28B5" w:rsidRPr="00F22BFA" w:rsidRDefault="009C28B5" w:rsidP="00063629">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 xml:space="preserve">Synthesised finding 3: </w:t>
            </w:r>
            <w:r w:rsidR="002C6BFF" w:rsidRPr="00F22BFA">
              <w:rPr>
                <w:rFonts w:asciiTheme="minorHAnsi" w:hAnsiTheme="minorHAnsi" w:cstheme="minorHAnsi"/>
                <w:b/>
                <w:bCs/>
                <w:color w:val="000000"/>
                <w:sz w:val="20"/>
                <w:szCs w:val="20"/>
              </w:rPr>
              <w:t>how p</w:t>
            </w:r>
            <w:r w:rsidRPr="00F22BFA">
              <w:rPr>
                <w:rFonts w:asciiTheme="minorHAnsi" w:hAnsiTheme="minorHAnsi" w:cstheme="minorHAnsi"/>
                <w:b/>
                <w:bCs/>
                <w:color w:val="000000"/>
                <w:sz w:val="20"/>
                <w:szCs w:val="20"/>
              </w:rPr>
              <w:t>atient’s attitude/beliefs effect their adherence to medic</w:t>
            </w:r>
            <w:r w:rsidR="002C6BFF" w:rsidRPr="00F22BFA">
              <w:rPr>
                <w:rFonts w:asciiTheme="minorHAnsi" w:hAnsiTheme="minorHAnsi" w:cstheme="minorHAnsi"/>
                <w:b/>
                <w:bCs/>
                <w:color w:val="000000"/>
                <w:sz w:val="20"/>
                <w:szCs w:val="20"/>
              </w:rPr>
              <w:t>ation</w:t>
            </w:r>
            <w:r w:rsidRPr="00F22BFA">
              <w:rPr>
                <w:rFonts w:asciiTheme="minorHAnsi" w:hAnsiTheme="minorHAnsi" w:cstheme="minorHAnsi"/>
                <w:b/>
                <w:bCs/>
                <w:color w:val="000000"/>
                <w:sz w:val="20"/>
                <w:szCs w:val="20"/>
              </w:rPr>
              <w:t>:</w:t>
            </w:r>
          </w:p>
          <w:p w14:paraId="674F89EE"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 recognition and attitude toward the disease and knowledge of the severity and consequence of disease effect their diseases management and their medicines adherence. Patients’ perception/ belief/ or trust of the medicine also effect their medicines adherence.</w:t>
            </w:r>
          </w:p>
        </w:tc>
        <w:tc>
          <w:tcPr>
            <w:tcW w:w="1826" w:type="dxa"/>
          </w:tcPr>
          <w:p w14:paraId="716B4C38"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w:t>
            </w:r>
          </w:p>
        </w:tc>
        <w:tc>
          <w:tcPr>
            <w:tcW w:w="1350" w:type="dxa"/>
          </w:tcPr>
          <w:p w14:paraId="3C57FB9A"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High</w:t>
            </w:r>
          </w:p>
        </w:tc>
        <w:tc>
          <w:tcPr>
            <w:tcW w:w="1157" w:type="dxa"/>
          </w:tcPr>
          <w:p w14:paraId="165C1525"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High</w:t>
            </w:r>
          </w:p>
        </w:tc>
        <w:tc>
          <w:tcPr>
            <w:tcW w:w="1508" w:type="dxa"/>
          </w:tcPr>
          <w:p w14:paraId="65A3E9E1"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Moderate</w:t>
            </w:r>
          </w:p>
        </w:tc>
      </w:tr>
      <w:tr w:rsidR="00063629" w:rsidRPr="00F22BFA" w14:paraId="0345AC39" w14:textId="77777777" w:rsidTr="00063629">
        <w:tc>
          <w:tcPr>
            <w:tcW w:w="3175" w:type="dxa"/>
          </w:tcPr>
          <w:p w14:paraId="11B9DED9" w14:textId="77777777" w:rsidR="009C28B5" w:rsidRPr="00F22BFA" w:rsidRDefault="009C28B5" w:rsidP="00063629">
            <w:pPr>
              <w:rPr>
                <w:rFonts w:asciiTheme="minorHAnsi" w:hAnsiTheme="minorHAnsi" w:cstheme="minorHAnsi"/>
                <w:b/>
                <w:bCs/>
                <w:color w:val="000000"/>
                <w:sz w:val="20"/>
                <w:szCs w:val="20"/>
              </w:rPr>
            </w:pPr>
            <w:r w:rsidRPr="00F22BFA">
              <w:rPr>
                <w:rFonts w:asciiTheme="minorHAnsi" w:hAnsiTheme="minorHAnsi" w:cstheme="minorHAnsi"/>
                <w:b/>
                <w:bCs/>
                <w:color w:val="000000"/>
                <w:sz w:val="20"/>
                <w:szCs w:val="20"/>
              </w:rPr>
              <w:t>Synthesised finding 4:</w:t>
            </w:r>
            <w:r w:rsidRPr="00F22BFA">
              <w:rPr>
                <w:rFonts w:asciiTheme="minorHAnsi" w:hAnsiTheme="minorHAnsi" w:cstheme="minorHAnsi"/>
                <w:color w:val="000000"/>
                <w:sz w:val="20"/>
                <w:szCs w:val="20"/>
              </w:rPr>
              <w:t xml:space="preserve"> </w:t>
            </w:r>
            <w:r w:rsidRPr="00F22BFA">
              <w:rPr>
                <w:rFonts w:asciiTheme="minorHAnsi" w:hAnsiTheme="minorHAnsi" w:cstheme="minorHAnsi"/>
                <w:b/>
                <w:bCs/>
                <w:color w:val="000000"/>
                <w:sz w:val="20"/>
                <w:szCs w:val="20"/>
              </w:rPr>
              <w:t>Patients’ personal behavior and other external barriers:</w:t>
            </w:r>
          </w:p>
          <w:p w14:paraId="22A6DE29"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Patients’ personal behavior effect their medicine adherence. Other factors such as the cost of treatment and medication are also barrier to medicine adherence when there is a paid for healthcare system</w:t>
            </w:r>
          </w:p>
        </w:tc>
        <w:tc>
          <w:tcPr>
            <w:tcW w:w="1826" w:type="dxa"/>
          </w:tcPr>
          <w:p w14:paraId="76A58EA0"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Qualitative</w:t>
            </w:r>
          </w:p>
        </w:tc>
        <w:tc>
          <w:tcPr>
            <w:tcW w:w="1350" w:type="dxa"/>
          </w:tcPr>
          <w:p w14:paraId="485D981F"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High</w:t>
            </w:r>
          </w:p>
        </w:tc>
        <w:tc>
          <w:tcPr>
            <w:tcW w:w="1157" w:type="dxa"/>
          </w:tcPr>
          <w:p w14:paraId="49A1AAD0"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High</w:t>
            </w:r>
          </w:p>
        </w:tc>
        <w:tc>
          <w:tcPr>
            <w:tcW w:w="1508" w:type="dxa"/>
          </w:tcPr>
          <w:p w14:paraId="5A22C753" w14:textId="77777777" w:rsidR="009C28B5" w:rsidRPr="00F22BFA" w:rsidRDefault="009C28B5" w:rsidP="00063629">
            <w:pPr>
              <w:rPr>
                <w:rFonts w:asciiTheme="minorHAnsi" w:hAnsiTheme="minorHAnsi" w:cstheme="minorHAnsi"/>
                <w:color w:val="000000"/>
                <w:sz w:val="20"/>
                <w:szCs w:val="20"/>
              </w:rPr>
            </w:pPr>
            <w:r w:rsidRPr="00F22BFA">
              <w:rPr>
                <w:rFonts w:asciiTheme="minorHAnsi" w:hAnsiTheme="minorHAnsi" w:cstheme="minorHAnsi"/>
                <w:color w:val="000000"/>
                <w:sz w:val="20"/>
                <w:szCs w:val="20"/>
              </w:rPr>
              <w:t>Moderate</w:t>
            </w:r>
          </w:p>
        </w:tc>
      </w:tr>
    </w:tbl>
    <w:p w14:paraId="22ECBDDB" w14:textId="40D095F6" w:rsidR="009C28B5" w:rsidRPr="00F22BFA" w:rsidRDefault="00063629" w:rsidP="009C28B5">
      <w:pPr>
        <w:rPr>
          <w:rFonts w:asciiTheme="minorHAnsi" w:hAnsiTheme="minorHAnsi" w:cstheme="minorHAnsi"/>
          <w:color w:val="000000"/>
          <w:sz w:val="20"/>
          <w:szCs w:val="20"/>
        </w:rPr>
      </w:pPr>
      <w:r w:rsidRPr="00F22BFA">
        <w:rPr>
          <w:rFonts w:asciiTheme="minorHAnsi" w:hAnsiTheme="minorHAnsi" w:cstheme="minorHAnsi"/>
          <w:color w:val="000000"/>
          <w:sz w:val="20"/>
          <w:szCs w:val="20"/>
        </w:rPr>
        <w:t>**The credibility downgrade one level due to a mix of unequivocal and credible findings</w:t>
      </w:r>
    </w:p>
    <w:p w14:paraId="6F3C4869" w14:textId="77777777" w:rsidR="009C28B5" w:rsidRPr="00F22BFA" w:rsidRDefault="009C28B5" w:rsidP="009C28B5">
      <w:pPr>
        <w:rPr>
          <w:rFonts w:asciiTheme="minorHAnsi" w:hAnsiTheme="minorHAnsi" w:cstheme="minorHAnsi"/>
          <w:color w:val="000000"/>
          <w:sz w:val="20"/>
          <w:szCs w:val="20"/>
        </w:rPr>
      </w:pPr>
    </w:p>
    <w:p w14:paraId="76B2CA6B" w14:textId="77777777" w:rsidR="009C28B5" w:rsidRPr="00F22BFA" w:rsidRDefault="009C28B5" w:rsidP="009C28B5">
      <w:pPr>
        <w:rPr>
          <w:rFonts w:asciiTheme="minorHAnsi" w:hAnsiTheme="minorHAnsi" w:cstheme="minorHAnsi"/>
          <w:color w:val="000000"/>
          <w:sz w:val="20"/>
          <w:szCs w:val="20"/>
        </w:rPr>
      </w:pPr>
    </w:p>
    <w:bookmarkEnd w:id="54"/>
    <w:p w14:paraId="440C68D3" w14:textId="77777777" w:rsidR="009C28B5" w:rsidRPr="00F22BFA" w:rsidRDefault="009C28B5" w:rsidP="009C28B5">
      <w:pPr>
        <w:rPr>
          <w:color w:val="000000"/>
        </w:rPr>
      </w:pPr>
    </w:p>
    <w:sectPr w:rsidR="009C28B5" w:rsidRPr="00F22BFA" w:rsidSect="004548C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A3B4" w14:textId="77777777" w:rsidR="001F5062" w:rsidRDefault="001F5062" w:rsidP="001F5062">
      <w:r>
        <w:separator/>
      </w:r>
    </w:p>
  </w:endnote>
  <w:endnote w:type="continuationSeparator" w:id="0">
    <w:p w14:paraId="65B6A7E0" w14:textId="77777777" w:rsidR="001F5062" w:rsidRDefault="001F5062" w:rsidP="001F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E55" w14:textId="44B9E455" w:rsidR="001F5062" w:rsidRDefault="001F5062">
    <w:pPr>
      <w:pStyle w:val="Footer"/>
    </w:pPr>
    <w:r>
      <w:rPr>
        <w:noProof/>
      </w:rPr>
      <mc:AlternateContent>
        <mc:Choice Requires="wps">
          <w:drawing>
            <wp:anchor distT="0" distB="0" distL="114300" distR="114300" simplePos="0" relativeHeight="251659264" behindDoc="0" locked="0" layoutInCell="0" allowOverlap="1" wp14:anchorId="2A795763" wp14:editId="1260F312">
              <wp:simplePos x="0" y="0"/>
              <wp:positionH relativeFrom="page">
                <wp:posOffset>0</wp:posOffset>
              </wp:positionH>
              <wp:positionV relativeFrom="page">
                <wp:posOffset>10237470</wp:posOffset>
              </wp:positionV>
              <wp:extent cx="7560310" cy="263525"/>
              <wp:effectExtent l="0" t="0" r="0" b="3175"/>
              <wp:wrapNone/>
              <wp:docPr id="1" name="MSIPCMd8fe455fad60413207f15549"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B69B7" w14:textId="48CCB873" w:rsidR="001F5062" w:rsidRPr="001F5062" w:rsidRDefault="001F5062" w:rsidP="001F5062">
                          <w:pPr>
                            <w:rPr>
                              <w:rFonts w:ascii="Rockwell" w:hAnsi="Rockwell"/>
                              <w:color w:val="0078D7"/>
                              <w:sz w:val="18"/>
                            </w:rPr>
                          </w:pPr>
                          <w:r w:rsidRPr="001F5062">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795763" id="_x0000_t202" coordsize="21600,21600" o:spt="202" path="m,l,21600r21600,l21600,xe">
              <v:stroke joinstyle="miter"/>
              <v:path gradientshapeok="t" o:connecttype="rect"/>
            </v:shapetype>
            <v:shape id="MSIPCMd8fe455fad60413207f15549"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6C4B69B7" w14:textId="48CCB873" w:rsidR="001F5062" w:rsidRPr="001F5062" w:rsidRDefault="001F5062" w:rsidP="001F5062">
                    <w:pPr>
                      <w:rPr>
                        <w:rFonts w:ascii="Rockwell" w:hAnsi="Rockwell"/>
                        <w:color w:val="0078D7"/>
                        <w:sz w:val="18"/>
                      </w:rPr>
                    </w:pPr>
                    <w:r w:rsidRPr="001F5062">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1C95" w14:textId="77777777" w:rsidR="001F5062" w:rsidRDefault="001F5062" w:rsidP="001F5062">
      <w:r>
        <w:separator/>
      </w:r>
    </w:p>
  </w:footnote>
  <w:footnote w:type="continuationSeparator" w:id="0">
    <w:p w14:paraId="2A2622F5" w14:textId="77777777" w:rsidR="001F5062" w:rsidRDefault="001F5062" w:rsidP="001F5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50CDF"/>
    <w:multiLevelType w:val="hybridMultilevel"/>
    <w:tmpl w:val="C116DB54"/>
    <w:lvl w:ilvl="0" w:tplc="907C72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71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oNotTrackFormattin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A9"/>
    <w:rsid w:val="00003945"/>
    <w:rsid w:val="00030F57"/>
    <w:rsid w:val="00032E96"/>
    <w:rsid w:val="000423A8"/>
    <w:rsid w:val="000469C8"/>
    <w:rsid w:val="00057C86"/>
    <w:rsid w:val="00061BF4"/>
    <w:rsid w:val="00063629"/>
    <w:rsid w:val="000676DB"/>
    <w:rsid w:val="000722DA"/>
    <w:rsid w:val="00086280"/>
    <w:rsid w:val="000A7F00"/>
    <w:rsid w:val="000B3D7E"/>
    <w:rsid w:val="000C1942"/>
    <w:rsid w:val="000D34B6"/>
    <w:rsid w:val="000E0E28"/>
    <w:rsid w:val="000E30F6"/>
    <w:rsid w:val="000F0E64"/>
    <w:rsid w:val="00107659"/>
    <w:rsid w:val="00116810"/>
    <w:rsid w:val="00121A22"/>
    <w:rsid w:val="001224A7"/>
    <w:rsid w:val="001242D0"/>
    <w:rsid w:val="001275BE"/>
    <w:rsid w:val="00131898"/>
    <w:rsid w:val="00145063"/>
    <w:rsid w:val="001706F4"/>
    <w:rsid w:val="00170FF8"/>
    <w:rsid w:val="00172DEE"/>
    <w:rsid w:val="00183217"/>
    <w:rsid w:val="001927A4"/>
    <w:rsid w:val="001B0AC3"/>
    <w:rsid w:val="001B6075"/>
    <w:rsid w:val="001B725A"/>
    <w:rsid w:val="001C0FC3"/>
    <w:rsid w:val="001C170C"/>
    <w:rsid w:val="001D691A"/>
    <w:rsid w:val="001D6B24"/>
    <w:rsid w:val="001F3828"/>
    <w:rsid w:val="001F5062"/>
    <w:rsid w:val="0020067E"/>
    <w:rsid w:val="00200A5F"/>
    <w:rsid w:val="00225434"/>
    <w:rsid w:val="00226B54"/>
    <w:rsid w:val="00236904"/>
    <w:rsid w:val="00250347"/>
    <w:rsid w:val="002565BD"/>
    <w:rsid w:val="00270767"/>
    <w:rsid w:val="002876E1"/>
    <w:rsid w:val="002975EE"/>
    <w:rsid w:val="002B2A8B"/>
    <w:rsid w:val="002C6BFF"/>
    <w:rsid w:val="002E294E"/>
    <w:rsid w:val="002F21C3"/>
    <w:rsid w:val="0030005B"/>
    <w:rsid w:val="00303F2D"/>
    <w:rsid w:val="00312BD2"/>
    <w:rsid w:val="00317EDA"/>
    <w:rsid w:val="0032491E"/>
    <w:rsid w:val="00330B3F"/>
    <w:rsid w:val="00334709"/>
    <w:rsid w:val="003403EB"/>
    <w:rsid w:val="003423A8"/>
    <w:rsid w:val="003547FB"/>
    <w:rsid w:val="00361FF4"/>
    <w:rsid w:val="00374A73"/>
    <w:rsid w:val="00377868"/>
    <w:rsid w:val="00381F8D"/>
    <w:rsid w:val="00382487"/>
    <w:rsid w:val="0038739E"/>
    <w:rsid w:val="00392632"/>
    <w:rsid w:val="00395517"/>
    <w:rsid w:val="003978B7"/>
    <w:rsid w:val="003C1FEE"/>
    <w:rsid w:val="003C4F6B"/>
    <w:rsid w:val="003C7B55"/>
    <w:rsid w:val="003E2B51"/>
    <w:rsid w:val="003F3B10"/>
    <w:rsid w:val="004001D4"/>
    <w:rsid w:val="004043C4"/>
    <w:rsid w:val="00440CB1"/>
    <w:rsid w:val="00451260"/>
    <w:rsid w:val="004548C4"/>
    <w:rsid w:val="00480600"/>
    <w:rsid w:val="00496146"/>
    <w:rsid w:val="004D063C"/>
    <w:rsid w:val="004D25B9"/>
    <w:rsid w:val="00510839"/>
    <w:rsid w:val="00525331"/>
    <w:rsid w:val="00527B53"/>
    <w:rsid w:val="00536285"/>
    <w:rsid w:val="00551C6E"/>
    <w:rsid w:val="005A0312"/>
    <w:rsid w:val="005B428A"/>
    <w:rsid w:val="005C0AEF"/>
    <w:rsid w:val="005E5FA2"/>
    <w:rsid w:val="005E735C"/>
    <w:rsid w:val="0060126C"/>
    <w:rsid w:val="006303BC"/>
    <w:rsid w:val="00633CB7"/>
    <w:rsid w:val="00634070"/>
    <w:rsid w:val="00646C12"/>
    <w:rsid w:val="00691D24"/>
    <w:rsid w:val="006A5A75"/>
    <w:rsid w:val="006B4AFA"/>
    <w:rsid w:val="006C646B"/>
    <w:rsid w:val="006C649E"/>
    <w:rsid w:val="006C76BF"/>
    <w:rsid w:val="006D088A"/>
    <w:rsid w:val="006F5AFA"/>
    <w:rsid w:val="006F67B5"/>
    <w:rsid w:val="00715F3C"/>
    <w:rsid w:val="007252F5"/>
    <w:rsid w:val="00732B9B"/>
    <w:rsid w:val="00741B00"/>
    <w:rsid w:val="007536EB"/>
    <w:rsid w:val="00774569"/>
    <w:rsid w:val="007763F8"/>
    <w:rsid w:val="00791FDB"/>
    <w:rsid w:val="0079269D"/>
    <w:rsid w:val="007A6E4A"/>
    <w:rsid w:val="007B6F3F"/>
    <w:rsid w:val="007C3F6A"/>
    <w:rsid w:val="007D059F"/>
    <w:rsid w:val="007F3957"/>
    <w:rsid w:val="00803CE3"/>
    <w:rsid w:val="0081029C"/>
    <w:rsid w:val="008257FC"/>
    <w:rsid w:val="00833C4D"/>
    <w:rsid w:val="0083561E"/>
    <w:rsid w:val="0084451E"/>
    <w:rsid w:val="00853094"/>
    <w:rsid w:val="00855BE8"/>
    <w:rsid w:val="00893782"/>
    <w:rsid w:val="00894652"/>
    <w:rsid w:val="008B621E"/>
    <w:rsid w:val="008C3FFF"/>
    <w:rsid w:val="008E57DC"/>
    <w:rsid w:val="008F438E"/>
    <w:rsid w:val="00901B2D"/>
    <w:rsid w:val="00904EF1"/>
    <w:rsid w:val="00913AD3"/>
    <w:rsid w:val="009217CB"/>
    <w:rsid w:val="00933B4E"/>
    <w:rsid w:val="00956035"/>
    <w:rsid w:val="0097794A"/>
    <w:rsid w:val="00986919"/>
    <w:rsid w:val="00995264"/>
    <w:rsid w:val="009A2736"/>
    <w:rsid w:val="009C28B5"/>
    <w:rsid w:val="009F0820"/>
    <w:rsid w:val="009F33EF"/>
    <w:rsid w:val="00A00433"/>
    <w:rsid w:val="00A027EB"/>
    <w:rsid w:val="00A218CB"/>
    <w:rsid w:val="00A26868"/>
    <w:rsid w:val="00A51CA1"/>
    <w:rsid w:val="00AC2304"/>
    <w:rsid w:val="00AC33D3"/>
    <w:rsid w:val="00AC5FD0"/>
    <w:rsid w:val="00AE3307"/>
    <w:rsid w:val="00AE3B80"/>
    <w:rsid w:val="00AF3D4D"/>
    <w:rsid w:val="00B12CA9"/>
    <w:rsid w:val="00B130D7"/>
    <w:rsid w:val="00B17162"/>
    <w:rsid w:val="00B21E9C"/>
    <w:rsid w:val="00B23D0C"/>
    <w:rsid w:val="00B26E28"/>
    <w:rsid w:val="00B31D10"/>
    <w:rsid w:val="00B32FE1"/>
    <w:rsid w:val="00B42A3E"/>
    <w:rsid w:val="00B447E8"/>
    <w:rsid w:val="00B45FDB"/>
    <w:rsid w:val="00B526B8"/>
    <w:rsid w:val="00B6054F"/>
    <w:rsid w:val="00B664D2"/>
    <w:rsid w:val="00B86DFE"/>
    <w:rsid w:val="00B914EC"/>
    <w:rsid w:val="00BA4CE5"/>
    <w:rsid w:val="00BA6542"/>
    <w:rsid w:val="00BB1AAB"/>
    <w:rsid w:val="00BB1FAB"/>
    <w:rsid w:val="00BB7BDD"/>
    <w:rsid w:val="00BC5289"/>
    <w:rsid w:val="00BD4849"/>
    <w:rsid w:val="00BE1DB2"/>
    <w:rsid w:val="00BF5010"/>
    <w:rsid w:val="00C02CB7"/>
    <w:rsid w:val="00C03925"/>
    <w:rsid w:val="00C11844"/>
    <w:rsid w:val="00C34461"/>
    <w:rsid w:val="00C353F5"/>
    <w:rsid w:val="00C36E48"/>
    <w:rsid w:val="00C829D0"/>
    <w:rsid w:val="00CA2C4D"/>
    <w:rsid w:val="00CC6303"/>
    <w:rsid w:val="00CF58A5"/>
    <w:rsid w:val="00CF6A73"/>
    <w:rsid w:val="00D01195"/>
    <w:rsid w:val="00D0463A"/>
    <w:rsid w:val="00D057AD"/>
    <w:rsid w:val="00D10D34"/>
    <w:rsid w:val="00D138DD"/>
    <w:rsid w:val="00D33148"/>
    <w:rsid w:val="00D405B7"/>
    <w:rsid w:val="00D45AED"/>
    <w:rsid w:val="00D47CA9"/>
    <w:rsid w:val="00DC1FA7"/>
    <w:rsid w:val="00DD1D0A"/>
    <w:rsid w:val="00DD5927"/>
    <w:rsid w:val="00DD75A6"/>
    <w:rsid w:val="00DE128B"/>
    <w:rsid w:val="00DE4246"/>
    <w:rsid w:val="00E06DF7"/>
    <w:rsid w:val="00E24987"/>
    <w:rsid w:val="00E46663"/>
    <w:rsid w:val="00E5591F"/>
    <w:rsid w:val="00E66E25"/>
    <w:rsid w:val="00E80B8C"/>
    <w:rsid w:val="00EA3B43"/>
    <w:rsid w:val="00F006B3"/>
    <w:rsid w:val="00F04AC4"/>
    <w:rsid w:val="00F074A8"/>
    <w:rsid w:val="00F106C6"/>
    <w:rsid w:val="00F1070B"/>
    <w:rsid w:val="00F22BFA"/>
    <w:rsid w:val="00F2579E"/>
    <w:rsid w:val="00F35868"/>
    <w:rsid w:val="00F448BC"/>
    <w:rsid w:val="00F56E0A"/>
    <w:rsid w:val="00F81D06"/>
    <w:rsid w:val="00F92A2B"/>
    <w:rsid w:val="00FA2294"/>
    <w:rsid w:val="00FA7A71"/>
    <w:rsid w:val="00FB177E"/>
    <w:rsid w:val="00FC6C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8E0F53"/>
  <w15:docId w15:val="{8A1629CF-A10D-4BA5-A1CE-03EFF31E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D2"/>
    <w:pPr>
      <w:spacing w:after="0" w:line="240" w:lineRule="auto"/>
    </w:pPr>
    <w:rPr>
      <w:rFonts w:ascii="SimSun" w:eastAsia="SimSun" w:hAnsi="SimSun" w:cs="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6B3"/>
    <w:pPr>
      <w:spacing w:after="160" w:line="259" w:lineRule="auto"/>
      <w:ind w:left="720"/>
      <w:contextualSpacing/>
    </w:pPr>
    <w:rPr>
      <w:rFonts w:asciiTheme="minorHAnsi" w:eastAsiaTheme="minorEastAsia" w:hAnsiTheme="minorHAnsi" w:cstheme="minorBidi"/>
      <w:sz w:val="22"/>
      <w:szCs w:val="22"/>
    </w:rPr>
  </w:style>
  <w:style w:type="paragraph" w:styleId="Revision">
    <w:name w:val="Revision"/>
    <w:hidden/>
    <w:uiPriority w:val="99"/>
    <w:semiHidden/>
    <w:rsid w:val="00691D24"/>
    <w:pPr>
      <w:spacing w:after="0" w:line="240" w:lineRule="auto"/>
    </w:pPr>
  </w:style>
  <w:style w:type="table" w:customStyle="1" w:styleId="TableGrid1">
    <w:name w:val="Table Grid1"/>
    <w:basedOn w:val="TableNormal"/>
    <w:next w:val="TableGrid"/>
    <w:qFormat/>
    <w:rsid w:val="006A5A75"/>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294"/>
    <w:rPr>
      <w:color w:val="0563C1" w:themeColor="hyperlink"/>
      <w:u w:val="single"/>
    </w:rPr>
  </w:style>
  <w:style w:type="character" w:styleId="UnresolvedMention">
    <w:name w:val="Unresolved Mention"/>
    <w:basedOn w:val="DefaultParagraphFont"/>
    <w:uiPriority w:val="99"/>
    <w:semiHidden/>
    <w:unhideWhenUsed/>
    <w:rsid w:val="00FA2294"/>
    <w:rPr>
      <w:color w:val="605E5C"/>
      <w:shd w:val="clear" w:color="auto" w:fill="E1DFDD"/>
    </w:rPr>
  </w:style>
  <w:style w:type="character" w:styleId="CommentReference">
    <w:name w:val="annotation reference"/>
    <w:basedOn w:val="DefaultParagraphFont"/>
    <w:uiPriority w:val="99"/>
    <w:semiHidden/>
    <w:unhideWhenUsed/>
    <w:rsid w:val="001F5062"/>
    <w:rPr>
      <w:sz w:val="16"/>
      <w:szCs w:val="16"/>
    </w:rPr>
  </w:style>
  <w:style w:type="paragraph" w:styleId="CommentText">
    <w:name w:val="annotation text"/>
    <w:basedOn w:val="Normal"/>
    <w:link w:val="CommentTextChar"/>
    <w:uiPriority w:val="99"/>
    <w:semiHidden/>
    <w:unhideWhenUsed/>
    <w:rsid w:val="001F5062"/>
    <w:rPr>
      <w:sz w:val="20"/>
      <w:szCs w:val="20"/>
    </w:rPr>
  </w:style>
  <w:style w:type="character" w:customStyle="1" w:styleId="CommentTextChar">
    <w:name w:val="Comment Text Char"/>
    <w:basedOn w:val="DefaultParagraphFont"/>
    <w:link w:val="CommentText"/>
    <w:uiPriority w:val="99"/>
    <w:semiHidden/>
    <w:rsid w:val="001F5062"/>
    <w:rPr>
      <w:rFonts w:ascii="SimSun" w:eastAsia="SimSun" w:hAnsi="SimSun" w:cs="SimSun"/>
      <w:sz w:val="20"/>
      <w:szCs w:val="20"/>
    </w:rPr>
  </w:style>
  <w:style w:type="paragraph" w:styleId="CommentSubject">
    <w:name w:val="annotation subject"/>
    <w:basedOn w:val="CommentText"/>
    <w:next w:val="CommentText"/>
    <w:link w:val="CommentSubjectChar"/>
    <w:uiPriority w:val="99"/>
    <w:semiHidden/>
    <w:unhideWhenUsed/>
    <w:rsid w:val="001F5062"/>
    <w:rPr>
      <w:b/>
      <w:bCs/>
    </w:rPr>
  </w:style>
  <w:style w:type="character" w:customStyle="1" w:styleId="CommentSubjectChar">
    <w:name w:val="Comment Subject Char"/>
    <w:basedOn w:val="CommentTextChar"/>
    <w:link w:val="CommentSubject"/>
    <w:uiPriority w:val="99"/>
    <w:semiHidden/>
    <w:rsid w:val="001F5062"/>
    <w:rPr>
      <w:rFonts w:ascii="SimSun" w:eastAsia="SimSun" w:hAnsi="SimSun" w:cs="SimSun"/>
      <w:b/>
      <w:bCs/>
      <w:sz w:val="20"/>
      <w:szCs w:val="20"/>
    </w:rPr>
  </w:style>
  <w:style w:type="paragraph" w:styleId="Header">
    <w:name w:val="header"/>
    <w:basedOn w:val="Normal"/>
    <w:link w:val="HeaderChar"/>
    <w:uiPriority w:val="99"/>
    <w:unhideWhenUsed/>
    <w:rsid w:val="001F5062"/>
    <w:pPr>
      <w:tabs>
        <w:tab w:val="center" w:pos="4513"/>
        <w:tab w:val="right" w:pos="9026"/>
      </w:tabs>
    </w:pPr>
  </w:style>
  <w:style w:type="character" w:customStyle="1" w:styleId="HeaderChar">
    <w:name w:val="Header Char"/>
    <w:basedOn w:val="DefaultParagraphFont"/>
    <w:link w:val="Header"/>
    <w:uiPriority w:val="99"/>
    <w:rsid w:val="001F5062"/>
    <w:rPr>
      <w:rFonts w:ascii="SimSun" w:eastAsia="SimSun" w:hAnsi="SimSun" w:cs="SimSun"/>
      <w:sz w:val="24"/>
      <w:szCs w:val="24"/>
    </w:rPr>
  </w:style>
  <w:style w:type="paragraph" w:styleId="Footer">
    <w:name w:val="footer"/>
    <w:basedOn w:val="Normal"/>
    <w:link w:val="FooterChar"/>
    <w:uiPriority w:val="99"/>
    <w:unhideWhenUsed/>
    <w:rsid w:val="001F5062"/>
    <w:pPr>
      <w:tabs>
        <w:tab w:val="center" w:pos="4513"/>
        <w:tab w:val="right" w:pos="9026"/>
      </w:tabs>
    </w:pPr>
  </w:style>
  <w:style w:type="character" w:customStyle="1" w:styleId="FooterChar">
    <w:name w:val="Footer Char"/>
    <w:basedOn w:val="DefaultParagraphFont"/>
    <w:link w:val="Footer"/>
    <w:uiPriority w:val="99"/>
    <w:rsid w:val="001F5062"/>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3828">
      <w:bodyDiv w:val="1"/>
      <w:marLeft w:val="0"/>
      <w:marRight w:val="0"/>
      <w:marTop w:val="0"/>
      <w:marBottom w:val="0"/>
      <w:divBdr>
        <w:top w:val="none" w:sz="0" w:space="0" w:color="auto"/>
        <w:left w:val="none" w:sz="0" w:space="0" w:color="auto"/>
        <w:bottom w:val="none" w:sz="0" w:space="0" w:color="auto"/>
        <w:right w:val="none" w:sz="0" w:space="0" w:color="auto"/>
      </w:divBdr>
    </w:div>
    <w:div w:id="311954229">
      <w:bodyDiv w:val="1"/>
      <w:marLeft w:val="0"/>
      <w:marRight w:val="0"/>
      <w:marTop w:val="0"/>
      <w:marBottom w:val="0"/>
      <w:divBdr>
        <w:top w:val="none" w:sz="0" w:space="0" w:color="auto"/>
        <w:left w:val="none" w:sz="0" w:space="0" w:color="auto"/>
        <w:bottom w:val="none" w:sz="0" w:space="0" w:color="auto"/>
        <w:right w:val="none" w:sz="0" w:space="0" w:color="auto"/>
      </w:divBdr>
    </w:div>
    <w:div w:id="489173606">
      <w:bodyDiv w:val="1"/>
      <w:marLeft w:val="0"/>
      <w:marRight w:val="0"/>
      <w:marTop w:val="0"/>
      <w:marBottom w:val="0"/>
      <w:divBdr>
        <w:top w:val="none" w:sz="0" w:space="0" w:color="auto"/>
        <w:left w:val="none" w:sz="0" w:space="0" w:color="auto"/>
        <w:bottom w:val="none" w:sz="0" w:space="0" w:color="auto"/>
        <w:right w:val="none" w:sz="0" w:space="0" w:color="auto"/>
      </w:divBdr>
    </w:div>
    <w:div w:id="590550830">
      <w:bodyDiv w:val="1"/>
      <w:marLeft w:val="0"/>
      <w:marRight w:val="0"/>
      <w:marTop w:val="0"/>
      <w:marBottom w:val="0"/>
      <w:divBdr>
        <w:top w:val="none" w:sz="0" w:space="0" w:color="auto"/>
        <w:left w:val="none" w:sz="0" w:space="0" w:color="auto"/>
        <w:bottom w:val="none" w:sz="0" w:space="0" w:color="auto"/>
        <w:right w:val="none" w:sz="0" w:space="0" w:color="auto"/>
      </w:divBdr>
    </w:div>
    <w:div w:id="602884214">
      <w:bodyDiv w:val="1"/>
      <w:marLeft w:val="0"/>
      <w:marRight w:val="0"/>
      <w:marTop w:val="0"/>
      <w:marBottom w:val="0"/>
      <w:divBdr>
        <w:top w:val="none" w:sz="0" w:space="0" w:color="auto"/>
        <w:left w:val="none" w:sz="0" w:space="0" w:color="auto"/>
        <w:bottom w:val="none" w:sz="0" w:space="0" w:color="auto"/>
        <w:right w:val="none" w:sz="0" w:space="0" w:color="auto"/>
      </w:divBdr>
    </w:div>
    <w:div w:id="818156886">
      <w:bodyDiv w:val="1"/>
      <w:marLeft w:val="0"/>
      <w:marRight w:val="0"/>
      <w:marTop w:val="0"/>
      <w:marBottom w:val="0"/>
      <w:divBdr>
        <w:top w:val="none" w:sz="0" w:space="0" w:color="auto"/>
        <w:left w:val="none" w:sz="0" w:space="0" w:color="auto"/>
        <w:bottom w:val="none" w:sz="0" w:space="0" w:color="auto"/>
        <w:right w:val="none" w:sz="0" w:space="0" w:color="auto"/>
      </w:divBdr>
    </w:div>
    <w:div w:id="819617652">
      <w:bodyDiv w:val="1"/>
      <w:marLeft w:val="0"/>
      <w:marRight w:val="0"/>
      <w:marTop w:val="0"/>
      <w:marBottom w:val="0"/>
      <w:divBdr>
        <w:top w:val="none" w:sz="0" w:space="0" w:color="auto"/>
        <w:left w:val="none" w:sz="0" w:space="0" w:color="auto"/>
        <w:bottom w:val="none" w:sz="0" w:space="0" w:color="auto"/>
        <w:right w:val="none" w:sz="0" w:space="0" w:color="auto"/>
      </w:divBdr>
    </w:div>
    <w:div w:id="1217161505">
      <w:bodyDiv w:val="1"/>
      <w:marLeft w:val="0"/>
      <w:marRight w:val="0"/>
      <w:marTop w:val="0"/>
      <w:marBottom w:val="0"/>
      <w:divBdr>
        <w:top w:val="none" w:sz="0" w:space="0" w:color="auto"/>
        <w:left w:val="none" w:sz="0" w:space="0" w:color="auto"/>
        <w:bottom w:val="none" w:sz="0" w:space="0" w:color="auto"/>
        <w:right w:val="none" w:sz="0" w:space="0" w:color="auto"/>
      </w:divBdr>
    </w:div>
    <w:div w:id="1390155832">
      <w:bodyDiv w:val="1"/>
      <w:marLeft w:val="0"/>
      <w:marRight w:val="0"/>
      <w:marTop w:val="0"/>
      <w:marBottom w:val="0"/>
      <w:divBdr>
        <w:top w:val="none" w:sz="0" w:space="0" w:color="auto"/>
        <w:left w:val="none" w:sz="0" w:space="0" w:color="auto"/>
        <w:bottom w:val="none" w:sz="0" w:space="0" w:color="auto"/>
        <w:right w:val="none" w:sz="0" w:space="0" w:color="auto"/>
      </w:divBdr>
    </w:div>
    <w:div w:id="165907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j.1365-2923.2000.00685" TargetMode="External"/><Relationship Id="rId13" Type="http://schemas.openxmlformats.org/officeDocument/2006/relationships/hyperlink" Target="https://www.tandfonline.com/doi/full/10.3109/02770903.2014.947651" TargetMode="External"/><Relationship Id="rId18" Type="http://schemas.openxmlformats.org/officeDocument/2006/relationships/hyperlink" Target="https://www.tandfonline.com/doi/full/10.1080/02770903.2021.20187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indawi.com/journals/crj/2014/738654/" TargetMode="External"/><Relationship Id="rId17" Type="http://schemas.openxmlformats.org/officeDocument/2006/relationships/hyperlink" Target="https://bmjopenrespres.bmj.com/content/8/1/e001066.abstract" TargetMode="External"/><Relationship Id="rId2" Type="http://schemas.openxmlformats.org/officeDocument/2006/relationships/numbering" Target="numbering.xml"/><Relationship Id="rId16" Type="http://schemas.openxmlformats.org/officeDocument/2006/relationships/hyperlink" Target="https://journals.sagepub.com/doi/full/10.1177/21501327209678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111/j.1365-2702.2006.01750.x" TargetMode="External"/><Relationship Id="rId5" Type="http://schemas.openxmlformats.org/officeDocument/2006/relationships/webSettings" Target="webSettings.xml"/><Relationship Id="rId15" Type="http://schemas.openxmlformats.org/officeDocument/2006/relationships/hyperlink" Target="https://link.springer.com/article/10.1186/s12890-019-0934-3" TargetMode="External"/><Relationship Id="rId10" Type="http://schemas.openxmlformats.org/officeDocument/2006/relationships/hyperlink" Target="https://www.sciencedirect.com/science/article/pii/S073839910300199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pspsychub.onlinelibrary.wiley.com/doi/abs/10.1348/000711200160390" TargetMode="External"/><Relationship Id="rId14" Type="http://schemas.openxmlformats.org/officeDocument/2006/relationships/hyperlink" Target="https://www.tandfonline.com/doi/full/10.3109/02770903.2016.1165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1ED0-6C8B-4974-A7E7-A431F38A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4561</Words>
  <Characters>25999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Xiubin</dc:creator>
  <cp:keywords/>
  <dc:description/>
  <cp:lastModifiedBy>Ralph, Marina</cp:lastModifiedBy>
  <cp:revision>3</cp:revision>
  <dcterms:created xsi:type="dcterms:W3CDTF">2023-05-02T03:55:00Z</dcterms:created>
  <dcterms:modified xsi:type="dcterms:W3CDTF">2023-05-02T03:55:00Z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2023-05-02T03:55:30Z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7cd01b92-41ed-40a2-ac7a-c5c042fa08df</vt:lpwstr>
  </property>
  <property fmtid="{D5CDD505-2E9C-101B-9397-08002B2CF9AE}" pid="8" name="MSIP_Label_2bbab825-a111-45e4-86a1-18cee0005896_ContentBits">
    <vt:lpwstr>2</vt:lpwstr>
  </property>
</Properties>
</file>