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70C" w14:textId="2C5A8AF8" w:rsidR="00D5202F" w:rsidRPr="00272332" w:rsidRDefault="00D5202F" w:rsidP="00CD3A6D">
      <w:pPr>
        <w:widowControl w:val="0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t>Supplementary description</w:t>
      </w:r>
    </w:p>
    <w:p w14:paraId="28920DE2" w14:textId="12116027" w:rsidR="00B6127F" w:rsidRPr="00272332" w:rsidRDefault="00B6127F" w:rsidP="00CD3A6D">
      <w:pPr>
        <w:widowControl w:val="0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t>Table S1:</w:t>
      </w:r>
      <w:r w:rsidR="007555CC" w:rsidRPr="00272332">
        <w:rPr>
          <w:color w:val="000000"/>
        </w:rPr>
        <w:t xml:space="preserve"> </w:t>
      </w:r>
      <w:r w:rsidR="007555CC" w:rsidRPr="00272332">
        <w:rPr>
          <w:rFonts w:cs="Arial"/>
          <w:b/>
          <w:bCs/>
          <w:color w:val="000000"/>
        </w:rPr>
        <w:t>Basic clinicopathological features of patients included in IHC</w:t>
      </w: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3540"/>
        <w:gridCol w:w="2720"/>
      </w:tblGrid>
      <w:tr w:rsidR="00B6127F" w:rsidRPr="00272332" w14:paraId="18F0D11B" w14:textId="77777777" w:rsidTr="00B6127F">
        <w:trPr>
          <w:trHeight w:val="283"/>
        </w:trPr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D4571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(IHC)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DE8BA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F7F8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Gender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BB1C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Pathology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0F17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Vascular/Nerve invasion</w:t>
            </w:r>
          </w:p>
        </w:tc>
      </w:tr>
      <w:tr w:rsidR="00B6127F" w:rsidRPr="00272332" w14:paraId="4C07B90B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B3ED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7100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E809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95B5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24EE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(-)/(-)</w:t>
            </w:r>
          </w:p>
        </w:tc>
      </w:tr>
      <w:tr w:rsidR="00B6127F" w:rsidRPr="00272332" w14:paraId="5ABC7B56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BB21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BC8E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45B8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44CF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B667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(+)/(-)</w:t>
            </w:r>
          </w:p>
        </w:tc>
      </w:tr>
      <w:tr w:rsidR="00B6127F" w:rsidRPr="00272332" w14:paraId="69CE93E1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7E11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1443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301F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F0C0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C745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(-)/(-)</w:t>
            </w:r>
          </w:p>
        </w:tc>
      </w:tr>
      <w:tr w:rsidR="00B6127F" w:rsidRPr="00272332" w14:paraId="2788163D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1BA5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AEA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91E8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5563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8438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(-)/(-)</w:t>
            </w:r>
          </w:p>
        </w:tc>
      </w:tr>
      <w:tr w:rsidR="00B6127F" w:rsidRPr="00272332" w14:paraId="62152539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D6FC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5D90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2E3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636F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726B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(+)/(-)</w:t>
            </w:r>
          </w:p>
        </w:tc>
      </w:tr>
      <w:tr w:rsidR="00B6127F" w:rsidRPr="00272332" w14:paraId="1111D4A0" w14:textId="77777777" w:rsidTr="00B6127F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D7F1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sample6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2964" w14:textId="77777777" w:rsidR="00B6127F" w:rsidRPr="00272332" w:rsidRDefault="00B6127F" w:rsidP="00B6127F">
            <w:pPr>
              <w:spacing w:line="240" w:lineRule="auto"/>
              <w:jc w:val="right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D04C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CDD3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Nonspecific invasion carcinoma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9E5CE" w14:textId="77777777" w:rsidR="00B6127F" w:rsidRPr="00272332" w:rsidRDefault="00B6127F" w:rsidP="00B6127F">
            <w:pPr>
              <w:spacing w:line="240" w:lineRule="auto"/>
              <w:rPr>
                <w:rFonts w:ascii="SimSun" w:eastAsia="SimSun" w:hAnsi="SimSun" w:cs="SimSun"/>
                <w:color w:val="000000"/>
                <w:sz w:val="22"/>
                <w:lang w:eastAsia="zh-CN"/>
              </w:rPr>
            </w:pPr>
            <w:r w:rsidRPr="00272332">
              <w:rPr>
                <w:rFonts w:ascii="SimSun" w:eastAsia="SimSun" w:hAnsi="SimSun" w:cs="SimSun" w:hint="eastAsia"/>
                <w:color w:val="000000"/>
                <w:sz w:val="22"/>
                <w:szCs w:val="22"/>
                <w:lang w:eastAsia="zh-CN"/>
              </w:rPr>
              <w:t>(+)/(-)</w:t>
            </w:r>
          </w:p>
        </w:tc>
      </w:tr>
    </w:tbl>
    <w:p w14:paraId="153F7187" w14:textId="77777777" w:rsidR="00B6127F" w:rsidRPr="00272332" w:rsidRDefault="00B6127F" w:rsidP="00CD3A6D">
      <w:pPr>
        <w:widowControl w:val="0"/>
        <w:rPr>
          <w:rFonts w:cs="Arial"/>
          <w:b/>
          <w:bCs/>
          <w:color w:val="000000"/>
        </w:rPr>
      </w:pPr>
    </w:p>
    <w:p w14:paraId="62FBC5E1" w14:textId="7DBD362D" w:rsidR="00CD3A6D" w:rsidRPr="00272332" w:rsidRDefault="00CD3A6D" w:rsidP="00CD3A6D">
      <w:pPr>
        <w:widowControl w:val="0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t xml:space="preserve">Figure S1: </w:t>
      </w:r>
    </w:p>
    <w:p w14:paraId="6FE32892" w14:textId="77777777" w:rsidR="00CD3A6D" w:rsidRPr="00272332" w:rsidRDefault="00CD3A6D" w:rsidP="00CD3A6D">
      <w:pPr>
        <w:widowControl w:val="0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drawing>
          <wp:inline distT="0" distB="0" distL="0" distR="0" wp14:anchorId="69739AFB" wp14:editId="130D73BE">
            <wp:extent cx="5273675" cy="192659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84F17" w14:textId="77777777" w:rsidR="00CD3A6D" w:rsidRPr="00272332" w:rsidRDefault="00CD3A6D" w:rsidP="00CD3A6D">
      <w:pPr>
        <w:widowControl w:val="0"/>
        <w:rPr>
          <w:rFonts w:cs="Arial"/>
          <w:color w:val="000000"/>
        </w:rPr>
      </w:pPr>
      <w:r w:rsidRPr="00272332">
        <w:rPr>
          <w:rFonts w:cs="Arial"/>
          <w:color w:val="000000"/>
        </w:rPr>
        <w:t>Relationship between CES2, RFS, and DMFS in the PrognoScan database.</w:t>
      </w:r>
      <w:r w:rsidRPr="00272332">
        <w:rPr>
          <w:rFonts w:cs="Arial" w:hint="eastAsia"/>
          <w:color w:val="000000"/>
        </w:rPr>
        <w:t xml:space="preserve"> </w:t>
      </w:r>
    </w:p>
    <w:p w14:paraId="061F0E7C" w14:textId="1BF2ACA9" w:rsidR="00CD3A6D" w:rsidRPr="00272332" w:rsidRDefault="00CD3A6D" w:rsidP="00CD3A6D">
      <w:pPr>
        <w:widowControl w:val="0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t>Figure S2:</w:t>
      </w:r>
    </w:p>
    <w:p w14:paraId="707B5887" w14:textId="77777777" w:rsidR="00CD3A6D" w:rsidRPr="00272332" w:rsidRDefault="00CD3A6D" w:rsidP="00CD3A6D">
      <w:pPr>
        <w:widowControl w:val="0"/>
        <w:jc w:val="center"/>
        <w:rPr>
          <w:rFonts w:cs="Arial"/>
          <w:b/>
          <w:bCs/>
          <w:color w:val="000000"/>
        </w:rPr>
      </w:pPr>
      <w:r w:rsidRPr="00272332">
        <w:rPr>
          <w:rFonts w:cs="Arial"/>
          <w:b/>
          <w:bCs/>
          <w:color w:val="000000"/>
        </w:rPr>
        <w:drawing>
          <wp:inline distT="0" distB="0" distL="0" distR="0" wp14:anchorId="061DEA5D" wp14:editId="44B496F3">
            <wp:extent cx="2929772" cy="2552700"/>
            <wp:effectExtent l="0" t="0" r="444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59" cy="256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16B3" w14:textId="77777777" w:rsidR="00CD3A6D" w:rsidRPr="00272332" w:rsidRDefault="00CD3A6D" w:rsidP="00CD3A6D">
      <w:pPr>
        <w:widowControl w:val="0"/>
        <w:rPr>
          <w:rFonts w:cs="Arial"/>
          <w:color w:val="000000"/>
        </w:rPr>
      </w:pPr>
      <w:r w:rsidRPr="00272332">
        <w:rPr>
          <w:rFonts w:cs="Arial"/>
          <w:color w:val="000000"/>
        </w:rPr>
        <w:t xml:space="preserve">Correlations between the abundance of tumor-infiltrating lymphocytes (TILs) and CES2 in the </w:t>
      </w:r>
      <w:r w:rsidRPr="00272332">
        <w:rPr>
          <w:rFonts w:cs="Arial"/>
          <w:color w:val="000000"/>
        </w:rPr>
        <w:lastRenderedPageBreak/>
        <w:t>TISIDB database.</w:t>
      </w:r>
    </w:p>
    <w:p w14:paraId="47B0406F" w14:textId="77777777" w:rsidR="0018455F" w:rsidRPr="00272332" w:rsidRDefault="0018455F">
      <w:pPr>
        <w:rPr>
          <w:color w:val="000000"/>
        </w:rPr>
      </w:pPr>
    </w:p>
    <w:sectPr w:rsidR="0018455F" w:rsidRPr="00272332" w:rsidSect="00C94612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F7B1" w14:textId="77777777" w:rsidR="005006D6" w:rsidRDefault="005006D6" w:rsidP="00CD3A6D">
      <w:pPr>
        <w:spacing w:line="240" w:lineRule="auto"/>
      </w:pPr>
      <w:r>
        <w:separator/>
      </w:r>
    </w:p>
  </w:endnote>
  <w:endnote w:type="continuationSeparator" w:id="0">
    <w:p w14:paraId="2D5BEACC" w14:textId="77777777" w:rsidR="005006D6" w:rsidRDefault="005006D6" w:rsidP="00CD3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1CC5" w14:textId="77777777" w:rsidR="006C5368" w:rsidRDefault="000324BC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7A82F" w14:textId="77777777" w:rsidR="006C5368" w:rsidRDefault="00032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7F6A" w14:textId="7F658961" w:rsidR="006C5368" w:rsidRDefault="00523E2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545AF3" wp14:editId="550AA7D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712140cbb17fff2f35b3a72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961151" w14:textId="17C44B9C" w:rsidR="00523E23" w:rsidRPr="00523E23" w:rsidRDefault="00523E23" w:rsidP="00523E23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23E2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45AF3" id="_x0000_t202" coordsize="21600,21600" o:spt="202" path="m,l,21600r21600,l21600,xe">
              <v:stroke joinstyle="miter"/>
              <v:path gradientshapeok="t" o:connecttype="rect"/>
            </v:shapetype>
            <v:shape id="MSIPCM712140cbb17fff2f35b3a72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74961151" w14:textId="17C44B9C" w:rsidR="00523E23" w:rsidRPr="00523E23" w:rsidRDefault="00523E23" w:rsidP="00523E23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23E2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5B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9A87BB" wp14:editId="5BF0BA1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FC5B6" w14:textId="77777777" w:rsidR="00740F67" w:rsidRPr="00740F67" w:rsidRDefault="000324BC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A87BB" id="Text Box 2" o:spid="_x0000_s1027" type="#_x0000_t202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5F0FC5B6" w14:textId="77777777" w:rsidR="00740F67" w:rsidRPr="00740F67" w:rsidRDefault="000324BC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3A6D">
      <w:rPr>
        <w:rStyle w:val="PageNumber"/>
      </w:rPr>
      <w:fldChar w:fldCharType="begin"/>
    </w:r>
    <w:r w:rsidR="00CD3A6D">
      <w:rPr>
        <w:rStyle w:val="PageNumber"/>
      </w:rPr>
      <w:instrText xml:space="preserve">PAGE  </w:instrText>
    </w:r>
    <w:r w:rsidR="00CD3A6D">
      <w:rPr>
        <w:rStyle w:val="PageNumber"/>
      </w:rPr>
      <w:fldChar w:fldCharType="separate"/>
    </w:r>
    <w:r w:rsidR="00CD3A6D">
      <w:rPr>
        <w:rStyle w:val="PageNumber"/>
        <w:noProof/>
      </w:rPr>
      <w:t>5</w:t>
    </w:r>
    <w:r w:rsidR="00CD3A6D">
      <w:rPr>
        <w:rStyle w:val="PageNumber"/>
      </w:rPr>
      <w:fldChar w:fldCharType="end"/>
    </w:r>
  </w:p>
  <w:p w14:paraId="6942F7E2" w14:textId="77777777" w:rsidR="006C5368" w:rsidRDefault="00032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65C0" w14:textId="5F4C9754" w:rsidR="00740F67" w:rsidRDefault="00523E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565360" wp14:editId="696D392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475946babe7abd82af48738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25212" w14:textId="5B484DB7" w:rsidR="00523E23" w:rsidRPr="00523E23" w:rsidRDefault="00523E23" w:rsidP="00523E23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23E2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65360" id="_x0000_t202" coordsize="21600,21600" o:spt="202" path="m,l,21600r21600,l21600,xe">
              <v:stroke joinstyle="miter"/>
              <v:path gradientshapeok="t" o:connecttype="rect"/>
            </v:shapetype>
            <v:shape id="MSIPCM475946babe7abd82af487386" o:spid="_x0000_s1028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EJ/pOwbAgAALAQAAA4AAAAAAAAAAAAAAAAALgIAAGRycy9lMm9Eb2MueG1sUEsBAi0A&#10;FAAGAAgAAAAhABBTv+/eAAAACwEAAA8AAAAAAAAAAAAAAAAAdQQAAGRycy9kb3ducmV2LnhtbFBL&#10;BQYAAAAABAAEAPMAAACABQAAAAA=&#10;" o:allowincell="f" filled="f" stroked="f" strokeweight=".5pt">
              <v:textbox inset="20pt,0,,0">
                <w:txbxContent>
                  <w:p w14:paraId="7BA25212" w14:textId="5B484DB7" w:rsidR="00523E23" w:rsidRPr="00523E23" w:rsidRDefault="00523E23" w:rsidP="00523E23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23E2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5B5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9ADC5E" wp14:editId="221D729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9F72E" w14:textId="77777777" w:rsidR="00740F67" w:rsidRPr="00740F67" w:rsidRDefault="000324BC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ADC5E" id="Text Box 1" o:spid="_x0000_s1029" type="#_x0000_t202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" o:allowincell="f" filled="f" stroked="f">
              <v:textbox inset="20pt,0,,0">
                <w:txbxContent>
                  <w:p w14:paraId="3319F72E" w14:textId="77777777" w:rsidR="00740F67" w:rsidRPr="00740F67" w:rsidRDefault="000324BC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A8C4" w14:textId="77777777" w:rsidR="005006D6" w:rsidRDefault="005006D6" w:rsidP="00CD3A6D">
      <w:pPr>
        <w:spacing w:line="240" w:lineRule="auto"/>
      </w:pPr>
      <w:r>
        <w:separator/>
      </w:r>
    </w:p>
  </w:footnote>
  <w:footnote w:type="continuationSeparator" w:id="0">
    <w:p w14:paraId="4DAC425C" w14:textId="77777777" w:rsidR="005006D6" w:rsidRDefault="005006D6" w:rsidP="00CD3A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53"/>
    <w:rsid w:val="000324BC"/>
    <w:rsid w:val="00090855"/>
    <w:rsid w:val="00103BE5"/>
    <w:rsid w:val="00152B46"/>
    <w:rsid w:val="0018455F"/>
    <w:rsid w:val="00223493"/>
    <w:rsid w:val="00267797"/>
    <w:rsid w:val="00270CB3"/>
    <w:rsid w:val="00272332"/>
    <w:rsid w:val="00305634"/>
    <w:rsid w:val="003B65D9"/>
    <w:rsid w:val="005006D6"/>
    <w:rsid w:val="00523E23"/>
    <w:rsid w:val="0059116F"/>
    <w:rsid w:val="005A5B52"/>
    <w:rsid w:val="00717EE3"/>
    <w:rsid w:val="007555CC"/>
    <w:rsid w:val="00772D09"/>
    <w:rsid w:val="00873DA4"/>
    <w:rsid w:val="00922C94"/>
    <w:rsid w:val="0092350F"/>
    <w:rsid w:val="00931039"/>
    <w:rsid w:val="00931322"/>
    <w:rsid w:val="009F7214"/>
    <w:rsid w:val="00A47E53"/>
    <w:rsid w:val="00A50DCE"/>
    <w:rsid w:val="00A84A67"/>
    <w:rsid w:val="00AE37F3"/>
    <w:rsid w:val="00B20EA8"/>
    <w:rsid w:val="00B6127F"/>
    <w:rsid w:val="00C92E10"/>
    <w:rsid w:val="00CD3A6D"/>
    <w:rsid w:val="00CE3B6E"/>
    <w:rsid w:val="00D06879"/>
    <w:rsid w:val="00D5202F"/>
    <w:rsid w:val="00D752C2"/>
    <w:rsid w:val="00DB5070"/>
    <w:rsid w:val="00E10E01"/>
    <w:rsid w:val="00E373F5"/>
    <w:rsid w:val="00E91840"/>
    <w:rsid w:val="00E92DF3"/>
    <w:rsid w:val="00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16A24"/>
  <w15:chartTrackingRefBased/>
  <w15:docId w15:val="{49CBA4E4-479C-4D7D-893C-FCDD1667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6D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3A6D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CD3A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3A6D"/>
    <w:rPr>
      <w:sz w:val="18"/>
      <w:szCs w:val="18"/>
    </w:rPr>
  </w:style>
  <w:style w:type="character" w:styleId="PageNumber">
    <w:name w:val="page number"/>
    <w:basedOn w:val="DefaultParagraphFont"/>
    <w:rsid w:val="00CD3A6D"/>
  </w:style>
  <w:style w:type="character" w:styleId="LineNumber">
    <w:name w:val="line number"/>
    <w:basedOn w:val="DefaultParagraphFont"/>
    <w:uiPriority w:val="99"/>
    <w:semiHidden/>
    <w:unhideWhenUsed/>
    <w:rsid w:val="00CD3A6D"/>
  </w:style>
  <w:style w:type="character" w:styleId="CommentReference">
    <w:name w:val="annotation reference"/>
    <w:basedOn w:val="DefaultParagraphFont"/>
    <w:uiPriority w:val="99"/>
    <w:semiHidden/>
    <w:unhideWhenUsed/>
    <w:rsid w:val="00523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E23"/>
    <w:rPr>
      <w:rFonts w:ascii="Arial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E23"/>
    <w:rPr>
      <w:rFonts w:ascii="Arial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 yao</dc:creator>
  <cp:keywords/>
  <dc:description/>
  <cp:lastModifiedBy>Thadani, Lavina</cp:lastModifiedBy>
  <cp:revision>3</cp:revision>
  <dcterms:created xsi:type="dcterms:W3CDTF">2023-04-16T21:46:00Z</dcterms:created>
  <dcterms:modified xsi:type="dcterms:W3CDTF">2023-04-16T21:46:00Z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2023-04-16T21:46:29Z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19dd3d46-be89-4c33-ac37-a45d996f6b1e</vt:lpwstr>
  </property>
  <property fmtid="{D5CDD505-2E9C-101B-9397-08002B2CF9AE}" pid="8" name="MSIP_Label_2bbab825-a111-45e4-86a1-18cee0005896_ContentBits">
    <vt:lpwstr>2</vt:lpwstr>
  </property>
</Properties>
</file>