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07E0B" w14:textId="77777777" w:rsidR="00E4428B" w:rsidRDefault="002B432E">
      <w:pPr>
        <w:rPr>
          <w:rFonts w:ascii="Times New Roman" w:hAnsi="Times New Roman"/>
          <w:b/>
          <w:bCs/>
          <w:sz w:val="24"/>
          <w:szCs w:val="24"/>
          <w:lang w:val="en-US" w:eastAsia="zh-CN"/>
        </w:rPr>
      </w:pPr>
      <w:r>
        <w:rPr>
          <w:rFonts w:ascii="Times New Roman" w:hAnsi="Times New Roman" w:hint="eastAsia"/>
          <w:b/>
          <w:bCs/>
          <w:sz w:val="24"/>
          <w:szCs w:val="24"/>
          <w:lang w:val="en-US" w:eastAsia="zh-CN"/>
        </w:rPr>
        <w:t xml:space="preserve">Supplementary </w:t>
      </w:r>
      <w:r>
        <w:rPr>
          <w:rFonts w:ascii="Times New Roman" w:hAnsi="Times New Roman"/>
          <w:b/>
          <w:bCs/>
          <w:sz w:val="24"/>
          <w:szCs w:val="24"/>
          <w:lang w:val="en-US" w:eastAsia="zh-CN"/>
        </w:rPr>
        <w:t>Table</w:t>
      </w:r>
      <w:r>
        <w:rPr>
          <w:rFonts w:ascii="Times New Roman" w:hAnsi="Times New Roman" w:hint="eastAsia"/>
          <w:b/>
          <w:bCs/>
          <w:sz w:val="24"/>
          <w:szCs w:val="24"/>
          <w:lang w:val="en-US" w:eastAsia="zh-CN"/>
        </w:rPr>
        <w:t>s</w:t>
      </w:r>
    </w:p>
    <w:p w14:paraId="65203679" w14:textId="77777777" w:rsidR="00E4428B" w:rsidRDefault="002B432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 w:eastAsia="zh-CN"/>
        </w:rPr>
        <w:t xml:space="preserve">Table </w:t>
      </w:r>
      <w:r>
        <w:rPr>
          <w:rFonts w:ascii="Times New Roman" w:hAnsi="Times New Roman" w:hint="eastAsia"/>
          <w:b/>
          <w:bCs/>
          <w:sz w:val="24"/>
          <w:szCs w:val="24"/>
          <w:lang w:val="en-US" w:eastAsia="zh-CN"/>
        </w:rPr>
        <w:t>S1</w:t>
      </w:r>
      <w:r>
        <w:rPr>
          <w:rFonts w:ascii="Times New Roman" w:hAnsi="Times New Roman"/>
          <w:sz w:val="24"/>
          <w:szCs w:val="24"/>
        </w:rPr>
        <w:t xml:space="preserve"> Characterization of allergen profiles in </w:t>
      </w:r>
      <w:r>
        <w:rPr>
          <w:rFonts w:ascii="Times New Roman" w:eastAsia="SimSun" w:hAnsi="Times New Roman" w:hint="eastAsia"/>
          <w:sz w:val="24"/>
          <w:szCs w:val="24"/>
          <w:lang w:val="en-US" w:eastAsia="zh-CN"/>
        </w:rPr>
        <w:t>m</w:t>
      </w:r>
      <w:r>
        <w:rPr>
          <w:rFonts w:ascii="Times New Roman" w:eastAsia="SimSun" w:hAnsi="Times New Roman"/>
          <w:sz w:val="24"/>
          <w:szCs w:val="24"/>
        </w:rPr>
        <w:t>onosensitization</w:t>
      </w:r>
      <w:r>
        <w:rPr>
          <w:rFonts w:ascii="Times New Roman" w:hAnsi="Times New Roman"/>
          <w:sz w:val="24"/>
          <w:szCs w:val="24"/>
        </w:rPr>
        <w:t xml:space="preserve"> group</w:t>
      </w:r>
    </w:p>
    <w:tbl>
      <w:tblPr>
        <w:tblW w:w="10613" w:type="dxa"/>
        <w:jc w:val="center"/>
        <w:tblLayout w:type="fixed"/>
        <w:tblLook w:val="04A0" w:firstRow="1" w:lastRow="0" w:firstColumn="1" w:lastColumn="0" w:noHBand="0" w:noVBand="1"/>
      </w:tblPr>
      <w:tblGrid>
        <w:gridCol w:w="3099"/>
        <w:gridCol w:w="1037"/>
        <w:gridCol w:w="1213"/>
        <w:gridCol w:w="1296"/>
        <w:gridCol w:w="1254"/>
        <w:gridCol w:w="1514"/>
        <w:gridCol w:w="1200"/>
      </w:tblGrid>
      <w:tr w:rsidR="00E4428B" w14:paraId="77DDF2DA" w14:textId="77777777">
        <w:trPr>
          <w:trHeight w:val="314"/>
          <w:jc w:val="center"/>
        </w:trPr>
        <w:tc>
          <w:tcPr>
            <w:tcW w:w="309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FD6AEEE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  <w:lang w:val="en-US" w:eastAsia="zh-CN"/>
              </w:rPr>
              <w:t>Allergens</w:t>
            </w:r>
          </w:p>
        </w:tc>
        <w:tc>
          <w:tcPr>
            <w:tcW w:w="10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A019451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  <w:lang w:val="en-US" w:eastAsia="zh-CN"/>
              </w:rPr>
              <w:t>0-1 years</w:t>
            </w:r>
          </w:p>
        </w:tc>
        <w:tc>
          <w:tcPr>
            <w:tcW w:w="121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9A38F36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  <w:lang w:val="en-US" w:eastAsia="zh-CN"/>
              </w:rPr>
              <w:t>&gt;1-3 years</w:t>
            </w:r>
          </w:p>
        </w:tc>
        <w:tc>
          <w:tcPr>
            <w:tcW w:w="129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2B9F5C5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  <w:lang w:val="en-US" w:eastAsia="zh-CN"/>
              </w:rPr>
              <w:t>&gt;3-6 years</w:t>
            </w:r>
          </w:p>
        </w:tc>
        <w:tc>
          <w:tcPr>
            <w:tcW w:w="125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3163075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  <w:lang w:val="en-US" w:eastAsia="zh-CN"/>
              </w:rPr>
              <w:t>&gt;6-12 years</w:t>
            </w:r>
          </w:p>
        </w:tc>
        <w:tc>
          <w:tcPr>
            <w:tcW w:w="151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54D9A3A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  <w:lang w:val="en-US" w:eastAsia="zh-CN"/>
              </w:rPr>
              <w:t>&gt;12-18</w:t>
            </w:r>
            <w:r>
              <w:rPr>
                <w:rFonts w:ascii="Times New Roman" w:hAnsi="Times New Roman" w:hint="eastAsia"/>
                <w:b/>
                <w:bCs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1"/>
                <w:szCs w:val="21"/>
                <w:lang w:val="en-US" w:eastAsia="zh-CN"/>
              </w:rPr>
              <w:t>years</w:t>
            </w:r>
          </w:p>
        </w:tc>
        <w:tc>
          <w:tcPr>
            <w:tcW w:w="120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D224C83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  <w:lang w:val="en-US" w:eastAsia="zh-CN"/>
              </w:rPr>
              <w:t>0-18 years</w:t>
            </w:r>
          </w:p>
        </w:tc>
      </w:tr>
      <w:tr w:rsidR="00E4428B" w14:paraId="47908072" w14:textId="77777777">
        <w:trPr>
          <w:trHeight w:val="444"/>
          <w:jc w:val="center"/>
        </w:trPr>
        <w:tc>
          <w:tcPr>
            <w:tcW w:w="10613" w:type="dxa"/>
            <w:gridSpan w:val="7"/>
            <w:tcBorders>
              <w:top w:val="single" w:sz="18" w:space="0" w:color="auto"/>
              <w:tl2br w:val="nil"/>
              <w:tr2bl w:val="nil"/>
            </w:tcBorders>
            <w:vAlign w:val="center"/>
          </w:tcPr>
          <w:p w14:paraId="18BA8BC3" w14:textId="77777777" w:rsidR="00E4428B" w:rsidRDefault="002B432E">
            <w:pPr>
              <w:tabs>
                <w:tab w:val="left" w:pos="1058"/>
              </w:tabs>
              <w:spacing w:line="240" w:lineRule="atLeast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b/>
                <w:bCs/>
                <w:sz w:val="18"/>
                <w:szCs w:val="18"/>
                <w:lang w:val="en-US" w:eastAsia="zh-CN"/>
              </w:rPr>
              <w:t>15 allergens</w:t>
            </w:r>
            <w:r>
              <w:rPr>
                <w:rFonts w:ascii="Times New Roman" w:eastAsia="SimSun" w:hAnsi="Times New Roman" w:hint="eastAsia"/>
                <w:b/>
                <w:bCs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[n (%)]</w:t>
            </w:r>
          </w:p>
        </w:tc>
      </w:tr>
      <w:tr w:rsidR="00E4428B" w14:paraId="42350D8E" w14:textId="77777777">
        <w:trPr>
          <w:trHeight w:val="286"/>
          <w:jc w:val="center"/>
        </w:trPr>
        <w:tc>
          <w:tcPr>
            <w:tcW w:w="3099" w:type="dxa"/>
            <w:tcBorders>
              <w:tl2br w:val="nil"/>
              <w:tr2bl w:val="nil"/>
            </w:tcBorders>
            <w:vAlign w:val="center"/>
          </w:tcPr>
          <w:p w14:paraId="0D9C6FA2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Cockroach</w:t>
            </w:r>
          </w:p>
        </w:tc>
        <w:tc>
          <w:tcPr>
            <w:tcW w:w="1037" w:type="dxa"/>
            <w:tcBorders>
              <w:tl2br w:val="nil"/>
              <w:tr2bl w:val="nil"/>
            </w:tcBorders>
            <w:vAlign w:val="center"/>
          </w:tcPr>
          <w:p w14:paraId="457341A3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2(0.404)</w:t>
            </w:r>
          </w:p>
        </w:tc>
        <w:tc>
          <w:tcPr>
            <w:tcW w:w="1213" w:type="dxa"/>
            <w:tcBorders>
              <w:tl2br w:val="nil"/>
              <w:tr2bl w:val="nil"/>
            </w:tcBorders>
            <w:vAlign w:val="center"/>
          </w:tcPr>
          <w:p w14:paraId="71A9F55C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vAlign w:val="center"/>
          </w:tcPr>
          <w:p w14:paraId="2036C0E3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1(0.202)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6F927EAE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1(0.202)</w:t>
            </w:r>
          </w:p>
        </w:tc>
        <w:tc>
          <w:tcPr>
            <w:tcW w:w="1514" w:type="dxa"/>
            <w:tcBorders>
              <w:tl2br w:val="nil"/>
              <w:tr2bl w:val="nil"/>
            </w:tcBorders>
            <w:vAlign w:val="center"/>
          </w:tcPr>
          <w:p w14:paraId="6212DE95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08F1E043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</w:tr>
      <w:tr w:rsidR="00E4428B" w14:paraId="688512BC" w14:textId="77777777">
        <w:trPr>
          <w:trHeight w:val="286"/>
          <w:jc w:val="center"/>
        </w:trPr>
        <w:tc>
          <w:tcPr>
            <w:tcW w:w="3099" w:type="dxa"/>
            <w:tcBorders>
              <w:tl2br w:val="nil"/>
              <w:tr2bl w:val="nil"/>
            </w:tcBorders>
            <w:vAlign w:val="center"/>
          </w:tcPr>
          <w:p w14:paraId="0855E8AA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House mite and dust mite</w:t>
            </w:r>
          </w:p>
        </w:tc>
        <w:tc>
          <w:tcPr>
            <w:tcW w:w="1037" w:type="dxa"/>
            <w:tcBorders>
              <w:tl2br w:val="nil"/>
              <w:tr2bl w:val="nil"/>
            </w:tcBorders>
            <w:vAlign w:val="center"/>
          </w:tcPr>
          <w:p w14:paraId="62CB80B2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277(55.96)</w:t>
            </w:r>
          </w:p>
        </w:tc>
        <w:tc>
          <w:tcPr>
            <w:tcW w:w="1213" w:type="dxa"/>
            <w:tcBorders>
              <w:tl2br w:val="nil"/>
              <w:tr2bl w:val="nil"/>
            </w:tcBorders>
            <w:vAlign w:val="center"/>
          </w:tcPr>
          <w:p w14:paraId="34151CAF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2(0.404)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vAlign w:val="center"/>
          </w:tcPr>
          <w:p w14:paraId="28FA2E42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25(5.05)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20CD54CC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99(20.00)</w:t>
            </w:r>
          </w:p>
        </w:tc>
        <w:tc>
          <w:tcPr>
            <w:tcW w:w="1514" w:type="dxa"/>
            <w:tcBorders>
              <w:tl2br w:val="nil"/>
              <w:tr2bl w:val="nil"/>
            </w:tcBorders>
            <w:vAlign w:val="center"/>
          </w:tcPr>
          <w:p w14:paraId="003AE025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99(20.00)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6DB58A3C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52(10.51)</w:t>
            </w:r>
          </w:p>
        </w:tc>
      </w:tr>
      <w:tr w:rsidR="00E4428B" w14:paraId="104AB373" w14:textId="77777777">
        <w:trPr>
          <w:trHeight w:val="497"/>
          <w:jc w:val="center"/>
        </w:trPr>
        <w:tc>
          <w:tcPr>
            <w:tcW w:w="3099" w:type="dxa"/>
            <w:tcBorders>
              <w:tl2br w:val="nil"/>
              <w:tr2bl w:val="nil"/>
            </w:tcBorders>
            <w:vAlign w:val="center"/>
          </w:tcPr>
          <w:p w14:paraId="542CB6F3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Mould-related allergens</w:t>
            </w:r>
          </w:p>
        </w:tc>
        <w:tc>
          <w:tcPr>
            <w:tcW w:w="1037" w:type="dxa"/>
            <w:tcBorders>
              <w:tl2br w:val="nil"/>
              <w:tr2bl w:val="nil"/>
            </w:tcBorders>
            <w:vAlign w:val="center"/>
          </w:tcPr>
          <w:p w14:paraId="52735D65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132(26.67)</w:t>
            </w:r>
          </w:p>
        </w:tc>
        <w:tc>
          <w:tcPr>
            <w:tcW w:w="1213" w:type="dxa"/>
            <w:tcBorders>
              <w:tl2br w:val="nil"/>
              <w:tr2bl w:val="nil"/>
            </w:tcBorders>
            <w:vAlign w:val="center"/>
          </w:tcPr>
          <w:p w14:paraId="2ED2D2B8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2(0.404)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vAlign w:val="center"/>
          </w:tcPr>
          <w:p w14:paraId="68EAAD51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21(4.24)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0E07D96A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72(14.55)</w:t>
            </w:r>
          </w:p>
        </w:tc>
        <w:tc>
          <w:tcPr>
            <w:tcW w:w="1514" w:type="dxa"/>
            <w:tcBorders>
              <w:tl2br w:val="nil"/>
              <w:tr2bl w:val="nil"/>
            </w:tcBorders>
            <w:vAlign w:val="center"/>
          </w:tcPr>
          <w:p w14:paraId="5E2C7AF1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28(5.66)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6B755BAC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9(1.82)</w:t>
            </w:r>
          </w:p>
        </w:tc>
      </w:tr>
      <w:tr w:rsidR="00E4428B" w14:paraId="03E0C85B" w14:textId="77777777">
        <w:trPr>
          <w:trHeight w:val="435"/>
          <w:jc w:val="center"/>
        </w:trPr>
        <w:tc>
          <w:tcPr>
            <w:tcW w:w="3099" w:type="dxa"/>
            <w:tcBorders>
              <w:tl2br w:val="nil"/>
              <w:tr2bl w:val="nil"/>
            </w:tcBorders>
            <w:vAlign w:val="center"/>
          </w:tcPr>
          <w:p w14:paraId="1CD2EDDD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Cat epithelium</w:t>
            </w:r>
          </w:p>
        </w:tc>
        <w:tc>
          <w:tcPr>
            <w:tcW w:w="1037" w:type="dxa"/>
            <w:tcBorders>
              <w:tl2br w:val="nil"/>
              <w:tr2bl w:val="nil"/>
            </w:tcBorders>
            <w:vAlign w:val="center"/>
          </w:tcPr>
          <w:p w14:paraId="62FBFBC5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10(2.02)</w:t>
            </w:r>
          </w:p>
        </w:tc>
        <w:tc>
          <w:tcPr>
            <w:tcW w:w="1213" w:type="dxa"/>
            <w:tcBorders>
              <w:tl2br w:val="nil"/>
              <w:tr2bl w:val="nil"/>
            </w:tcBorders>
            <w:vAlign w:val="center"/>
          </w:tcPr>
          <w:p w14:paraId="77F68F27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1(0.202)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vAlign w:val="center"/>
          </w:tcPr>
          <w:p w14:paraId="48DEBC29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1(0.202)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23E54770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1(0.202)</w:t>
            </w:r>
          </w:p>
        </w:tc>
        <w:tc>
          <w:tcPr>
            <w:tcW w:w="1514" w:type="dxa"/>
            <w:tcBorders>
              <w:tl2br w:val="nil"/>
              <w:tr2bl w:val="nil"/>
            </w:tcBorders>
            <w:vAlign w:val="center"/>
          </w:tcPr>
          <w:p w14:paraId="2DF265A9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2(0.404)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4732D34B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5(1.01)</w:t>
            </w:r>
          </w:p>
        </w:tc>
      </w:tr>
      <w:tr w:rsidR="00E4428B" w14:paraId="4821DA90" w14:textId="77777777">
        <w:trPr>
          <w:trHeight w:val="449"/>
          <w:jc w:val="center"/>
        </w:trPr>
        <w:tc>
          <w:tcPr>
            <w:tcW w:w="3099" w:type="dxa"/>
            <w:tcBorders>
              <w:tl2br w:val="nil"/>
              <w:tr2bl w:val="nil"/>
            </w:tcBorders>
            <w:vAlign w:val="center"/>
          </w:tcPr>
          <w:p w14:paraId="6172F1F2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 xml:space="preserve">Dog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epithelium</w:t>
            </w:r>
          </w:p>
        </w:tc>
        <w:tc>
          <w:tcPr>
            <w:tcW w:w="1037" w:type="dxa"/>
            <w:tcBorders>
              <w:tl2br w:val="nil"/>
              <w:tr2bl w:val="nil"/>
            </w:tcBorders>
            <w:vAlign w:val="center"/>
          </w:tcPr>
          <w:p w14:paraId="11B8B52C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1(0.202)</w:t>
            </w:r>
          </w:p>
        </w:tc>
        <w:tc>
          <w:tcPr>
            <w:tcW w:w="1213" w:type="dxa"/>
            <w:tcBorders>
              <w:tl2br w:val="nil"/>
              <w:tr2bl w:val="nil"/>
            </w:tcBorders>
            <w:vAlign w:val="center"/>
          </w:tcPr>
          <w:p w14:paraId="760B0DCE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vAlign w:val="center"/>
          </w:tcPr>
          <w:p w14:paraId="211D9A37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07B1E58F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514" w:type="dxa"/>
            <w:tcBorders>
              <w:tl2br w:val="nil"/>
              <w:tr2bl w:val="nil"/>
            </w:tcBorders>
            <w:vAlign w:val="center"/>
          </w:tcPr>
          <w:p w14:paraId="4EC04D8E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1(0.202)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426C19AD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</w:tr>
      <w:tr w:rsidR="00E4428B" w14:paraId="1F70F726" w14:textId="77777777">
        <w:trPr>
          <w:trHeight w:val="517"/>
          <w:jc w:val="center"/>
        </w:trPr>
        <w:tc>
          <w:tcPr>
            <w:tcW w:w="3099" w:type="dxa"/>
            <w:tcBorders>
              <w:tl2br w:val="nil"/>
              <w:tr2bl w:val="nil"/>
            </w:tcBorders>
            <w:vAlign w:val="center"/>
          </w:tcPr>
          <w:p w14:paraId="55CAA28C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Artemisia pollen</w:t>
            </w:r>
          </w:p>
        </w:tc>
        <w:tc>
          <w:tcPr>
            <w:tcW w:w="1037" w:type="dxa"/>
            <w:tcBorders>
              <w:tl2br w:val="nil"/>
              <w:tr2bl w:val="nil"/>
            </w:tcBorders>
            <w:vAlign w:val="center"/>
          </w:tcPr>
          <w:p w14:paraId="59CAC5B3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20(4.04)</w:t>
            </w:r>
          </w:p>
        </w:tc>
        <w:tc>
          <w:tcPr>
            <w:tcW w:w="1213" w:type="dxa"/>
            <w:tcBorders>
              <w:tl2br w:val="nil"/>
              <w:tr2bl w:val="nil"/>
            </w:tcBorders>
            <w:vAlign w:val="center"/>
          </w:tcPr>
          <w:p w14:paraId="530F52FF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vAlign w:val="center"/>
          </w:tcPr>
          <w:p w14:paraId="0DEFDADB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45ABAB58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6(1.21)</w:t>
            </w:r>
          </w:p>
        </w:tc>
        <w:tc>
          <w:tcPr>
            <w:tcW w:w="1514" w:type="dxa"/>
            <w:tcBorders>
              <w:tl2br w:val="nil"/>
              <w:tr2bl w:val="nil"/>
            </w:tcBorders>
            <w:vAlign w:val="center"/>
          </w:tcPr>
          <w:p w14:paraId="65D93A1D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9(1.82)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599760FF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5(1.01)</w:t>
            </w:r>
          </w:p>
        </w:tc>
      </w:tr>
      <w:tr w:rsidR="00E4428B" w14:paraId="57AEEC29" w14:textId="77777777">
        <w:trPr>
          <w:trHeight w:val="395"/>
          <w:jc w:val="center"/>
        </w:trPr>
        <w:tc>
          <w:tcPr>
            <w:tcW w:w="3099" w:type="dxa"/>
            <w:tcBorders>
              <w:tl2br w:val="nil"/>
              <w:tr2bl w:val="nil"/>
            </w:tcBorders>
            <w:vAlign w:val="center"/>
          </w:tcPr>
          <w:p w14:paraId="4BC61E7B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Humulus scandens pollen</w:t>
            </w:r>
          </w:p>
        </w:tc>
        <w:tc>
          <w:tcPr>
            <w:tcW w:w="1037" w:type="dxa"/>
            <w:tcBorders>
              <w:tl2br w:val="nil"/>
              <w:tr2bl w:val="nil"/>
            </w:tcBorders>
            <w:vAlign w:val="center"/>
          </w:tcPr>
          <w:p w14:paraId="0A8C3EEF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17(3.43)</w:t>
            </w:r>
          </w:p>
        </w:tc>
        <w:tc>
          <w:tcPr>
            <w:tcW w:w="1213" w:type="dxa"/>
            <w:tcBorders>
              <w:tl2br w:val="nil"/>
              <w:tr2bl w:val="nil"/>
            </w:tcBorders>
            <w:vAlign w:val="center"/>
          </w:tcPr>
          <w:p w14:paraId="41572008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vAlign w:val="center"/>
          </w:tcPr>
          <w:p w14:paraId="46749824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01FD70A1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4(0.808)</w:t>
            </w:r>
          </w:p>
        </w:tc>
        <w:tc>
          <w:tcPr>
            <w:tcW w:w="1514" w:type="dxa"/>
            <w:tcBorders>
              <w:tl2br w:val="nil"/>
              <w:tr2bl w:val="nil"/>
            </w:tcBorders>
            <w:vAlign w:val="center"/>
          </w:tcPr>
          <w:p w14:paraId="72D671E7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7(1.41)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27DCAB93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6(1.21)</w:t>
            </w:r>
          </w:p>
        </w:tc>
      </w:tr>
      <w:tr w:rsidR="00E4428B" w14:paraId="1A01EC82" w14:textId="77777777">
        <w:trPr>
          <w:trHeight w:val="390"/>
          <w:jc w:val="center"/>
        </w:trPr>
        <w:tc>
          <w:tcPr>
            <w:tcW w:w="3099" w:type="dxa"/>
            <w:tcBorders>
              <w:tl2br w:val="nil"/>
              <w:tr2bl w:val="nil"/>
            </w:tcBorders>
            <w:vAlign w:val="center"/>
          </w:tcPr>
          <w:p w14:paraId="6CA6BEDA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Ragweed pollen</w:t>
            </w:r>
          </w:p>
        </w:tc>
        <w:tc>
          <w:tcPr>
            <w:tcW w:w="1037" w:type="dxa"/>
            <w:tcBorders>
              <w:tl2br w:val="nil"/>
              <w:tr2bl w:val="nil"/>
            </w:tcBorders>
            <w:vAlign w:val="center"/>
          </w:tcPr>
          <w:p w14:paraId="53F4A8DB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2(0.404)</w:t>
            </w:r>
          </w:p>
        </w:tc>
        <w:tc>
          <w:tcPr>
            <w:tcW w:w="1213" w:type="dxa"/>
            <w:tcBorders>
              <w:tl2br w:val="nil"/>
              <w:tr2bl w:val="nil"/>
            </w:tcBorders>
            <w:vAlign w:val="center"/>
          </w:tcPr>
          <w:p w14:paraId="6BFEB68B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vAlign w:val="center"/>
          </w:tcPr>
          <w:p w14:paraId="25ADDC4C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19E9155F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1(0.202)</w:t>
            </w:r>
          </w:p>
        </w:tc>
        <w:tc>
          <w:tcPr>
            <w:tcW w:w="1514" w:type="dxa"/>
            <w:tcBorders>
              <w:tl2br w:val="nil"/>
              <w:tr2bl w:val="nil"/>
            </w:tcBorders>
            <w:vAlign w:val="center"/>
          </w:tcPr>
          <w:p w14:paraId="1DE5951C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0B962479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1(0.202)</w:t>
            </w:r>
          </w:p>
        </w:tc>
      </w:tr>
      <w:tr w:rsidR="00E4428B" w14:paraId="53F272D5" w14:textId="77777777">
        <w:trPr>
          <w:trHeight w:val="395"/>
          <w:jc w:val="center"/>
        </w:trPr>
        <w:tc>
          <w:tcPr>
            <w:tcW w:w="3099" w:type="dxa"/>
            <w:tcBorders>
              <w:tl2br w:val="nil"/>
              <w:tr2bl w:val="nil"/>
            </w:tcBorders>
            <w:vAlign w:val="center"/>
          </w:tcPr>
          <w:p w14:paraId="56DAF3B1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Mixture of 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poplar, willow, and elm</w:t>
            </w:r>
          </w:p>
        </w:tc>
        <w:tc>
          <w:tcPr>
            <w:tcW w:w="1037" w:type="dxa"/>
            <w:tcBorders>
              <w:tl2br w:val="nil"/>
              <w:tr2bl w:val="nil"/>
            </w:tcBorders>
            <w:vAlign w:val="center"/>
          </w:tcPr>
          <w:p w14:paraId="28C3BD8C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2(0.404)</w:t>
            </w:r>
          </w:p>
        </w:tc>
        <w:tc>
          <w:tcPr>
            <w:tcW w:w="1213" w:type="dxa"/>
            <w:tcBorders>
              <w:tl2br w:val="nil"/>
              <w:tr2bl w:val="nil"/>
            </w:tcBorders>
            <w:vAlign w:val="center"/>
          </w:tcPr>
          <w:p w14:paraId="784B5B14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vAlign w:val="center"/>
          </w:tcPr>
          <w:p w14:paraId="7DF20972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49614BEE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514" w:type="dxa"/>
            <w:tcBorders>
              <w:tl2br w:val="nil"/>
              <w:tr2bl w:val="nil"/>
            </w:tcBorders>
            <w:vAlign w:val="center"/>
          </w:tcPr>
          <w:p w14:paraId="34AACA7E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1(0.202)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1727263B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1(0.202)</w:t>
            </w:r>
          </w:p>
        </w:tc>
      </w:tr>
      <w:tr w:rsidR="00E4428B" w14:paraId="45552D49" w14:textId="77777777">
        <w:trPr>
          <w:trHeight w:val="299"/>
          <w:jc w:val="center"/>
        </w:trPr>
        <w:tc>
          <w:tcPr>
            <w:tcW w:w="3099" w:type="dxa"/>
            <w:tcBorders>
              <w:tl2br w:val="nil"/>
              <w:tr2bl w:val="nil"/>
            </w:tcBorders>
            <w:vAlign w:val="center"/>
          </w:tcPr>
          <w:p w14:paraId="172C4793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Milk</w:t>
            </w:r>
          </w:p>
        </w:tc>
        <w:tc>
          <w:tcPr>
            <w:tcW w:w="1037" w:type="dxa"/>
            <w:tcBorders>
              <w:tl2br w:val="nil"/>
              <w:tr2bl w:val="nil"/>
            </w:tcBorders>
            <w:vAlign w:val="center"/>
          </w:tcPr>
          <w:p w14:paraId="18C27EFD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14(2.83)</w:t>
            </w:r>
          </w:p>
        </w:tc>
        <w:tc>
          <w:tcPr>
            <w:tcW w:w="1213" w:type="dxa"/>
            <w:tcBorders>
              <w:tl2br w:val="nil"/>
              <w:tr2bl w:val="nil"/>
            </w:tcBorders>
            <w:vAlign w:val="center"/>
          </w:tcPr>
          <w:p w14:paraId="788E664E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2(0.404)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vAlign w:val="center"/>
          </w:tcPr>
          <w:p w14:paraId="09F7B999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4(0.808)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7F97CE69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4(0.808)</w:t>
            </w:r>
          </w:p>
        </w:tc>
        <w:tc>
          <w:tcPr>
            <w:tcW w:w="1514" w:type="dxa"/>
            <w:tcBorders>
              <w:tl2br w:val="nil"/>
              <w:tr2bl w:val="nil"/>
            </w:tcBorders>
            <w:vAlign w:val="center"/>
          </w:tcPr>
          <w:p w14:paraId="7DD69C4F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2(0.404)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2D3780CE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2(0.404)</w:t>
            </w:r>
          </w:p>
        </w:tc>
      </w:tr>
      <w:tr w:rsidR="00E4428B" w14:paraId="68D832EF" w14:textId="77777777">
        <w:trPr>
          <w:trHeight w:val="307"/>
          <w:jc w:val="center"/>
        </w:trPr>
        <w:tc>
          <w:tcPr>
            <w:tcW w:w="3099" w:type="dxa"/>
            <w:tcBorders>
              <w:tl2br w:val="nil"/>
              <w:tr2bl w:val="nil"/>
            </w:tcBorders>
            <w:vAlign w:val="center"/>
          </w:tcPr>
          <w:p w14:paraId="6FB72A2D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Egg white</w:t>
            </w:r>
          </w:p>
        </w:tc>
        <w:tc>
          <w:tcPr>
            <w:tcW w:w="1037" w:type="dxa"/>
            <w:tcBorders>
              <w:tl2br w:val="nil"/>
              <w:tr2bl w:val="nil"/>
            </w:tcBorders>
            <w:vAlign w:val="center"/>
          </w:tcPr>
          <w:p w14:paraId="60D9E653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11(2.22)</w:t>
            </w:r>
          </w:p>
        </w:tc>
        <w:tc>
          <w:tcPr>
            <w:tcW w:w="1213" w:type="dxa"/>
            <w:tcBorders>
              <w:tl2br w:val="nil"/>
              <w:tr2bl w:val="nil"/>
            </w:tcBorders>
            <w:vAlign w:val="center"/>
          </w:tcPr>
          <w:p w14:paraId="2265E03C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10(2.02)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vAlign w:val="center"/>
          </w:tcPr>
          <w:p w14:paraId="39582EB8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1(0.202)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07052948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514" w:type="dxa"/>
            <w:tcBorders>
              <w:tl2br w:val="nil"/>
              <w:tr2bl w:val="nil"/>
            </w:tcBorders>
            <w:vAlign w:val="center"/>
          </w:tcPr>
          <w:p w14:paraId="6C0D59DD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573D61A7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</w:tr>
      <w:tr w:rsidR="00E4428B" w14:paraId="7C176C19" w14:textId="77777777">
        <w:trPr>
          <w:trHeight w:val="375"/>
          <w:jc w:val="center"/>
        </w:trPr>
        <w:tc>
          <w:tcPr>
            <w:tcW w:w="3099" w:type="dxa"/>
            <w:tcBorders>
              <w:tl2br w:val="nil"/>
              <w:tr2bl w:val="nil"/>
            </w:tcBorders>
            <w:vAlign w:val="center"/>
          </w:tcPr>
          <w:p w14:paraId="4926F0E9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Soybeans</w:t>
            </w:r>
          </w:p>
        </w:tc>
        <w:tc>
          <w:tcPr>
            <w:tcW w:w="1037" w:type="dxa"/>
            <w:tcBorders>
              <w:tl2br w:val="nil"/>
              <w:tr2bl w:val="nil"/>
            </w:tcBorders>
            <w:vAlign w:val="center"/>
          </w:tcPr>
          <w:p w14:paraId="75F4FEAC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2(0.404)</w:t>
            </w:r>
          </w:p>
        </w:tc>
        <w:tc>
          <w:tcPr>
            <w:tcW w:w="1213" w:type="dxa"/>
            <w:tcBorders>
              <w:tl2br w:val="nil"/>
              <w:tr2bl w:val="nil"/>
            </w:tcBorders>
            <w:vAlign w:val="center"/>
          </w:tcPr>
          <w:p w14:paraId="52DAF921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1(0.202)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vAlign w:val="center"/>
          </w:tcPr>
          <w:p w14:paraId="35944F84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1(0.202)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15BB3D58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514" w:type="dxa"/>
            <w:tcBorders>
              <w:tl2br w:val="nil"/>
              <w:tr2bl w:val="nil"/>
            </w:tcBorders>
            <w:vAlign w:val="center"/>
          </w:tcPr>
          <w:p w14:paraId="4B2D09E6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19E1877C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</w:tr>
      <w:tr w:rsidR="00E4428B" w14:paraId="17F82991" w14:textId="77777777">
        <w:trPr>
          <w:trHeight w:val="490"/>
          <w:jc w:val="center"/>
        </w:trPr>
        <w:tc>
          <w:tcPr>
            <w:tcW w:w="3099" w:type="dxa"/>
            <w:tcBorders>
              <w:tl2br w:val="nil"/>
              <w:tr2bl w:val="nil"/>
            </w:tcBorders>
            <w:vAlign w:val="center"/>
          </w:tcPr>
          <w:p w14:paraId="299AE2EF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Peanuts</w:t>
            </w:r>
          </w:p>
        </w:tc>
        <w:tc>
          <w:tcPr>
            <w:tcW w:w="1037" w:type="dxa"/>
            <w:tcBorders>
              <w:tl2br w:val="nil"/>
              <w:tr2bl w:val="nil"/>
            </w:tcBorders>
            <w:vAlign w:val="center"/>
          </w:tcPr>
          <w:p w14:paraId="3600BB60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213" w:type="dxa"/>
            <w:tcBorders>
              <w:tl2br w:val="nil"/>
              <w:tr2bl w:val="nil"/>
            </w:tcBorders>
            <w:vAlign w:val="center"/>
          </w:tcPr>
          <w:p w14:paraId="55210F77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vAlign w:val="center"/>
          </w:tcPr>
          <w:p w14:paraId="705B2DE8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74FD09C6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514" w:type="dxa"/>
            <w:tcBorders>
              <w:tl2br w:val="nil"/>
              <w:tr2bl w:val="nil"/>
            </w:tcBorders>
            <w:vAlign w:val="center"/>
          </w:tcPr>
          <w:p w14:paraId="2A6CF1BC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30827611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</w:tr>
      <w:tr w:rsidR="00E4428B" w14:paraId="0A74ACB7" w14:textId="77777777">
        <w:trPr>
          <w:trHeight w:val="449"/>
          <w:jc w:val="center"/>
        </w:trPr>
        <w:tc>
          <w:tcPr>
            <w:tcW w:w="3099" w:type="dxa"/>
            <w:tcBorders>
              <w:tl2br w:val="nil"/>
              <w:tr2bl w:val="nil"/>
            </w:tcBorders>
            <w:vAlign w:val="center"/>
          </w:tcPr>
          <w:p w14:paraId="265F6CC7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Sea shrimp</w:t>
            </w:r>
          </w:p>
        </w:tc>
        <w:tc>
          <w:tcPr>
            <w:tcW w:w="1037" w:type="dxa"/>
            <w:tcBorders>
              <w:tl2br w:val="nil"/>
              <w:tr2bl w:val="nil"/>
            </w:tcBorders>
            <w:vAlign w:val="center"/>
          </w:tcPr>
          <w:p w14:paraId="35DCE49C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2(0.404)</w:t>
            </w:r>
          </w:p>
        </w:tc>
        <w:tc>
          <w:tcPr>
            <w:tcW w:w="1213" w:type="dxa"/>
            <w:tcBorders>
              <w:tl2br w:val="nil"/>
              <w:tr2bl w:val="nil"/>
            </w:tcBorders>
            <w:vAlign w:val="center"/>
          </w:tcPr>
          <w:p w14:paraId="763B1819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vAlign w:val="center"/>
          </w:tcPr>
          <w:p w14:paraId="541878B5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49DB9AE2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514" w:type="dxa"/>
            <w:tcBorders>
              <w:tl2br w:val="nil"/>
              <w:tr2bl w:val="nil"/>
            </w:tcBorders>
            <w:vAlign w:val="center"/>
          </w:tcPr>
          <w:p w14:paraId="08D1B5DC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2(0.404)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703A5FA8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</w:tr>
      <w:tr w:rsidR="00E4428B" w14:paraId="05F3C968" w14:textId="77777777">
        <w:trPr>
          <w:trHeight w:val="349"/>
          <w:jc w:val="center"/>
        </w:trPr>
        <w:tc>
          <w:tcPr>
            <w:tcW w:w="3099" w:type="dxa"/>
            <w:vAlign w:val="center"/>
          </w:tcPr>
          <w:p w14:paraId="3912A58C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Mixture of fish and crab</w:t>
            </w:r>
          </w:p>
        </w:tc>
        <w:tc>
          <w:tcPr>
            <w:tcW w:w="1037" w:type="dxa"/>
            <w:vAlign w:val="center"/>
          </w:tcPr>
          <w:p w14:paraId="1B65C720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3(0.606)</w:t>
            </w:r>
          </w:p>
        </w:tc>
        <w:tc>
          <w:tcPr>
            <w:tcW w:w="1213" w:type="dxa"/>
            <w:vAlign w:val="center"/>
          </w:tcPr>
          <w:p w14:paraId="2A94D33E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2(0.404)</w:t>
            </w:r>
          </w:p>
        </w:tc>
        <w:tc>
          <w:tcPr>
            <w:tcW w:w="1296" w:type="dxa"/>
            <w:vAlign w:val="center"/>
          </w:tcPr>
          <w:p w14:paraId="2A78C957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1(0.202)</w:t>
            </w:r>
          </w:p>
        </w:tc>
        <w:tc>
          <w:tcPr>
            <w:tcW w:w="1254" w:type="dxa"/>
            <w:vAlign w:val="center"/>
          </w:tcPr>
          <w:p w14:paraId="76D0E3F2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514" w:type="dxa"/>
            <w:vAlign w:val="center"/>
          </w:tcPr>
          <w:p w14:paraId="46C5B6D8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200" w:type="dxa"/>
            <w:vAlign w:val="center"/>
          </w:tcPr>
          <w:p w14:paraId="2A046718" w14:textId="77777777" w:rsidR="00E4428B" w:rsidRDefault="002B432E">
            <w:pPr>
              <w:spacing w:line="240" w:lineRule="atLeast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</w:tr>
      <w:tr w:rsidR="00E4428B" w14:paraId="4593D090" w14:textId="77777777">
        <w:trPr>
          <w:trHeight w:val="314"/>
          <w:jc w:val="center"/>
        </w:trPr>
        <w:tc>
          <w:tcPr>
            <w:tcW w:w="10613" w:type="dxa"/>
            <w:gridSpan w:val="7"/>
            <w:vAlign w:val="center"/>
          </w:tcPr>
          <w:p w14:paraId="74824B68" w14:textId="77777777" w:rsidR="00E4428B" w:rsidRDefault="002B432E">
            <w:pPr>
              <w:tabs>
                <w:tab w:val="left" w:pos="1058"/>
              </w:tabs>
              <w:spacing w:line="240" w:lineRule="atLeast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b/>
                <w:bCs/>
                <w:sz w:val="18"/>
                <w:szCs w:val="18"/>
                <w:lang w:val="en-US" w:eastAsia="zh-CN"/>
              </w:rPr>
              <w:t>T</w:t>
            </w:r>
            <w:r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he five major allergen groupings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[n (%)]</w:t>
            </w:r>
          </w:p>
        </w:tc>
      </w:tr>
      <w:tr w:rsidR="00E4428B" w14:paraId="5DEB60D6" w14:textId="77777777">
        <w:trPr>
          <w:trHeight w:val="90"/>
          <w:jc w:val="center"/>
        </w:trPr>
        <w:tc>
          <w:tcPr>
            <w:tcW w:w="3099" w:type="dxa"/>
            <w:vAlign w:val="center"/>
          </w:tcPr>
          <w:p w14:paraId="52B500D9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  <w:t xml:space="preserve">Dust mites-related </w:t>
            </w:r>
          </w:p>
        </w:tc>
        <w:tc>
          <w:tcPr>
            <w:tcW w:w="1037" w:type="dxa"/>
            <w:vAlign w:val="center"/>
          </w:tcPr>
          <w:p w14:paraId="04EE6B30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2(10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.00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1213" w:type="dxa"/>
            <w:vAlign w:val="center"/>
          </w:tcPr>
          <w:p w14:paraId="4992C88F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26(47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.27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1296" w:type="dxa"/>
            <w:vAlign w:val="center"/>
          </w:tcPr>
          <w:p w14:paraId="1F24F1AA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100(53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.19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1254" w:type="dxa"/>
            <w:vAlign w:val="center"/>
          </w:tcPr>
          <w:p w14:paraId="6757C6D2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99(6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5.56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1514" w:type="dxa"/>
            <w:vAlign w:val="center"/>
          </w:tcPr>
          <w:p w14:paraId="2D734BBE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52(64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.20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1200" w:type="dxa"/>
            <w:vAlign w:val="center"/>
          </w:tcPr>
          <w:p w14:paraId="3B2D8F9D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279(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56.36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)</w:t>
            </w:r>
          </w:p>
        </w:tc>
      </w:tr>
      <w:tr w:rsidR="00E4428B" w14:paraId="4D7C8F11" w14:textId="77777777">
        <w:trPr>
          <w:trHeight w:val="314"/>
          <w:jc w:val="center"/>
        </w:trPr>
        <w:tc>
          <w:tcPr>
            <w:tcW w:w="3099" w:type="dxa"/>
            <w:vAlign w:val="center"/>
          </w:tcPr>
          <w:p w14:paraId="29EED3AD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Mould</w:t>
            </w:r>
            <w:r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  <w:t xml:space="preserve">-related </w:t>
            </w:r>
          </w:p>
        </w:tc>
        <w:tc>
          <w:tcPr>
            <w:tcW w:w="1037" w:type="dxa"/>
            <w:vAlign w:val="center"/>
          </w:tcPr>
          <w:p w14:paraId="4A3B56D5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2(10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.00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1213" w:type="dxa"/>
            <w:vAlign w:val="center"/>
          </w:tcPr>
          <w:p w14:paraId="617F120D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21(38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.18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1296" w:type="dxa"/>
            <w:vAlign w:val="center"/>
          </w:tcPr>
          <w:p w14:paraId="62E47368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72(38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.30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1254" w:type="dxa"/>
            <w:vAlign w:val="center"/>
          </w:tcPr>
          <w:p w14:paraId="712C5231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29(19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.21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1514" w:type="dxa"/>
            <w:vAlign w:val="center"/>
          </w:tcPr>
          <w:p w14:paraId="4C5A13D7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9(11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.11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1200" w:type="dxa"/>
            <w:vAlign w:val="center"/>
          </w:tcPr>
          <w:p w14:paraId="36B80AA1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132(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26.67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)</w:t>
            </w:r>
          </w:p>
        </w:tc>
      </w:tr>
      <w:tr w:rsidR="00E4428B" w14:paraId="7A491309" w14:textId="77777777">
        <w:trPr>
          <w:trHeight w:val="198"/>
          <w:jc w:val="center"/>
        </w:trPr>
        <w:tc>
          <w:tcPr>
            <w:tcW w:w="3099" w:type="dxa"/>
            <w:vAlign w:val="center"/>
          </w:tcPr>
          <w:p w14:paraId="3E894B14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T</w:t>
            </w:r>
            <w:r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  <w:t>ree and grass pollen-related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 </w:t>
            </w:r>
          </w:p>
        </w:tc>
        <w:tc>
          <w:tcPr>
            <w:tcW w:w="1037" w:type="dxa"/>
            <w:vAlign w:val="center"/>
          </w:tcPr>
          <w:p w14:paraId="3412182E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0(0)</w:t>
            </w:r>
          </w:p>
        </w:tc>
        <w:tc>
          <w:tcPr>
            <w:tcW w:w="1213" w:type="dxa"/>
            <w:vAlign w:val="center"/>
          </w:tcPr>
          <w:p w14:paraId="3536755A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0(0)</w:t>
            </w:r>
          </w:p>
        </w:tc>
        <w:tc>
          <w:tcPr>
            <w:tcW w:w="1296" w:type="dxa"/>
            <w:vAlign w:val="center"/>
          </w:tcPr>
          <w:p w14:paraId="0540D2F8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11(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5.85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1254" w:type="dxa"/>
            <w:vAlign w:val="center"/>
          </w:tcPr>
          <w:p w14:paraId="22EA1C55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16(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10.60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1514" w:type="dxa"/>
            <w:vAlign w:val="center"/>
          </w:tcPr>
          <w:p w14:paraId="0A4DB11D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13(16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.05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1200" w:type="dxa"/>
            <w:vAlign w:val="center"/>
          </w:tcPr>
          <w:p w14:paraId="61905CE8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41(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8.28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)</w:t>
            </w:r>
          </w:p>
        </w:tc>
      </w:tr>
      <w:tr w:rsidR="00E4428B" w14:paraId="0A8EDC05" w14:textId="77777777">
        <w:trPr>
          <w:trHeight w:val="314"/>
          <w:jc w:val="center"/>
        </w:trPr>
        <w:tc>
          <w:tcPr>
            <w:tcW w:w="3099" w:type="dxa"/>
            <w:vAlign w:val="center"/>
          </w:tcPr>
          <w:p w14:paraId="606C298B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A</w:t>
            </w:r>
            <w:r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  <w:t>nimal-related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 </w:t>
            </w:r>
          </w:p>
        </w:tc>
        <w:tc>
          <w:tcPr>
            <w:tcW w:w="1037" w:type="dxa"/>
            <w:vAlign w:val="center"/>
          </w:tcPr>
          <w:p w14:paraId="30829B47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1(5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.00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1213" w:type="dxa"/>
            <w:vAlign w:val="center"/>
          </w:tcPr>
          <w:p w14:paraId="1D8BCE35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1(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1.82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1296" w:type="dxa"/>
            <w:vAlign w:val="center"/>
          </w:tcPr>
          <w:p w14:paraId="177291CF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1(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0.53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1254" w:type="dxa"/>
            <w:vAlign w:val="center"/>
          </w:tcPr>
          <w:p w14:paraId="215081C6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3(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1.99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1514" w:type="dxa"/>
            <w:vAlign w:val="center"/>
          </w:tcPr>
          <w:p w14:paraId="288F5F06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5(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6.17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1200" w:type="dxa"/>
            <w:vAlign w:val="center"/>
          </w:tcPr>
          <w:p w14:paraId="1F3D37B5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11(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2.22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)</w:t>
            </w:r>
          </w:p>
        </w:tc>
      </w:tr>
      <w:tr w:rsidR="00E4428B" w14:paraId="6A246A54" w14:textId="77777777">
        <w:trPr>
          <w:trHeight w:val="314"/>
          <w:jc w:val="center"/>
        </w:trPr>
        <w:tc>
          <w:tcPr>
            <w:tcW w:w="3099" w:type="dxa"/>
            <w:vAlign w:val="center"/>
          </w:tcPr>
          <w:p w14:paraId="259B6750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F</w:t>
            </w:r>
            <w:r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  <w:t>ood-related</w:t>
            </w:r>
          </w:p>
        </w:tc>
        <w:tc>
          <w:tcPr>
            <w:tcW w:w="1037" w:type="dxa"/>
            <w:vAlign w:val="center"/>
          </w:tcPr>
          <w:p w14:paraId="55D72414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15(75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.00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1213" w:type="dxa"/>
            <w:vAlign w:val="center"/>
          </w:tcPr>
          <w:p w14:paraId="39900010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7(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12.73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1296" w:type="dxa"/>
            <w:vAlign w:val="center"/>
          </w:tcPr>
          <w:p w14:paraId="645F35C2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4(2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.13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1254" w:type="dxa"/>
            <w:vAlign w:val="center"/>
          </w:tcPr>
          <w:p w14:paraId="339E4C69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4(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2.65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1514" w:type="dxa"/>
            <w:vAlign w:val="center"/>
          </w:tcPr>
          <w:p w14:paraId="5AE6386D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2(2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.47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1200" w:type="dxa"/>
            <w:vAlign w:val="center"/>
          </w:tcPr>
          <w:p w14:paraId="4D0F9719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32(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6.46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)</w:t>
            </w:r>
          </w:p>
        </w:tc>
      </w:tr>
      <w:tr w:rsidR="00E4428B" w14:paraId="235FE5BA" w14:textId="77777777">
        <w:trPr>
          <w:trHeight w:val="314"/>
          <w:jc w:val="center"/>
        </w:trPr>
        <w:tc>
          <w:tcPr>
            <w:tcW w:w="3099" w:type="dxa"/>
            <w:tcBorders>
              <w:bottom w:val="single" w:sz="18" w:space="0" w:color="auto"/>
            </w:tcBorders>
            <w:vAlign w:val="center"/>
          </w:tcPr>
          <w:p w14:paraId="121006F7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Overall allergen</w:t>
            </w:r>
          </w:p>
        </w:tc>
        <w:tc>
          <w:tcPr>
            <w:tcW w:w="1037" w:type="dxa"/>
            <w:tcBorders>
              <w:bottom w:val="single" w:sz="18" w:space="0" w:color="auto"/>
            </w:tcBorders>
            <w:vAlign w:val="center"/>
          </w:tcPr>
          <w:p w14:paraId="0BE7DB2B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20(4.04)</w:t>
            </w:r>
          </w:p>
        </w:tc>
        <w:tc>
          <w:tcPr>
            <w:tcW w:w="1213" w:type="dxa"/>
            <w:tcBorders>
              <w:bottom w:val="single" w:sz="18" w:space="0" w:color="auto"/>
            </w:tcBorders>
            <w:vAlign w:val="center"/>
          </w:tcPr>
          <w:p w14:paraId="58CFC541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55(11.11)</w:t>
            </w:r>
          </w:p>
        </w:tc>
        <w:tc>
          <w:tcPr>
            <w:tcW w:w="1296" w:type="dxa"/>
            <w:tcBorders>
              <w:bottom w:val="single" w:sz="18" w:space="0" w:color="auto"/>
            </w:tcBorders>
            <w:vAlign w:val="center"/>
          </w:tcPr>
          <w:p w14:paraId="35CF3724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188(37.98)</w:t>
            </w:r>
          </w:p>
        </w:tc>
        <w:tc>
          <w:tcPr>
            <w:tcW w:w="1254" w:type="dxa"/>
            <w:tcBorders>
              <w:bottom w:val="single" w:sz="18" w:space="0" w:color="auto"/>
            </w:tcBorders>
            <w:vAlign w:val="center"/>
          </w:tcPr>
          <w:p w14:paraId="69832276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151(30.51)</w:t>
            </w:r>
          </w:p>
        </w:tc>
        <w:tc>
          <w:tcPr>
            <w:tcW w:w="1514" w:type="dxa"/>
            <w:tcBorders>
              <w:bottom w:val="single" w:sz="18" w:space="0" w:color="auto"/>
            </w:tcBorders>
            <w:vAlign w:val="center"/>
          </w:tcPr>
          <w:p w14:paraId="66CE0685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81(16.36)</w:t>
            </w:r>
          </w:p>
        </w:tc>
        <w:tc>
          <w:tcPr>
            <w:tcW w:w="1200" w:type="dxa"/>
            <w:tcBorders>
              <w:bottom w:val="single" w:sz="18" w:space="0" w:color="auto"/>
            </w:tcBorders>
            <w:vAlign w:val="center"/>
          </w:tcPr>
          <w:p w14:paraId="08DD0D9D" w14:textId="77777777" w:rsidR="00E4428B" w:rsidRDefault="002B432E">
            <w:pPr>
              <w:tabs>
                <w:tab w:val="left" w:pos="1058"/>
              </w:tabs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495(100)</w:t>
            </w:r>
          </w:p>
        </w:tc>
      </w:tr>
    </w:tbl>
    <w:p w14:paraId="30FCD20F" w14:textId="77777777" w:rsidR="00E4428B" w:rsidRDefault="00E4428B">
      <w:pPr>
        <w:rPr>
          <w:rFonts w:ascii="Times New Roman" w:hAnsi="Times New Roman"/>
          <w:b/>
          <w:bCs/>
          <w:sz w:val="24"/>
          <w:szCs w:val="24"/>
          <w:lang w:val="en-US" w:eastAsia="zh-CN"/>
        </w:rPr>
      </w:pPr>
    </w:p>
    <w:p w14:paraId="6E1359D8" w14:textId="77777777" w:rsidR="00E4428B" w:rsidRDefault="002B432E">
      <w:pPr>
        <w:rPr>
          <w:rFonts w:ascii="Times New Roman" w:hAnsi="Times New Roman"/>
          <w:b/>
          <w:bCs/>
          <w:sz w:val="24"/>
          <w:szCs w:val="24"/>
          <w:lang w:val="en-US" w:eastAsia="zh-CN"/>
        </w:rPr>
      </w:pPr>
      <w:r>
        <w:rPr>
          <w:rFonts w:ascii="Times New Roman" w:hAnsi="Times New Roman"/>
          <w:b/>
          <w:bCs/>
          <w:sz w:val="24"/>
          <w:szCs w:val="24"/>
          <w:lang w:val="en-US" w:eastAsia="zh-CN"/>
        </w:rPr>
        <w:lastRenderedPageBreak/>
        <w:t xml:space="preserve">Table </w:t>
      </w:r>
      <w:r>
        <w:rPr>
          <w:rFonts w:ascii="Times New Roman" w:hAnsi="Times New Roman" w:hint="eastAsia"/>
          <w:b/>
          <w:bCs/>
          <w:sz w:val="24"/>
          <w:szCs w:val="24"/>
          <w:lang w:val="en-US" w:eastAsia="zh-CN"/>
        </w:rPr>
        <w:t>S2</w:t>
      </w:r>
      <w:r>
        <w:rPr>
          <w:rFonts w:ascii="Times New Roman" w:hAnsi="Times New Roman"/>
          <w:sz w:val="24"/>
          <w:szCs w:val="24"/>
        </w:rPr>
        <w:t xml:space="preserve"> Characterization of allergen profiles in</w:t>
      </w:r>
      <w:r>
        <w:rPr>
          <w:rFonts w:ascii="Times New Roman" w:eastAsia="SimSun" w:hAnsi="Times New Roman" w:hint="eastAsia"/>
          <w:sz w:val="24"/>
          <w:szCs w:val="24"/>
          <w:lang w:val="en-US" w:eastAsia="zh-CN"/>
        </w:rPr>
        <w:t xml:space="preserve"> p</w:t>
      </w:r>
      <w:r>
        <w:rPr>
          <w:rFonts w:ascii="Times New Roman" w:eastAsia="SimSun" w:hAnsi="Times New Roman"/>
          <w:sz w:val="24"/>
          <w:szCs w:val="24"/>
          <w:lang w:val="en-US" w:eastAsia="zh-CN"/>
        </w:rPr>
        <w:t>olysensitization group</w:t>
      </w:r>
    </w:p>
    <w:tbl>
      <w:tblPr>
        <w:tblW w:w="10347" w:type="dxa"/>
        <w:jc w:val="center"/>
        <w:tblLayout w:type="fixed"/>
        <w:tblLook w:val="04A0" w:firstRow="1" w:lastRow="0" w:firstColumn="1" w:lastColumn="0" w:noHBand="0" w:noVBand="1"/>
      </w:tblPr>
      <w:tblGrid>
        <w:gridCol w:w="2833"/>
        <w:gridCol w:w="1037"/>
        <w:gridCol w:w="1213"/>
        <w:gridCol w:w="1296"/>
        <w:gridCol w:w="1254"/>
        <w:gridCol w:w="1514"/>
        <w:gridCol w:w="1200"/>
      </w:tblGrid>
      <w:tr w:rsidR="00E4428B" w14:paraId="4969CE58" w14:textId="77777777">
        <w:trPr>
          <w:trHeight w:val="545"/>
          <w:jc w:val="center"/>
        </w:trPr>
        <w:tc>
          <w:tcPr>
            <w:tcW w:w="283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76AAFD9" w14:textId="77777777" w:rsidR="00E4428B" w:rsidRDefault="002B432E">
            <w:pPr>
              <w:tabs>
                <w:tab w:val="left" w:pos="1058"/>
              </w:tabs>
              <w:spacing w:line="240" w:lineRule="auto"/>
              <w:jc w:val="both"/>
              <w:rPr>
                <w:rFonts w:ascii="Times New Roman" w:hAnsi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  <w:lang w:val="en-US" w:eastAsia="zh-CN"/>
              </w:rPr>
              <w:t>Allergens</w:t>
            </w:r>
          </w:p>
        </w:tc>
        <w:tc>
          <w:tcPr>
            <w:tcW w:w="10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2E905C0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  <w:lang w:val="en-US" w:eastAsia="zh-CN"/>
              </w:rPr>
              <w:t>0-1 years</w:t>
            </w:r>
          </w:p>
        </w:tc>
        <w:tc>
          <w:tcPr>
            <w:tcW w:w="121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08E8292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  <w:lang w:val="en-US" w:eastAsia="zh-CN"/>
              </w:rPr>
              <w:t>&gt;1-3 years</w:t>
            </w:r>
          </w:p>
        </w:tc>
        <w:tc>
          <w:tcPr>
            <w:tcW w:w="129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634037E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  <w:lang w:val="en-US" w:eastAsia="zh-CN"/>
              </w:rPr>
              <w:t>&gt;3-6 years</w:t>
            </w:r>
          </w:p>
        </w:tc>
        <w:tc>
          <w:tcPr>
            <w:tcW w:w="125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476B432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  <w:lang w:val="en-US" w:eastAsia="zh-CN"/>
              </w:rPr>
              <w:t xml:space="preserve">&gt;6-12 </w:t>
            </w:r>
            <w:r>
              <w:rPr>
                <w:rFonts w:ascii="Times New Roman" w:hAnsi="Times New Roman"/>
                <w:b/>
                <w:bCs/>
                <w:sz w:val="21"/>
                <w:szCs w:val="21"/>
                <w:lang w:val="en-US" w:eastAsia="zh-CN"/>
              </w:rPr>
              <w:t>years</w:t>
            </w:r>
          </w:p>
        </w:tc>
        <w:tc>
          <w:tcPr>
            <w:tcW w:w="151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8EB9737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  <w:lang w:val="en-US" w:eastAsia="zh-CN"/>
              </w:rPr>
              <w:t>&gt;12-18</w:t>
            </w:r>
            <w:r>
              <w:rPr>
                <w:rFonts w:ascii="Times New Roman" w:hAnsi="Times New Roman" w:hint="eastAsia"/>
                <w:b/>
                <w:bCs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1"/>
                <w:szCs w:val="21"/>
                <w:lang w:val="en-US" w:eastAsia="zh-CN"/>
              </w:rPr>
              <w:t>years</w:t>
            </w:r>
          </w:p>
        </w:tc>
        <w:tc>
          <w:tcPr>
            <w:tcW w:w="120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114E388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  <w:lang w:val="en-US" w:eastAsia="zh-CN"/>
              </w:rPr>
              <w:t>0-18 years</w:t>
            </w:r>
          </w:p>
        </w:tc>
      </w:tr>
      <w:tr w:rsidR="00E4428B" w14:paraId="4395E014" w14:textId="77777777">
        <w:trPr>
          <w:trHeight w:val="337"/>
          <w:jc w:val="center"/>
        </w:trPr>
        <w:tc>
          <w:tcPr>
            <w:tcW w:w="10347" w:type="dxa"/>
            <w:gridSpan w:val="7"/>
            <w:tcBorders>
              <w:top w:val="single" w:sz="18" w:space="0" w:color="auto"/>
              <w:tl2br w:val="nil"/>
              <w:tr2bl w:val="nil"/>
            </w:tcBorders>
            <w:vAlign w:val="center"/>
          </w:tcPr>
          <w:p w14:paraId="7B1DDC35" w14:textId="77777777" w:rsidR="00E4428B" w:rsidRDefault="002B432E">
            <w:pPr>
              <w:tabs>
                <w:tab w:val="left" w:pos="1058"/>
              </w:tabs>
              <w:spacing w:line="240" w:lineRule="auto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b/>
                <w:bCs/>
                <w:sz w:val="18"/>
                <w:szCs w:val="18"/>
                <w:lang w:val="en-US" w:eastAsia="zh-CN"/>
              </w:rPr>
              <w:t>15 allergens</w:t>
            </w:r>
            <w:r>
              <w:rPr>
                <w:rFonts w:ascii="Times New Roman" w:eastAsia="SimSun" w:hAnsi="Times New Roman" w:hint="eastAsia"/>
                <w:b/>
                <w:bCs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[n (%)]</w:t>
            </w:r>
          </w:p>
        </w:tc>
      </w:tr>
      <w:tr w:rsidR="00E4428B" w14:paraId="75A587C6" w14:textId="77777777">
        <w:trPr>
          <w:trHeight w:val="350"/>
          <w:jc w:val="center"/>
        </w:trPr>
        <w:tc>
          <w:tcPr>
            <w:tcW w:w="2833" w:type="dxa"/>
            <w:tcBorders>
              <w:tl2br w:val="nil"/>
              <w:tr2bl w:val="nil"/>
            </w:tcBorders>
            <w:vAlign w:val="center"/>
          </w:tcPr>
          <w:p w14:paraId="67C23ECC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Cockroach</w:t>
            </w:r>
          </w:p>
        </w:tc>
        <w:tc>
          <w:tcPr>
            <w:tcW w:w="1037" w:type="dxa"/>
            <w:tcBorders>
              <w:tl2br w:val="nil"/>
              <w:tr2bl w:val="nil"/>
            </w:tcBorders>
            <w:vAlign w:val="center"/>
          </w:tcPr>
          <w:p w14:paraId="21F008A7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6(0.51)</w:t>
            </w:r>
          </w:p>
        </w:tc>
        <w:tc>
          <w:tcPr>
            <w:tcW w:w="1213" w:type="dxa"/>
            <w:tcBorders>
              <w:tl2br w:val="nil"/>
              <w:tr2bl w:val="nil"/>
            </w:tcBorders>
            <w:vAlign w:val="center"/>
          </w:tcPr>
          <w:p w14:paraId="1088C1C4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vAlign w:val="center"/>
          </w:tcPr>
          <w:p w14:paraId="697E4089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2B7EBAC9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2(0.17)</w:t>
            </w:r>
          </w:p>
        </w:tc>
        <w:tc>
          <w:tcPr>
            <w:tcW w:w="1514" w:type="dxa"/>
            <w:tcBorders>
              <w:tl2br w:val="nil"/>
              <w:tr2bl w:val="nil"/>
            </w:tcBorders>
            <w:vAlign w:val="center"/>
          </w:tcPr>
          <w:p w14:paraId="37D083E4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2(0.17)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5560979F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2(0.17)</w:t>
            </w:r>
          </w:p>
        </w:tc>
      </w:tr>
      <w:tr w:rsidR="00E4428B" w14:paraId="29087DA8" w14:textId="77777777">
        <w:trPr>
          <w:trHeight w:val="286"/>
          <w:jc w:val="center"/>
        </w:trPr>
        <w:tc>
          <w:tcPr>
            <w:tcW w:w="2833" w:type="dxa"/>
            <w:tcBorders>
              <w:tl2br w:val="nil"/>
              <w:tr2bl w:val="nil"/>
            </w:tcBorders>
            <w:vAlign w:val="center"/>
          </w:tcPr>
          <w:p w14:paraId="6A56AF0A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House mite and dust mite</w:t>
            </w:r>
          </w:p>
        </w:tc>
        <w:tc>
          <w:tcPr>
            <w:tcW w:w="1037" w:type="dxa"/>
            <w:tcBorders>
              <w:tl2br w:val="nil"/>
              <w:tr2bl w:val="nil"/>
            </w:tcBorders>
            <w:vAlign w:val="center"/>
          </w:tcPr>
          <w:p w14:paraId="1A85F311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332(28.26)</w:t>
            </w:r>
          </w:p>
        </w:tc>
        <w:tc>
          <w:tcPr>
            <w:tcW w:w="1213" w:type="dxa"/>
            <w:tcBorders>
              <w:tl2br w:val="nil"/>
              <w:tr2bl w:val="nil"/>
            </w:tcBorders>
            <w:vAlign w:val="center"/>
          </w:tcPr>
          <w:p w14:paraId="1FCAA440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3(0.26)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vAlign w:val="center"/>
          </w:tcPr>
          <w:p w14:paraId="3C0BF342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31(2.64)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317FF3CF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103(8.77)</w:t>
            </w:r>
          </w:p>
        </w:tc>
        <w:tc>
          <w:tcPr>
            <w:tcW w:w="1514" w:type="dxa"/>
            <w:tcBorders>
              <w:tl2br w:val="nil"/>
              <w:tr2bl w:val="nil"/>
            </w:tcBorders>
            <w:vAlign w:val="center"/>
          </w:tcPr>
          <w:p w14:paraId="14B914F5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116(9.87)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1B65BCCB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79(6.72)</w:t>
            </w:r>
          </w:p>
        </w:tc>
      </w:tr>
      <w:tr w:rsidR="00E4428B" w14:paraId="71306DD0" w14:textId="77777777">
        <w:trPr>
          <w:trHeight w:val="286"/>
          <w:jc w:val="center"/>
        </w:trPr>
        <w:tc>
          <w:tcPr>
            <w:tcW w:w="2833" w:type="dxa"/>
            <w:tcBorders>
              <w:tl2br w:val="nil"/>
              <w:tr2bl w:val="nil"/>
            </w:tcBorders>
            <w:vAlign w:val="center"/>
          </w:tcPr>
          <w:p w14:paraId="45C95B91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Mould-related allergens</w:t>
            </w:r>
          </w:p>
        </w:tc>
        <w:tc>
          <w:tcPr>
            <w:tcW w:w="1037" w:type="dxa"/>
            <w:tcBorders>
              <w:tl2br w:val="nil"/>
              <w:tr2bl w:val="nil"/>
            </w:tcBorders>
            <w:vAlign w:val="center"/>
          </w:tcPr>
          <w:p w14:paraId="58CA92BB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256(21.79)</w:t>
            </w:r>
          </w:p>
        </w:tc>
        <w:tc>
          <w:tcPr>
            <w:tcW w:w="1213" w:type="dxa"/>
            <w:tcBorders>
              <w:tl2br w:val="nil"/>
              <w:tr2bl w:val="nil"/>
            </w:tcBorders>
            <w:vAlign w:val="center"/>
          </w:tcPr>
          <w:p w14:paraId="6E6BED97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vAlign w:val="center"/>
          </w:tcPr>
          <w:p w14:paraId="3D86BC02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32(2.72)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74E75FD5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109(9.28)</w:t>
            </w:r>
          </w:p>
        </w:tc>
        <w:tc>
          <w:tcPr>
            <w:tcW w:w="1514" w:type="dxa"/>
            <w:tcBorders>
              <w:tl2br w:val="nil"/>
              <w:tr2bl w:val="nil"/>
            </w:tcBorders>
            <w:vAlign w:val="center"/>
          </w:tcPr>
          <w:p w14:paraId="6B5456AD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80(6.81)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1D8E250F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35(2.98)</w:t>
            </w:r>
          </w:p>
        </w:tc>
      </w:tr>
      <w:tr w:rsidR="00E4428B" w14:paraId="520D149E" w14:textId="77777777">
        <w:trPr>
          <w:trHeight w:val="286"/>
          <w:jc w:val="center"/>
        </w:trPr>
        <w:tc>
          <w:tcPr>
            <w:tcW w:w="2833" w:type="dxa"/>
            <w:tcBorders>
              <w:tl2br w:val="nil"/>
              <w:tr2bl w:val="nil"/>
            </w:tcBorders>
            <w:vAlign w:val="center"/>
          </w:tcPr>
          <w:p w14:paraId="69F1BBB2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Cat epithelium</w:t>
            </w:r>
          </w:p>
        </w:tc>
        <w:tc>
          <w:tcPr>
            <w:tcW w:w="1037" w:type="dxa"/>
            <w:tcBorders>
              <w:tl2br w:val="nil"/>
              <w:tr2bl w:val="nil"/>
            </w:tcBorders>
            <w:vAlign w:val="center"/>
          </w:tcPr>
          <w:p w14:paraId="79BA94AC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85(7.23)</w:t>
            </w:r>
          </w:p>
        </w:tc>
        <w:tc>
          <w:tcPr>
            <w:tcW w:w="1213" w:type="dxa"/>
            <w:tcBorders>
              <w:tl2br w:val="nil"/>
              <w:tr2bl w:val="nil"/>
            </w:tcBorders>
            <w:vAlign w:val="center"/>
          </w:tcPr>
          <w:p w14:paraId="05E671BD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3(0.26)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vAlign w:val="center"/>
          </w:tcPr>
          <w:p w14:paraId="74A61ED2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3(0.26)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23F96337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13(1.11)</w:t>
            </w:r>
          </w:p>
        </w:tc>
        <w:tc>
          <w:tcPr>
            <w:tcW w:w="1514" w:type="dxa"/>
            <w:tcBorders>
              <w:tl2br w:val="nil"/>
              <w:tr2bl w:val="nil"/>
            </w:tcBorders>
            <w:vAlign w:val="center"/>
          </w:tcPr>
          <w:p w14:paraId="315FF173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42(3.57)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48BE92A8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24(2.04)</w:t>
            </w:r>
          </w:p>
        </w:tc>
      </w:tr>
      <w:tr w:rsidR="00E4428B" w14:paraId="2F2A6A90" w14:textId="77777777">
        <w:trPr>
          <w:trHeight w:val="286"/>
          <w:jc w:val="center"/>
        </w:trPr>
        <w:tc>
          <w:tcPr>
            <w:tcW w:w="2833" w:type="dxa"/>
            <w:tcBorders>
              <w:tl2br w:val="nil"/>
              <w:tr2bl w:val="nil"/>
            </w:tcBorders>
            <w:vAlign w:val="center"/>
          </w:tcPr>
          <w:p w14:paraId="5ADCC637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Dog epithelium</w:t>
            </w:r>
          </w:p>
        </w:tc>
        <w:tc>
          <w:tcPr>
            <w:tcW w:w="1037" w:type="dxa"/>
            <w:tcBorders>
              <w:tl2br w:val="nil"/>
              <w:tr2bl w:val="nil"/>
            </w:tcBorders>
            <w:vAlign w:val="center"/>
          </w:tcPr>
          <w:p w14:paraId="62AD1D7F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12(1.02)</w:t>
            </w:r>
          </w:p>
        </w:tc>
        <w:tc>
          <w:tcPr>
            <w:tcW w:w="1213" w:type="dxa"/>
            <w:tcBorders>
              <w:tl2br w:val="nil"/>
              <w:tr2bl w:val="nil"/>
            </w:tcBorders>
            <w:vAlign w:val="center"/>
          </w:tcPr>
          <w:p w14:paraId="26517219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vAlign w:val="center"/>
          </w:tcPr>
          <w:p w14:paraId="1D92DE35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1(0.085)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266368C7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3(0.26)</w:t>
            </w:r>
          </w:p>
        </w:tc>
        <w:tc>
          <w:tcPr>
            <w:tcW w:w="1514" w:type="dxa"/>
            <w:tcBorders>
              <w:tl2br w:val="nil"/>
              <w:tr2bl w:val="nil"/>
            </w:tcBorders>
            <w:vAlign w:val="center"/>
          </w:tcPr>
          <w:p w14:paraId="4EB765BF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5(0.43)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6CC726DA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3(0.26)</w:t>
            </w:r>
          </w:p>
        </w:tc>
      </w:tr>
      <w:tr w:rsidR="00E4428B" w14:paraId="2A1D35B1" w14:textId="77777777">
        <w:trPr>
          <w:trHeight w:val="286"/>
          <w:jc w:val="center"/>
        </w:trPr>
        <w:tc>
          <w:tcPr>
            <w:tcW w:w="2833" w:type="dxa"/>
            <w:tcBorders>
              <w:tl2br w:val="nil"/>
              <w:tr2bl w:val="nil"/>
            </w:tcBorders>
            <w:vAlign w:val="center"/>
          </w:tcPr>
          <w:p w14:paraId="0946E969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Artemisia pollen</w:t>
            </w:r>
          </w:p>
        </w:tc>
        <w:tc>
          <w:tcPr>
            <w:tcW w:w="1037" w:type="dxa"/>
            <w:tcBorders>
              <w:tl2br w:val="nil"/>
              <w:tr2bl w:val="nil"/>
            </w:tcBorders>
            <w:vAlign w:val="center"/>
          </w:tcPr>
          <w:p w14:paraId="0075257C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147(12.51)</w:t>
            </w:r>
          </w:p>
        </w:tc>
        <w:tc>
          <w:tcPr>
            <w:tcW w:w="1213" w:type="dxa"/>
            <w:tcBorders>
              <w:tl2br w:val="nil"/>
              <w:tr2bl w:val="nil"/>
            </w:tcBorders>
            <w:vAlign w:val="center"/>
          </w:tcPr>
          <w:p w14:paraId="292BAC56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2(0.17)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vAlign w:val="center"/>
          </w:tcPr>
          <w:p w14:paraId="0B7F321E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16(1.36)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29B263D5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50(4.26)</w:t>
            </w:r>
          </w:p>
        </w:tc>
        <w:tc>
          <w:tcPr>
            <w:tcW w:w="1514" w:type="dxa"/>
            <w:tcBorders>
              <w:tl2br w:val="nil"/>
              <w:tr2bl w:val="nil"/>
            </w:tcBorders>
            <w:vAlign w:val="center"/>
          </w:tcPr>
          <w:p w14:paraId="3BACA3AE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43(3.66)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69101C5E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36(3.06)</w:t>
            </w:r>
          </w:p>
        </w:tc>
      </w:tr>
      <w:tr w:rsidR="00E4428B" w14:paraId="03077283" w14:textId="77777777">
        <w:trPr>
          <w:trHeight w:val="286"/>
          <w:jc w:val="center"/>
        </w:trPr>
        <w:tc>
          <w:tcPr>
            <w:tcW w:w="2833" w:type="dxa"/>
            <w:tcBorders>
              <w:tl2br w:val="nil"/>
              <w:tr2bl w:val="nil"/>
            </w:tcBorders>
            <w:vAlign w:val="center"/>
          </w:tcPr>
          <w:p w14:paraId="3DA17E39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Humulus scandens pollen</w:t>
            </w:r>
          </w:p>
        </w:tc>
        <w:tc>
          <w:tcPr>
            <w:tcW w:w="1037" w:type="dxa"/>
            <w:tcBorders>
              <w:tl2br w:val="nil"/>
              <w:tr2bl w:val="nil"/>
            </w:tcBorders>
            <w:vAlign w:val="center"/>
          </w:tcPr>
          <w:p w14:paraId="77743003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135(11.49)</w:t>
            </w:r>
          </w:p>
        </w:tc>
        <w:tc>
          <w:tcPr>
            <w:tcW w:w="1213" w:type="dxa"/>
            <w:tcBorders>
              <w:tl2br w:val="nil"/>
              <w:tr2bl w:val="nil"/>
            </w:tcBorders>
            <w:vAlign w:val="center"/>
          </w:tcPr>
          <w:p w14:paraId="3F62E517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1(0.085)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vAlign w:val="center"/>
          </w:tcPr>
          <w:p w14:paraId="4FFB82E3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8(0.68)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7ED92F01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36(3.06)</w:t>
            </w:r>
          </w:p>
        </w:tc>
        <w:tc>
          <w:tcPr>
            <w:tcW w:w="1514" w:type="dxa"/>
            <w:tcBorders>
              <w:tl2br w:val="nil"/>
              <w:tr2bl w:val="nil"/>
            </w:tcBorders>
            <w:vAlign w:val="center"/>
          </w:tcPr>
          <w:p w14:paraId="6CED32D2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55(4.68)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62C38D0F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35(2.98)</w:t>
            </w:r>
          </w:p>
        </w:tc>
      </w:tr>
      <w:tr w:rsidR="00E4428B" w14:paraId="537A2E4E" w14:textId="77777777">
        <w:trPr>
          <w:trHeight w:val="286"/>
          <w:jc w:val="center"/>
        </w:trPr>
        <w:tc>
          <w:tcPr>
            <w:tcW w:w="2833" w:type="dxa"/>
            <w:tcBorders>
              <w:tl2br w:val="nil"/>
              <w:tr2bl w:val="nil"/>
            </w:tcBorders>
            <w:vAlign w:val="center"/>
          </w:tcPr>
          <w:p w14:paraId="4FC0BAF2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Ragweed pollen</w:t>
            </w:r>
          </w:p>
        </w:tc>
        <w:tc>
          <w:tcPr>
            <w:tcW w:w="1037" w:type="dxa"/>
            <w:tcBorders>
              <w:tl2br w:val="nil"/>
              <w:tr2bl w:val="nil"/>
            </w:tcBorders>
            <w:vAlign w:val="center"/>
          </w:tcPr>
          <w:p w14:paraId="2FD0A7F7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28(2.38)</w:t>
            </w:r>
          </w:p>
        </w:tc>
        <w:tc>
          <w:tcPr>
            <w:tcW w:w="1213" w:type="dxa"/>
            <w:tcBorders>
              <w:tl2br w:val="nil"/>
              <w:tr2bl w:val="nil"/>
            </w:tcBorders>
            <w:vAlign w:val="center"/>
          </w:tcPr>
          <w:p w14:paraId="72C8753C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2(0.17)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vAlign w:val="center"/>
          </w:tcPr>
          <w:p w14:paraId="0F467C15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3(0.26)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1E12D9B8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11(0.94)</w:t>
            </w:r>
          </w:p>
        </w:tc>
        <w:tc>
          <w:tcPr>
            <w:tcW w:w="1514" w:type="dxa"/>
            <w:tcBorders>
              <w:tl2br w:val="nil"/>
              <w:tr2bl w:val="nil"/>
            </w:tcBorders>
            <w:vAlign w:val="center"/>
          </w:tcPr>
          <w:p w14:paraId="54372223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5(0.43)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62257EB1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7(0.60)</w:t>
            </w:r>
          </w:p>
        </w:tc>
      </w:tr>
      <w:tr w:rsidR="00E4428B" w14:paraId="6A636311" w14:textId="77777777">
        <w:trPr>
          <w:trHeight w:val="286"/>
          <w:jc w:val="center"/>
        </w:trPr>
        <w:tc>
          <w:tcPr>
            <w:tcW w:w="2833" w:type="dxa"/>
            <w:tcBorders>
              <w:tl2br w:val="nil"/>
              <w:tr2bl w:val="nil"/>
            </w:tcBorders>
            <w:vAlign w:val="center"/>
          </w:tcPr>
          <w:p w14:paraId="114F56A8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Mixture of poplar, willow, and elm</w:t>
            </w:r>
          </w:p>
        </w:tc>
        <w:tc>
          <w:tcPr>
            <w:tcW w:w="1037" w:type="dxa"/>
            <w:tcBorders>
              <w:tl2br w:val="nil"/>
              <w:tr2bl w:val="nil"/>
            </w:tcBorders>
            <w:vAlign w:val="center"/>
          </w:tcPr>
          <w:p w14:paraId="2BBC2939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26(2.21)</w:t>
            </w:r>
          </w:p>
        </w:tc>
        <w:tc>
          <w:tcPr>
            <w:tcW w:w="1213" w:type="dxa"/>
            <w:tcBorders>
              <w:tl2br w:val="nil"/>
              <w:tr2bl w:val="nil"/>
            </w:tcBorders>
            <w:vAlign w:val="center"/>
          </w:tcPr>
          <w:p w14:paraId="6C864067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vAlign w:val="center"/>
          </w:tcPr>
          <w:p w14:paraId="7561A14E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3(0.26)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3D763123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9(0.77)</w:t>
            </w:r>
          </w:p>
        </w:tc>
        <w:tc>
          <w:tcPr>
            <w:tcW w:w="1514" w:type="dxa"/>
            <w:tcBorders>
              <w:tl2br w:val="nil"/>
              <w:tr2bl w:val="nil"/>
            </w:tcBorders>
            <w:vAlign w:val="center"/>
          </w:tcPr>
          <w:p w14:paraId="7A47D2AB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10(0.85)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3069EAD9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4(0.34)</w:t>
            </w:r>
          </w:p>
        </w:tc>
      </w:tr>
      <w:tr w:rsidR="00E4428B" w14:paraId="43F907D7" w14:textId="77777777">
        <w:trPr>
          <w:trHeight w:val="286"/>
          <w:jc w:val="center"/>
        </w:trPr>
        <w:tc>
          <w:tcPr>
            <w:tcW w:w="2833" w:type="dxa"/>
            <w:tcBorders>
              <w:tl2br w:val="nil"/>
              <w:tr2bl w:val="nil"/>
            </w:tcBorders>
            <w:vAlign w:val="center"/>
          </w:tcPr>
          <w:p w14:paraId="01DC7406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Milk</w:t>
            </w:r>
          </w:p>
        </w:tc>
        <w:tc>
          <w:tcPr>
            <w:tcW w:w="1037" w:type="dxa"/>
            <w:tcBorders>
              <w:tl2br w:val="nil"/>
              <w:tr2bl w:val="nil"/>
            </w:tcBorders>
            <w:vAlign w:val="center"/>
          </w:tcPr>
          <w:p w14:paraId="015BAC6D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44(3.74)</w:t>
            </w:r>
          </w:p>
        </w:tc>
        <w:tc>
          <w:tcPr>
            <w:tcW w:w="1213" w:type="dxa"/>
            <w:tcBorders>
              <w:tl2br w:val="nil"/>
              <w:tr2bl w:val="nil"/>
            </w:tcBorders>
            <w:vAlign w:val="center"/>
          </w:tcPr>
          <w:p w14:paraId="34F28574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6(0.51)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vAlign w:val="center"/>
          </w:tcPr>
          <w:p w14:paraId="56F671EC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9(0.77)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477D6009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13(1.11)</w:t>
            </w:r>
          </w:p>
        </w:tc>
        <w:tc>
          <w:tcPr>
            <w:tcW w:w="1514" w:type="dxa"/>
            <w:tcBorders>
              <w:tl2br w:val="nil"/>
              <w:tr2bl w:val="nil"/>
            </w:tcBorders>
            <w:vAlign w:val="center"/>
          </w:tcPr>
          <w:p w14:paraId="2FDA0DA4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9(0.77)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5B4A1448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7(0.60)</w:t>
            </w:r>
          </w:p>
        </w:tc>
      </w:tr>
      <w:tr w:rsidR="00E4428B" w14:paraId="2C3453E0" w14:textId="77777777">
        <w:trPr>
          <w:trHeight w:val="286"/>
          <w:jc w:val="center"/>
        </w:trPr>
        <w:tc>
          <w:tcPr>
            <w:tcW w:w="2833" w:type="dxa"/>
            <w:tcBorders>
              <w:tl2br w:val="nil"/>
              <w:tr2bl w:val="nil"/>
            </w:tcBorders>
            <w:vAlign w:val="center"/>
          </w:tcPr>
          <w:p w14:paraId="43AE9C58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Egg white</w:t>
            </w:r>
          </w:p>
        </w:tc>
        <w:tc>
          <w:tcPr>
            <w:tcW w:w="1037" w:type="dxa"/>
            <w:tcBorders>
              <w:tl2br w:val="nil"/>
              <w:tr2bl w:val="nil"/>
            </w:tcBorders>
            <w:vAlign w:val="center"/>
          </w:tcPr>
          <w:p w14:paraId="1CB0C29F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49(4.17)</w:t>
            </w:r>
          </w:p>
        </w:tc>
        <w:tc>
          <w:tcPr>
            <w:tcW w:w="1213" w:type="dxa"/>
            <w:tcBorders>
              <w:tl2br w:val="nil"/>
              <w:tr2bl w:val="nil"/>
            </w:tcBorders>
            <w:vAlign w:val="center"/>
          </w:tcPr>
          <w:p w14:paraId="442721C2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9(0.77)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vAlign w:val="center"/>
          </w:tcPr>
          <w:p w14:paraId="2C46DAB5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14(1.19)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35411351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14(1.19)</w:t>
            </w:r>
          </w:p>
        </w:tc>
        <w:tc>
          <w:tcPr>
            <w:tcW w:w="1514" w:type="dxa"/>
            <w:tcBorders>
              <w:tl2br w:val="nil"/>
              <w:tr2bl w:val="nil"/>
            </w:tcBorders>
            <w:vAlign w:val="center"/>
          </w:tcPr>
          <w:p w14:paraId="1C8EE1CB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9(0.77)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3078FAA5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3(0.26)</w:t>
            </w:r>
          </w:p>
        </w:tc>
      </w:tr>
      <w:tr w:rsidR="00E4428B" w14:paraId="4BC2CD2C" w14:textId="77777777">
        <w:trPr>
          <w:trHeight w:val="497"/>
          <w:jc w:val="center"/>
        </w:trPr>
        <w:tc>
          <w:tcPr>
            <w:tcW w:w="2833" w:type="dxa"/>
            <w:tcBorders>
              <w:tl2br w:val="nil"/>
              <w:tr2bl w:val="nil"/>
            </w:tcBorders>
            <w:vAlign w:val="center"/>
          </w:tcPr>
          <w:p w14:paraId="6E827A3C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Soybeans</w:t>
            </w:r>
          </w:p>
        </w:tc>
        <w:tc>
          <w:tcPr>
            <w:tcW w:w="1037" w:type="dxa"/>
            <w:tcBorders>
              <w:tl2br w:val="nil"/>
              <w:tr2bl w:val="nil"/>
            </w:tcBorders>
            <w:vAlign w:val="center"/>
          </w:tcPr>
          <w:p w14:paraId="1E98430A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19(1.62)</w:t>
            </w:r>
          </w:p>
        </w:tc>
        <w:tc>
          <w:tcPr>
            <w:tcW w:w="1213" w:type="dxa"/>
            <w:tcBorders>
              <w:tl2br w:val="nil"/>
              <w:tr2bl w:val="nil"/>
            </w:tcBorders>
            <w:vAlign w:val="center"/>
          </w:tcPr>
          <w:p w14:paraId="52509832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3(0.26)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vAlign w:val="center"/>
          </w:tcPr>
          <w:p w14:paraId="78EB8D87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4(0.34)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7FA16C4D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7(0.60)</w:t>
            </w:r>
          </w:p>
        </w:tc>
        <w:tc>
          <w:tcPr>
            <w:tcW w:w="1514" w:type="dxa"/>
            <w:tcBorders>
              <w:tl2br w:val="nil"/>
              <w:tr2bl w:val="nil"/>
            </w:tcBorders>
            <w:vAlign w:val="center"/>
          </w:tcPr>
          <w:p w14:paraId="6EC4B457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3(0.26)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0B475CE1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2(0.17)</w:t>
            </w:r>
          </w:p>
        </w:tc>
      </w:tr>
      <w:tr w:rsidR="00E4428B" w14:paraId="33AC1CFA" w14:textId="77777777">
        <w:trPr>
          <w:trHeight w:val="336"/>
          <w:jc w:val="center"/>
        </w:trPr>
        <w:tc>
          <w:tcPr>
            <w:tcW w:w="2833" w:type="dxa"/>
            <w:tcBorders>
              <w:tl2br w:val="nil"/>
              <w:tr2bl w:val="nil"/>
            </w:tcBorders>
            <w:vAlign w:val="center"/>
          </w:tcPr>
          <w:p w14:paraId="0B45FBFC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Peanuts</w:t>
            </w:r>
          </w:p>
        </w:tc>
        <w:tc>
          <w:tcPr>
            <w:tcW w:w="1037" w:type="dxa"/>
            <w:tcBorders>
              <w:tl2br w:val="nil"/>
              <w:tr2bl w:val="nil"/>
            </w:tcBorders>
            <w:vAlign w:val="center"/>
          </w:tcPr>
          <w:p w14:paraId="16E0B4B6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11(0.94)</w:t>
            </w:r>
          </w:p>
        </w:tc>
        <w:tc>
          <w:tcPr>
            <w:tcW w:w="1213" w:type="dxa"/>
            <w:tcBorders>
              <w:tl2br w:val="nil"/>
              <w:tr2bl w:val="nil"/>
            </w:tcBorders>
            <w:vAlign w:val="center"/>
          </w:tcPr>
          <w:p w14:paraId="45816C81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3(0.26)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vAlign w:val="center"/>
          </w:tcPr>
          <w:p w14:paraId="112C6828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1(0.085)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6FA49175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4(0.34)</w:t>
            </w:r>
          </w:p>
        </w:tc>
        <w:tc>
          <w:tcPr>
            <w:tcW w:w="1514" w:type="dxa"/>
            <w:tcBorders>
              <w:tl2br w:val="nil"/>
              <w:tr2bl w:val="nil"/>
            </w:tcBorders>
            <w:vAlign w:val="center"/>
          </w:tcPr>
          <w:p w14:paraId="176D27EC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2(0.17)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51A14A4C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1(0.085)</w:t>
            </w:r>
          </w:p>
        </w:tc>
      </w:tr>
      <w:tr w:rsidR="00E4428B" w14:paraId="6675CBCA" w14:textId="77777777">
        <w:trPr>
          <w:trHeight w:val="337"/>
          <w:jc w:val="center"/>
        </w:trPr>
        <w:tc>
          <w:tcPr>
            <w:tcW w:w="2833" w:type="dxa"/>
            <w:tcBorders>
              <w:tl2br w:val="nil"/>
              <w:tr2bl w:val="nil"/>
            </w:tcBorders>
            <w:vAlign w:val="center"/>
          </w:tcPr>
          <w:p w14:paraId="6CE074B7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Sea shrimp</w:t>
            </w:r>
          </w:p>
        </w:tc>
        <w:tc>
          <w:tcPr>
            <w:tcW w:w="1037" w:type="dxa"/>
            <w:tcBorders>
              <w:tl2br w:val="nil"/>
              <w:tr2bl w:val="nil"/>
            </w:tcBorders>
            <w:vAlign w:val="center"/>
          </w:tcPr>
          <w:p w14:paraId="79EA7EC6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16(1.36)</w:t>
            </w:r>
          </w:p>
        </w:tc>
        <w:tc>
          <w:tcPr>
            <w:tcW w:w="1213" w:type="dxa"/>
            <w:tcBorders>
              <w:tl2br w:val="nil"/>
              <w:tr2bl w:val="nil"/>
            </w:tcBorders>
            <w:vAlign w:val="center"/>
          </w:tcPr>
          <w:p w14:paraId="340E5A28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2(0.17)</w:t>
            </w:r>
          </w:p>
        </w:tc>
        <w:tc>
          <w:tcPr>
            <w:tcW w:w="1296" w:type="dxa"/>
            <w:tcBorders>
              <w:tl2br w:val="nil"/>
              <w:tr2bl w:val="nil"/>
            </w:tcBorders>
            <w:vAlign w:val="center"/>
          </w:tcPr>
          <w:p w14:paraId="25A57D7C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2(0.17)</w:t>
            </w:r>
          </w:p>
        </w:tc>
        <w:tc>
          <w:tcPr>
            <w:tcW w:w="1254" w:type="dxa"/>
            <w:tcBorders>
              <w:tl2br w:val="nil"/>
              <w:tr2bl w:val="nil"/>
            </w:tcBorders>
            <w:vAlign w:val="center"/>
          </w:tcPr>
          <w:p w14:paraId="58CBC66D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4(0.34)</w:t>
            </w:r>
          </w:p>
        </w:tc>
        <w:tc>
          <w:tcPr>
            <w:tcW w:w="1514" w:type="dxa"/>
            <w:tcBorders>
              <w:tl2br w:val="nil"/>
              <w:tr2bl w:val="nil"/>
            </w:tcBorders>
            <w:vAlign w:val="center"/>
          </w:tcPr>
          <w:p w14:paraId="1C882F46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6(0.51)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2F8A4495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2(0.17)</w:t>
            </w:r>
          </w:p>
        </w:tc>
      </w:tr>
      <w:tr w:rsidR="00E4428B" w14:paraId="43F1BD70" w14:textId="77777777">
        <w:trPr>
          <w:trHeight w:val="399"/>
          <w:jc w:val="center"/>
        </w:trPr>
        <w:tc>
          <w:tcPr>
            <w:tcW w:w="2833" w:type="dxa"/>
            <w:vAlign w:val="center"/>
          </w:tcPr>
          <w:p w14:paraId="5017DF0C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Mixture of fish and crab</w:t>
            </w:r>
          </w:p>
        </w:tc>
        <w:tc>
          <w:tcPr>
            <w:tcW w:w="1037" w:type="dxa"/>
            <w:vAlign w:val="center"/>
          </w:tcPr>
          <w:p w14:paraId="3ED4A0F5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9(0.77)</w:t>
            </w:r>
          </w:p>
        </w:tc>
        <w:tc>
          <w:tcPr>
            <w:tcW w:w="1213" w:type="dxa"/>
            <w:vAlign w:val="center"/>
          </w:tcPr>
          <w:p w14:paraId="7E2FA96C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1(0.085)</w:t>
            </w:r>
          </w:p>
        </w:tc>
        <w:tc>
          <w:tcPr>
            <w:tcW w:w="1296" w:type="dxa"/>
            <w:vAlign w:val="center"/>
          </w:tcPr>
          <w:p w14:paraId="05838CF3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3(0.26)</w:t>
            </w:r>
          </w:p>
        </w:tc>
        <w:tc>
          <w:tcPr>
            <w:tcW w:w="1254" w:type="dxa"/>
            <w:vAlign w:val="center"/>
          </w:tcPr>
          <w:p w14:paraId="22C2EB5E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1(0.085)</w:t>
            </w:r>
          </w:p>
        </w:tc>
        <w:tc>
          <w:tcPr>
            <w:tcW w:w="1514" w:type="dxa"/>
            <w:vAlign w:val="center"/>
          </w:tcPr>
          <w:p w14:paraId="2ACC4B9E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4(0.34)</w:t>
            </w:r>
          </w:p>
        </w:tc>
        <w:tc>
          <w:tcPr>
            <w:tcW w:w="1200" w:type="dxa"/>
            <w:vAlign w:val="center"/>
          </w:tcPr>
          <w:p w14:paraId="7A7DB766" w14:textId="77777777" w:rsidR="00E4428B" w:rsidRDefault="002B432E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 w:bidi="ar"/>
              </w:rPr>
              <w:t>0(0)</w:t>
            </w:r>
          </w:p>
        </w:tc>
      </w:tr>
      <w:tr w:rsidR="00E4428B" w14:paraId="30C2BAA5" w14:textId="77777777">
        <w:trPr>
          <w:trHeight w:val="314"/>
          <w:jc w:val="center"/>
        </w:trPr>
        <w:tc>
          <w:tcPr>
            <w:tcW w:w="10347" w:type="dxa"/>
            <w:gridSpan w:val="7"/>
            <w:vAlign w:val="center"/>
          </w:tcPr>
          <w:p w14:paraId="2BFD556B" w14:textId="77777777" w:rsidR="00E4428B" w:rsidRDefault="002B432E">
            <w:pPr>
              <w:tabs>
                <w:tab w:val="left" w:pos="1058"/>
              </w:tabs>
              <w:spacing w:line="240" w:lineRule="auto"/>
              <w:ind w:left="181" w:hangingChars="100" w:hanging="181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b/>
                <w:bCs/>
                <w:sz w:val="18"/>
                <w:szCs w:val="18"/>
                <w:lang w:val="en-US" w:eastAsia="zh-CN"/>
              </w:rPr>
              <w:t>T</w:t>
            </w:r>
            <w:r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he five major allergen groupings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[n (%)]</w:t>
            </w:r>
          </w:p>
        </w:tc>
      </w:tr>
      <w:tr w:rsidR="00E4428B" w14:paraId="7E06CC58" w14:textId="77777777">
        <w:trPr>
          <w:trHeight w:val="90"/>
          <w:jc w:val="center"/>
        </w:trPr>
        <w:tc>
          <w:tcPr>
            <w:tcW w:w="2833" w:type="dxa"/>
            <w:vAlign w:val="center"/>
          </w:tcPr>
          <w:p w14:paraId="397F1E70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  <w:t xml:space="preserve">Dust mites-related </w:t>
            </w:r>
          </w:p>
        </w:tc>
        <w:tc>
          <w:tcPr>
            <w:tcW w:w="1037" w:type="dxa"/>
            <w:vAlign w:val="center"/>
          </w:tcPr>
          <w:p w14:paraId="5CBF8800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3(0.26)</w:t>
            </w:r>
          </w:p>
        </w:tc>
        <w:tc>
          <w:tcPr>
            <w:tcW w:w="1213" w:type="dxa"/>
            <w:vAlign w:val="center"/>
          </w:tcPr>
          <w:p w14:paraId="3AD1559F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31(2.64)</w:t>
            </w:r>
          </w:p>
        </w:tc>
        <w:tc>
          <w:tcPr>
            <w:tcW w:w="1296" w:type="dxa"/>
            <w:vAlign w:val="center"/>
          </w:tcPr>
          <w:p w14:paraId="0BCE84A4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105(8.94)</w:t>
            </w:r>
          </w:p>
        </w:tc>
        <w:tc>
          <w:tcPr>
            <w:tcW w:w="1254" w:type="dxa"/>
            <w:vAlign w:val="center"/>
          </w:tcPr>
          <w:p w14:paraId="0CC32CD2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118(10.04)</w:t>
            </w:r>
          </w:p>
        </w:tc>
        <w:tc>
          <w:tcPr>
            <w:tcW w:w="1514" w:type="dxa"/>
            <w:vAlign w:val="center"/>
          </w:tcPr>
          <w:p w14:paraId="369B3255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81(6.89)</w:t>
            </w:r>
          </w:p>
        </w:tc>
        <w:tc>
          <w:tcPr>
            <w:tcW w:w="1200" w:type="dxa"/>
            <w:vAlign w:val="center"/>
          </w:tcPr>
          <w:p w14:paraId="7AE6A9A3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338(28.77)</w:t>
            </w:r>
          </w:p>
        </w:tc>
      </w:tr>
      <w:tr w:rsidR="00E4428B" w14:paraId="5E65F457" w14:textId="77777777">
        <w:trPr>
          <w:trHeight w:val="314"/>
          <w:jc w:val="center"/>
        </w:trPr>
        <w:tc>
          <w:tcPr>
            <w:tcW w:w="2833" w:type="dxa"/>
            <w:vAlign w:val="center"/>
          </w:tcPr>
          <w:p w14:paraId="65DA4F2B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Mould</w:t>
            </w:r>
            <w:r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  <w:t xml:space="preserve">-related </w:t>
            </w:r>
          </w:p>
        </w:tc>
        <w:tc>
          <w:tcPr>
            <w:tcW w:w="1037" w:type="dxa"/>
            <w:vAlign w:val="center"/>
          </w:tcPr>
          <w:p w14:paraId="031C0090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0(0)</w:t>
            </w:r>
          </w:p>
        </w:tc>
        <w:tc>
          <w:tcPr>
            <w:tcW w:w="1213" w:type="dxa"/>
            <w:vAlign w:val="center"/>
          </w:tcPr>
          <w:p w14:paraId="644E42EA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32(2.72)</w:t>
            </w:r>
          </w:p>
        </w:tc>
        <w:tc>
          <w:tcPr>
            <w:tcW w:w="1296" w:type="dxa"/>
            <w:vAlign w:val="center"/>
          </w:tcPr>
          <w:p w14:paraId="296A0A77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109(9.28)</w:t>
            </w:r>
          </w:p>
        </w:tc>
        <w:tc>
          <w:tcPr>
            <w:tcW w:w="1254" w:type="dxa"/>
            <w:vAlign w:val="center"/>
          </w:tcPr>
          <w:p w14:paraId="64204095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80(6.81)</w:t>
            </w:r>
          </w:p>
        </w:tc>
        <w:tc>
          <w:tcPr>
            <w:tcW w:w="1514" w:type="dxa"/>
            <w:vAlign w:val="center"/>
          </w:tcPr>
          <w:p w14:paraId="445A8DAA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35(2.98)</w:t>
            </w:r>
          </w:p>
        </w:tc>
        <w:tc>
          <w:tcPr>
            <w:tcW w:w="1200" w:type="dxa"/>
            <w:vAlign w:val="center"/>
          </w:tcPr>
          <w:p w14:paraId="60F97E0F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256(21.79)</w:t>
            </w:r>
          </w:p>
        </w:tc>
      </w:tr>
      <w:tr w:rsidR="00E4428B" w14:paraId="037B490C" w14:textId="77777777">
        <w:trPr>
          <w:trHeight w:val="314"/>
          <w:jc w:val="center"/>
        </w:trPr>
        <w:tc>
          <w:tcPr>
            <w:tcW w:w="2833" w:type="dxa"/>
            <w:vAlign w:val="center"/>
          </w:tcPr>
          <w:p w14:paraId="085BA738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T</w:t>
            </w:r>
            <w:r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  <w:t>ree and grass pollen-related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 </w:t>
            </w:r>
          </w:p>
        </w:tc>
        <w:tc>
          <w:tcPr>
            <w:tcW w:w="1037" w:type="dxa"/>
            <w:vAlign w:val="center"/>
          </w:tcPr>
          <w:p w14:paraId="3F2ABB41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5(0.43)</w:t>
            </w:r>
          </w:p>
        </w:tc>
        <w:tc>
          <w:tcPr>
            <w:tcW w:w="1213" w:type="dxa"/>
            <w:vAlign w:val="center"/>
          </w:tcPr>
          <w:p w14:paraId="655E7105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30(2.55)</w:t>
            </w:r>
          </w:p>
        </w:tc>
        <w:tc>
          <w:tcPr>
            <w:tcW w:w="1296" w:type="dxa"/>
            <w:vAlign w:val="center"/>
          </w:tcPr>
          <w:p w14:paraId="7322C6CC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106(9.02)</w:t>
            </w:r>
          </w:p>
        </w:tc>
        <w:tc>
          <w:tcPr>
            <w:tcW w:w="1254" w:type="dxa"/>
            <w:vAlign w:val="center"/>
          </w:tcPr>
          <w:p w14:paraId="1831753A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113(9.62)</w:t>
            </w:r>
          </w:p>
        </w:tc>
        <w:tc>
          <w:tcPr>
            <w:tcW w:w="1514" w:type="dxa"/>
            <w:vAlign w:val="center"/>
          </w:tcPr>
          <w:p w14:paraId="3C6AE1F3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82(6.98)</w:t>
            </w:r>
          </w:p>
        </w:tc>
        <w:tc>
          <w:tcPr>
            <w:tcW w:w="1200" w:type="dxa"/>
            <w:vAlign w:val="center"/>
          </w:tcPr>
          <w:p w14:paraId="6B6B03BD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336(28.60)</w:t>
            </w:r>
          </w:p>
        </w:tc>
      </w:tr>
      <w:tr w:rsidR="00E4428B" w14:paraId="6CEE51E2" w14:textId="77777777">
        <w:trPr>
          <w:trHeight w:val="314"/>
          <w:jc w:val="center"/>
        </w:trPr>
        <w:tc>
          <w:tcPr>
            <w:tcW w:w="2833" w:type="dxa"/>
            <w:vAlign w:val="center"/>
          </w:tcPr>
          <w:p w14:paraId="2BAE0DAE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A</w:t>
            </w:r>
            <w:r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  <w:t>nimal-related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 </w:t>
            </w:r>
          </w:p>
        </w:tc>
        <w:tc>
          <w:tcPr>
            <w:tcW w:w="1037" w:type="dxa"/>
            <w:vAlign w:val="center"/>
          </w:tcPr>
          <w:p w14:paraId="4F4F8827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3(0.26)</w:t>
            </w:r>
          </w:p>
        </w:tc>
        <w:tc>
          <w:tcPr>
            <w:tcW w:w="1213" w:type="dxa"/>
            <w:vAlign w:val="center"/>
          </w:tcPr>
          <w:p w14:paraId="392725FF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4(0.34)</w:t>
            </w:r>
          </w:p>
        </w:tc>
        <w:tc>
          <w:tcPr>
            <w:tcW w:w="1296" w:type="dxa"/>
            <w:vAlign w:val="center"/>
          </w:tcPr>
          <w:p w14:paraId="2DE97BB5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16(1.36)</w:t>
            </w:r>
          </w:p>
        </w:tc>
        <w:tc>
          <w:tcPr>
            <w:tcW w:w="1254" w:type="dxa"/>
            <w:vAlign w:val="center"/>
          </w:tcPr>
          <w:p w14:paraId="713BA0F3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47(4.00)</w:t>
            </w:r>
          </w:p>
        </w:tc>
        <w:tc>
          <w:tcPr>
            <w:tcW w:w="1514" w:type="dxa"/>
            <w:vAlign w:val="center"/>
          </w:tcPr>
          <w:p w14:paraId="179A6E16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27(2.30)</w:t>
            </w:r>
          </w:p>
        </w:tc>
        <w:tc>
          <w:tcPr>
            <w:tcW w:w="1200" w:type="dxa"/>
            <w:vAlign w:val="center"/>
          </w:tcPr>
          <w:p w14:paraId="1A7DF35F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97(8.26)</w:t>
            </w:r>
          </w:p>
        </w:tc>
      </w:tr>
      <w:tr w:rsidR="00E4428B" w14:paraId="5490D31D" w14:textId="77777777">
        <w:trPr>
          <w:trHeight w:val="314"/>
          <w:jc w:val="center"/>
        </w:trPr>
        <w:tc>
          <w:tcPr>
            <w:tcW w:w="2833" w:type="dxa"/>
            <w:vAlign w:val="center"/>
          </w:tcPr>
          <w:p w14:paraId="0DC84B28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F</w:t>
            </w:r>
            <w:r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  <w:t>ood-related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 </w:t>
            </w:r>
          </w:p>
        </w:tc>
        <w:tc>
          <w:tcPr>
            <w:tcW w:w="1037" w:type="dxa"/>
            <w:vAlign w:val="center"/>
          </w:tcPr>
          <w:p w14:paraId="57F80157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24(2.04)</w:t>
            </w:r>
          </w:p>
        </w:tc>
        <w:tc>
          <w:tcPr>
            <w:tcW w:w="1213" w:type="dxa"/>
            <w:vAlign w:val="center"/>
          </w:tcPr>
          <w:p w14:paraId="60584F34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33(2.81)</w:t>
            </w:r>
          </w:p>
        </w:tc>
        <w:tc>
          <w:tcPr>
            <w:tcW w:w="1296" w:type="dxa"/>
            <w:vAlign w:val="center"/>
          </w:tcPr>
          <w:p w14:paraId="36E36D9C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43(3.66)</w:t>
            </w:r>
          </w:p>
        </w:tc>
        <w:tc>
          <w:tcPr>
            <w:tcW w:w="1254" w:type="dxa"/>
            <w:vAlign w:val="center"/>
          </w:tcPr>
          <w:p w14:paraId="4DF0CCD7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33(2.81)</w:t>
            </w:r>
          </w:p>
        </w:tc>
        <w:tc>
          <w:tcPr>
            <w:tcW w:w="1514" w:type="dxa"/>
            <w:vAlign w:val="center"/>
          </w:tcPr>
          <w:p w14:paraId="29EF45C6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15(1.28)</w:t>
            </w:r>
          </w:p>
        </w:tc>
        <w:tc>
          <w:tcPr>
            <w:tcW w:w="1200" w:type="dxa"/>
            <w:vAlign w:val="center"/>
          </w:tcPr>
          <w:p w14:paraId="5B548575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148(12.60)</w:t>
            </w:r>
          </w:p>
        </w:tc>
      </w:tr>
      <w:tr w:rsidR="00E4428B" w14:paraId="131EB941" w14:textId="77777777">
        <w:trPr>
          <w:trHeight w:val="314"/>
          <w:jc w:val="center"/>
        </w:trPr>
        <w:tc>
          <w:tcPr>
            <w:tcW w:w="2833" w:type="dxa"/>
            <w:tcBorders>
              <w:bottom w:val="single" w:sz="18" w:space="0" w:color="auto"/>
            </w:tcBorders>
            <w:vAlign w:val="center"/>
          </w:tcPr>
          <w:p w14:paraId="52FFD1CE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Overall allergen</w:t>
            </w:r>
          </w:p>
        </w:tc>
        <w:tc>
          <w:tcPr>
            <w:tcW w:w="1037" w:type="dxa"/>
            <w:tcBorders>
              <w:bottom w:val="single" w:sz="18" w:space="0" w:color="auto"/>
            </w:tcBorders>
            <w:vAlign w:val="center"/>
          </w:tcPr>
          <w:p w14:paraId="3B20B69C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35(2.98)</w:t>
            </w:r>
          </w:p>
        </w:tc>
        <w:tc>
          <w:tcPr>
            <w:tcW w:w="1213" w:type="dxa"/>
            <w:tcBorders>
              <w:bottom w:val="single" w:sz="18" w:space="0" w:color="auto"/>
            </w:tcBorders>
            <w:vAlign w:val="center"/>
          </w:tcPr>
          <w:p w14:paraId="710A524A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130(11.06)</w:t>
            </w:r>
          </w:p>
        </w:tc>
        <w:tc>
          <w:tcPr>
            <w:tcW w:w="1296" w:type="dxa"/>
            <w:tcBorders>
              <w:bottom w:val="single" w:sz="18" w:space="0" w:color="auto"/>
            </w:tcBorders>
            <w:vAlign w:val="center"/>
          </w:tcPr>
          <w:p w14:paraId="3403D5FF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379(32.26)</w:t>
            </w:r>
          </w:p>
        </w:tc>
        <w:tc>
          <w:tcPr>
            <w:tcW w:w="1254" w:type="dxa"/>
            <w:tcBorders>
              <w:bottom w:val="single" w:sz="18" w:space="0" w:color="auto"/>
            </w:tcBorders>
            <w:vAlign w:val="center"/>
          </w:tcPr>
          <w:p w14:paraId="12356DE2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391(33.28)</w:t>
            </w:r>
          </w:p>
        </w:tc>
        <w:tc>
          <w:tcPr>
            <w:tcW w:w="1514" w:type="dxa"/>
            <w:tcBorders>
              <w:bottom w:val="single" w:sz="18" w:space="0" w:color="auto"/>
            </w:tcBorders>
            <w:vAlign w:val="center"/>
          </w:tcPr>
          <w:p w14:paraId="26C52D34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240(20.43)</w:t>
            </w:r>
          </w:p>
        </w:tc>
        <w:tc>
          <w:tcPr>
            <w:tcW w:w="1200" w:type="dxa"/>
            <w:tcBorders>
              <w:bottom w:val="single" w:sz="18" w:space="0" w:color="auto"/>
            </w:tcBorders>
            <w:vAlign w:val="center"/>
          </w:tcPr>
          <w:p w14:paraId="7563DCE8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1175(100)</w:t>
            </w:r>
          </w:p>
        </w:tc>
      </w:tr>
    </w:tbl>
    <w:p w14:paraId="1CB5A797" w14:textId="77777777" w:rsidR="00E4428B" w:rsidRDefault="00E4428B">
      <w:pPr>
        <w:rPr>
          <w:rFonts w:ascii="Times New Roman" w:hAnsi="Times New Roman"/>
          <w:b/>
          <w:bCs/>
          <w:sz w:val="24"/>
          <w:szCs w:val="24"/>
          <w:lang w:val="en-US" w:eastAsia="zh-CN"/>
        </w:rPr>
      </w:pPr>
    </w:p>
    <w:p w14:paraId="7FEB0F70" w14:textId="77777777" w:rsidR="00E4428B" w:rsidRDefault="00E4428B">
      <w:pPr>
        <w:rPr>
          <w:rFonts w:ascii="Times New Roman" w:hAnsi="Times New Roman"/>
          <w:b/>
          <w:bCs/>
          <w:sz w:val="24"/>
          <w:szCs w:val="24"/>
          <w:lang w:val="en-US" w:eastAsia="zh-CN"/>
        </w:rPr>
      </w:pPr>
    </w:p>
    <w:p w14:paraId="77BC35BE" w14:textId="77777777" w:rsidR="00E4428B" w:rsidRDefault="002B432E">
      <w:pPr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b/>
          <w:bCs/>
          <w:sz w:val="24"/>
          <w:szCs w:val="24"/>
          <w:lang w:val="en-US" w:eastAsia="zh-CN"/>
        </w:rPr>
        <w:lastRenderedPageBreak/>
        <w:t>Tab</w:t>
      </w:r>
      <w:r>
        <w:rPr>
          <w:rFonts w:ascii="Times New Roman" w:hAnsi="Times New Roman"/>
          <w:b/>
          <w:bCs/>
          <w:sz w:val="21"/>
          <w:szCs w:val="21"/>
          <w:lang w:val="en-US" w:eastAsia="zh-CN"/>
        </w:rPr>
        <w:t xml:space="preserve">le </w:t>
      </w:r>
      <w:r>
        <w:rPr>
          <w:rFonts w:ascii="Times New Roman" w:hAnsi="Times New Roman" w:hint="eastAsia"/>
          <w:b/>
          <w:bCs/>
          <w:sz w:val="21"/>
          <w:szCs w:val="21"/>
          <w:lang w:val="en-US" w:eastAsia="zh-CN"/>
        </w:rPr>
        <w:t>S3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 w:hint="eastAsia"/>
          <w:sz w:val="24"/>
          <w:szCs w:val="24"/>
          <w:lang w:val="en-US" w:eastAsia="zh-CN"/>
        </w:rPr>
        <w:t xml:space="preserve">Additional details on the intrinsic differences between the monosensitization and </w:t>
      </w:r>
      <w:r>
        <w:rPr>
          <w:rFonts w:ascii="Times New Roman" w:hAnsi="Times New Roman"/>
          <w:sz w:val="24"/>
          <w:szCs w:val="24"/>
          <w:lang w:val="en-US" w:eastAsia="zh-CN"/>
        </w:rPr>
        <w:t>polysensitization</w:t>
      </w:r>
      <w:r>
        <w:rPr>
          <w:rFonts w:ascii="Times New Roman" w:hAnsi="Times New Roman" w:hint="eastAsia"/>
          <w:sz w:val="24"/>
          <w:szCs w:val="24"/>
          <w:lang w:val="en-US" w:eastAsia="zh-CN"/>
        </w:rPr>
        <w:t xml:space="preserve"> groups</w:t>
      </w:r>
    </w:p>
    <w:tbl>
      <w:tblPr>
        <w:tblW w:w="6194" w:type="dxa"/>
        <w:jc w:val="center"/>
        <w:tblLayout w:type="fixed"/>
        <w:tblLook w:val="04A0" w:firstRow="1" w:lastRow="0" w:firstColumn="1" w:lastColumn="0" w:noHBand="0" w:noVBand="1"/>
      </w:tblPr>
      <w:tblGrid>
        <w:gridCol w:w="1172"/>
        <w:gridCol w:w="2144"/>
        <w:gridCol w:w="2015"/>
        <w:gridCol w:w="863"/>
      </w:tblGrid>
      <w:tr w:rsidR="00E4428B" w14:paraId="64BE9053" w14:textId="77777777">
        <w:trPr>
          <w:trHeight w:val="520"/>
          <w:jc w:val="center"/>
        </w:trPr>
        <w:tc>
          <w:tcPr>
            <w:tcW w:w="117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A66B62F" w14:textId="77777777" w:rsidR="00E4428B" w:rsidRDefault="00E4428B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214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167DBCE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b/>
                <w:bCs/>
                <w:sz w:val="18"/>
                <w:szCs w:val="18"/>
                <w:lang w:val="en-US" w:eastAsia="zh-CN"/>
              </w:rPr>
              <w:t>M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onosensiti</w:t>
            </w:r>
            <w:r>
              <w:rPr>
                <w:rFonts w:ascii="Times New Roman" w:eastAsia="SimSun" w:hAnsi="Times New Roman"/>
                <w:b/>
                <w:bCs/>
                <w:sz w:val="18"/>
                <w:szCs w:val="18"/>
                <w:lang w:val="en-US" w:eastAsia="zh-CN"/>
              </w:rPr>
              <w:t>z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ed</w:t>
            </w:r>
            <w:r>
              <w:rPr>
                <w:rFonts w:ascii="Times New Roman" w:eastAsia="SimSun" w:hAnsi="Times New Roman"/>
                <w:b/>
                <w:bCs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children</w:t>
            </w:r>
          </w:p>
        </w:tc>
        <w:tc>
          <w:tcPr>
            <w:tcW w:w="20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8682031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b/>
                <w:bCs/>
                <w:sz w:val="18"/>
                <w:szCs w:val="18"/>
                <w:lang w:val="en-US" w:eastAsia="zh-CN"/>
              </w:rPr>
              <w:t>P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olysensiti</w:t>
            </w:r>
            <w:r>
              <w:rPr>
                <w:rFonts w:ascii="Times New Roman" w:eastAsia="SimSun" w:hAnsi="Times New Roman"/>
                <w:b/>
                <w:bCs/>
                <w:sz w:val="18"/>
                <w:szCs w:val="18"/>
                <w:lang w:val="en-US" w:eastAsia="zh-CN"/>
              </w:rPr>
              <w:t>z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ed children </w:t>
            </w:r>
          </w:p>
        </w:tc>
        <w:tc>
          <w:tcPr>
            <w:tcW w:w="86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DA7ADAD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b/>
                <w:bCs/>
                <w:sz w:val="18"/>
                <w:szCs w:val="18"/>
                <w:lang w:val="en-US" w:eastAsia="zh-CN"/>
              </w:rPr>
              <w:t>p-value</w:t>
            </w:r>
          </w:p>
        </w:tc>
      </w:tr>
      <w:tr w:rsidR="00E4428B" w14:paraId="71521279" w14:textId="77777777">
        <w:trPr>
          <w:trHeight w:val="137"/>
          <w:jc w:val="center"/>
        </w:trPr>
        <w:tc>
          <w:tcPr>
            <w:tcW w:w="6194" w:type="dxa"/>
            <w:gridSpan w:val="4"/>
            <w:tcBorders>
              <w:tl2br w:val="nil"/>
              <w:tr2bl w:val="nil"/>
            </w:tcBorders>
            <w:vAlign w:val="center"/>
          </w:tcPr>
          <w:p w14:paraId="7DB3AF1E" w14:textId="77777777" w:rsidR="00E4428B" w:rsidRDefault="002B432E">
            <w:pPr>
              <w:tabs>
                <w:tab w:val="left" w:pos="1058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 w:eastAsia="zh-CN"/>
              </w:rPr>
              <w:t>Tree and grass pollen-related(Number)</w:t>
            </w:r>
          </w:p>
        </w:tc>
      </w:tr>
      <w:tr w:rsidR="00E4428B" w14:paraId="4EDFD7B3" w14:textId="77777777">
        <w:trPr>
          <w:trHeight w:val="137"/>
          <w:jc w:val="center"/>
        </w:trPr>
        <w:tc>
          <w:tcPr>
            <w:tcW w:w="1172" w:type="dxa"/>
            <w:tcBorders>
              <w:tl2br w:val="nil"/>
              <w:tr2bl w:val="nil"/>
            </w:tcBorders>
            <w:vAlign w:val="center"/>
          </w:tcPr>
          <w:p w14:paraId="749BA078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0-18 years</w:t>
            </w:r>
          </w:p>
        </w:tc>
        <w:tc>
          <w:tcPr>
            <w:tcW w:w="2144" w:type="dxa"/>
            <w:tcBorders>
              <w:tl2br w:val="nil"/>
              <w:tr2bl w:val="nil"/>
            </w:tcBorders>
            <w:vAlign w:val="center"/>
          </w:tcPr>
          <w:p w14:paraId="116806D2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  <w:t>41(8.28)(n=495)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vAlign w:val="center"/>
          </w:tcPr>
          <w:p w14:paraId="5EDA5711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  <w:t>336(28.60)(n=1175)</w:t>
            </w:r>
          </w:p>
        </w:tc>
        <w:tc>
          <w:tcPr>
            <w:tcW w:w="863" w:type="dxa"/>
            <w:tcBorders>
              <w:tl2br w:val="nil"/>
              <w:tr2bl w:val="nil"/>
            </w:tcBorders>
            <w:vAlign w:val="center"/>
          </w:tcPr>
          <w:p w14:paraId="794B0A87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P&lt;0.001</w:t>
            </w:r>
          </w:p>
        </w:tc>
      </w:tr>
      <w:tr w:rsidR="00E4428B" w14:paraId="41FC6C7E" w14:textId="77777777">
        <w:trPr>
          <w:trHeight w:val="137"/>
          <w:jc w:val="center"/>
        </w:trPr>
        <w:tc>
          <w:tcPr>
            <w:tcW w:w="1172" w:type="dxa"/>
            <w:tcBorders>
              <w:tl2br w:val="nil"/>
              <w:tr2bl w:val="nil"/>
            </w:tcBorders>
            <w:vAlign w:val="center"/>
          </w:tcPr>
          <w:p w14:paraId="7C62D533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&gt;3-6 years</w:t>
            </w:r>
          </w:p>
        </w:tc>
        <w:tc>
          <w:tcPr>
            <w:tcW w:w="2144" w:type="dxa"/>
            <w:tcBorders>
              <w:tl2br w:val="nil"/>
              <w:tr2bl w:val="nil"/>
            </w:tcBorders>
            <w:vAlign w:val="center"/>
          </w:tcPr>
          <w:p w14:paraId="769A0A4C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  <w:t>2.57±2.82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vAlign w:val="center"/>
          </w:tcPr>
          <w:p w14:paraId="0E8A00B8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  <w:t>13.79±26.19</w:t>
            </w:r>
          </w:p>
        </w:tc>
        <w:tc>
          <w:tcPr>
            <w:tcW w:w="863" w:type="dxa"/>
            <w:tcBorders>
              <w:tl2br w:val="nil"/>
              <w:tr2bl w:val="nil"/>
            </w:tcBorders>
            <w:vAlign w:val="center"/>
          </w:tcPr>
          <w:p w14:paraId="5F4A571A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P=0.010</w:t>
            </w:r>
          </w:p>
        </w:tc>
      </w:tr>
      <w:tr w:rsidR="00E4428B" w14:paraId="65F8A8DA" w14:textId="77777777">
        <w:trPr>
          <w:trHeight w:val="137"/>
          <w:jc w:val="center"/>
        </w:trPr>
        <w:tc>
          <w:tcPr>
            <w:tcW w:w="1172" w:type="dxa"/>
            <w:tcBorders>
              <w:tl2br w:val="nil"/>
              <w:tr2bl w:val="nil"/>
            </w:tcBorders>
            <w:vAlign w:val="center"/>
          </w:tcPr>
          <w:p w14:paraId="0BDAF4C5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&gt;6-12 years</w:t>
            </w:r>
          </w:p>
        </w:tc>
        <w:tc>
          <w:tcPr>
            <w:tcW w:w="2144" w:type="dxa"/>
            <w:tcBorders>
              <w:tl2br w:val="nil"/>
              <w:tr2bl w:val="nil"/>
            </w:tcBorders>
            <w:vAlign w:val="center"/>
          </w:tcPr>
          <w:p w14:paraId="69ECD89F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7.73±13.64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vAlign w:val="center"/>
          </w:tcPr>
          <w:p w14:paraId="3E3F284C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15.76±29.20</w:t>
            </w:r>
          </w:p>
        </w:tc>
        <w:tc>
          <w:tcPr>
            <w:tcW w:w="863" w:type="dxa"/>
            <w:tcBorders>
              <w:tl2br w:val="nil"/>
              <w:tr2bl w:val="nil"/>
            </w:tcBorders>
            <w:vAlign w:val="center"/>
          </w:tcPr>
          <w:p w14:paraId="17F9D1F7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P=0.149</w:t>
            </w:r>
          </w:p>
        </w:tc>
      </w:tr>
      <w:tr w:rsidR="00E4428B" w14:paraId="76ED1A44" w14:textId="77777777">
        <w:trPr>
          <w:trHeight w:val="334"/>
          <w:jc w:val="center"/>
        </w:trPr>
        <w:tc>
          <w:tcPr>
            <w:tcW w:w="1172" w:type="dxa"/>
            <w:tcBorders>
              <w:tl2br w:val="nil"/>
              <w:tr2bl w:val="nil"/>
            </w:tcBorders>
            <w:vAlign w:val="center"/>
          </w:tcPr>
          <w:p w14:paraId="0F728EE9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&gt;12-18 years</w:t>
            </w:r>
          </w:p>
        </w:tc>
        <w:tc>
          <w:tcPr>
            <w:tcW w:w="2144" w:type="dxa"/>
            <w:tcBorders>
              <w:tl2br w:val="nil"/>
              <w:tr2bl w:val="nil"/>
            </w:tcBorders>
            <w:vAlign w:val="center"/>
          </w:tcPr>
          <w:p w14:paraId="38E140B5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  <w:t>9.92±13.59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vAlign w:val="center"/>
          </w:tcPr>
          <w:p w14:paraId="347C4535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  <w:t>16.23±33.73</w:t>
            </w:r>
          </w:p>
        </w:tc>
        <w:tc>
          <w:tcPr>
            <w:tcW w:w="863" w:type="dxa"/>
            <w:tcBorders>
              <w:tl2br w:val="nil"/>
              <w:tr2bl w:val="nil"/>
            </w:tcBorders>
            <w:vAlign w:val="center"/>
          </w:tcPr>
          <w:p w14:paraId="1E77D9D9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P=0.753</w:t>
            </w:r>
          </w:p>
        </w:tc>
      </w:tr>
      <w:tr w:rsidR="00E4428B" w14:paraId="374DE210" w14:textId="77777777">
        <w:trPr>
          <w:trHeight w:val="137"/>
          <w:jc w:val="center"/>
        </w:trPr>
        <w:tc>
          <w:tcPr>
            <w:tcW w:w="6194" w:type="dxa"/>
            <w:gridSpan w:val="4"/>
            <w:tcBorders>
              <w:tl2br w:val="nil"/>
              <w:tr2bl w:val="nil"/>
            </w:tcBorders>
            <w:vAlign w:val="center"/>
          </w:tcPr>
          <w:p w14:paraId="0115AB00" w14:textId="77777777" w:rsidR="00E4428B" w:rsidRDefault="002B432E">
            <w:pPr>
              <w:tabs>
                <w:tab w:val="left" w:pos="1058"/>
              </w:tabs>
              <w:spacing w:line="240" w:lineRule="auto"/>
              <w:ind w:left="181" w:hangingChars="100" w:hanging="181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 w:eastAsia="zh-CN"/>
              </w:rPr>
              <w:t>Tree and grass pollen-related(IU/ml)</w:t>
            </w:r>
          </w:p>
        </w:tc>
      </w:tr>
      <w:tr w:rsidR="00E4428B" w14:paraId="0B97B384" w14:textId="77777777">
        <w:trPr>
          <w:trHeight w:val="349"/>
          <w:jc w:val="center"/>
        </w:trPr>
        <w:tc>
          <w:tcPr>
            <w:tcW w:w="1172" w:type="dxa"/>
            <w:tcBorders>
              <w:tl2br w:val="nil"/>
              <w:tr2bl w:val="nil"/>
            </w:tcBorders>
            <w:vAlign w:val="center"/>
          </w:tcPr>
          <w:p w14:paraId="41E64918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0-18 years</w:t>
            </w:r>
          </w:p>
        </w:tc>
        <w:tc>
          <w:tcPr>
            <w:tcW w:w="2144" w:type="dxa"/>
            <w:tcBorders>
              <w:tl2br w:val="nil"/>
              <w:tr2bl w:val="nil"/>
            </w:tcBorders>
            <w:vAlign w:val="center"/>
          </w:tcPr>
          <w:p w14:paraId="3A8EF563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7.04±11.84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vAlign w:val="center"/>
          </w:tcPr>
          <w:p w14:paraId="19689E60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14.37±28.53</w:t>
            </w:r>
          </w:p>
        </w:tc>
        <w:tc>
          <w:tcPr>
            <w:tcW w:w="863" w:type="dxa"/>
            <w:tcBorders>
              <w:tl2br w:val="nil"/>
              <w:tr2bl w:val="nil"/>
            </w:tcBorders>
            <w:vAlign w:val="center"/>
          </w:tcPr>
          <w:p w14:paraId="5D908052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P=0.039</w:t>
            </w:r>
          </w:p>
        </w:tc>
      </w:tr>
      <w:tr w:rsidR="00E4428B" w14:paraId="7020941A" w14:textId="77777777">
        <w:trPr>
          <w:trHeight w:val="335"/>
          <w:jc w:val="center"/>
        </w:trPr>
        <w:tc>
          <w:tcPr>
            <w:tcW w:w="6194" w:type="dxa"/>
            <w:gridSpan w:val="4"/>
            <w:tcBorders>
              <w:tl2br w:val="nil"/>
              <w:tr2bl w:val="nil"/>
            </w:tcBorders>
            <w:vAlign w:val="center"/>
          </w:tcPr>
          <w:p w14:paraId="55CE8DBE" w14:textId="77777777" w:rsidR="00E4428B" w:rsidRDefault="002B432E">
            <w:pPr>
              <w:tabs>
                <w:tab w:val="left" w:pos="1058"/>
              </w:tabs>
              <w:spacing w:line="240" w:lineRule="auto"/>
              <w:ind w:left="181" w:hangingChars="100" w:hanging="181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 w:eastAsia="zh-CN"/>
              </w:rPr>
              <w:t>Artemisia pollen(IU/ml)</w:t>
            </w:r>
          </w:p>
        </w:tc>
      </w:tr>
      <w:tr w:rsidR="00E4428B" w14:paraId="5B603C0E" w14:textId="77777777">
        <w:trPr>
          <w:trHeight w:val="137"/>
          <w:jc w:val="center"/>
        </w:trPr>
        <w:tc>
          <w:tcPr>
            <w:tcW w:w="1172" w:type="dxa"/>
            <w:tcBorders>
              <w:tl2br w:val="nil"/>
              <w:tr2bl w:val="nil"/>
            </w:tcBorders>
            <w:vAlign w:val="center"/>
          </w:tcPr>
          <w:p w14:paraId="2CDEA0BC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0-18 years</w:t>
            </w:r>
          </w:p>
        </w:tc>
        <w:tc>
          <w:tcPr>
            <w:tcW w:w="2144" w:type="dxa"/>
            <w:tcBorders>
              <w:tl2br w:val="nil"/>
              <w:tr2bl w:val="nil"/>
            </w:tcBorders>
            <w:vAlign w:val="center"/>
          </w:tcPr>
          <w:p w14:paraId="73C9065D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7.65±12.22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vAlign w:val="center"/>
          </w:tcPr>
          <w:p w14:paraId="0206153A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21.23±38.25</w:t>
            </w:r>
          </w:p>
        </w:tc>
        <w:tc>
          <w:tcPr>
            <w:tcW w:w="863" w:type="dxa"/>
            <w:tcBorders>
              <w:tl2br w:val="nil"/>
              <w:tr2bl w:val="nil"/>
            </w:tcBorders>
            <w:vAlign w:val="center"/>
          </w:tcPr>
          <w:p w14:paraId="3E68F3DD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P=0.009</w:t>
            </w:r>
          </w:p>
        </w:tc>
      </w:tr>
      <w:tr w:rsidR="00E4428B" w14:paraId="360C3FC8" w14:textId="77777777">
        <w:trPr>
          <w:trHeight w:val="137"/>
          <w:jc w:val="center"/>
        </w:trPr>
        <w:tc>
          <w:tcPr>
            <w:tcW w:w="6194" w:type="dxa"/>
            <w:gridSpan w:val="4"/>
            <w:tcBorders>
              <w:tl2br w:val="nil"/>
              <w:tr2bl w:val="nil"/>
            </w:tcBorders>
            <w:vAlign w:val="center"/>
          </w:tcPr>
          <w:p w14:paraId="15ECBC9B" w14:textId="77777777" w:rsidR="00E4428B" w:rsidRDefault="002B432E">
            <w:pPr>
              <w:tabs>
                <w:tab w:val="left" w:pos="1058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 w:eastAsia="zh-CN"/>
              </w:rPr>
              <w:t>Humulus scandens pollen(IU/ml)</w:t>
            </w:r>
          </w:p>
        </w:tc>
      </w:tr>
      <w:tr w:rsidR="00E4428B" w14:paraId="50AFF89A" w14:textId="77777777">
        <w:trPr>
          <w:trHeight w:val="137"/>
          <w:jc w:val="center"/>
        </w:trPr>
        <w:tc>
          <w:tcPr>
            <w:tcW w:w="1172" w:type="dxa"/>
            <w:tcBorders>
              <w:tl2br w:val="nil"/>
              <w:tr2bl w:val="nil"/>
            </w:tcBorders>
            <w:vAlign w:val="center"/>
          </w:tcPr>
          <w:p w14:paraId="0EF79B59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0-18 years</w:t>
            </w:r>
          </w:p>
        </w:tc>
        <w:tc>
          <w:tcPr>
            <w:tcW w:w="2144" w:type="dxa"/>
            <w:tcBorders>
              <w:tl2br w:val="nil"/>
              <w:tr2bl w:val="nil"/>
            </w:tcBorders>
            <w:vAlign w:val="center"/>
          </w:tcPr>
          <w:p w14:paraId="4C0F67F1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  <w:t>7.64±12.81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vAlign w:val="center"/>
          </w:tcPr>
          <w:p w14:paraId="061374C0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  <w:t>11.81±17.90</w:t>
            </w:r>
          </w:p>
        </w:tc>
        <w:tc>
          <w:tcPr>
            <w:tcW w:w="863" w:type="dxa"/>
            <w:tcBorders>
              <w:tl2br w:val="nil"/>
              <w:tr2bl w:val="nil"/>
            </w:tcBorders>
            <w:vAlign w:val="center"/>
          </w:tcPr>
          <w:p w14:paraId="3372A851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P=0.509</w:t>
            </w:r>
          </w:p>
        </w:tc>
      </w:tr>
      <w:tr w:rsidR="00E4428B" w14:paraId="192BFBBF" w14:textId="77777777">
        <w:trPr>
          <w:trHeight w:val="253"/>
          <w:jc w:val="center"/>
        </w:trPr>
        <w:tc>
          <w:tcPr>
            <w:tcW w:w="6194" w:type="dxa"/>
            <w:gridSpan w:val="4"/>
            <w:tcBorders>
              <w:tl2br w:val="nil"/>
              <w:tr2bl w:val="nil"/>
            </w:tcBorders>
            <w:vAlign w:val="center"/>
          </w:tcPr>
          <w:p w14:paraId="09E1093C" w14:textId="77777777" w:rsidR="00E4428B" w:rsidRDefault="002B432E">
            <w:pPr>
              <w:tabs>
                <w:tab w:val="left" w:pos="1058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 w:eastAsia="zh-CN"/>
              </w:rPr>
              <w:t xml:space="preserve">High levels of </w:t>
            </w:r>
            <w:r>
              <w:rPr>
                <w:rFonts w:ascii="Times New Roman" w:eastAsiaTheme="minorEastAsia" w:hAnsi="Times New Roman"/>
                <w:b/>
                <w:bCs/>
                <w:sz w:val="18"/>
                <w:szCs w:val="18"/>
                <w:lang w:val="en-US" w:eastAsia="zh-CN"/>
              </w:rPr>
              <w:t>house mite and dust mite(Number)</w:t>
            </w:r>
          </w:p>
        </w:tc>
      </w:tr>
      <w:tr w:rsidR="00E4428B" w14:paraId="42A76FFB" w14:textId="77777777">
        <w:trPr>
          <w:trHeight w:val="321"/>
          <w:jc w:val="center"/>
        </w:trPr>
        <w:tc>
          <w:tcPr>
            <w:tcW w:w="1172" w:type="dxa"/>
            <w:tcBorders>
              <w:tl2br w:val="nil"/>
              <w:tr2bl w:val="nil"/>
            </w:tcBorders>
            <w:vAlign w:val="center"/>
          </w:tcPr>
          <w:p w14:paraId="476583A9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&gt;1-3 years</w:t>
            </w:r>
          </w:p>
        </w:tc>
        <w:tc>
          <w:tcPr>
            <w:tcW w:w="2144" w:type="dxa"/>
            <w:tcBorders>
              <w:tl2br w:val="nil"/>
              <w:tr2bl w:val="nil"/>
            </w:tcBorders>
            <w:vAlign w:val="center"/>
          </w:tcPr>
          <w:p w14:paraId="1C78C9DB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  <w:t>10(40)(n=25)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vAlign w:val="center"/>
          </w:tcPr>
          <w:p w14:paraId="60E499C5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  <w:t>22(70.97)(n=31)</w:t>
            </w:r>
          </w:p>
        </w:tc>
        <w:tc>
          <w:tcPr>
            <w:tcW w:w="863" w:type="dxa"/>
            <w:tcBorders>
              <w:tl2br w:val="nil"/>
              <w:tr2bl w:val="nil"/>
            </w:tcBorders>
            <w:vAlign w:val="center"/>
          </w:tcPr>
          <w:p w14:paraId="3CEBF1C9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P=0.02</w:t>
            </w:r>
          </w:p>
        </w:tc>
      </w:tr>
      <w:tr w:rsidR="00E4428B" w14:paraId="5BA420FF" w14:textId="77777777">
        <w:trPr>
          <w:trHeight w:val="137"/>
          <w:jc w:val="center"/>
        </w:trPr>
        <w:tc>
          <w:tcPr>
            <w:tcW w:w="1172" w:type="dxa"/>
            <w:tcBorders>
              <w:tl2br w:val="nil"/>
              <w:tr2bl w:val="nil"/>
            </w:tcBorders>
            <w:vAlign w:val="center"/>
          </w:tcPr>
          <w:p w14:paraId="2C7FC05C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&gt;3-6 years</w:t>
            </w:r>
          </w:p>
        </w:tc>
        <w:tc>
          <w:tcPr>
            <w:tcW w:w="2144" w:type="dxa"/>
            <w:tcBorders>
              <w:tl2br w:val="nil"/>
              <w:tr2bl w:val="nil"/>
            </w:tcBorders>
            <w:vAlign w:val="center"/>
          </w:tcPr>
          <w:p w14:paraId="3C034A89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  <w:t>68(68.69)(n=99)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vAlign w:val="center"/>
          </w:tcPr>
          <w:p w14:paraId="654F3DB0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  <w:t>55(53.40)(n=103)</w:t>
            </w:r>
          </w:p>
        </w:tc>
        <w:tc>
          <w:tcPr>
            <w:tcW w:w="863" w:type="dxa"/>
            <w:tcBorders>
              <w:tl2br w:val="nil"/>
              <w:tr2bl w:val="nil"/>
            </w:tcBorders>
            <w:vAlign w:val="center"/>
          </w:tcPr>
          <w:p w14:paraId="2BFE7390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P=0.026</w:t>
            </w:r>
          </w:p>
        </w:tc>
      </w:tr>
      <w:tr w:rsidR="00E4428B" w14:paraId="3F778047" w14:textId="77777777">
        <w:trPr>
          <w:trHeight w:val="137"/>
          <w:jc w:val="center"/>
        </w:trPr>
        <w:tc>
          <w:tcPr>
            <w:tcW w:w="1172" w:type="dxa"/>
            <w:tcBorders>
              <w:tl2br w:val="nil"/>
              <w:tr2bl w:val="nil"/>
            </w:tcBorders>
            <w:vAlign w:val="center"/>
          </w:tcPr>
          <w:p w14:paraId="4292ADA1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&gt;6-12 years</w:t>
            </w:r>
          </w:p>
        </w:tc>
        <w:tc>
          <w:tcPr>
            <w:tcW w:w="2144" w:type="dxa"/>
            <w:tcBorders>
              <w:tl2br w:val="nil"/>
              <w:tr2bl w:val="nil"/>
            </w:tcBorders>
            <w:vAlign w:val="center"/>
          </w:tcPr>
          <w:p w14:paraId="101BCEE9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  <w:t>68(68.69)(n=99)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vAlign w:val="center"/>
          </w:tcPr>
          <w:p w14:paraId="15DD76D2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  <w:t>72(62.07)(n=116)</w:t>
            </w:r>
          </w:p>
        </w:tc>
        <w:tc>
          <w:tcPr>
            <w:tcW w:w="863" w:type="dxa"/>
            <w:tcBorders>
              <w:tl2br w:val="nil"/>
              <w:tr2bl w:val="nil"/>
            </w:tcBorders>
            <w:vAlign w:val="center"/>
          </w:tcPr>
          <w:p w14:paraId="6C241647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P=0.310</w:t>
            </w:r>
          </w:p>
        </w:tc>
      </w:tr>
      <w:tr w:rsidR="00E4428B" w14:paraId="17484D6C" w14:textId="77777777">
        <w:trPr>
          <w:trHeight w:val="90"/>
          <w:jc w:val="center"/>
        </w:trPr>
        <w:tc>
          <w:tcPr>
            <w:tcW w:w="1172" w:type="dxa"/>
            <w:tcBorders>
              <w:tl2br w:val="nil"/>
              <w:tr2bl w:val="nil"/>
            </w:tcBorders>
            <w:vAlign w:val="center"/>
          </w:tcPr>
          <w:p w14:paraId="6680FF94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&gt;12-18 years</w:t>
            </w:r>
          </w:p>
        </w:tc>
        <w:tc>
          <w:tcPr>
            <w:tcW w:w="2144" w:type="dxa"/>
            <w:tcBorders>
              <w:tl2br w:val="nil"/>
              <w:tr2bl w:val="nil"/>
            </w:tcBorders>
            <w:vAlign w:val="center"/>
          </w:tcPr>
          <w:p w14:paraId="7DD9BE28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  <w:t>20(38.46)(n=52)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vAlign w:val="center"/>
          </w:tcPr>
          <w:p w14:paraId="25610C3A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  <w:t>47(59.49)(n=79)</w:t>
            </w:r>
          </w:p>
        </w:tc>
        <w:tc>
          <w:tcPr>
            <w:tcW w:w="863" w:type="dxa"/>
            <w:tcBorders>
              <w:tl2br w:val="nil"/>
              <w:tr2bl w:val="nil"/>
            </w:tcBorders>
            <w:vAlign w:val="center"/>
          </w:tcPr>
          <w:p w14:paraId="171EE51D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P=0.018</w:t>
            </w:r>
          </w:p>
        </w:tc>
      </w:tr>
      <w:tr w:rsidR="00E4428B" w14:paraId="228FE172" w14:textId="77777777">
        <w:trPr>
          <w:trHeight w:val="137"/>
          <w:jc w:val="center"/>
        </w:trPr>
        <w:tc>
          <w:tcPr>
            <w:tcW w:w="1172" w:type="dxa"/>
            <w:tcBorders>
              <w:tl2br w:val="nil"/>
              <w:tr2bl w:val="nil"/>
            </w:tcBorders>
            <w:vAlign w:val="center"/>
          </w:tcPr>
          <w:p w14:paraId="4BCEF170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0-18 years</w:t>
            </w:r>
          </w:p>
        </w:tc>
        <w:tc>
          <w:tcPr>
            <w:tcW w:w="2144" w:type="dxa"/>
            <w:tcBorders>
              <w:tl2br w:val="nil"/>
              <w:tr2bl w:val="nil"/>
            </w:tcBorders>
            <w:vAlign w:val="center"/>
          </w:tcPr>
          <w:p w14:paraId="5D114148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  <w:t>166(59.93)(n=277)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vAlign w:val="center"/>
          </w:tcPr>
          <w:p w14:paraId="7A026110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  <w:t>197(59.34)(n=332)</w:t>
            </w:r>
          </w:p>
        </w:tc>
        <w:tc>
          <w:tcPr>
            <w:tcW w:w="863" w:type="dxa"/>
            <w:tcBorders>
              <w:tl2br w:val="nil"/>
              <w:tr2bl w:val="nil"/>
            </w:tcBorders>
            <w:vAlign w:val="center"/>
          </w:tcPr>
          <w:p w14:paraId="485290F5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P=0.882</w:t>
            </w:r>
          </w:p>
        </w:tc>
      </w:tr>
      <w:tr w:rsidR="00E4428B" w14:paraId="1D26DD98" w14:textId="77777777">
        <w:trPr>
          <w:trHeight w:val="137"/>
          <w:jc w:val="center"/>
        </w:trPr>
        <w:tc>
          <w:tcPr>
            <w:tcW w:w="6194" w:type="dxa"/>
            <w:gridSpan w:val="4"/>
            <w:tcBorders>
              <w:tl2br w:val="nil"/>
              <w:tr2bl w:val="nil"/>
            </w:tcBorders>
            <w:vAlign w:val="center"/>
          </w:tcPr>
          <w:p w14:paraId="04C88F1C" w14:textId="77777777" w:rsidR="00E4428B" w:rsidRDefault="002B432E">
            <w:pPr>
              <w:tabs>
                <w:tab w:val="left" w:pos="1058"/>
              </w:tabs>
              <w:spacing w:line="240" w:lineRule="auto"/>
              <w:ind w:left="181" w:hangingChars="100" w:hanging="181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 w:eastAsia="zh-CN"/>
              </w:rPr>
              <w:t xml:space="preserve">High levels of </w:t>
            </w:r>
            <w:r>
              <w:rPr>
                <w:rFonts w:ascii="Times New Roman" w:eastAsiaTheme="minorEastAsia" w:hAnsi="Times New Roman"/>
                <w:b/>
                <w:bCs/>
                <w:sz w:val="18"/>
                <w:szCs w:val="18"/>
                <w:lang w:val="en-US" w:eastAsia="zh-CN"/>
              </w:rPr>
              <w:t>house mite and dust mite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 w:eastAsia="zh-CN"/>
              </w:rPr>
              <w:t>(IU/ml)</w:t>
            </w:r>
          </w:p>
        </w:tc>
      </w:tr>
      <w:tr w:rsidR="00E4428B" w14:paraId="60E4188C" w14:textId="77777777">
        <w:trPr>
          <w:trHeight w:val="137"/>
          <w:jc w:val="center"/>
        </w:trPr>
        <w:tc>
          <w:tcPr>
            <w:tcW w:w="1172" w:type="dxa"/>
            <w:tcBorders>
              <w:tl2br w:val="nil"/>
              <w:tr2bl w:val="nil"/>
            </w:tcBorders>
            <w:vAlign w:val="center"/>
          </w:tcPr>
          <w:p w14:paraId="770FE170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&gt;1-3 years</w:t>
            </w:r>
          </w:p>
        </w:tc>
        <w:tc>
          <w:tcPr>
            <w:tcW w:w="2144" w:type="dxa"/>
            <w:tcBorders>
              <w:tl2br w:val="nil"/>
              <w:tr2bl w:val="nil"/>
            </w:tcBorders>
            <w:vAlign w:val="center"/>
          </w:tcPr>
          <w:p w14:paraId="374881FF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64.71±28.43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vAlign w:val="center"/>
          </w:tcPr>
          <w:p w14:paraId="73AFD44C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71.16±56.63</w:t>
            </w:r>
          </w:p>
        </w:tc>
        <w:tc>
          <w:tcPr>
            <w:tcW w:w="863" w:type="dxa"/>
            <w:tcBorders>
              <w:tl2br w:val="nil"/>
              <w:tr2bl w:val="nil"/>
            </w:tcBorders>
            <w:vAlign w:val="center"/>
          </w:tcPr>
          <w:p w14:paraId="3B705E72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P=0.714</w:t>
            </w:r>
          </w:p>
        </w:tc>
      </w:tr>
      <w:tr w:rsidR="00E4428B" w14:paraId="74E0DE10" w14:textId="77777777">
        <w:trPr>
          <w:trHeight w:val="137"/>
          <w:jc w:val="center"/>
        </w:trPr>
        <w:tc>
          <w:tcPr>
            <w:tcW w:w="1172" w:type="dxa"/>
            <w:tcBorders>
              <w:tl2br w:val="nil"/>
              <w:tr2bl w:val="nil"/>
            </w:tcBorders>
            <w:vAlign w:val="center"/>
          </w:tcPr>
          <w:p w14:paraId="298EAA99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&gt;3-6 years</w:t>
            </w:r>
          </w:p>
        </w:tc>
        <w:tc>
          <w:tcPr>
            <w:tcW w:w="2144" w:type="dxa"/>
            <w:tcBorders>
              <w:tl2br w:val="nil"/>
              <w:tr2bl w:val="nil"/>
            </w:tcBorders>
            <w:vAlign w:val="center"/>
          </w:tcPr>
          <w:p w14:paraId="61336D19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66.31±51.67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vAlign w:val="center"/>
          </w:tcPr>
          <w:p w14:paraId="0CED36CB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75.11±62.00</w:t>
            </w:r>
          </w:p>
        </w:tc>
        <w:tc>
          <w:tcPr>
            <w:tcW w:w="863" w:type="dxa"/>
            <w:tcBorders>
              <w:tl2br w:val="nil"/>
              <w:tr2bl w:val="nil"/>
            </w:tcBorders>
            <w:vAlign w:val="center"/>
          </w:tcPr>
          <w:p w14:paraId="035BD401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P=0.257</w:t>
            </w:r>
          </w:p>
        </w:tc>
      </w:tr>
      <w:tr w:rsidR="00E4428B" w14:paraId="5E5ABBDC" w14:textId="77777777">
        <w:trPr>
          <w:trHeight w:val="137"/>
          <w:jc w:val="center"/>
        </w:trPr>
        <w:tc>
          <w:tcPr>
            <w:tcW w:w="1172" w:type="dxa"/>
            <w:tcBorders>
              <w:tl2br w:val="nil"/>
              <w:tr2bl w:val="nil"/>
            </w:tcBorders>
            <w:vAlign w:val="center"/>
          </w:tcPr>
          <w:p w14:paraId="71B3F263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&gt;6-12 years</w:t>
            </w:r>
          </w:p>
        </w:tc>
        <w:tc>
          <w:tcPr>
            <w:tcW w:w="2144" w:type="dxa"/>
            <w:tcBorders>
              <w:tl2br w:val="nil"/>
              <w:tr2bl w:val="nil"/>
            </w:tcBorders>
            <w:vAlign w:val="center"/>
          </w:tcPr>
          <w:p w14:paraId="1F66B36F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55.78±33.82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vAlign w:val="center"/>
          </w:tcPr>
          <w:p w14:paraId="41FE595A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83.68±60.27</w:t>
            </w:r>
          </w:p>
        </w:tc>
        <w:tc>
          <w:tcPr>
            <w:tcW w:w="863" w:type="dxa"/>
            <w:tcBorders>
              <w:tl2br w:val="nil"/>
              <w:tr2bl w:val="nil"/>
            </w:tcBorders>
            <w:vAlign w:val="center"/>
          </w:tcPr>
          <w:p w14:paraId="55B6BC18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P=0.002</w:t>
            </w:r>
          </w:p>
        </w:tc>
      </w:tr>
      <w:tr w:rsidR="00E4428B" w14:paraId="011FFAC3" w14:textId="77777777">
        <w:trPr>
          <w:trHeight w:val="137"/>
          <w:jc w:val="center"/>
        </w:trPr>
        <w:tc>
          <w:tcPr>
            <w:tcW w:w="1172" w:type="dxa"/>
            <w:tcBorders>
              <w:tl2br w:val="nil"/>
              <w:tr2bl w:val="nil"/>
            </w:tcBorders>
            <w:vAlign w:val="center"/>
          </w:tcPr>
          <w:p w14:paraId="59E5CA47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&gt;12-18 years</w:t>
            </w:r>
          </w:p>
        </w:tc>
        <w:tc>
          <w:tcPr>
            <w:tcW w:w="2144" w:type="dxa"/>
            <w:tcBorders>
              <w:tl2br w:val="nil"/>
              <w:tr2bl w:val="nil"/>
            </w:tcBorders>
            <w:vAlign w:val="center"/>
          </w:tcPr>
          <w:p w14:paraId="5F8DDA16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55.48±38.61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vAlign w:val="center"/>
          </w:tcPr>
          <w:p w14:paraId="5FF46518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78.13±67.85</w:t>
            </w:r>
          </w:p>
        </w:tc>
        <w:tc>
          <w:tcPr>
            <w:tcW w:w="863" w:type="dxa"/>
            <w:tcBorders>
              <w:tl2br w:val="nil"/>
              <w:tr2bl w:val="nil"/>
            </w:tcBorders>
            <w:vAlign w:val="center"/>
          </w:tcPr>
          <w:p w14:paraId="3DD72129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P=0.311</w:t>
            </w:r>
          </w:p>
        </w:tc>
      </w:tr>
      <w:tr w:rsidR="00E4428B" w14:paraId="7581F59C" w14:textId="77777777">
        <w:trPr>
          <w:trHeight w:val="293"/>
          <w:jc w:val="center"/>
        </w:trPr>
        <w:tc>
          <w:tcPr>
            <w:tcW w:w="1172" w:type="dxa"/>
            <w:tcBorders>
              <w:tl2br w:val="nil"/>
              <w:tr2bl w:val="nil"/>
            </w:tcBorders>
            <w:vAlign w:val="center"/>
          </w:tcPr>
          <w:p w14:paraId="42E3CEA6" w14:textId="77777777" w:rsidR="00E4428B" w:rsidRDefault="002B432E">
            <w:pPr>
              <w:tabs>
                <w:tab w:val="left" w:pos="1058"/>
              </w:tabs>
              <w:spacing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0-18 years</w:t>
            </w:r>
          </w:p>
        </w:tc>
        <w:tc>
          <w:tcPr>
            <w:tcW w:w="2144" w:type="dxa"/>
            <w:tcBorders>
              <w:tl2br w:val="nil"/>
              <w:tr2bl w:val="nil"/>
            </w:tcBorders>
            <w:vAlign w:val="center"/>
          </w:tcPr>
          <w:p w14:paraId="387B9EE8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60.59±42.32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vAlign w:val="center"/>
          </w:tcPr>
          <w:p w14:paraId="798BFF19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78.63±61.80</w:t>
            </w:r>
          </w:p>
        </w:tc>
        <w:tc>
          <w:tcPr>
            <w:tcW w:w="863" w:type="dxa"/>
            <w:tcBorders>
              <w:tl2br w:val="nil"/>
              <w:tr2bl w:val="nil"/>
            </w:tcBorders>
            <w:vAlign w:val="center"/>
          </w:tcPr>
          <w:p w14:paraId="0AC6539A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P=0.009</w:t>
            </w:r>
          </w:p>
        </w:tc>
      </w:tr>
      <w:tr w:rsidR="00E4428B" w14:paraId="5EDA3153" w14:textId="77777777">
        <w:trPr>
          <w:trHeight w:val="137"/>
          <w:jc w:val="center"/>
        </w:trPr>
        <w:tc>
          <w:tcPr>
            <w:tcW w:w="6194" w:type="dxa"/>
            <w:gridSpan w:val="4"/>
            <w:tcBorders>
              <w:tl2br w:val="nil"/>
              <w:tr2bl w:val="nil"/>
            </w:tcBorders>
            <w:vAlign w:val="center"/>
          </w:tcPr>
          <w:p w14:paraId="15B86A7E" w14:textId="77777777" w:rsidR="00E4428B" w:rsidRDefault="002B432E">
            <w:pPr>
              <w:tabs>
                <w:tab w:val="left" w:pos="1058"/>
              </w:tabs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 w:eastAsia="zh-CN"/>
              </w:rPr>
              <w:t>High levels of m</w:t>
            </w:r>
            <w:r>
              <w:rPr>
                <w:rFonts w:ascii="Times New Roman" w:eastAsiaTheme="minorEastAsia" w:hAnsi="Times New Roman"/>
                <w:b/>
                <w:bCs/>
                <w:sz w:val="18"/>
                <w:szCs w:val="18"/>
                <w:lang w:val="en-US" w:eastAsia="zh-CN"/>
              </w:rPr>
              <w:t>ould-related allergens(Number)</w:t>
            </w:r>
          </w:p>
        </w:tc>
      </w:tr>
      <w:tr w:rsidR="00E4428B" w14:paraId="3D1FD896" w14:textId="77777777">
        <w:trPr>
          <w:trHeight w:val="308"/>
          <w:jc w:val="center"/>
        </w:trPr>
        <w:tc>
          <w:tcPr>
            <w:tcW w:w="1172" w:type="dxa"/>
            <w:tcBorders>
              <w:tl2br w:val="nil"/>
              <w:tr2bl w:val="nil"/>
            </w:tcBorders>
            <w:vAlign w:val="center"/>
          </w:tcPr>
          <w:p w14:paraId="73A316EA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lastRenderedPageBreak/>
              <w:t>&gt;1-3 years</w:t>
            </w:r>
          </w:p>
        </w:tc>
        <w:tc>
          <w:tcPr>
            <w:tcW w:w="2144" w:type="dxa"/>
            <w:tcBorders>
              <w:tl2br w:val="nil"/>
              <w:tr2bl w:val="nil"/>
            </w:tcBorders>
            <w:vAlign w:val="center"/>
          </w:tcPr>
          <w:p w14:paraId="52B30013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  <w:t>2(9.52)(n=21)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vAlign w:val="center"/>
          </w:tcPr>
          <w:p w14:paraId="3816B67D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  <w:t>6(18.75)(n=32)</w:t>
            </w:r>
          </w:p>
        </w:tc>
        <w:tc>
          <w:tcPr>
            <w:tcW w:w="863" w:type="dxa"/>
            <w:tcBorders>
              <w:tl2br w:val="nil"/>
              <w:tr2bl w:val="nil"/>
            </w:tcBorders>
            <w:vAlign w:val="center"/>
          </w:tcPr>
          <w:p w14:paraId="5A63AE3A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P=0.359</w:t>
            </w:r>
          </w:p>
        </w:tc>
      </w:tr>
      <w:tr w:rsidR="00E4428B" w14:paraId="6B053F25" w14:textId="77777777">
        <w:trPr>
          <w:trHeight w:val="137"/>
          <w:jc w:val="center"/>
        </w:trPr>
        <w:tc>
          <w:tcPr>
            <w:tcW w:w="1172" w:type="dxa"/>
            <w:tcBorders>
              <w:tl2br w:val="nil"/>
              <w:tr2bl w:val="nil"/>
            </w:tcBorders>
            <w:vAlign w:val="center"/>
          </w:tcPr>
          <w:p w14:paraId="09C4D374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&gt;3-6 years</w:t>
            </w:r>
          </w:p>
        </w:tc>
        <w:tc>
          <w:tcPr>
            <w:tcW w:w="2144" w:type="dxa"/>
            <w:tcBorders>
              <w:tl2br w:val="nil"/>
              <w:tr2bl w:val="nil"/>
            </w:tcBorders>
            <w:vAlign w:val="center"/>
          </w:tcPr>
          <w:p w14:paraId="5EF0BE43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  <w:t>13(18.06)(n=72)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vAlign w:val="center"/>
          </w:tcPr>
          <w:p w14:paraId="54C00839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  <w:t>20(18.35)(n=109)</w:t>
            </w:r>
          </w:p>
        </w:tc>
        <w:tc>
          <w:tcPr>
            <w:tcW w:w="863" w:type="dxa"/>
            <w:tcBorders>
              <w:tl2br w:val="nil"/>
              <w:tr2bl w:val="nil"/>
            </w:tcBorders>
            <w:vAlign w:val="center"/>
          </w:tcPr>
          <w:p w14:paraId="66086485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P=0.960</w:t>
            </w:r>
          </w:p>
        </w:tc>
      </w:tr>
      <w:tr w:rsidR="00E4428B" w14:paraId="12CCC38D" w14:textId="77777777">
        <w:trPr>
          <w:trHeight w:val="137"/>
          <w:jc w:val="center"/>
        </w:trPr>
        <w:tc>
          <w:tcPr>
            <w:tcW w:w="1172" w:type="dxa"/>
            <w:tcBorders>
              <w:tl2br w:val="nil"/>
              <w:tr2bl w:val="nil"/>
            </w:tcBorders>
            <w:vAlign w:val="center"/>
          </w:tcPr>
          <w:p w14:paraId="43545FCF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&gt;6-12 years</w:t>
            </w:r>
          </w:p>
        </w:tc>
        <w:tc>
          <w:tcPr>
            <w:tcW w:w="2144" w:type="dxa"/>
            <w:tcBorders>
              <w:tl2br w:val="nil"/>
              <w:tr2bl w:val="nil"/>
            </w:tcBorders>
            <w:vAlign w:val="center"/>
          </w:tcPr>
          <w:p w14:paraId="16EC5B4C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  <w:t>7(25.00)(n=28)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vAlign w:val="center"/>
          </w:tcPr>
          <w:p w14:paraId="047736F3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  <w:t>12(15.00)(n=80)</w:t>
            </w:r>
          </w:p>
        </w:tc>
        <w:tc>
          <w:tcPr>
            <w:tcW w:w="863" w:type="dxa"/>
            <w:tcBorders>
              <w:tl2br w:val="nil"/>
              <w:tr2bl w:val="nil"/>
            </w:tcBorders>
            <w:vAlign w:val="center"/>
          </w:tcPr>
          <w:p w14:paraId="6C83AE90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P=0.232</w:t>
            </w:r>
          </w:p>
        </w:tc>
      </w:tr>
      <w:tr w:rsidR="00E4428B" w14:paraId="137FC1A6" w14:textId="77777777">
        <w:trPr>
          <w:trHeight w:val="137"/>
          <w:jc w:val="center"/>
        </w:trPr>
        <w:tc>
          <w:tcPr>
            <w:tcW w:w="1172" w:type="dxa"/>
            <w:tcBorders>
              <w:tl2br w:val="nil"/>
              <w:tr2bl w:val="nil"/>
            </w:tcBorders>
            <w:vAlign w:val="center"/>
          </w:tcPr>
          <w:p w14:paraId="5476A7CD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&gt;12-18 years</w:t>
            </w:r>
          </w:p>
        </w:tc>
        <w:tc>
          <w:tcPr>
            <w:tcW w:w="2144" w:type="dxa"/>
            <w:tcBorders>
              <w:tl2br w:val="nil"/>
              <w:tr2bl w:val="nil"/>
            </w:tcBorders>
            <w:vAlign w:val="center"/>
          </w:tcPr>
          <w:p w14:paraId="67104A6C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  <w:t>2(22.22)(n=9)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vAlign w:val="center"/>
          </w:tcPr>
          <w:p w14:paraId="77040119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  <w:t>7(20.00)(n=35)</w:t>
            </w:r>
          </w:p>
        </w:tc>
        <w:tc>
          <w:tcPr>
            <w:tcW w:w="863" w:type="dxa"/>
            <w:tcBorders>
              <w:tl2br w:val="nil"/>
              <w:tr2bl w:val="nil"/>
            </w:tcBorders>
            <w:vAlign w:val="center"/>
          </w:tcPr>
          <w:p w14:paraId="6FAB238D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P=0.883</w:t>
            </w:r>
          </w:p>
        </w:tc>
      </w:tr>
      <w:tr w:rsidR="00E4428B" w14:paraId="21EEC1BA" w14:textId="77777777">
        <w:trPr>
          <w:trHeight w:val="137"/>
          <w:jc w:val="center"/>
        </w:trPr>
        <w:tc>
          <w:tcPr>
            <w:tcW w:w="1172" w:type="dxa"/>
            <w:tcBorders>
              <w:tl2br w:val="nil"/>
              <w:tr2bl w:val="nil"/>
            </w:tcBorders>
            <w:vAlign w:val="center"/>
          </w:tcPr>
          <w:p w14:paraId="2734C6A9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0-18 years</w:t>
            </w:r>
          </w:p>
        </w:tc>
        <w:tc>
          <w:tcPr>
            <w:tcW w:w="2144" w:type="dxa"/>
            <w:tcBorders>
              <w:tl2br w:val="nil"/>
              <w:tr2bl w:val="nil"/>
            </w:tcBorders>
            <w:vAlign w:val="center"/>
          </w:tcPr>
          <w:p w14:paraId="2EB61491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  <w:t>24(18.18)(n=132)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vAlign w:val="center"/>
          </w:tcPr>
          <w:p w14:paraId="1A3FC9FB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  <w:t>45(17.58)(n=256)</w:t>
            </w:r>
          </w:p>
        </w:tc>
        <w:tc>
          <w:tcPr>
            <w:tcW w:w="863" w:type="dxa"/>
            <w:tcBorders>
              <w:tl2br w:val="nil"/>
              <w:tr2bl w:val="nil"/>
            </w:tcBorders>
            <w:vAlign w:val="center"/>
          </w:tcPr>
          <w:p w14:paraId="1C346AB7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P=0.883</w:t>
            </w:r>
          </w:p>
        </w:tc>
      </w:tr>
      <w:tr w:rsidR="00E4428B" w14:paraId="6B2DF8E0" w14:textId="77777777">
        <w:trPr>
          <w:trHeight w:val="137"/>
          <w:jc w:val="center"/>
        </w:trPr>
        <w:tc>
          <w:tcPr>
            <w:tcW w:w="6194" w:type="dxa"/>
            <w:gridSpan w:val="4"/>
            <w:tcBorders>
              <w:tl2br w:val="nil"/>
              <w:tr2bl w:val="nil"/>
            </w:tcBorders>
            <w:vAlign w:val="center"/>
          </w:tcPr>
          <w:p w14:paraId="5F8ACED7" w14:textId="77777777" w:rsidR="00E4428B" w:rsidRDefault="002B432E">
            <w:pPr>
              <w:tabs>
                <w:tab w:val="left" w:pos="1058"/>
              </w:tabs>
              <w:spacing w:line="240" w:lineRule="auto"/>
              <w:ind w:left="181" w:hangingChars="100" w:hanging="181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 w:eastAsia="zh-CN"/>
              </w:rPr>
              <w:t>High levels of mould</w:t>
            </w:r>
            <w:r>
              <w:rPr>
                <w:rFonts w:ascii="Times New Roman" w:eastAsiaTheme="minorEastAsia" w:hAnsi="Times New Roman"/>
                <w:b/>
                <w:bCs/>
                <w:sz w:val="18"/>
                <w:szCs w:val="18"/>
                <w:lang w:val="en-US" w:eastAsia="zh-CN"/>
              </w:rPr>
              <w:t>-related allergens(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 w:eastAsia="zh-CN"/>
              </w:rPr>
              <w:t>(IU/ml)</w:t>
            </w:r>
            <w:r>
              <w:rPr>
                <w:rFonts w:ascii="Times New Roman" w:eastAsiaTheme="minorEastAsia" w:hAnsi="Times New Roman"/>
                <w:b/>
                <w:bCs/>
                <w:sz w:val="18"/>
                <w:szCs w:val="18"/>
                <w:lang w:val="en-US" w:eastAsia="zh-CN"/>
              </w:rPr>
              <w:t>)</w:t>
            </w:r>
          </w:p>
        </w:tc>
      </w:tr>
      <w:tr w:rsidR="00E4428B" w14:paraId="4FF48FE7" w14:textId="77777777">
        <w:trPr>
          <w:trHeight w:val="137"/>
          <w:jc w:val="center"/>
        </w:trPr>
        <w:tc>
          <w:tcPr>
            <w:tcW w:w="1172" w:type="dxa"/>
            <w:tcBorders>
              <w:tl2br w:val="nil"/>
              <w:tr2bl w:val="nil"/>
            </w:tcBorders>
            <w:vAlign w:val="center"/>
          </w:tcPr>
          <w:p w14:paraId="5DB1A35B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&gt;1-3 years</w:t>
            </w:r>
          </w:p>
        </w:tc>
        <w:tc>
          <w:tcPr>
            <w:tcW w:w="2144" w:type="dxa"/>
            <w:tcBorders>
              <w:tl2br w:val="nil"/>
              <w:tr2bl w:val="nil"/>
            </w:tcBorders>
            <w:vAlign w:val="center"/>
          </w:tcPr>
          <w:p w14:paraId="02D4CF2D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47.35±18.10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vAlign w:val="center"/>
          </w:tcPr>
          <w:p w14:paraId="391CA127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52.51±54.77</w:t>
            </w:r>
          </w:p>
        </w:tc>
        <w:tc>
          <w:tcPr>
            <w:tcW w:w="863" w:type="dxa"/>
            <w:tcBorders>
              <w:tl2br w:val="nil"/>
              <w:tr2bl w:val="nil"/>
            </w:tcBorders>
            <w:vAlign w:val="center"/>
          </w:tcPr>
          <w:p w14:paraId="1A5F2AAB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P=0.505</w:t>
            </w:r>
          </w:p>
        </w:tc>
      </w:tr>
      <w:tr w:rsidR="00E4428B" w14:paraId="778F5CA6" w14:textId="77777777">
        <w:trPr>
          <w:trHeight w:val="321"/>
          <w:jc w:val="center"/>
        </w:trPr>
        <w:tc>
          <w:tcPr>
            <w:tcW w:w="1172" w:type="dxa"/>
            <w:tcBorders>
              <w:tl2br w:val="nil"/>
              <w:tr2bl w:val="nil"/>
            </w:tcBorders>
            <w:vAlign w:val="center"/>
          </w:tcPr>
          <w:p w14:paraId="74416A14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&gt;3-6 years</w:t>
            </w:r>
          </w:p>
        </w:tc>
        <w:tc>
          <w:tcPr>
            <w:tcW w:w="2144" w:type="dxa"/>
            <w:tcBorders>
              <w:tl2br w:val="nil"/>
              <w:tr2bl w:val="nil"/>
            </w:tcBorders>
            <w:vAlign w:val="center"/>
          </w:tcPr>
          <w:p w14:paraId="0C8F8751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26.21±7.77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vAlign w:val="center"/>
          </w:tcPr>
          <w:p w14:paraId="7946E040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45.08±36.61</w:t>
            </w:r>
          </w:p>
        </w:tc>
        <w:tc>
          <w:tcPr>
            <w:tcW w:w="863" w:type="dxa"/>
            <w:tcBorders>
              <w:tl2br w:val="nil"/>
              <w:tr2bl w:val="nil"/>
            </w:tcBorders>
            <w:vAlign w:val="center"/>
          </w:tcPr>
          <w:p w14:paraId="2F15EF70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P=0.030</w:t>
            </w:r>
          </w:p>
        </w:tc>
      </w:tr>
      <w:tr w:rsidR="00E4428B" w14:paraId="323C8232" w14:textId="77777777">
        <w:trPr>
          <w:trHeight w:val="137"/>
          <w:jc w:val="center"/>
        </w:trPr>
        <w:tc>
          <w:tcPr>
            <w:tcW w:w="1172" w:type="dxa"/>
            <w:tcBorders>
              <w:tl2br w:val="nil"/>
              <w:tr2bl w:val="nil"/>
            </w:tcBorders>
            <w:vAlign w:val="center"/>
          </w:tcPr>
          <w:p w14:paraId="51E238A6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&gt;6-12 years</w:t>
            </w:r>
          </w:p>
        </w:tc>
        <w:tc>
          <w:tcPr>
            <w:tcW w:w="2144" w:type="dxa"/>
            <w:tcBorders>
              <w:tl2br w:val="nil"/>
              <w:tr2bl w:val="nil"/>
            </w:tcBorders>
            <w:vAlign w:val="center"/>
          </w:tcPr>
          <w:p w14:paraId="6EA42B51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27.87±8.74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vAlign w:val="center"/>
          </w:tcPr>
          <w:p w14:paraId="2B1EBBA9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45.22±25.34</w:t>
            </w:r>
          </w:p>
        </w:tc>
        <w:tc>
          <w:tcPr>
            <w:tcW w:w="863" w:type="dxa"/>
            <w:tcBorders>
              <w:tl2br w:val="nil"/>
              <w:tr2bl w:val="nil"/>
            </w:tcBorders>
            <w:vAlign w:val="center"/>
          </w:tcPr>
          <w:p w14:paraId="55121856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P=0.108</w:t>
            </w:r>
          </w:p>
        </w:tc>
      </w:tr>
      <w:tr w:rsidR="00E4428B" w14:paraId="2C7D8213" w14:textId="77777777">
        <w:trPr>
          <w:trHeight w:val="137"/>
          <w:jc w:val="center"/>
        </w:trPr>
        <w:tc>
          <w:tcPr>
            <w:tcW w:w="1172" w:type="dxa"/>
            <w:tcBorders>
              <w:tl2br w:val="nil"/>
              <w:tr2bl w:val="nil"/>
            </w:tcBorders>
            <w:vAlign w:val="center"/>
          </w:tcPr>
          <w:p w14:paraId="565B81AB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&gt;12-18 years</w:t>
            </w:r>
          </w:p>
        </w:tc>
        <w:tc>
          <w:tcPr>
            <w:tcW w:w="2144" w:type="dxa"/>
            <w:tcBorders>
              <w:tl2br w:val="nil"/>
              <w:tr2bl w:val="nil"/>
            </w:tcBorders>
            <w:vAlign w:val="center"/>
          </w:tcPr>
          <w:p w14:paraId="0F8A5E3B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47.46±4.67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vAlign w:val="center"/>
          </w:tcPr>
          <w:p w14:paraId="4A4DC07E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43.25±27.14</w:t>
            </w:r>
          </w:p>
        </w:tc>
        <w:tc>
          <w:tcPr>
            <w:tcW w:w="863" w:type="dxa"/>
            <w:tcBorders>
              <w:tl2br w:val="nil"/>
              <w:tr2bl w:val="nil"/>
            </w:tcBorders>
            <w:vAlign w:val="center"/>
          </w:tcPr>
          <w:p w14:paraId="23DE916B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P=0.38</w:t>
            </w:r>
          </w:p>
        </w:tc>
      </w:tr>
      <w:tr w:rsidR="00E4428B" w14:paraId="2E24179A" w14:textId="77777777">
        <w:trPr>
          <w:trHeight w:val="314"/>
          <w:jc w:val="center"/>
        </w:trPr>
        <w:tc>
          <w:tcPr>
            <w:tcW w:w="1172" w:type="dxa"/>
            <w:tcBorders>
              <w:bottom w:val="single" w:sz="18" w:space="0" w:color="auto"/>
            </w:tcBorders>
            <w:vAlign w:val="center"/>
          </w:tcPr>
          <w:p w14:paraId="65F3E253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0-18 years</w:t>
            </w:r>
          </w:p>
        </w:tc>
        <w:tc>
          <w:tcPr>
            <w:tcW w:w="2144" w:type="dxa"/>
            <w:tcBorders>
              <w:bottom w:val="single" w:sz="18" w:space="0" w:color="auto"/>
            </w:tcBorders>
            <w:vAlign w:val="center"/>
          </w:tcPr>
          <w:p w14:paraId="583E78AC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30.23±11.34</w:t>
            </w:r>
          </w:p>
        </w:tc>
        <w:tc>
          <w:tcPr>
            <w:tcW w:w="2015" w:type="dxa"/>
            <w:tcBorders>
              <w:bottom w:val="single" w:sz="18" w:space="0" w:color="auto"/>
            </w:tcBorders>
            <w:vAlign w:val="center"/>
          </w:tcPr>
          <w:p w14:paraId="6FA83540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45.82±34.45</w:t>
            </w:r>
          </w:p>
        </w:tc>
        <w:tc>
          <w:tcPr>
            <w:tcW w:w="863" w:type="dxa"/>
            <w:tcBorders>
              <w:bottom w:val="single" w:sz="18" w:space="0" w:color="auto"/>
            </w:tcBorders>
            <w:vAlign w:val="center"/>
          </w:tcPr>
          <w:p w14:paraId="230FBF21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P=0.040</w:t>
            </w:r>
          </w:p>
        </w:tc>
      </w:tr>
    </w:tbl>
    <w:p w14:paraId="39AA34C7" w14:textId="77777777" w:rsidR="00E4428B" w:rsidRDefault="002B432E">
      <w:pPr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b/>
          <w:bCs/>
          <w:sz w:val="24"/>
          <w:szCs w:val="24"/>
          <w:lang w:val="en-US" w:eastAsia="zh-CN"/>
        </w:rPr>
        <w:t>Tab</w:t>
      </w:r>
      <w:r>
        <w:rPr>
          <w:rFonts w:ascii="Times New Roman" w:hAnsi="Times New Roman"/>
          <w:b/>
          <w:bCs/>
          <w:sz w:val="21"/>
          <w:szCs w:val="21"/>
          <w:lang w:val="en-US" w:eastAsia="zh-CN"/>
        </w:rPr>
        <w:t xml:space="preserve">le </w:t>
      </w:r>
      <w:r>
        <w:rPr>
          <w:rFonts w:ascii="Times New Roman" w:hAnsi="Times New Roman" w:hint="eastAsia"/>
          <w:b/>
          <w:bCs/>
          <w:sz w:val="21"/>
          <w:szCs w:val="21"/>
          <w:lang w:val="en-US" w:eastAsia="zh-CN"/>
        </w:rPr>
        <w:t>S4</w:t>
      </w:r>
      <w:r>
        <w:rPr>
          <w:rFonts w:ascii="Times New Roman" w:hAnsi="Times New Roman"/>
          <w:sz w:val="21"/>
          <w:szCs w:val="21"/>
        </w:rPr>
        <w:t xml:space="preserve"> Characterization of sIgE levels in monosensitized and polysensitized children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310"/>
        <w:gridCol w:w="1461"/>
        <w:gridCol w:w="1991"/>
        <w:gridCol w:w="1891"/>
        <w:gridCol w:w="823"/>
      </w:tblGrid>
      <w:tr w:rsidR="00E4428B" w14:paraId="46600AA2" w14:textId="77777777">
        <w:trPr>
          <w:trHeight w:val="90"/>
          <w:jc w:val="center"/>
        </w:trPr>
        <w:tc>
          <w:tcPr>
            <w:tcW w:w="13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1B79B38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sz w:val="18"/>
                <w:szCs w:val="18"/>
                <w:lang w:val="en-US" w:eastAsia="zh-CN"/>
              </w:rPr>
              <w:t>Age Group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BCAA6E3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sz w:val="18"/>
                <w:szCs w:val="18"/>
                <w:lang w:val="en-US" w:eastAsia="zh-CN"/>
              </w:rPr>
              <w:t xml:space="preserve">The 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level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 xml:space="preserve"> of sIgE 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 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8710962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sz w:val="18"/>
                <w:szCs w:val="18"/>
                <w:lang w:val="en-US" w:eastAsia="zh-CN"/>
              </w:rPr>
              <w:t>M</w:t>
            </w:r>
            <w:r>
              <w:rPr>
                <w:rFonts w:ascii="Times New Roman" w:hAnsi="Times New Roman"/>
                <w:sz w:val="18"/>
                <w:szCs w:val="18"/>
              </w:rPr>
              <w:t>onosensiti</w:t>
            </w:r>
            <w:r>
              <w:rPr>
                <w:rFonts w:ascii="Times New Roman" w:eastAsia="SimSun" w:hAnsi="Times New Roman" w:hint="eastAsia"/>
                <w:sz w:val="18"/>
                <w:szCs w:val="18"/>
                <w:lang w:val="en-US" w:eastAsia="zh-CN"/>
              </w:rPr>
              <w:t>z</w:t>
            </w:r>
            <w:r>
              <w:rPr>
                <w:rFonts w:ascii="Times New Roman" w:hAnsi="Times New Roman"/>
                <w:sz w:val="18"/>
                <w:szCs w:val="18"/>
              </w:rPr>
              <w:t>ed</w:t>
            </w:r>
            <w:r>
              <w:rPr>
                <w:rFonts w:ascii="Times New Roman" w:eastAsia="SimSun" w:hAnsi="Times New Roman" w:hint="eastAsia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children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381FA47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sz w:val="18"/>
                <w:szCs w:val="18"/>
                <w:lang w:val="en-US" w:eastAsia="zh-CN"/>
              </w:rPr>
              <w:t>P</w:t>
            </w:r>
            <w:r>
              <w:rPr>
                <w:rFonts w:ascii="Times New Roman" w:hAnsi="Times New Roman"/>
                <w:sz w:val="18"/>
                <w:szCs w:val="18"/>
              </w:rPr>
              <w:t>olysensiti</w:t>
            </w:r>
            <w:r>
              <w:rPr>
                <w:rFonts w:ascii="Times New Roman" w:eastAsia="SimSun" w:hAnsi="Times New Roman" w:hint="eastAsia"/>
                <w:sz w:val="18"/>
                <w:szCs w:val="18"/>
                <w:lang w:val="en-US" w:eastAsia="zh-CN"/>
              </w:rPr>
              <w:t>z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ed children 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C6B2B11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sz w:val="18"/>
                <w:szCs w:val="18"/>
                <w:lang w:val="en-US" w:eastAsia="zh-CN"/>
              </w:rPr>
              <w:t>p-value</w:t>
            </w:r>
          </w:p>
        </w:tc>
      </w:tr>
      <w:tr w:rsidR="00E4428B" w14:paraId="1B8976D1" w14:textId="77777777">
        <w:trPr>
          <w:trHeight w:val="362"/>
          <w:jc w:val="center"/>
        </w:trPr>
        <w:tc>
          <w:tcPr>
            <w:tcW w:w="7476" w:type="dxa"/>
            <w:gridSpan w:val="5"/>
            <w:tcBorders>
              <w:top w:val="single" w:sz="18" w:space="0" w:color="auto"/>
              <w:tl2br w:val="nil"/>
              <w:tr2bl w:val="nil"/>
            </w:tcBorders>
            <w:vAlign w:val="center"/>
          </w:tcPr>
          <w:p w14:paraId="6D84D26C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The s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I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g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E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 level of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h</w:t>
            </w:r>
            <w:r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  <w:t>ouse mite and dust mite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(Number)</w:t>
            </w:r>
          </w:p>
        </w:tc>
      </w:tr>
      <w:tr w:rsidR="00E4428B" w14:paraId="12449EC8" w14:textId="77777777">
        <w:trPr>
          <w:trHeight w:val="90"/>
          <w:jc w:val="center"/>
        </w:trPr>
        <w:tc>
          <w:tcPr>
            <w:tcW w:w="1310" w:type="dxa"/>
            <w:vMerge w:val="restart"/>
            <w:tcBorders>
              <w:tl2br w:val="nil"/>
              <w:tr2bl w:val="nil"/>
            </w:tcBorders>
            <w:vAlign w:val="center"/>
          </w:tcPr>
          <w:p w14:paraId="039FF3E4" w14:textId="77777777" w:rsidR="00E4428B" w:rsidRDefault="002B432E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&gt;1-3 years</w:t>
            </w:r>
          </w:p>
        </w:tc>
        <w:tc>
          <w:tcPr>
            <w:tcW w:w="1461" w:type="dxa"/>
            <w:tcBorders>
              <w:tl2br w:val="nil"/>
              <w:tr2bl w:val="nil"/>
            </w:tcBorders>
            <w:vAlign w:val="center"/>
          </w:tcPr>
          <w:p w14:paraId="2A5C1BA4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level 2</w:t>
            </w:r>
          </w:p>
        </w:tc>
        <w:tc>
          <w:tcPr>
            <w:tcW w:w="1991" w:type="dxa"/>
            <w:tcBorders>
              <w:tl2br w:val="nil"/>
              <w:tr2bl w:val="nil"/>
            </w:tcBorders>
            <w:vAlign w:val="center"/>
          </w:tcPr>
          <w:p w14:paraId="2A9D23B1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6(24.00)(n=25)</w:t>
            </w:r>
          </w:p>
        </w:tc>
        <w:tc>
          <w:tcPr>
            <w:tcW w:w="1891" w:type="dxa"/>
            <w:tcBorders>
              <w:tl2br w:val="nil"/>
              <w:tr2bl w:val="nil"/>
            </w:tcBorders>
            <w:vAlign w:val="center"/>
          </w:tcPr>
          <w:p w14:paraId="696F1138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5(16.13)(n=31)</w:t>
            </w:r>
          </w:p>
        </w:tc>
        <w:tc>
          <w:tcPr>
            <w:tcW w:w="823" w:type="dxa"/>
            <w:tcBorders>
              <w:tl2br w:val="nil"/>
              <w:tr2bl w:val="nil"/>
            </w:tcBorders>
            <w:vAlign w:val="center"/>
          </w:tcPr>
          <w:p w14:paraId="64F47BF7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P=0.149</w:t>
            </w:r>
          </w:p>
        </w:tc>
      </w:tr>
      <w:tr w:rsidR="00E4428B" w14:paraId="5B47C81C" w14:textId="77777777">
        <w:trPr>
          <w:trHeight w:val="137"/>
          <w:jc w:val="center"/>
        </w:trPr>
        <w:tc>
          <w:tcPr>
            <w:tcW w:w="1310" w:type="dxa"/>
            <w:vMerge/>
            <w:tcBorders>
              <w:tl2br w:val="nil"/>
              <w:tr2bl w:val="nil"/>
            </w:tcBorders>
            <w:vAlign w:val="center"/>
          </w:tcPr>
          <w:p w14:paraId="6D8C0F48" w14:textId="77777777" w:rsidR="00E4428B" w:rsidRDefault="00E4428B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1461" w:type="dxa"/>
            <w:tcBorders>
              <w:tl2br w:val="nil"/>
              <w:tr2bl w:val="nil"/>
            </w:tcBorders>
            <w:vAlign w:val="center"/>
          </w:tcPr>
          <w:p w14:paraId="313338F0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level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991" w:type="dxa"/>
            <w:tcBorders>
              <w:tl2br w:val="nil"/>
              <w:tr2bl w:val="nil"/>
            </w:tcBorders>
            <w:vAlign w:val="center"/>
          </w:tcPr>
          <w:p w14:paraId="151C2BBA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9(36.00)(n=25)</w:t>
            </w:r>
          </w:p>
        </w:tc>
        <w:tc>
          <w:tcPr>
            <w:tcW w:w="1891" w:type="dxa"/>
            <w:tcBorders>
              <w:tl2br w:val="nil"/>
              <w:tr2bl w:val="nil"/>
            </w:tcBorders>
            <w:vAlign w:val="center"/>
          </w:tcPr>
          <w:p w14:paraId="74C63E8E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4(12.90)(n=31)</w:t>
            </w:r>
          </w:p>
        </w:tc>
        <w:tc>
          <w:tcPr>
            <w:tcW w:w="823" w:type="dxa"/>
            <w:tcBorders>
              <w:tl2br w:val="nil"/>
              <w:tr2bl w:val="nil"/>
            </w:tcBorders>
            <w:vAlign w:val="center"/>
          </w:tcPr>
          <w:p w14:paraId="745AD26E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P=0.042</w:t>
            </w:r>
          </w:p>
        </w:tc>
      </w:tr>
      <w:tr w:rsidR="00E4428B" w14:paraId="1B2B4946" w14:textId="77777777">
        <w:trPr>
          <w:trHeight w:val="137"/>
          <w:jc w:val="center"/>
        </w:trPr>
        <w:tc>
          <w:tcPr>
            <w:tcW w:w="1310" w:type="dxa"/>
            <w:vMerge/>
            <w:tcBorders>
              <w:tl2br w:val="nil"/>
              <w:tr2bl w:val="nil"/>
            </w:tcBorders>
            <w:vAlign w:val="center"/>
          </w:tcPr>
          <w:p w14:paraId="6BD4C7A4" w14:textId="77777777" w:rsidR="00E4428B" w:rsidRDefault="00E4428B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1461" w:type="dxa"/>
            <w:tcBorders>
              <w:tl2br w:val="nil"/>
              <w:tr2bl w:val="nil"/>
            </w:tcBorders>
            <w:vAlign w:val="center"/>
          </w:tcPr>
          <w:p w14:paraId="5CFBC6E0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level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991" w:type="dxa"/>
            <w:tcBorders>
              <w:tl2br w:val="nil"/>
              <w:tr2bl w:val="nil"/>
            </w:tcBorders>
            <w:vAlign w:val="center"/>
          </w:tcPr>
          <w:p w14:paraId="42097995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4(16.00)(n=25)</w:t>
            </w:r>
          </w:p>
        </w:tc>
        <w:tc>
          <w:tcPr>
            <w:tcW w:w="1891" w:type="dxa"/>
            <w:tcBorders>
              <w:tl2br w:val="nil"/>
              <w:tr2bl w:val="nil"/>
            </w:tcBorders>
            <w:vAlign w:val="center"/>
          </w:tcPr>
          <w:p w14:paraId="008A2CCA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11(35.48)(n=31)</w:t>
            </w:r>
          </w:p>
        </w:tc>
        <w:tc>
          <w:tcPr>
            <w:tcW w:w="823" w:type="dxa"/>
            <w:tcBorders>
              <w:tl2br w:val="nil"/>
              <w:tr2bl w:val="nil"/>
            </w:tcBorders>
            <w:vAlign w:val="center"/>
          </w:tcPr>
          <w:p w14:paraId="4FE4E4D3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P=0.102</w:t>
            </w:r>
          </w:p>
        </w:tc>
      </w:tr>
      <w:tr w:rsidR="00E4428B" w14:paraId="3F4E7677" w14:textId="77777777">
        <w:trPr>
          <w:trHeight w:val="90"/>
          <w:jc w:val="center"/>
        </w:trPr>
        <w:tc>
          <w:tcPr>
            <w:tcW w:w="1310" w:type="dxa"/>
            <w:vMerge/>
            <w:tcBorders>
              <w:tl2br w:val="nil"/>
              <w:tr2bl w:val="nil"/>
            </w:tcBorders>
            <w:vAlign w:val="center"/>
          </w:tcPr>
          <w:p w14:paraId="66A6C078" w14:textId="77777777" w:rsidR="00E4428B" w:rsidRDefault="00E4428B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1461" w:type="dxa"/>
            <w:tcBorders>
              <w:tl2br w:val="nil"/>
              <w:tr2bl w:val="nil"/>
            </w:tcBorders>
            <w:vAlign w:val="center"/>
          </w:tcPr>
          <w:p w14:paraId="2632A4B8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level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991" w:type="dxa"/>
            <w:tcBorders>
              <w:tl2br w:val="nil"/>
              <w:tr2bl w:val="nil"/>
            </w:tcBorders>
            <w:vAlign w:val="center"/>
          </w:tcPr>
          <w:p w14:paraId="7FE5FA9C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5(20.00)(n=25)</w:t>
            </w:r>
          </w:p>
        </w:tc>
        <w:tc>
          <w:tcPr>
            <w:tcW w:w="1891" w:type="dxa"/>
            <w:tcBorders>
              <w:tl2br w:val="nil"/>
              <w:tr2bl w:val="nil"/>
            </w:tcBorders>
            <w:vAlign w:val="center"/>
          </w:tcPr>
          <w:p w14:paraId="34CC35B9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6(19.35)(n=31)</w:t>
            </w:r>
          </w:p>
        </w:tc>
        <w:tc>
          <w:tcPr>
            <w:tcW w:w="823" w:type="dxa"/>
            <w:tcBorders>
              <w:tl2br w:val="nil"/>
              <w:tr2bl w:val="nil"/>
            </w:tcBorders>
            <w:vAlign w:val="center"/>
          </w:tcPr>
          <w:p w14:paraId="1935C836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P=1.0</w:t>
            </w:r>
          </w:p>
        </w:tc>
      </w:tr>
      <w:tr w:rsidR="00E4428B" w14:paraId="261D8C8B" w14:textId="77777777">
        <w:trPr>
          <w:trHeight w:val="137"/>
          <w:jc w:val="center"/>
        </w:trPr>
        <w:tc>
          <w:tcPr>
            <w:tcW w:w="1310" w:type="dxa"/>
            <w:vMerge/>
            <w:tcBorders>
              <w:tl2br w:val="nil"/>
              <w:tr2bl w:val="nil"/>
            </w:tcBorders>
            <w:vAlign w:val="center"/>
          </w:tcPr>
          <w:p w14:paraId="40238B92" w14:textId="77777777" w:rsidR="00E4428B" w:rsidRDefault="00E4428B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1461" w:type="dxa"/>
            <w:tcBorders>
              <w:tl2br w:val="nil"/>
              <w:tr2bl w:val="nil"/>
            </w:tcBorders>
            <w:vAlign w:val="center"/>
          </w:tcPr>
          <w:p w14:paraId="2EAE3FCC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level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1991" w:type="dxa"/>
            <w:tcBorders>
              <w:tl2br w:val="nil"/>
              <w:tr2bl w:val="nil"/>
            </w:tcBorders>
            <w:vAlign w:val="center"/>
          </w:tcPr>
          <w:p w14:paraId="6DD25431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1(4.00)(n=25)</w:t>
            </w:r>
          </w:p>
        </w:tc>
        <w:tc>
          <w:tcPr>
            <w:tcW w:w="1891" w:type="dxa"/>
            <w:tcBorders>
              <w:tl2br w:val="nil"/>
              <w:tr2bl w:val="nil"/>
            </w:tcBorders>
            <w:vAlign w:val="center"/>
          </w:tcPr>
          <w:p w14:paraId="38F4C8E6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5(16.13)(n=31)</w:t>
            </w:r>
          </w:p>
        </w:tc>
        <w:tc>
          <w:tcPr>
            <w:tcW w:w="823" w:type="dxa"/>
            <w:tcBorders>
              <w:tl2br w:val="nil"/>
              <w:tr2bl w:val="nil"/>
            </w:tcBorders>
            <w:vAlign w:val="center"/>
          </w:tcPr>
          <w:p w14:paraId="21CBE504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P=0.306</w:t>
            </w:r>
          </w:p>
        </w:tc>
      </w:tr>
      <w:tr w:rsidR="00E4428B" w14:paraId="307A129C" w14:textId="77777777">
        <w:trPr>
          <w:trHeight w:val="286"/>
          <w:jc w:val="center"/>
        </w:trPr>
        <w:tc>
          <w:tcPr>
            <w:tcW w:w="1310" w:type="dxa"/>
            <w:vMerge w:val="restart"/>
            <w:tcBorders>
              <w:tl2br w:val="nil"/>
              <w:tr2bl w:val="nil"/>
            </w:tcBorders>
            <w:vAlign w:val="center"/>
          </w:tcPr>
          <w:p w14:paraId="56A56BEA" w14:textId="77777777" w:rsidR="00E4428B" w:rsidRDefault="002B432E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&gt;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3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-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6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 years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2329CB6C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level 2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156DB8CA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13(13.13)(n=99)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2D56ECF5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18(17.48)(n=103)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7ACD4918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P=0.392</w:t>
            </w:r>
          </w:p>
        </w:tc>
      </w:tr>
      <w:tr w:rsidR="00E4428B" w14:paraId="10B7A6BC" w14:textId="77777777">
        <w:trPr>
          <w:trHeight w:val="376"/>
          <w:jc w:val="center"/>
        </w:trPr>
        <w:tc>
          <w:tcPr>
            <w:tcW w:w="1310" w:type="dxa"/>
            <w:vMerge/>
            <w:tcBorders>
              <w:tl2br w:val="nil"/>
              <w:tr2bl w:val="nil"/>
            </w:tcBorders>
            <w:vAlign w:val="center"/>
          </w:tcPr>
          <w:p w14:paraId="5628ABEF" w14:textId="77777777" w:rsidR="00E4428B" w:rsidRDefault="00E4428B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7158D1AE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level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7770E297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18(18.18)(n=99)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40B1A7BA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30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(29.13)(n=103)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7A7C618F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P=0.068</w:t>
            </w:r>
          </w:p>
        </w:tc>
      </w:tr>
      <w:tr w:rsidR="00E4428B" w14:paraId="30E5C659" w14:textId="77777777">
        <w:trPr>
          <w:trHeight w:val="90"/>
          <w:jc w:val="center"/>
        </w:trPr>
        <w:tc>
          <w:tcPr>
            <w:tcW w:w="1310" w:type="dxa"/>
            <w:vMerge/>
            <w:tcBorders>
              <w:tl2br w:val="nil"/>
              <w:tr2bl w:val="nil"/>
            </w:tcBorders>
            <w:vAlign w:val="center"/>
          </w:tcPr>
          <w:p w14:paraId="70843078" w14:textId="77777777" w:rsidR="00E4428B" w:rsidRDefault="00E4428B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1A4451F3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level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4A088F8C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38(38.38)(n=99)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4577D782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25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(24.27)(n=103)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2193746A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P=0.030</w:t>
            </w:r>
          </w:p>
        </w:tc>
      </w:tr>
      <w:tr w:rsidR="00E4428B" w14:paraId="64492B7C" w14:textId="77777777">
        <w:trPr>
          <w:trHeight w:val="408"/>
          <w:jc w:val="center"/>
        </w:trPr>
        <w:tc>
          <w:tcPr>
            <w:tcW w:w="1310" w:type="dxa"/>
            <w:vMerge/>
            <w:tcBorders>
              <w:tl2br w:val="nil"/>
              <w:tr2bl w:val="nil"/>
            </w:tcBorders>
            <w:vAlign w:val="center"/>
          </w:tcPr>
          <w:p w14:paraId="79F714E0" w14:textId="77777777" w:rsidR="00E4428B" w:rsidRDefault="00E4428B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16E8DFB2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level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7EDA6F20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16(16.16)(n=99)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1CE6190F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18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(17.48)(n=103)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425C26CC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P=0.803</w:t>
            </w:r>
          </w:p>
        </w:tc>
      </w:tr>
      <w:tr w:rsidR="00E4428B" w14:paraId="58EFAD35" w14:textId="77777777">
        <w:trPr>
          <w:trHeight w:val="537"/>
          <w:jc w:val="center"/>
        </w:trPr>
        <w:tc>
          <w:tcPr>
            <w:tcW w:w="1310" w:type="dxa"/>
            <w:vMerge/>
            <w:tcBorders>
              <w:tl2br w:val="nil"/>
              <w:tr2bl w:val="nil"/>
            </w:tcBorders>
            <w:vAlign w:val="center"/>
          </w:tcPr>
          <w:p w14:paraId="661629E8" w14:textId="77777777" w:rsidR="00E4428B" w:rsidRDefault="00E4428B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7B529EC4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level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2BA1BE37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14(14.14)(n=99)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770B04F1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12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(11.65)(n=103)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7CC97DE5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P=0.597</w:t>
            </w:r>
          </w:p>
        </w:tc>
      </w:tr>
      <w:tr w:rsidR="00E4428B" w14:paraId="25E2143D" w14:textId="77777777">
        <w:trPr>
          <w:trHeight w:val="314"/>
          <w:jc w:val="center"/>
        </w:trPr>
        <w:tc>
          <w:tcPr>
            <w:tcW w:w="1310" w:type="dxa"/>
            <w:vMerge w:val="restart"/>
            <w:tcBorders>
              <w:tl2br w:val="nil"/>
              <w:tr2bl w:val="nil"/>
            </w:tcBorders>
            <w:vAlign w:val="center"/>
          </w:tcPr>
          <w:p w14:paraId="7DD49D32" w14:textId="77777777" w:rsidR="00E4428B" w:rsidRDefault="002B432E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&gt;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6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-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12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 years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609F8A49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level 2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63890DED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12(12.12)(n=99)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1BE81D29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sz w:val="18"/>
                <w:szCs w:val="18"/>
                <w:lang w:val="en-US" w:eastAsia="zh-CN"/>
              </w:rPr>
              <w:t>14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(12.07)(n=116)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32B35C20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P=0.991</w:t>
            </w:r>
          </w:p>
        </w:tc>
      </w:tr>
      <w:tr w:rsidR="00E4428B" w14:paraId="4482D2FD" w14:textId="77777777">
        <w:trPr>
          <w:trHeight w:val="314"/>
          <w:jc w:val="center"/>
        </w:trPr>
        <w:tc>
          <w:tcPr>
            <w:tcW w:w="1310" w:type="dxa"/>
            <w:vMerge/>
            <w:tcBorders>
              <w:tl2br w:val="nil"/>
              <w:tr2bl w:val="nil"/>
            </w:tcBorders>
            <w:vAlign w:val="center"/>
          </w:tcPr>
          <w:p w14:paraId="6D2F2F1D" w14:textId="77777777" w:rsidR="00E4428B" w:rsidRDefault="00E4428B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462F6C43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level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24592294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19(19.19)(n=99)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0A90523F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30(25.86)(n=116)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5DB0037E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P=0.245</w:t>
            </w:r>
          </w:p>
        </w:tc>
      </w:tr>
      <w:tr w:rsidR="00E4428B" w14:paraId="16B1EA5A" w14:textId="77777777">
        <w:trPr>
          <w:trHeight w:val="314"/>
          <w:jc w:val="center"/>
        </w:trPr>
        <w:tc>
          <w:tcPr>
            <w:tcW w:w="1310" w:type="dxa"/>
            <w:vMerge/>
            <w:tcBorders>
              <w:tl2br w:val="nil"/>
              <w:tr2bl w:val="nil"/>
            </w:tcBorders>
            <w:vAlign w:val="center"/>
          </w:tcPr>
          <w:p w14:paraId="69E5020F" w14:textId="77777777" w:rsidR="00E4428B" w:rsidRDefault="00E4428B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118CE49A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level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652A91AE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37(37.37)(n=99)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2D23A0B8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21(18.10)(n=116)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4AD98AE2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P=0.002</w:t>
            </w:r>
          </w:p>
        </w:tc>
      </w:tr>
      <w:tr w:rsidR="00E4428B" w14:paraId="75404258" w14:textId="77777777">
        <w:trPr>
          <w:trHeight w:val="579"/>
          <w:jc w:val="center"/>
        </w:trPr>
        <w:tc>
          <w:tcPr>
            <w:tcW w:w="1310" w:type="dxa"/>
            <w:vMerge/>
            <w:tcBorders>
              <w:tl2br w:val="nil"/>
              <w:tr2bl w:val="nil"/>
            </w:tcBorders>
            <w:vAlign w:val="center"/>
          </w:tcPr>
          <w:p w14:paraId="427847E7" w14:textId="77777777" w:rsidR="00E4428B" w:rsidRDefault="00E4428B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1B6B2E27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level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79D661B6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23(23.23)(n=99)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306F7143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29(25.00)(n=116)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3E58F1C7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P=0.763</w:t>
            </w:r>
          </w:p>
        </w:tc>
      </w:tr>
      <w:tr w:rsidR="00E4428B" w14:paraId="3DC766EF" w14:textId="77777777">
        <w:trPr>
          <w:trHeight w:val="592"/>
          <w:jc w:val="center"/>
        </w:trPr>
        <w:tc>
          <w:tcPr>
            <w:tcW w:w="1310" w:type="dxa"/>
            <w:vMerge/>
            <w:vAlign w:val="center"/>
          </w:tcPr>
          <w:p w14:paraId="3D3E2F1E" w14:textId="77777777" w:rsidR="00E4428B" w:rsidRDefault="00E4428B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vAlign w:val="center"/>
          </w:tcPr>
          <w:p w14:paraId="15A26333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level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0" w:type="auto"/>
            <w:vAlign w:val="center"/>
          </w:tcPr>
          <w:p w14:paraId="11C45214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8(8.08)(n=99)</w:t>
            </w:r>
          </w:p>
        </w:tc>
        <w:tc>
          <w:tcPr>
            <w:tcW w:w="0" w:type="auto"/>
            <w:vAlign w:val="center"/>
          </w:tcPr>
          <w:p w14:paraId="338D85BC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22(18.97)(n=116)</w:t>
            </w:r>
          </w:p>
        </w:tc>
        <w:tc>
          <w:tcPr>
            <w:tcW w:w="0" w:type="auto"/>
            <w:vAlign w:val="center"/>
          </w:tcPr>
          <w:p w14:paraId="5750472D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P=0.022</w:t>
            </w:r>
          </w:p>
        </w:tc>
      </w:tr>
      <w:tr w:rsidR="00E4428B" w14:paraId="06E31F88" w14:textId="77777777">
        <w:trPr>
          <w:trHeight w:val="538"/>
          <w:jc w:val="center"/>
        </w:trPr>
        <w:tc>
          <w:tcPr>
            <w:tcW w:w="1310" w:type="dxa"/>
            <w:vMerge w:val="restart"/>
            <w:vAlign w:val="center"/>
          </w:tcPr>
          <w:p w14:paraId="25C4B3A5" w14:textId="77777777" w:rsidR="00E4428B" w:rsidRDefault="002B432E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&gt;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12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-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18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 years</w:t>
            </w:r>
          </w:p>
        </w:tc>
        <w:tc>
          <w:tcPr>
            <w:tcW w:w="0" w:type="auto"/>
            <w:vAlign w:val="center"/>
          </w:tcPr>
          <w:p w14:paraId="062C8C19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level 2</w:t>
            </w:r>
          </w:p>
        </w:tc>
        <w:tc>
          <w:tcPr>
            <w:tcW w:w="0" w:type="auto"/>
            <w:vAlign w:val="center"/>
          </w:tcPr>
          <w:p w14:paraId="760755AC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sz w:val="18"/>
                <w:szCs w:val="18"/>
                <w:lang w:val="en-US" w:eastAsia="zh-CN"/>
              </w:rPr>
              <w:t>12(23.08)(n=52)</w:t>
            </w:r>
          </w:p>
        </w:tc>
        <w:tc>
          <w:tcPr>
            <w:tcW w:w="0" w:type="auto"/>
            <w:vAlign w:val="center"/>
          </w:tcPr>
          <w:p w14:paraId="126EA957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sz w:val="18"/>
                <w:szCs w:val="18"/>
                <w:lang w:val="en-US" w:eastAsia="zh-CN"/>
              </w:rPr>
              <w:t>12(15.19)(n=79)</w:t>
            </w:r>
          </w:p>
        </w:tc>
        <w:tc>
          <w:tcPr>
            <w:tcW w:w="0" w:type="auto"/>
            <w:vAlign w:val="center"/>
          </w:tcPr>
          <w:p w14:paraId="3A6319D7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P=0.254</w:t>
            </w:r>
          </w:p>
        </w:tc>
      </w:tr>
      <w:tr w:rsidR="00E4428B" w14:paraId="625A2696" w14:textId="77777777">
        <w:trPr>
          <w:trHeight w:val="565"/>
          <w:jc w:val="center"/>
        </w:trPr>
        <w:tc>
          <w:tcPr>
            <w:tcW w:w="1310" w:type="dxa"/>
            <w:vMerge/>
            <w:vAlign w:val="center"/>
          </w:tcPr>
          <w:p w14:paraId="523D5063" w14:textId="77777777" w:rsidR="00E4428B" w:rsidRDefault="00E4428B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vAlign w:val="center"/>
          </w:tcPr>
          <w:p w14:paraId="1541D7B5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level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vAlign w:val="center"/>
          </w:tcPr>
          <w:p w14:paraId="19FD0A41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sz w:val="18"/>
                <w:szCs w:val="18"/>
                <w:lang w:val="en-US" w:eastAsia="zh-CN"/>
              </w:rPr>
              <w:t>20(38.46)(n=52)</w:t>
            </w:r>
          </w:p>
        </w:tc>
        <w:tc>
          <w:tcPr>
            <w:tcW w:w="0" w:type="auto"/>
            <w:vAlign w:val="center"/>
          </w:tcPr>
          <w:p w14:paraId="1B7F2EBD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sz w:val="18"/>
                <w:szCs w:val="18"/>
                <w:lang w:val="en-US" w:eastAsia="zh-CN"/>
              </w:rPr>
              <w:t>20(25.32)(n=79)</w:t>
            </w:r>
          </w:p>
        </w:tc>
        <w:tc>
          <w:tcPr>
            <w:tcW w:w="0" w:type="auto"/>
            <w:vAlign w:val="center"/>
          </w:tcPr>
          <w:p w14:paraId="7930DB4E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P=0.110</w:t>
            </w:r>
          </w:p>
        </w:tc>
      </w:tr>
      <w:tr w:rsidR="00E4428B" w14:paraId="0BC3EF1B" w14:textId="77777777">
        <w:trPr>
          <w:trHeight w:val="314"/>
          <w:jc w:val="center"/>
        </w:trPr>
        <w:tc>
          <w:tcPr>
            <w:tcW w:w="1310" w:type="dxa"/>
            <w:vMerge/>
            <w:vAlign w:val="center"/>
          </w:tcPr>
          <w:p w14:paraId="37872E05" w14:textId="77777777" w:rsidR="00E4428B" w:rsidRDefault="00E4428B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vAlign w:val="center"/>
          </w:tcPr>
          <w:p w14:paraId="57FD5460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level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0" w:type="auto"/>
            <w:vAlign w:val="center"/>
          </w:tcPr>
          <w:p w14:paraId="2C9AC98F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sz w:val="18"/>
                <w:szCs w:val="18"/>
                <w:lang w:val="en-US" w:eastAsia="zh-CN"/>
              </w:rPr>
              <w:t>10(19.23)(n=52)</w:t>
            </w:r>
          </w:p>
        </w:tc>
        <w:tc>
          <w:tcPr>
            <w:tcW w:w="0" w:type="auto"/>
            <w:vAlign w:val="center"/>
          </w:tcPr>
          <w:p w14:paraId="49332EE4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sz w:val="18"/>
                <w:szCs w:val="18"/>
                <w:lang w:val="en-US" w:eastAsia="zh-CN"/>
              </w:rPr>
              <w:t>22(27.85)(n=79)</w:t>
            </w:r>
          </w:p>
        </w:tc>
        <w:tc>
          <w:tcPr>
            <w:tcW w:w="0" w:type="auto"/>
            <w:vAlign w:val="center"/>
          </w:tcPr>
          <w:p w14:paraId="4B9AC6A8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P=0.261</w:t>
            </w:r>
          </w:p>
        </w:tc>
      </w:tr>
      <w:tr w:rsidR="00E4428B" w14:paraId="6F8E15DE" w14:textId="77777777">
        <w:trPr>
          <w:trHeight w:val="314"/>
          <w:jc w:val="center"/>
        </w:trPr>
        <w:tc>
          <w:tcPr>
            <w:tcW w:w="1310" w:type="dxa"/>
            <w:vMerge/>
            <w:vAlign w:val="center"/>
          </w:tcPr>
          <w:p w14:paraId="76B88AA3" w14:textId="77777777" w:rsidR="00E4428B" w:rsidRDefault="00E4428B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vAlign w:val="center"/>
          </w:tcPr>
          <w:p w14:paraId="20AB9963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level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0" w:type="auto"/>
            <w:vAlign w:val="center"/>
          </w:tcPr>
          <w:p w14:paraId="72281C57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sz w:val="18"/>
                <w:szCs w:val="18"/>
                <w:lang w:val="en-US" w:eastAsia="zh-CN"/>
              </w:rPr>
              <w:t>8(15.38)(n=52)</w:t>
            </w:r>
          </w:p>
        </w:tc>
        <w:tc>
          <w:tcPr>
            <w:tcW w:w="0" w:type="auto"/>
            <w:vAlign w:val="center"/>
          </w:tcPr>
          <w:p w14:paraId="07D42A59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sz w:val="18"/>
                <w:szCs w:val="18"/>
                <w:lang w:val="en-US" w:eastAsia="zh-CN"/>
              </w:rPr>
              <w:t>12(15.19)(n=79)</w:t>
            </w:r>
          </w:p>
        </w:tc>
        <w:tc>
          <w:tcPr>
            <w:tcW w:w="0" w:type="auto"/>
            <w:vAlign w:val="center"/>
          </w:tcPr>
          <w:p w14:paraId="71694BCE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P=0.976</w:t>
            </w:r>
          </w:p>
        </w:tc>
      </w:tr>
      <w:tr w:rsidR="00E4428B" w14:paraId="4DF0CC08" w14:textId="77777777">
        <w:trPr>
          <w:trHeight w:val="314"/>
          <w:jc w:val="center"/>
        </w:trPr>
        <w:tc>
          <w:tcPr>
            <w:tcW w:w="1310" w:type="dxa"/>
            <w:vMerge/>
            <w:vAlign w:val="center"/>
          </w:tcPr>
          <w:p w14:paraId="38E9E58D" w14:textId="77777777" w:rsidR="00E4428B" w:rsidRDefault="00E4428B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vAlign w:val="center"/>
          </w:tcPr>
          <w:p w14:paraId="00182E77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level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0" w:type="auto"/>
            <w:vAlign w:val="center"/>
          </w:tcPr>
          <w:p w14:paraId="3ABB2F59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sz w:val="18"/>
                <w:szCs w:val="18"/>
                <w:lang w:val="en-US" w:eastAsia="zh-CN"/>
              </w:rPr>
              <w:t>2(3.85)(n=52)</w:t>
            </w:r>
          </w:p>
        </w:tc>
        <w:tc>
          <w:tcPr>
            <w:tcW w:w="0" w:type="auto"/>
            <w:vAlign w:val="center"/>
          </w:tcPr>
          <w:p w14:paraId="3A1431F1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SimSun" w:hAnsi="Times New Roman" w:hint="eastAsia"/>
                <w:sz w:val="18"/>
                <w:szCs w:val="18"/>
                <w:lang w:val="en-US" w:eastAsia="zh-CN"/>
              </w:rPr>
              <w:t>13(16.46)(n=79)</w:t>
            </w:r>
          </w:p>
        </w:tc>
        <w:tc>
          <w:tcPr>
            <w:tcW w:w="0" w:type="auto"/>
            <w:vAlign w:val="center"/>
          </w:tcPr>
          <w:p w14:paraId="33CCAC0A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P=0.027</w:t>
            </w:r>
          </w:p>
        </w:tc>
      </w:tr>
      <w:tr w:rsidR="00E4428B" w14:paraId="31255FA8" w14:textId="77777777">
        <w:trPr>
          <w:trHeight w:val="403"/>
          <w:jc w:val="center"/>
        </w:trPr>
        <w:tc>
          <w:tcPr>
            <w:tcW w:w="7476" w:type="dxa"/>
            <w:gridSpan w:val="5"/>
            <w:vAlign w:val="center"/>
          </w:tcPr>
          <w:p w14:paraId="29D024ED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The s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I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g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E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 level of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mould</w:t>
            </w:r>
            <w:r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  <w:t>-related allergens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(Number)</w:t>
            </w:r>
          </w:p>
        </w:tc>
      </w:tr>
      <w:tr w:rsidR="00E4428B" w14:paraId="4567FF6E" w14:textId="77777777">
        <w:trPr>
          <w:trHeight w:val="314"/>
          <w:jc w:val="center"/>
        </w:trPr>
        <w:tc>
          <w:tcPr>
            <w:tcW w:w="1310" w:type="dxa"/>
            <w:vMerge w:val="restart"/>
            <w:vAlign w:val="center"/>
          </w:tcPr>
          <w:p w14:paraId="01D3756B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&gt;1-3 years</w:t>
            </w:r>
          </w:p>
        </w:tc>
        <w:tc>
          <w:tcPr>
            <w:tcW w:w="0" w:type="auto"/>
            <w:vAlign w:val="center"/>
          </w:tcPr>
          <w:p w14:paraId="284C44FE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level 2</w:t>
            </w:r>
          </w:p>
        </w:tc>
        <w:tc>
          <w:tcPr>
            <w:tcW w:w="0" w:type="auto"/>
            <w:vAlign w:val="center"/>
          </w:tcPr>
          <w:p w14:paraId="10FF83D1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12(57.14)(n=21)</w:t>
            </w:r>
          </w:p>
        </w:tc>
        <w:tc>
          <w:tcPr>
            <w:tcW w:w="0" w:type="auto"/>
            <w:vAlign w:val="center"/>
          </w:tcPr>
          <w:p w14:paraId="3570B49B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20(62.50)(n=32)</w:t>
            </w:r>
          </w:p>
        </w:tc>
        <w:tc>
          <w:tcPr>
            <w:tcW w:w="0" w:type="auto"/>
            <w:vAlign w:val="center"/>
          </w:tcPr>
          <w:p w14:paraId="3FCD6351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P=0.697</w:t>
            </w:r>
          </w:p>
        </w:tc>
      </w:tr>
      <w:tr w:rsidR="00E4428B" w14:paraId="23D8F9E7" w14:textId="77777777">
        <w:trPr>
          <w:trHeight w:val="314"/>
          <w:jc w:val="center"/>
        </w:trPr>
        <w:tc>
          <w:tcPr>
            <w:tcW w:w="1310" w:type="dxa"/>
            <w:vMerge/>
            <w:vAlign w:val="center"/>
          </w:tcPr>
          <w:p w14:paraId="41BEF31B" w14:textId="77777777" w:rsidR="00E4428B" w:rsidRDefault="00E4428B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vAlign w:val="center"/>
          </w:tcPr>
          <w:p w14:paraId="55812BF9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level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vAlign w:val="center"/>
          </w:tcPr>
          <w:p w14:paraId="5780CF24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7(33.33)(n=21)</w:t>
            </w:r>
          </w:p>
        </w:tc>
        <w:tc>
          <w:tcPr>
            <w:tcW w:w="0" w:type="auto"/>
            <w:vAlign w:val="center"/>
          </w:tcPr>
          <w:p w14:paraId="03977033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6(18.75)(n=32)</w:t>
            </w:r>
          </w:p>
        </w:tc>
        <w:tc>
          <w:tcPr>
            <w:tcW w:w="0" w:type="auto"/>
            <w:vAlign w:val="center"/>
          </w:tcPr>
          <w:p w14:paraId="63B7F904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P=0.227</w:t>
            </w:r>
          </w:p>
        </w:tc>
      </w:tr>
      <w:tr w:rsidR="00E4428B" w14:paraId="57C7CBAF" w14:textId="77777777">
        <w:trPr>
          <w:trHeight w:val="314"/>
          <w:jc w:val="center"/>
        </w:trPr>
        <w:tc>
          <w:tcPr>
            <w:tcW w:w="1310" w:type="dxa"/>
            <w:vMerge/>
            <w:vAlign w:val="center"/>
          </w:tcPr>
          <w:p w14:paraId="55F7D886" w14:textId="77777777" w:rsidR="00E4428B" w:rsidRDefault="00E4428B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vAlign w:val="center"/>
          </w:tcPr>
          <w:p w14:paraId="203A8312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level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0" w:type="auto"/>
            <w:vAlign w:val="center"/>
          </w:tcPr>
          <w:p w14:paraId="7FC2FCB6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1(4.76)(n=21)</w:t>
            </w:r>
          </w:p>
        </w:tc>
        <w:tc>
          <w:tcPr>
            <w:tcW w:w="0" w:type="auto"/>
            <w:vAlign w:val="center"/>
          </w:tcPr>
          <w:p w14:paraId="7665D4A4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4(12.50)(n=32)</w:t>
            </w:r>
          </w:p>
        </w:tc>
        <w:tc>
          <w:tcPr>
            <w:tcW w:w="0" w:type="auto"/>
            <w:vAlign w:val="center"/>
          </w:tcPr>
          <w:p w14:paraId="3B9B819A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P=0.329</w:t>
            </w:r>
          </w:p>
        </w:tc>
      </w:tr>
      <w:tr w:rsidR="00E4428B" w14:paraId="5E7F27BA" w14:textId="77777777">
        <w:trPr>
          <w:trHeight w:val="314"/>
          <w:jc w:val="center"/>
        </w:trPr>
        <w:tc>
          <w:tcPr>
            <w:tcW w:w="1310" w:type="dxa"/>
            <w:vMerge/>
            <w:vAlign w:val="center"/>
          </w:tcPr>
          <w:p w14:paraId="26DDD124" w14:textId="77777777" w:rsidR="00E4428B" w:rsidRDefault="00E4428B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vAlign w:val="center"/>
          </w:tcPr>
          <w:p w14:paraId="26AD2061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level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0" w:type="auto"/>
            <w:vAlign w:val="center"/>
          </w:tcPr>
          <w:p w14:paraId="5ABFFBF5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1(4.76)(n=21)</w:t>
            </w:r>
          </w:p>
        </w:tc>
        <w:tc>
          <w:tcPr>
            <w:tcW w:w="0" w:type="auto"/>
            <w:vAlign w:val="center"/>
          </w:tcPr>
          <w:p w14:paraId="1231D43A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1(3.13)(n=32)</w:t>
            </w:r>
          </w:p>
        </w:tc>
        <w:tc>
          <w:tcPr>
            <w:tcW w:w="0" w:type="auto"/>
            <w:vAlign w:val="center"/>
          </w:tcPr>
          <w:p w14:paraId="1CA76FF7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P=1.0</w:t>
            </w:r>
          </w:p>
        </w:tc>
      </w:tr>
      <w:tr w:rsidR="00E4428B" w14:paraId="15FED448" w14:textId="77777777">
        <w:trPr>
          <w:trHeight w:val="375"/>
          <w:jc w:val="center"/>
        </w:trPr>
        <w:tc>
          <w:tcPr>
            <w:tcW w:w="1310" w:type="dxa"/>
            <w:vMerge/>
            <w:vAlign w:val="center"/>
          </w:tcPr>
          <w:p w14:paraId="4F23F1F9" w14:textId="77777777" w:rsidR="00E4428B" w:rsidRDefault="00E4428B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vAlign w:val="center"/>
          </w:tcPr>
          <w:p w14:paraId="3106AA69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level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0" w:type="auto"/>
            <w:vAlign w:val="center"/>
          </w:tcPr>
          <w:p w14:paraId="67C44686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0(0.00)(n=21)</w:t>
            </w:r>
          </w:p>
        </w:tc>
        <w:tc>
          <w:tcPr>
            <w:tcW w:w="0" w:type="auto"/>
            <w:vAlign w:val="center"/>
          </w:tcPr>
          <w:p w14:paraId="6FD26E59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1(3.13)(n=32)</w:t>
            </w:r>
          </w:p>
        </w:tc>
        <w:tc>
          <w:tcPr>
            <w:tcW w:w="0" w:type="auto"/>
            <w:vAlign w:val="center"/>
          </w:tcPr>
          <w:p w14:paraId="76E04D35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-</w:t>
            </w:r>
          </w:p>
        </w:tc>
      </w:tr>
      <w:tr w:rsidR="00E4428B" w14:paraId="7D732B8F" w14:textId="77777777">
        <w:trPr>
          <w:trHeight w:val="314"/>
          <w:jc w:val="center"/>
        </w:trPr>
        <w:tc>
          <w:tcPr>
            <w:tcW w:w="1310" w:type="dxa"/>
            <w:vMerge w:val="restart"/>
            <w:vAlign w:val="center"/>
          </w:tcPr>
          <w:p w14:paraId="6C228287" w14:textId="77777777" w:rsidR="00E4428B" w:rsidRDefault="002B432E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&gt;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3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-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 xml:space="preserve">6 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years</w:t>
            </w:r>
          </w:p>
        </w:tc>
        <w:tc>
          <w:tcPr>
            <w:tcW w:w="0" w:type="auto"/>
            <w:vAlign w:val="center"/>
          </w:tcPr>
          <w:p w14:paraId="02F673FA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level 2</w:t>
            </w:r>
          </w:p>
        </w:tc>
        <w:tc>
          <w:tcPr>
            <w:tcW w:w="0" w:type="auto"/>
            <w:vAlign w:val="center"/>
          </w:tcPr>
          <w:p w14:paraId="43CBE5E8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31(43.06)(n=72)</w:t>
            </w:r>
          </w:p>
        </w:tc>
        <w:tc>
          <w:tcPr>
            <w:tcW w:w="0" w:type="auto"/>
            <w:vAlign w:val="center"/>
          </w:tcPr>
          <w:p w14:paraId="003FD5F2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45(41.28)(n=109)</w:t>
            </w:r>
          </w:p>
        </w:tc>
        <w:tc>
          <w:tcPr>
            <w:tcW w:w="0" w:type="auto"/>
            <w:vAlign w:val="center"/>
          </w:tcPr>
          <w:p w14:paraId="2BFF552B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P=0.813</w:t>
            </w:r>
          </w:p>
        </w:tc>
      </w:tr>
      <w:tr w:rsidR="00E4428B" w14:paraId="367DFA90" w14:textId="77777777">
        <w:trPr>
          <w:trHeight w:val="499"/>
          <w:jc w:val="center"/>
        </w:trPr>
        <w:tc>
          <w:tcPr>
            <w:tcW w:w="1310" w:type="dxa"/>
            <w:vMerge/>
            <w:vAlign w:val="center"/>
          </w:tcPr>
          <w:p w14:paraId="465B0C7A" w14:textId="77777777" w:rsidR="00E4428B" w:rsidRDefault="00E4428B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vAlign w:val="center"/>
          </w:tcPr>
          <w:p w14:paraId="2DFA8428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level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vAlign w:val="center"/>
          </w:tcPr>
          <w:p w14:paraId="7EACB238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28(38.89)(n=72)</w:t>
            </w:r>
          </w:p>
        </w:tc>
        <w:tc>
          <w:tcPr>
            <w:tcW w:w="0" w:type="auto"/>
            <w:vAlign w:val="center"/>
          </w:tcPr>
          <w:p w14:paraId="423DF752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44(40.37)(n=109)</w:t>
            </w:r>
          </w:p>
        </w:tc>
        <w:tc>
          <w:tcPr>
            <w:tcW w:w="0" w:type="auto"/>
            <w:vAlign w:val="center"/>
          </w:tcPr>
          <w:p w14:paraId="5E45CAB2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P=0.842</w:t>
            </w:r>
          </w:p>
        </w:tc>
      </w:tr>
      <w:tr w:rsidR="00E4428B" w14:paraId="40957225" w14:textId="77777777">
        <w:trPr>
          <w:trHeight w:val="314"/>
          <w:jc w:val="center"/>
        </w:trPr>
        <w:tc>
          <w:tcPr>
            <w:tcW w:w="1310" w:type="dxa"/>
            <w:vMerge/>
            <w:vAlign w:val="center"/>
          </w:tcPr>
          <w:p w14:paraId="1A022F5F" w14:textId="77777777" w:rsidR="00E4428B" w:rsidRDefault="00E4428B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vAlign w:val="center"/>
          </w:tcPr>
          <w:p w14:paraId="60E006CF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level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0" w:type="auto"/>
            <w:vAlign w:val="center"/>
          </w:tcPr>
          <w:p w14:paraId="0D720EFD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15(20.83)(n=72)</w:t>
            </w:r>
          </w:p>
        </w:tc>
        <w:tc>
          <w:tcPr>
            <w:tcW w:w="0" w:type="auto"/>
            <w:vAlign w:val="center"/>
          </w:tcPr>
          <w:p w14:paraId="6BB5C6F1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16(14.68)(n=109)</w:t>
            </w:r>
          </w:p>
        </w:tc>
        <w:tc>
          <w:tcPr>
            <w:tcW w:w="0" w:type="auto"/>
            <w:vAlign w:val="center"/>
          </w:tcPr>
          <w:p w14:paraId="379DECE2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P=0.282</w:t>
            </w:r>
          </w:p>
        </w:tc>
      </w:tr>
      <w:tr w:rsidR="00E4428B" w14:paraId="26E2273A" w14:textId="77777777">
        <w:trPr>
          <w:trHeight w:val="314"/>
          <w:jc w:val="center"/>
        </w:trPr>
        <w:tc>
          <w:tcPr>
            <w:tcW w:w="1310" w:type="dxa"/>
            <w:vMerge/>
            <w:vAlign w:val="center"/>
          </w:tcPr>
          <w:p w14:paraId="4048B954" w14:textId="77777777" w:rsidR="00E4428B" w:rsidRDefault="00E4428B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vAlign w:val="center"/>
          </w:tcPr>
          <w:p w14:paraId="40FA94B9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level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0" w:type="auto"/>
            <w:vAlign w:val="center"/>
          </w:tcPr>
          <w:p w14:paraId="68284270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0(0.00)(n=72)</w:t>
            </w:r>
          </w:p>
        </w:tc>
        <w:tc>
          <w:tcPr>
            <w:tcW w:w="0" w:type="auto"/>
            <w:vAlign w:val="center"/>
          </w:tcPr>
          <w:p w14:paraId="6B89BC98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2(1.83)(n=109)</w:t>
            </w:r>
          </w:p>
        </w:tc>
        <w:tc>
          <w:tcPr>
            <w:tcW w:w="0" w:type="auto"/>
            <w:vAlign w:val="center"/>
          </w:tcPr>
          <w:p w14:paraId="1E15015E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-</w:t>
            </w:r>
          </w:p>
        </w:tc>
      </w:tr>
      <w:tr w:rsidR="00E4428B" w14:paraId="2110CF1C" w14:textId="77777777">
        <w:trPr>
          <w:trHeight w:val="314"/>
          <w:jc w:val="center"/>
        </w:trPr>
        <w:tc>
          <w:tcPr>
            <w:tcW w:w="1310" w:type="dxa"/>
            <w:vMerge/>
            <w:vAlign w:val="center"/>
          </w:tcPr>
          <w:p w14:paraId="4D0798C3" w14:textId="77777777" w:rsidR="00E4428B" w:rsidRDefault="00E4428B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vAlign w:val="center"/>
          </w:tcPr>
          <w:p w14:paraId="377C4FA0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level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0" w:type="auto"/>
            <w:vAlign w:val="center"/>
          </w:tcPr>
          <w:p w14:paraId="37077E59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0(0.00)(n=72)</w:t>
            </w:r>
          </w:p>
        </w:tc>
        <w:tc>
          <w:tcPr>
            <w:tcW w:w="0" w:type="auto"/>
            <w:vAlign w:val="center"/>
          </w:tcPr>
          <w:p w14:paraId="3586F247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0(0.00)(n=109)</w:t>
            </w:r>
          </w:p>
        </w:tc>
        <w:tc>
          <w:tcPr>
            <w:tcW w:w="0" w:type="auto"/>
            <w:vAlign w:val="center"/>
          </w:tcPr>
          <w:p w14:paraId="15094E62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-</w:t>
            </w:r>
          </w:p>
        </w:tc>
      </w:tr>
      <w:tr w:rsidR="00E4428B" w14:paraId="6E0E089C" w14:textId="77777777">
        <w:trPr>
          <w:trHeight w:val="314"/>
          <w:jc w:val="center"/>
        </w:trPr>
        <w:tc>
          <w:tcPr>
            <w:tcW w:w="1310" w:type="dxa"/>
            <w:vMerge w:val="restart"/>
            <w:vAlign w:val="center"/>
          </w:tcPr>
          <w:p w14:paraId="1CE61FEB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&gt;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6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-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12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 years</w:t>
            </w:r>
          </w:p>
        </w:tc>
        <w:tc>
          <w:tcPr>
            <w:tcW w:w="0" w:type="auto"/>
            <w:vAlign w:val="center"/>
          </w:tcPr>
          <w:p w14:paraId="43633D6F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level 2</w:t>
            </w:r>
          </w:p>
        </w:tc>
        <w:tc>
          <w:tcPr>
            <w:tcW w:w="0" w:type="auto"/>
            <w:vAlign w:val="center"/>
          </w:tcPr>
          <w:p w14:paraId="5138949A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6(21.43)(n=28)</w:t>
            </w:r>
          </w:p>
        </w:tc>
        <w:tc>
          <w:tcPr>
            <w:tcW w:w="0" w:type="auto"/>
            <w:vAlign w:val="center"/>
          </w:tcPr>
          <w:p w14:paraId="02A9CA84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23(28.75)(n=80)</w:t>
            </w:r>
          </w:p>
        </w:tc>
        <w:tc>
          <w:tcPr>
            <w:tcW w:w="0" w:type="auto"/>
            <w:vAlign w:val="center"/>
          </w:tcPr>
          <w:p w14:paraId="46CAD304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P=0.452</w:t>
            </w:r>
          </w:p>
        </w:tc>
      </w:tr>
      <w:tr w:rsidR="00E4428B" w14:paraId="2FA978C4" w14:textId="77777777">
        <w:trPr>
          <w:trHeight w:val="314"/>
          <w:jc w:val="center"/>
        </w:trPr>
        <w:tc>
          <w:tcPr>
            <w:tcW w:w="1310" w:type="dxa"/>
            <w:vMerge/>
            <w:vAlign w:val="center"/>
          </w:tcPr>
          <w:p w14:paraId="2B6D3672" w14:textId="77777777" w:rsidR="00E4428B" w:rsidRDefault="00E4428B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vAlign w:val="center"/>
          </w:tcPr>
          <w:p w14:paraId="17CE6AF0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level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vAlign w:val="center"/>
          </w:tcPr>
          <w:p w14:paraId="64E94384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15(53.57)(n=28)</w:t>
            </w:r>
          </w:p>
        </w:tc>
        <w:tc>
          <w:tcPr>
            <w:tcW w:w="0" w:type="auto"/>
            <w:vAlign w:val="center"/>
          </w:tcPr>
          <w:p w14:paraId="63CFFFFC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45(56.25)(n=80)</w:t>
            </w:r>
          </w:p>
        </w:tc>
        <w:tc>
          <w:tcPr>
            <w:tcW w:w="0" w:type="auto"/>
            <w:vAlign w:val="center"/>
          </w:tcPr>
          <w:p w14:paraId="3D9C4901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P=0.806</w:t>
            </w:r>
          </w:p>
        </w:tc>
      </w:tr>
      <w:tr w:rsidR="00E4428B" w14:paraId="642AB0AF" w14:textId="77777777">
        <w:trPr>
          <w:trHeight w:val="314"/>
          <w:jc w:val="center"/>
        </w:trPr>
        <w:tc>
          <w:tcPr>
            <w:tcW w:w="1310" w:type="dxa"/>
            <w:vMerge/>
            <w:vAlign w:val="center"/>
          </w:tcPr>
          <w:p w14:paraId="138AC309" w14:textId="77777777" w:rsidR="00E4428B" w:rsidRDefault="00E4428B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vAlign w:val="center"/>
          </w:tcPr>
          <w:p w14:paraId="4D68DCDA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level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0" w:type="auto"/>
            <w:vAlign w:val="center"/>
          </w:tcPr>
          <w:p w14:paraId="4AED73F5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7(25.00)(n=28)</w:t>
            </w:r>
          </w:p>
        </w:tc>
        <w:tc>
          <w:tcPr>
            <w:tcW w:w="0" w:type="auto"/>
            <w:vAlign w:val="center"/>
          </w:tcPr>
          <w:p w14:paraId="128652E7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8(10.00)(n=80)</w:t>
            </w:r>
          </w:p>
        </w:tc>
        <w:tc>
          <w:tcPr>
            <w:tcW w:w="0" w:type="auto"/>
            <w:vAlign w:val="center"/>
          </w:tcPr>
          <w:p w14:paraId="462713AD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P=0.048</w:t>
            </w:r>
          </w:p>
        </w:tc>
      </w:tr>
      <w:tr w:rsidR="00E4428B" w14:paraId="58CB049C" w14:textId="77777777">
        <w:trPr>
          <w:trHeight w:val="314"/>
          <w:jc w:val="center"/>
        </w:trPr>
        <w:tc>
          <w:tcPr>
            <w:tcW w:w="1310" w:type="dxa"/>
            <w:vMerge/>
            <w:vAlign w:val="center"/>
          </w:tcPr>
          <w:p w14:paraId="54C9056F" w14:textId="77777777" w:rsidR="00E4428B" w:rsidRDefault="00E4428B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vAlign w:val="center"/>
          </w:tcPr>
          <w:p w14:paraId="3EE267B0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level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0" w:type="auto"/>
            <w:vAlign w:val="center"/>
          </w:tcPr>
          <w:p w14:paraId="0EB0A827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0(0.00)(n=28)</w:t>
            </w:r>
          </w:p>
        </w:tc>
        <w:tc>
          <w:tcPr>
            <w:tcW w:w="0" w:type="auto"/>
            <w:vAlign w:val="center"/>
          </w:tcPr>
          <w:p w14:paraId="2A2F9226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4(5.00)(n=80)</w:t>
            </w:r>
          </w:p>
        </w:tc>
        <w:tc>
          <w:tcPr>
            <w:tcW w:w="0" w:type="auto"/>
            <w:vAlign w:val="center"/>
          </w:tcPr>
          <w:p w14:paraId="7E067532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-</w:t>
            </w:r>
          </w:p>
        </w:tc>
      </w:tr>
      <w:tr w:rsidR="00E4428B" w14:paraId="39519009" w14:textId="77777777">
        <w:trPr>
          <w:trHeight w:val="314"/>
          <w:jc w:val="center"/>
        </w:trPr>
        <w:tc>
          <w:tcPr>
            <w:tcW w:w="1310" w:type="dxa"/>
            <w:vMerge/>
            <w:vAlign w:val="center"/>
          </w:tcPr>
          <w:p w14:paraId="7F7CC1D7" w14:textId="77777777" w:rsidR="00E4428B" w:rsidRDefault="00E4428B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vAlign w:val="center"/>
          </w:tcPr>
          <w:p w14:paraId="702547E5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level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0" w:type="auto"/>
            <w:vAlign w:val="center"/>
          </w:tcPr>
          <w:p w14:paraId="61440085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0(0.00)(n=28)</w:t>
            </w:r>
          </w:p>
        </w:tc>
        <w:tc>
          <w:tcPr>
            <w:tcW w:w="0" w:type="auto"/>
            <w:vAlign w:val="center"/>
          </w:tcPr>
          <w:p w14:paraId="08D4D08D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0(0.00)(n=80)</w:t>
            </w:r>
          </w:p>
        </w:tc>
        <w:tc>
          <w:tcPr>
            <w:tcW w:w="0" w:type="auto"/>
            <w:vAlign w:val="center"/>
          </w:tcPr>
          <w:p w14:paraId="675169B7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-</w:t>
            </w:r>
          </w:p>
        </w:tc>
      </w:tr>
      <w:tr w:rsidR="00E4428B" w14:paraId="1B4AEEF1" w14:textId="77777777">
        <w:trPr>
          <w:trHeight w:val="314"/>
          <w:jc w:val="center"/>
        </w:trPr>
        <w:tc>
          <w:tcPr>
            <w:tcW w:w="1310" w:type="dxa"/>
            <w:vMerge w:val="restart"/>
            <w:vAlign w:val="center"/>
          </w:tcPr>
          <w:p w14:paraId="090F7B18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&gt;1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2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-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18</w:t>
            </w: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 years</w:t>
            </w:r>
          </w:p>
        </w:tc>
        <w:tc>
          <w:tcPr>
            <w:tcW w:w="0" w:type="auto"/>
            <w:vAlign w:val="center"/>
          </w:tcPr>
          <w:p w14:paraId="31F208AF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>level 2</w:t>
            </w:r>
          </w:p>
        </w:tc>
        <w:tc>
          <w:tcPr>
            <w:tcW w:w="0" w:type="auto"/>
            <w:vAlign w:val="center"/>
          </w:tcPr>
          <w:p w14:paraId="2D43E78F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4(44.44)(n=9)</w:t>
            </w:r>
          </w:p>
        </w:tc>
        <w:tc>
          <w:tcPr>
            <w:tcW w:w="0" w:type="auto"/>
            <w:vAlign w:val="center"/>
          </w:tcPr>
          <w:p w14:paraId="21172574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15(42.86)(n=35)</w:t>
            </w:r>
          </w:p>
        </w:tc>
        <w:tc>
          <w:tcPr>
            <w:tcW w:w="0" w:type="auto"/>
            <w:vAlign w:val="center"/>
          </w:tcPr>
          <w:p w14:paraId="10049814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P=1.0</w:t>
            </w:r>
          </w:p>
        </w:tc>
      </w:tr>
      <w:tr w:rsidR="00E4428B" w14:paraId="7E1E68F3" w14:textId="77777777">
        <w:trPr>
          <w:trHeight w:val="321"/>
          <w:jc w:val="center"/>
        </w:trPr>
        <w:tc>
          <w:tcPr>
            <w:tcW w:w="1310" w:type="dxa"/>
            <w:vMerge/>
            <w:vAlign w:val="center"/>
          </w:tcPr>
          <w:p w14:paraId="24BD4574" w14:textId="77777777" w:rsidR="00E4428B" w:rsidRDefault="00E4428B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vAlign w:val="center"/>
          </w:tcPr>
          <w:p w14:paraId="0C1E4BEF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level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vAlign w:val="center"/>
          </w:tcPr>
          <w:p w14:paraId="0153CCAC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3(33.33)(n=9)</w:t>
            </w:r>
          </w:p>
        </w:tc>
        <w:tc>
          <w:tcPr>
            <w:tcW w:w="0" w:type="auto"/>
            <w:vAlign w:val="center"/>
          </w:tcPr>
          <w:p w14:paraId="06DF827C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13(37.14)(n=35)</w:t>
            </w:r>
          </w:p>
        </w:tc>
        <w:tc>
          <w:tcPr>
            <w:tcW w:w="0" w:type="auto"/>
            <w:vAlign w:val="center"/>
          </w:tcPr>
          <w:p w14:paraId="479D71AA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P=1.0</w:t>
            </w:r>
          </w:p>
        </w:tc>
      </w:tr>
      <w:tr w:rsidR="00E4428B" w14:paraId="09CCEA12" w14:textId="77777777">
        <w:trPr>
          <w:trHeight w:val="551"/>
          <w:jc w:val="center"/>
        </w:trPr>
        <w:tc>
          <w:tcPr>
            <w:tcW w:w="1310" w:type="dxa"/>
            <w:vMerge/>
            <w:vAlign w:val="center"/>
          </w:tcPr>
          <w:p w14:paraId="6FAD20DE" w14:textId="77777777" w:rsidR="00E4428B" w:rsidRDefault="00E4428B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vAlign w:val="center"/>
          </w:tcPr>
          <w:p w14:paraId="5FD2E8BF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level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0" w:type="auto"/>
            <w:vAlign w:val="center"/>
          </w:tcPr>
          <w:p w14:paraId="3937CA38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1(11.11)(n=9)</w:t>
            </w:r>
          </w:p>
        </w:tc>
        <w:tc>
          <w:tcPr>
            <w:tcW w:w="0" w:type="auto"/>
            <w:vAlign w:val="center"/>
          </w:tcPr>
          <w:p w14:paraId="2C559039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5(14.29)(n=35)</w:t>
            </w:r>
          </w:p>
        </w:tc>
        <w:tc>
          <w:tcPr>
            <w:tcW w:w="0" w:type="auto"/>
            <w:vAlign w:val="center"/>
          </w:tcPr>
          <w:p w14:paraId="698AB84A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P=1.0</w:t>
            </w:r>
          </w:p>
        </w:tc>
      </w:tr>
      <w:tr w:rsidR="00E4428B" w14:paraId="2B17F70C" w14:textId="77777777">
        <w:trPr>
          <w:trHeight w:val="314"/>
          <w:jc w:val="center"/>
        </w:trPr>
        <w:tc>
          <w:tcPr>
            <w:tcW w:w="1310" w:type="dxa"/>
            <w:vMerge/>
            <w:vAlign w:val="center"/>
          </w:tcPr>
          <w:p w14:paraId="153C5955" w14:textId="77777777" w:rsidR="00E4428B" w:rsidRDefault="00E4428B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Theme="minorEastAsia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vAlign w:val="center"/>
          </w:tcPr>
          <w:p w14:paraId="473BCC79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level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0" w:type="auto"/>
            <w:vAlign w:val="center"/>
          </w:tcPr>
          <w:p w14:paraId="5C201971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1(11.11)(n=9)</w:t>
            </w:r>
          </w:p>
        </w:tc>
        <w:tc>
          <w:tcPr>
            <w:tcW w:w="0" w:type="auto"/>
            <w:vAlign w:val="center"/>
          </w:tcPr>
          <w:p w14:paraId="567CFBEF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2(5.71)(n=35)</w:t>
            </w:r>
          </w:p>
        </w:tc>
        <w:tc>
          <w:tcPr>
            <w:tcW w:w="0" w:type="auto"/>
            <w:vAlign w:val="center"/>
          </w:tcPr>
          <w:p w14:paraId="13D9F1A5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P=1.0</w:t>
            </w:r>
          </w:p>
        </w:tc>
      </w:tr>
      <w:tr w:rsidR="00E4428B" w14:paraId="1792A5BF" w14:textId="77777777">
        <w:trPr>
          <w:trHeight w:val="267"/>
          <w:jc w:val="center"/>
        </w:trPr>
        <w:tc>
          <w:tcPr>
            <w:tcW w:w="1310" w:type="dxa"/>
            <w:vMerge/>
            <w:tcBorders>
              <w:bottom w:val="single" w:sz="18" w:space="0" w:color="auto"/>
            </w:tcBorders>
            <w:vAlign w:val="center"/>
          </w:tcPr>
          <w:p w14:paraId="516D525D" w14:textId="77777777" w:rsidR="00E4428B" w:rsidRDefault="00E4428B">
            <w:pPr>
              <w:tabs>
                <w:tab w:val="left" w:pos="1058"/>
              </w:tabs>
              <w:spacing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14:paraId="69FD8CCE" w14:textId="77777777" w:rsidR="00E4428B" w:rsidRDefault="002B432E">
            <w:pPr>
              <w:tabs>
                <w:tab w:val="left" w:pos="1058"/>
              </w:tabs>
              <w:spacing w:line="240" w:lineRule="auto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level </w:t>
            </w: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14:paraId="3F0F9E91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0(0.00)(n=9)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14:paraId="5542F173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eastAsia="SimSu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val="en-US" w:eastAsia="zh-CN"/>
              </w:rPr>
              <w:t>0(0.00)(n=35)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14:paraId="04359B47" w14:textId="77777777" w:rsidR="00E4428B" w:rsidRDefault="002B432E">
            <w:pPr>
              <w:tabs>
                <w:tab w:val="left" w:pos="1058"/>
              </w:tabs>
              <w:spacing w:line="240" w:lineRule="auto"/>
              <w:ind w:left="180" w:hangingChars="100" w:hanging="180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-</w:t>
            </w:r>
          </w:p>
        </w:tc>
      </w:tr>
    </w:tbl>
    <w:p w14:paraId="6FED57A4" w14:textId="77777777" w:rsidR="00E4428B" w:rsidRDefault="00E4428B">
      <w:pPr>
        <w:rPr>
          <w:rFonts w:ascii="Times New Roman" w:hAnsi="Times New Roman"/>
          <w:sz w:val="21"/>
          <w:szCs w:val="21"/>
        </w:rPr>
      </w:pPr>
    </w:p>
    <w:p w14:paraId="7F4824D0" w14:textId="77777777" w:rsidR="00E4428B" w:rsidRDefault="002B432E">
      <w:pPr>
        <w:keepNext/>
        <w:spacing w:after="0" w:line="480" w:lineRule="auto"/>
        <w:jc w:val="both"/>
        <w:outlineLvl w:val="3"/>
        <w:rPr>
          <w:rFonts w:ascii="Times New Roman" w:eastAsia="SimSun" w:hAnsi="Times New Roman"/>
          <w:b/>
          <w:sz w:val="24"/>
          <w:szCs w:val="24"/>
          <w:lang w:val="en-US" w:eastAsia="zh-CN"/>
        </w:rPr>
      </w:pPr>
      <w:r>
        <w:rPr>
          <w:rFonts w:ascii="Times New Roman" w:eastAsia="SimSun" w:hAnsi="Times New Roman"/>
          <w:b/>
          <w:sz w:val="24"/>
          <w:szCs w:val="24"/>
          <w:lang w:val="en-US" w:eastAsia="zh-CN"/>
        </w:rPr>
        <w:t xml:space="preserve">Supplementary </w:t>
      </w:r>
      <w:r>
        <w:rPr>
          <w:rFonts w:ascii="Times New Roman" w:eastAsia="SimSun" w:hAnsi="Times New Roman" w:hint="eastAsia"/>
          <w:b/>
          <w:sz w:val="24"/>
          <w:szCs w:val="24"/>
          <w:lang w:val="en-US" w:eastAsia="zh-CN"/>
        </w:rPr>
        <w:t>F</w:t>
      </w:r>
      <w:r>
        <w:rPr>
          <w:rFonts w:ascii="Times New Roman" w:eastAsia="SimSun" w:hAnsi="Times New Roman"/>
          <w:b/>
          <w:sz w:val="24"/>
          <w:szCs w:val="24"/>
          <w:lang w:val="en-US" w:eastAsia="zh-CN"/>
        </w:rPr>
        <w:t>igure</w:t>
      </w:r>
      <w:r>
        <w:rPr>
          <w:rFonts w:ascii="Times New Roman" w:eastAsia="SimSun" w:hAnsi="Times New Roman" w:hint="eastAsia"/>
          <w:b/>
          <w:sz w:val="24"/>
          <w:szCs w:val="24"/>
          <w:lang w:val="en-US" w:eastAsia="zh-CN"/>
        </w:rPr>
        <w:t>s</w:t>
      </w:r>
      <w:r>
        <w:rPr>
          <w:rFonts w:ascii="Times New Roman" w:eastAsia="SimSun" w:hAnsi="Times New Roman"/>
          <w:b/>
          <w:sz w:val="24"/>
          <w:szCs w:val="24"/>
          <w:lang w:val="en-US" w:eastAsia="zh-CN"/>
        </w:rPr>
        <w:t xml:space="preserve"> </w:t>
      </w:r>
    </w:p>
    <w:p w14:paraId="0DB931AF" w14:textId="77777777" w:rsidR="00E4428B" w:rsidRDefault="002B432E">
      <w:pPr>
        <w:keepNext/>
        <w:spacing w:after="0" w:line="480" w:lineRule="auto"/>
        <w:jc w:val="both"/>
        <w:outlineLvl w:val="3"/>
        <w:rPr>
          <w:rFonts w:ascii="Times New Roman" w:eastAsia="SimSun" w:hAnsi="Times New Roman"/>
          <w:b/>
          <w:sz w:val="24"/>
          <w:szCs w:val="24"/>
          <w:lang w:val="en-US" w:eastAsia="zh-CN"/>
        </w:rPr>
      </w:pPr>
      <w:r>
        <w:rPr>
          <w:rFonts w:ascii="Times New Roman" w:eastAsia="SimSun" w:hAnsi="Times New Roman"/>
          <w:b/>
          <w:noProof/>
          <w:sz w:val="24"/>
          <w:szCs w:val="24"/>
          <w:lang w:val="en-US" w:eastAsia="zh-CN"/>
        </w:rPr>
        <w:drawing>
          <wp:inline distT="0" distB="0" distL="114935" distR="114935" wp14:anchorId="4661A718" wp14:editId="2B54299F">
            <wp:extent cx="5267960" cy="4219575"/>
            <wp:effectExtent l="0" t="0" r="8890" b="9525"/>
            <wp:docPr id="2" name="图片 2" descr="405549-figure-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05549-figure-s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3AC44" w14:textId="77777777" w:rsidR="00E4428B" w:rsidRDefault="002B432E">
      <w:pPr>
        <w:spacing w:line="480" w:lineRule="auto"/>
        <w:jc w:val="both"/>
        <w:rPr>
          <w:rFonts w:ascii="Times New Roman" w:hAnsi="Times New Roman"/>
          <w:sz w:val="24"/>
          <w:szCs w:val="24"/>
          <w:lang w:val="en-US" w:eastAsia="zh-CN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hint="eastAsia"/>
          <w:b/>
          <w:bCs/>
          <w:sz w:val="24"/>
          <w:szCs w:val="24"/>
          <w:lang w:val="en-US" w:eastAsia="zh-CN"/>
        </w:rPr>
        <w:t xml:space="preserve">S1 </w:t>
      </w:r>
      <w:r>
        <w:rPr>
          <w:rFonts w:ascii="Times New Roman" w:hAnsi="Times New Roman" w:hint="eastAsia"/>
          <w:sz w:val="24"/>
          <w:szCs w:val="24"/>
          <w:lang w:val="en-US" w:eastAsia="zh-CN"/>
        </w:rPr>
        <w:t xml:space="preserve">Analysis of differences in tree and grass pollen-related allergens in monosensitized and polysensitized children. A. Analysis of the difference in the proportion of tree and grass pollen-related allergens in monosensitized and polysensitized children. B. </w:t>
      </w:r>
      <w:r>
        <w:rPr>
          <w:rFonts w:ascii="Times New Roman" w:hAnsi="Times New Roman"/>
          <w:sz w:val="24"/>
          <w:szCs w:val="24"/>
          <w:lang w:val="en-US" w:eastAsia="zh-CN"/>
        </w:rPr>
        <w:t>A</w:t>
      </w:r>
      <w:r>
        <w:rPr>
          <w:rFonts w:ascii="Times New Roman" w:hAnsi="Times New Roman"/>
          <w:sz w:val="24"/>
          <w:szCs w:val="24"/>
          <w:lang w:val="en-US" w:eastAsia="zh-CN"/>
        </w:rPr>
        <w:t xml:space="preserve">nalysis of differences in serum antibody levels to sIgE to </w:t>
      </w:r>
      <w:r>
        <w:rPr>
          <w:rFonts w:ascii="Times New Roman" w:hAnsi="Times New Roman" w:hint="eastAsia"/>
          <w:sz w:val="24"/>
          <w:szCs w:val="24"/>
          <w:lang w:val="en-US" w:eastAsia="zh-CN"/>
        </w:rPr>
        <w:t>tree and grass pollen-related allergens</w:t>
      </w:r>
      <w:r>
        <w:rPr>
          <w:rFonts w:ascii="Times New Roman" w:hAnsi="Times New Roman"/>
          <w:sz w:val="24"/>
          <w:szCs w:val="24"/>
          <w:lang w:val="en-US" w:eastAsia="zh-CN"/>
        </w:rPr>
        <w:t xml:space="preserve"> in monosensitized and polysensitized children.</w:t>
      </w:r>
      <w:r>
        <w:rPr>
          <w:rFonts w:ascii="Times New Roman" w:hAnsi="Times New Roman" w:hint="eastAsia"/>
          <w:sz w:val="24"/>
          <w:szCs w:val="24"/>
          <w:lang w:val="en-US" w:eastAsia="zh-CN"/>
        </w:rPr>
        <w:t xml:space="preserve"> C. Analysis of differences in sIgE serum antibody levels to tree and grass pollen-related allergens in monosen</w:t>
      </w:r>
      <w:r>
        <w:rPr>
          <w:rFonts w:ascii="Times New Roman" w:hAnsi="Times New Roman" w:hint="eastAsia"/>
          <w:sz w:val="24"/>
          <w:szCs w:val="24"/>
          <w:lang w:val="en-US" w:eastAsia="zh-CN"/>
        </w:rPr>
        <w:t xml:space="preserve">sitized and polysensitized children in age </w:t>
      </w:r>
      <w:r>
        <w:rPr>
          <w:rFonts w:ascii="Times New Roman" w:hAnsi="Times New Roman" w:hint="eastAsia"/>
          <w:sz w:val="24"/>
          <w:szCs w:val="24"/>
          <w:lang w:val="en-US" w:eastAsia="zh-CN"/>
        </w:rPr>
        <w:lastRenderedPageBreak/>
        <w:t>groupings. D. Analysis of differences in serum antibody levels to sIgE in monosensitized and polysensitized children with Artemisia pollen and Humulus scandens pollen. Significance *</w:t>
      </w:r>
      <w:r>
        <w:rPr>
          <w:rFonts w:ascii="Times New Roman" w:hAnsi="Times New Roman" w:hint="eastAsia"/>
          <w:i/>
          <w:iCs/>
          <w:sz w:val="24"/>
          <w:szCs w:val="24"/>
          <w:lang w:val="en-US" w:eastAsia="zh-CN"/>
        </w:rPr>
        <w:t>p</w:t>
      </w:r>
      <w:r>
        <w:rPr>
          <w:rFonts w:ascii="Times New Roman" w:hAnsi="Times New Roman" w:hint="eastAsia"/>
          <w:sz w:val="24"/>
          <w:szCs w:val="24"/>
          <w:lang w:val="en-US" w:eastAsia="zh-CN"/>
        </w:rPr>
        <w:t xml:space="preserve"> &lt; 0.05, **</w:t>
      </w:r>
      <w:r>
        <w:rPr>
          <w:rFonts w:ascii="Times New Roman" w:hAnsi="Times New Roman" w:hint="eastAsia"/>
          <w:i/>
          <w:iCs/>
          <w:sz w:val="24"/>
          <w:szCs w:val="24"/>
          <w:lang w:val="en-US" w:eastAsia="zh-CN"/>
        </w:rPr>
        <w:t>p</w:t>
      </w:r>
      <w:r>
        <w:rPr>
          <w:rFonts w:ascii="Times New Roman" w:hAnsi="Times New Roman" w:hint="eastAsia"/>
          <w:sz w:val="24"/>
          <w:szCs w:val="24"/>
          <w:lang w:val="en-US" w:eastAsia="zh-CN"/>
        </w:rPr>
        <w:t xml:space="preserve"> &lt; 0.01. NS means </w:t>
      </w:r>
      <w:r>
        <w:rPr>
          <w:rFonts w:ascii="Times New Roman" w:hAnsi="Times New Roman" w:hint="eastAsia"/>
          <w:sz w:val="24"/>
          <w:szCs w:val="24"/>
          <w:lang w:val="en-US" w:eastAsia="zh-CN"/>
        </w:rPr>
        <w:t>no statistical difference.</w:t>
      </w:r>
    </w:p>
    <w:p w14:paraId="4BE46E31" w14:textId="77777777" w:rsidR="00E4428B" w:rsidRDefault="002B432E">
      <w:pPr>
        <w:spacing w:line="480" w:lineRule="auto"/>
        <w:jc w:val="both"/>
        <w:rPr>
          <w:rFonts w:ascii="Times New Roman" w:hAnsi="Times New Roman"/>
          <w:sz w:val="24"/>
          <w:szCs w:val="24"/>
          <w:lang w:val="en-US" w:eastAsia="zh-CN"/>
        </w:rPr>
      </w:pPr>
      <w:r>
        <w:rPr>
          <w:rFonts w:ascii="Times New Roman" w:hAnsi="Times New Roman" w:hint="eastAsia"/>
          <w:noProof/>
          <w:sz w:val="24"/>
          <w:szCs w:val="24"/>
          <w:lang w:val="en-US" w:eastAsia="zh-CN"/>
        </w:rPr>
        <w:drawing>
          <wp:inline distT="0" distB="0" distL="114300" distR="114300" wp14:anchorId="56CD93CC" wp14:editId="27ABED8D">
            <wp:extent cx="5260975" cy="2500630"/>
            <wp:effectExtent l="0" t="0" r="15875" b="13970"/>
            <wp:docPr id="3" name="图片 3" descr="405549-figure-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05549-figure-s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41E34" w14:textId="77777777" w:rsidR="00E4428B" w:rsidRDefault="002B432E">
      <w:pPr>
        <w:spacing w:line="480" w:lineRule="auto"/>
        <w:jc w:val="both"/>
        <w:rPr>
          <w:rFonts w:ascii="Times New Roman" w:hAnsi="Times New Roman"/>
          <w:sz w:val="24"/>
          <w:szCs w:val="24"/>
          <w:lang w:val="en-US" w:eastAsia="zh-CN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hint="eastAsia"/>
          <w:b/>
          <w:bCs/>
          <w:sz w:val="24"/>
          <w:szCs w:val="24"/>
          <w:lang w:val="en-US" w:eastAsia="zh-CN"/>
        </w:rPr>
        <w:t xml:space="preserve">S2 </w:t>
      </w:r>
      <w:r>
        <w:rPr>
          <w:rFonts w:ascii="Times New Roman" w:hAnsi="Times New Roman" w:hint="eastAsia"/>
          <w:sz w:val="24"/>
          <w:szCs w:val="24"/>
          <w:lang w:val="en-US" w:eastAsia="zh-CN"/>
        </w:rPr>
        <w:t xml:space="preserve">Characterization of sIgE levels in monosensitized and polysensitized children. A. </w:t>
      </w:r>
      <w:r>
        <w:rPr>
          <w:rFonts w:ascii="Times New Roman" w:hAnsi="Times New Roman" w:hint="eastAsia"/>
          <w:sz w:val="24"/>
          <w:szCs w:val="24"/>
          <w:lang w:val="en-US" w:eastAsia="zh-CN"/>
        </w:rPr>
        <w:t>D</w:t>
      </w:r>
      <w:r>
        <w:rPr>
          <w:rFonts w:ascii="Times New Roman" w:hAnsi="Times New Roman" w:hint="eastAsia"/>
          <w:sz w:val="24"/>
          <w:szCs w:val="24"/>
          <w:lang w:val="en-US" w:eastAsia="zh-CN"/>
        </w:rPr>
        <w:t xml:space="preserve">ust mite-related allergens. B. </w:t>
      </w:r>
      <w:r>
        <w:rPr>
          <w:rFonts w:ascii="Times New Roman" w:hAnsi="Times New Roman" w:hint="eastAsia"/>
          <w:sz w:val="24"/>
          <w:szCs w:val="24"/>
          <w:lang w:val="en-US" w:eastAsia="zh-CN"/>
        </w:rPr>
        <w:t>Mould</w:t>
      </w:r>
      <w:r>
        <w:rPr>
          <w:rFonts w:ascii="Times New Roman" w:hAnsi="Times New Roman" w:hint="eastAsia"/>
          <w:sz w:val="24"/>
          <w:szCs w:val="24"/>
          <w:lang w:val="en-US" w:eastAsia="zh-CN"/>
        </w:rPr>
        <w:t>-related allergens. Significance *</w:t>
      </w:r>
      <w:r>
        <w:rPr>
          <w:rFonts w:ascii="Times New Roman" w:hAnsi="Times New Roman" w:hint="eastAsia"/>
          <w:i/>
          <w:iCs/>
          <w:sz w:val="24"/>
          <w:szCs w:val="24"/>
          <w:lang w:val="en-US" w:eastAsia="zh-CN"/>
        </w:rPr>
        <w:t>p</w:t>
      </w:r>
      <w:r>
        <w:rPr>
          <w:rFonts w:ascii="Times New Roman" w:hAnsi="Times New Roman" w:hint="eastAsia"/>
          <w:sz w:val="24"/>
          <w:szCs w:val="24"/>
          <w:lang w:val="en-US" w:eastAsia="zh-CN"/>
        </w:rPr>
        <w:t xml:space="preserve"> &lt; 0.05, **</w:t>
      </w:r>
      <w:r>
        <w:rPr>
          <w:rFonts w:ascii="Times New Roman" w:hAnsi="Times New Roman" w:hint="eastAsia"/>
          <w:i/>
          <w:iCs/>
          <w:sz w:val="24"/>
          <w:szCs w:val="24"/>
          <w:lang w:val="en-US" w:eastAsia="zh-CN"/>
        </w:rPr>
        <w:t>p</w:t>
      </w:r>
      <w:r>
        <w:rPr>
          <w:rFonts w:ascii="Times New Roman" w:hAnsi="Times New Roman" w:hint="eastAsia"/>
          <w:sz w:val="24"/>
          <w:szCs w:val="24"/>
          <w:lang w:val="en-US" w:eastAsia="zh-CN"/>
        </w:rPr>
        <w:t xml:space="preserve"> &lt; 0.01, and ***</w:t>
      </w:r>
      <w:r>
        <w:rPr>
          <w:rFonts w:ascii="Times New Roman" w:hAnsi="Times New Roman" w:hint="eastAsia"/>
          <w:i/>
          <w:iCs/>
          <w:sz w:val="24"/>
          <w:szCs w:val="24"/>
          <w:lang w:val="en-US" w:eastAsia="zh-CN"/>
        </w:rPr>
        <w:t>p</w:t>
      </w:r>
      <w:r>
        <w:rPr>
          <w:rFonts w:ascii="Times New Roman" w:hAnsi="Times New Roman" w:hint="eastAsia"/>
          <w:sz w:val="24"/>
          <w:szCs w:val="24"/>
          <w:lang w:val="en-US" w:eastAsia="zh-CN"/>
        </w:rPr>
        <w:t xml:space="preserve"> &lt; 0.001. NS means no statistical difference.</w:t>
      </w:r>
    </w:p>
    <w:p w14:paraId="3CE7608C" w14:textId="77777777" w:rsidR="00E4428B" w:rsidRDefault="002B432E">
      <w:pPr>
        <w:spacing w:line="480" w:lineRule="auto"/>
        <w:jc w:val="both"/>
        <w:rPr>
          <w:rFonts w:ascii="Times New Roman" w:hAnsi="Times New Roman"/>
          <w:sz w:val="24"/>
          <w:szCs w:val="24"/>
          <w:lang w:val="en-US" w:eastAsia="zh-CN"/>
        </w:rPr>
      </w:pPr>
      <w:r>
        <w:rPr>
          <w:rFonts w:ascii="Times New Roman" w:hAnsi="Times New Roman"/>
          <w:noProof/>
          <w:sz w:val="24"/>
          <w:szCs w:val="24"/>
          <w:lang w:val="en-US" w:eastAsia="zh-CN"/>
        </w:rPr>
        <w:lastRenderedPageBreak/>
        <w:drawing>
          <wp:inline distT="0" distB="0" distL="114935" distR="114935" wp14:anchorId="09C4F80B" wp14:editId="646C6BDA">
            <wp:extent cx="5271770" cy="4609465"/>
            <wp:effectExtent l="0" t="0" r="5080" b="635"/>
            <wp:docPr id="4" name="图片 4" descr="405549-figure-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05549-figure-s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FA26B" w14:textId="77777777" w:rsidR="00E4428B" w:rsidRDefault="002B432E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 w:eastAsia="zh-CN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hint="eastAsia"/>
          <w:b/>
          <w:bCs/>
          <w:sz w:val="24"/>
          <w:szCs w:val="24"/>
          <w:lang w:val="en-US" w:eastAsia="zh-CN"/>
        </w:rPr>
        <w:t xml:space="preserve">S3 </w:t>
      </w:r>
      <w:r>
        <w:rPr>
          <w:rFonts w:ascii="Times New Roman" w:hAnsi="Times New Roman" w:hint="eastAsia"/>
          <w:sz w:val="24"/>
          <w:szCs w:val="24"/>
          <w:lang w:val="en-US" w:eastAsia="zh-CN"/>
        </w:rPr>
        <w:t xml:space="preserve">Dimensional reduction analysis of monosensitized and polysensitized children. A. Dimensional reduction analysis of monosensitized and polysensitized children at high levels of dust </w:t>
      </w:r>
      <w:r>
        <w:rPr>
          <w:rFonts w:ascii="Times New Roman" w:hAnsi="Times New Roman" w:hint="eastAsia"/>
          <w:sz w:val="24"/>
          <w:szCs w:val="24"/>
          <w:lang w:val="en-US" w:eastAsia="zh-CN"/>
        </w:rPr>
        <w:t>mite-related allergens (Eosinophil percentage:0.50-5.0). B. Dimensional reduction analysis of monosensitized and polysensitized children at low levels of dust mite-related allergens (Eosinophil percentage:0.00-9.0). C. Dimensional reduction analysis of mon</w:t>
      </w:r>
      <w:r>
        <w:rPr>
          <w:rFonts w:ascii="Times New Roman" w:hAnsi="Times New Roman" w:hint="eastAsia"/>
          <w:sz w:val="24"/>
          <w:szCs w:val="24"/>
          <w:lang w:val="en-US" w:eastAsia="zh-CN"/>
        </w:rPr>
        <w:t>osensitized and polysensitized children at high levels of dust mite-related allergens (Eosinophil percentage:0.00-9.0). D. Dimensional reduction analysis of monosensitized and polysensitized children at low levels of mould-related allergens (Eosinophil per</w:t>
      </w:r>
      <w:r>
        <w:rPr>
          <w:rFonts w:ascii="Times New Roman" w:hAnsi="Times New Roman" w:hint="eastAsia"/>
          <w:sz w:val="24"/>
          <w:szCs w:val="24"/>
          <w:lang w:val="en-US" w:eastAsia="zh-CN"/>
        </w:rPr>
        <w:t>centage:0.00-9.0).</w:t>
      </w:r>
    </w:p>
    <w:p w14:paraId="3CB6A841" w14:textId="77777777" w:rsidR="00E4428B" w:rsidRDefault="00E4428B"/>
    <w:sectPr w:rsidR="00E4428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123EA" w14:textId="77777777" w:rsidR="00E4428B" w:rsidRDefault="002B432E">
      <w:pPr>
        <w:spacing w:line="240" w:lineRule="auto"/>
      </w:pPr>
      <w:r>
        <w:separator/>
      </w:r>
    </w:p>
  </w:endnote>
  <w:endnote w:type="continuationSeparator" w:id="0">
    <w:p w14:paraId="310E7A4E" w14:textId="77777777" w:rsidR="00E4428B" w:rsidRDefault="002B43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F77A9" w14:textId="77777777" w:rsidR="002B432E" w:rsidRDefault="002B43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02696" w14:textId="600AC5AD" w:rsidR="002B432E" w:rsidRDefault="002B432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84E6BC5" wp14:editId="181BD320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1" name="MSIPCM712c4042b08753f818b05604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BF32C47" w14:textId="6B4162FB" w:rsidR="002B432E" w:rsidRPr="002B432E" w:rsidRDefault="002B432E" w:rsidP="002B432E">
                          <w:pPr>
                            <w:spacing w:after="0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2B432E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4E6BC5" id="_x0000_t202" coordsize="21600,21600" o:spt="202" path="m,l,21600r21600,l21600,xe">
              <v:stroke joinstyle="miter"/>
              <v:path gradientshapeok="t" o:connecttype="rect"/>
            </v:shapetype>
            <v:shape id="MSIPCM712c4042b08753f818b05604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fill o:detectmouseclick="t"/>
              <v:textbox inset="20pt,0,,0">
                <w:txbxContent>
                  <w:p w14:paraId="3BF32C47" w14:textId="6B4162FB" w:rsidR="002B432E" w:rsidRPr="002B432E" w:rsidRDefault="002B432E" w:rsidP="002B432E">
                    <w:pPr>
                      <w:spacing w:after="0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2B432E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54F30" w14:textId="77777777" w:rsidR="002B432E" w:rsidRDefault="002B43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26A54" w14:textId="77777777" w:rsidR="00E4428B" w:rsidRDefault="002B432E">
      <w:pPr>
        <w:spacing w:after="0"/>
      </w:pPr>
      <w:r>
        <w:separator/>
      </w:r>
    </w:p>
  </w:footnote>
  <w:footnote w:type="continuationSeparator" w:id="0">
    <w:p w14:paraId="40517BC2" w14:textId="77777777" w:rsidR="00E4428B" w:rsidRDefault="002B432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7D2DD" w14:textId="77777777" w:rsidR="002B432E" w:rsidRDefault="002B43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9CC2D" w14:textId="77777777" w:rsidR="002B432E" w:rsidRDefault="002B432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6916A" w14:textId="77777777" w:rsidR="002B432E" w:rsidRDefault="002B432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I5MDQ5MjEyZTk0YjIwZmU4Mjg4NzNjM2VkNzQ1YzAifQ=="/>
  </w:docVars>
  <w:rsids>
    <w:rsidRoot w:val="3243694C"/>
    <w:rsid w:val="002B432E"/>
    <w:rsid w:val="00E4428B"/>
    <w:rsid w:val="029019DF"/>
    <w:rsid w:val="031221AF"/>
    <w:rsid w:val="07A86AAB"/>
    <w:rsid w:val="088A1D07"/>
    <w:rsid w:val="09A11A04"/>
    <w:rsid w:val="0A115B97"/>
    <w:rsid w:val="0C536D2F"/>
    <w:rsid w:val="0D2E35AF"/>
    <w:rsid w:val="0DCB52A1"/>
    <w:rsid w:val="12C765B7"/>
    <w:rsid w:val="14447B5C"/>
    <w:rsid w:val="14CD7B51"/>
    <w:rsid w:val="16774218"/>
    <w:rsid w:val="170A5F50"/>
    <w:rsid w:val="17343EB7"/>
    <w:rsid w:val="18AD3F21"/>
    <w:rsid w:val="1E990D30"/>
    <w:rsid w:val="21511635"/>
    <w:rsid w:val="23295E88"/>
    <w:rsid w:val="241F1A4B"/>
    <w:rsid w:val="28CB21A2"/>
    <w:rsid w:val="28F04484"/>
    <w:rsid w:val="29021FD4"/>
    <w:rsid w:val="2B975542"/>
    <w:rsid w:val="2CB3065C"/>
    <w:rsid w:val="2D3E73E6"/>
    <w:rsid w:val="2E7B3FD5"/>
    <w:rsid w:val="2E8C56A5"/>
    <w:rsid w:val="2F603644"/>
    <w:rsid w:val="320504D2"/>
    <w:rsid w:val="3243694C"/>
    <w:rsid w:val="33790079"/>
    <w:rsid w:val="33792F26"/>
    <w:rsid w:val="33B65F28"/>
    <w:rsid w:val="340F5638"/>
    <w:rsid w:val="34711390"/>
    <w:rsid w:val="34FF56AD"/>
    <w:rsid w:val="35D95EFE"/>
    <w:rsid w:val="36154A5C"/>
    <w:rsid w:val="3D232155"/>
    <w:rsid w:val="3E6F38A3"/>
    <w:rsid w:val="3F7B0026"/>
    <w:rsid w:val="3FAC0572"/>
    <w:rsid w:val="405C4978"/>
    <w:rsid w:val="41F3588A"/>
    <w:rsid w:val="4218768D"/>
    <w:rsid w:val="422722B1"/>
    <w:rsid w:val="422875CB"/>
    <w:rsid w:val="438F40A0"/>
    <w:rsid w:val="43C36BC5"/>
    <w:rsid w:val="443D58AA"/>
    <w:rsid w:val="454C31E3"/>
    <w:rsid w:val="479B1265"/>
    <w:rsid w:val="47EF7803"/>
    <w:rsid w:val="4AB171F1"/>
    <w:rsid w:val="4EB32D66"/>
    <w:rsid w:val="4EBE1CDD"/>
    <w:rsid w:val="50C11611"/>
    <w:rsid w:val="52F338B0"/>
    <w:rsid w:val="53536E98"/>
    <w:rsid w:val="56C91F59"/>
    <w:rsid w:val="585754C6"/>
    <w:rsid w:val="5A9467BF"/>
    <w:rsid w:val="5AAB4CAC"/>
    <w:rsid w:val="5B3A312E"/>
    <w:rsid w:val="5C3830CF"/>
    <w:rsid w:val="5C4625CD"/>
    <w:rsid w:val="5E677C9B"/>
    <w:rsid w:val="5F27742B"/>
    <w:rsid w:val="5F9C1676"/>
    <w:rsid w:val="5FCE6F4B"/>
    <w:rsid w:val="60911000"/>
    <w:rsid w:val="62CC27C3"/>
    <w:rsid w:val="65D379C4"/>
    <w:rsid w:val="66FD119D"/>
    <w:rsid w:val="672C1A82"/>
    <w:rsid w:val="67FF5D80"/>
    <w:rsid w:val="6812667C"/>
    <w:rsid w:val="68B4325D"/>
    <w:rsid w:val="6A266C5C"/>
    <w:rsid w:val="6A303637"/>
    <w:rsid w:val="6AC47C9F"/>
    <w:rsid w:val="6B4F21E3"/>
    <w:rsid w:val="6C3C4515"/>
    <w:rsid w:val="6E1D4395"/>
    <w:rsid w:val="6EA75E92"/>
    <w:rsid w:val="701D465E"/>
    <w:rsid w:val="70513ACE"/>
    <w:rsid w:val="71905C4D"/>
    <w:rsid w:val="72843689"/>
    <w:rsid w:val="74177EF7"/>
    <w:rsid w:val="76236B62"/>
    <w:rsid w:val="76320737"/>
    <w:rsid w:val="76742AFE"/>
    <w:rsid w:val="773226E3"/>
    <w:rsid w:val="782A0E50"/>
    <w:rsid w:val="7BB12F84"/>
    <w:rsid w:val="7BB2238C"/>
    <w:rsid w:val="7BD858DD"/>
    <w:rsid w:val="7F4472F9"/>
    <w:rsid w:val="7F672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C3BEF7"/>
  <w15:docId w15:val="{86F849E4-6A81-4552-B697-D370225AD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val="de-CH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uiPriority w:val="99"/>
    <w:unhideWhenUsed/>
    <w:qFormat/>
    <w:pPr>
      <w:tabs>
        <w:tab w:val="center" w:pos="4844"/>
        <w:tab w:val="right" w:pos="9689"/>
      </w:tabs>
      <w:spacing w:after="0"/>
    </w:pPr>
  </w:style>
  <w:style w:type="paragraph" w:styleId="Header">
    <w:name w:val="header"/>
    <w:basedOn w:val="Normal"/>
    <w:uiPriority w:val="99"/>
    <w:unhideWhenUsed/>
    <w:qFormat/>
    <w:pPr>
      <w:tabs>
        <w:tab w:val="center" w:pos="4844"/>
        <w:tab w:val="right" w:pos="9689"/>
      </w:tabs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1367</Words>
  <Characters>7795</Characters>
  <Application>Microsoft Office Word</Application>
  <DocSecurity>0</DocSecurity>
  <Lines>64</Lines>
  <Paragraphs>18</Paragraphs>
  <ScaleCrop>false</ScaleCrop>
  <Company/>
  <LinksUpToDate>false</LinksUpToDate>
  <CharactersWithSpaces>9144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Olliver, Tania</cp:lastModifiedBy>
  <cp:revision>2</cp:revision>
  <dcterms:created xsi:type="dcterms:W3CDTF">2023-04-10T22:27:00Z</dcterms:created>
  <dcterms:modified xsi:type="dcterms:W3CDTF">2023-04-10T22:27:00Z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D2F0BB586B6646329FEFAAD895D03206</vt:lpwstr>
  </property>
  <property fmtid="{D5CDD505-2E9C-101B-9397-08002B2CF9AE}" pid="4" name="MSIP_Label_2bbab825-a111-45e4-86a1-18cee0005896_Enabled">
    <vt:lpwstr>true</vt:lpwstr>
  </property>
  <property fmtid="{D5CDD505-2E9C-101B-9397-08002B2CF9AE}" pid="5" name="MSIP_Label_2bbab825-a111-45e4-86a1-18cee0005896_SetDate">
    <vt:lpwstr>2023-04-10T22:27:52Z</vt:lpwstr>
  </property>
  <property fmtid="{D5CDD505-2E9C-101B-9397-08002B2CF9AE}" pid="6" name="MSIP_Label_2bbab825-a111-45e4-86a1-18cee0005896_Method">
    <vt:lpwstr>Standard</vt:lpwstr>
  </property>
  <property fmtid="{D5CDD505-2E9C-101B-9397-08002B2CF9AE}" pid="7" name="MSIP_Label_2bbab825-a111-45e4-86a1-18cee0005896_Name">
    <vt:lpwstr>2bbab825-a111-45e4-86a1-18cee0005896</vt:lpwstr>
  </property>
  <property fmtid="{D5CDD505-2E9C-101B-9397-08002B2CF9AE}" pid="8" name="MSIP_Label_2bbab825-a111-45e4-86a1-18cee0005896_SiteId">
    <vt:lpwstr>2567d566-604c-408a-8a60-55d0dc9d9d6b</vt:lpwstr>
  </property>
  <property fmtid="{D5CDD505-2E9C-101B-9397-08002B2CF9AE}" pid="9" name="MSIP_Label_2bbab825-a111-45e4-86a1-18cee0005896_ActionId">
    <vt:lpwstr>fc1e914d-4aef-4e8e-8d4b-b4291b90a646</vt:lpwstr>
  </property>
  <property fmtid="{D5CDD505-2E9C-101B-9397-08002B2CF9AE}" pid="10" name="MSIP_Label_2bbab825-a111-45e4-86a1-18cee0005896_ContentBits">
    <vt:lpwstr>2</vt:lpwstr>
  </property>
</Properties>
</file>