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BE5A5" w14:textId="7AD0B95E" w:rsidR="00E47F63" w:rsidRPr="00E55206" w:rsidRDefault="00E47F63" w:rsidP="00E47F63">
      <w:pPr>
        <w:pStyle w:val="Heading1"/>
        <w:rPr>
          <w:color w:val="000000"/>
        </w:rPr>
      </w:pPr>
      <w:r w:rsidRPr="00E55206">
        <w:rPr>
          <w:color w:val="000000"/>
        </w:rPr>
        <w:t xml:space="preserve">Appendix </w:t>
      </w:r>
      <w:r w:rsidR="005A1B9B" w:rsidRPr="00E55206">
        <w:rPr>
          <w:color w:val="000000"/>
        </w:rPr>
        <w:t>1</w:t>
      </w:r>
    </w:p>
    <w:p w14:paraId="18A5F74F" w14:textId="77777777" w:rsidR="00D57AB8" w:rsidRPr="00E55206" w:rsidRDefault="00D57AB8" w:rsidP="00D57AB8">
      <w:pPr>
        <w:pStyle w:val="Heading2"/>
        <w:rPr>
          <w:color w:val="000000"/>
        </w:rPr>
      </w:pPr>
      <w:r w:rsidRPr="00E55206">
        <w:rPr>
          <w:color w:val="000000"/>
        </w:rPr>
        <w:t>The 17-item scale of college students’ learning engagement developed by Schaufeli et al. in 2002</w:t>
      </w:r>
    </w:p>
    <w:p w14:paraId="320D4720" w14:textId="77777777" w:rsidR="00D57AB8" w:rsidRPr="00E55206" w:rsidRDefault="00D57AB8" w:rsidP="00D57AB8">
      <w:pPr>
        <w:rPr>
          <w:color w:val="000000"/>
        </w:rPr>
      </w:pPr>
      <w:r w:rsidRPr="00E55206">
        <w:rPr>
          <w:b/>
          <w:bCs/>
          <w:color w:val="000000"/>
        </w:rPr>
        <w:t>Learning vigor</w:t>
      </w:r>
      <w:r w:rsidRPr="00E55206">
        <w:rPr>
          <w:color w:val="000000"/>
        </w:rPr>
        <w:t xml:space="preserve"> (Items 1-6) </w:t>
      </w:r>
    </w:p>
    <w:p w14:paraId="426E5DA8" w14:textId="77777777" w:rsidR="00D57AB8" w:rsidRPr="00E55206" w:rsidRDefault="00D57AB8" w:rsidP="00D57AB8">
      <w:pPr>
        <w:rPr>
          <w:color w:val="000000"/>
        </w:rPr>
      </w:pPr>
      <w:r w:rsidRPr="00E55206">
        <w:rPr>
          <w:b/>
          <w:bCs/>
          <w:color w:val="000000"/>
        </w:rPr>
        <w:t>Learning dedication</w:t>
      </w:r>
      <w:r w:rsidRPr="00E55206">
        <w:rPr>
          <w:color w:val="000000"/>
        </w:rPr>
        <w:t xml:space="preserve"> (Items 7-11)</w:t>
      </w:r>
    </w:p>
    <w:p w14:paraId="1F0BD75E" w14:textId="77777777" w:rsidR="00D57AB8" w:rsidRPr="00E55206" w:rsidRDefault="00D57AB8" w:rsidP="00D57AB8">
      <w:pPr>
        <w:rPr>
          <w:color w:val="000000"/>
        </w:rPr>
      </w:pPr>
      <w:r w:rsidRPr="00E55206">
        <w:rPr>
          <w:b/>
          <w:bCs/>
          <w:color w:val="000000"/>
        </w:rPr>
        <w:t>Learning absorption</w:t>
      </w:r>
      <w:r w:rsidRPr="00E55206">
        <w:rPr>
          <w:color w:val="000000"/>
        </w:rPr>
        <w:t xml:space="preserve"> (Items 12-17)</w:t>
      </w:r>
    </w:p>
    <w:p w14:paraId="2451E2C1" w14:textId="77777777" w:rsidR="00D57AB8" w:rsidRPr="00E55206" w:rsidRDefault="00D57AB8" w:rsidP="00D57AB8">
      <w:pPr>
        <w:rPr>
          <w:color w:val="000000"/>
        </w:rPr>
      </w:pPr>
      <w:r w:rsidRPr="00E55206">
        <w:rPr>
          <w:color w:val="000000"/>
        </w:rPr>
        <w:t>1. When I get up in the morning, I feel like going to class.</w:t>
      </w:r>
    </w:p>
    <w:p w14:paraId="7474C307" w14:textId="77777777" w:rsidR="00D57AB8" w:rsidRPr="00E55206" w:rsidRDefault="00D57AB8" w:rsidP="00D57AB8">
      <w:pPr>
        <w:rPr>
          <w:color w:val="000000"/>
        </w:rPr>
      </w:pPr>
      <w:r w:rsidRPr="00E55206">
        <w:rPr>
          <w:color w:val="000000"/>
        </w:rPr>
        <w:t>2. When I am studying, I feel bursting with energy.</w:t>
      </w:r>
    </w:p>
    <w:p w14:paraId="3E6AD73C" w14:textId="77777777" w:rsidR="00D57AB8" w:rsidRPr="00E55206" w:rsidRDefault="00D57AB8" w:rsidP="00D57AB8">
      <w:pPr>
        <w:rPr>
          <w:color w:val="000000"/>
        </w:rPr>
      </w:pPr>
      <w:r w:rsidRPr="00E55206">
        <w:rPr>
          <w:color w:val="000000"/>
        </w:rPr>
        <w:t>3. I always persevere when my studies are concerned, even things don’t go well.</w:t>
      </w:r>
    </w:p>
    <w:p w14:paraId="23CFDDA8" w14:textId="77777777" w:rsidR="00D57AB8" w:rsidRPr="00E55206" w:rsidRDefault="00D57AB8" w:rsidP="00D57AB8">
      <w:pPr>
        <w:rPr>
          <w:color w:val="000000"/>
        </w:rPr>
      </w:pPr>
      <w:r w:rsidRPr="00E55206">
        <w:rPr>
          <w:color w:val="000000"/>
        </w:rPr>
        <w:t>4. I can continue studying for a very long period at a time.</w:t>
      </w:r>
    </w:p>
    <w:p w14:paraId="78774D18" w14:textId="77777777" w:rsidR="00D57AB8" w:rsidRPr="00E55206" w:rsidRDefault="00D57AB8" w:rsidP="00D57AB8">
      <w:pPr>
        <w:rPr>
          <w:color w:val="000000"/>
        </w:rPr>
      </w:pPr>
      <w:r w:rsidRPr="00E55206">
        <w:rPr>
          <w:color w:val="000000"/>
        </w:rPr>
        <w:t>5. I am very mentally resilient when my studies are concerned.</w:t>
      </w:r>
    </w:p>
    <w:p w14:paraId="13D59479" w14:textId="77777777" w:rsidR="00D57AB8" w:rsidRPr="00E55206" w:rsidRDefault="00D57AB8" w:rsidP="00D57AB8">
      <w:pPr>
        <w:rPr>
          <w:color w:val="000000"/>
        </w:rPr>
      </w:pPr>
      <w:r w:rsidRPr="00E55206">
        <w:rPr>
          <w:color w:val="000000"/>
        </w:rPr>
        <w:t>6. I feel strong and vigorous when I am studying or going to class.</w:t>
      </w:r>
    </w:p>
    <w:p w14:paraId="03AD9817" w14:textId="77777777" w:rsidR="00D57AB8" w:rsidRPr="00E55206" w:rsidRDefault="00D57AB8" w:rsidP="00D57AB8">
      <w:pPr>
        <w:rPr>
          <w:color w:val="000000"/>
        </w:rPr>
      </w:pPr>
      <w:r w:rsidRPr="00E55206">
        <w:rPr>
          <w:color w:val="000000"/>
        </w:rPr>
        <w:t xml:space="preserve">7. </w:t>
      </w:r>
      <w:r w:rsidRPr="00E55206">
        <w:rPr>
          <w:rFonts w:hint="eastAsia"/>
          <w:color w:val="000000"/>
        </w:rPr>
        <w:t>S</w:t>
      </w:r>
      <w:r w:rsidRPr="00E55206">
        <w:rPr>
          <w:color w:val="000000"/>
        </w:rPr>
        <w:t>tudying to me is challenging.</w:t>
      </w:r>
    </w:p>
    <w:p w14:paraId="35B04B53" w14:textId="77777777" w:rsidR="00D57AB8" w:rsidRPr="00E55206" w:rsidRDefault="00D57AB8" w:rsidP="00D57AB8">
      <w:pPr>
        <w:rPr>
          <w:color w:val="000000"/>
        </w:rPr>
      </w:pPr>
      <w:r w:rsidRPr="00E55206">
        <w:rPr>
          <w:color w:val="000000"/>
        </w:rPr>
        <w:t>8. Studying inspires me.</w:t>
      </w:r>
    </w:p>
    <w:p w14:paraId="474685FE" w14:textId="77777777" w:rsidR="00D57AB8" w:rsidRPr="00E55206" w:rsidRDefault="00D57AB8" w:rsidP="00D57AB8">
      <w:pPr>
        <w:rPr>
          <w:color w:val="000000"/>
        </w:rPr>
      </w:pPr>
      <w:r w:rsidRPr="00E55206">
        <w:rPr>
          <w:color w:val="000000"/>
        </w:rPr>
        <w:t>9. I am enthusiastic about my studies.</w:t>
      </w:r>
    </w:p>
    <w:p w14:paraId="778F4F1E" w14:textId="77777777" w:rsidR="00D57AB8" w:rsidRPr="00E55206" w:rsidRDefault="00D57AB8" w:rsidP="00D57AB8">
      <w:pPr>
        <w:rPr>
          <w:color w:val="000000"/>
        </w:rPr>
      </w:pPr>
      <w:r w:rsidRPr="00E55206">
        <w:rPr>
          <w:color w:val="000000"/>
        </w:rPr>
        <w:t>10. I am proud of my studies.</w:t>
      </w:r>
    </w:p>
    <w:p w14:paraId="4FDB16AD" w14:textId="77777777" w:rsidR="00D57AB8" w:rsidRPr="00E55206" w:rsidRDefault="00D57AB8" w:rsidP="00D57AB8">
      <w:pPr>
        <w:rPr>
          <w:color w:val="000000"/>
        </w:rPr>
      </w:pPr>
      <w:r w:rsidRPr="00E55206">
        <w:rPr>
          <w:color w:val="000000"/>
        </w:rPr>
        <w:t>11. I find my studies full of meaning and purpose.</w:t>
      </w:r>
    </w:p>
    <w:p w14:paraId="2301D087" w14:textId="77777777" w:rsidR="00D57AB8" w:rsidRPr="00E55206" w:rsidRDefault="00D57AB8" w:rsidP="00D57AB8">
      <w:pPr>
        <w:rPr>
          <w:color w:val="000000"/>
        </w:rPr>
      </w:pPr>
      <w:r w:rsidRPr="00E55206">
        <w:rPr>
          <w:color w:val="000000"/>
        </w:rPr>
        <w:t>12. When I am studying, I forget everything else around me.</w:t>
      </w:r>
    </w:p>
    <w:p w14:paraId="17A9912E" w14:textId="77777777" w:rsidR="00D57AB8" w:rsidRPr="00E55206" w:rsidRDefault="00D57AB8" w:rsidP="00D57AB8">
      <w:pPr>
        <w:rPr>
          <w:color w:val="000000"/>
        </w:rPr>
      </w:pPr>
      <w:r w:rsidRPr="00E55206">
        <w:rPr>
          <w:color w:val="000000"/>
        </w:rPr>
        <w:t>13. Time flies when I am studying.</w:t>
      </w:r>
    </w:p>
    <w:p w14:paraId="5F3345C9" w14:textId="77777777" w:rsidR="00D57AB8" w:rsidRPr="00E55206" w:rsidRDefault="00D57AB8" w:rsidP="00D57AB8">
      <w:pPr>
        <w:rPr>
          <w:color w:val="000000"/>
        </w:rPr>
      </w:pPr>
      <w:r w:rsidRPr="00E55206">
        <w:rPr>
          <w:color w:val="000000"/>
        </w:rPr>
        <w:t>14. I get carried away when I am studying.</w:t>
      </w:r>
    </w:p>
    <w:p w14:paraId="4D091313" w14:textId="77777777" w:rsidR="00D57AB8" w:rsidRPr="00E55206" w:rsidRDefault="00D57AB8" w:rsidP="00D57AB8">
      <w:pPr>
        <w:rPr>
          <w:color w:val="000000"/>
        </w:rPr>
      </w:pPr>
      <w:r w:rsidRPr="00E55206">
        <w:rPr>
          <w:color w:val="000000"/>
        </w:rPr>
        <w:t>15. It is difficult to detach myself from my studies.</w:t>
      </w:r>
    </w:p>
    <w:p w14:paraId="702D9EAF" w14:textId="77777777" w:rsidR="00D57AB8" w:rsidRPr="00E55206" w:rsidRDefault="00D57AB8" w:rsidP="00D57AB8">
      <w:pPr>
        <w:rPr>
          <w:color w:val="000000"/>
        </w:rPr>
      </w:pPr>
      <w:r w:rsidRPr="00E55206">
        <w:rPr>
          <w:color w:val="000000"/>
        </w:rPr>
        <w:t>16. I am immersed in my studies.</w:t>
      </w:r>
    </w:p>
    <w:p w14:paraId="212D9729" w14:textId="3DF013D6" w:rsidR="00D57AB8" w:rsidRPr="00E55206" w:rsidRDefault="00D57AB8" w:rsidP="00D57AB8">
      <w:pPr>
        <w:rPr>
          <w:color w:val="000000"/>
        </w:rPr>
      </w:pPr>
      <w:r w:rsidRPr="00E55206">
        <w:rPr>
          <w:color w:val="000000"/>
        </w:rPr>
        <w:t>17. I feel happy when I am studying intensely.</w:t>
      </w:r>
    </w:p>
    <w:p w14:paraId="29A21D66" w14:textId="1944DAEB" w:rsidR="005A1B9B" w:rsidRPr="00E55206" w:rsidRDefault="005A1B9B" w:rsidP="005A1B9B">
      <w:pPr>
        <w:pStyle w:val="Heading1"/>
        <w:rPr>
          <w:color w:val="000000"/>
        </w:rPr>
      </w:pPr>
      <w:r w:rsidRPr="00E55206">
        <w:rPr>
          <w:color w:val="000000"/>
        </w:rPr>
        <w:lastRenderedPageBreak/>
        <w:t>Appendix 2</w:t>
      </w:r>
    </w:p>
    <w:p w14:paraId="4B4E9B69" w14:textId="77777777" w:rsidR="005A1B9B" w:rsidRPr="00E55206" w:rsidRDefault="005A1B9B" w:rsidP="005A1B9B">
      <w:pPr>
        <w:pStyle w:val="Heading2"/>
        <w:rPr>
          <w:color w:val="000000"/>
        </w:rPr>
      </w:pPr>
      <w:r w:rsidRPr="00E55206">
        <w:rPr>
          <w:color w:val="000000"/>
        </w:rPr>
        <w:t>The 14-item CTLOS-S developed by our study based on Gelfand et al.’s research</w:t>
      </w:r>
    </w:p>
    <w:p w14:paraId="21ACDE51" w14:textId="77777777" w:rsidR="005A1B9B" w:rsidRPr="00E55206" w:rsidRDefault="005A1B9B" w:rsidP="005A1B9B">
      <w:pPr>
        <w:rPr>
          <w:color w:val="000000"/>
        </w:rPr>
      </w:pPr>
      <w:r w:rsidRPr="00E55206">
        <w:rPr>
          <w:rFonts w:hint="eastAsia"/>
          <w:b/>
          <w:bCs/>
          <w:color w:val="000000"/>
        </w:rPr>
        <w:t>T</w:t>
      </w:r>
      <w:r w:rsidRPr="00E55206">
        <w:rPr>
          <w:b/>
          <w:bCs/>
          <w:color w:val="000000"/>
        </w:rPr>
        <w:t>olerance orientation for non-learning-behavior in class</w:t>
      </w:r>
      <w:r w:rsidRPr="00E55206">
        <w:rPr>
          <w:color w:val="000000"/>
        </w:rPr>
        <w:t xml:space="preserve"> (Items 1-7)</w:t>
      </w:r>
    </w:p>
    <w:p w14:paraId="7FD994BA" w14:textId="77777777" w:rsidR="005A1B9B" w:rsidRPr="00E55206" w:rsidRDefault="005A1B9B" w:rsidP="005A1B9B">
      <w:pPr>
        <w:rPr>
          <w:color w:val="000000"/>
        </w:rPr>
      </w:pPr>
      <w:r w:rsidRPr="00E55206">
        <w:rPr>
          <w:rFonts w:hint="eastAsia"/>
          <w:b/>
          <w:bCs/>
          <w:color w:val="000000"/>
        </w:rPr>
        <w:t>S</w:t>
      </w:r>
      <w:r w:rsidRPr="00E55206">
        <w:rPr>
          <w:b/>
          <w:bCs/>
          <w:color w:val="000000"/>
        </w:rPr>
        <w:t>trength orientation of learning-behavior norms in class</w:t>
      </w:r>
      <w:r w:rsidRPr="00E55206">
        <w:rPr>
          <w:color w:val="000000"/>
        </w:rPr>
        <w:t xml:space="preserve"> (Items 8-11)</w:t>
      </w:r>
    </w:p>
    <w:p w14:paraId="592B9277" w14:textId="77777777" w:rsidR="005A1B9B" w:rsidRPr="00E55206" w:rsidRDefault="005A1B9B" w:rsidP="005A1B9B">
      <w:pPr>
        <w:rPr>
          <w:color w:val="000000"/>
        </w:rPr>
      </w:pPr>
      <w:r w:rsidRPr="00E55206">
        <w:rPr>
          <w:rFonts w:hint="eastAsia"/>
          <w:b/>
          <w:bCs/>
          <w:color w:val="000000"/>
        </w:rPr>
        <w:t>S</w:t>
      </w:r>
      <w:r w:rsidRPr="00E55206">
        <w:rPr>
          <w:b/>
          <w:bCs/>
          <w:color w:val="000000"/>
        </w:rPr>
        <w:t>trength orientation of social norms in the generalized macro-context</w:t>
      </w:r>
      <w:r w:rsidRPr="00E55206">
        <w:rPr>
          <w:color w:val="000000"/>
        </w:rPr>
        <w:t xml:space="preserve"> (Items 12-14)</w:t>
      </w:r>
    </w:p>
    <w:p w14:paraId="779EB279" w14:textId="77777777" w:rsidR="005A1B9B" w:rsidRPr="00E55206" w:rsidRDefault="005A1B9B" w:rsidP="005A1B9B">
      <w:pPr>
        <w:rPr>
          <w:color w:val="000000"/>
        </w:rPr>
      </w:pPr>
      <w:r w:rsidRPr="00E55206">
        <w:rPr>
          <w:color w:val="000000"/>
        </w:rPr>
        <w:t>1. Students could do things unrelated to course learning in class. (Reverse)</w:t>
      </w:r>
    </w:p>
    <w:p w14:paraId="1E31C498" w14:textId="77777777" w:rsidR="005A1B9B" w:rsidRPr="00E55206" w:rsidRDefault="005A1B9B" w:rsidP="005A1B9B">
      <w:pPr>
        <w:rPr>
          <w:color w:val="000000"/>
        </w:rPr>
      </w:pPr>
      <w:r w:rsidRPr="00E55206">
        <w:rPr>
          <w:color w:val="000000"/>
        </w:rPr>
        <w:t>2. Students could talk with each other in class. (Reverse)</w:t>
      </w:r>
    </w:p>
    <w:p w14:paraId="764FBFC6" w14:textId="77777777" w:rsidR="005A1B9B" w:rsidRPr="00E55206" w:rsidRDefault="005A1B9B" w:rsidP="005A1B9B">
      <w:pPr>
        <w:rPr>
          <w:color w:val="000000"/>
        </w:rPr>
      </w:pPr>
      <w:r w:rsidRPr="00E55206">
        <w:rPr>
          <w:color w:val="000000"/>
        </w:rPr>
        <w:t>3. Students could listen to music with headphones in class. (Reverse)</w:t>
      </w:r>
    </w:p>
    <w:p w14:paraId="6C7D16D9" w14:textId="77777777" w:rsidR="005A1B9B" w:rsidRPr="00E55206" w:rsidRDefault="005A1B9B" w:rsidP="005A1B9B">
      <w:pPr>
        <w:rPr>
          <w:color w:val="000000"/>
        </w:rPr>
      </w:pPr>
      <w:r w:rsidRPr="00E55206">
        <w:rPr>
          <w:color w:val="000000"/>
        </w:rPr>
        <w:t>4. Students could use mobile-phone in class. (Reverse)</w:t>
      </w:r>
    </w:p>
    <w:p w14:paraId="15E26FDB" w14:textId="77777777" w:rsidR="005A1B9B" w:rsidRPr="00E55206" w:rsidRDefault="005A1B9B" w:rsidP="005A1B9B">
      <w:pPr>
        <w:rPr>
          <w:color w:val="000000"/>
        </w:rPr>
      </w:pPr>
      <w:r w:rsidRPr="00E55206">
        <w:rPr>
          <w:color w:val="000000"/>
        </w:rPr>
        <w:t>5. Students could eat or drink something in class. (Reverse)</w:t>
      </w:r>
    </w:p>
    <w:p w14:paraId="2AE9E320" w14:textId="77777777" w:rsidR="005A1B9B" w:rsidRPr="00E55206" w:rsidRDefault="005A1B9B" w:rsidP="005A1B9B">
      <w:pPr>
        <w:rPr>
          <w:color w:val="000000"/>
        </w:rPr>
      </w:pPr>
      <w:r w:rsidRPr="00E55206">
        <w:rPr>
          <w:color w:val="000000"/>
        </w:rPr>
        <w:t>6. Students could laugh loudly in class. (Reverse)</w:t>
      </w:r>
    </w:p>
    <w:p w14:paraId="69BB0FCD" w14:textId="77777777" w:rsidR="005A1B9B" w:rsidRPr="00E55206" w:rsidRDefault="005A1B9B" w:rsidP="005A1B9B">
      <w:pPr>
        <w:rPr>
          <w:color w:val="000000"/>
        </w:rPr>
      </w:pPr>
      <w:r w:rsidRPr="00E55206">
        <w:rPr>
          <w:color w:val="000000"/>
        </w:rPr>
        <w:t>7. Students could learn other courses in the class of a course. (Reverse)</w:t>
      </w:r>
    </w:p>
    <w:p w14:paraId="485A08C2" w14:textId="77777777" w:rsidR="005A1B9B" w:rsidRPr="00E55206" w:rsidRDefault="005A1B9B" w:rsidP="005A1B9B">
      <w:pPr>
        <w:rPr>
          <w:color w:val="000000"/>
        </w:rPr>
      </w:pPr>
      <w:r w:rsidRPr="00E55206">
        <w:rPr>
          <w:color w:val="000000"/>
        </w:rPr>
        <w:t>8. Students should actively participate in class discussions.</w:t>
      </w:r>
    </w:p>
    <w:p w14:paraId="410ED9C9" w14:textId="77777777" w:rsidR="005A1B9B" w:rsidRPr="00E55206" w:rsidRDefault="005A1B9B" w:rsidP="005A1B9B">
      <w:pPr>
        <w:rPr>
          <w:color w:val="000000"/>
        </w:rPr>
      </w:pPr>
      <w:r w:rsidRPr="00E55206">
        <w:rPr>
          <w:color w:val="000000"/>
        </w:rPr>
        <w:t>9. Students should finish their after-class assignments seriously.</w:t>
      </w:r>
    </w:p>
    <w:p w14:paraId="71C5CFA7" w14:textId="77777777" w:rsidR="005A1B9B" w:rsidRPr="00E55206" w:rsidRDefault="005A1B9B" w:rsidP="005A1B9B">
      <w:pPr>
        <w:rPr>
          <w:color w:val="000000"/>
        </w:rPr>
      </w:pPr>
      <w:r w:rsidRPr="00E55206">
        <w:rPr>
          <w:color w:val="000000"/>
        </w:rPr>
        <w:t>10. Students should listen attentively in class.</w:t>
      </w:r>
    </w:p>
    <w:p w14:paraId="4CBC3F7D" w14:textId="77777777" w:rsidR="005A1B9B" w:rsidRPr="00E55206" w:rsidRDefault="005A1B9B" w:rsidP="005A1B9B">
      <w:pPr>
        <w:rPr>
          <w:color w:val="000000"/>
        </w:rPr>
      </w:pPr>
      <w:r w:rsidRPr="00E55206">
        <w:rPr>
          <w:color w:val="000000"/>
        </w:rPr>
        <w:t>11. Students should come to the classroom to have classes on time.</w:t>
      </w:r>
    </w:p>
    <w:p w14:paraId="6CDC8822" w14:textId="77777777" w:rsidR="005A1B9B" w:rsidRPr="00E55206" w:rsidRDefault="005A1B9B" w:rsidP="005A1B9B">
      <w:pPr>
        <w:rPr>
          <w:color w:val="000000"/>
        </w:rPr>
      </w:pPr>
      <w:r w:rsidRPr="00E55206">
        <w:rPr>
          <w:color w:val="000000"/>
        </w:rPr>
        <w:t>12. Most people in our society agree upon what behaviors are appropriate or inappropriate in most situations.</w:t>
      </w:r>
    </w:p>
    <w:p w14:paraId="635F6581" w14:textId="77777777" w:rsidR="005A1B9B" w:rsidRPr="00E55206" w:rsidRDefault="005A1B9B" w:rsidP="005A1B9B">
      <w:pPr>
        <w:rPr>
          <w:color w:val="000000"/>
        </w:rPr>
      </w:pPr>
      <w:r w:rsidRPr="00E55206">
        <w:rPr>
          <w:color w:val="000000"/>
        </w:rPr>
        <w:t>13. There are clear expectations for how we act in most situations.</w:t>
      </w:r>
    </w:p>
    <w:p w14:paraId="3E35CFE2" w14:textId="78A162DC" w:rsidR="005A1B9B" w:rsidRPr="00E55206" w:rsidRDefault="005A1B9B" w:rsidP="00D57AB8">
      <w:pPr>
        <w:rPr>
          <w:color w:val="000000"/>
        </w:rPr>
      </w:pPr>
      <w:r w:rsidRPr="00E55206">
        <w:rPr>
          <w:color w:val="000000"/>
        </w:rPr>
        <w:t>14. There are many social norms we should abide by in our society.</w:t>
      </w:r>
    </w:p>
    <w:sectPr w:rsidR="005A1B9B" w:rsidRPr="00E55206" w:rsidSect="00C946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15D0E" w14:textId="77777777" w:rsidR="00B36848" w:rsidRDefault="00B36848">
      <w:r>
        <w:separator/>
      </w:r>
    </w:p>
  </w:endnote>
  <w:endnote w:type="continuationSeparator" w:id="0">
    <w:p w14:paraId="634F2FE8" w14:textId="77777777" w:rsidR="00B36848" w:rsidRDefault="00B3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D267B" w14:textId="79E9691E" w:rsidR="0039082D" w:rsidRDefault="0039082D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65A3">
      <w:rPr>
        <w:rStyle w:val="PageNumber"/>
        <w:noProof/>
      </w:rPr>
      <w:t>32</w:t>
    </w:r>
    <w:r>
      <w:rPr>
        <w:rStyle w:val="PageNumber"/>
      </w:rPr>
      <w:fldChar w:fldCharType="end"/>
    </w:r>
  </w:p>
  <w:p w14:paraId="603A1699" w14:textId="77777777" w:rsidR="0039082D" w:rsidRDefault="00390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193FA" w14:textId="305657FD" w:rsidR="0039082D" w:rsidRDefault="00E55206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B7A608B" wp14:editId="3EE9D0F1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1" name="MSIPCMa80240ec966483b7f6121db8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FBEE15" w14:textId="3608D187" w:rsidR="00E55206" w:rsidRPr="00E55206" w:rsidRDefault="00E55206" w:rsidP="00E55206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E55206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7A608B" id="_x0000_t202" coordsize="21600,21600" o:spt="202" path="m,l,21600r21600,l21600,xe">
              <v:stroke joinstyle="miter"/>
              <v:path gradientshapeok="t" o:connecttype="rect"/>
            </v:shapetype>
            <v:shape id="MSIPCMa80240ec966483b7f6121db8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" o:allowincell="f" filled="f" stroked="f" strokeweight=".5pt">
              <v:fill o:detectmouseclick="t"/>
              <v:textbox inset="20pt,0,,0">
                <w:txbxContent>
                  <w:p w14:paraId="5EFBEE15" w14:textId="3608D187" w:rsidR="00E55206" w:rsidRPr="00E55206" w:rsidRDefault="00E55206" w:rsidP="00E55206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E55206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9082D">
      <w:rPr>
        <w:rStyle w:val="PageNumber"/>
      </w:rPr>
      <w:fldChar w:fldCharType="begin"/>
    </w:r>
    <w:r w:rsidR="0039082D">
      <w:rPr>
        <w:rStyle w:val="PageNumber"/>
      </w:rPr>
      <w:instrText xml:space="preserve">PAGE  </w:instrText>
    </w:r>
    <w:r w:rsidR="0039082D">
      <w:rPr>
        <w:rStyle w:val="PageNumber"/>
      </w:rPr>
      <w:fldChar w:fldCharType="separate"/>
    </w:r>
    <w:r w:rsidR="0039082D">
      <w:rPr>
        <w:rStyle w:val="PageNumber"/>
        <w:noProof/>
      </w:rPr>
      <w:t>5</w:t>
    </w:r>
    <w:r w:rsidR="0039082D">
      <w:rPr>
        <w:rStyle w:val="PageNumber"/>
      </w:rPr>
      <w:fldChar w:fldCharType="end"/>
    </w:r>
  </w:p>
  <w:p w14:paraId="74A6AC6B" w14:textId="77777777" w:rsidR="0039082D" w:rsidRDefault="00390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5A662" w14:textId="7180B4DC" w:rsidR="00E55206" w:rsidRDefault="00E5520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A743D8" wp14:editId="47F0CB5A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2" name="MSIPCM457f481082cd681c3aa388e7" descr="{&quot;HashCode&quot;:-1348403003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7ED049" w14:textId="51948D2C" w:rsidR="00E55206" w:rsidRPr="00E55206" w:rsidRDefault="00E55206" w:rsidP="00E55206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E55206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A743D8" id="_x0000_t202" coordsize="21600,21600" o:spt="202" path="m,l,21600r21600,l21600,xe">
              <v:stroke joinstyle="miter"/>
              <v:path gradientshapeok="t" o:connecttype="rect"/>
            </v:shapetype>
            <v:shape id="MSIPCM457f481082cd681c3aa388e7" o:spid="_x0000_s1027" type="#_x0000_t202" alt="{&quot;HashCode&quot;:-1348403003,&quot;Height&quot;:792.0,&quot;Width&quot;:612.0,&quot;Placement&quot;:&quot;Footer&quot;,&quot;Index&quot;:&quot;FirstPage&quot;,&quot;Section&quot;:1,&quot;Top&quot;:0.0,&quot;Left&quot;:0.0}" style="position:absolute;margin-left:0;margin-top:756.2pt;width:612pt;height:20.7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" o:allowincell="f" filled="f" stroked="f" strokeweight=".5pt">
              <v:fill o:detectmouseclick="t"/>
              <v:textbox inset="20pt,0,,0">
                <w:txbxContent>
                  <w:p w14:paraId="7E7ED049" w14:textId="51948D2C" w:rsidR="00E55206" w:rsidRPr="00E55206" w:rsidRDefault="00E55206" w:rsidP="00E55206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E55206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2F99F" w14:textId="77777777" w:rsidR="00B36848" w:rsidRDefault="00B36848">
      <w:r>
        <w:separator/>
      </w:r>
    </w:p>
  </w:footnote>
  <w:footnote w:type="continuationSeparator" w:id="0">
    <w:p w14:paraId="57AB66FD" w14:textId="77777777" w:rsidR="00B36848" w:rsidRDefault="00B36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9E3D1" w14:textId="77777777" w:rsidR="00E55206" w:rsidRDefault="00E552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B47F9" w14:textId="77777777" w:rsidR="00E55206" w:rsidRDefault="00E552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0BCF" w14:textId="77777777" w:rsidR="00E55206" w:rsidRDefault="00E552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A245F"/>
    <w:multiLevelType w:val="multilevel"/>
    <w:tmpl w:val="250A245F"/>
    <w:lvl w:ilvl="0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617150"/>
    <w:multiLevelType w:val="hybridMultilevel"/>
    <w:tmpl w:val="49B874E8"/>
    <w:lvl w:ilvl="0" w:tplc="DC0427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DE17D4"/>
    <w:multiLevelType w:val="hybridMultilevel"/>
    <w:tmpl w:val="904E6F7C"/>
    <w:lvl w:ilvl="0" w:tplc="63B2F9EC">
      <w:start w:val="1"/>
      <w:numFmt w:val="decimal"/>
      <w:lvlText w:val="%1."/>
      <w:lvlJc w:val="left"/>
      <w:pPr>
        <w:ind w:left="339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873" w:hanging="420"/>
      </w:pPr>
    </w:lvl>
    <w:lvl w:ilvl="2" w:tplc="0409001B" w:tentative="1">
      <w:start w:val="1"/>
      <w:numFmt w:val="lowerRoman"/>
      <w:lvlText w:val="%3."/>
      <w:lvlJc w:val="right"/>
      <w:pPr>
        <w:ind w:left="4293" w:hanging="420"/>
      </w:pPr>
    </w:lvl>
    <w:lvl w:ilvl="3" w:tplc="0409000F" w:tentative="1">
      <w:start w:val="1"/>
      <w:numFmt w:val="decimal"/>
      <w:lvlText w:val="%4."/>
      <w:lvlJc w:val="left"/>
      <w:pPr>
        <w:ind w:left="4713" w:hanging="420"/>
      </w:pPr>
    </w:lvl>
    <w:lvl w:ilvl="4" w:tplc="04090019" w:tentative="1">
      <w:start w:val="1"/>
      <w:numFmt w:val="lowerLetter"/>
      <w:lvlText w:val="%5)"/>
      <w:lvlJc w:val="left"/>
      <w:pPr>
        <w:ind w:left="5133" w:hanging="420"/>
      </w:pPr>
    </w:lvl>
    <w:lvl w:ilvl="5" w:tplc="0409001B" w:tentative="1">
      <w:start w:val="1"/>
      <w:numFmt w:val="lowerRoman"/>
      <w:lvlText w:val="%6."/>
      <w:lvlJc w:val="right"/>
      <w:pPr>
        <w:ind w:left="5553" w:hanging="420"/>
      </w:pPr>
    </w:lvl>
    <w:lvl w:ilvl="6" w:tplc="0409000F" w:tentative="1">
      <w:start w:val="1"/>
      <w:numFmt w:val="decimal"/>
      <w:lvlText w:val="%7."/>
      <w:lvlJc w:val="left"/>
      <w:pPr>
        <w:ind w:left="5973" w:hanging="420"/>
      </w:pPr>
    </w:lvl>
    <w:lvl w:ilvl="7" w:tplc="04090019" w:tentative="1">
      <w:start w:val="1"/>
      <w:numFmt w:val="lowerLetter"/>
      <w:lvlText w:val="%8)"/>
      <w:lvlJc w:val="left"/>
      <w:pPr>
        <w:ind w:left="6393" w:hanging="420"/>
      </w:pPr>
    </w:lvl>
    <w:lvl w:ilvl="8" w:tplc="0409001B" w:tentative="1">
      <w:start w:val="1"/>
      <w:numFmt w:val="lowerRoman"/>
      <w:lvlText w:val="%9."/>
      <w:lvlJc w:val="right"/>
      <w:pPr>
        <w:ind w:left="6813" w:hanging="420"/>
      </w:pPr>
    </w:lvl>
  </w:abstractNum>
  <w:abstractNum w:abstractNumId="6" w15:restartNumberingAfterBreak="0">
    <w:nsid w:val="426D010D"/>
    <w:multiLevelType w:val="hybridMultilevel"/>
    <w:tmpl w:val="8A9E2F80"/>
    <w:lvl w:ilvl="0" w:tplc="CF269C2A">
      <w:start w:val="1"/>
      <w:numFmt w:val="decimal"/>
      <w:lvlText w:val="%1."/>
      <w:lvlJc w:val="left"/>
      <w:pPr>
        <w:ind w:left="339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873" w:hanging="420"/>
      </w:pPr>
    </w:lvl>
    <w:lvl w:ilvl="2" w:tplc="0409001B" w:tentative="1">
      <w:start w:val="1"/>
      <w:numFmt w:val="lowerRoman"/>
      <w:lvlText w:val="%3."/>
      <w:lvlJc w:val="right"/>
      <w:pPr>
        <w:ind w:left="4293" w:hanging="420"/>
      </w:pPr>
    </w:lvl>
    <w:lvl w:ilvl="3" w:tplc="0409000F" w:tentative="1">
      <w:start w:val="1"/>
      <w:numFmt w:val="decimal"/>
      <w:lvlText w:val="%4."/>
      <w:lvlJc w:val="left"/>
      <w:pPr>
        <w:ind w:left="4713" w:hanging="420"/>
      </w:pPr>
    </w:lvl>
    <w:lvl w:ilvl="4" w:tplc="04090019" w:tentative="1">
      <w:start w:val="1"/>
      <w:numFmt w:val="lowerLetter"/>
      <w:lvlText w:val="%5)"/>
      <w:lvlJc w:val="left"/>
      <w:pPr>
        <w:ind w:left="5133" w:hanging="420"/>
      </w:pPr>
    </w:lvl>
    <w:lvl w:ilvl="5" w:tplc="0409001B" w:tentative="1">
      <w:start w:val="1"/>
      <w:numFmt w:val="lowerRoman"/>
      <w:lvlText w:val="%6."/>
      <w:lvlJc w:val="right"/>
      <w:pPr>
        <w:ind w:left="5553" w:hanging="420"/>
      </w:pPr>
    </w:lvl>
    <w:lvl w:ilvl="6" w:tplc="0409000F" w:tentative="1">
      <w:start w:val="1"/>
      <w:numFmt w:val="decimal"/>
      <w:lvlText w:val="%7."/>
      <w:lvlJc w:val="left"/>
      <w:pPr>
        <w:ind w:left="5973" w:hanging="420"/>
      </w:pPr>
    </w:lvl>
    <w:lvl w:ilvl="7" w:tplc="04090019" w:tentative="1">
      <w:start w:val="1"/>
      <w:numFmt w:val="lowerLetter"/>
      <w:lvlText w:val="%8)"/>
      <w:lvlJc w:val="left"/>
      <w:pPr>
        <w:ind w:left="6393" w:hanging="420"/>
      </w:pPr>
    </w:lvl>
    <w:lvl w:ilvl="8" w:tplc="0409001B" w:tentative="1">
      <w:start w:val="1"/>
      <w:numFmt w:val="lowerRoman"/>
      <w:lvlText w:val="%9."/>
      <w:lvlJc w:val="right"/>
      <w:pPr>
        <w:ind w:left="6813" w:hanging="420"/>
      </w:pPr>
    </w:lvl>
  </w:abstractNum>
  <w:abstractNum w:abstractNumId="7" w15:restartNumberingAfterBreak="0">
    <w:nsid w:val="52DC087F"/>
    <w:multiLevelType w:val="hybridMultilevel"/>
    <w:tmpl w:val="481A832C"/>
    <w:lvl w:ilvl="0" w:tplc="87F2D926">
      <w:start w:val="1"/>
      <w:numFmt w:val="decimal"/>
      <w:lvlText w:val="[%1]"/>
      <w:lvlJc w:val="left"/>
      <w:pPr>
        <w:ind w:left="420" w:hanging="420"/>
      </w:pPr>
      <w:rPr>
        <w:rFonts w:ascii="Times New Roman" w:hAnsi="Times New Roman" w:cs="Times New Roman" w:hint="default"/>
        <w:b w:val="0"/>
        <w:i w:val="0"/>
        <w:position w:val="0"/>
        <w:sz w:val="21"/>
        <w:szCs w:val="24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9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F7AB7"/>
    <w:multiLevelType w:val="hybridMultilevel"/>
    <w:tmpl w:val="3BE08C1C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 w15:restartNumberingAfterBreak="0">
    <w:nsid w:val="6BC24C9D"/>
    <w:multiLevelType w:val="hybridMultilevel"/>
    <w:tmpl w:val="A2309FFA"/>
    <w:lvl w:ilvl="0" w:tplc="6816B3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0D97451"/>
    <w:multiLevelType w:val="hybridMultilevel"/>
    <w:tmpl w:val="BA8E614E"/>
    <w:lvl w:ilvl="0" w:tplc="F3FA4DB6">
      <w:start w:val="1"/>
      <w:numFmt w:val="decimal"/>
      <w:lvlRestart w:val="0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4426959">
    <w:abstractNumId w:val="2"/>
  </w:num>
  <w:num w:numId="2" w16cid:durableId="451872971">
    <w:abstractNumId w:val="4"/>
  </w:num>
  <w:num w:numId="3" w16cid:durableId="292759638">
    <w:abstractNumId w:val="14"/>
  </w:num>
  <w:num w:numId="4" w16cid:durableId="1470441880">
    <w:abstractNumId w:val="9"/>
  </w:num>
  <w:num w:numId="5" w16cid:durableId="418328744">
    <w:abstractNumId w:val="1"/>
  </w:num>
  <w:num w:numId="6" w16cid:durableId="775176933">
    <w:abstractNumId w:val="10"/>
  </w:num>
  <w:num w:numId="7" w16cid:durableId="461702119">
    <w:abstractNumId w:val="0"/>
  </w:num>
  <w:num w:numId="8" w16cid:durableId="5112595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2043784">
    <w:abstractNumId w:val="7"/>
  </w:num>
  <w:num w:numId="10" w16cid:durableId="950356079">
    <w:abstractNumId w:val="11"/>
  </w:num>
  <w:num w:numId="11" w16cid:durableId="2005745214">
    <w:abstractNumId w:val="6"/>
  </w:num>
  <w:num w:numId="12" w16cid:durableId="1558977856">
    <w:abstractNumId w:val="5"/>
  </w:num>
  <w:num w:numId="13" w16cid:durableId="1331442969">
    <w:abstractNumId w:val="12"/>
  </w:num>
  <w:num w:numId="14" w16cid:durableId="1709183361">
    <w:abstractNumId w:val="3"/>
  </w:num>
  <w:num w:numId="15" w16cid:durableId="972103462">
    <w:abstractNumId w:val="8"/>
  </w:num>
  <w:num w:numId="16" w16cid:durableId="6306755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Contraceptives Implantable-Converted.enl&lt;/item&gt;&lt;/Libraries&gt;&lt;/ENLibraries&gt;"/>
  </w:docVars>
  <w:rsids>
    <w:rsidRoot w:val="00B30BC3"/>
    <w:rsid w:val="00000C19"/>
    <w:rsid w:val="00001CFF"/>
    <w:rsid w:val="00004FB5"/>
    <w:rsid w:val="00005620"/>
    <w:rsid w:val="00005871"/>
    <w:rsid w:val="00006722"/>
    <w:rsid w:val="00006973"/>
    <w:rsid w:val="00006E2A"/>
    <w:rsid w:val="00006E95"/>
    <w:rsid w:val="00011DC9"/>
    <w:rsid w:val="0001342A"/>
    <w:rsid w:val="000139EB"/>
    <w:rsid w:val="00013FEC"/>
    <w:rsid w:val="00014717"/>
    <w:rsid w:val="00014E2B"/>
    <w:rsid w:val="000200D6"/>
    <w:rsid w:val="00021033"/>
    <w:rsid w:val="000213EF"/>
    <w:rsid w:val="0002191A"/>
    <w:rsid w:val="00023C95"/>
    <w:rsid w:val="00024C1A"/>
    <w:rsid w:val="000260BC"/>
    <w:rsid w:val="000266E7"/>
    <w:rsid w:val="00030377"/>
    <w:rsid w:val="0003041F"/>
    <w:rsid w:val="000310B3"/>
    <w:rsid w:val="00033124"/>
    <w:rsid w:val="00033695"/>
    <w:rsid w:val="000342A0"/>
    <w:rsid w:val="00035CCC"/>
    <w:rsid w:val="00040BCB"/>
    <w:rsid w:val="00041F67"/>
    <w:rsid w:val="0004318C"/>
    <w:rsid w:val="00043C1E"/>
    <w:rsid w:val="0004516B"/>
    <w:rsid w:val="00045D6C"/>
    <w:rsid w:val="000519C7"/>
    <w:rsid w:val="0005257A"/>
    <w:rsid w:val="00053358"/>
    <w:rsid w:val="00053E41"/>
    <w:rsid w:val="00054361"/>
    <w:rsid w:val="000555F8"/>
    <w:rsid w:val="00057B2C"/>
    <w:rsid w:val="00057B56"/>
    <w:rsid w:val="00061E26"/>
    <w:rsid w:val="00061F12"/>
    <w:rsid w:val="00062025"/>
    <w:rsid w:val="00062767"/>
    <w:rsid w:val="000666AF"/>
    <w:rsid w:val="000701E9"/>
    <w:rsid w:val="000705DB"/>
    <w:rsid w:val="0007099C"/>
    <w:rsid w:val="0007252D"/>
    <w:rsid w:val="000727CD"/>
    <w:rsid w:val="00073E9C"/>
    <w:rsid w:val="00075762"/>
    <w:rsid w:val="00075970"/>
    <w:rsid w:val="000774E6"/>
    <w:rsid w:val="0008401B"/>
    <w:rsid w:val="00085EF9"/>
    <w:rsid w:val="0008601C"/>
    <w:rsid w:val="00087F9B"/>
    <w:rsid w:val="0009139F"/>
    <w:rsid w:val="00093A36"/>
    <w:rsid w:val="00094531"/>
    <w:rsid w:val="000970B2"/>
    <w:rsid w:val="000A1D78"/>
    <w:rsid w:val="000A1F71"/>
    <w:rsid w:val="000A2408"/>
    <w:rsid w:val="000A2C97"/>
    <w:rsid w:val="000A4388"/>
    <w:rsid w:val="000A6B87"/>
    <w:rsid w:val="000A77B4"/>
    <w:rsid w:val="000B1037"/>
    <w:rsid w:val="000B2BC9"/>
    <w:rsid w:val="000B4D58"/>
    <w:rsid w:val="000C1FB7"/>
    <w:rsid w:val="000C3B8D"/>
    <w:rsid w:val="000C4A01"/>
    <w:rsid w:val="000C4A54"/>
    <w:rsid w:val="000C59ED"/>
    <w:rsid w:val="000D3E37"/>
    <w:rsid w:val="000D3ED2"/>
    <w:rsid w:val="000E12D5"/>
    <w:rsid w:val="000E25D0"/>
    <w:rsid w:val="000E2F48"/>
    <w:rsid w:val="000E4EBA"/>
    <w:rsid w:val="000E6B48"/>
    <w:rsid w:val="000E7758"/>
    <w:rsid w:val="000E7F30"/>
    <w:rsid w:val="000E7F56"/>
    <w:rsid w:val="000F0AA2"/>
    <w:rsid w:val="000F13A9"/>
    <w:rsid w:val="000F468C"/>
    <w:rsid w:val="000F4CCD"/>
    <w:rsid w:val="000F61CF"/>
    <w:rsid w:val="000F7AAD"/>
    <w:rsid w:val="000F7F48"/>
    <w:rsid w:val="001015BC"/>
    <w:rsid w:val="00102208"/>
    <w:rsid w:val="00107B6F"/>
    <w:rsid w:val="00111C62"/>
    <w:rsid w:val="00112F24"/>
    <w:rsid w:val="00114BC9"/>
    <w:rsid w:val="00116942"/>
    <w:rsid w:val="00117777"/>
    <w:rsid w:val="00117848"/>
    <w:rsid w:val="001205E0"/>
    <w:rsid w:val="001217F1"/>
    <w:rsid w:val="001232E0"/>
    <w:rsid w:val="00126ADE"/>
    <w:rsid w:val="00126BE2"/>
    <w:rsid w:val="00126F03"/>
    <w:rsid w:val="001276A0"/>
    <w:rsid w:val="00127CD5"/>
    <w:rsid w:val="001344B0"/>
    <w:rsid w:val="00135F05"/>
    <w:rsid w:val="00140A44"/>
    <w:rsid w:val="00141E4B"/>
    <w:rsid w:val="00147A46"/>
    <w:rsid w:val="00147C5A"/>
    <w:rsid w:val="001522CA"/>
    <w:rsid w:val="00152450"/>
    <w:rsid w:val="00155BD1"/>
    <w:rsid w:val="001561E4"/>
    <w:rsid w:val="00157A2B"/>
    <w:rsid w:val="00157CB8"/>
    <w:rsid w:val="00157FE6"/>
    <w:rsid w:val="001620A7"/>
    <w:rsid w:val="00162AF3"/>
    <w:rsid w:val="00164D50"/>
    <w:rsid w:val="00166878"/>
    <w:rsid w:val="0017004E"/>
    <w:rsid w:val="00170A76"/>
    <w:rsid w:val="00170F20"/>
    <w:rsid w:val="00171844"/>
    <w:rsid w:val="00173279"/>
    <w:rsid w:val="00175AD3"/>
    <w:rsid w:val="001804D6"/>
    <w:rsid w:val="001901DE"/>
    <w:rsid w:val="00191F49"/>
    <w:rsid w:val="00192480"/>
    <w:rsid w:val="001931D6"/>
    <w:rsid w:val="00194B95"/>
    <w:rsid w:val="00195A31"/>
    <w:rsid w:val="001A13D6"/>
    <w:rsid w:val="001A2F97"/>
    <w:rsid w:val="001A45DC"/>
    <w:rsid w:val="001A617F"/>
    <w:rsid w:val="001A71AC"/>
    <w:rsid w:val="001A7433"/>
    <w:rsid w:val="001B031D"/>
    <w:rsid w:val="001B06F4"/>
    <w:rsid w:val="001B1A0C"/>
    <w:rsid w:val="001B23B9"/>
    <w:rsid w:val="001C043B"/>
    <w:rsid w:val="001C10EF"/>
    <w:rsid w:val="001C176E"/>
    <w:rsid w:val="001C29C9"/>
    <w:rsid w:val="001C5490"/>
    <w:rsid w:val="001C6908"/>
    <w:rsid w:val="001C7B36"/>
    <w:rsid w:val="001D4F3C"/>
    <w:rsid w:val="001D5882"/>
    <w:rsid w:val="001D7B4A"/>
    <w:rsid w:val="001D7B77"/>
    <w:rsid w:val="001E29E8"/>
    <w:rsid w:val="001E31C0"/>
    <w:rsid w:val="001E46D9"/>
    <w:rsid w:val="001E6426"/>
    <w:rsid w:val="001E6887"/>
    <w:rsid w:val="001E6F72"/>
    <w:rsid w:val="001E7479"/>
    <w:rsid w:val="001E7FE8"/>
    <w:rsid w:val="001F1BD1"/>
    <w:rsid w:val="001F2022"/>
    <w:rsid w:val="001F439F"/>
    <w:rsid w:val="001F44F3"/>
    <w:rsid w:val="001F5704"/>
    <w:rsid w:val="001F6089"/>
    <w:rsid w:val="00200835"/>
    <w:rsid w:val="00200F99"/>
    <w:rsid w:val="002027FA"/>
    <w:rsid w:val="00202AF3"/>
    <w:rsid w:val="00203209"/>
    <w:rsid w:val="0020531B"/>
    <w:rsid w:val="00206AE8"/>
    <w:rsid w:val="00206B93"/>
    <w:rsid w:val="00213760"/>
    <w:rsid w:val="00214298"/>
    <w:rsid w:val="00215BF6"/>
    <w:rsid w:val="002168C5"/>
    <w:rsid w:val="00217D65"/>
    <w:rsid w:val="0022073D"/>
    <w:rsid w:val="00220DC3"/>
    <w:rsid w:val="00222954"/>
    <w:rsid w:val="00222C6B"/>
    <w:rsid w:val="00222CB2"/>
    <w:rsid w:val="002230AF"/>
    <w:rsid w:val="0022406B"/>
    <w:rsid w:val="00224D08"/>
    <w:rsid w:val="002259BD"/>
    <w:rsid w:val="002265A1"/>
    <w:rsid w:val="00226E63"/>
    <w:rsid w:val="00227BE8"/>
    <w:rsid w:val="00233877"/>
    <w:rsid w:val="002338D1"/>
    <w:rsid w:val="002368C2"/>
    <w:rsid w:val="00236EEB"/>
    <w:rsid w:val="00237878"/>
    <w:rsid w:val="00240392"/>
    <w:rsid w:val="00240D0E"/>
    <w:rsid w:val="00240E76"/>
    <w:rsid w:val="00241400"/>
    <w:rsid w:val="00241406"/>
    <w:rsid w:val="00244157"/>
    <w:rsid w:val="0024624A"/>
    <w:rsid w:val="00246A32"/>
    <w:rsid w:val="002477A4"/>
    <w:rsid w:val="00247CD9"/>
    <w:rsid w:val="00250C81"/>
    <w:rsid w:val="00254728"/>
    <w:rsid w:val="00261016"/>
    <w:rsid w:val="002623DA"/>
    <w:rsid w:val="0026273D"/>
    <w:rsid w:val="002633EF"/>
    <w:rsid w:val="00265359"/>
    <w:rsid w:val="00270A96"/>
    <w:rsid w:val="002718A4"/>
    <w:rsid w:val="00272487"/>
    <w:rsid w:val="00276105"/>
    <w:rsid w:val="00276772"/>
    <w:rsid w:val="00277AD8"/>
    <w:rsid w:val="00277B9E"/>
    <w:rsid w:val="002803E6"/>
    <w:rsid w:val="00281361"/>
    <w:rsid w:val="00283804"/>
    <w:rsid w:val="00285503"/>
    <w:rsid w:val="002863DC"/>
    <w:rsid w:val="00286E82"/>
    <w:rsid w:val="00292237"/>
    <w:rsid w:val="00293EF2"/>
    <w:rsid w:val="00294456"/>
    <w:rsid w:val="00294CB0"/>
    <w:rsid w:val="00295FC1"/>
    <w:rsid w:val="002962C8"/>
    <w:rsid w:val="002A0A65"/>
    <w:rsid w:val="002A11F8"/>
    <w:rsid w:val="002A1E2C"/>
    <w:rsid w:val="002A2D9E"/>
    <w:rsid w:val="002A602F"/>
    <w:rsid w:val="002A78B1"/>
    <w:rsid w:val="002A7A2D"/>
    <w:rsid w:val="002B0304"/>
    <w:rsid w:val="002B0DB8"/>
    <w:rsid w:val="002B359C"/>
    <w:rsid w:val="002C090F"/>
    <w:rsid w:val="002C36D5"/>
    <w:rsid w:val="002C45F7"/>
    <w:rsid w:val="002C4834"/>
    <w:rsid w:val="002C6C38"/>
    <w:rsid w:val="002C6E7C"/>
    <w:rsid w:val="002C6F75"/>
    <w:rsid w:val="002C706C"/>
    <w:rsid w:val="002D0AB3"/>
    <w:rsid w:val="002D181B"/>
    <w:rsid w:val="002D1A3E"/>
    <w:rsid w:val="002D25E9"/>
    <w:rsid w:val="002D376A"/>
    <w:rsid w:val="002D556B"/>
    <w:rsid w:val="002D619B"/>
    <w:rsid w:val="002D632A"/>
    <w:rsid w:val="002D7711"/>
    <w:rsid w:val="002D78D4"/>
    <w:rsid w:val="002E1BDA"/>
    <w:rsid w:val="002E26E0"/>
    <w:rsid w:val="002E296D"/>
    <w:rsid w:val="002E4E25"/>
    <w:rsid w:val="002E60FA"/>
    <w:rsid w:val="002E6804"/>
    <w:rsid w:val="002F1420"/>
    <w:rsid w:val="002F154C"/>
    <w:rsid w:val="002F4012"/>
    <w:rsid w:val="002F4D11"/>
    <w:rsid w:val="002F5AD7"/>
    <w:rsid w:val="002F7C2E"/>
    <w:rsid w:val="00300675"/>
    <w:rsid w:val="00300C26"/>
    <w:rsid w:val="00301383"/>
    <w:rsid w:val="00303381"/>
    <w:rsid w:val="003038B0"/>
    <w:rsid w:val="0030602F"/>
    <w:rsid w:val="003070D3"/>
    <w:rsid w:val="003107FB"/>
    <w:rsid w:val="00311205"/>
    <w:rsid w:val="003117D0"/>
    <w:rsid w:val="00312E64"/>
    <w:rsid w:val="0031354A"/>
    <w:rsid w:val="00314662"/>
    <w:rsid w:val="00314803"/>
    <w:rsid w:val="00315248"/>
    <w:rsid w:val="003155A1"/>
    <w:rsid w:val="00315A4D"/>
    <w:rsid w:val="0031793D"/>
    <w:rsid w:val="00317BD4"/>
    <w:rsid w:val="00317FE1"/>
    <w:rsid w:val="00320521"/>
    <w:rsid w:val="00322EC9"/>
    <w:rsid w:val="00323D0A"/>
    <w:rsid w:val="00324666"/>
    <w:rsid w:val="003253A0"/>
    <w:rsid w:val="00325CF4"/>
    <w:rsid w:val="00326AA8"/>
    <w:rsid w:val="00331ADB"/>
    <w:rsid w:val="00333139"/>
    <w:rsid w:val="00333FDD"/>
    <w:rsid w:val="00336243"/>
    <w:rsid w:val="00336910"/>
    <w:rsid w:val="00336A3B"/>
    <w:rsid w:val="0034245D"/>
    <w:rsid w:val="003437A9"/>
    <w:rsid w:val="003446BB"/>
    <w:rsid w:val="0034480B"/>
    <w:rsid w:val="00345260"/>
    <w:rsid w:val="003455B6"/>
    <w:rsid w:val="00346321"/>
    <w:rsid w:val="00346FDA"/>
    <w:rsid w:val="00347269"/>
    <w:rsid w:val="0034775A"/>
    <w:rsid w:val="0035510F"/>
    <w:rsid w:val="00355154"/>
    <w:rsid w:val="003612A8"/>
    <w:rsid w:val="003612CD"/>
    <w:rsid w:val="0036193D"/>
    <w:rsid w:val="00362165"/>
    <w:rsid w:val="003640AA"/>
    <w:rsid w:val="003647C9"/>
    <w:rsid w:val="00370088"/>
    <w:rsid w:val="003708A5"/>
    <w:rsid w:val="0037112D"/>
    <w:rsid w:val="00373BF5"/>
    <w:rsid w:val="00373FF9"/>
    <w:rsid w:val="00374BED"/>
    <w:rsid w:val="003751FE"/>
    <w:rsid w:val="00376EF8"/>
    <w:rsid w:val="003775A2"/>
    <w:rsid w:val="003775FA"/>
    <w:rsid w:val="00380B44"/>
    <w:rsid w:val="00383CB5"/>
    <w:rsid w:val="0038420D"/>
    <w:rsid w:val="0038478F"/>
    <w:rsid w:val="0038573C"/>
    <w:rsid w:val="0038598C"/>
    <w:rsid w:val="003873CC"/>
    <w:rsid w:val="0039041E"/>
    <w:rsid w:val="0039082D"/>
    <w:rsid w:val="0039097E"/>
    <w:rsid w:val="003920A6"/>
    <w:rsid w:val="0039325E"/>
    <w:rsid w:val="003948EC"/>
    <w:rsid w:val="00396D6E"/>
    <w:rsid w:val="003A1607"/>
    <w:rsid w:val="003A1A82"/>
    <w:rsid w:val="003A2400"/>
    <w:rsid w:val="003A659C"/>
    <w:rsid w:val="003A68B4"/>
    <w:rsid w:val="003A6F39"/>
    <w:rsid w:val="003B2490"/>
    <w:rsid w:val="003B270E"/>
    <w:rsid w:val="003B4083"/>
    <w:rsid w:val="003B56E0"/>
    <w:rsid w:val="003B7BAB"/>
    <w:rsid w:val="003C0104"/>
    <w:rsid w:val="003C2BF6"/>
    <w:rsid w:val="003C33B8"/>
    <w:rsid w:val="003C4A46"/>
    <w:rsid w:val="003C4BCE"/>
    <w:rsid w:val="003C5770"/>
    <w:rsid w:val="003D0102"/>
    <w:rsid w:val="003D2D0B"/>
    <w:rsid w:val="003D304D"/>
    <w:rsid w:val="003D34C2"/>
    <w:rsid w:val="003D37B1"/>
    <w:rsid w:val="003D3C96"/>
    <w:rsid w:val="003D5665"/>
    <w:rsid w:val="003D5A02"/>
    <w:rsid w:val="003D69BD"/>
    <w:rsid w:val="003E0469"/>
    <w:rsid w:val="003E04E4"/>
    <w:rsid w:val="003E2D3E"/>
    <w:rsid w:val="003E31D3"/>
    <w:rsid w:val="003E31F3"/>
    <w:rsid w:val="003E476A"/>
    <w:rsid w:val="003E4EC0"/>
    <w:rsid w:val="003E59AC"/>
    <w:rsid w:val="003E641F"/>
    <w:rsid w:val="003E6D00"/>
    <w:rsid w:val="003F097B"/>
    <w:rsid w:val="003F2444"/>
    <w:rsid w:val="003F6C23"/>
    <w:rsid w:val="0040029F"/>
    <w:rsid w:val="00400C13"/>
    <w:rsid w:val="00401118"/>
    <w:rsid w:val="0040522E"/>
    <w:rsid w:val="00405252"/>
    <w:rsid w:val="00405E45"/>
    <w:rsid w:val="00405EAA"/>
    <w:rsid w:val="00407780"/>
    <w:rsid w:val="0041044E"/>
    <w:rsid w:val="00410570"/>
    <w:rsid w:val="00410C93"/>
    <w:rsid w:val="00410FDC"/>
    <w:rsid w:val="00411409"/>
    <w:rsid w:val="00411796"/>
    <w:rsid w:val="004147CB"/>
    <w:rsid w:val="00414B27"/>
    <w:rsid w:val="00416314"/>
    <w:rsid w:val="00417089"/>
    <w:rsid w:val="00420AE3"/>
    <w:rsid w:val="004245DF"/>
    <w:rsid w:val="00425A14"/>
    <w:rsid w:val="00426E77"/>
    <w:rsid w:val="00427816"/>
    <w:rsid w:val="00431388"/>
    <w:rsid w:val="004319F8"/>
    <w:rsid w:val="00432A86"/>
    <w:rsid w:val="00432ED1"/>
    <w:rsid w:val="004378BB"/>
    <w:rsid w:val="00440045"/>
    <w:rsid w:val="00440172"/>
    <w:rsid w:val="0044059E"/>
    <w:rsid w:val="004410F8"/>
    <w:rsid w:val="00442BE2"/>
    <w:rsid w:val="00444EEE"/>
    <w:rsid w:val="00445625"/>
    <w:rsid w:val="00446F57"/>
    <w:rsid w:val="00452E98"/>
    <w:rsid w:val="00452EDD"/>
    <w:rsid w:val="00453E3B"/>
    <w:rsid w:val="00455BE7"/>
    <w:rsid w:val="00456CDE"/>
    <w:rsid w:val="00457E4A"/>
    <w:rsid w:val="004629E7"/>
    <w:rsid w:val="004635F6"/>
    <w:rsid w:val="00464E4A"/>
    <w:rsid w:val="004651AB"/>
    <w:rsid w:val="00465DDF"/>
    <w:rsid w:val="00466B9D"/>
    <w:rsid w:val="004711DA"/>
    <w:rsid w:val="004721BE"/>
    <w:rsid w:val="004732F9"/>
    <w:rsid w:val="00473BF1"/>
    <w:rsid w:val="00474061"/>
    <w:rsid w:val="004754C9"/>
    <w:rsid w:val="00480CF6"/>
    <w:rsid w:val="00481483"/>
    <w:rsid w:val="004831BC"/>
    <w:rsid w:val="00484816"/>
    <w:rsid w:val="00484871"/>
    <w:rsid w:val="004865AC"/>
    <w:rsid w:val="0049455C"/>
    <w:rsid w:val="0049482E"/>
    <w:rsid w:val="0049569A"/>
    <w:rsid w:val="00495724"/>
    <w:rsid w:val="00496BC9"/>
    <w:rsid w:val="00496FE9"/>
    <w:rsid w:val="00497144"/>
    <w:rsid w:val="004978AA"/>
    <w:rsid w:val="004A061B"/>
    <w:rsid w:val="004A44BB"/>
    <w:rsid w:val="004A4DD7"/>
    <w:rsid w:val="004A74C0"/>
    <w:rsid w:val="004B02CC"/>
    <w:rsid w:val="004B03E3"/>
    <w:rsid w:val="004B0F9B"/>
    <w:rsid w:val="004B52C5"/>
    <w:rsid w:val="004B5738"/>
    <w:rsid w:val="004C0783"/>
    <w:rsid w:val="004C2009"/>
    <w:rsid w:val="004C26D2"/>
    <w:rsid w:val="004C2F5C"/>
    <w:rsid w:val="004C4DB1"/>
    <w:rsid w:val="004C5313"/>
    <w:rsid w:val="004C5DB2"/>
    <w:rsid w:val="004C7D20"/>
    <w:rsid w:val="004C7D6A"/>
    <w:rsid w:val="004D035E"/>
    <w:rsid w:val="004D1588"/>
    <w:rsid w:val="004D16D6"/>
    <w:rsid w:val="004D51CC"/>
    <w:rsid w:val="004D57A9"/>
    <w:rsid w:val="004D6224"/>
    <w:rsid w:val="004D78BF"/>
    <w:rsid w:val="004D7EDF"/>
    <w:rsid w:val="004E0368"/>
    <w:rsid w:val="004E1943"/>
    <w:rsid w:val="004E1A25"/>
    <w:rsid w:val="004E1E17"/>
    <w:rsid w:val="004E2034"/>
    <w:rsid w:val="004E269B"/>
    <w:rsid w:val="004E2F6D"/>
    <w:rsid w:val="004E782D"/>
    <w:rsid w:val="004F0C96"/>
    <w:rsid w:val="004F1BD0"/>
    <w:rsid w:val="004F1BED"/>
    <w:rsid w:val="004F2AEF"/>
    <w:rsid w:val="004F5108"/>
    <w:rsid w:val="00502989"/>
    <w:rsid w:val="005034AC"/>
    <w:rsid w:val="00505399"/>
    <w:rsid w:val="00506815"/>
    <w:rsid w:val="0050741B"/>
    <w:rsid w:val="00510804"/>
    <w:rsid w:val="00511DB2"/>
    <w:rsid w:val="00513B96"/>
    <w:rsid w:val="00513C51"/>
    <w:rsid w:val="00515118"/>
    <w:rsid w:val="00517E59"/>
    <w:rsid w:val="00523359"/>
    <w:rsid w:val="005238FB"/>
    <w:rsid w:val="00531A20"/>
    <w:rsid w:val="00533BDA"/>
    <w:rsid w:val="00534BDF"/>
    <w:rsid w:val="005362E9"/>
    <w:rsid w:val="005417E2"/>
    <w:rsid w:val="00544F25"/>
    <w:rsid w:val="00546805"/>
    <w:rsid w:val="0054681A"/>
    <w:rsid w:val="00553800"/>
    <w:rsid w:val="0055442D"/>
    <w:rsid w:val="005549E9"/>
    <w:rsid w:val="00555FD1"/>
    <w:rsid w:val="0055649A"/>
    <w:rsid w:val="00556F09"/>
    <w:rsid w:val="00557F8A"/>
    <w:rsid w:val="005611F6"/>
    <w:rsid w:val="00562224"/>
    <w:rsid w:val="00565970"/>
    <w:rsid w:val="005669F7"/>
    <w:rsid w:val="00571AB5"/>
    <w:rsid w:val="00571D56"/>
    <w:rsid w:val="00572E85"/>
    <w:rsid w:val="00573B6A"/>
    <w:rsid w:val="00574BFF"/>
    <w:rsid w:val="005765EA"/>
    <w:rsid w:val="0057751E"/>
    <w:rsid w:val="00581182"/>
    <w:rsid w:val="00581B35"/>
    <w:rsid w:val="00583812"/>
    <w:rsid w:val="005862C2"/>
    <w:rsid w:val="00586E98"/>
    <w:rsid w:val="00587E34"/>
    <w:rsid w:val="00591478"/>
    <w:rsid w:val="00591AF4"/>
    <w:rsid w:val="0059344B"/>
    <w:rsid w:val="0059756D"/>
    <w:rsid w:val="0059765A"/>
    <w:rsid w:val="005A0355"/>
    <w:rsid w:val="005A1B9B"/>
    <w:rsid w:val="005A2820"/>
    <w:rsid w:val="005A3074"/>
    <w:rsid w:val="005A6431"/>
    <w:rsid w:val="005B03AC"/>
    <w:rsid w:val="005B1359"/>
    <w:rsid w:val="005B2D8A"/>
    <w:rsid w:val="005B31B7"/>
    <w:rsid w:val="005B4E99"/>
    <w:rsid w:val="005B64E1"/>
    <w:rsid w:val="005B6621"/>
    <w:rsid w:val="005C7238"/>
    <w:rsid w:val="005C7596"/>
    <w:rsid w:val="005D03C5"/>
    <w:rsid w:val="005D2AAE"/>
    <w:rsid w:val="005D4831"/>
    <w:rsid w:val="005D67FE"/>
    <w:rsid w:val="005D6E41"/>
    <w:rsid w:val="005D6F0D"/>
    <w:rsid w:val="005D782E"/>
    <w:rsid w:val="005D7C29"/>
    <w:rsid w:val="005D7EB0"/>
    <w:rsid w:val="005E1ECB"/>
    <w:rsid w:val="005E45DD"/>
    <w:rsid w:val="005E49E9"/>
    <w:rsid w:val="005E50BF"/>
    <w:rsid w:val="005E7A4D"/>
    <w:rsid w:val="005F09D7"/>
    <w:rsid w:val="005F168B"/>
    <w:rsid w:val="005F3579"/>
    <w:rsid w:val="005F3AA2"/>
    <w:rsid w:val="005F4775"/>
    <w:rsid w:val="005F6A84"/>
    <w:rsid w:val="005F7618"/>
    <w:rsid w:val="00600524"/>
    <w:rsid w:val="0060097C"/>
    <w:rsid w:val="00600B5C"/>
    <w:rsid w:val="006014DE"/>
    <w:rsid w:val="0060400B"/>
    <w:rsid w:val="006100F6"/>
    <w:rsid w:val="00610470"/>
    <w:rsid w:val="00611C5F"/>
    <w:rsid w:val="00613ABD"/>
    <w:rsid w:val="0061517A"/>
    <w:rsid w:val="00616872"/>
    <w:rsid w:val="00616A5D"/>
    <w:rsid w:val="0061787F"/>
    <w:rsid w:val="00617902"/>
    <w:rsid w:val="00620112"/>
    <w:rsid w:val="006204AB"/>
    <w:rsid w:val="0062140C"/>
    <w:rsid w:val="00621C6C"/>
    <w:rsid w:val="006225E3"/>
    <w:rsid w:val="00623B14"/>
    <w:rsid w:val="00624028"/>
    <w:rsid w:val="00626C88"/>
    <w:rsid w:val="006278FC"/>
    <w:rsid w:val="00631980"/>
    <w:rsid w:val="00632DE8"/>
    <w:rsid w:val="00637513"/>
    <w:rsid w:val="00643764"/>
    <w:rsid w:val="00643BB0"/>
    <w:rsid w:val="00645B14"/>
    <w:rsid w:val="00646CF0"/>
    <w:rsid w:val="006471B9"/>
    <w:rsid w:val="00650290"/>
    <w:rsid w:val="0065053A"/>
    <w:rsid w:val="006537A1"/>
    <w:rsid w:val="0065635D"/>
    <w:rsid w:val="00660180"/>
    <w:rsid w:val="00661C2D"/>
    <w:rsid w:val="00662BEF"/>
    <w:rsid w:val="00662E52"/>
    <w:rsid w:val="00663153"/>
    <w:rsid w:val="00664525"/>
    <w:rsid w:val="00664849"/>
    <w:rsid w:val="00665C73"/>
    <w:rsid w:val="00666715"/>
    <w:rsid w:val="00667BDF"/>
    <w:rsid w:val="00671299"/>
    <w:rsid w:val="00671C9F"/>
    <w:rsid w:val="00672C5E"/>
    <w:rsid w:val="00673167"/>
    <w:rsid w:val="0067321D"/>
    <w:rsid w:val="006752B8"/>
    <w:rsid w:val="00677189"/>
    <w:rsid w:val="00680193"/>
    <w:rsid w:val="00680CEB"/>
    <w:rsid w:val="0068259E"/>
    <w:rsid w:val="00684134"/>
    <w:rsid w:val="00686C11"/>
    <w:rsid w:val="006878C6"/>
    <w:rsid w:val="00687E12"/>
    <w:rsid w:val="00690C23"/>
    <w:rsid w:val="00691047"/>
    <w:rsid w:val="006977A7"/>
    <w:rsid w:val="006977BC"/>
    <w:rsid w:val="006A0AF6"/>
    <w:rsid w:val="006A1743"/>
    <w:rsid w:val="006A2F48"/>
    <w:rsid w:val="006A71D1"/>
    <w:rsid w:val="006B1A96"/>
    <w:rsid w:val="006B59A6"/>
    <w:rsid w:val="006B608F"/>
    <w:rsid w:val="006C1EED"/>
    <w:rsid w:val="006C2D8B"/>
    <w:rsid w:val="006C5368"/>
    <w:rsid w:val="006C58F2"/>
    <w:rsid w:val="006C5C8F"/>
    <w:rsid w:val="006C60E0"/>
    <w:rsid w:val="006C6CA3"/>
    <w:rsid w:val="006C6E88"/>
    <w:rsid w:val="006D0474"/>
    <w:rsid w:val="006D142F"/>
    <w:rsid w:val="006D24DF"/>
    <w:rsid w:val="006D2C31"/>
    <w:rsid w:val="006D469C"/>
    <w:rsid w:val="006D4AC5"/>
    <w:rsid w:val="006D52F9"/>
    <w:rsid w:val="006D706F"/>
    <w:rsid w:val="006D7305"/>
    <w:rsid w:val="006D7BEF"/>
    <w:rsid w:val="006E2E44"/>
    <w:rsid w:val="006E3092"/>
    <w:rsid w:val="006E401E"/>
    <w:rsid w:val="006E62FC"/>
    <w:rsid w:val="006E6A28"/>
    <w:rsid w:val="006E7713"/>
    <w:rsid w:val="006F3599"/>
    <w:rsid w:val="006F401C"/>
    <w:rsid w:val="006F4F5C"/>
    <w:rsid w:val="006F5B5E"/>
    <w:rsid w:val="006F6465"/>
    <w:rsid w:val="0070034C"/>
    <w:rsid w:val="0070271D"/>
    <w:rsid w:val="00702DA5"/>
    <w:rsid w:val="007041F5"/>
    <w:rsid w:val="0070525D"/>
    <w:rsid w:val="00707677"/>
    <w:rsid w:val="00710550"/>
    <w:rsid w:val="00711171"/>
    <w:rsid w:val="00712720"/>
    <w:rsid w:val="007200F0"/>
    <w:rsid w:val="007206AE"/>
    <w:rsid w:val="00723088"/>
    <w:rsid w:val="00723455"/>
    <w:rsid w:val="00726403"/>
    <w:rsid w:val="007265D3"/>
    <w:rsid w:val="007266A1"/>
    <w:rsid w:val="007316F1"/>
    <w:rsid w:val="00731E25"/>
    <w:rsid w:val="00732141"/>
    <w:rsid w:val="00734545"/>
    <w:rsid w:val="00734AF6"/>
    <w:rsid w:val="00737DC9"/>
    <w:rsid w:val="00737DFF"/>
    <w:rsid w:val="00741500"/>
    <w:rsid w:val="00742EF7"/>
    <w:rsid w:val="00743975"/>
    <w:rsid w:val="00743AB2"/>
    <w:rsid w:val="00744A37"/>
    <w:rsid w:val="00744E02"/>
    <w:rsid w:val="0074596C"/>
    <w:rsid w:val="00745C2A"/>
    <w:rsid w:val="00745E50"/>
    <w:rsid w:val="0074665B"/>
    <w:rsid w:val="00746D31"/>
    <w:rsid w:val="00747DCF"/>
    <w:rsid w:val="007508FC"/>
    <w:rsid w:val="00751513"/>
    <w:rsid w:val="0075373B"/>
    <w:rsid w:val="00753E6B"/>
    <w:rsid w:val="0075450E"/>
    <w:rsid w:val="00754D58"/>
    <w:rsid w:val="0075715F"/>
    <w:rsid w:val="00760239"/>
    <w:rsid w:val="00761272"/>
    <w:rsid w:val="007616C8"/>
    <w:rsid w:val="00762390"/>
    <w:rsid w:val="00762600"/>
    <w:rsid w:val="00764169"/>
    <w:rsid w:val="00767308"/>
    <w:rsid w:val="0077025F"/>
    <w:rsid w:val="00771D10"/>
    <w:rsid w:val="007727CD"/>
    <w:rsid w:val="00773849"/>
    <w:rsid w:val="00774FB1"/>
    <w:rsid w:val="00776A7C"/>
    <w:rsid w:val="00777751"/>
    <w:rsid w:val="0078029D"/>
    <w:rsid w:val="00780A29"/>
    <w:rsid w:val="00782C0E"/>
    <w:rsid w:val="007854CC"/>
    <w:rsid w:val="00785CF1"/>
    <w:rsid w:val="00787F71"/>
    <w:rsid w:val="007900DA"/>
    <w:rsid w:val="00792540"/>
    <w:rsid w:val="007A0D6B"/>
    <w:rsid w:val="007A1BDB"/>
    <w:rsid w:val="007A2AB8"/>
    <w:rsid w:val="007A3BEE"/>
    <w:rsid w:val="007A3FD4"/>
    <w:rsid w:val="007A53E3"/>
    <w:rsid w:val="007B1415"/>
    <w:rsid w:val="007B1B26"/>
    <w:rsid w:val="007B37CF"/>
    <w:rsid w:val="007B4D6B"/>
    <w:rsid w:val="007B6A16"/>
    <w:rsid w:val="007B6FDB"/>
    <w:rsid w:val="007B717D"/>
    <w:rsid w:val="007C0086"/>
    <w:rsid w:val="007C0131"/>
    <w:rsid w:val="007C30BC"/>
    <w:rsid w:val="007C3C79"/>
    <w:rsid w:val="007C43DF"/>
    <w:rsid w:val="007C43E0"/>
    <w:rsid w:val="007C4A6A"/>
    <w:rsid w:val="007C5594"/>
    <w:rsid w:val="007C5E74"/>
    <w:rsid w:val="007C786F"/>
    <w:rsid w:val="007D20CE"/>
    <w:rsid w:val="007D5A51"/>
    <w:rsid w:val="007E1D62"/>
    <w:rsid w:val="007E39E1"/>
    <w:rsid w:val="007E3D0B"/>
    <w:rsid w:val="007E4220"/>
    <w:rsid w:val="007E546D"/>
    <w:rsid w:val="007E5D6F"/>
    <w:rsid w:val="007E656C"/>
    <w:rsid w:val="007E7005"/>
    <w:rsid w:val="007E742A"/>
    <w:rsid w:val="007E7842"/>
    <w:rsid w:val="007E787E"/>
    <w:rsid w:val="007F1067"/>
    <w:rsid w:val="007F16A8"/>
    <w:rsid w:val="007F32DA"/>
    <w:rsid w:val="007F3950"/>
    <w:rsid w:val="007F3E8B"/>
    <w:rsid w:val="007F6BBB"/>
    <w:rsid w:val="007F7119"/>
    <w:rsid w:val="007F73A4"/>
    <w:rsid w:val="0080228A"/>
    <w:rsid w:val="0080389D"/>
    <w:rsid w:val="00804E20"/>
    <w:rsid w:val="00805E3C"/>
    <w:rsid w:val="008076E5"/>
    <w:rsid w:val="00807E63"/>
    <w:rsid w:val="00814637"/>
    <w:rsid w:val="00817387"/>
    <w:rsid w:val="0081789B"/>
    <w:rsid w:val="008242C0"/>
    <w:rsid w:val="00825560"/>
    <w:rsid w:val="008263C0"/>
    <w:rsid w:val="00827BF5"/>
    <w:rsid w:val="00827FC5"/>
    <w:rsid w:val="008318CB"/>
    <w:rsid w:val="00834E7D"/>
    <w:rsid w:val="00836D2B"/>
    <w:rsid w:val="00837AF0"/>
    <w:rsid w:val="0084194E"/>
    <w:rsid w:val="008445AB"/>
    <w:rsid w:val="00845C73"/>
    <w:rsid w:val="00846EC5"/>
    <w:rsid w:val="00847A49"/>
    <w:rsid w:val="00851221"/>
    <w:rsid w:val="00852799"/>
    <w:rsid w:val="00853203"/>
    <w:rsid w:val="008565EC"/>
    <w:rsid w:val="008574BE"/>
    <w:rsid w:val="00861FAB"/>
    <w:rsid w:val="00862D75"/>
    <w:rsid w:val="0086512E"/>
    <w:rsid w:val="00873244"/>
    <w:rsid w:val="0087438A"/>
    <w:rsid w:val="00874B6C"/>
    <w:rsid w:val="00877185"/>
    <w:rsid w:val="00877E5F"/>
    <w:rsid w:val="008828CC"/>
    <w:rsid w:val="0088598F"/>
    <w:rsid w:val="008863EC"/>
    <w:rsid w:val="0088664C"/>
    <w:rsid w:val="00887016"/>
    <w:rsid w:val="0089166F"/>
    <w:rsid w:val="0089326D"/>
    <w:rsid w:val="00893E8C"/>
    <w:rsid w:val="00895B84"/>
    <w:rsid w:val="008967E2"/>
    <w:rsid w:val="008A08C0"/>
    <w:rsid w:val="008A145A"/>
    <w:rsid w:val="008A4036"/>
    <w:rsid w:val="008A52A5"/>
    <w:rsid w:val="008A7684"/>
    <w:rsid w:val="008A7D30"/>
    <w:rsid w:val="008B0736"/>
    <w:rsid w:val="008B119A"/>
    <w:rsid w:val="008B1CEF"/>
    <w:rsid w:val="008B2FE0"/>
    <w:rsid w:val="008B306F"/>
    <w:rsid w:val="008B3573"/>
    <w:rsid w:val="008B4A14"/>
    <w:rsid w:val="008B668F"/>
    <w:rsid w:val="008B697C"/>
    <w:rsid w:val="008B7812"/>
    <w:rsid w:val="008B7AD5"/>
    <w:rsid w:val="008C0BE3"/>
    <w:rsid w:val="008C11A8"/>
    <w:rsid w:val="008C2ACF"/>
    <w:rsid w:val="008C2F2F"/>
    <w:rsid w:val="008C361E"/>
    <w:rsid w:val="008C4DD0"/>
    <w:rsid w:val="008C75C7"/>
    <w:rsid w:val="008D19C2"/>
    <w:rsid w:val="008D2BFF"/>
    <w:rsid w:val="008D3607"/>
    <w:rsid w:val="008D5E6C"/>
    <w:rsid w:val="008E0434"/>
    <w:rsid w:val="008E1755"/>
    <w:rsid w:val="008E17E4"/>
    <w:rsid w:val="008E19EC"/>
    <w:rsid w:val="008E3EA8"/>
    <w:rsid w:val="008F009F"/>
    <w:rsid w:val="008F2765"/>
    <w:rsid w:val="008F4112"/>
    <w:rsid w:val="008F48E5"/>
    <w:rsid w:val="008F519E"/>
    <w:rsid w:val="008F525C"/>
    <w:rsid w:val="008F5A0D"/>
    <w:rsid w:val="008F6112"/>
    <w:rsid w:val="008F63DB"/>
    <w:rsid w:val="00900663"/>
    <w:rsid w:val="00901244"/>
    <w:rsid w:val="009054AD"/>
    <w:rsid w:val="00905EFD"/>
    <w:rsid w:val="0090602E"/>
    <w:rsid w:val="0090689B"/>
    <w:rsid w:val="00910842"/>
    <w:rsid w:val="00913177"/>
    <w:rsid w:val="00913B7E"/>
    <w:rsid w:val="0091401F"/>
    <w:rsid w:val="009147B3"/>
    <w:rsid w:val="00915235"/>
    <w:rsid w:val="00916620"/>
    <w:rsid w:val="00917C3B"/>
    <w:rsid w:val="00921128"/>
    <w:rsid w:val="00922EDD"/>
    <w:rsid w:val="00924E52"/>
    <w:rsid w:val="009256D3"/>
    <w:rsid w:val="00925A91"/>
    <w:rsid w:val="00925FA6"/>
    <w:rsid w:val="009270B9"/>
    <w:rsid w:val="00927BED"/>
    <w:rsid w:val="00927E8C"/>
    <w:rsid w:val="0093078C"/>
    <w:rsid w:val="00931A6F"/>
    <w:rsid w:val="009345FC"/>
    <w:rsid w:val="009348A6"/>
    <w:rsid w:val="00935C27"/>
    <w:rsid w:val="00937F3D"/>
    <w:rsid w:val="009423B6"/>
    <w:rsid w:val="00942A32"/>
    <w:rsid w:val="00942D1B"/>
    <w:rsid w:val="00943ACA"/>
    <w:rsid w:val="00945762"/>
    <w:rsid w:val="00946800"/>
    <w:rsid w:val="00946CA4"/>
    <w:rsid w:val="0094729C"/>
    <w:rsid w:val="00951B26"/>
    <w:rsid w:val="00953473"/>
    <w:rsid w:val="00953B1A"/>
    <w:rsid w:val="0095508E"/>
    <w:rsid w:val="009563F4"/>
    <w:rsid w:val="00956C4D"/>
    <w:rsid w:val="00960DF2"/>
    <w:rsid w:val="00967C47"/>
    <w:rsid w:val="00972A56"/>
    <w:rsid w:val="009746C9"/>
    <w:rsid w:val="00974784"/>
    <w:rsid w:val="00974CC6"/>
    <w:rsid w:val="00975E67"/>
    <w:rsid w:val="009803EF"/>
    <w:rsid w:val="009828D3"/>
    <w:rsid w:val="00984046"/>
    <w:rsid w:val="00985859"/>
    <w:rsid w:val="009858C5"/>
    <w:rsid w:val="009871CA"/>
    <w:rsid w:val="00987C6F"/>
    <w:rsid w:val="00991528"/>
    <w:rsid w:val="00991AE3"/>
    <w:rsid w:val="00992BE2"/>
    <w:rsid w:val="00992CB9"/>
    <w:rsid w:val="00994133"/>
    <w:rsid w:val="009941BE"/>
    <w:rsid w:val="00994281"/>
    <w:rsid w:val="0099437F"/>
    <w:rsid w:val="009950DE"/>
    <w:rsid w:val="00996609"/>
    <w:rsid w:val="00996D7B"/>
    <w:rsid w:val="009A0F07"/>
    <w:rsid w:val="009A165D"/>
    <w:rsid w:val="009A1F5A"/>
    <w:rsid w:val="009A30E0"/>
    <w:rsid w:val="009B04F0"/>
    <w:rsid w:val="009B1D49"/>
    <w:rsid w:val="009B32F8"/>
    <w:rsid w:val="009B4222"/>
    <w:rsid w:val="009B698D"/>
    <w:rsid w:val="009B6A46"/>
    <w:rsid w:val="009C0FBD"/>
    <w:rsid w:val="009C3C52"/>
    <w:rsid w:val="009C3D11"/>
    <w:rsid w:val="009C45BF"/>
    <w:rsid w:val="009C497F"/>
    <w:rsid w:val="009C5757"/>
    <w:rsid w:val="009D260B"/>
    <w:rsid w:val="009D3AD0"/>
    <w:rsid w:val="009D3ED2"/>
    <w:rsid w:val="009D4423"/>
    <w:rsid w:val="009D4CBD"/>
    <w:rsid w:val="009D6EB9"/>
    <w:rsid w:val="009E29A4"/>
    <w:rsid w:val="009E30CB"/>
    <w:rsid w:val="009E66FE"/>
    <w:rsid w:val="009F2A87"/>
    <w:rsid w:val="009F35BF"/>
    <w:rsid w:val="009F370A"/>
    <w:rsid w:val="009F49C1"/>
    <w:rsid w:val="009F5A08"/>
    <w:rsid w:val="009F6D1D"/>
    <w:rsid w:val="00A031BC"/>
    <w:rsid w:val="00A04046"/>
    <w:rsid w:val="00A05329"/>
    <w:rsid w:val="00A06867"/>
    <w:rsid w:val="00A06CC7"/>
    <w:rsid w:val="00A070A5"/>
    <w:rsid w:val="00A07E9E"/>
    <w:rsid w:val="00A10913"/>
    <w:rsid w:val="00A12125"/>
    <w:rsid w:val="00A12AC5"/>
    <w:rsid w:val="00A15136"/>
    <w:rsid w:val="00A153AB"/>
    <w:rsid w:val="00A15455"/>
    <w:rsid w:val="00A15B8D"/>
    <w:rsid w:val="00A1722E"/>
    <w:rsid w:val="00A17313"/>
    <w:rsid w:val="00A17555"/>
    <w:rsid w:val="00A20FFB"/>
    <w:rsid w:val="00A214C8"/>
    <w:rsid w:val="00A21D59"/>
    <w:rsid w:val="00A234EA"/>
    <w:rsid w:val="00A23716"/>
    <w:rsid w:val="00A25158"/>
    <w:rsid w:val="00A265DC"/>
    <w:rsid w:val="00A269C5"/>
    <w:rsid w:val="00A27744"/>
    <w:rsid w:val="00A31BD4"/>
    <w:rsid w:val="00A330CE"/>
    <w:rsid w:val="00A332E5"/>
    <w:rsid w:val="00A34CF5"/>
    <w:rsid w:val="00A34E81"/>
    <w:rsid w:val="00A354AB"/>
    <w:rsid w:val="00A3756A"/>
    <w:rsid w:val="00A37F9E"/>
    <w:rsid w:val="00A4015F"/>
    <w:rsid w:val="00A4188E"/>
    <w:rsid w:val="00A43EAA"/>
    <w:rsid w:val="00A445D7"/>
    <w:rsid w:val="00A44805"/>
    <w:rsid w:val="00A44877"/>
    <w:rsid w:val="00A46CAC"/>
    <w:rsid w:val="00A47117"/>
    <w:rsid w:val="00A519F9"/>
    <w:rsid w:val="00A52BC0"/>
    <w:rsid w:val="00A5436A"/>
    <w:rsid w:val="00A5682F"/>
    <w:rsid w:val="00A6170F"/>
    <w:rsid w:val="00A61BD3"/>
    <w:rsid w:val="00A61D0D"/>
    <w:rsid w:val="00A6328B"/>
    <w:rsid w:val="00A63CD7"/>
    <w:rsid w:val="00A66DAE"/>
    <w:rsid w:val="00A67A40"/>
    <w:rsid w:val="00A67DA3"/>
    <w:rsid w:val="00A70251"/>
    <w:rsid w:val="00A71D9D"/>
    <w:rsid w:val="00A73904"/>
    <w:rsid w:val="00A76922"/>
    <w:rsid w:val="00A80618"/>
    <w:rsid w:val="00A82F86"/>
    <w:rsid w:val="00A8390F"/>
    <w:rsid w:val="00A877E6"/>
    <w:rsid w:val="00A91824"/>
    <w:rsid w:val="00A91B60"/>
    <w:rsid w:val="00A92EB0"/>
    <w:rsid w:val="00A9347B"/>
    <w:rsid w:val="00A94103"/>
    <w:rsid w:val="00A96762"/>
    <w:rsid w:val="00A97048"/>
    <w:rsid w:val="00A97D8D"/>
    <w:rsid w:val="00A97E2C"/>
    <w:rsid w:val="00AA052B"/>
    <w:rsid w:val="00AB0715"/>
    <w:rsid w:val="00AB389E"/>
    <w:rsid w:val="00AB394E"/>
    <w:rsid w:val="00AB47E4"/>
    <w:rsid w:val="00AB4D79"/>
    <w:rsid w:val="00AB6B9D"/>
    <w:rsid w:val="00AB7F90"/>
    <w:rsid w:val="00AC1F93"/>
    <w:rsid w:val="00AC2256"/>
    <w:rsid w:val="00AC5480"/>
    <w:rsid w:val="00AC6634"/>
    <w:rsid w:val="00AC7DDC"/>
    <w:rsid w:val="00AD150D"/>
    <w:rsid w:val="00AD434A"/>
    <w:rsid w:val="00AD634B"/>
    <w:rsid w:val="00AD76B0"/>
    <w:rsid w:val="00AE048B"/>
    <w:rsid w:val="00AE1DBE"/>
    <w:rsid w:val="00AE2DAB"/>
    <w:rsid w:val="00AE32EA"/>
    <w:rsid w:val="00AE3E5D"/>
    <w:rsid w:val="00AE5062"/>
    <w:rsid w:val="00AE7318"/>
    <w:rsid w:val="00AE76F2"/>
    <w:rsid w:val="00AF01D0"/>
    <w:rsid w:val="00AF04D6"/>
    <w:rsid w:val="00AF0DFB"/>
    <w:rsid w:val="00AF292A"/>
    <w:rsid w:val="00AF3103"/>
    <w:rsid w:val="00AF7E12"/>
    <w:rsid w:val="00B0163E"/>
    <w:rsid w:val="00B0762D"/>
    <w:rsid w:val="00B102AC"/>
    <w:rsid w:val="00B12877"/>
    <w:rsid w:val="00B13A92"/>
    <w:rsid w:val="00B169D5"/>
    <w:rsid w:val="00B16C4E"/>
    <w:rsid w:val="00B241BF"/>
    <w:rsid w:val="00B24DD4"/>
    <w:rsid w:val="00B24F71"/>
    <w:rsid w:val="00B26A6E"/>
    <w:rsid w:val="00B26BE7"/>
    <w:rsid w:val="00B27B9D"/>
    <w:rsid w:val="00B27DA5"/>
    <w:rsid w:val="00B27DB4"/>
    <w:rsid w:val="00B30BC3"/>
    <w:rsid w:val="00B3536B"/>
    <w:rsid w:val="00B35A97"/>
    <w:rsid w:val="00B36327"/>
    <w:rsid w:val="00B367D9"/>
    <w:rsid w:val="00B36848"/>
    <w:rsid w:val="00B36E5A"/>
    <w:rsid w:val="00B401BA"/>
    <w:rsid w:val="00B41A5F"/>
    <w:rsid w:val="00B42871"/>
    <w:rsid w:val="00B43D03"/>
    <w:rsid w:val="00B43EFF"/>
    <w:rsid w:val="00B45492"/>
    <w:rsid w:val="00B46608"/>
    <w:rsid w:val="00B50AFA"/>
    <w:rsid w:val="00B517D7"/>
    <w:rsid w:val="00B52C71"/>
    <w:rsid w:val="00B546E5"/>
    <w:rsid w:val="00B547C6"/>
    <w:rsid w:val="00B5516D"/>
    <w:rsid w:val="00B57C4F"/>
    <w:rsid w:val="00B66924"/>
    <w:rsid w:val="00B701B8"/>
    <w:rsid w:val="00B71AB2"/>
    <w:rsid w:val="00B7276D"/>
    <w:rsid w:val="00B73818"/>
    <w:rsid w:val="00B7570E"/>
    <w:rsid w:val="00B75C84"/>
    <w:rsid w:val="00B778CE"/>
    <w:rsid w:val="00B81F2F"/>
    <w:rsid w:val="00B82724"/>
    <w:rsid w:val="00B837E5"/>
    <w:rsid w:val="00B8612E"/>
    <w:rsid w:val="00B86B33"/>
    <w:rsid w:val="00B86FEB"/>
    <w:rsid w:val="00B90CE0"/>
    <w:rsid w:val="00B91C05"/>
    <w:rsid w:val="00B926C6"/>
    <w:rsid w:val="00B9289B"/>
    <w:rsid w:val="00B9358F"/>
    <w:rsid w:val="00B96017"/>
    <w:rsid w:val="00BA01BA"/>
    <w:rsid w:val="00BA304B"/>
    <w:rsid w:val="00BA31ED"/>
    <w:rsid w:val="00BA4E4A"/>
    <w:rsid w:val="00BA5203"/>
    <w:rsid w:val="00BA5AD3"/>
    <w:rsid w:val="00BA6251"/>
    <w:rsid w:val="00BA709B"/>
    <w:rsid w:val="00BA72D8"/>
    <w:rsid w:val="00BB0194"/>
    <w:rsid w:val="00BB027B"/>
    <w:rsid w:val="00BB0E57"/>
    <w:rsid w:val="00BB3498"/>
    <w:rsid w:val="00BB6EC3"/>
    <w:rsid w:val="00BB704E"/>
    <w:rsid w:val="00BC0A1C"/>
    <w:rsid w:val="00BC2661"/>
    <w:rsid w:val="00BC4C4D"/>
    <w:rsid w:val="00BD2700"/>
    <w:rsid w:val="00BD31B1"/>
    <w:rsid w:val="00BD33EA"/>
    <w:rsid w:val="00BD4562"/>
    <w:rsid w:val="00BD62B1"/>
    <w:rsid w:val="00BD7DBE"/>
    <w:rsid w:val="00BE094F"/>
    <w:rsid w:val="00BE1C44"/>
    <w:rsid w:val="00BE2675"/>
    <w:rsid w:val="00BE3194"/>
    <w:rsid w:val="00BE339D"/>
    <w:rsid w:val="00BE3DEF"/>
    <w:rsid w:val="00BE4285"/>
    <w:rsid w:val="00BE42C0"/>
    <w:rsid w:val="00BE768B"/>
    <w:rsid w:val="00BF0633"/>
    <w:rsid w:val="00BF3E37"/>
    <w:rsid w:val="00BF613D"/>
    <w:rsid w:val="00C01936"/>
    <w:rsid w:val="00C03E75"/>
    <w:rsid w:val="00C06B48"/>
    <w:rsid w:val="00C0746B"/>
    <w:rsid w:val="00C100DE"/>
    <w:rsid w:val="00C101E9"/>
    <w:rsid w:val="00C113FF"/>
    <w:rsid w:val="00C17148"/>
    <w:rsid w:val="00C21CE4"/>
    <w:rsid w:val="00C25769"/>
    <w:rsid w:val="00C27741"/>
    <w:rsid w:val="00C305D6"/>
    <w:rsid w:val="00C30C14"/>
    <w:rsid w:val="00C3154F"/>
    <w:rsid w:val="00C31788"/>
    <w:rsid w:val="00C3407A"/>
    <w:rsid w:val="00C352C3"/>
    <w:rsid w:val="00C357E7"/>
    <w:rsid w:val="00C35FD6"/>
    <w:rsid w:val="00C36810"/>
    <w:rsid w:val="00C36944"/>
    <w:rsid w:val="00C40D55"/>
    <w:rsid w:val="00C43B3D"/>
    <w:rsid w:val="00C44AFA"/>
    <w:rsid w:val="00C44BCD"/>
    <w:rsid w:val="00C454D1"/>
    <w:rsid w:val="00C50105"/>
    <w:rsid w:val="00C504F4"/>
    <w:rsid w:val="00C50602"/>
    <w:rsid w:val="00C548FC"/>
    <w:rsid w:val="00C54B53"/>
    <w:rsid w:val="00C56DCA"/>
    <w:rsid w:val="00C56F51"/>
    <w:rsid w:val="00C57C7C"/>
    <w:rsid w:val="00C612B3"/>
    <w:rsid w:val="00C63B50"/>
    <w:rsid w:val="00C6475A"/>
    <w:rsid w:val="00C6477A"/>
    <w:rsid w:val="00C6663F"/>
    <w:rsid w:val="00C66ED4"/>
    <w:rsid w:val="00C701F9"/>
    <w:rsid w:val="00C73C43"/>
    <w:rsid w:val="00C74122"/>
    <w:rsid w:val="00C74C7E"/>
    <w:rsid w:val="00C75FC5"/>
    <w:rsid w:val="00C765A3"/>
    <w:rsid w:val="00C76F55"/>
    <w:rsid w:val="00C77029"/>
    <w:rsid w:val="00C805FF"/>
    <w:rsid w:val="00C84908"/>
    <w:rsid w:val="00C878A0"/>
    <w:rsid w:val="00C87F05"/>
    <w:rsid w:val="00C94612"/>
    <w:rsid w:val="00C96FCF"/>
    <w:rsid w:val="00C97934"/>
    <w:rsid w:val="00CA1145"/>
    <w:rsid w:val="00CA2519"/>
    <w:rsid w:val="00CA278C"/>
    <w:rsid w:val="00CA2DF5"/>
    <w:rsid w:val="00CA4323"/>
    <w:rsid w:val="00CA55DC"/>
    <w:rsid w:val="00CA5B23"/>
    <w:rsid w:val="00CA60DC"/>
    <w:rsid w:val="00CB0023"/>
    <w:rsid w:val="00CB1502"/>
    <w:rsid w:val="00CB42C7"/>
    <w:rsid w:val="00CB457A"/>
    <w:rsid w:val="00CB4ACA"/>
    <w:rsid w:val="00CB5903"/>
    <w:rsid w:val="00CB685B"/>
    <w:rsid w:val="00CB6894"/>
    <w:rsid w:val="00CB7194"/>
    <w:rsid w:val="00CB71E1"/>
    <w:rsid w:val="00CC097F"/>
    <w:rsid w:val="00CC0AA6"/>
    <w:rsid w:val="00CC0BBD"/>
    <w:rsid w:val="00CC15E7"/>
    <w:rsid w:val="00CC1670"/>
    <w:rsid w:val="00CC1ADF"/>
    <w:rsid w:val="00CC2008"/>
    <w:rsid w:val="00CC226E"/>
    <w:rsid w:val="00CC5AAB"/>
    <w:rsid w:val="00CD05AB"/>
    <w:rsid w:val="00CD07C3"/>
    <w:rsid w:val="00CD21E8"/>
    <w:rsid w:val="00CD238A"/>
    <w:rsid w:val="00CD2BB3"/>
    <w:rsid w:val="00CD39F1"/>
    <w:rsid w:val="00CD758F"/>
    <w:rsid w:val="00CD789F"/>
    <w:rsid w:val="00CE192E"/>
    <w:rsid w:val="00CE269B"/>
    <w:rsid w:val="00CE2FB2"/>
    <w:rsid w:val="00CE3B31"/>
    <w:rsid w:val="00CE528F"/>
    <w:rsid w:val="00CE5692"/>
    <w:rsid w:val="00CE5D42"/>
    <w:rsid w:val="00CE60C1"/>
    <w:rsid w:val="00CE79D7"/>
    <w:rsid w:val="00CE7DA0"/>
    <w:rsid w:val="00CE7DDC"/>
    <w:rsid w:val="00CF2BDA"/>
    <w:rsid w:val="00CF390A"/>
    <w:rsid w:val="00CF5888"/>
    <w:rsid w:val="00D00B4B"/>
    <w:rsid w:val="00D0279F"/>
    <w:rsid w:val="00D0743B"/>
    <w:rsid w:val="00D10823"/>
    <w:rsid w:val="00D108E0"/>
    <w:rsid w:val="00D1284E"/>
    <w:rsid w:val="00D1451A"/>
    <w:rsid w:val="00D166BD"/>
    <w:rsid w:val="00D17A4E"/>
    <w:rsid w:val="00D20F53"/>
    <w:rsid w:val="00D2176F"/>
    <w:rsid w:val="00D24C41"/>
    <w:rsid w:val="00D2647E"/>
    <w:rsid w:val="00D27323"/>
    <w:rsid w:val="00D319D9"/>
    <w:rsid w:val="00D348BF"/>
    <w:rsid w:val="00D35339"/>
    <w:rsid w:val="00D35D4D"/>
    <w:rsid w:val="00D37738"/>
    <w:rsid w:val="00D40164"/>
    <w:rsid w:val="00D402EC"/>
    <w:rsid w:val="00D41BD5"/>
    <w:rsid w:val="00D425F0"/>
    <w:rsid w:val="00D4551A"/>
    <w:rsid w:val="00D50641"/>
    <w:rsid w:val="00D507AC"/>
    <w:rsid w:val="00D51863"/>
    <w:rsid w:val="00D51D15"/>
    <w:rsid w:val="00D51E24"/>
    <w:rsid w:val="00D5213C"/>
    <w:rsid w:val="00D53DA5"/>
    <w:rsid w:val="00D53F69"/>
    <w:rsid w:val="00D540F1"/>
    <w:rsid w:val="00D55878"/>
    <w:rsid w:val="00D55B29"/>
    <w:rsid w:val="00D55F1C"/>
    <w:rsid w:val="00D5624A"/>
    <w:rsid w:val="00D57065"/>
    <w:rsid w:val="00D578A6"/>
    <w:rsid w:val="00D57AB8"/>
    <w:rsid w:val="00D57C5F"/>
    <w:rsid w:val="00D6234D"/>
    <w:rsid w:val="00D67A8E"/>
    <w:rsid w:val="00D700C3"/>
    <w:rsid w:val="00D70F91"/>
    <w:rsid w:val="00D7204D"/>
    <w:rsid w:val="00D72177"/>
    <w:rsid w:val="00D72C3D"/>
    <w:rsid w:val="00D72F77"/>
    <w:rsid w:val="00D7506C"/>
    <w:rsid w:val="00D77584"/>
    <w:rsid w:val="00D807B9"/>
    <w:rsid w:val="00D80C58"/>
    <w:rsid w:val="00D81B3E"/>
    <w:rsid w:val="00D8423F"/>
    <w:rsid w:val="00D91535"/>
    <w:rsid w:val="00D92791"/>
    <w:rsid w:val="00D936E5"/>
    <w:rsid w:val="00D948AD"/>
    <w:rsid w:val="00D94B31"/>
    <w:rsid w:val="00D94F22"/>
    <w:rsid w:val="00D954A7"/>
    <w:rsid w:val="00D95B86"/>
    <w:rsid w:val="00D969A2"/>
    <w:rsid w:val="00D96D1A"/>
    <w:rsid w:val="00D96FAE"/>
    <w:rsid w:val="00D972E1"/>
    <w:rsid w:val="00DA0A03"/>
    <w:rsid w:val="00DA0C0E"/>
    <w:rsid w:val="00DA19CD"/>
    <w:rsid w:val="00DA3C4D"/>
    <w:rsid w:val="00DA4F56"/>
    <w:rsid w:val="00DA6535"/>
    <w:rsid w:val="00DA7068"/>
    <w:rsid w:val="00DA727A"/>
    <w:rsid w:val="00DA7CC6"/>
    <w:rsid w:val="00DB0A0D"/>
    <w:rsid w:val="00DB13B1"/>
    <w:rsid w:val="00DC3990"/>
    <w:rsid w:val="00DC3F41"/>
    <w:rsid w:val="00DC4BBC"/>
    <w:rsid w:val="00DC5917"/>
    <w:rsid w:val="00DC74FC"/>
    <w:rsid w:val="00DD1637"/>
    <w:rsid w:val="00DD2108"/>
    <w:rsid w:val="00DD2307"/>
    <w:rsid w:val="00DD275E"/>
    <w:rsid w:val="00DD5A54"/>
    <w:rsid w:val="00DD7E0F"/>
    <w:rsid w:val="00DE109E"/>
    <w:rsid w:val="00DE30BD"/>
    <w:rsid w:val="00DE3E6D"/>
    <w:rsid w:val="00DE3F41"/>
    <w:rsid w:val="00DE5F42"/>
    <w:rsid w:val="00DF01DA"/>
    <w:rsid w:val="00DF1B07"/>
    <w:rsid w:val="00DF1F18"/>
    <w:rsid w:val="00DF209A"/>
    <w:rsid w:val="00DF2320"/>
    <w:rsid w:val="00DF4C7F"/>
    <w:rsid w:val="00DF6300"/>
    <w:rsid w:val="00DF6A1F"/>
    <w:rsid w:val="00DF7AFC"/>
    <w:rsid w:val="00E0184D"/>
    <w:rsid w:val="00E031E1"/>
    <w:rsid w:val="00E03F5C"/>
    <w:rsid w:val="00E10F82"/>
    <w:rsid w:val="00E1216B"/>
    <w:rsid w:val="00E128B1"/>
    <w:rsid w:val="00E13441"/>
    <w:rsid w:val="00E136F7"/>
    <w:rsid w:val="00E176CF"/>
    <w:rsid w:val="00E272AF"/>
    <w:rsid w:val="00E2745C"/>
    <w:rsid w:val="00E311EF"/>
    <w:rsid w:val="00E32EFB"/>
    <w:rsid w:val="00E3569F"/>
    <w:rsid w:val="00E36B69"/>
    <w:rsid w:val="00E36FBF"/>
    <w:rsid w:val="00E40AC6"/>
    <w:rsid w:val="00E41F30"/>
    <w:rsid w:val="00E43B28"/>
    <w:rsid w:val="00E44C89"/>
    <w:rsid w:val="00E44F26"/>
    <w:rsid w:val="00E45ED2"/>
    <w:rsid w:val="00E47071"/>
    <w:rsid w:val="00E47F63"/>
    <w:rsid w:val="00E503F5"/>
    <w:rsid w:val="00E529A7"/>
    <w:rsid w:val="00E52A53"/>
    <w:rsid w:val="00E52DB0"/>
    <w:rsid w:val="00E55206"/>
    <w:rsid w:val="00E55335"/>
    <w:rsid w:val="00E5712A"/>
    <w:rsid w:val="00E64E12"/>
    <w:rsid w:val="00E66593"/>
    <w:rsid w:val="00E70BE8"/>
    <w:rsid w:val="00E71B9B"/>
    <w:rsid w:val="00E72114"/>
    <w:rsid w:val="00E743CA"/>
    <w:rsid w:val="00E7761A"/>
    <w:rsid w:val="00E83B86"/>
    <w:rsid w:val="00E83D4A"/>
    <w:rsid w:val="00E85200"/>
    <w:rsid w:val="00E85BEC"/>
    <w:rsid w:val="00E86E5F"/>
    <w:rsid w:val="00E87FC0"/>
    <w:rsid w:val="00E91AAA"/>
    <w:rsid w:val="00E962FA"/>
    <w:rsid w:val="00E96D45"/>
    <w:rsid w:val="00EA0A4A"/>
    <w:rsid w:val="00EA2F98"/>
    <w:rsid w:val="00EA6F26"/>
    <w:rsid w:val="00EB1179"/>
    <w:rsid w:val="00EB11DE"/>
    <w:rsid w:val="00EB177C"/>
    <w:rsid w:val="00EB2706"/>
    <w:rsid w:val="00EB4AEC"/>
    <w:rsid w:val="00EB653B"/>
    <w:rsid w:val="00EB745B"/>
    <w:rsid w:val="00EB7BDE"/>
    <w:rsid w:val="00EC01D2"/>
    <w:rsid w:val="00EC082D"/>
    <w:rsid w:val="00EC110B"/>
    <w:rsid w:val="00EC151B"/>
    <w:rsid w:val="00EC304C"/>
    <w:rsid w:val="00EC33B1"/>
    <w:rsid w:val="00EC38F9"/>
    <w:rsid w:val="00EC3F75"/>
    <w:rsid w:val="00EC5258"/>
    <w:rsid w:val="00EC748C"/>
    <w:rsid w:val="00EC7931"/>
    <w:rsid w:val="00ED0515"/>
    <w:rsid w:val="00ED1596"/>
    <w:rsid w:val="00ED4D96"/>
    <w:rsid w:val="00ED74E5"/>
    <w:rsid w:val="00ED76F4"/>
    <w:rsid w:val="00ED7EDF"/>
    <w:rsid w:val="00EE0017"/>
    <w:rsid w:val="00EE1F55"/>
    <w:rsid w:val="00EE1F88"/>
    <w:rsid w:val="00EE2616"/>
    <w:rsid w:val="00EE2FBA"/>
    <w:rsid w:val="00EE36BF"/>
    <w:rsid w:val="00EE6028"/>
    <w:rsid w:val="00EE69E4"/>
    <w:rsid w:val="00EF10CA"/>
    <w:rsid w:val="00EF168D"/>
    <w:rsid w:val="00EF1968"/>
    <w:rsid w:val="00EF328B"/>
    <w:rsid w:val="00EF7AF6"/>
    <w:rsid w:val="00F01BE5"/>
    <w:rsid w:val="00F03012"/>
    <w:rsid w:val="00F0408C"/>
    <w:rsid w:val="00F05A65"/>
    <w:rsid w:val="00F05A9C"/>
    <w:rsid w:val="00F05E46"/>
    <w:rsid w:val="00F06CC8"/>
    <w:rsid w:val="00F14843"/>
    <w:rsid w:val="00F16121"/>
    <w:rsid w:val="00F164DC"/>
    <w:rsid w:val="00F210A1"/>
    <w:rsid w:val="00F211EF"/>
    <w:rsid w:val="00F21642"/>
    <w:rsid w:val="00F22282"/>
    <w:rsid w:val="00F24210"/>
    <w:rsid w:val="00F302AD"/>
    <w:rsid w:val="00F321F9"/>
    <w:rsid w:val="00F331B6"/>
    <w:rsid w:val="00F3483A"/>
    <w:rsid w:val="00F355E6"/>
    <w:rsid w:val="00F37295"/>
    <w:rsid w:val="00F3751C"/>
    <w:rsid w:val="00F40964"/>
    <w:rsid w:val="00F40CDB"/>
    <w:rsid w:val="00F40D4E"/>
    <w:rsid w:val="00F41164"/>
    <w:rsid w:val="00F41860"/>
    <w:rsid w:val="00F424C5"/>
    <w:rsid w:val="00F46361"/>
    <w:rsid w:val="00F470F7"/>
    <w:rsid w:val="00F521D0"/>
    <w:rsid w:val="00F52396"/>
    <w:rsid w:val="00F532C4"/>
    <w:rsid w:val="00F5607F"/>
    <w:rsid w:val="00F56A5E"/>
    <w:rsid w:val="00F56A91"/>
    <w:rsid w:val="00F571B4"/>
    <w:rsid w:val="00F61870"/>
    <w:rsid w:val="00F626BD"/>
    <w:rsid w:val="00F63CB4"/>
    <w:rsid w:val="00F63D85"/>
    <w:rsid w:val="00F6425A"/>
    <w:rsid w:val="00F64F36"/>
    <w:rsid w:val="00F65269"/>
    <w:rsid w:val="00F67733"/>
    <w:rsid w:val="00F70B24"/>
    <w:rsid w:val="00F73248"/>
    <w:rsid w:val="00F81FFC"/>
    <w:rsid w:val="00F82795"/>
    <w:rsid w:val="00F84D45"/>
    <w:rsid w:val="00F85862"/>
    <w:rsid w:val="00F86FD6"/>
    <w:rsid w:val="00F91124"/>
    <w:rsid w:val="00F9176E"/>
    <w:rsid w:val="00F94359"/>
    <w:rsid w:val="00F9493F"/>
    <w:rsid w:val="00F9503E"/>
    <w:rsid w:val="00F9506B"/>
    <w:rsid w:val="00F955F1"/>
    <w:rsid w:val="00F95AC1"/>
    <w:rsid w:val="00F968E8"/>
    <w:rsid w:val="00FA2EA1"/>
    <w:rsid w:val="00FA4397"/>
    <w:rsid w:val="00FA5424"/>
    <w:rsid w:val="00FA5EBE"/>
    <w:rsid w:val="00FA6428"/>
    <w:rsid w:val="00FA74E5"/>
    <w:rsid w:val="00FB5A89"/>
    <w:rsid w:val="00FB7020"/>
    <w:rsid w:val="00FC011C"/>
    <w:rsid w:val="00FC01F0"/>
    <w:rsid w:val="00FC05F2"/>
    <w:rsid w:val="00FC0AD7"/>
    <w:rsid w:val="00FC23C1"/>
    <w:rsid w:val="00FC3141"/>
    <w:rsid w:val="00FD3741"/>
    <w:rsid w:val="00FD39DF"/>
    <w:rsid w:val="00FD4807"/>
    <w:rsid w:val="00FD5259"/>
    <w:rsid w:val="00FD6064"/>
    <w:rsid w:val="00FE0E6B"/>
    <w:rsid w:val="00FE2DAC"/>
    <w:rsid w:val="00FE3FAB"/>
    <w:rsid w:val="00FF2660"/>
    <w:rsid w:val="00FF332F"/>
    <w:rsid w:val="00FF4672"/>
    <w:rsid w:val="00FF51FE"/>
    <w:rsid w:val="00FF6083"/>
    <w:rsid w:val="00FF6EA8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FB70D53"/>
  <w15:chartTrackingRefBased/>
  <w15:docId w15:val="{06537F24-236A-4A2E-9855-5E1350F5B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400B"/>
    <w:pPr>
      <w:spacing w:line="480" w:lineRule="auto"/>
    </w:pPr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rsid w:val="0060400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40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0400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827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2795"/>
  </w:style>
  <w:style w:type="character" w:styleId="Emphasis">
    <w:name w:val="Emphasis"/>
    <w:uiPriority w:val="20"/>
    <w:qFormat/>
    <w:rsid w:val="00FF6EA8"/>
    <w:rPr>
      <w:b/>
      <w:bCs/>
      <w:i w:val="0"/>
      <w:iCs w:val="0"/>
    </w:rPr>
  </w:style>
  <w:style w:type="character" w:styleId="Hyperlink">
    <w:name w:val="Hyperlink"/>
    <w:uiPriority w:val="99"/>
    <w:rsid w:val="00887016"/>
    <w:rPr>
      <w:color w:val="0000FF"/>
      <w:u w:val="single"/>
    </w:rPr>
  </w:style>
  <w:style w:type="character" w:styleId="CommentReference">
    <w:name w:val="annotation reference"/>
    <w:semiHidden/>
    <w:rsid w:val="00D00B4B"/>
    <w:rPr>
      <w:sz w:val="16"/>
      <w:szCs w:val="16"/>
    </w:rPr>
  </w:style>
  <w:style w:type="paragraph" w:styleId="CommentText">
    <w:name w:val="annotation text"/>
    <w:basedOn w:val="Normal"/>
    <w:semiHidden/>
    <w:rsid w:val="00D00B4B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00B4B"/>
    <w:rPr>
      <w:b/>
      <w:bCs/>
    </w:rPr>
  </w:style>
  <w:style w:type="paragraph" w:styleId="BalloonText">
    <w:name w:val="Balloon Text"/>
    <w:basedOn w:val="Normal"/>
    <w:semiHidden/>
    <w:rsid w:val="00D00B4B"/>
    <w:rPr>
      <w:rFonts w:ascii="Tahoma" w:hAnsi="Tahoma" w:cs="Tahoma"/>
      <w:sz w:val="16"/>
      <w:szCs w:val="16"/>
    </w:rPr>
  </w:style>
  <w:style w:type="character" w:styleId="LineNumber">
    <w:name w:val="line number"/>
    <w:rsid w:val="00C94612"/>
  </w:style>
  <w:style w:type="paragraph" w:customStyle="1" w:styleId="MDPI31text">
    <w:name w:val="MDPI_3.1_text"/>
    <w:qFormat/>
    <w:rsid w:val="00405EAA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4textspacebefore">
    <w:name w:val="MDPI_3.4_text_space_before"/>
    <w:basedOn w:val="MDPI31text"/>
    <w:qFormat/>
    <w:rsid w:val="003920A6"/>
    <w:pPr>
      <w:spacing w:before="240"/>
    </w:pPr>
  </w:style>
  <w:style w:type="paragraph" w:customStyle="1" w:styleId="MDPI41tablecaption">
    <w:name w:val="MDPI_4.1_table_caption"/>
    <w:basedOn w:val="Normal"/>
    <w:qFormat/>
    <w:rsid w:val="003920A6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23heading3">
    <w:name w:val="MDPI_2.3_heading3"/>
    <w:basedOn w:val="MDPI31text"/>
    <w:qFormat/>
    <w:rsid w:val="003920A6"/>
    <w:pPr>
      <w:spacing w:before="240" w:after="120"/>
      <w:ind w:firstLine="0"/>
      <w:jc w:val="left"/>
      <w:outlineLvl w:val="2"/>
    </w:pPr>
  </w:style>
  <w:style w:type="paragraph" w:customStyle="1" w:styleId="MDPI21heading1">
    <w:name w:val="MDPI_2.1_heading1"/>
    <w:basedOn w:val="MDPI23heading3"/>
    <w:qFormat/>
    <w:rsid w:val="003920A6"/>
    <w:pPr>
      <w:outlineLvl w:val="0"/>
    </w:pPr>
    <w:rPr>
      <w:b/>
    </w:rPr>
  </w:style>
  <w:style w:type="paragraph" w:customStyle="1" w:styleId="MDPI22heading2">
    <w:name w:val="MDPI_2.2_heading2"/>
    <w:basedOn w:val="Normal"/>
    <w:qFormat/>
    <w:rsid w:val="003920A6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table" w:styleId="TableTheme">
    <w:name w:val="Table Theme"/>
    <w:basedOn w:val="TableNormal"/>
    <w:rsid w:val="00B91C05"/>
    <w:pPr>
      <w:spacing w:line="4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13authornames">
    <w:name w:val="MDPI_1.3_authornames"/>
    <w:basedOn w:val="MDPI31text"/>
    <w:next w:val="Normal"/>
    <w:qFormat/>
    <w:rsid w:val="00517E59"/>
    <w:pPr>
      <w:spacing w:after="120"/>
      <w:ind w:firstLine="0"/>
      <w:jc w:val="left"/>
    </w:pPr>
    <w:rPr>
      <w:b/>
    </w:rPr>
  </w:style>
  <w:style w:type="paragraph" w:customStyle="1" w:styleId="MDPI51figurecaption">
    <w:name w:val="MDPI_5.1_figure_caption"/>
    <w:basedOn w:val="Normal"/>
    <w:qFormat/>
    <w:rsid w:val="00CD05AB"/>
    <w:pPr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eastAsia="Times New Roman" w:hAnsi="Palatino Linotype"/>
      <w:snapToGrid w:val="0"/>
      <w:color w:val="000000"/>
      <w:sz w:val="18"/>
      <w:szCs w:val="20"/>
      <w:lang w:eastAsia="de-DE" w:bidi="en-US"/>
    </w:rPr>
  </w:style>
  <w:style w:type="paragraph" w:customStyle="1" w:styleId="MDPI71References">
    <w:name w:val="MDPI_7.1_References"/>
    <w:basedOn w:val="Normal"/>
    <w:qFormat/>
    <w:rsid w:val="00D17A4E"/>
    <w:pPr>
      <w:numPr>
        <w:numId w:val="7"/>
      </w:num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snapToGrid w:val="0"/>
      <w:color w:val="000000"/>
      <w:sz w:val="18"/>
      <w:szCs w:val="20"/>
      <w:lang w:eastAsia="de-DE" w:bidi="en-US"/>
    </w:rPr>
  </w:style>
  <w:style w:type="paragraph" w:styleId="Header">
    <w:name w:val="header"/>
    <w:basedOn w:val="Normal"/>
    <w:link w:val="HeaderChar"/>
    <w:rsid w:val="003C01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link w:val="Header"/>
    <w:rsid w:val="003C0104"/>
    <w:rPr>
      <w:rFonts w:ascii="Arial" w:hAnsi="Arial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CB5903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241406"/>
    <w:pPr>
      <w:widowControl w:val="0"/>
      <w:spacing w:line="240" w:lineRule="auto"/>
      <w:ind w:firstLineChars="200" w:firstLine="420"/>
      <w:jc w:val="both"/>
    </w:pPr>
    <w:rPr>
      <w:rFonts w:ascii="DengXian" w:hAnsi="DengXian"/>
      <w:kern w:val="2"/>
      <w:sz w:val="21"/>
      <w:szCs w:val="22"/>
      <w:lang w:eastAsia="zh-CN"/>
    </w:rPr>
  </w:style>
  <w:style w:type="paragraph" w:customStyle="1" w:styleId="a">
    <w:basedOn w:val="Normal"/>
    <w:next w:val="ListParagraph"/>
    <w:uiPriority w:val="34"/>
    <w:qFormat/>
    <w:rsid w:val="00F3483A"/>
    <w:pPr>
      <w:widowControl w:val="0"/>
      <w:spacing w:line="240" w:lineRule="auto"/>
      <w:ind w:firstLineChars="200" w:firstLine="420"/>
      <w:jc w:val="both"/>
    </w:pPr>
    <w:rPr>
      <w:rFonts w:ascii="DengXian" w:hAnsi="DengXian"/>
      <w:kern w:val="2"/>
      <w:sz w:val="21"/>
      <w:szCs w:val="22"/>
      <w:lang w:eastAsia="zh-CN"/>
    </w:rPr>
  </w:style>
  <w:style w:type="paragraph" w:customStyle="1" w:styleId="a0">
    <w:basedOn w:val="Normal"/>
    <w:next w:val="ListParagraph"/>
    <w:uiPriority w:val="34"/>
    <w:qFormat/>
    <w:rsid w:val="008B7812"/>
    <w:pPr>
      <w:widowControl w:val="0"/>
      <w:spacing w:line="240" w:lineRule="auto"/>
      <w:ind w:firstLineChars="200" w:firstLine="420"/>
      <w:jc w:val="both"/>
    </w:pPr>
    <w:rPr>
      <w:rFonts w:ascii="DengXian" w:hAnsi="DengXian"/>
      <w:kern w:val="2"/>
      <w:sz w:val="21"/>
      <w:szCs w:val="22"/>
      <w:lang w:eastAsia="zh-CN"/>
    </w:rPr>
  </w:style>
  <w:style w:type="paragraph" w:customStyle="1" w:styleId="a1">
    <w:basedOn w:val="Normal"/>
    <w:next w:val="ListParagraph"/>
    <w:uiPriority w:val="34"/>
    <w:qFormat/>
    <w:rsid w:val="006F3599"/>
    <w:pPr>
      <w:widowControl w:val="0"/>
      <w:spacing w:line="240" w:lineRule="auto"/>
      <w:ind w:firstLineChars="200" w:firstLine="420"/>
      <w:jc w:val="both"/>
    </w:pPr>
    <w:rPr>
      <w:rFonts w:ascii="DengXian" w:hAnsi="DengXian"/>
      <w:kern w:val="2"/>
      <w:sz w:val="21"/>
      <w:szCs w:val="22"/>
      <w:lang w:eastAsia="zh-CN"/>
    </w:rPr>
  </w:style>
  <w:style w:type="paragraph" w:customStyle="1" w:styleId="a2">
    <w:basedOn w:val="Normal"/>
    <w:next w:val="ListParagraph"/>
    <w:uiPriority w:val="34"/>
    <w:qFormat/>
    <w:rsid w:val="00A332E5"/>
    <w:pPr>
      <w:widowControl w:val="0"/>
      <w:spacing w:line="240" w:lineRule="auto"/>
      <w:ind w:firstLineChars="200" w:firstLine="420"/>
      <w:jc w:val="both"/>
    </w:pPr>
    <w:rPr>
      <w:rFonts w:ascii="DengXian" w:hAnsi="DengXian"/>
      <w:kern w:val="2"/>
      <w:sz w:val="21"/>
      <w:szCs w:val="22"/>
      <w:lang w:eastAsia="zh-CN"/>
    </w:rPr>
  </w:style>
  <w:style w:type="character" w:customStyle="1" w:styleId="c-color-gray2">
    <w:name w:val="c-color-gray2"/>
    <w:basedOn w:val="DefaultParagraphFont"/>
    <w:rsid w:val="003D37B1"/>
  </w:style>
  <w:style w:type="character" w:customStyle="1" w:styleId="content-right8zs40">
    <w:name w:val="content-right_8zs40"/>
    <w:basedOn w:val="DefaultParagraphFont"/>
    <w:rsid w:val="003D37B1"/>
  </w:style>
  <w:style w:type="paragraph" w:customStyle="1" w:styleId="MDPI42tablebody">
    <w:name w:val="MDPI_4.2_table_body"/>
    <w:qFormat/>
    <w:rsid w:val="008D5E6C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35textbeforelist">
    <w:name w:val="MDPI_3.5_text_before_list"/>
    <w:qFormat/>
    <w:rsid w:val="00A6328B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table" w:styleId="TableGrid">
    <w:name w:val="Table Grid"/>
    <w:basedOn w:val="TableNormal"/>
    <w:uiPriority w:val="59"/>
    <w:rsid w:val="00C36944"/>
    <w:pPr>
      <w:spacing w:line="260" w:lineRule="atLeast"/>
      <w:jc w:val="both"/>
    </w:pPr>
    <w:rPr>
      <w:rFonts w:ascii="Palatino Linotype" w:eastAsia="SimSun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C36944"/>
    <w:pPr>
      <w:spacing w:line="240" w:lineRule="auto"/>
      <w:jc w:val="both"/>
    </w:pPr>
    <w:rPr>
      <w:rFonts w:ascii="Palatino Linotype" w:eastAsia="SimSun" w:hAnsi="Palatino Linotype"/>
      <w:noProof/>
      <w:color w:val="000000"/>
      <w:szCs w:val="20"/>
      <w:lang w:eastAsia="zh-CN"/>
    </w:rPr>
  </w:style>
  <w:style w:type="character" w:customStyle="1" w:styleId="EndnoteTextChar">
    <w:name w:val="Endnote Text Char"/>
    <w:link w:val="EndnoteText"/>
    <w:uiPriority w:val="99"/>
    <w:rsid w:val="00C36944"/>
    <w:rPr>
      <w:rFonts w:ascii="Palatino Linotype" w:eastAsia="SimSun" w:hAnsi="Palatino Linotype"/>
      <w:noProof/>
      <w:color w:val="000000"/>
    </w:rPr>
  </w:style>
  <w:style w:type="character" w:customStyle="1" w:styleId="personname">
    <w:name w:val="person_name"/>
    <w:basedOn w:val="DefaultParagraphFont"/>
    <w:rsid w:val="00C36944"/>
  </w:style>
  <w:style w:type="character" w:customStyle="1" w:styleId="identifier">
    <w:name w:val="identifier"/>
    <w:basedOn w:val="DefaultParagraphFont"/>
    <w:rsid w:val="00C36944"/>
  </w:style>
  <w:style w:type="character" w:styleId="UnresolvedMention">
    <w:name w:val="Unresolved Mention"/>
    <w:uiPriority w:val="99"/>
    <w:semiHidden/>
    <w:unhideWhenUsed/>
    <w:rsid w:val="00C3694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57751E"/>
    <w:pPr>
      <w:snapToGrid w:val="0"/>
    </w:pPr>
    <w:rPr>
      <w:sz w:val="18"/>
      <w:szCs w:val="18"/>
    </w:rPr>
  </w:style>
  <w:style w:type="character" w:customStyle="1" w:styleId="FootnoteTextChar">
    <w:name w:val="Footnote Text Char"/>
    <w:link w:val="FootnoteText"/>
    <w:rsid w:val="0057751E"/>
    <w:rPr>
      <w:rFonts w:ascii="Arial" w:hAnsi="Arial"/>
      <w:sz w:val="18"/>
      <w:szCs w:val="18"/>
      <w:lang w:eastAsia="en-US"/>
    </w:rPr>
  </w:style>
  <w:style w:type="character" w:styleId="FootnoteReference">
    <w:name w:val="footnote reference"/>
    <w:rsid w:val="005775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0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9E320-AF4A-461B-BA25-29296A5E4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contraceptive implant</vt:lpstr>
    </vt:vector>
  </TitlesOfParts>
  <Company>UPMC</Company>
  <LinksUpToDate>false</LinksUpToDate>
  <CharactersWithSpaces>2284</CharactersWithSpaces>
  <SharedDoc>false</SharedDoc>
  <HLinks>
    <vt:vector size="156" baseType="variant">
      <vt:variant>
        <vt:i4>7012403</vt:i4>
      </vt:variant>
      <vt:variant>
        <vt:i4>108</vt:i4>
      </vt:variant>
      <vt:variant>
        <vt:i4>0</vt:i4>
      </vt:variant>
      <vt:variant>
        <vt:i4>5</vt:i4>
      </vt:variant>
      <vt:variant>
        <vt:lpwstr>https://doi.org/10.3390/bs12120484</vt:lpwstr>
      </vt:variant>
      <vt:variant>
        <vt:lpwstr/>
      </vt:variant>
      <vt:variant>
        <vt:i4>6684725</vt:i4>
      </vt:variant>
      <vt:variant>
        <vt:i4>105</vt:i4>
      </vt:variant>
      <vt:variant>
        <vt:i4>0</vt:i4>
      </vt:variant>
      <vt:variant>
        <vt:i4>5</vt:i4>
      </vt:variant>
      <vt:variant>
        <vt:lpwstr>http://doi.org/10.3724/SP.J.1042.2017.00887</vt:lpwstr>
      </vt:variant>
      <vt:variant>
        <vt:lpwstr/>
      </vt:variant>
      <vt:variant>
        <vt:i4>3997792</vt:i4>
      </vt:variant>
      <vt:variant>
        <vt:i4>102</vt:i4>
      </vt:variant>
      <vt:variant>
        <vt:i4>0</vt:i4>
      </vt:variant>
      <vt:variant>
        <vt:i4>5</vt:i4>
      </vt:variant>
      <vt:variant>
        <vt:lpwstr>https://psycnet.apa.org/doi/10.1037/0033-2909.88.3.588</vt:lpwstr>
      </vt:variant>
      <vt:variant>
        <vt:lpwstr/>
      </vt:variant>
      <vt:variant>
        <vt:i4>5636111</vt:i4>
      </vt:variant>
      <vt:variant>
        <vt:i4>99</vt:i4>
      </vt:variant>
      <vt:variant>
        <vt:i4>0</vt:i4>
      </vt:variant>
      <vt:variant>
        <vt:i4>5</vt:i4>
      </vt:variant>
      <vt:variant>
        <vt:lpwstr>http://dx.doi.org/10.1023/A:1015630930326</vt:lpwstr>
      </vt:variant>
      <vt:variant>
        <vt:lpwstr/>
      </vt:variant>
      <vt:variant>
        <vt:i4>2162799</vt:i4>
      </vt:variant>
      <vt:variant>
        <vt:i4>96</vt:i4>
      </vt:variant>
      <vt:variant>
        <vt:i4>0</vt:i4>
      </vt:variant>
      <vt:variant>
        <vt:i4>5</vt:i4>
      </vt:variant>
      <vt:variant>
        <vt:lpwstr>https://doi.org/10.1177/0022022102033005003</vt:lpwstr>
      </vt:variant>
      <vt:variant>
        <vt:lpwstr/>
      </vt:variant>
      <vt:variant>
        <vt:i4>4194390</vt:i4>
      </vt:variant>
      <vt:variant>
        <vt:i4>93</vt:i4>
      </vt:variant>
      <vt:variant>
        <vt:i4>0</vt:i4>
      </vt:variant>
      <vt:variant>
        <vt:i4>5</vt:i4>
      </vt:variant>
      <vt:variant>
        <vt:lpwstr>https://doi.org/10.2147/PRBM.S383969</vt:lpwstr>
      </vt:variant>
      <vt:variant>
        <vt:lpwstr/>
      </vt:variant>
      <vt:variant>
        <vt:i4>8061051</vt:i4>
      </vt:variant>
      <vt:variant>
        <vt:i4>90</vt:i4>
      </vt:variant>
      <vt:variant>
        <vt:i4>0</vt:i4>
      </vt:variant>
      <vt:variant>
        <vt:i4>5</vt:i4>
      </vt:variant>
      <vt:variant>
        <vt:lpwstr>https://doi.org/10.1037/cbs0000069</vt:lpwstr>
      </vt:variant>
      <vt:variant>
        <vt:lpwstr/>
      </vt:variant>
      <vt:variant>
        <vt:i4>2687032</vt:i4>
      </vt:variant>
      <vt:variant>
        <vt:i4>87</vt:i4>
      </vt:variant>
      <vt:variant>
        <vt:i4>0</vt:i4>
      </vt:variant>
      <vt:variant>
        <vt:i4>5</vt:i4>
      </vt:variant>
      <vt:variant>
        <vt:lpwstr>https://doi.org/10.1038/s41467-021-21602-9</vt:lpwstr>
      </vt:variant>
      <vt:variant>
        <vt:lpwstr/>
      </vt:variant>
      <vt:variant>
        <vt:i4>2228259</vt:i4>
      </vt:variant>
      <vt:variant>
        <vt:i4>84</vt:i4>
      </vt:variant>
      <vt:variant>
        <vt:i4>0</vt:i4>
      </vt:variant>
      <vt:variant>
        <vt:i4>5</vt:i4>
      </vt:variant>
      <vt:variant>
        <vt:lpwstr>https://doi.org/10.1016/j.jcae.2021.100305</vt:lpwstr>
      </vt:variant>
      <vt:variant>
        <vt:lpwstr/>
      </vt:variant>
      <vt:variant>
        <vt:i4>2097262</vt:i4>
      </vt:variant>
      <vt:variant>
        <vt:i4>81</vt:i4>
      </vt:variant>
      <vt:variant>
        <vt:i4>0</vt:i4>
      </vt:variant>
      <vt:variant>
        <vt:i4>5</vt:i4>
      </vt:variant>
      <vt:variant>
        <vt:lpwstr>https://doi.org/10.1016/j.cresp.2021.100033</vt:lpwstr>
      </vt:variant>
      <vt:variant>
        <vt:lpwstr/>
      </vt:variant>
      <vt:variant>
        <vt:i4>2949180</vt:i4>
      </vt:variant>
      <vt:variant>
        <vt:i4>78</vt:i4>
      </vt:variant>
      <vt:variant>
        <vt:i4>0</vt:i4>
      </vt:variant>
      <vt:variant>
        <vt:i4>5</vt:i4>
      </vt:variant>
      <vt:variant>
        <vt:lpwstr>https://doi.org/10.1016/j.jebo.2022.01.004</vt:lpwstr>
      </vt:variant>
      <vt:variant>
        <vt:lpwstr/>
      </vt:variant>
      <vt:variant>
        <vt:i4>524301</vt:i4>
      </vt:variant>
      <vt:variant>
        <vt:i4>75</vt:i4>
      </vt:variant>
      <vt:variant>
        <vt:i4>0</vt:i4>
      </vt:variant>
      <vt:variant>
        <vt:i4>5</vt:i4>
      </vt:variant>
      <vt:variant>
        <vt:lpwstr>https://doi.org/10.1016/S2542-5196(20)30301-6</vt:lpwstr>
      </vt:variant>
      <vt:variant>
        <vt:lpwstr/>
      </vt:variant>
      <vt:variant>
        <vt:i4>1310810</vt:i4>
      </vt:variant>
      <vt:variant>
        <vt:i4>72</vt:i4>
      </vt:variant>
      <vt:variant>
        <vt:i4>0</vt:i4>
      </vt:variant>
      <vt:variant>
        <vt:i4>5</vt:i4>
      </vt:variant>
      <vt:variant>
        <vt:lpwstr>https://doi.org/10.1177/0022022115585874</vt:lpwstr>
      </vt:variant>
      <vt:variant>
        <vt:lpwstr/>
      </vt:variant>
      <vt:variant>
        <vt:i4>1441875</vt:i4>
      </vt:variant>
      <vt:variant>
        <vt:i4>69</vt:i4>
      </vt:variant>
      <vt:variant>
        <vt:i4>0</vt:i4>
      </vt:variant>
      <vt:variant>
        <vt:i4>5</vt:i4>
      </vt:variant>
      <vt:variant>
        <vt:lpwstr>https://doi.org/10.1177/0001839214563595</vt:lpwstr>
      </vt:variant>
      <vt:variant>
        <vt:lpwstr/>
      </vt:variant>
      <vt:variant>
        <vt:i4>5439557</vt:i4>
      </vt:variant>
      <vt:variant>
        <vt:i4>66</vt:i4>
      </vt:variant>
      <vt:variant>
        <vt:i4>0</vt:i4>
      </vt:variant>
      <vt:variant>
        <vt:i4>5</vt:i4>
      </vt:variant>
      <vt:variant>
        <vt:lpwstr>http://doi.org/10.1016/J.BBR.2013.11.012</vt:lpwstr>
      </vt:variant>
      <vt:variant>
        <vt:lpwstr/>
      </vt:variant>
      <vt:variant>
        <vt:i4>1310806</vt:i4>
      </vt:variant>
      <vt:variant>
        <vt:i4>63</vt:i4>
      </vt:variant>
      <vt:variant>
        <vt:i4>0</vt:i4>
      </vt:variant>
      <vt:variant>
        <vt:i4>5</vt:i4>
      </vt:variant>
      <vt:variant>
        <vt:lpwstr>https://doi.org/10.1177/0022022112466590</vt:lpwstr>
      </vt:variant>
      <vt:variant>
        <vt:lpwstr/>
      </vt:variant>
      <vt:variant>
        <vt:i4>589902</vt:i4>
      </vt:variant>
      <vt:variant>
        <vt:i4>60</vt:i4>
      </vt:variant>
      <vt:variant>
        <vt:i4>0</vt:i4>
      </vt:variant>
      <vt:variant>
        <vt:i4>5</vt:i4>
      </vt:variant>
      <vt:variant>
        <vt:lpwstr>https://doi.org/10.1080/08911762.2012.697379</vt:lpwstr>
      </vt:variant>
      <vt:variant>
        <vt:lpwstr/>
      </vt:variant>
      <vt:variant>
        <vt:i4>1310813</vt:i4>
      </vt:variant>
      <vt:variant>
        <vt:i4>57</vt:i4>
      </vt:variant>
      <vt:variant>
        <vt:i4>0</vt:i4>
      </vt:variant>
      <vt:variant>
        <vt:i4>5</vt:i4>
      </vt:variant>
      <vt:variant>
        <vt:lpwstr>https://doi.org/10.1177/0963721412460048</vt:lpwstr>
      </vt:variant>
      <vt:variant>
        <vt:lpwstr/>
      </vt:variant>
      <vt:variant>
        <vt:i4>1048666</vt:i4>
      </vt:variant>
      <vt:variant>
        <vt:i4>54</vt:i4>
      </vt:variant>
      <vt:variant>
        <vt:i4>0</vt:i4>
      </vt:variant>
      <vt:variant>
        <vt:i4>5</vt:i4>
      </vt:variant>
      <vt:variant>
        <vt:lpwstr>https://doi.org/10.1177/0022022114563611</vt:lpwstr>
      </vt:variant>
      <vt:variant>
        <vt:lpwstr/>
      </vt:variant>
      <vt:variant>
        <vt:i4>3539040</vt:i4>
      </vt:variant>
      <vt:variant>
        <vt:i4>51</vt:i4>
      </vt:variant>
      <vt:variant>
        <vt:i4>0</vt:i4>
      </vt:variant>
      <vt:variant>
        <vt:i4>5</vt:i4>
      </vt:variant>
      <vt:variant>
        <vt:lpwstr>https://doi.org/10.1073/PNAS.1317937111</vt:lpwstr>
      </vt:variant>
      <vt:variant>
        <vt:lpwstr/>
      </vt:variant>
      <vt:variant>
        <vt:i4>4128877</vt:i4>
      </vt:variant>
      <vt:variant>
        <vt:i4>48</vt:i4>
      </vt:variant>
      <vt:variant>
        <vt:i4>0</vt:i4>
      </vt:variant>
      <vt:variant>
        <vt:i4>5</vt:i4>
      </vt:variant>
      <vt:variant>
        <vt:lpwstr>https://doi.org/10.1016/j.obhdp.2015.01.003</vt:lpwstr>
      </vt:variant>
      <vt:variant>
        <vt:lpwstr/>
      </vt:variant>
      <vt:variant>
        <vt:i4>983056</vt:i4>
      </vt:variant>
      <vt:variant>
        <vt:i4>45</vt:i4>
      </vt:variant>
      <vt:variant>
        <vt:i4>0</vt:i4>
      </vt:variant>
      <vt:variant>
        <vt:i4>5</vt:i4>
      </vt:variant>
      <vt:variant>
        <vt:lpwstr>https://doi.org/10.1007/s40167-013-0009-x</vt:lpwstr>
      </vt:variant>
      <vt:variant>
        <vt:lpwstr/>
      </vt:variant>
      <vt:variant>
        <vt:i4>2883697</vt:i4>
      </vt:variant>
      <vt:variant>
        <vt:i4>42</vt:i4>
      </vt:variant>
      <vt:variant>
        <vt:i4>0</vt:i4>
      </vt:variant>
      <vt:variant>
        <vt:i4>5</vt:i4>
      </vt:variant>
      <vt:variant>
        <vt:lpwstr>http://doi.org/10.1126/science.1197754</vt:lpwstr>
      </vt:variant>
      <vt:variant>
        <vt:lpwstr/>
      </vt:variant>
      <vt:variant>
        <vt:i4>2555947</vt:i4>
      </vt:variant>
      <vt:variant>
        <vt:i4>39</vt:i4>
      </vt:variant>
      <vt:variant>
        <vt:i4>0</vt:i4>
      </vt:variant>
      <vt:variant>
        <vt:i4>5</vt:i4>
      </vt:variant>
      <vt:variant>
        <vt:lpwstr>http://doi.org/10.1037/0021-9010.91.6.1225</vt:lpwstr>
      </vt:variant>
      <vt:variant>
        <vt:lpwstr/>
      </vt:variant>
      <vt:variant>
        <vt:i4>5242898</vt:i4>
      </vt:variant>
      <vt:variant>
        <vt:i4>36</vt:i4>
      </vt:variant>
      <vt:variant>
        <vt:i4>0</vt:i4>
      </vt:variant>
      <vt:variant>
        <vt:i4>5</vt:i4>
      </vt:variant>
      <vt:variant>
        <vt:lpwstr>http://doi.org/10.1037/0033-295x.96.3.506</vt:lpwstr>
      </vt:variant>
      <vt:variant>
        <vt:lpwstr/>
      </vt:variant>
      <vt:variant>
        <vt:i4>2424929</vt:i4>
      </vt:variant>
      <vt:variant>
        <vt:i4>33</vt:i4>
      </vt:variant>
      <vt:variant>
        <vt:i4>0</vt:i4>
      </vt:variant>
      <vt:variant>
        <vt:i4>5</vt:i4>
      </vt:variant>
      <vt:variant>
        <vt:lpwstr>https://doi.org/10.1080/002075996401179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contraceptive implant</dc:title>
  <dc:subject/>
  <dc:creator>hohmhl</dc:creator>
  <cp:keywords/>
  <cp:lastModifiedBy>Khanapur, Soumya</cp:lastModifiedBy>
  <cp:revision>3</cp:revision>
  <cp:lastPrinted>2023-02-04T08:34:00Z</cp:lastPrinted>
  <dcterms:created xsi:type="dcterms:W3CDTF">2023-02-26T20:32:00Z</dcterms:created>
  <dcterms:modified xsi:type="dcterms:W3CDTF">2023-02-26T20:32:00Z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2023-02-26T20:32:09Z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5344ffd0-46ee-443f-982e-7f3e7a245c53</vt:lpwstr>
  </property>
  <property fmtid="{D5CDD505-2E9C-101B-9397-08002B2CF9AE}" pid="8" name="MSIP_Label_2bbab825-a111-45e4-86a1-18cee0005896_ContentBits">
    <vt:lpwstr>2</vt:lpwstr>
  </property>
</Properties>
</file>