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C04F" w14:textId="70E273C4" w:rsidR="00794AC0" w:rsidRPr="00794AC0" w:rsidRDefault="00794AC0" w:rsidP="00794AC0">
      <w:pPr>
        <w:keepNext/>
        <w:keepLines/>
        <w:spacing w:before="40" w:after="0" w:line="259" w:lineRule="auto"/>
        <w:outlineLvl w:val="1"/>
        <w:rPr>
          <w:rFonts w:ascii="Arial" w:eastAsia="Calibri" w:hAnsi="Arial" w:cs="Arial"/>
          <w:b/>
          <w:color w:val="000000"/>
          <w:sz w:val="26"/>
          <w:szCs w:val="26"/>
        </w:rPr>
      </w:pPr>
      <w:bookmarkStart w:id="0" w:name="_Toc61980600"/>
      <w:r>
        <w:rPr>
          <w:rFonts w:ascii="Arial" w:eastAsia="Calibri" w:hAnsi="Arial" w:cs="Arial"/>
          <w:b/>
          <w:color w:val="000000"/>
          <w:sz w:val="26"/>
          <w:szCs w:val="26"/>
        </w:rPr>
        <w:t xml:space="preserve">Annex 1 </w:t>
      </w:r>
      <w:r w:rsidRPr="00794AC0">
        <w:rPr>
          <w:rFonts w:ascii="Arial" w:eastAsia="Calibri" w:hAnsi="Arial" w:cs="Arial"/>
          <w:b/>
          <w:color w:val="000000"/>
          <w:sz w:val="26"/>
          <w:szCs w:val="26"/>
        </w:rPr>
        <w:t>Simulation Scenarios</w:t>
      </w:r>
      <w:bookmarkEnd w:id="0"/>
      <w:r w:rsidRPr="00794AC0">
        <w:rPr>
          <w:rFonts w:ascii="Arial" w:eastAsia="Calibri" w:hAnsi="Arial" w:cs="Arial"/>
          <w:b/>
          <w:color w:val="000000"/>
          <w:sz w:val="26"/>
          <w:szCs w:val="26"/>
        </w:rPr>
        <w:t xml:space="preserve"> </w:t>
      </w:r>
    </w:p>
    <w:p w14:paraId="530C5E8E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Simulation goal</w:t>
      </w:r>
    </w:p>
    <w:p w14:paraId="1C944ED8" w14:textId="77777777" w:rsidR="00794AC0" w:rsidRPr="00794AC0" w:rsidRDefault="00794AC0" w:rsidP="00794AC0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Equip students with the knowledge and skill required to assess, classify and provide basic care expected for pregnant mothers by addressing FANC goals (1</w:t>
      </w:r>
      <w:r w:rsidRPr="00794AC0">
        <w:rPr>
          <w:rFonts w:ascii="Arial" w:eastAsia="Calibri" w:hAnsi="Arial" w:cs="Arial"/>
          <w:color w:val="000000"/>
          <w:sz w:val="24"/>
          <w:vertAlign w:val="superscript"/>
        </w:rPr>
        <w:t>st</w:t>
      </w:r>
      <w:r w:rsidRPr="00794AC0">
        <w:rPr>
          <w:rFonts w:ascii="Arial" w:eastAsia="Calibri" w:hAnsi="Arial" w:cs="Arial"/>
          <w:color w:val="000000"/>
          <w:sz w:val="24"/>
        </w:rPr>
        <w:t xml:space="preserve"> visit).</w:t>
      </w:r>
    </w:p>
    <w:p w14:paraId="00A18578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Establish rapport</w:t>
      </w:r>
    </w:p>
    <w:p w14:paraId="4F8A0DA2" w14:textId="0E07A9C9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Make sure the wom</w:t>
      </w:r>
      <w:r>
        <w:rPr>
          <w:rFonts w:ascii="Arial" w:eastAsia="Calibri" w:hAnsi="Arial" w:cs="Arial"/>
          <w:color w:val="000000"/>
          <w:sz w:val="24"/>
        </w:rPr>
        <w:t>a</w:t>
      </w:r>
      <w:r w:rsidRPr="00794AC0">
        <w:rPr>
          <w:rFonts w:ascii="Arial" w:eastAsia="Calibri" w:hAnsi="Arial" w:cs="Arial"/>
          <w:color w:val="000000"/>
          <w:sz w:val="24"/>
        </w:rPr>
        <w:t xml:space="preserve">n </w:t>
      </w:r>
      <w:r>
        <w:rPr>
          <w:rFonts w:ascii="Arial" w:eastAsia="Calibri" w:hAnsi="Arial" w:cs="Arial"/>
          <w:color w:val="000000"/>
          <w:sz w:val="24"/>
        </w:rPr>
        <w:t>is</w:t>
      </w:r>
      <w:r w:rsidRPr="00794AC0">
        <w:rPr>
          <w:rFonts w:ascii="Arial" w:eastAsia="Calibri" w:hAnsi="Arial" w:cs="Arial"/>
          <w:color w:val="000000"/>
          <w:sz w:val="24"/>
        </w:rPr>
        <w:t xml:space="preserve"> pregnant</w:t>
      </w:r>
    </w:p>
    <w:p w14:paraId="7E39CCCD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Collect evidence to determine to which category shall the women classified </w:t>
      </w:r>
    </w:p>
    <w:p w14:paraId="0A72CEAF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Assess pregnancy condition (early detection and treatment of complication)</w:t>
      </w:r>
    </w:p>
    <w:p w14:paraId="716FCCF0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Health of mother</w:t>
      </w:r>
    </w:p>
    <w:p w14:paraId="69160A52" w14:textId="45B19AED" w:rsidR="00794AC0" w:rsidRPr="00794AC0" w:rsidRDefault="00794AC0" w:rsidP="00794AC0">
      <w:pPr>
        <w:numPr>
          <w:ilvl w:val="3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History (</w:t>
      </w:r>
      <w:r w:rsidRPr="00794AC0">
        <w:rPr>
          <w:rFonts w:ascii="Arial" w:eastAsia="Calibri" w:hAnsi="Arial" w:cs="Arial"/>
          <w:color w:val="000000"/>
          <w:sz w:val="24"/>
        </w:rPr>
        <w:t>Classifying form, Integrated chart record, additional obstetrics history)</w:t>
      </w:r>
    </w:p>
    <w:p w14:paraId="0D96E4CD" w14:textId="295476B6" w:rsidR="00794AC0" w:rsidRPr="00794AC0" w:rsidRDefault="00794AC0" w:rsidP="00794AC0">
      <w:pPr>
        <w:numPr>
          <w:ilvl w:val="3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P/</w:t>
      </w:r>
      <w:r w:rsidRPr="00794AC0">
        <w:rPr>
          <w:rFonts w:ascii="Arial" w:eastAsia="Calibri" w:hAnsi="Arial" w:cs="Arial"/>
          <w:color w:val="000000"/>
          <w:sz w:val="24"/>
        </w:rPr>
        <w:t>E (</w:t>
      </w:r>
      <w:proofErr w:type="gramStart"/>
      <w:r w:rsidRPr="00794AC0">
        <w:rPr>
          <w:rFonts w:ascii="Arial" w:eastAsia="Calibri" w:hAnsi="Arial" w:cs="Arial"/>
          <w:color w:val="000000"/>
          <w:sz w:val="24"/>
        </w:rPr>
        <w:t>GA,V</w:t>
      </w:r>
      <w:proofErr w:type="gramEnd"/>
      <w:r w:rsidRPr="00794AC0">
        <w:rPr>
          <w:rFonts w:ascii="Arial" w:eastAsia="Calibri" w:hAnsi="Arial" w:cs="Arial"/>
          <w:color w:val="000000"/>
          <w:sz w:val="24"/>
        </w:rPr>
        <w:t>/</w:t>
      </w:r>
      <w:proofErr w:type="spellStart"/>
      <w:r w:rsidRPr="00794AC0">
        <w:rPr>
          <w:rFonts w:ascii="Arial" w:eastAsia="Calibri" w:hAnsi="Arial" w:cs="Arial"/>
          <w:color w:val="000000"/>
          <w:sz w:val="24"/>
        </w:rPr>
        <w:t>S,HEENT,Chest,Breast,Abdomen,GU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 and pothers based on indication </w:t>
      </w:r>
    </w:p>
    <w:p w14:paraId="70D44D5C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Fetal condition</w:t>
      </w:r>
    </w:p>
    <w:p w14:paraId="1BA8A7CD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Laboratory investigation </w:t>
      </w:r>
    </w:p>
    <w:p w14:paraId="303A342C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Urine (special emphasis for bacteria and protein)</w:t>
      </w:r>
    </w:p>
    <w:p w14:paraId="43F04783" w14:textId="1DF7A02F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Blood (ABO</w:t>
      </w:r>
      <w:r w:rsidRPr="00794AC0">
        <w:rPr>
          <w:rFonts w:ascii="Arial" w:eastAsia="Calibri" w:hAnsi="Arial" w:cs="Arial"/>
          <w:color w:val="000000"/>
          <w:sz w:val="24"/>
        </w:rPr>
        <w:t xml:space="preserve">/Rh, </w:t>
      </w:r>
      <w:proofErr w:type="spellStart"/>
      <w:proofErr w:type="gramStart"/>
      <w:r w:rsidRPr="00794AC0">
        <w:rPr>
          <w:rFonts w:ascii="Arial" w:eastAsia="Calibri" w:hAnsi="Arial" w:cs="Arial"/>
          <w:color w:val="000000"/>
          <w:sz w:val="24"/>
        </w:rPr>
        <w:t>RPR,Hg</w:t>
      </w:r>
      <w:proofErr w:type="gramEnd"/>
      <w:r w:rsidRPr="00794AC0">
        <w:rPr>
          <w:rFonts w:ascii="Arial" w:eastAsia="Calibri" w:hAnsi="Arial" w:cs="Arial"/>
          <w:color w:val="000000"/>
          <w:sz w:val="24"/>
        </w:rPr>
        <w:t>,HIV,HepBsurAg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>,</w:t>
      </w:r>
    </w:p>
    <w:p w14:paraId="73F44A06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Stool(parasites)</w:t>
      </w:r>
    </w:p>
    <w:p w14:paraId="7DC8B56C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U/S</w:t>
      </w:r>
    </w:p>
    <w:p w14:paraId="17E4EA25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Additional based on indication </w:t>
      </w:r>
    </w:p>
    <w:p w14:paraId="43F7554C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Assessment </w:t>
      </w:r>
    </w:p>
    <w:p w14:paraId="029025DF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Management of any complain </w:t>
      </w:r>
    </w:p>
    <w:p w14:paraId="6F0986A5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Disease prevention </w:t>
      </w:r>
    </w:p>
    <w:p w14:paraId="5B7F4F58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TT, Iron/</w:t>
      </w:r>
      <w:proofErr w:type="spellStart"/>
      <w:proofErr w:type="gramStart"/>
      <w:r w:rsidRPr="00794AC0">
        <w:rPr>
          <w:rFonts w:ascii="Arial" w:eastAsia="Calibri" w:hAnsi="Arial" w:cs="Arial"/>
          <w:color w:val="000000"/>
          <w:sz w:val="24"/>
        </w:rPr>
        <w:t>folic,Iodine</w:t>
      </w:r>
      <w:proofErr w:type="gramEnd"/>
      <w:r w:rsidRPr="00794AC0">
        <w:rPr>
          <w:rFonts w:ascii="Arial" w:eastAsia="Calibri" w:hAnsi="Arial" w:cs="Arial"/>
          <w:color w:val="000000"/>
          <w:sz w:val="24"/>
        </w:rPr>
        <w:t>,ITN,HIV</w:t>
      </w:r>
      <w:proofErr w:type="spellEnd"/>
    </w:p>
    <w:p w14:paraId="3E13C700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Health promotion</w:t>
      </w:r>
    </w:p>
    <w:p w14:paraId="17C61149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How to recognize danger</w:t>
      </w:r>
    </w:p>
    <w:p w14:paraId="2491DF89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Nutrition </w:t>
      </w:r>
    </w:p>
    <w:p w14:paraId="0B393F39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Hygiene and infection prevention</w:t>
      </w:r>
    </w:p>
    <w:p w14:paraId="2E3B26E1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Avoidance of risky behavior</w:t>
      </w:r>
    </w:p>
    <w:p w14:paraId="2E4F4FEB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Breast feeding</w:t>
      </w:r>
    </w:p>
    <w:p w14:paraId="33B9BD78" w14:textId="77777777" w:rsidR="00794AC0" w:rsidRPr="00794AC0" w:rsidRDefault="00794AC0" w:rsidP="00794AC0">
      <w:pPr>
        <w:numPr>
          <w:ilvl w:val="1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Birth preparedness </w:t>
      </w:r>
    </w:p>
    <w:p w14:paraId="77A668ED" w14:textId="77777777" w:rsidR="00794AC0" w:rsidRPr="00794AC0" w:rsidRDefault="00794AC0" w:rsidP="00794AC0">
      <w:pPr>
        <w:numPr>
          <w:ilvl w:val="2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proofErr w:type="spellStart"/>
      <w:proofErr w:type="gramStart"/>
      <w:r w:rsidRPr="00794AC0">
        <w:rPr>
          <w:rFonts w:ascii="Arial" w:eastAsia="Calibri" w:hAnsi="Arial" w:cs="Arial"/>
          <w:color w:val="000000"/>
          <w:sz w:val="24"/>
        </w:rPr>
        <w:t>Money,supporter</w:t>
      </w:r>
      <w:proofErr w:type="gramEnd"/>
      <w:r w:rsidRPr="00794AC0">
        <w:rPr>
          <w:rFonts w:ascii="Arial" w:eastAsia="Calibri" w:hAnsi="Arial" w:cs="Arial"/>
          <w:color w:val="000000"/>
          <w:sz w:val="24"/>
        </w:rPr>
        <w:t>,skilled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 attendants, blood donors, stuffs required, transportation, sign of </w:t>
      </w:r>
      <w:proofErr w:type="spellStart"/>
      <w:r w:rsidRPr="00794AC0">
        <w:rPr>
          <w:rFonts w:ascii="Arial" w:eastAsia="Calibri" w:hAnsi="Arial" w:cs="Arial"/>
          <w:color w:val="000000"/>
          <w:sz w:val="24"/>
        </w:rPr>
        <w:t>labour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  </w:t>
      </w:r>
    </w:p>
    <w:p w14:paraId="46143F1D" w14:textId="77777777" w:rsidR="00794AC0" w:rsidRPr="00794AC0" w:rsidRDefault="00794AC0" w:rsidP="00794AC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Close up and appointments</w:t>
      </w:r>
    </w:p>
    <w:p w14:paraId="11C60E7C" w14:textId="77777777" w:rsidR="00794AC0" w:rsidRPr="00794AC0" w:rsidRDefault="00794AC0" w:rsidP="00794AC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76266171" w14:textId="77777777" w:rsidR="00794AC0" w:rsidRPr="00794AC0" w:rsidRDefault="00794AC0" w:rsidP="00794AC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3975274F" w14:textId="77777777" w:rsidR="00794AC0" w:rsidRPr="00794AC0" w:rsidRDefault="00794AC0" w:rsidP="00794AC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5E71D3E5" w14:textId="77777777" w:rsidR="00794AC0" w:rsidRPr="00794AC0" w:rsidRDefault="00794AC0" w:rsidP="00794AC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</w:rPr>
        <w:sectPr w:rsidR="00794AC0" w:rsidRPr="00794AC0" w:rsidSect="00F9681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lnNumType w:countBy="1" w:restart="continuous"/>
          <w:pgNumType w:start="1"/>
          <w:cols w:space="720"/>
          <w:docGrid w:linePitch="360"/>
        </w:sectPr>
      </w:pPr>
    </w:p>
    <w:p w14:paraId="4FDADBFF" w14:textId="77777777" w:rsidR="00794AC0" w:rsidRPr="00794AC0" w:rsidRDefault="00794AC0" w:rsidP="00794AC0">
      <w:pPr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lastRenderedPageBreak/>
        <w:t>Case 1-HEG</w:t>
      </w:r>
    </w:p>
    <w:p w14:paraId="1A369D61" w14:textId="77777777" w:rsidR="00794AC0" w:rsidRPr="00794AC0" w:rsidRDefault="00794AC0" w:rsidP="00794AC0">
      <w:pPr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 xml:space="preserve">ID- </w:t>
      </w:r>
      <w:proofErr w:type="spellStart"/>
      <w:r w:rsidRPr="00794AC0">
        <w:rPr>
          <w:rFonts w:ascii="Arial" w:eastAsia="Calibri" w:hAnsi="Arial" w:cs="Arial"/>
          <w:b/>
          <w:color w:val="000000"/>
        </w:rPr>
        <w:t>abebech</w:t>
      </w:r>
      <w:proofErr w:type="spellEnd"/>
      <w:r w:rsidRPr="00794AC0">
        <w:rPr>
          <w:rFonts w:ascii="Arial" w:eastAsia="Calibri" w:hAnsi="Arial" w:cs="Arial"/>
          <w:b/>
          <w:color w:val="000000"/>
        </w:rPr>
        <w:t xml:space="preserve"> </w:t>
      </w:r>
      <w:proofErr w:type="spellStart"/>
      <w:r w:rsidRPr="00794AC0">
        <w:rPr>
          <w:rFonts w:ascii="Arial" w:eastAsia="Calibri" w:hAnsi="Arial" w:cs="Arial"/>
          <w:b/>
          <w:color w:val="000000"/>
        </w:rPr>
        <w:t>bekele</w:t>
      </w:r>
      <w:proofErr w:type="spellEnd"/>
      <w:r w:rsidRPr="00794AC0">
        <w:rPr>
          <w:rFonts w:ascii="Arial" w:eastAsia="Calibri" w:hAnsi="Arial" w:cs="Arial"/>
          <w:b/>
          <w:color w:val="000000"/>
        </w:rPr>
        <w:t xml:space="preserve">, 23, divorced, </w:t>
      </w:r>
      <w:proofErr w:type="spellStart"/>
      <w:r w:rsidRPr="00794AC0">
        <w:rPr>
          <w:rFonts w:ascii="Arial" w:eastAsia="Calibri" w:hAnsi="Arial" w:cs="Arial"/>
          <w:b/>
          <w:color w:val="000000"/>
        </w:rPr>
        <w:t>mizan</w:t>
      </w:r>
      <w:proofErr w:type="spellEnd"/>
      <w:r w:rsidRPr="00794AC0">
        <w:rPr>
          <w:rFonts w:ascii="Arial" w:eastAsia="Calibri" w:hAnsi="Arial" w:cs="Arial"/>
          <w:b/>
          <w:color w:val="000000"/>
        </w:rPr>
        <w:t>, merchant,</w:t>
      </w:r>
    </w:p>
    <w:p w14:paraId="3C40609D" w14:textId="77777777" w:rsidR="00794AC0" w:rsidRPr="00794AC0" w:rsidRDefault="00794AC0" w:rsidP="00794AC0">
      <w:pPr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>C/C-</w:t>
      </w:r>
      <w:r w:rsidRPr="00794AC0">
        <w:rPr>
          <w:rFonts w:ascii="Arial" w:eastAsia="Calibri" w:hAnsi="Arial" w:cs="Arial"/>
          <w:color w:val="000000"/>
        </w:rPr>
        <w:t xml:space="preserve"> Nausea and vomiting for 7 days </w:t>
      </w:r>
    </w:p>
    <w:p w14:paraId="0CC740BA" w14:textId="77777777" w:rsidR="00794AC0" w:rsidRPr="00794AC0" w:rsidRDefault="00794AC0" w:rsidP="00794AC0">
      <w:pPr>
        <w:rPr>
          <w:rFonts w:ascii="Arial" w:eastAsia="Calibri" w:hAnsi="Arial" w:cs="Arial"/>
          <w:color w:val="000000"/>
        </w:rPr>
      </w:pPr>
      <w:proofErr w:type="spellStart"/>
      <w:r w:rsidRPr="00794AC0">
        <w:rPr>
          <w:rFonts w:ascii="Arial" w:eastAsia="Calibri" w:hAnsi="Arial" w:cs="Arial"/>
          <w:b/>
          <w:color w:val="000000"/>
        </w:rPr>
        <w:t>DDx</w:t>
      </w:r>
      <w:proofErr w:type="spellEnd"/>
      <w:r w:rsidRPr="00794AC0">
        <w:rPr>
          <w:rFonts w:ascii="Arial" w:eastAsia="Calibri" w:hAnsi="Arial" w:cs="Arial"/>
          <w:b/>
          <w:color w:val="000000"/>
        </w:rPr>
        <w:t>-</w:t>
      </w:r>
      <w:r w:rsidRPr="00794AC0">
        <w:rPr>
          <w:rFonts w:ascii="Arial" w:eastAsia="Calibri" w:hAnsi="Arial" w:cs="Arial"/>
          <w:color w:val="000000"/>
        </w:rPr>
        <w:t xml:space="preserve"> HEG, Acute pancreatitis, Pyelonephritis </w:t>
      </w:r>
    </w:p>
    <w:p w14:paraId="530AE34E" w14:textId="77777777" w:rsidR="00794AC0" w:rsidRPr="00794AC0" w:rsidRDefault="00794AC0" w:rsidP="00794AC0">
      <w:pPr>
        <w:spacing w:after="0"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 xml:space="preserve">HPI- </w:t>
      </w:r>
    </w:p>
    <w:p w14:paraId="63BF08F7" w14:textId="77777777" w:rsidR="00794AC0" w:rsidRPr="00794AC0" w:rsidRDefault="00794AC0" w:rsidP="00794AC0">
      <w:pPr>
        <w:spacing w:after="0"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 xml:space="preserve">G-II, para-I, abortion 1, LNMP 13/3/2012, px-unplanned, </w:t>
      </w:r>
      <w:proofErr w:type="spellStart"/>
      <w:r w:rsidRPr="00794AC0">
        <w:rPr>
          <w:rFonts w:ascii="Arial" w:eastAsia="Calibri" w:hAnsi="Arial" w:cs="Arial"/>
          <w:b/>
          <w:color w:val="000000"/>
        </w:rPr>
        <w:t>unsuported</w:t>
      </w:r>
      <w:proofErr w:type="spellEnd"/>
      <w:r w:rsidRPr="00794AC0">
        <w:rPr>
          <w:rFonts w:ascii="Arial" w:eastAsia="Calibri" w:hAnsi="Arial" w:cs="Arial"/>
          <w:b/>
          <w:color w:val="000000"/>
        </w:rPr>
        <w:t xml:space="preserve"> &amp; unwanted</w:t>
      </w:r>
    </w:p>
    <w:p w14:paraId="32C7DF92" w14:textId="77777777" w:rsidR="00794AC0" w:rsidRPr="00794AC0" w:rsidRDefault="00794AC0" w:rsidP="00794AC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Nausea and vomiting for 7 days at least 10 times </w:t>
      </w:r>
      <w:proofErr w:type="spellStart"/>
      <w:r w:rsidRPr="00794AC0">
        <w:rPr>
          <w:rFonts w:ascii="Arial" w:eastAsia="Calibri" w:hAnsi="Arial" w:cs="Arial"/>
          <w:color w:val="000000"/>
        </w:rPr>
        <w:t>at</w:t>
      </w:r>
      <w:proofErr w:type="spellEnd"/>
      <w:r w:rsidRPr="00794AC0">
        <w:rPr>
          <w:rFonts w:ascii="Arial" w:eastAsia="Calibri" w:hAnsi="Arial" w:cs="Arial"/>
          <w:color w:val="000000"/>
        </w:rPr>
        <w:t xml:space="preserve"> day time</w:t>
      </w:r>
    </w:p>
    <w:p w14:paraId="38D8B6D6" w14:textId="77777777" w:rsidR="00794AC0" w:rsidRPr="00794AC0" w:rsidRDefault="00794AC0" w:rsidP="00794AC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Nausea and vomiting </w:t>
      </w:r>
      <w:proofErr w:type="gramStart"/>
      <w:r w:rsidRPr="00794AC0">
        <w:rPr>
          <w:rFonts w:ascii="Arial" w:eastAsia="Calibri" w:hAnsi="Arial" w:cs="Arial"/>
          <w:color w:val="000000"/>
        </w:rPr>
        <w:t>is</w:t>
      </w:r>
      <w:proofErr w:type="gramEnd"/>
      <w:r w:rsidRPr="00794AC0">
        <w:rPr>
          <w:rFonts w:ascii="Arial" w:eastAsia="Calibri" w:hAnsi="Arial" w:cs="Arial"/>
          <w:color w:val="000000"/>
        </w:rPr>
        <w:t xml:space="preserve"> more common at day time</w:t>
      </w:r>
    </w:p>
    <w:p w14:paraId="6CEAFE90" w14:textId="77777777" w:rsidR="00794AC0" w:rsidRPr="00794AC0" w:rsidRDefault="00794AC0" w:rsidP="00794AC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Has irregular pattern, exacerbated by feeding and relived by rest/sleeping</w:t>
      </w:r>
    </w:p>
    <w:p w14:paraId="0E34DDD1" w14:textId="3B771F23" w:rsidR="00794AC0" w:rsidRPr="00794AC0" w:rsidRDefault="00794AC0" w:rsidP="00794AC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Has a worrying family </w:t>
      </w:r>
      <w:r w:rsidRPr="00794AC0">
        <w:rPr>
          <w:rFonts w:ascii="Arial" w:eastAsia="Calibri" w:hAnsi="Arial" w:cs="Arial"/>
          <w:color w:val="000000"/>
        </w:rPr>
        <w:t>problem?</w:t>
      </w:r>
      <w:r w:rsidRPr="00794AC0">
        <w:rPr>
          <w:rFonts w:ascii="Arial" w:eastAsia="Calibri" w:hAnsi="Arial" w:cs="Arial"/>
          <w:color w:val="000000"/>
        </w:rPr>
        <w:t xml:space="preserve"> </w:t>
      </w:r>
    </w:p>
    <w:p w14:paraId="1D2E4603" w14:textId="2A846A1B" w:rsidR="00794AC0" w:rsidRPr="00794AC0" w:rsidRDefault="00794AC0" w:rsidP="00794AC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The wom</w:t>
      </w:r>
      <w:r>
        <w:rPr>
          <w:rFonts w:ascii="Arial" w:eastAsia="Calibri" w:hAnsi="Arial" w:cs="Arial"/>
          <w:color w:val="000000"/>
        </w:rPr>
        <w:t>a</w:t>
      </w:r>
      <w:r w:rsidRPr="00794AC0">
        <w:rPr>
          <w:rFonts w:ascii="Arial" w:eastAsia="Calibri" w:hAnsi="Arial" w:cs="Arial"/>
          <w:color w:val="000000"/>
        </w:rPr>
        <w:t>n has no abdominal pain, no flank pain, no diarrhea no jaundice</w:t>
      </w:r>
    </w:p>
    <w:p w14:paraId="1340A594" w14:textId="77777777" w:rsidR="00794AC0" w:rsidRPr="00794AC0" w:rsidRDefault="00794AC0" w:rsidP="00794AC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No fever </w:t>
      </w:r>
    </w:p>
    <w:p w14:paraId="321CD2FE" w14:textId="77777777" w:rsidR="00794AC0" w:rsidRPr="00794AC0" w:rsidRDefault="00794AC0" w:rsidP="00794AC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History of twin pregnancy  </w:t>
      </w:r>
    </w:p>
    <w:p w14:paraId="16D724E8" w14:textId="77777777" w:rsidR="00794AC0" w:rsidRPr="00794AC0" w:rsidRDefault="00794AC0" w:rsidP="00794AC0">
      <w:pPr>
        <w:spacing w:after="0"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>GYNY-</w:t>
      </w:r>
    </w:p>
    <w:p w14:paraId="56AF8876" w14:textId="77777777" w:rsidR="00794AC0" w:rsidRPr="00794AC0" w:rsidRDefault="00794AC0" w:rsidP="00794AC0">
      <w:pPr>
        <w:numPr>
          <w:ilvl w:val="0"/>
          <w:numId w:val="6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FAMILY PLANING – DEPO FOR 3 YEARS</w:t>
      </w:r>
    </w:p>
    <w:p w14:paraId="2712E8D7" w14:textId="77777777" w:rsidR="00794AC0" w:rsidRPr="00794AC0" w:rsidRDefault="00794AC0" w:rsidP="00794AC0">
      <w:pPr>
        <w:numPr>
          <w:ilvl w:val="0"/>
          <w:numId w:val="6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Treated for bacterial vaginosis </w:t>
      </w:r>
    </w:p>
    <w:p w14:paraId="1B7B4F02" w14:textId="77777777" w:rsidR="00794AC0" w:rsidRPr="00794AC0" w:rsidRDefault="00794AC0" w:rsidP="00794AC0">
      <w:pPr>
        <w:spacing w:after="0"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>Personal, family, social</w:t>
      </w:r>
    </w:p>
    <w:p w14:paraId="6492BD77" w14:textId="77777777" w:rsidR="00794AC0" w:rsidRPr="00794AC0" w:rsidRDefault="00794AC0" w:rsidP="00794AC0">
      <w:pPr>
        <w:numPr>
          <w:ilvl w:val="0"/>
          <w:numId w:val="7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No bad </w:t>
      </w:r>
      <w:proofErr w:type="spellStart"/>
      <w:proofErr w:type="gramStart"/>
      <w:r w:rsidRPr="00794AC0">
        <w:rPr>
          <w:rFonts w:ascii="Arial" w:eastAsia="Calibri" w:hAnsi="Arial" w:cs="Arial"/>
          <w:color w:val="000000"/>
        </w:rPr>
        <w:t>habits,Low</w:t>
      </w:r>
      <w:proofErr w:type="spellEnd"/>
      <w:proofErr w:type="gramEnd"/>
      <w:r w:rsidRPr="00794AC0">
        <w:rPr>
          <w:rFonts w:ascii="Arial" w:eastAsia="Calibri" w:hAnsi="Arial" w:cs="Arial"/>
          <w:color w:val="000000"/>
        </w:rPr>
        <w:t xml:space="preserve"> income, no support </w:t>
      </w:r>
    </w:p>
    <w:p w14:paraId="6C7B71D8" w14:textId="77777777" w:rsidR="00794AC0" w:rsidRPr="00794AC0" w:rsidRDefault="00794AC0" w:rsidP="00794AC0">
      <w:pPr>
        <w:numPr>
          <w:ilvl w:val="0"/>
          <w:numId w:val="7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Able to read and write </w:t>
      </w:r>
    </w:p>
    <w:p w14:paraId="56CB4FB9" w14:textId="77777777" w:rsidR="00794AC0" w:rsidRPr="00794AC0" w:rsidRDefault="00794AC0" w:rsidP="00794AC0">
      <w:pPr>
        <w:spacing w:after="0"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>PE-</w:t>
      </w:r>
    </w:p>
    <w:p w14:paraId="50BE478B" w14:textId="77777777" w:rsidR="00794AC0" w:rsidRPr="00794AC0" w:rsidRDefault="00794AC0" w:rsidP="00794AC0">
      <w:pPr>
        <w:numPr>
          <w:ilvl w:val="0"/>
          <w:numId w:val="3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GA-weak looking</w:t>
      </w:r>
    </w:p>
    <w:p w14:paraId="2ECB8972" w14:textId="3E3D7BD2" w:rsidR="00794AC0" w:rsidRPr="00794AC0" w:rsidRDefault="00794AC0" w:rsidP="00794AC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v/s-</w:t>
      </w:r>
      <w:r w:rsidRPr="00794AC0">
        <w:rPr>
          <w:rFonts w:ascii="Arial" w:eastAsia="Calibri" w:hAnsi="Arial" w:cs="Arial"/>
          <w:color w:val="000000"/>
        </w:rPr>
        <w:t>BP (</w:t>
      </w:r>
      <w:r w:rsidRPr="00794AC0">
        <w:rPr>
          <w:rFonts w:ascii="Arial" w:eastAsia="Calibri" w:hAnsi="Arial" w:cs="Arial"/>
          <w:color w:val="000000"/>
        </w:rPr>
        <w:t xml:space="preserve">85/50), </w:t>
      </w:r>
      <w:r w:rsidRPr="00794AC0">
        <w:rPr>
          <w:rFonts w:ascii="Arial" w:eastAsia="Calibri" w:hAnsi="Arial" w:cs="Arial"/>
          <w:color w:val="000000"/>
        </w:rPr>
        <w:t>PR (</w:t>
      </w:r>
      <w:r w:rsidRPr="00794AC0">
        <w:rPr>
          <w:rFonts w:ascii="Arial" w:eastAsia="Calibri" w:hAnsi="Arial" w:cs="Arial"/>
          <w:color w:val="000000"/>
        </w:rPr>
        <w:t xml:space="preserve">100), </w:t>
      </w:r>
      <w:r w:rsidRPr="00794AC0">
        <w:rPr>
          <w:rFonts w:ascii="Arial" w:eastAsia="Calibri" w:hAnsi="Arial" w:cs="Arial"/>
          <w:color w:val="000000"/>
        </w:rPr>
        <w:t>RR (</w:t>
      </w:r>
      <w:r w:rsidRPr="00794AC0">
        <w:rPr>
          <w:rFonts w:ascii="Arial" w:eastAsia="Calibri" w:hAnsi="Arial" w:cs="Arial"/>
          <w:color w:val="000000"/>
        </w:rPr>
        <w:t xml:space="preserve">26), </w:t>
      </w:r>
      <w:r w:rsidRPr="00794AC0">
        <w:rPr>
          <w:rFonts w:ascii="Arial" w:eastAsia="Calibri" w:hAnsi="Arial" w:cs="Arial"/>
          <w:color w:val="000000"/>
        </w:rPr>
        <w:t>T</w:t>
      </w:r>
      <w:r w:rsidRPr="00794AC0">
        <w:rPr>
          <w:rFonts w:ascii="Arial" w:eastAsia="Calibri" w:hAnsi="Arial" w:cs="Arial"/>
          <w:color w:val="000000"/>
          <w:vertAlign w:val="superscript"/>
        </w:rPr>
        <w:t>o</w:t>
      </w:r>
      <w:r w:rsidRPr="00794AC0">
        <w:rPr>
          <w:rFonts w:ascii="Arial" w:eastAsia="Calibri" w:hAnsi="Arial" w:cs="Arial"/>
          <w:color w:val="000000"/>
        </w:rPr>
        <w:t xml:space="preserve"> (</w:t>
      </w:r>
      <w:r w:rsidRPr="00794AC0">
        <w:rPr>
          <w:rFonts w:ascii="Arial" w:eastAsia="Calibri" w:hAnsi="Arial" w:cs="Arial"/>
          <w:color w:val="000000"/>
        </w:rPr>
        <w:t>37.5)</w:t>
      </w:r>
    </w:p>
    <w:p w14:paraId="5164AE1C" w14:textId="77777777" w:rsidR="00794AC0" w:rsidRPr="00794AC0" w:rsidRDefault="00794AC0" w:rsidP="00794AC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794AC0">
        <w:rPr>
          <w:rFonts w:ascii="Arial" w:eastAsia="Calibri" w:hAnsi="Arial" w:cs="Arial"/>
          <w:color w:val="000000"/>
        </w:rPr>
        <w:t>W</w:t>
      </w:r>
      <w:r w:rsidRPr="00794AC0">
        <w:rPr>
          <w:rFonts w:ascii="Arial" w:eastAsia="Calibri" w:hAnsi="Arial" w:cs="Arial"/>
          <w:color w:val="000000"/>
          <w:vertAlign w:val="subscript"/>
        </w:rPr>
        <w:t>t</w:t>
      </w:r>
      <w:proofErr w:type="spellEnd"/>
      <w:r w:rsidRPr="00794AC0">
        <w:rPr>
          <w:rFonts w:ascii="Arial" w:eastAsia="Calibri" w:hAnsi="Arial" w:cs="Arial"/>
          <w:color w:val="000000"/>
          <w:vertAlign w:val="subscript"/>
        </w:rPr>
        <w:t xml:space="preserve"> </w:t>
      </w:r>
      <w:r w:rsidRPr="00794AC0">
        <w:rPr>
          <w:rFonts w:ascii="Arial" w:eastAsia="Calibri" w:hAnsi="Arial" w:cs="Arial"/>
          <w:color w:val="000000"/>
        </w:rPr>
        <w:t>(before 60 NV), (56 after NV)</w:t>
      </w:r>
    </w:p>
    <w:p w14:paraId="1E783DE4" w14:textId="77777777" w:rsidR="00794AC0" w:rsidRPr="00794AC0" w:rsidRDefault="00794AC0" w:rsidP="00794AC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HEENT-dry mucus membrane, increased skin turgor, distended neck vein, </w:t>
      </w:r>
    </w:p>
    <w:p w14:paraId="05EB25E1" w14:textId="77777777" w:rsidR="00794AC0" w:rsidRPr="00794AC0" w:rsidRDefault="00794AC0" w:rsidP="00794AC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LGS-no enlarged thyroid gland</w:t>
      </w:r>
    </w:p>
    <w:p w14:paraId="2918D83F" w14:textId="77777777" w:rsidR="00794AC0" w:rsidRPr="00794AC0" w:rsidRDefault="00794AC0" w:rsidP="00794AC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GENITOURINARY- no CVAT</w:t>
      </w:r>
    </w:p>
    <w:p w14:paraId="392CA282" w14:textId="77777777" w:rsidR="00794AC0" w:rsidRPr="00794AC0" w:rsidRDefault="00794AC0" w:rsidP="00794AC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INTEGUMENTARY- increased skin turgor, dray skin, </w:t>
      </w:r>
      <w:proofErr w:type="spellStart"/>
      <w:r w:rsidRPr="00794AC0">
        <w:rPr>
          <w:rFonts w:ascii="Arial" w:eastAsia="Calibri" w:hAnsi="Arial" w:cs="Arial"/>
          <w:color w:val="000000"/>
        </w:rPr>
        <w:t>paculopapular</w:t>
      </w:r>
      <w:proofErr w:type="spellEnd"/>
      <w:r w:rsidRPr="00794AC0">
        <w:rPr>
          <w:rFonts w:ascii="Arial" w:eastAsia="Calibri" w:hAnsi="Arial" w:cs="Arial"/>
          <w:color w:val="000000"/>
        </w:rPr>
        <w:t xml:space="preserve"> rash</w:t>
      </w:r>
    </w:p>
    <w:p w14:paraId="006322DB" w14:textId="77777777" w:rsidR="00794AC0" w:rsidRPr="00794AC0" w:rsidRDefault="00794AC0" w:rsidP="00794AC0">
      <w:pPr>
        <w:contextualSpacing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 xml:space="preserve">Laboratory- </w:t>
      </w:r>
    </w:p>
    <w:p w14:paraId="763CE5ED" w14:textId="77777777" w:rsidR="00794AC0" w:rsidRPr="00794AC0" w:rsidRDefault="00794AC0" w:rsidP="00794AC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Urinalysis (ketones +3 &amp; specific gravity 1.5)</w:t>
      </w:r>
    </w:p>
    <w:p w14:paraId="194DA20C" w14:textId="77777777" w:rsidR="00794AC0" w:rsidRPr="00794AC0" w:rsidRDefault="00794AC0" w:rsidP="00794AC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Serum electrolyte (K</w:t>
      </w:r>
      <w:r w:rsidRPr="00794AC0">
        <w:rPr>
          <w:rFonts w:ascii="Arial" w:eastAsia="Calibri" w:hAnsi="Arial" w:cs="Arial"/>
          <w:color w:val="000000"/>
          <w:vertAlign w:val="superscript"/>
        </w:rPr>
        <w:t>+</w:t>
      </w:r>
      <w:r w:rsidRPr="00794AC0">
        <w:rPr>
          <w:rFonts w:ascii="Arial" w:eastAsia="Calibri" w:hAnsi="Arial" w:cs="Arial"/>
          <w:color w:val="000000"/>
        </w:rPr>
        <w:t>-2mEq/L, Cl</w:t>
      </w:r>
      <w:r w:rsidRPr="00794AC0">
        <w:rPr>
          <w:rFonts w:ascii="Arial" w:eastAsia="Calibri" w:hAnsi="Arial" w:cs="Arial"/>
          <w:color w:val="000000"/>
          <w:vertAlign w:val="superscript"/>
        </w:rPr>
        <w:t xml:space="preserve">- </w:t>
      </w:r>
      <w:r w:rsidRPr="00794AC0">
        <w:rPr>
          <w:rFonts w:ascii="Arial" w:eastAsia="Calibri" w:hAnsi="Arial" w:cs="Arial"/>
          <w:color w:val="000000"/>
        </w:rPr>
        <w:t>-75mmol/L)</w:t>
      </w:r>
    </w:p>
    <w:p w14:paraId="524E6C44" w14:textId="77777777" w:rsidR="00794AC0" w:rsidRPr="00794AC0" w:rsidRDefault="00794AC0" w:rsidP="00794AC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Liver enzyme (ALT-50IU/</w:t>
      </w:r>
      <w:proofErr w:type="gramStart"/>
      <w:r w:rsidRPr="00794AC0">
        <w:rPr>
          <w:rFonts w:ascii="Arial" w:eastAsia="Calibri" w:hAnsi="Arial" w:cs="Arial"/>
          <w:color w:val="000000"/>
        </w:rPr>
        <w:t>L,AST</w:t>
      </w:r>
      <w:proofErr w:type="gramEnd"/>
      <w:r w:rsidRPr="00794AC0">
        <w:rPr>
          <w:rFonts w:ascii="Arial" w:eastAsia="Calibri" w:hAnsi="Arial" w:cs="Arial"/>
          <w:color w:val="000000"/>
        </w:rPr>
        <w:t>-35IU/L)</w:t>
      </w:r>
    </w:p>
    <w:p w14:paraId="259C589A" w14:textId="77777777" w:rsidR="00794AC0" w:rsidRPr="00794AC0" w:rsidRDefault="00794AC0" w:rsidP="00794AC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gramStart"/>
      <w:r w:rsidRPr="00794AC0">
        <w:rPr>
          <w:rFonts w:ascii="Arial" w:eastAsia="Calibri" w:hAnsi="Arial" w:cs="Arial"/>
          <w:color w:val="000000"/>
        </w:rPr>
        <w:t>RFT(</w:t>
      </w:r>
      <w:proofErr w:type="gramEnd"/>
      <w:r w:rsidRPr="00794AC0">
        <w:rPr>
          <w:rFonts w:ascii="Arial" w:eastAsia="Calibri" w:hAnsi="Arial" w:cs="Arial"/>
          <w:color w:val="000000"/>
        </w:rPr>
        <w:t>serum creatnine-1.6mg/dl)</w:t>
      </w:r>
    </w:p>
    <w:p w14:paraId="79FFD4FF" w14:textId="77777777" w:rsidR="00794AC0" w:rsidRPr="00794AC0" w:rsidRDefault="00794AC0" w:rsidP="00794AC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Ultrasound (confirmed intrauterine normal pregnancy)</w:t>
      </w:r>
    </w:p>
    <w:p w14:paraId="669B3EA9" w14:textId="77777777" w:rsidR="00794AC0" w:rsidRPr="00794AC0" w:rsidRDefault="00794AC0" w:rsidP="00794AC0">
      <w:pPr>
        <w:ind w:left="360"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>Diagnosis:</w:t>
      </w:r>
      <w:r w:rsidRPr="00794AC0">
        <w:rPr>
          <w:rFonts w:ascii="Arial" w:eastAsia="Calibri" w:hAnsi="Arial" w:cs="Arial"/>
          <w:color w:val="000000"/>
        </w:rPr>
        <w:t xml:space="preserve"> HEG, hypokalemia, hypochloremia, acute kidney injury </w:t>
      </w:r>
    </w:p>
    <w:p w14:paraId="6CBFB554" w14:textId="77777777" w:rsidR="00794AC0" w:rsidRPr="00794AC0" w:rsidRDefault="00794AC0" w:rsidP="00794AC0">
      <w:pPr>
        <w:spacing w:after="0"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 xml:space="preserve">Management </w:t>
      </w:r>
    </w:p>
    <w:p w14:paraId="119C52DA" w14:textId="77777777" w:rsidR="00794AC0" w:rsidRPr="00794AC0" w:rsidRDefault="00794AC0" w:rsidP="00794AC0">
      <w:pPr>
        <w:numPr>
          <w:ilvl w:val="0"/>
          <w:numId w:val="9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Acute kidney injury-</w:t>
      </w:r>
      <w:r w:rsidRPr="00794AC0">
        <w:rPr>
          <w:rFonts w:ascii="Arial" w:eastAsia="Calibri" w:hAnsi="Arial" w:cs="Arial"/>
          <w:b/>
          <w:color w:val="000000"/>
        </w:rPr>
        <w:t>consult/refer</w:t>
      </w:r>
    </w:p>
    <w:p w14:paraId="35232813" w14:textId="77777777" w:rsidR="00794AC0" w:rsidRPr="00794AC0" w:rsidRDefault="00794AC0" w:rsidP="00794AC0">
      <w:pPr>
        <w:numPr>
          <w:ilvl w:val="0"/>
          <w:numId w:val="9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Regarding HEG &amp; e/l disturbance-</w:t>
      </w:r>
      <w:r w:rsidRPr="00794AC0">
        <w:rPr>
          <w:rFonts w:ascii="Arial" w:eastAsia="Calibri" w:hAnsi="Arial" w:cs="Arial"/>
          <w:b/>
          <w:color w:val="000000"/>
        </w:rPr>
        <w:t xml:space="preserve">manage as follow  </w:t>
      </w:r>
    </w:p>
    <w:p w14:paraId="20C52131" w14:textId="77777777" w:rsidR="00794AC0" w:rsidRPr="00794AC0" w:rsidRDefault="00794AC0" w:rsidP="00794AC0">
      <w:pPr>
        <w:numPr>
          <w:ilvl w:val="0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Goal: </w:t>
      </w:r>
    </w:p>
    <w:p w14:paraId="459728CC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  <w:sz w:val="20"/>
          <w:szCs w:val="20"/>
        </w:rPr>
        <w:t>Reduce symptoms</w:t>
      </w:r>
    </w:p>
    <w:p w14:paraId="5304E556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Correct complications </w:t>
      </w:r>
    </w:p>
    <w:p w14:paraId="7DDEFC2A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Avoid/minimize/manage risk factors</w:t>
      </w:r>
    </w:p>
    <w:p w14:paraId="6E7CD4FC" w14:textId="77777777" w:rsidR="00794AC0" w:rsidRPr="00794AC0" w:rsidRDefault="00794AC0" w:rsidP="00794AC0">
      <w:pPr>
        <w:numPr>
          <w:ilvl w:val="0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Pharmacologic </w:t>
      </w:r>
    </w:p>
    <w:p w14:paraId="4603BFF5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Antiemetic-</w:t>
      </w:r>
      <w:proofErr w:type="spellStart"/>
      <w:r w:rsidRPr="00794AC0">
        <w:rPr>
          <w:rFonts w:ascii="Arial" w:eastAsia="Calibri" w:hAnsi="Arial" w:cs="Arial"/>
          <w:color w:val="000000"/>
        </w:rPr>
        <w:t>metoclopromide</w:t>
      </w:r>
      <w:proofErr w:type="spellEnd"/>
      <w:r w:rsidRPr="00794AC0">
        <w:rPr>
          <w:rFonts w:ascii="Arial" w:eastAsia="Calibri" w:hAnsi="Arial" w:cs="Arial"/>
          <w:color w:val="000000"/>
        </w:rPr>
        <w:t xml:space="preserve"> 5-10mg po </w:t>
      </w:r>
      <w:proofErr w:type="spellStart"/>
      <w:r w:rsidRPr="00794AC0">
        <w:rPr>
          <w:rFonts w:ascii="Arial" w:eastAsia="Calibri" w:hAnsi="Arial" w:cs="Arial"/>
          <w:color w:val="000000"/>
        </w:rPr>
        <w:t>tid</w:t>
      </w:r>
      <w:proofErr w:type="spellEnd"/>
      <w:r w:rsidRPr="00794AC0">
        <w:rPr>
          <w:rFonts w:ascii="Arial" w:eastAsia="Calibri" w:hAnsi="Arial" w:cs="Arial"/>
          <w:color w:val="000000"/>
        </w:rPr>
        <w:t>/promethazine 12.5 mg IM QID</w:t>
      </w:r>
    </w:p>
    <w:p w14:paraId="18E7EFF3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794AC0">
        <w:rPr>
          <w:rFonts w:ascii="Arial" w:eastAsia="Calibri" w:hAnsi="Arial" w:cs="Arial"/>
          <w:color w:val="000000"/>
        </w:rPr>
        <w:t>Pyradoxin</w:t>
      </w:r>
      <w:proofErr w:type="spellEnd"/>
      <w:r w:rsidRPr="00794AC0">
        <w:rPr>
          <w:rFonts w:ascii="Arial" w:eastAsia="Calibri" w:hAnsi="Arial" w:cs="Arial"/>
          <w:color w:val="000000"/>
        </w:rPr>
        <w:t xml:space="preserve"> -25mg/po </w:t>
      </w:r>
      <w:proofErr w:type="spellStart"/>
      <w:r w:rsidRPr="00794AC0">
        <w:rPr>
          <w:rFonts w:ascii="Arial" w:eastAsia="Calibri" w:hAnsi="Arial" w:cs="Arial"/>
          <w:color w:val="000000"/>
        </w:rPr>
        <w:t>tid</w:t>
      </w:r>
      <w:proofErr w:type="spellEnd"/>
      <w:r w:rsidRPr="00794AC0">
        <w:rPr>
          <w:rFonts w:ascii="Arial" w:eastAsia="Calibri" w:hAnsi="Arial" w:cs="Arial"/>
          <w:color w:val="000000"/>
        </w:rPr>
        <w:t>/</w:t>
      </w:r>
      <w:proofErr w:type="spellStart"/>
      <w:r w:rsidRPr="00794AC0">
        <w:rPr>
          <w:rFonts w:ascii="Arial" w:eastAsia="Calibri" w:hAnsi="Arial" w:cs="Arial"/>
          <w:color w:val="000000"/>
        </w:rPr>
        <w:t>qid</w:t>
      </w:r>
      <w:proofErr w:type="spellEnd"/>
    </w:p>
    <w:p w14:paraId="14ECFDDE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If persisted/methyl predenselon16mgtid/2-3d then taper for 2 weeks /chlorpromazine 25-50 mg </w:t>
      </w:r>
      <w:proofErr w:type="spellStart"/>
      <w:r w:rsidRPr="00794AC0">
        <w:rPr>
          <w:rFonts w:ascii="Arial" w:eastAsia="Calibri" w:hAnsi="Arial" w:cs="Arial"/>
          <w:color w:val="000000"/>
        </w:rPr>
        <w:t>qid</w:t>
      </w:r>
      <w:proofErr w:type="spellEnd"/>
    </w:p>
    <w:p w14:paraId="62D3F727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794AC0">
        <w:rPr>
          <w:rFonts w:ascii="Arial" w:eastAsia="Calibri" w:hAnsi="Arial" w:cs="Arial"/>
          <w:color w:val="000000"/>
        </w:rPr>
        <w:t>Kcl</w:t>
      </w:r>
      <w:proofErr w:type="spellEnd"/>
      <w:r w:rsidRPr="00794AC0">
        <w:rPr>
          <w:rFonts w:ascii="Arial" w:eastAsia="Calibri" w:hAnsi="Arial" w:cs="Arial"/>
          <w:color w:val="000000"/>
        </w:rPr>
        <w:t>-to make 40meq/l</w:t>
      </w:r>
    </w:p>
    <w:p w14:paraId="78BD7446" w14:textId="05D27B5A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RL/NS (</w:t>
      </w:r>
      <w:proofErr w:type="spellStart"/>
      <w:r w:rsidRPr="00794AC0">
        <w:rPr>
          <w:rFonts w:ascii="Arial" w:eastAsia="Calibri" w:hAnsi="Arial" w:cs="Arial"/>
          <w:color w:val="000000"/>
        </w:rPr>
        <w:t>vitbcomplex</w:t>
      </w:r>
      <w:proofErr w:type="spellEnd"/>
      <w:r w:rsidRPr="00794AC0">
        <w:rPr>
          <w:rFonts w:ascii="Arial" w:eastAsia="Calibri" w:hAnsi="Arial" w:cs="Arial"/>
          <w:color w:val="000000"/>
        </w:rPr>
        <w:t>, dex</w:t>
      </w:r>
      <w:r w:rsidRPr="00794AC0">
        <w:rPr>
          <w:rFonts w:ascii="Arial" w:eastAsia="Calibri" w:hAnsi="Arial" w:cs="Arial"/>
          <w:color w:val="000000"/>
        </w:rPr>
        <w:t>40</w:t>
      </w:r>
      <w:r w:rsidRPr="00794AC0">
        <w:rPr>
          <w:rFonts w:ascii="Arial" w:eastAsia="Calibri" w:hAnsi="Arial" w:cs="Arial"/>
          <w:color w:val="000000"/>
        </w:rPr>
        <w:t xml:space="preserve">%, </w:t>
      </w:r>
      <w:proofErr w:type="spellStart"/>
      <w:r w:rsidRPr="00794AC0">
        <w:rPr>
          <w:rFonts w:ascii="Arial" w:eastAsia="Calibri" w:hAnsi="Arial" w:cs="Arial"/>
          <w:color w:val="000000"/>
        </w:rPr>
        <w:t>kcl</w:t>
      </w:r>
      <w:proofErr w:type="spellEnd"/>
      <w:r w:rsidRPr="00794AC0">
        <w:rPr>
          <w:rFonts w:ascii="Arial" w:eastAsia="Calibri" w:hAnsi="Arial" w:cs="Arial"/>
          <w:color w:val="000000"/>
        </w:rPr>
        <w:t>)</w:t>
      </w:r>
    </w:p>
    <w:p w14:paraId="17228ADB" w14:textId="776E0F21" w:rsidR="00794AC0" w:rsidRPr="00794AC0" w:rsidRDefault="00794AC0" w:rsidP="00794AC0">
      <w:pPr>
        <w:numPr>
          <w:ilvl w:val="0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Non-pharmacologic</w:t>
      </w:r>
      <w:r w:rsidRPr="00794AC0">
        <w:rPr>
          <w:rFonts w:ascii="Arial" w:eastAsia="Calibri" w:hAnsi="Arial" w:cs="Arial"/>
          <w:color w:val="000000"/>
        </w:rPr>
        <w:t xml:space="preserve"> </w:t>
      </w:r>
    </w:p>
    <w:p w14:paraId="2335BCEA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Avoidance of triggering</w:t>
      </w:r>
    </w:p>
    <w:p w14:paraId="5F9D302D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Acupressure </w:t>
      </w:r>
    </w:p>
    <w:p w14:paraId="2C4E2004" w14:textId="34D4D488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Quiet</w:t>
      </w:r>
      <w:r w:rsidRPr="00794AC0">
        <w:rPr>
          <w:rFonts w:ascii="Arial" w:eastAsia="Calibri" w:hAnsi="Arial" w:cs="Arial"/>
          <w:color w:val="000000"/>
        </w:rPr>
        <w:t xml:space="preserve"> and clean room</w:t>
      </w:r>
    </w:p>
    <w:p w14:paraId="4C2F01FC" w14:textId="77777777" w:rsidR="00794AC0" w:rsidRPr="00794AC0" w:rsidRDefault="00794AC0" w:rsidP="00794AC0">
      <w:pPr>
        <w:numPr>
          <w:ilvl w:val="0"/>
          <w:numId w:val="5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Diet </w:t>
      </w:r>
    </w:p>
    <w:p w14:paraId="426BF3CB" w14:textId="77777777" w:rsidR="00794AC0" w:rsidRPr="00794AC0" w:rsidRDefault="00794AC0" w:rsidP="00794AC0">
      <w:pPr>
        <w:numPr>
          <w:ilvl w:val="1"/>
          <w:numId w:val="5"/>
        </w:numPr>
        <w:spacing w:after="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NPO if ketone is high</w:t>
      </w:r>
    </w:p>
    <w:p w14:paraId="42748504" w14:textId="3D2821DA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Banana, rice, </w:t>
      </w:r>
      <w:r w:rsidRPr="00794AC0">
        <w:rPr>
          <w:rFonts w:ascii="Arial" w:eastAsia="Calibri" w:hAnsi="Arial" w:cs="Arial"/>
          <w:color w:val="000000"/>
        </w:rPr>
        <w:t>toast,</w:t>
      </w:r>
      <w:r w:rsidRPr="00794AC0">
        <w:rPr>
          <w:rFonts w:ascii="Arial" w:eastAsia="Calibri" w:hAnsi="Arial" w:cs="Arial"/>
          <w:color w:val="000000"/>
        </w:rPr>
        <w:t xml:space="preserve"> protein, cracker, ginger as tolerated </w:t>
      </w:r>
    </w:p>
    <w:p w14:paraId="0B1FD53B" w14:textId="2FEE37E4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Avoid fatty </w:t>
      </w:r>
      <w:r w:rsidRPr="00794AC0">
        <w:rPr>
          <w:rFonts w:ascii="Arial" w:eastAsia="Calibri" w:hAnsi="Arial" w:cs="Arial"/>
          <w:color w:val="000000"/>
        </w:rPr>
        <w:t>and spicy</w:t>
      </w:r>
      <w:r w:rsidRPr="00794AC0">
        <w:rPr>
          <w:rFonts w:ascii="Arial" w:eastAsia="Calibri" w:hAnsi="Arial" w:cs="Arial"/>
          <w:color w:val="000000"/>
        </w:rPr>
        <w:t xml:space="preserve"> foods</w:t>
      </w:r>
    </w:p>
    <w:p w14:paraId="5F43E5B0" w14:textId="77777777" w:rsidR="00794AC0" w:rsidRPr="00794AC0" w:rsidRDefault="00794AC0" w:rsidP="00794AC0">
      <w:pPr>
        <w:numPr>
          <w:ilvl w:val="1"/>
          <w:numId w:val="5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Acupressure </w:t>
      </w:r>
    </w:p>
    <w:p w14:paraId="4ACF860D" w14:textId="77777777" w:rsidR="00794AC0" w:rsidRPr="00794AC0" w:rsidRDefault="00794AC0" w:rsidP="00794AC0">
      <w:pPr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t xml:space="preserve">   Discuss Treatment monitoring                               </w:t>
      </w:r>
      <w:proofErr w:type="gramStart"/>
      <w:r w:rsidRPr="00794AC0">
        <w:rPr>
          <w:rFonts w:ascii="Arial" w:eastAsia="Calibri" w:hAnsi="Arial" w:cs="Arial"/>
          <w:b/>
          <w:color w:val="000000"/>
        </w:rPr>
        <w:t xml:space="preserve">   (</w:t>
      </w:r>
      <w:proofErr w:type="gramEnd"/>
      <w:r w:rsidRPr="00794AC0">
        <w:rPr>
          <w:rFonts w:ascii="Arial" w:eastAsia="Calibri" w:hAnsi="Arial" w:cs="Arial"/>
          <w:b/>
          <w:color w:val="000000"/>
        </w:rPr>
        <w:t>ketone, e/t, v/s etc.)</w:t>
      </w:r>
    </w:p>
    <w:p w14:paraId="165676E5" w14:textId="77777777" w:rsidR="00794AC0" w:rsidRPr="00794AC0" w:rsidRDefault="00794AC0" w:rsidP="00794AC0">
      <w:pPr>
        <w:rPr>
          <w:rFonts w:ascii="Arial" w:eastAsia="Calibri" w:hAnsi="Arial" w:cs="Arial"/>
          <w:b/>
          <w:color w:val="000000"/>
        </w:rPr>
        <w:sectPr w:rsidR="00794AC0" w:rsidRPr="00794AC0" w:rsidSect="00F4049A">
          <w:pgSz w:w="12240" w:h="15840"/>
          <w:pgMar w:top="1440" w:right="1440" w:bottom="1440" w:left="1440" w:header="720" w:footer="720" w:gutter="0"/>
          <w:lnNumType w:countBy="1" w:restart="continuous"/>
          <w:cols w:num="2" w:space="720"/>
          <w:docGrid w:linePitch="360"/>
        </w:sectPr>
      </w:pPr>
    </w:p>
    <w:p w14:paraId="0E1BDE53" w14:textId="77777777" w:rsidR="00794AC0" w:rsidRPr="00794AC0" w:rsidRDefault="00794AC0" w:rsidP="00794AC0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b/>
          <w:color w:val="000000"/>
        </w:rPr>
      </w:pPr>
      <w:r w:rsidRPr="00794AC0">
        <w:rPr>
          <w:rFonts w:ascii="Arial" w:eastAsia="Calibri" w:hAnsi="Arial" w:cs="Arial"/>
          <w:b/>
          <w:color w:val="000000"/>
        </w:rPr>
        <w:lastRenderedPageBreak/>
        <w:t xml:space="preserve">Key focused points after simulation. Please give a brief feedback by addressing the following points </w:t>
      </w:r>
    </w:p>
    <w:p w14:paraId="5E2CD34B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follow principles of communication with the patient?</w:t>
      </w:r>
    </w:p>
    <w:p w14:paraId="78B2C679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Does their interaction with peer is professional?</w:t>
      </w:r>
    </w:p>
    <w:p w14:paraId="7D75152D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complete the history taking format?</w:t>
      </w:r>
    </w:p>
    <w:p w14:paraId="0FBA5E0E" w14:textId="6234B8C5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Did they </w:t>
      </w:r>
      <w:r w:rsidRPr="00794AC0">
        <w:rPr>
          <w:rFonts w:ascii="Arial" w:eastAsia="Calibri" w:hAnsi="Arial" w:cs="Arial"/>
          <w:color w:val="000000"/>
        </w:rPr>
        <w:t>hypothesize</w:t>
      </w:r>
      <w:r w:rsidRPr="00794AC0">
        <w:rPr>
          <w:rFonts w:ascii="Arial" w:eastAsia="Calibri" w:hAnsi="Arial" w:cs="Arial"/>
          <w:color w:val="000000"/>
        </w:rPr>
        <w:t xml:space="preserve"> differential </w:t>
      </w:r>
      <w:r w:rsidRPr="00794AC0">
        <w:rPr>
          <w:rFonts w:ascii="Arial" w:eastAsia="Calibri" w:hAnsi="Arial" w:cs="Arial"/>
          <w:color w:val="000000"/>
        </w:rPr>
        <w:t>diagnosis?</w:t>
      </w:r>
    </w:p>
    <w:p w14:paraId="7BB6F88D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properly explore and narrate signs and symptoms?</w:t>
      </w:r>
    </w:p>
    <w:p w14:paraId="356A45A4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attempted to assess any complication related to the problem</w:t>
      </w:r>
    </w:p>
    <w:p w14:paraId="48FE6757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attempt to identify any risk factors?</w:t>
      </w:r>
    </w:p>
    <w:p w14:paraId="62CF4860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identify parts to be physically examined?</w:t>
      </w:r>
    </w:p>
    <w:p w14:paraId="45186790" w14:textId="025E03B3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Did they plan all laboratories investigation based </w:t>
      </w:r>
      <w:r w:rsidRPr="00794AC0">
        <w:rPr>
          <w:rFonts w:ascii="Arial" w:eastAsia="Calibri" w:hAnsi="Arial" w:cs="Arial"/>
          <w:color w:val="000000"/>
        </w:rPr>
        <w:t>on?</w:t>
      </w:r>
    </w:p>
    <w:p w14:paraId="5449CD3D" w14:textId="77777777" w:rsidR="00794AC0" w:rsidRPr="00794AC0" w:rsidRDefault="00794AC0" w:rsidP="00794AC0">
      <w:pPr>
        <w:numPr>
          <w:ilvl w:val="2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Rule out</w:t>
      </w:r>
    </w:p>
    <w:p w14:paraId="2E537367" w14:textId="77777777" w:rsidR="00794AC0" w:rsidRPr="00794AC0" w:rsidRDefault="00794AC0" w:rsidP="00794AC0">
      <w:pPr>
        <w:numPr>
          <w:ilvl w:val="2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Detect complication </w:t>
      </w:r>
    </w:p>
    <w:p w14:paraId="527F12E1" w14:textId="77777777" w:rsidR="00794AC0" w:rsidRPr="00794AC0" w:rsidRDefault="00794AC0" w:rsidP="00794AC0">
      <w:pPr>
        <w:numPr>
          <w:ilvl w:val="2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Confirm mostly suspected disease</w:t>
      </w:r>
    </w:p>
    <w:p w14:paraId="7004211F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establish the correct diagnosis?</w:t>
      </w:r>
    </w:p>
    <w:p w14:paraId="697784DD" w14:textId="77777777" w:rsidR="00794AC0" w:rsidRPr="00794AC0" w:rsidRDefault="00794AC0" w:rsidP="00794AC0">
      <w:pPr>
        <w:numPr>
          <w:ilvl w:val="2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Could they justify their evidence?</w:t>
      </w:r>
    </w:p>
    <w:p w14:paraId="293113FD" w14:textId="7D8F0BB1" w:rsidR="00794AC0" w:rsidRPr="00794AC0" w:rsidRDefault="00794AC0" w:rsidP="00794AC0">
      <w:pPr>
        <w:numPr>
          <w:ilvl w:val="2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 xml:space="preserve">Could they tell how they rule out differential </w:t>
      </w:r>
      <w:r w:rsidRPr="00794AC0">
        <w:rPr>
          <w:rFonts w:ascii="Arial" w:eastAsia="Calibri" w:hAnsi="Arial" w:cs="Arial"/>
          <w:color w:val="000000"/>
        </w:rPr>
        <w:t>diagnosis?</w:t>
      </w:r>
    </w:p>
    <w:p w14:paraId="5AD8947F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formulate proper management plan by stating the goal?</w:t>
      </w:r>
    </w:p>
    <w:p w14:paraId="41C59FD5" w14:textId="77777777" w:rsidR="00794AC0" w:rsidRPr="00794AC0" w:rsidRDefault="00794AC0" w:rsidP="00794AC0">
      <w:pPr>
        <w:numPr>
          <w:ilvl w:val="1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 w:rsidRPr="00794AC0">
        <w:rPr>
          <w:rFonts w:ascii="Arial" w:eastAsia="Calibri" w:hAnsi="Arial" w:cs="Arial"/>
          <w:color w:val="000000"/>
        </w:rPr>
        <w:t>Did they have pharmacologic and non-pharmacologic management?</w:t>
      </w:r>
    </w:p>
    <w:p w14:paraId="55918419" w14:textId="77777777" w:rsidR="00794AC0" w:rsidRPr="00794AC0" w:rsidRDefault="00794AC0" w:rsidP="00794AC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4A858521" w14:textId="77777777" w:rsidR="00794AC0" w:rsidRPr="00794AC0" w:rsidRDefault="00794AC0" w:rsidP="00794AC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7F5118DA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Case2-Pneumonia </w:t>
      </w:r>
    </w:p>
    <w:p w14:paraId="6533698A" w14:textId="5E5C2419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ID-Bereket </w:t>
      </w:r>
      <w:proofErr w:type="spellStart"/>
      <w:r w:rsidRPr="00794AC0">
        <w:rPr>
          <w:rFonts w:ascii="Arial" w:eastAsia="Calibri" w:hAnsi="Arial" w:cs="Arial"/>
          <w:color w:val="000000"/>
          <w:sz w:val="24"/>
        </w:rPr>
        <w:t>Mulatu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, Male, 9 </w:t>
      </w:r>
      <w:r w:rsidRPr="00794AC0">
        <w:rPr>
          <w:rFonts w:ascii="Arial" w:eastAsia="Calibri" w:hAnsi="Arial" w:cs="Arial"/>
          <w:color w:val="000000"/>
          <w:sz w:val="24"/>
        </w:rPr>
        <w:t>months</w:t>
      </w:r>
      <w:r w:rsidRPr="00794AC0">
        <w:rPr>
          <w:rFonts w:ascii="Arial" w:eastAsia="Calibri" w:hAnsi="Arial" w:cs="Arial"/>
          <w:color w:val="000000"/>
          <w:sz w:val="24"/>
        </w:rPr>
        <w:t xml:space="preserve">, </w:t>
      </w:r>
      <w:r w:rsidRPr="00794AC0">
        <w:rPr>
          <w:rFonts w:ascii="Arial" w:eastAsia="Calibri" w:hAnsi="Arial" w:cs="Arial"/>
          <w:color w:val="000000"/>
          <w:sz w:val="24"/>
        </w:rPr>
        <w:t xml:space="preserve">from </w:t>
      </w:r>
      <w:proofErr w:type="spellStart"/>
      <w:r w:rsidRPr="00794AC0">
        <w:rPr>
          <w:rFonts w:ascii="Arial" w:eastAsia="Calibri" w:hAnsi="Arial" w:cs="Arial"/>
          <w:color w:val="000000"/>
          <w:sz w:val="24"/>
        </w:rPr>
        <w:t>Mizan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,  </w:t>
      </w:r>
    </w:p>
    <w:p w14:paraId="0064C733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C/C- cough for 05 days </w:t>
      </w:r>
    </w:p>
    <w:p w14:paraId="353AB0DE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proofErr w:type="spellStart"/>
      <w:r w:rsidRPr="00794AC0">
        <w:rPr>
          <w:rFonts w:ascii="Arial" w:eastAsia="Calibri" w:hAnsi="Arial" w:cs="Arial"/>
          <w:color w:val="000000"/>
          <w:sz w:val="24"/>
        </w:rPr>
        <w:t>DDx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- Pneumonia, pertussis, aspiration </w:t>
      </w:r>
    </w:p>
    <w:p w14:paraId="279FF71D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S/S-</w:t>
      </w:r>
    </w:p>
    <w:p w14:paraId="3ED7D9D1" w14:textId="77777777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The cough started as a common cold, progressively become sever, the cough is not productive, and repetitive</w:t>
      </w:r>
    </w:p>
    <w:p w14:paraId="79CC0F4C" w14:textId="77777777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The cough was aggravated at night time</w:t>
      </w:r>
    </w:p>
    <w:p w14:paraId="2473D7CA" w14:textId="589F9C78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Two days after the onset of cough the child started to experience difficulty of </w:t>
      </w:r>
      <w:r w:rsidRPr="00794AC0">
        <w:rPr>
          <w:rFonts w:ascii="Arial" w:eastAsia="Calibri" w:hAnsi="Arial" w:cs="Arial"/>
          <w:color w:val="000000"/>
          <w:sz w:val="24"/>
        </w:rPr>
        <w:t>breathing (</w:t>
      </w:r>
      <w:r w:rsidRPr="00794AC0">
        <w:rPr>
          <w:rFonts w:ascii="Arial" w:eastAsia="Calibri" w:hAnsi="Arial" w:cs="Arial"/>
          <w:color w:val="000000"/>
          <w:sz w:val="24"/>
        </w:rPr>
        <w:t>nasal flaring, fast breathing, granting, intercostal retraction)</w:t>
      </w:r>
    </w:p>
    <w:p w14:paraId="0B2A198F" w14:textId="77777777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The baby has also fever </w:t>
      </w:r>
    </w:p>
    <w:p w14:paraId="692326C3" w14:textId="77777777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The baby is irritable and has poor appetite</w:t>
      </w:r>
    </w:p>
    <w:p w14:paraId="0493004D" w14:textId="77777777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The baby has no exposure to children around or family member with cough history</w:t>
      </w:r>
    </w:p>
    <w:p w14:paraId="167F4E4F" w14:textId="77777777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The child has uncompleted history of immunization</w:t>
      </w:r>
    </w:p>
    <w:p w14:paraId="2CEBF95A" w14:textId="77777777" w:rsidR="00794AC0" w:rsidRPr="00794AC0" w:rsidRDefault="00794AC0" w:rsidP="00794AC0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No family history of Asthma or other known hereditary disease </w:t>
      </w:r>
    </w:p>
    <w:p w14:paraId="73C9C490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P/E-</w:t>
      </w:r>
    </w:p>
    <w:p w14:paraId="1E86C479" w14:textId="77777777" w:rsidR="00794AC0" w:rsidRPr="00794AC0" w:rsidRDefault="00794AC0" w:rsidP="00794AC0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GA- Severely sick looking</w:t>
      </w:r>
    </w:p>
    <w:p w14:paraId="332C08AF" w14:textId="77777777" w:rsidR="00794AC0" w:rsidRPr="00794AC0" w:rsidRDefault="00794AC0" w:rsidP="00794AC0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V/S-RR-55, T</w:t>
      </w:r>
      <w:r w:rsidRPr="00794AC0">
        <w:rPr>
          <w:rFonts w:ascii="Arial" w:eastAsia="Calibri" w:hAnsi="Arial" w:cs="Arial"/>
          <w:color w:val="000000"/>
          <w:sz w:val="24"/>
          <w:vertAlign w:val="superscript"/>
        </w:rPr>
        <w:t>o</w:t>
      </w:r>
      <w:r w:rsidRPr="00794AC0">
        <w:rPr>
          <w:rFonts w:ascii="Arial" w:eastAsia="Calibri" w:hAnsi="Arial" w:cs="Arial"/>
          <w:color w:val="000000"/>
          <w:sz w:val="24"/>
        </w:rPr>
        <w:t>-38.5</w:t>
      </w:r>
      <w:r w:rsidRPr="00794AC0">
        <w:rPr>
          <w:rFonts w:ascii="Arial" w:eastAsia="Calibri" w:hAnsi="Arial" w:cs="Arial"/>
          <w:color w:val="000000"/>
          <w:sz w:val="24"/>
          <w:vertAlign w:val="superscript"/>
        </w:rPr>
        <w:t>o</w:t>
      </w:r>
      <w:r w:rsidRPr="00794AC0">
        <w:rPr>
          <w:rFonts w:ascii="Arial" w:eastAsia="Calibri" w:hAnsi="Arial" w:cs="Arial"/>
          <w:color w:val="000000"/>
          <w:sz w:val="24"/>
        </w:rPr>
        <w:t>c, PR-100</w:t>
      </w:r>
    </w:p>
    <w:p w14:paraId="3B55FA4A" w14:textId="27E253F6" w:rsidR="00794AC0" w:rsidRPr="00794AC0" w:rsidRDefault="00794AC0" w:rsidP="00794AC0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lastRenderedPageBreak/>
        <w:t xml:space="preserve">Anthropometric </w:t>
      </w:r>
      <w:r w:rsidRPr="00794AC0">
        <w:rPr>
          <w:rFonts w:ascii="Arial" w:eastAsia="Calibri" w:hAnsi="Arial" w:cs="Arial"/>
          <w:color w:val="000000"/>
          <w:sz w:val="24"/>
        </w:rPr>
        <w:t>measurement (</w:t>
      </w:r>
      <w:r w:rsidRPr="00794AC0">
        <w:rPr>
          <w:rFonts w:ascii="Arial" w:eastAsia="Calibri" w:hAnsi="Arial" w:cs="Arial"/>
          <w:color w:val="000000"/>
          <w:sz w:val="24"/>
        </w:rPr>
        <w:t>wt.7 kg ht. 65 cm</w:t>
      </w:r>
      <w:r w:rsidRPr="00794AC0">
        <w:rPr>
          <w:rFonts w:ascii="Arial" w:eastAsia="Calibri" w:hAnsi="Arial" w:cs="Arial"/>
          <w:color w:val="000000"/>
          <w:sz w:val="24"/>
        </w:rPr>
        <w:t>) Weight</w:t>
      </w:r>
      <w:r w:rsidRPr="00794AC0">
        <w:rPr>
          <w:rFonts w:ascii="Arial" w:eastAsia="Calibri" w:hAnsi="Arial" w:cs="Arial"/>
          <w:color w:val="000000"/>
          <w:sz w:val="24"/>
        </w:rPr>
        <w:t>/age, Height/age, weight/height</w:t>
      </w:r>
    </w:p>
    <w:p w14:paraId="6C6FC51E" w14:textId="77777777" w:rsidR="00794AC0" w:rsidRPr="00794AC0" w:rsidRDefault="00794AC0" w:rsidP="00794AC0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HEENT-Nasal flaring, dried lip, distended neck vessels, bluish lip </w:t>
      </w:r>
    </w:p>
    <w:p w14:paraId="16EA00BE" w14:textId="77777777" w:rsidR="00794AC0" w:rsidRPr="00794AC0" w:rsidRDefault="00794AC0" w:rsidP="00794AC0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Chest –Auscultation- crackled sound </w:t>
      </w:r>
    </w:p>
    <w:p w14:paraId="2A2B41C8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Investigation- </w:t>
      </w:r>
    </w:p>
    <w:p w14:paraId="58875771" w14:textId="77777777" w:rsidR="00794AC0" w:rsidRPr="00794AC0" w:rsidRDefault="00794AC0" w:rsidP="00794AC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Pulse Oximetry- 85% saturation </w:t>
      </w:r>
    </w:p>
    <w:p w14:paraId="5B327652" w14:textId="6D68B8F9" w:rsidR="00794AC0" w:rsidRPr="00794AC0" w:rsidRDefault="00794AC0" w:rsidP="00794AC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CBC-total leukocytes 20x</w:t>
      </w:r>
      <w:r w:rsidRPr="00794AC0">
        <w:rPr>
          <w:rFonts w:ascii="Arial" w:eastAsia="Calibri" w:hAnsi="Arial" w:cs="Arial"/>
          <w:color w:val="000000"/>
          <w:sz w:val="24"/>
        </w:rPr>
        <w:t>10</w:t>
      </w:r>
      <w:r w:rsidRPr="00794AC0">
        <w:rPr>
          <w:rFonts w:ascii="Arial" w:eastAsia="Calibri" w:hAnsi="Arial" w:cs="Arial"/>
          <w:color w:val="000000"/>
          <w:sz w:val="24"/>
          <w:vertAlign w:val="superscript"/>
        </w:rPr>
        <w:t>9</w:t>
      </w:r>
      <w:r w:rsidRPr="00794AC0">
        <w:rPr>
          <w:rFonts w:ascii="Arial" w:eastAsia="Calibri" w:hAnsi="Arial" w:cs="Arial"/>
          <w:color w:val="000000"/>
          <w:sz w:val="24"/>
        </w:rPr>
        <w:t>, (</w:t>
      </w:r>
      <w:proofErr w:type="spellStart"/>
      <w:r w:rsidRPr="00794AC0">
        <w:rPr>
          <w:rFonts w:ascii="Arial" w:eastAsia="Calibri" w:hAnsi="Arial" w:cs="Arial"/>
          <w:color w:val="000000"/>
          <w:sz w:val="24"/>
        </w:rPr>
        <w:t>dwbc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 count N-12x10</w:t>
      </w:r>
      <w:r w:rsidRPr="00794AC0">
        <w:rPr>
          <w:rFonts w:ascii="Arial" w:eastAsia="Calibri" w:hAnsi="Arial" w:cs="Arial"/>
          <w:color w:val="000000"/>
          <w:sz w:val="24"/>
          <w:vertAlign w:val="superscript"/>
        </w:rPr>
        <w:t>9</w:t>
      </w:r>
      <w:r w:rsidRPr="00794AC0">
        <w:rPr>
          <w:rFonts w:ascii="Arial" w:eastAsia="Calibri" w:hAnsi="Arial" w:cs="Arial"/>
          <w:color w:val="000000"/>
          <w:sz w:val="24"/>
        </w:rPr>
        <w:t>, others are in normal range)</w:t>
      </w:r>
    </w:p>
    <w:p w14:paraId="39F213B0" w14:textId="2D1348FC" w:rsidR="00794AC0" w:rsidRPr="00794AC0" w:rsidRDefault="00794AC0" w:rsidP="00794AC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>
        <w:rPr>
          <w:noProof/>
        </w:rPr>
        <w:pict w14:anchorId="76D6E4C5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14" o:spid="_x0000_s1026" type="#_x0000_t88" style="position:absolute;left:0;text-align:left;margin-left:118.6pt;margin-top:4pt;width:29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" adj="1307" strokecolor="#4a7ebb"/>
        </w:pict>
      </w:r>
      <w:r w:rsidRPr="00794AC0">
        <w:rPr>
          <w:rFonts w:ascii="Arial" w:eastAsia="Calibri" w:hAnsi="Arial" w:cs="Arial"/>
          <w:color w:val="000000"/>
          <w:sz w:val="24"/>
        </w:rPr>
        <w:t xml:space="preserve">ABG                              to confirm complication </w:t>
      </w:r>
    </w:p>
    <w:p w14:paraId="16EA0FFF" w14:textId="77777777" w:rsidR="00794AC0" w:rsidRPr="00794AC0" w:rsidRDefault="00794AC0" w:rsidP="00794AC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X-ray    </w:t>
      </w:r>
    </w:p>
    <w:p w14:paraId="2C7460EF" w14:textId="77777777" w:rsidR="00794AC0" w:rsidRPr="00794AC0" w:rsidRDefault="00794AC0" w:rsidP="00794AC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Serum Chemistry </w:t>
      </w:r>
    </w:p>
    <w:p w14:paraId="07B78C9D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Diagnosis-</w:t>
      </w:r>
    </w:p>
    <w:p w14:paraId="279A2A12" w14:textId="77777777" w:rsidR="00794AC0" w:rsidRPr="00794AC0" w:rsidRDefault="00794AC0" w:rsidP="00794AC0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Sever Pneumonia</w:t>
      </w:r>
    </w:p>
    <w:p w14:paraId="604CAF82" w14:textId="77777777" w:rsidR="00794AC0" w:rsidRPr="00794AC0" w:rsidRDefault="00794AC0" w:rsidP="00794AC0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Hypoxemia</w:t>
      </w:r>
    </w:p>
    <w:p w14:paraId="78F5E630" w14:textId="77777777" w:rsidR="00794AC0" w:rsidRPr="00794AC0" w:rsidRDefault="00794AC0" w:rsidP="00794AC0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Fever </w:t>
      </w:r>
    </w:p>
    <w:p w14:paraId="0C8CC916" w14:textId="77777777" w:rsidR="00794AC0" w:rsidRPr="00794AC0" w:rsidRDefault="00794AC0" w:rsidP="00794AC0">
      <w:pPr>
        <w:ind w:left="720"/>
        <w:contextualSpacing/>
        <w:rPr>
          <w:rFonts w:ascii="Arial" w:eastAsia="Calibri" w:hAnsi="Arial" w:cs="Arial"/>
          <w:color w:val="000000"/>
          <w:sz w:val="24"/>
        </w:rPr>
      </w:pPr>
    </w:p>
    <w:p w14:paraId="100AF808" w14:textId="77777777" w:rsidR="00794AC0" w:rsidRPr="00794AC0" w:rsidRDefault="00794AC0" w:rsidP="00794AC0">
      <w:pPr>
        <w:ind w:left="720"/>
        <w:contextualSpacing/>
        <w:rPr>
          <w:rFonts w:ascii="Arial" w:eastAsia="Calibri" w:hAnsi="Arial" w:cs="Arial"/>
          <w:color w:val="000000"/>
          <w:sz w:val="24"/>
        </w:rPr>
      </w:pPr>
    </w:p>
    <w:p w14:paraId="0FDA16BD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Management-</w:t>
      </w:r>
    </w:p>
    <w:p w14:paraId="3CA6FD3E" w14:textId="77777777" w:rsidR="00794AC0" w:rsidRPr="00794AC0" w:rsidRDefault="00794AC0" w:rsidP="00794AC0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Objective </w:t>
      </w:r>
    </w:p>
    <w:p w14:paraId="6D4E1048" w14:textId="1CBBDA6B" w:rsidR="00794AC0" w:rsidRPr="00794AC0" w:rsidRDefault="00794AC0" w:rsidP="00794AC0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Alleviate symptoms</w:t>
      </w:r>
      <w:r w:rsidRPr="00794AC0">
        <w:rPr>
          <w:rFonts w:ascii="Arial" w:eastAsia="Calibri" w:hAnsi="Arial" w:cs="Arial"/>
          <w:color w:val="000000"/>
          <w:sz w:val="24"/>
        </w:rPr>
        <w:t xml:space="preserve"> </w:t>
      </w:r>
    </w:p>
    <w:p w14:paraId="66D39569" w14:textId="77777777" w:rsidR="00794AC0" w:rsidRPr="00794AC0" w:rsidRDefault="00794AC0" w:rsidP="00794AC0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Prevent respiratory failure</w:t>
      </w:r>
    </w:p>
    <w:p w14:paraId="5E17D5B4" w14:textId="77777777" w:rsidR="00794AC0" w:rsidRPr="00794AC0" w:rsidRDefault="00794AC0" w:rsidP="00794AC0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Prevent complication </w:t>
      </w:r>
    </w:p>
    <w:p w14:paraId="536E3E32" w14:textId="77777777" w:rsidR="00794AC0" w:rsidRPr="00794AC0" w:rsidRDefault="00794AC0" w:rsidP="00794AC0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Treat the disease</w:t>
      </w:r>
    </w:p>
    <w:p w14:paraId="4754DBE8" w14:textId="77777777" w:rsidR="00794AC0" w:rsidRPr="00794AC0" w:rsidRDefault="00794AC0" w:rsidP="00794AC0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Pharmacologic treatment </w:t>
      </w:r>
    </w:p>
    <w:p w14:paraId="1D8521A9" w14:textId="77777777" w:rsidR="00794AC0" w:rsidRPr="00794AC0" w:rsidRDefault="00794AC0" w:rsidP="00794AC0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Fever-Paracetamol 10-15mg/kg P.O up to QID/ day</w:t>
      </w:r>
    </w:p>
    <w:p w14:paraId="176903B9" w14:textId="2727638E" w:rsidR="00794AC0" w:rsidRPr="00794AC0" w:rsidRDefault="00794AC0" w:rsidP="00794AC0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 xml:space="preserve">Hypoxemia- Oxygen through Nasal </w:t>
      </w:r>
      <w:proofErr w:type="spellStart"/>
      <w:r w:rsidRPr="00794AC0">
        <w:rPr>
          <w:rFonts w:ascii="Arial" w:eastAsia="Calibri" w:hAnsi="Arial" w:cs="Arial"/>
          <w:color w:val="000000"/>
          <w:sz w:val="24"/>
        </w:rPr>
        <w:t>cather</w:t>
      </w:r>
      <w:proofErr w:type="spellEnd"/>
      <w:r w:rsidRPr="00794AC0">
        <w:rPr>
          <w:rFonts w:ascii="Arial" w:eastAsia="Calibri" w:hAnsi="Arial" w:cs="Arial"/>
          <w:color w:val="000000"/>
          <w:sz w:val="24"/>
        </w:rPr>
        <w:t xml:space="preserve"> or nasal prong at a rate of 1-2l/min. Continue oxygen until the saturation is above 90% while monitoring </w:t>
      </w:r>
      <w:r w:rsidRPr="00794AC0">
        <w:rPr>
          <w:rFonts w:ascii="Arial" w:eastAsia="Calibri" w:hAnsi="Arial" w:cs="Arial"/>
          <w:color w:val="000000"/>
          <w:sz w:val="24"/>
        </w:rPr>
        <w:t>every 3</w:t>
      </w:r>
      <w:r w:rsidRPr="00794AC0">
        <w:rPr>
          <w:rFonts w:ascii="Arial" w:eastAsia="Calibri" w:hAnsi="Arial" w:cs="Arial"/>
          <w:color w:val="000000"/>
          <w:sz w:val="24"/>
        </w:rPr>
        <w:t xml:space="preserve"> </w:t>
      </w:r>
      <w:r w:rsidRPr="00794AC0">
        <w:rPr>
          <w:rFonts w:ascii="Arial" w:eastAsia="Calibri" w:hAnsi="Arial" w:cs="Arial"/>
          <w:color w:val="000000"/>
          <w:sz w:val="24"/>
        </w:rPr>
        <w:t>hours</w:t>
      </w:r>
      <w:r w:rsidRPr="00794AC0">
        <w:rPr>
          <w:rFonts w:ascii="Arial" w:eastAsia="Calibri" w:hAnsi="Arial" w:cs="Arial"/>
          <w:color w:val="000000"/>
          <w:sz w:val="24"/>
        </w:rPr>
        <w:t xml:space="preserve">. If it is above </w:t>
      </w:r>
      <w:proofErr w:type="gramStart"/>
      <w:r w:rsidRPr="00794AC0">
        <w:rPr>
          <w:rFonts w:ascii="Arial" w:eastAsia="Calibri" w:hAnsi="Arial" w:cs="Arial"/>
          <w:color w:val="000000"/>
          <w:sz w:val="24"/>
        </w:rPr>
        <w:t>discontinue</w:t>
      </w:r>
      <w:proofErr w:type="gramEnd"/>
      <w:r w:rsidRPr="00794AC0">
        <w:rPr>
          <w:rFonts w:ascii="Arial" w:eastAsia="Calibri" w:hAnsi="Arial" w:cs="Arial"/>
          <w:color w:val="000000"/>
          <w:sz w:val="24"/>
        </w:rPr>
        <w:t xml:space="preserve"> and check the saturation after 30 minutes then decide accordingly.   </w:t>
      </w:r>
    </w:p>
    <w:p w14:paraId="32C093F1" w14:textId="77777777" w:rsidR="00794AC0" w:rsidRPr="00794AC0" w:rsidRDefault="00794AC0" w:rsidP="00794AC0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Administer fluid- calculate based on Kg</w:t>
      </w:r>
    </w:p>
    <w:p w14:paraId="20F8662F" w14:textId="6789ADC6" w:rsidR="00794AC0" w:rsidRPr="00794AC0" w:rsidRDefault="00794AC0" w:rsidP="00794AC0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</w:rPr>
      </w:pPr>
      <w:r w:rsidRPr="00794AC0">
        <w:rPr>
          <w:rFonts w:ascii="Arial" w:eastAsia="Calibri" w:hAnsi="Arial" w:cs="Arial"/>
          <w:color w:val="000000"/>
          <w:sz w:val="24"/>
        </w:rPr>
        <w:t>Pneumonia- Antibiotic (Ampicillin 50mg/kg IM QID/</w:t>
      </w:r>
      <w:r w:rsidRPr="00794AC0">
        <w:rPr>
          <w:rFonts w:ascii="Arial" w:eastAsia="Calibri" w:hAnsi="Arial" w:cs="Arial"/>
          <w:color w:val="000000"/>
          <w:sz w:val="24"/>
        </w:rPr>
        <w:t>day and</w:t>
      </w:r>
      <w:r w:rsidRPr="00794AC0">
        <w:rPr>
          <w:rFonts w:ascii="Arial" w:eastAsia="Calibri" w:hAnsi="Arial" w:cs="Arial"/>
          <w:color w:val="000000"/>
          <w:sz w:val="24"/>
        </w:rPr>
        <w:t xml:space="preserve"> Gentamycin 7.5mg/kg IM once/ day) for 05 days. If the child gets well then treat with oral amoxicillin 125mg/5ml po TID for 5 days) </w:t>
      </w:r>
    </w:p>
    <w:p w14:paraId="7474E68C" w14:textId="109B9C5C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>Non-pharmacologic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43BD8205" w14:textId="4FDB5CEB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>Soothe the throat; relieve the cough with a safe remedy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br/>
        <w:t>- Safe remedies to recommend include; (breast milk, home fluids such as tea with honey, fruit juices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), fluid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, feeding and adherence to treatment)</w:t>
      </w:r>
    </w:p>
    <w:p w14:paraId="5831C8B7" w14:textId="77777777" w:rsidR="00794AC0" w:rsidRPr="00794AC0" w:rsidRDefault="00794AC0" w:rsidP="00794AC0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08EDF897" w14:textId="77777777" w:rsidR="00794AC0" w:rsidRPr="00794AC0" w:rsidRDefault="00794AC0" w:rsidP="00794AC0">
      <w:pPr>
        <w:jc w:val="center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794AC0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Feedback after simulation</w:t>
      </w:r>
    </w:p>
    <w:p w14:paraId="2C665FBF" w14:textId="77777777" w:rsidR="00794AC0" w:rsidRPr="00794AC0" w:rsidRDefault="00794AC0" w:rsidP="00794AC0">
      <w:pPr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>As this is the first simulation provide detailed feedback based on the following key points.</w:t>
      </w:r>
    </w:p>
    <w:p w14:paraId="6E73E046" w14:textId="77777777" w:rsidR="00794AC0" w:rsidRPr="00794AC0" w:rsidRDefault="00794AC0" w:rsidP="00794AC0">
      <w:pPr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b/>
          <w:color w:val="000000"/>
          <w:sz w:val="24"/>
          <w:szCs w:val="24"/>
        </w:rPr>
        <w:t xml:space="preserve">Start and close your feedback by emphasizing activities that have gone okay and at the middle provide your feedback by going through the following point bullet-by-bullet </w:t>
      </w:r>
    </w:p>
    <w:p w14:paraId="6E6FDEFA" w14:textId="1D7B80FC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completed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pediatrics history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taking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format?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4CA1F45" w14:textId="097C56DD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establish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differential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diagnosis?</w:t>
      </w:r>
    </w:p>
    <w:p w14:paraId="691E7D0B" w14:textId="77777777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>Did they attempted to either rule in or rule out differential diagnosis</w:t>
      </w:r>
    </w:p>
    <w:p w14:paraId="51B00D2D" w14:textId="77777777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>In history</w:t>
      </w:r>
    </w:p>
    <w:p w14:paraId="69F64CB0" w14:textId="74AD5A44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properly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communicate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with the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patient?</w:t>
      </w:r>
    </w:p>
    <w:p w14:paraId="28E8F7DF" w14:textId="2A731E84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properly explore sign and symptoms of the problem in such a way that it can give a clue about the development and progression of the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problems?</w:t>
      </w:r>
    </w:p>
    <w:p w14:paraId="0C79EA20" w14:textId="4819C67F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explore risk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factors?</w:t>
      </w:r>
    </w:p>
    <w:p w14:paraId="3C17855F" w14:textId="742C490A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explore any evidence of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complication?</w:t>
      </w:r>
    </w:p>
    <w:p w14:paraId="6D646CBE" w14:textId="77777777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On physical examination</w:t>
      </w:r>
    </w:p>
    <w:p w14:paraId="40ACB00E" w14:textId="32E1C858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identified proper area to be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examined?</w:t>
      </w:r>
    </w:p>
    <w:p w14:paraId="3BEAECD1" w14:textId="77777777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>Did they explained how to examine and identify abnormalities</w:t>
      </w:r>
    </w:p>
    <w:p w14:paraId="3E8BDEB3" w14:textId="7E2C945C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conduct the examination for rule in/out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and identify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complication?</w:t>
      </w:r>
    </w:p>
    <w:p w14:paraId="16EB4B87" w14:textId="77777777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>On laboratory</w:t>
      </w:r>
    </w:p>
    <w:p w14:paraId="5BBD2CFE" w14:textId="77777777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>Did they identified what to send and why</w:t>
      </w:r>
    </w:p>
    <w:p w14:paraId="0373F9E6" w14:textId="77777777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able to interpret </w:t>
      </w:r>
    </w:p>
    <w:p w14:paraId="13469611" w14:textId="77777777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Diagnosis </w:t>
      </w:r>
    </w:p>
    <w:p w14:paraId="15F7D5C8" w14:textId="1E9D052A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reach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at plausible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diagnosis?</w:t>
      </w:r>
    </w:p>
    <w:p w14:paraId="5FD117B2" w14:textId="55F0B4EF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Could they justify their evidence for the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diagnosis?</w:t>
      </w:r>
    </w:p>
    <w:p w14:paraId="7386F0C9" w14:textId="77777777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Management </w:t>
      </w:r>
    </w:p>
    <w:p w14:paraId="1AD04928" w14:textId="0C7DB95A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Did they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formulate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proper management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plan?</w:t>
      </w:r>
    </w:p>
    <w:p w14:paraId="43933A01" w14:textId="77777777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What was their pharmacologic management </w:t>
      </w:r>
    </w:p>
    <w:p w14:paraId="0225143B" w14:textId="77777777" w:rsidR="00794AC0" w:rsidRPr="00794AC0" w:rsidRDefault="00794AC0" w:rsidP="00794AC0">
      <w:pPr>
        <w:numPr>
          <w:ilvl w:val="1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What was their non-pharmacologic management </w:t>
      </w:r>
    </w:p>
    <w:p w14:paraId="6385C312" w14:textId="7C7F1BB7" w:rsidR="00794AC0" w:rsidRPr="00794AC0" w:rsidRDefault="00794AC0" w:rsidP="00794AC0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How does their communication </w:t>
      </w:r>
      <w:bookmarkStart w:id="1" w:name="_GoBack"/>
      <w:bookmarkEnd w:id="1"/>
      <w:r w:rsidRPr="00794AC0">
        <w:rPr>
          <w:rFonts w:ascii="Arial" w:eastAsia="Calibri" w:hAnsi="Arial" w:cs="Arial"/>
          <w:color w:val="000000"/>
          <w:sz w:val="24"/>
          <w:szCs w:val="24"/>
        </w:rPr>
        <w:t>go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 xml:space="preserve"> with their </w:t>
      </w:r>
      <w:r w:rsidRPr="00794AC0">
        <w:rPr>
          <w:rFonts w:ascii="Arial" w:eastAsia="Calibri" w:hAnsi="Arial" w:cs="Arial"/>
          <w:color w:val="000000"/>
          <w:sz w:val="24"/>
          <w:szCs w:val="24"/>
        </w:rPr>
        <w:t>peer?</w:t>
      </w:r>
    </w:p>
    <w:p w14:paraId="1D9966C1" w14:textId="77777777" w:rsidR="00794AC0" w:rsidRPr="00794AC0" w:rsidRDefault="00794AC0" w:rsidP="00794AC0">
      <w:pPr>
        <w:ind w:left="360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14:paraId="18B03194" w14:textId="77777777" w:rsidR="00E560E8" w:rsidRDefault="00E560E8"/>
    <w:sectPr w:rsidR="00E560E8" w:rsidSect="00F4049A"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41853" w14:textId="77777777" w:rsidR="00C73908" w:rsidRDefault="00794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353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AF85E" w14:textId="77777777" w:rsidR="00C73908" w:rsidRDefault="00794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716FBD9" w14:textId="77777777" w:rsidR="00C73908" w:rsidRDefault="00794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557A" w14:textId="77777777" w:rsidR="00C73908" w:rsidRDefault="00794A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8215079"/>
      <w:docPartObj>
        <w:docPartGallery w:val="Page Numbers (Bottom of Page)"/>
        <w:docPartUnique/>
      </w:docPartObj>
    </w:sdtPr>
    <w:sdtEndPr/>
    <w:sdtContent>
      <w:p w14:paraId="42DFC6EF" w14:textId="77777777" w:rsidR="00C73908" w:rsidRDefault="00794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1DDF919F" w14:textId="77777777" w:rsidR="00C73908" w:rsidRDefault="00794AC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0A0E" w14:textId="77777777" w:rsidR="00C73908" w:rsidRDefault="00794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3AE1" w14:textId="77777777" w:rsidR="00C73908" w:rsidRDefault="00794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993B" w14:textId="77777777" w:rsidR="00C73908" w:rsidRDefault="00794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016"/>
    <w:multiLevelType w:val="hybridMultilevel"/>
    <w:tmpl w:val="891EE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9A1"/>
    <w:multiLevelType w:val="hybridMultilevel"/>
    <w:tmpl w:val="279E3EFA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D0651A"/>
    <w:multiLevelType w:val="hybridMultilevel"/>
    <w:tmpl w:val="C278F006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5004A5F"/>
    <w:multiLevelType w:val="hybridMultilevel"/>
    <w:tmpl w:val="EAF68B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E5247"/>
    <w:multiLevelType w:val="hybridMultilevel"/>
    <w:tmpl w:val="48147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B2453"/>
    <w:multiLevelType w:val="hybridMultilevel"/>
    <w:tmpl w:val="83C0C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7B4B"/>
    <w:multiLevelType w:val="hybridMultilevel"/>
    <w:tmpl w:val="5F3AB6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4A2EE6"/>
    <w:multiLevelType w:val="hybridMultilevel"/>
    <w:tmpl w:val="CA026A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E44A59"/>
    <w:multiLevelType w:val="hybridMultilevel"/>
    <w:tmpl w:val="29DEA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3661D"/>
    <w:multiLevelType w:val="hybridMultilevel"/>
    <w:tmpl w:val="5302D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241FE"/>
    <w:multiLevelType w:val="hybridMultilevel"/>
    <w:tmpl w:val="BCBC1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70FC0"/>
    <w:multiLevelType w:val="hybridMultilevel"/>
    <w:tmpl w:val="E812AC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D4843"/>
    <w:multiLevelType w:val="hybridMultilevel"/>
    <w:tmpl w:val="E5740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65362"/>
    <w:multiLevelType w:val="hybridMultilevel"/>
    <w:tmpl w:val="41F266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93275E"/>
    <w:multiLevelType w:val="hybridMultilevel"/>
    <w:tmpl w:val="D36A1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D4F4B"/>
    <w:multiLevelType w:val="hybridMultilevel"/>
    <w:tmpl w:val="735870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5"/>
  </w:num>
  <w:num w:numId="5">
    <w:abstractNumId w:val="11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8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2C3D"/>
    <w:rsid w:val="006A2C3D"/>
    <w:rsid w:val="006E5D35"/>
    <w:rsid w:val="00794AC0"/>
    <w:rsid w:val="00B34D40"/>
    <w:rsid w:val="00E560E8"/>
    <w:rsid w:val="00F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C99ACB"/>
  <w15:chartTrackingRefBased/>
  <w15:docId w15:val="{D3885032-15DF-4008-85A5-A3B87A5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4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AC0"/>
  </w:style>
  <w:style w:type="paragraph" w:styleId="Footer">
    <w:name w:val="footer"/>
    <w:basedOn w:val="Normal"/>
    <w:link w:val="FooterChar"/>
    <w:uiPriority w:val="99"/>
    <w:unhideWhenUsed/>
    <w:rsid w:val="00794AC0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94AC0"/>
    <w:rPr>
      <w:rFonts w:ascii="Times New Roman" w:eastAsia="Calibri" w:hAnsi="Times New Roman" w:cs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79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2023-06-06T23:47:00Z</dcterms:created>
  <dcterms:modified xsi:type="dcterms:W3CDTF">2023-06-06T23:54:00Z</dcterms:modified>
</cp:coreProperties>
</file>