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F858" w14:textId="3B185E3E" w:rsidR="00126707" w:rsidRPr="003C45E8" w:rsidRDefault="00126707" w:rsidP="00126707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3C45E8">
        <w:rPr>
          <w:rFonts w:ascii="Arial" w:hAnsi="Arial" w:cs="Arial"/>
          <w:b/>
          <w:bCs/>
          <w:sz w:val="20"/>
          <w:szCs w:val="20"/>
          <w:lang w:val="en-US"/>
        </w:rPr>
        <w:t>Supplementary data</w:t>
      </w:r>
    </w:p>
    <w:p w14:paraId="62A8D4F4" w14:textId="77777777" w:rsidR="00C70B0A" w:rsidRDefault="00126707" w:rsidP="00126707">
      <w:pPr>
        <w:rPr>
          <w:rFonts w:ascii="Arial" w:hAnsi="Arial" w:cs="Arial"/>
          <w:sz w:val="20"/>
          <w:szCs w:val="20"/>
          <w:lang w:val="en-US"/>
        </w:rPr>
      </w:pPr>
      <w:r w:rsidRPr="003C45E8">
        <w:rPr>
          <w:rFonts w:ascii="Arial" w:hAnsi="Arial" w:cs="Arial"/>
          <w:b/>
          <w:bCs/>
          <w:sz w:val="20"/>
          <w:szCs w:val="20"/>
          <w:lang w:val="en-US"/>
        </w:rPr>
        <w:t xml:space="preserve">Table S1. </w:t>
      </w:r>
      <w:r w:rsidRPr="003C45E8">
        <w:rPr>
          <w:rFonts w:ascii="Arial" w:hAnsi="Arial" w:cs="Arial"/>
          <w:sz w:val="20"/>
          <w:szCs w:val="20"/>
          <w:lang w:val="en-US"/>
        </w:rPr>
        <w:t xml:space="preserve">Concordance of relapse identified by the </w:t>
      </w:r>
      <w:r>
        <w:rPr>
          <w:rFonts w:ascii="Arial" w:hAnsi="Arial" w:cs="Arial"/>
          <w:sz w:val="20"/>
          <w:szCs w:val="20"/>
          <w:lang w:val="en-US"/>
        </w:rPr>
        <w:t>gold standard</w:t>
      </w:r>
      <w:r w:rsidRPr="003C45E8">
        <w:rPr>
          <w:rFonts w:ascii="Arial" w:hAnsi="Arial" w:cs="Arial"/>
          <w:sz w:val="20"/>
          <w:szCs w:val="20"/>
          <w:lang w:val="en-US"/>
        </w:rPr>
        <w:t xml:space="preserve"> and </w:t>
      </w:r>
      <w:r>
        <w:rPr>
          <w:rFonts w:ascii="Arial" w:hAnsi="Arial" w:cs="Arial"/>
          <w:sz w:val="20"/>
          <w:szCs w:val="20"/>
          <w:lang w:val="en-US"/>
        </w:rPr>
        <w:t xml:space="preserve">algorithm 1 </w:t>
      </w:r>
      <w:r w:rsidR="006E7BB5">
        <w:rPr>
          <w:rFonts w:ascii="Arial" w:hAnsi="Arial" w:cs="Arial"/>
          <w:sz w:val="20"/>
          <w:szCs w:val="20"/>
          <w:lang w:val="en-US"/>
        </w:rPr>
        <w:t xml:space="preserve">                                  </w:t>
      </w:r>
    </w:p>
    <w:p w14:paraId="34663F55" w14:textId="6FE29631" w:rsidR="00126707" w:rsidRPr="003C45E8" w:rsidRDefault="00126707" w:rsidP="0012670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(</w:t>
      </w:r>
      <w:r w:rsidRPr="003C45E8">
        <w:rPr>
          <w:rFonts w:ascii="Arial" w:hAnsi="Arial" w:cs="Arial"/>
          <w:sz w:val="20"/>
          <w:szCs w:val="20"/>
          <w:lang w:val="en-US"/>
        </w:rPr>
        <w:t>pre-specified</w:t>
      </w:r>
      <w:r>
        <w:rPr>
          <w:rFonts w:ascii="Arial" w:hAnsi="Arial" w:cs="Arial"/>
          <w:sz w:val="20"/>
          <w:szCs w:val="20"/>
          <w:lang w:val="en-US"/>
        </w:rPr>
        <w:t>)</w:t>
      </w:r>
      <w:r w:rsidRPr="003C45E8">
        <w:rPr>
          <w:rFonts w:ascii="Arial" w:hAnsi="Arial" w:cs="Arial"/>
          <w:sz w:val="20"/>
          <w:szCs w:val="20"/>
          <w:lang w:val="en-US"/>
        </w:rPr>
        <w:t xml:space="preserve"> in the development cohort (n = 250)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275"/>
        <w:gridCol w:w="1418"/>
        <w:gridCol w:w="1276"/>
      </w:tblGrid>
      <w:tr w:rsidR="00126707" w:rsidRPr="003C45E8" w14:paraId="3F87F948" w14:textId="77777777" w:rsidTr="006E7BB5">
        <w:tc>
          <w:tcPr>
            <w:tcW w:w="2263" w:type="dxa"/>
            <w:vMerge w:val="restart"/>
          </w:tcPr>
          <w:p w14:paraId="519860FE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14:paraId="5DCDC431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color w:val="E7E6E6" w:themeColor="background2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3"/>
          </w:tcPr>
          <w:p w14:paraId="39EC766D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Relapse by gold standard</w:t>
            </w:r>
          </w:p>
        </w:tc>
      </w:tr>
      <w:tr w:rsidR="00126707" w:rsidRPr="003C45E8" w14:paraId="539155CD" w14:textId="77777777" w:rsidTr="006E7BB5">
        <w:tc>
          <w:tcPr>
            <w:tcW w:w="2263" w:type="dxa"/>
            <w:vMerge/>
          </w:tcPr>
          <w:p w14:paraId="5E731625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0025853A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3A74B83E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418" w:type="dxa"/>
          </w:tcPr>
          <w:p w14:paraId="2ACD08E1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76" w:type="dxa"/>
          </w:tcPr>
          <w:p w14:paraId="16DA6640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</w:tr>
      <w:tr w:rsidR="00126707" w:rsidRPr="003C45E8" w14:paraId="7D948C62" w14:textId="77777777" w:rsidTr="006E7BB5">
        <w:tc>
          <w:tcPr>
            <w:tcW w:w="2263" w:type="dxa"/>
            <w:vMerge w:val="restart"/>
          </w:tcPr>
          <w:p w14:paraId="09958E4A" w14:textId="171C929A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 xml:space="preserve">Relapse </w:t>
            </w:r>
            <w:r w:rsidR="006E7BB5">
              <w:rPr>
                <w:rFonts w:ascii="Arial" w:hAnsi="Arial" w:cs="Arial"/>
                <w:sz w:val="20"/>
                <w:szCs w:val="20"/>
                <w:lang w:val="en-US"/>
              </w:rPr>
              <w:t>by algorithm</w:t>
            </w: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4980672D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275" w:type="dxa"/>
          </w:tcPr>
          <w:p w14:paraId="5E030F53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8" w:type="dxa"/>
          </w:tcPr>
          <w:p w14:paraId="366FC529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276" w:type="dxa"/>
          </w:tcPr>
          <w:p w14:paraId="78EB7FD8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68</w:t>
            </w:r>
          </w:p>
        </w:tc>
      </w:tr>
      <w:tr w:rsidR="00126707" w:rsidRPr="003C45E8" w14:paraId="5F13052E" w14:textId="77777777" w:rsidTr="006E7BB5">
        <w:tc>
          <w:tcPr>
            <w:tcW w:w="2263" w:type="dxa"/>
            <w:vMerge/>
          </w:tcPr>
          <w:p w14:paraId="46DA82D0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7D93F1A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75" w:type="dxa"/>
          </w:tcPr>
          <w:p w14:paraId="7456A49B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14:paraId="3AF5B82F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181</w:t>
            </w:r>
          </w:p>
        </w:tc>
        <w:tc>
          <w:tcPr>
            <w:tcW w:w="1276" w:type="dxa"/>
          </w:tcPr>
          <w:p w14:paraId="7FA7AFDF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182</w:t>
            </w:r>
          </w:p>
        </w:tc>
      </w:tr>
      <w:tr w:rsidR="00126707" w:rsidRPr="003C45E8" w14:paraId="06EFFA64" w14:textId="77777777" w:rsidTr="006E7BB5">
        <w:tc>
          <w:tcPr>
            <w:tcW w:w="2263" w:type="dxa"/>
            <w:vMerge/>
          </w:tcPr>
          <w:p w14:paraId="77BAA99F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F0A38E3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275" w:type="dxa"/>
          </w:tcPr>
          <w:p w14:paraId="56354DAE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418" w:type="dxa"/>
          </w:tcPr>
          <w:p w14:paraId="55F1F7A8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199</w:t>
            </w:r>
          </w:p>
        </w:tc>
        <w:tc>
          <w:tcPr>
            <w:tcW w:w="1276" w:type="dxa"/>
          </w:tcPr>
          <w:p w14:paraId="3EB6D401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</w:tbl>
    <w:p w14:paraId="3F658181" w14:textId="2825B0F0" w:rsidR="00126707" w:rsidRDefault="00126707" w:rsidP="00126707">
      <w:pPr>
        <w:rPr>
          <w:rFonts w:ascii="Arial" w:hAnsi="Arial" w:cs="Arial"/>
          <w:sz w:val="18"/>
          <w:szCs w:val="18"/>
          <w:lang w:val="en-US"/>
        </w:rPr>
      </w:pPr>
      <w:r w:rsidRPr="00E30CC7">
        <w:rPr>
          <w:rFonts w:ascii="Arial" w:hAnsi="Arial" w:cs="Arial"/>
          <w:b/>
          <w:bCs/>
          <w:sz w:val="18"/>
          <w:szCs w:val="18"/>
          <w:lang w:val="en-US"/>
        </w:rPr>
        <w:t>Indicator 1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: pathology codes: SNOMED combinations, 30 days         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 xml:space="preserve">                             </w:t>
      </w:r>
      <w:r w:rsidRPr="00E30CC7">
        <w:rPr>
          <w:rFonts w:ascii="Arial" w:hAnsi="Arial" w:cs="Arial"/>
          <w:b/>
          <w:bCs/>
          <w:sz w:val="18"/>
          <w:szCs w:val="18"/>
          <w:lang w:val="en-US"/>
        </w:rPr>
        <w:t>Indicator 2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: procedure codes: radiotherapy and cytostatic therapy, 30 days                                                                    </w:t>
      </w:r>
      <w:r w:rsidRPr="00E30CC7">
        <w:rPr>
          <w:rFonts w:ascii="Arial" w:hAnsi="Arial" w:cs="Arial"/>
          <w:b/>
          <w:bCs/>
          <w:sz w:val="18"/>
          <w:szCs w:val="18"/>
          <w:lang w:val="en-US"/>
        </w:rPr>
        <w:t>Indicator 3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: diagnosis codes: </w:t>
      </w:r>
      <w:r w:rsidR="00FF5E43">
        <w:rPr>
          <w:rFonts w:ascii="Arial" w:hAnsi="Arial" w:cs="Arial"/>
          <w:sz w:val="18"/>
          <w:szCs w:val="18"/>
          <w:lang w:val="en-US"/>
        </w:rPr>
        <w:t>testicular cancer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 relapse and metastasis codes, 30 days                                                                                               </w:t>
      </w:r>
      <w:r w:rsidRPr="00E30CC7">
        <w:rPr>
          <w:rFonts w:ascii="Arial" w:hAnsi="Arial" w:cs="Arial"/>
          <w:b/>
          <w:bCs/>
          <w:sz w:val="18"/>
          <w:szCs w:val="18"/>
          <w:lang w:val="en-US"/>
        </w:rPr>
        <w:t>Indicator 4</w:t>
      </w:r>
      <w:r w:rsidRPr="00E30CC7">
        <w:rPr>
          <w:rFonts w:ascii="Arial" w:hAnsi="Arial" w:cs="Arial"/>
          <w:sz w:val="18"/>
          <w:szCs w:val="18"/>
          <w:lang w:val="en-US"/>
        </w:rPr>
        <w:t>: diagnosis codes: distant metastasis codes</w:t>
      </w:r>
      <w:r>
        <w:rPr>
          <w:rFonts w:ascii="Arial" w:hAnsi="Arial" w:cs="Arial"/>
          <w:sz w:val="18"/>
          <w:szCs w:val="18"/>
          <w:lang w:val="en-US"/>
        </w:rPr>
        <w:t>, 30 days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 xml:space="preserve">                                      </w:t>
      </w:r>
    </w:p>
    <w:p w14:paraId="34260E07" w14:textId="77777777" w:rsidR="00126707" w:rsidRDefault="00126707" w:rsidP="00126707">
      <w:pPr>
        <w:rPr>
          <w:rFonts w:ascii="Arial" w:hAnsi="Arial" w:cs="Arial"/>
          <w:lang w:val="en-US"/>
        </w:rPr>
      </w:pPr>
    </w:p>
    <w:p w14:paraId="32F4E60E" w14:textId="77777777" w:rsidR="00126707" w:rsidRDefault="00126707" w:rsidP="0012670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F0F569A" w14:textId="77777777" w:rsidR="00E45A16" w:rsidRDefault="00E45A16" w:rsidP="0012670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82A73CF" w14:textId="1553E89C" w:rsidR="00126707" w:rsidRPr="003C45E8" w:rsidRDefault="00126707" w:rsidP="00126707">
      <w:pPr>
        <w:rPr>
          <w:rFonts w:ascii="Arial" w:hAnsi="Arial" w:cs="Arial"/>
          <w:sz w:val="20"/>
          <w:szCs w:val="20"/>
          <w:lang w:val="en-US"/>
        </w:rPr>
      </w:pPr>
      <w:r w:rsidRPr="003C45E8">
        <w:rPr>
          <w:rFonts w:ascii="Arial" w:hAnsi="Arial" w:cs="Arial"/>
          <w:b/>
          <w:bCs/>
          <w:sz w:val="20"/>
          <w:szCs w:val="20"/>
          <w:lang w:val="en-US"/>
        </w:rPr>
        <w:t xml:space="preserve">Table S2. </w:t>
      </w:r>
      <w:r w:rsidRPr="003C45E8">
        <w:rPr>
          <w:rFonts w:ascii="Arial" w:hAnsi="Arial" w:cs="Arial"/>
          <w:sz w:val="20"/>
          <w:szCs w:val="20"/>
          <w:lang w:val="en-US"/>
        </w:rPr>
        <w:t xml:space="preserve">Concordance of relapse identified by the </w:t>
      </w:r>
      <w:r>
        <w:rPr>
          <w:rFonts w:ascii="Arial" w:hAnsi="Arial" w:cs="Arial"/>
          <w:sz w:val="20"/>
          <w:szCs w:val="20"/>
          <w:lang w:val="en-US"/>
        </w:rPr>
        <w:t>gold standard</w:t>
      </w:r>
      <w:r w:rsidRPr="003C45E8">
        <w:rPr>
          <w:rFonts w:ascii="Arial" w:hAnsi="Arial" w:cs="Arial"/>
          <w:sz w:val="20"/>
          <w:szCs w:val="20"/>
          <w:lang w:val="en-US"/>
        </w:rPr>
        <w:t xml:space="preserve"> and algorithm 2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6E7BB5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</w:t>
      </w:r>
      <w:r w:rsidRPr="003C45E8">
        <w:rPr>
          <w:rFonts w:ascii="Arial" w:hAnsi="Arial" w:cs="Arial"/>
          <w:sz w:val="20"/>
          <w:szCs w:val="20"/>
          <w:lang w:val="en-US"/>
        </w:rPr>
        <w:t>in the development cohort (n = 250)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275"/>
        <w:gridCol w:w="1418"/>
        <w:gridCol w:w="1276"/>
      </w:tblGrid>
      <w:tr w:rsidR="00126707" w:rsidRPr="003C45E8" w14:paraId="075A1B82" w14:textId="77777777" w:rsidTr="006E7BB5">
        <w:tc>
          <w:tcPr>
            <w:tcW w:w="2263" w:type="dxa"/>
            <w:vMerge w:val="restart"/>
          </w:tcPr>
          <w:p w14:paraId="0FA9CC68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14:paraId="00135D2B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color w:val="E7E6E6" w:themeColor="background2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3"/>
          </w:tcPr>
          <w:p w14:paraId="01E9F49F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Relapse by gold standard</w:t>
            </w:r>
          </w:p>
        </w:tc>
      </w:tr>
      <w:tr w:rsidR="00126707" w:rsidRPr="003C45E8" w14:paraId="6C683E6A" w14:textId="77777777" w:rsidTr="006E7BB5">
        <w:tc>
          <w:tcPr>
            <w:tcW w:w="2263" w:type="dxa"/>
            <w:vMerge/>
          </w:tcPr>
          <w:p w14:paraId="26DDFDA6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2D588C29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3905D3C4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418" w:type="dxa"/>
          </w:tcPr>
          <w:p w14:paraId="2F99DBFF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76" w:type="dxa"/>
          </w:tcPr>
          <w:p w14:paraId="3C999EA7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</w:tr>
      <w:tr w:rsidR="00126707" w:rsidRPr="003C45E8" w14:paraId="58A27933" w14:textId="77777777" w:rsidTr="006E7BB5">
        <w:tc>
          <w:tcPr>
            <w:tcW w:w="2263" w:type="dxa"/>
            <w:vMerge w:val="restart"/>
          </w:tcPr>
          <w:p w14:paraId="762F48DD" w14:textId="147A0B20" w:rsidR="00126707" w:rsidRPr="003C45E8" w:rsidRDefault="006E7BB5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 xml:space="preserve">Relapse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by algorithm</w:t>
            </w:r>
          </w:p>
        </w:tc>
        <w:tc>
          <w:tcPr>
            <w:tcW w:w="993" w:type="dxa"/>
          </w:tcPr>
          <w:p w14:paraId="0F0B36E8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275" w:type="dxa"/>
          </w:tcPr>
          <w:p w14:paraId="3C46160F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8" w:type="dxa"/>
          </w:tcPr>
          <w:p w14:paraId="67C904A1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1276" w:type="dxa"/>
          </w:tcPr>
          <w:p w14:paraId="25C383C2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66</w:t>
            </w:r>
          </w:p>
        </w:tc>
      </w:tr>
      <w:tr w:rsidR="00126707" w:rsidRPr="003C45E8" w14:paraId="421FF6B6" w14:textId="77777777" w:rsidTr="006E7BB5">
        <w:tc>
          <w:tcPr>
            <w:tcW w:w="2263" w:type="dxa"/>
            <w:vMerge/>
          </w:tcPr>
          <w:p w14:paraId="6C107D8E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FAD9D3B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75" w:type="dxa"/>
          </w:tcPr>
          <w:p w14:paraId="5275C8F5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14:paraId="0BAB47C2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183</w:t>
            </w:r>
          </w:p>
        </w:tc>
        <w:tc>
          <w:tcPr>
            <w:tcW w:w="1276" w:type="dxa"/>
          </w:tcPr>
          <w:p w14:paraId="44EC8E68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184</w:t>
            </w:r>
          </w:p>
        </w:tc>
      </w:tr>
      <w:tr w:rsidR="00126707" w:rsidRPr="003C45E8" w14:paraId="0644CFEE" w14:textId="77777777" w:rsidTr="006E7BB5">
        <w:tc>
          <w:tcPr>
            <w:tcW w:w="2263" w:type="dxa"/>
            <w:vMerge/>
          </w:tcPr>
          <w:p w14:paraId="5F48702B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9040978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275" w:type="dxa"/>
          </w:tcPr>
          <w:p w14:paraId="2AEC375B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418" w:type="dxa"/>
          </w:tcPr>
          <w:p w14:paraId="43147427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199</w:t>
            </w:r>
          </w:p>
        </w:tc>
        <w:tc>
          <w:tcPr>
            <w:tcW w:w="1276" w:type="dxa"/>
          </w:tcPr>
          <w:p w14:paraId="02B8CAB2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</w:tbl>
    <w:p w14:paraId="18E998F6" w14:textId="0A07C87A" w:rsidR="00126707" w:rsidRDefault="00126707" w:rsidP="00126707">
      <w:pPr>
        <w:rPr>
          <w:rFonts w:ascii="Arial" w:hAnsi="Arial" w:cs="Arial"/>
          <w:lang w:val="en-US"/>
        </w:rPr>
      </w:pPr>
      <w:r w:rsidRPr="00E30CC7">
        <w:rPr>
          <w:rFonts w:ascii="Arial" w:hAnsi="Arial" w:cs="Arial"/>
          <w:b/>
          <w:bCs/>
          <w:sz w:val="18"/>
          <w:szCs w:val="18"/>
          <w:lang w:val="en-US"/>
        </w:rPr>
        <w:t>Indicator 1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: pathology codes: SNOMED combinations, 30 days         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 xml:space="preserve">                             </w:t>
      </w:r>
      <w:r w:rsidRPr="00E30CC7">
        <w:rPr>
          <w:rFonts w:ascii="Arial" w:hAnsi="Arial" w:cs="Arial"/>
          <w:b/>
          <w:bCs/>
          <w:sz w:val="18"/>
          <w:szCs w:val="18"/>
          <w:lang w:val="en-US"/>
        </w:rPr>
        <w:t>Indicator 2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: procedure codes: radiotherapy and cytostatic therapy, 30 days                                                                    </w:t>
      </w:r>
      <w:r w:rsidRPr="00E30CC7">
        <w:rPr>
          <w:rFonts w:ascii="Arial" w:hAnsi="Arial" w:cs="Arial"/>
          <w:b/>
          <w:bCs/>
          <w:sz w:val="18"/>
          <w:szCs w:val="18"/>
          <w:lang w:val="en-US"/>
        </w:rPr>
        <w:t>Indicator 3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: diagnosis codes: </w:t>
      </w:r>
      <w:r w:rsidR="00FF5E43">
        <w:rPr>
          <w:rFonts w:ascii="Arial" w:hAnsi="Arial" w:cs="Arial"/>
          <w:sz w:val="18"/>
          <w:szCs w:val="18"/>
          <w:lang w:val="en-US"/>
        </w:rPr>
        <w:t>testicular cancer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 relapse and metastasis codes, 30 days                                                                                               </w:t>
      </w:r>
    </w:p>
    <w:p w14:paraId="549DC204" w14:textId="77777777" w:rsidR="00126707" w:rsidRPr="003C45E8" w:rsidRDefault="00126707" w:rsidP="00126707">
      <w:pPr>
        <w:rPr>
          <w:rFonts w:ascii="Arial" w:hAnsi="Arial" w:cs="Arial"/>
          <w:sz w:val="20"/>
          <w:szCs w:val="20"/>
          <w:lang w:val="en-US"/>
        </w:rPr>
      </w:pPr>
    </w:p>
    <w:p w14:paraId="4328E7EF" w14:textId="77777777" w:rsidR="00126707" w:rsidRPr="003C45E8" w:rsidRDefault="00126707" w:rsidP="00126707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2C04641" w14:textId="77777777" w:rsidR="00E45A16" w:rsidRDefault="00E45A16" w:rsidP="0012670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356A121" w14:textId="514081CC" w:rsidR="00126707" w:rsidRPr="003C45E8" w:rsidRDefault="00126707" w:rsidP="00126707">
      <w:pPr>
        <w:rPr>
          <w:rFonts w:ascii="Arial" w:hAnsi="Arial" w:cs="Arial"/>
          <w:sz w:val="20"/>
          <w:szCs w:val="20"/>
          <w:lang w:val="en-US"/>
        </w:rPr>
      </w:pPr>
      <w:r w:rsidRPr="003C45E8">
        <w:rPr>
          <w:rFonts w:ascii="Arial" w:hAnsi="Arial" w:cs="Arial"/>
          <w:b/>
          <w:bCs/>
          <w:sz w:val="20"/>
          <w:szCs w:val="20"/>
          <w:lang w:val="en-US"/>
        </w:rPr>
        <w:t xml:space="preserve">Table S3. </w:t>
      </w:r>
      <w:r w:rsidRPr="003C45E8">
        <w:rPr>
          <w:rFonts w:ascii="Arial" w:hAnsi="Arial" w:cs="Arial"/>
          <w:sz w:val="20"/>
          <w:szCs w:val="20"/>
          <w:lang w:val="en-US"/>
        </w:rPr>
        <w:t xml:space="preserve">Concordance of relapse identified by the </w:t>
      </w:r>
      <w:r>
        <w:rPr>
          <w:rFonts w:ascii="Arial" w:hAnsi="Arial" w:cs="Arial"/>
          <w:sz w:val="20"/>
          <w:szCs w:val="20"/>
          <w:lang w:val="en-US"/>
        </w:rPr>
        <w:t>gold standard</w:t>
      </w:r>
      <w:r w:rsidRPr="003C45E8">
        <w:rPr>
          <w:rFonts w:ascii="Arial" w:hAnsi="Arial" w:cs="Arial"/>
          <w:sz w:val="20"/>
          <w:szCs w:val="20"/>
          <w:lang w:val="en-US"/>
        </w:rPr>
        <w:t xml:space="preserve"> and algorithm 3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6E7BB5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</w:t>
      </w:r>
      <w:r w:rsidRPr="003C45E8">
        <w:rPr>
          <w:rFonts w:ascii="Arial" w:hAnsi="Arial" w:cs="Arial"/>
          <w:sz w:val="20"/>
          <w:szCs w:val="20"/>
          <w:lang w:val="en-US"/>
        </w:rPr>
        <w:t>in the development cohort (n = 250)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275"/>
        <w:gridCol w:w="1418"/>
        <w:gridCol w:w="1276"/>
      </w:tblGrid>
      <w:tr w:rsidR="00126707" w:rsidRPr="003C45E8" w14:paraId="30A25BB0" w14:textId="77777777" w:rsidTr="006E7BB5">
        <w:tc>
          <w:tcPr>
            <w:tcW w:w="2263" w:type="dxa"/>
            <w:vMerge w:val="restart"/>
          </w:tcPr>
          <w:p w14:paraId="7D7038A4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14:paraId="5539DA9F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color w:val="E7E6E6" w:themeColor="background2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3"/>
          </w:tcPr>
          <w:p w14:paraId="2784E718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Relapse by gold standard</w:t>
            </w:r>
          </w:p>
        </w:tc>
      </w:tr>
      <w:tr w:rsidR="00126707" w:rsidRPr="003C45E8" w14:paraId="61F69759" w14:textId="77777777" w:rsidTr="006E7BB5">
        <w:tc>
          <w:tcPr>
            <w:tcW w:w="2263" w:type="dxa"/>
            <w:vMerge/>
          </w:tcPr>
          <w:p w14:paraId="5FA42BDA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38333DE3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20D9F254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418" w:type="dxa"/>
          </w:tcPr>
          <w:p w14:paraId="64323138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76" w:type="dxa"/>
          </w:tcPr>
          <w:p w14:paraId="74970DBA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</w:tr>
      <w:tr w:rsidR="00126707" w:rsidRPr="003C45E8" w14:paraId="0BA2FA8A" w14:textId="77777777" w:rsidTr="006E7BB5">
        <w:tc>
          <w:tcPr>
            <w:tcW w:w="2263" w:type="dxa"/>
            <w:vMerge w:val="restart"/>
          </w:tcPr>
          <w:p w14:paraId="4C19180F" w14:textId="5304C8AB" w:rsidR="00126707" w:rsidRPr="003C45E8" w:rsidRDefault="006E7BB5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 xml:space="preserve">Relapse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by algorithm</w:t>
            </w:r>
          </w:p>
        </w:tc>
        <w:tc>
          <w:tcPr>
            <w:tcW w:w="993" w:type="dxa"/>
          </w:tcPr>
          <w:p w14:paraId="79BCD269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275" w:type="dxa"/>
          </w:tcPr>
          <w:p w14:paraId="5BE0F39D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8" w:type="dxa"/>
          </w:tcPr>
          <w:p w14:paraId="5FEEB669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1276" w:type="dxa"/>
          </w:tcPr>
          <w:p w14:paraId="63D8B4F5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66</w:t>
            </w:r>
          </w:p>
        </w:tc>
      </w:tr>
      <w:tr w:rsidR="00126707" w:rsidRPr="003C45E8" w14:paraId="140D7D3B" w14:textId="77777777" w:rsidTr="006E7BB5">
        <w:tc>
          <w:tcPr>
            <w:tcW w:w="2263" w:type="dxa"/>
            <w:vMerge/>
          </w:tcPr>
          <w:p w14:paraId="06724A51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6999B228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75" w:type="dxa"/>
          </w:tcPr>
          <w:p w14:paraId="4854933B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14:paraId="6FA10B15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183</w:t>
            </w:r>
          </w:p>
        </w:tc>
        <w:tc>
          <w:tcPr>
            <w:tcW w:w="1276" w:type="dxa"/>
          </w:tcPr>
          <w:p w14:paraId="10331DDE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184</w:t>
            </w:r>
          </w:p>
        </w:tc>
      </w:tr>
      <w:tr w:rsidR="00126707" w:rsidRPr="003C45E8" w14:paraId="2F779C57" w14:textId="77777777" w:rsidTr="006E7BB5">
        <w:tc>
          <w:tcPr>
            <w:tcW w:w="2263" w:type="dxa"/>
            <w:vMerge/>
          </w:tcPr>
          <w:p w14:paraId="648A0105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D560CB0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275" w:type="dxa"/>
          </w:tcPr>
          <w:p w14:paraId="093176AF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418" w:type="dxa"/>
          </w:tcPr>
          <w:p w14:paraId="49A2DAA3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199</w:t>
            </w:r>
          </w:p>
        </w:tc>
        <w:tc>
          <w:tcPr>
            <w:tcW w:w="1276" w:type="dxa"/>
          </w:tcPr>
          <w:p w14:paraId="07AA6880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</w:tbl>
    <w:p w14:paraId="1AB58508" w14:textId="010440F4" w:rsidR="00126707" w:rsidRDefault="00126707" w:rsidP="00126707">
      <w:pPr>
        <w:rPr>
          <w:rFonts w:ascii="Arial" w:hAnsi="Arial" w:cs="Arial"/>
          <w:lang w:val="en-US"/>
        </w:rPr>
      </w:pPr>
      <w:r w:rsidRPr="00E30CC7">
        <w:rPr>
          <w:rFonts w:ascii="Arial" w:hAnsi="Arial" w:cs="Arial"/>
          <w:b/>
          <w:bCs/>
          <w:sz w:val="18"/>
          <w:szCs w:val="18"/>
          <w:lang w:val="en-US"/>
        </w:rPr>
        <w:t>Indicator 1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: pathology codes: SNOMED combinations, 30 days        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 xml:space="preserve">                             </w:t>
      </w:r>
      <w:r w:rsidRPr="00E30CC7">
        <w:rPr>
          <w:rFonts w:ascii="Arial" w:hAnsi="Arial" w:cs="Arial"/>
          <w:b/>
          <w:bCs/>
          <w:sz w:val="18"/>
          <w:szCs w:val="18"/>
          <w:lang w:val="en-US"/>
        </w:rPr>
        <w:t>Indicator 2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: procedure codes: radiotherapy and cytostatic therapy, 30 days                                                                                                  </w:t>
      </w:r>
    </w:p>
    <w:p w14:paraId="5DEB58CD" w14:textId="77777777" w:rsidR="00E45A16" w:rsidRDefault="00E45A16" w:rsidP="00126707">
      <w:pPr>
        <w:rPr>
          <w:rFonts w:ascii="Arial" w:hAnsi="Arial" w:cs="Arial"/>
          <w:sz w:val="20"/>
          <w:szCs w:val="20"/>
          <w:lang w:val="en-US"/>
        </w:rPr>
      </w:pPr>
    </w:p>
    <w:p w14:paraId="391BD895" w14:textId="1A7A390D" w:rsidR="00126707" w:rsidRPr="003C45E8" w:rsidRDefault="00126707" w:rsidP="00126707">
      <w:pPr>
        <w:rPr>
          <w:rFonts w:ascii="Arial" w:hAnsi="Arial" w:cs="Arial"/>
          <w:sz w:val="20"/>
          <w:szCs w:val="20"/>
          <w:lang w:val="en-US"/>
        </w:rPr>
      </w:pPr>
      <w:r w:rsidRPr="003C45E8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Table S4. </w:t>
      </w:r>
      <w:r w:rsidRPr="003C45E8">
        <w:rPr>
          <w:rFonts w:ascii="Arial" w:hAnsi="Arial" w:cs="Arial"/>
          <w:sz w:val="20"/>
          <w:szCs w:val="20"/>
          <w:lang w:val="en-US"/>
        </w:rPr>
        <w:t xml:space="preserve">Concordance of relapse identified by the </w:t>
      </w:r>
      <w:r>
        <w:rPr>
          <w:rFonts w:ascii="Arial" w:hAnsi="Arial" w:cs="Arial"/>
          <w:sz w:val="20"/>
          <w:szCs w:val="20"/>
          <w:lang w:val="en-US"/>
        </w:rPr>
        <w:t>gold standard</w:t>
      </w:r>
      <w:r w:rsidRPr="003C45E8">
        <w:rPr>
          <w:rFonts w:ascii="Arial" w:hAnsi="Arial" w:cs="Arial"/>
          <w:sz w:val="20"/>
          <w:szCs w:val="20"/>
          <w:lang w:val="en-US"/>
        </w:rPr>
        <w:t xml:space="preserve"> and algorithm 4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E45A16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</w:t>
      </w:r>
      <w:r w:rsidRPr="003C45E8">
        <w:rPr>
          <w:rFonts w:ascii="Arial" w:hAnsi="Arial" w:cs="Arial"/>
          <w:sz w:val="20"/>
          <w:szCs w:val="20"/>
          <w:lang w:val="en-US"/>
        </w:rPr>
        <w:t>in the development cohort (n = 250)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275"/>
        <w:gridCol w:w="1418"/>
        <w:gridCol w:w="1276"/>
      </w:tblGrid>
      <w:tr w:rsidR="00126707" w:rsidRPr="003C45E8" w14:paraId="561054E8" w14:textId="77777777" w:rsidTr="00E45A16">
        <w:tc>
          <w:tcPr>
            <w:tcW w:w="2263" w:type="dxa"/>
            <w:vMerge w:val="restart"/>
          </w:tcPr>
          <w:p w14:paraId="7C508CA4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14:paraId="3930587A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color w:val="E7E6E6" w:themeColor="background2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3"/>
          </w:tcPr>
          <w:p w14:paraId="0EBF258D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Relapse by gold standard</w:t>
            </w:r>
          </w:p>
        </w:tc>
      </w:tr>
      <w:tr w:rsidR="00126707" w:rsidRPr="003C45E8" w14:paraId="3F7EA615" w14:textId="77777777" w:rsidTr="00E45A16">
        <w:tc>
          <w:tcPr>
            <w:tcW w:w="2263" w:type="dxa"/>
            <w:vMerge/>
          </w:tcPr>
          <w:p w14:paraId="4B963B72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5D736538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2EFF0942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418" w:type="dxa"/>
          </w:tcPr>
          <w:p w14:paraId="091302BF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76" w:type="dxa"/>
          </w:tcPr>
          <w:p w14:paraId="395CFDBA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</w:tr>
      <w:tr w:rsidR="00126707" w:rsidRPr="003C45E8" w14:paraId="68B9F4A4" w14:textId="77777777" w:rsidTr="00E45A16">
        <w:tc>
          <w:tcPr>
            <w:tcW w:w="2263" w:type="dxa"/>
            <w:vMerge w:val="restart"/>
          </w:tcPr>
          <w:p w14:paraId="78B6417A" w14:textId="6F3D732E" w:rsidR="00126707" w:rsidRPr="003C45E8" w:rsidRDefault="00E45A16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 xml:space="preserve">Relapse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by algorithm</w:t>
            </w:r>
          </w:p>
        </w:tc>
        <w:tc>
          <w:tcPr>
            <w:tcW w:w="993" w:type="dxa"/>
          </w:tcPr>
          <w:p w14:paraId="02FADAF6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275" w:type="dxa"/>
          </w:tcPr>
          <w:p w14:paraId="6CAEC9BC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8" w:type="dxa"/>
          </w:tcPr>
          <w:p w14:paraId="087E1E40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14:paraId="695B257C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59</w:t>
            </w:r>
          </w:p>
        </w:tc>
      </w:tr>
      <w:tr w:rsidR="00126707" w:rsidRPr="003C45E8" w14:paraId="4E454033" w14:textId="77777777" w:rsidTr="00E45A16">
        <w:tc>
          <w:tcPr>
            <w:tcW w:w="2263" w:type="dxa"/>
            <w:vMerge/>
          </w:tcPr>
          <w:p w14:paraId="40EB1550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59D80D2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75" w:type="dxa"/>
          </w:tcPr>
          <w:p w14:paraId="5663BB33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14:paraId="4B11753C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190</w:t>
            </w:r>
          </w:p>
        </w:tc>
        <w:tc>
          <w:tcPr>
            <w:tcW w:w="1276" w:type="dxa"/>
          </w:tcPr>
          <w:p w14:paraId="77CB533D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191</w:t>
            </w:r>
          </w:p>
        </w:tc>
      </w:tr>
      <w:tr w:rsidR="00126707" w:rsidRPr="003C45E8" w14:paraId="4EDCA320" w14:textId="77777777" w:rsidTr="00E45A16">
        <w:tc>
          <w:tcPr>
            <w:tcW w:w="2263" w:type="dxa"/>
            <w:vMerge/>
          </w:tcPr>
          <w:p w14:paraId="51BCB3E0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F4D7FED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275" w:type="dxa"/>
          </w:tcPr>
          <w:p w14:paraId="6B3181FC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418" w:type="dxa"/>
          </w:tcPr>
          <w:p w14:paraId="6554870C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199</w:t>
            </w:r>
          </w:p>
        </w:tc>
        <w:tc>
          <w:tcPr>
            <w:tcW w:w="1276" w:type="dxa"/>
          </w:tcPr>
          <w:p w14:paraId="76CDC3C7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</w:tbl>
    <w:p w14:paraId="016AE9F5" w14:textId="513EEF68" w:rsidR="00126707" w:rsidRDefault="00126707" w:rsidP="00126707">
      <w:pPr>
        <w:rPr>
          <w:rFonts w:ascii="Arial" w:hAnsi="Arial" w:cs="Arial"/>
          <w:lang w:val="en-US"/>
        </w:rPr>
      </w:pPr>
      <w:r w:rsidRPr="00E30CC7">
        <w:rPr>
          <w:rFonts w:ascii="Arial" w:hAnsi="Arial" w:cs="Arial"/>
          <w:b/>
          <w:bCs/>
          <w:sz w:val="18"/>
          <w:szCs w:val="18"/>
          <w:lang w:val="en-US"/>
        </w:rPr>
        <w:t>Indicator 1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: pathology codes: SNOMED combinations, 30 days      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 xml:space="preserve">                             </w:t>
      </w:r>
      <w:r w:rsidRPr="00E30CC7">
        <w:rPr>
          <w:rFonts w:ascii="Arial" w:hAnsi="Arial" w:cs="Arial"/>
          <w:b/>
          <w:bCs/>
          <w:sz w:val="18"/>
          <w:szCs w:val="18"/>
          <w:lang w:val="en-US"/>
        </w:rPr>
        <w:t>Indicator 2a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: procedure codes: radiotherapy 60 days, cytostatic therapy 30 days                                 </w:t>
      </w:r>
      <w:r>
        <w:rPr>
          <w:rFonts w:ascii="Arial" w:hAnsi="Arial" w:cs="Arial"/>
          <w:sz w:val="18"/>
          <w:szCs w:val="18"/>
          <w:lang w:val="en-US"/>
        </w:rPr>
        <w:t xml:space="preserve">                                    </w:t>
      </w:r>
    </w:p>
    <w:p w14:paraId="7D9DFB9F" w14:textId="77777777" w:rsidR="00126707" w:rsidRPr="003C45E8" w:rsidRDefault="00126707" w:rsidP="00126707">
      <w:pPr>
        <w:rPr>
          <w:rFonts w:ascii="Arial" w:hAnsi="Arial" w:cs="Arial"/>
          <w:sz w:val="20"/>
          <w:szCs w:val="20"/>
          <w:lang w:val="en-US"/>
        </w:rPr>
      </w:pPr>
    </w:p>
    <w:p w14:paraId="30CAF5A1" w14:textId="77777777" w:rsidR="00126707" w:rsidRDefault="00126707" w:rsidP="0012670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1E861BE" w14:textId="77777777" w:rsidR="00C70B0A" w:rsidRDefault="00126707" w:rsidP="00126707">
      <w:pPr>
        <w:rPr>
          <w:rFonts w:ascii="Arial" w:hAnsi="Arial" w:cs="Arial"/>
          <w:sz w:val="20"/>
          <w:szCs w:val="20"/>
          <w:lang w:val="en-US"/>
        </w:rPr>
      </w:pPr>
      <w:r w:rsidRPr="003C45E8">
        <w:rPr>
          <w:rFonts w:ascii="Arial" w:hAnsi="Arial" w:cs="Arial"/>
          <w:b/>
          <w:bCs/>
          <w:sz w:val="20"/>
          <w:szCs w:val="20"/>
          <w:lang w:val="en-US"/>
        </w:rPr>
        <w:t xml:space="preserve">Table S5. </w:t>
      </w:r>
      <w:r w:rsidRPr="003C45E8">
        <w:rPr>
          <w:rFonts w:ascii="Arial" w:hAnsi="Arial" w:cs="Arial"/>
          <w:sz w:val="20"/>
          <w:szCs w:val="20"/>
          <w:lang w:val="en-US"/>
        </w:rPr>
        <w:t xml:space="preserve">Concordance of relapse identified by the </w:t>
      </w:r>
      <w:r>
        <w:rPr>
          <w:rFonts w:ascii="Arial" w:hAnsi="Arial" w:cs="Arial"/>
          <w:sz w:val="20"/>
          <w:szCs w:val="20"/>
          <w:lang w:val="en-US"/>
        </w:rPr>
        <w:t>gold standard</w:t>
      </w:r>
      <w:r w:rsidRPr="003C45E8">
        <w:rPr>
          <w:rFonts w:ascii="Arial" w:hAnsi="Arial" w:cs="Arial"/>
          <w:sz w:val="20"/>
          <w:szCs w:val="20"/>
          <w:lang w:val="en-US"/>
        </w:rPr>
        <w:t xml:space="preserve"> and algorithm </w:t>
      </w:r>
      <w:r w:rsidR="00C70B0A">
        <w:rPr>
          <w:rFonts w:ascii="Arial" w:hAnsi="Arial" w:cs="Arial"/>
          <w:sz w:val="20"/>
          <w:szCs w:val="20"/>
          <w:lang w:val="en-US"/>
        </w:rPr>
        <w:t xml:space="preserve">5 </w:t>
      </w:r>
    </w:p>
    <w:p w14:paraId="753DF209" w14:textId="7FB1BFE4" w:rsidR="00126707" w:rsidRPr="003C45E8" w:rsidRDefault="00126707" w:rsidP="00126707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(</w:t>
      </w:r>
      <w:r w:rsidR="00C70B0A">
        <w:rPr>
          <w:rFonts w:ascii="Arial" w:hAnsi="Arial" w:cs="Arial"/>
          <w:sz w:val="20"/>
          <w:szCs w:val="20"/>
          <w:lang w:val="en-US"/>
        </w:rPr>
        <w:t xml:space="preserve">final </w:t>
      </w:r>
      <w:r>
        <w:rPr>
          <w:rFonts w:ascii="Arial" w:hAnsi="Arial" w:cs="Arial"/>
          <w:sz w:val="20"/>
          <w:szCs w:val="20"/>
          <w:lang w:val="en-US"/>
        </w:rPr>
        <w:t xml:space="preserve">algorithm) </w:t>
      </w:r>
      <w:r w:rsidRPr="003C45E8">
        <w:rPr>
          <w:rFonts w:ascii="Arial" w:hAnsi="Arial" w:cs="Arial"/>
          <w:sz w:val="20"/>
          <w:szCs w:val="20"/>
          <w:lang w:val="en-US"/>
        </w:rPr>
        <w:t>in the development cohort (n = 250)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275"/>
        <w:gridCol w:w="1418"/>
        <w:gridCol w:w="1276"/>
      </w:tblGrid>
      <w:tr w:rsidR="00126707" w:rsidRPr="003C45E8" w14:paraId="6331CC4D" w14:textId="77777777" w:rsidTr="00E45A16">
        <w:tc>
          <w:tcPr>
            <w:tcW w:w="2263" w:type="dxa"/>
            <w:vMerge w:val="restart"/>
          </w:tcPr>
          <w:p w14:paraId="647B2739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</w:tcPr>
          <w:p w14:paraId="639C9B88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color w:val="E7E6E6" w:themeColor="background2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3"/>
          </w:tcPr>
          <w:p w14:paraId="0A07AAD8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Relapse by gold standard</w:t>
            </w:r>
          </w:p>
        </w:tc>
      </w:tr>
      <w:tr w:rsidR="00126707" w:rsidRPr="003C45E8" w14:paraId="1EEA7EC7" w14:textId="77777777" w:rsidTr="00E45A16">
        <w:tc>
          <w:tcPr>
            <w:tcW w:w="2263" w:type="dxa"/>
            <w:vMerge/>
          </w:tcPr>
          <w:p w14:paraId="087789C8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6CED6F08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6BC97AA4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418" w:type="dxa"/>
          </w:tcPr>
          <w:p w14:paraId="2B72E5C8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76" w:type="dxa"/>
          </w:tcPr>
          <w:p w14:paraId="71E5FB66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</w:tr>
      <w:tr w:rsidR="00126707" w:rsidRPr="003C45E8" w14:paraId="299239F1" w14:textId="77777777" w:rsidTr="00E45A16">
        <w:tc>
          <w:tcPr>
            <w:tcW w:w="2263" w:type="dxa"/>
            <w:vMerge w:val="restart"/>
          </w:tcPr>
          <w:p w14:paraId="250E628D" w14:textId="79C4DF2B" w:rsidR="00126707" w:rsidRPr="003C45E8" w:rsidRDefault="00E45A16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 xml:space="preserve">Relapse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by algorithm</w:t>
            </w:r>
          </w:p>
        </w:tc>
        <w:tc>
          <w:tcPr>
            <w:tcW w:w="993" w:type="dxa"/>
          </w:tcPr>
          <w:p w14:paraId="33E76EED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275" w:type="dxa"/>
          </w:tcPr>
          <w:p w14:paraId="50973A4F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49</w:t>
            </w:r>
          </w:p>
        </w:tc>
        <w:tc>
          <w:tcPr>
            <w:tcW w:w="1418" w:type="dxa"/>
          </w:tcPr>
          <w:p w14:paraId="54A4DC16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</w:tcPr>
          <w:p w14:paraId="539C2DB4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</w:p>
        </w:tc>
      </w:tr>
      <w:tr w:rsidR="00126707" w:rsidRPr="003C45E8" w14:paraId="798B6603" w14:textId="77777777" w:rsidTr="00E45A16">
        <w:tc>
          <w:tcPr>
            <w:tcW w:w="2263" w:type="dxa"/>
            <w:vMerge/>
          </w:tcPr>
          <w:p w14:paraId="69C5AD70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5F9B8830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275" w:type="dxa"/>
          </w:tcPr>
          <w:p w14:paraId="6CC485DB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4A501C64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196</w:t>
            </w:r>
          </w:p>
        </w:tc>
        <w:tc>
          <w:tcPr>
            <w:tcW w:w="1276" w:type="dxa"/>
          </w:tcPr>
          <w:p w14:paraId="7E5E0FA7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198</w:t>
            </w:r>
          </w:p>
        </w:tc>
      </w:tr>
      <w:tr w:rsidR="00126707" w:rsidRPr="003C45E8" w14:paraId="1490E37B" w14:textId="77777777" w:rsidTr="00E45A16">
        <w:tc>
          <w:tcPr>
            <w:tcW w:w="2263" w:type="dxa"/>
            <w:vMerge/>
          </w:tcPr>
          <w:p w14:paraId="73D5741A" w14:textId="77777777" w:rsidR="00126707" w:rsidRPr="003C45E8" w:rsidRDefault="00126707" w:rsidP="0091467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5ED402C1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275" w:type="dxa"/>
          </w:tcPr>
          <w:p w14:paraId="067A82F4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418" w:type="dxa"/>
          </w:tcPr>
          <w:p w14:paraId="24FE8024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199</w:t>
            </w:r>
          </w:p>
        </w:tc>
        <w:tc>
          <w:tcPr>
            <w:tcW w:w="1276" w:type="dxa"/>
          </w:tcPr>
          <w:p w14:paraId="5286B314" w14:textId="77777777" w:rsidR="00126707" w:rsidRPr="003C45E8" w:rsidRDefault="00126707" w:rsidP="009146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45E8">
              <w:rPr>
                <w:rFonts w:ascii="Arial" w:hAnsi="Arial" w:cs="Arial"/>
                <w:sz w:val="20"/>
                <w:szCs w:val="20"/>
                <w:lang w:val="en-US"/>
              </w:rPr>
              <w:t>250</w:t>
            </w:r>
          </w:p>
        </w:tc>
      </w:tr>
    </w:tbl>
    <w:p w14:paraId="1F689C04" w14:textId="77777777" w:rsidR="00C70B0A" w:rsidRDefault="00126707" w:rsidP="00126707">
      <w:pPr>
        <w:rPr>
          <w:rFonts w:ascii="Arial" w:hAnsi="Arial" w:cs="Arial"/>
          <w:sz w:val="18"/>
          <w:szCs w:val="18"/>
          <w:lang w:val="en-US"/>
        </w:rPr>
      </w:pPr>
      <w:r w:rsidRPr="00E30CC7">
        <w:rPr>
          <w:rFonts w:ascii="Arial" w:hAnsi="Arial" w:cs="Arial"/>
          <w:b/>
          <w:bCs/>
          <w:sz w:val="18"/>
          <w:szCs w:val="18"/>
          <w:lang w:val="en-US"/>
        </w:rPr>
        <w:t>Indicator 1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: pathology codes: SNOMED combinations, 30 days                                                            </w:t>
      </w:r>
      <w:r>
        <w:rPr>
          <w:rFonts w:ascii="Arial" w:hAnsi="Arial" w:cs="Arial"/>
          <w:sz w:val="18"/>
          <w:szCs w:val="18"/>
          <w:lang w:val="en-US"/>
        </w:rPr>
        <w:t xml:space="preserve">                             </w:t>
      </w:r>
      <w:r w:rsidRPr="00E30CC7">
        <w:rPr>
          <w:rFonts w:ascii="Arial" w:hAnsi="Arial" w:cs="Arial"/>
          <w:b/>
          <w:bCs/>
          <w:sz w:val="18"/>
          <w:szCs w:val="18"/>
          <w:lang w:val="en-US"/>
        </w:rPr>
        <w:t>Indicator 2b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: procedure codes in combination with </w:t>
      </w:r>
      <w:r w:rsidR="00FF5E43">
        <w:rPr>
          <w:rFonts w:ascii="Arial" w:hAnsi="Arial" w:cs="Arial"/>
          <w:sz w:val="18"/>
          <w:szCs w:val="18"/>
          <w:lang w:val="en-US"/>
        </w:rPr>
        <w:t>testicular cancer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 diagnosis code: radiotherapy </w:t>
      </w:r>
    </w:p>
    <w:p w14:paraId="157397AA" w14:textId="643CE17C" w:rsidR="00126707" w:rsidRDefault="00126707" w:rsidP="00126707">
      <w:pPr>
        <w:rPr>
          <w:rFonts w:ascii="Arial" w:hAnsi="Arial" w:cs="Arial"/>
          <w:lang w:val="en-US"/>
        </w:rPr>
      </w:pPr>
      <w:r w:rsidRPr="00E30CC7">
        <w:rPr>
          <w:rFonts w:ascii="Arial" w:hAnsi="Arial" w:cs="Arial"/>
          <w:sz w:val="18"/>
          <w:szCs w:val="18"/>
          <w:lang w:val="en-US"/>
        </w:rPr>
        <w:t>60 days,</w:t>
      </w:r>
      <w:r w:rsidR="00C70B0A">
        <w:rPr>
          <w:rFonts w:ascii="Arial" w:hAnsi="Arial" w:cs="Arial"/>
          <w:sz w:val="18"/>
          <w:szCs w:val="18"/>
          <w:lang w:val="en-US"/>
        </w:rPr>
        <w:t xml:space="preserve"> 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cytostatic therapy 30 days    </w:t>
      </w:r>
      <w:r w:rsidR="00E45A16"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           </w:t>
      </w:r>
      <w:r w:rsidRPr="00E30CC7">
        <w:rPr>
          <w:rFonts w:ascii="Arial" w:hAnsi="Arial" w:cs="Arial"/>
          <w:sz w:val="18"/>
          <w:szCs w:val="18"/>
          <w:lang w:val="en-US"/>
        </w:rPr>
        <w:t xml:space="preserve">                              </w:t>
      </w:r>
    </w:p>
    <w:p w14:paraId="0E8E0E28" w14:textId="77777777" w:rsidR="00126707" w:rsidRPr="003C53E4" w:rsidRDefault="00126707" w:rsidP="00126707">
      <w:pPr>
        <w:rPr>
          <w:lang w:val="en-US"/>
        </w:rPr>
      </w:pPr>
    </w:p>
    <w:p w14:paraId="5780249C" w14:textId="77777777" w:rsidR="00041E74" w:rsidRPr="00126707" w:rsidRDefault="00041E74">
      <w:pPr>
        <w:rPr>
          <w:lang w:val="en-US"/>
        </w:rPr>
      </w:pPr>
    </w:p>
    <w:sectPr w:rsidR="00041E74" w:rsidRPr="001267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8C7F" w14:textId="77777777" w:rsidR="009E531B" w:rsidRDefault="009E531B" w:rsidP="00E95815">
      <w:pPr>
        <w:spacing w:after="0" w:line="240" w:lineRule="auto"/>
      </w:pPr>
      <w:r>
        <w:separator/>
      </w:r>
    </w:p>
  </w:endnote>
  <w:endnote w:type="continuationSeparator" w:id="0">
    <w:p w14:paraId="61157F84" w14:textId="77777777" w:rsidR="009E531B" w:rsidRDefault="009E531B" w:rsidP="00E9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14BE" w14:textId="77777777" w:rsidR="00BF7889" w:rsidRDefault="00E46B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2666" w14:textId="77C02AB0" w:rsidR="00BF7889" w:rsidRDefault="00C70B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328E96" wp14:editId="4E1149D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c9804cbbbef68a160f0d0a9f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04372F" w14:textId="450DD1F3" w:rsidR="00C70B0A" w:rsidRPr="00C70B0A" w:rsidRDefault="00C70B0A" w:rsidP="00C70B0A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70B0A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28E96" id="_x0000_t202" coordsize="21600,21600" o:spt="202" path="m,l,21600r21600,l21600,xe">
              <v:stroke joinstyle="miter"/>
              <v:path gradientshapeok="t" o:connecttype="rect"/>
            </v:shapetype>
            <v:shape id="MSIPCMc9804cbbbef68a160f0d0a9f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604372F" w14:textId="450DD1F3" w:rsidR="00C70B0A" w:rsidRPr="00C70B0A" w:rsidRDefault="00C70B0A" w:rsidP="00C70B0A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70B0A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8648" w14:textId="77777777" w:rsidR="00BF7889" w:rsidRDefault="00E46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EDC4" w14:textId="77777777" w:rsidR="009E531B" w:rsidRDefault="009E531B" w:rsidP="00E95815">
      <w:pPr>
        <w:spacing w:after="0" w:line="240" w:lineRule="auto"/>
      </w:pPr>
      <w:r>
        <w:separator/>
      </w:r>
    </w:p>
  </w:footnote>
  <w:footnote w:type="continuationSeparator" w:id="0">
    <w:p w14:paraId="1C4BDBF1" w14:textId="77777777" w:rsidR="009E531B" w:rsidRDefault="009E531B" w:rsidP="00E9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5C79" w14:textId="77777777" w:rsidR="00BF7889" w:rsidRDefault="00E46B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163A" w14:textId="77777777" w:rsidR="00BF7889" w:rsidRDefault="00E46B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9F97" w14:textId="77777777" w:rsidR="00BF7889" w:rsidRDefault="00E46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FEE53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556D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5554758">
    <w:abstractNumId w:val="1"/>
  </w:num>
  <w:num w:numId="2" w16cid:durableId="127926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07"/>
    <w:rsid w:val="000344D5"/>
    <w:rsid w:val="00034B3A"/>
    <w:rsid w:val="00041E74"/>
    <w:rsid w:val="000A5899"/>
    <w:rsid w:val="000A7622"/>
    <w:rsid w:val="000D4CF9"/>
    <w:rsid w:val="00126707"/>
    <w:rsid w:val="00133A8A"/>
    <w:rsid w:val="0014003C"/>
    <w:rsid w:val="00170AED"/>
    <w:rsid w:val="001F271D"/>
    <w:rsid w:val="0025754B"/>
    <w:rsid w:val="00292B3C"/>
    <w:rsid w:val="002A125E"/>
    <w:rsid w:val="0031007B"/>
    <w:rsid w:val="0033739F"/>
    <w:rsid w:val="00357225"/>
    <w:rsid w:val="003A34F4"/>
    <w:rsid w:val="003B6BED"/>
    <w:rsid w:val="003D6CAE"/>
    <w:rsid w:val="00437801"/>
    <w:rsid w:val="0045509A"/>
    <w:rsid w:val="004A6593"/>
    <w:rsid w:val="004F2D45"/>
    <w:rsid w:val="004F4573"/>
    <w:rsid w:val="005E19ED"/>
    <w:rsid w:val="00651919"/>
    <w:rsid w:val="006606AE"/>
    <w:rsid w:val="006A707C"/>
    <w:rsid w:val="006E7BB5"/>
    <w:rsid w:val="00737563"/>
    <w:rsid w:val="0076792B"/>
    <w:rsid w:val="0082465E"/>
    <w:rsid w:val="00910CAE"/>
    <w:rsid w:val="00934D42"/>
    <w:rsid w:val="00952503"/>
    <w:rsid w:val="009A389E"/>
    <w:rsid w:val="009D4C81"/>
    <w:rsid w:val="009E531B"/>
    <w:rsid w:val="00A60214"/>
    <w:rsid w:val="00B24B63"/>
    <w:rsid w:val="00B65749"/>
    <w:rsid w:val="00BB12DF"/>
    <w:rsid w:val="00C70B0A"/>
    <w:rsid w:val="00D0617D"/>
    <w:rsid w:val="00E077C8"/>
    <w:rsid w:val="00E34F2D"/>
    <w:rsid w:val="00E45A16"/>
    <w:rsid w:val="00E46BFD"/>
    <w:rsid w:val="00E95815"/>
    <w:rsid w:val="00EE2B9A"/>
    <w:rsid w:val="00F862E7"/>
    <w:rsid w:val="00FE0569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29E85C"/>
  <w15:chartTrackingRefBased/>
  <w15:docId w15:val="{B1355DF5-9FDE-4EC1-B7BF-F74AB6BB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CAE"/>
  </w:style>
  <w:style w:type="paragraph" w:styleId="Heading1">
    <w:name w:val="heading 1"/>
    <w:basedOn w:val="Normal"/>
    <w:next w:val="Normal"/>
    <w:link w:val="Heading1Char"/>
    <w:uiPriority w:val="9"/>
    <w:qFormat/>
    <w:rsid w:val="00E95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8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8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707"/>
  </w:style>
  <w:style w:type="paragraph" w:styleId="Footer">
    <w:name w:val="footer"/>
    <w:basedOn w:val="Normal"/>
    <w:link w:val="FooterChar"/>
    <w:uiPriority w:val="99"/>
    <w:unhideWhenUsed/>
    <w:rsid w:val="00126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707"/>
  </w:style>
  <w:style w:type="table" w:styleId="TableGrid">
    <w:name w:val="Table Grid"/>
    <w:basedOn w:val="TableNormal"/>
    <w:uiPriority w:val="39"/>
    <w:rsid w:val="001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semiHidden/>
    <w:unhideWhenUsed/>
    <w:rsid w:val="00E95815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95815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95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8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8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5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8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8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B06B-0B6B-4649-B2FF-E98A171B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Wagner Nielsen</dc:creator>
  <cp:keywords/>
  <dc:description/>
  <cp:lastModifiedBy>Lee, Boon</cp:lastModifiedBy>
  <cp:revision>3</cp:revision>
  <dcterms:created xsi:type="dcterms:W3CDTF">2023-04-02T23:11:00Z</dcterms:created>
  <dcterms:modified xsi:type="dcterms:W3CDTF">2023-04-02T23:12:00Z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SIP_Label_2bbab825-a111-45e4-86a1-18cee0005896_Enabled">
    <vt:lpwstr>true</vt:lpwstr>
  </property>
  <property fmtid="{D5CDD505-2E9C-101B-9397-08002B2CF9AE}" pid="23" name="MSIP_Label_2bbab825-a111-45e4-86a1-18cee0005896_SetDate">
    <vt:lpwstr>2023-04-02T23:11:40Z</vt:lpwstr>
  </property>
  <property fmtid="{D5CDD505-2E9C-101B-9397-08002B2CF9AE}" pid="24" name="MSIP_Label_2bbab825-a111-45e4-86a1-18cee0005896_Method">
    <vt:lpwstr>Standard</vt:lpwstr>
  </property>
  <property fmtid="{D5CDD505-2E9C-101B-9397-08002B2CF9AE}" pid="25" name="MSIP_Label_2bbab825-a111-45e4-86a1-18cee0005896_Name">
    <vt:lpwstr>2bbab825-a111-45e4-86a1-18cee0005896</vt:lpwstr>
  </property>
  <property fmtid="{D5CDD505-2E9C-101B-9397-08002B2CF9AE}" pid="26" name="MSIP_Label_2bbab825-a111-45e4-86a1-18cee0005896_SiteId">
    <vt:lpwstr>2567d566-604c-408a-8a60-55d0dc9d9d6b</vt:lpwstr>
  </property>
  <property fmtid="{D5CDD505-2E9C-101B-9397-08002B2CF9AE}" pid="27" name="MSIP_Label_2bbab825-a111-45e4-86a1-18cee0005896_ActionId">
    <vt:lpwstr>5f577c4e-522f-4bb4-88ca-ac6b53e045be</vt:lpwstr>
  </property>
  <property fmtid="{D5CDD505-2E9C-101B-9397-08002B2CF9AE}" pid="28" name="MSIP_Label_2bbab825-a111-45e4-86a1-18cee0005896_ContentBits">
    <vt:lpwstr>2</vt:lpwstr>
  </property>
</Properties>
</file>