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785D4" w14:textId="2A70FAAA" w:rsidR="002D17A9" w:rsidRDefault="002D17A9" w:rsidP="002D17A9">
      <w:pPr>
        <w:ind w:firstLineChars="750" w:firstLine="2400"/>
        <w:rPr>
          <w:rFonts w:ascii="Times New Roman" w:hAnsi="Times New Roman" w:cs="Times New Roman"/>
          <w:sz w:val="32"/>
          <w:szCs w:val="32"/>
        </w:rPr>
      </w:pPr>
      <w:r w:rsidRPr="005B0352">
        <w:rPr>
          <w:rFonts w:ascii="Times New Roman" w:hAnsi="Times New Roman" w:cs="Times New Roman"/>
          <w:sz w:val="32"/>
          <w:szCs w:val="32"/>
        </w:rPr>
        <w:t>Supplementary Appendix</w:t>
      </w:r>
    </w:p>
    <w:p w14:paraId="4B4D19E8" w14:textId="77777777" w:rsidR="001A6AB0" w:rsidRDefault="001A6AB0" w:rsidP="002D17A9">
      <w:pPr>
        <w:ind w:firstLineChars="750" w:firstLine="2400"/>
        <w:rPr>
          <w:rFonts w:ascii="Times New Roman" w:hAnsi="Times New Roman" w:cs="Times New Roman"/>
          <w:sz w:val="32"/>
          <w:szCs w:val="32"/>
        </w:rPr>
      </w:pPr>
    </w:p>
    <w:p w14:paraId="1200BA37" w14:textId="77777777" w:rsidR="001A6AB0" w:rsidRPr="00A657D9" w:rsidRDefault="001A6AB0" w:rsidP="001A6AB0">
      <w:pPr>
        <w:rPr>
          <w:rFonts w:ascii="Times New Roman" w:hAnsi="Times New Roman" w:cs="Times New Roman"/>
        </w:rPr>
      </w:pPr>
      <w:r w:rsidRPr="005B0352">
        <w:rPr>
          <w:rFonts w:ascii="Times New Roman" w:eastAsia="BwhkftAdvTTb5929f4c" w:hAnsi="Times New Roman" w:cs="Times New Roman"/>
          <w:color w:val="131413"/>
          <w:sz w:val="18"/>
        </w:rPr>
        <w:t xml:space="preserve">Table S1: </w:t>
      </w:r>
      <w:r w:rsidRPr="005B0352">
        <w:rPr>
          <w:rFonts w:ascii="Times New Roman" w:hAnsi="Times New Roman" w:cs="Times New Roman"/>
          <w:color w:val="131413"/>
          <w:sz w:val="18"/>
        </w:rPr>
        <w:t>CSF</w:t>
      </w:r>
      <w:r w:rsidRPr="005B0352">
        <w:rPr>
          <w:rFonts w:ascii="Times New Roman" w:eastAsia="BwhkftAdvTTb5929f4c" w:hAnsi="Times New Roman" w:cs="Times New Roman"/>
          <w:color w:val="131413"/>
          <w:sz w:val="18"/>
        </w:rPr>
        <w:t xml:space="preserve"> </w:t>
      </w:r>
      <w:r w:rsidRPr="005B0352">
        <w:rPr>
          <w:rFonts w:ascii="Times New Roman" w:hAnsi="Times New Roman" w:cs="Times New Roman"/>
          <w:color w:val="131413"/>
          <w:sz w:val="18"/>
        </w:rPr>
        <w:t>c</w:t>
      </w:r>
      <w:r w:rsidRPr="005B0352">
        <w:rPr>
          <w:rFonts w:ascii="Times New Roman" w:eastAsia="BwhkftAdvTTb5929f4c" w:hAnsi="Times New Roman" w:cs="Times New Roman"/>
          <w:color w:val="131413"/>
          <w:sz w:val="18"/>
        </w:rPr>
        <w:t>u</w:t>
      </w:r>
      <w:r w:rsidRPr="005B0352">
        <w:rPr>
          <w:rFonts w:ascii="Times New Roman" w:hAnsi="Times New Roman" w:cs="Times New Roman"/>
          <w:color w:val="131413"/>
          <w:sz w:val="18"/>
        </w:rPr>
        <w:t>l</w:t>
      </w:r>
      <w:r w:rsidRPr="005B0352">
        <w:rPr>
          <w:rFonts w:ascii="Times New Roman" w:eastAsia="BwhkftAdvTTb5929f4c" w:hAnsi="Times New Roman" w:cs="Times New Roman"/>
          <w:color w:val="131413"/>
          <w:sz w:val="18"/>
        </w:rPr>
        <w:t>ture susceptibility result</w:t>
      </w:r>
    </w:p>
    <w:tbl>
      <w:tblPr>
        <w:tblW w:w="8306" w:type="dxa"/>
        <w:tblBorders>
          <w:top w:val="single" w:sz="4" w:space="0" w:color="A5A5A5"/>
          <w:bottom w:val="single" w:sz="4" w:space="0" w:color="A5A5A5"/>
        </w:tblBorders>
        <w:tblLook w:val="04A0" w:firstRow="1" w:lastRow="0" w:firstColumn="1" w:lastColumn="0" w:noHBand="0" w:noVBand="1"/>
      </w:tblPr>
      <w:tblGrid>
        <w:gridCol w:w="2319"/>
        <w:gridCol w:w="1998"/>
        <w:gridCol w:w="2095"/>
        <w:gridCol w:w="1894"/>
      </w:tblGrid>
      <w:tr w:rsidR="001A6AB0" w:rsidRPr="005B0352" w14:paraId="1A353617" w14:textId="77777777" w:rsidTr="00B301C9"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F48062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bookmarkStart w:id="0" w:name="_Hlk34859405"/>
            <w:r w:rsidRPr="005B035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Antibiotics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EE1679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MIC (ug/ml)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E12F39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Reference value (ug/ml)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DD5C92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Interpretation</w:t>
            </w:r>
          </w:p>
        </w:tc>
      </w:tr>
      <w:tr w:rsidR="001A6AB0" w:rsidRPr="005B0352" w14:paraId="2D67CBFF" w14:textId="77777777" w:rsidTr="00B301C9"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</w:tcPr>
          <w:p w14:paraId="0668DD50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Ofloxacin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shd w:val="clear" w:color="auto" w:fill="FFFFFF"/>
          </w:tcPr>
          <w:p w14:paraId="7FFEE814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095" w:type="dxa"/>
            <w:tcBorders>
              <w:top w:val="single" w:sz="4" w:space="0" w:color="auto"/>
            </w:tcBorders>
            <w:shd w:val="clear" w:color="auto" w:fill="FFFFFF"/>
          </w:tcPr>
          <w:p w14:paraId="711A32EF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FFFFFF"/>
          </w:tcPr>
          <w:p w14:paraId="1520FBC7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Resistance</w:t>
            </w:r>
          </w:p>
        </w:tc>
      </w:tr>
      <w:tr w:rsidR="001A6AB0" w:rsidRPr="005B0352" w14:paraId="214C78AE" w14:textId="77777777" w:rsidTr="00B301C9">
        <w:tc>
          <w:tcPr>
            <w:tcW w:w="2319" w:type="dxa"/>
            <w:shd w:val="clear" w:color="auto" w:fill="FFFFFF"/>
          </w:tcPr>
          <w:p w14:paraId="0209D327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Moxifloxacin</w:t>
            </w:r>
          </w:p>
        </w:tc>
        <w:tc>
          <w:tcPr>
            <w:tcW w:w="1998" w:type="dxa"/>
            <w:shd w:val="clear" w:color="auto" w:fill="FFFFFF"/>
          </w:tcPr>
          <w:p w14:paraId="4DF626A8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095" w:type="dxa"/>
            <w:shd w:val="clear" w:color="auto" w:fill="FFFFFF"/>
          </w:tcPr>
          <w:p w14:paraId="7735CA4E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894" w:type="dxa"/>
            <w:shd w:val="clear" w:color="auto" w:fill="FFFFFF"/>
          </w:tcPr>
          <w:p w14:paraId="659F09EB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Resistance</w:t>
            </w:r>
          </w:p>
        </w:tc>
      </w:tr>
      <w:tr w:rsidR="001A6AB0" w:rsidRPr="005B0352" w14:paraId="26CBA5F6" w14:textId="77777777" w:rsidTr="00B301C9">
        <w:tc>
          <w:tcPr>
            <w:tcW w:w="2319" w:type="dxa"/>
            <w:shd w:val="clear" w:color="auto" w:fill="FFFFFF"/>
          </w:tcPr>
          <w:p w14:paraId="0DBE6BCD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Rifampicin</w:t>
            </w:r>
          </w:p>
        </w:tc>
        <w:tc>
          <w:tcPr>
            <w:tcW w:w="1998" w:type="dxa"/>
            <w:shd w:val="clear" w:color="auto" w:fill="FFFFFF"/>
          </w:tcPr>
          <w:p w14:paraId="5D3A60FA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&gt;16</w:t>
            </w:r>
          </w:p>
        </w:tc>
        <w:tc>
          <w:tcPr>
            <w:tcW w:w="2095" w:type="dxa"/>
            <w:shd w:val="clear" w:color="auto" w:fill="FFFFFF"/>
          </w:tcPr>
          <w:p w14:paraId="23A737EE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94" w:type="dxa"/>
            <w:shd w:val="clear" w:color="auto" w:fill="FFFFFF"/>
          </w:tcPr>
          <w:p w14:paraId="61196885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Resistance</w:t>
            </w:r>
          </w:p>
        </w:tc>
      </w:tr>
      <w:tr w:rsidR="001A6AB0" w:rsidRPr="005B0352" w14:paraId="351BD7D0" w14:textId="77777777" w:rsidTr="00B301C9">
        <w:tc>
          <w:tcPr>
            <w:tcW w:w="2319" w:type="dxa"/>
            <w:shd w:val="clear" w:color="auto" w:fill="FFFFFF"/>
          </w:tcPr>
          <w:p w14:paraId="6DAA9A91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Amikacin</w:t>
            </w:r>
          </w:p>
        </w:tc>
        <w:tc>
          <w:tcPr>
            <w:tcW w:w="1998" w:type="dxa"/>
            <w:shd w:val="clear" w:color="auto" w:fill="FFFFFF"/>
          </w:tcPr>
          <w:p w14:paraId="44F8A277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2095" w:type="dxa"/>
            <w:shd w:val="clear" w:color="auto" w:fill="FFFFFF"/>
          </w:tcPr>
          <w:p w14:paraId="117D7764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94" w:type="dxa"/>
            <w:shd w:val="clear" w:color="auto" w:fill="FFFFFF"/>
          </w:tcPr>
          <w:p w14:paraId="1559E7BC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Sensitive</w:t>
            </w:r>
          </w:p>
        </w:tc>
      </w:tr>
      <w:tr w:rsidR="001A6AB0" w:rsidRPr="005B0352" w14:paraId="3F159008" w14:textId="77777777" w:rsidTr="00B301C9">
        <w:tc>
          <w:tcPr>
            <w:tcW w:w="2319" w:type="dxa"/>
            <w:shd w:val="clear" w:color="auto" w:fill="FFFFFF"/>
          </w:tcPr>
          <w:p w14:paraId="0833091A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Streptomycin</w:t>
            </w:r>
          </w:p>
        </w:tc>
        <w:tc>
          <w:tcPr>
            <w:tcW w:w="1998" w:type="dxa"/>
            <w:shd w:val="clear" w:color="auto" w:fill="FFFFFF"/>
          </w:tcPr>
          <w:p w14:paraId="28F0E950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≤0.25</w:t>
            </w:r>
          </w:p>
        </w:tc>
        <w:tc>
          <w:tcPr>
            <w:tcW w:w="2095" w:type="dxa"/>
            <w:shd w:val="clear" w:color="auto" w:fill="FFFFFF"/>
          </w:tcPr>
          <w:p w14:paraId="3D3364C0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94" w:type="dxa"/>
            <w:shd w:val="clear" w:color="auto" w:fill="FFFFFF"/>
          </w:tcPr>
          <w:p w14:paraId="77ACE68C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sz w:val="18"/>
                <w:szCs w:val="18"/>
              </w:rPr>
              <w:t>Sensitive</w:t>
            </w:r>
          </w:p>
        </w:tc>
      </w:tr>
      <w:tr w:rsidR="001A6AB0" w:rsidRPr="005B0352" w14:paraId="1A1425DF" w14:textId="77777777" w:rsidTr="00B301C9"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</w:tcPr>
          <w:p w14:paraId="39435075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Rifabutin</w:t>
            </w:r>
          </w:p>
          <w:p w14:paraId="66727244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Para-Aminosailcylic Acid</w:t>
            </w:r>
          </w:p>
          <w:p w14:paraId="4F968BC5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Ethionamide</w:t>
            </w:r>
          </w:p>
          <w:p w14:paraId="5D7CE213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Cycloserine</w:t>
            </w:r>
          </w:p>
          <w:p w14:paraId="1AF9E71E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Isoniazide</w:t>
            </w:r>
          </w:p>
          <w:p w14:paraId="0024392D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Kanamycin</w:t>
            </w:r>
          </w:p>
          <w:p w14:paraId="08B22D92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Ethambutol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FFFFFF"/>
          </w:tcPr>
          <w:p w14:paraId="368AF2B0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  <w:p w14:paraId="0B8D1815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  <w:p w14:paraId="3EE19321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</w:p>
          <w:p w14:paraId="6ED626FC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  <w:p w14:paraId="28A2951F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  <w:p w14:paraId="003F9E9B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</w:p>
          <w:p w14:paraId="23B459B5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95" w:type="dxa"/>
            <w:tcBorders>
              <w:bottom w:val="single" w:sz="4" w:space="0" w:color="auto"/>
            </w:tcBorders>
            <w:shd w:val="clear" w:color="auto" w:fill="FFFFFF"/>
          </w:tcPr>
          <w:p w14:paraId="58E22D7A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  <w:p w14:paraId="77F77670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  <w:p w14:paraId="6B878DB6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  <w:p w14:paraId="4A547607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  <w:p w14:paraId="2540CE93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  <w:p w14:paraId="4241A3AF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  <w:p w14:paraId="6B3158F2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5B035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FFFFFF"/>
          </w:tcPr>
          <w:p w14:paraId="5F2E3D17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Resistance</w:t>
            </w:r>
          </w:p>
          <w:p w14:paraId="0BEA7AE4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Sensitive</w:t>
            </w:r>
          </w:p>
          <w:p w14:paraId="3D794702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Sensitive</w:t>
            </w:r>
          </w:p>
          <w:p w14:paraId="70A5EAD2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Sensitive</w:t>
            </w:r>
          </w:p>
          <w:p w14:paraId="282E64FD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Sensitive</w:t>
            </w:r>
          </w:p>
          <w:p w14:paraId="16E50A91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Sensitive</w:t>
            </w:r>
          </w:p>
          <w:p w14:paraId="6BD3092E" w14:textId="77777777" w:rsidR="001A6AB0" w:rsidRPr="000C3CEF" w:rsidRDefault="001A6AB0" w:rsidP="00B301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0C3CEF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Sensitive</w:t>
            </w:r>
          </w:p>
        </w:tc>
      </w:tr>
      <w:bookmarkEnd w:id="0"/>
    </w:tbl>
    <w:p w14:paraId="11FD8EBE" w14:textId="4187441B" w:rsidR="001A6AB0" w:rsidRDefault="001A6AB0" w:rsidP="001A6AB0"/>
    <w:p w14:paraId="7D4CA482" w14:textId="0050143A" w:rsidR="001A6AB0" w:rsidRDefault="001A6AB0" w:rsidP="001A6AB0"/>
    <w:p w14:paraId="1B24B86F" w14:textId="6AC4391D" w:rsidR="001A6AB0" w:rsidRDefault="001A6AB0" w:rsidP="001A6AB0"/>
    <w:p w14:paraId="04CFFE02" w14:textId="3A503891" w:rsidR="001A6AB0" w:rsidRDefault="001A6AB0" w:rsidP="001A6AB0"/>
    <w:p w14:paraId="3296E21A" w14:textId="616CC799" w:rsidR="001A6AB0" w:rsidRDefault="001A6AB0" w:rsidP="001A6AB0"/>
    <w:p w14:paraId="253235B7" w14:textId="12436DFF" w:rsidR="001A6AB0" w:rsidRDefault="001A6AB0" w:rsidP="001A6AB0"/>
    <w:p w14:paraId="3FDF922C" w14:textId="7EF78735" w:rsidR="001A6AB0" w:rsidRDefault="001A6AB0" w:rsidP="001A6AB0"/>
    <w:p w14:paraId="790B0BAA" w14:textId="77777777" w:rsidR="001A6AB0" w:rsidRDefault="001A6AB0" w:rsidP="001A6AB0"/>
    <w:p w14:paraId="6AB9D0C0" w14:textId="77777777" w:rsidR="001A6AB0" w:rsidRPr="00A657D9" w:rsidRDefault="001A6AB0" w:rsidP="001A6AB0">
      <w:pPr>
        <w:rPr>
          <w:rFonts w:ascii="Times New Roman" w:hAnsi="Times New Roman" w:cs="Times New Roman"/>
        </w:rPr>
      </w:pPr>
      <w:r w:rsidRPr="005B0352">
        <w:rPr>
          <w:rFonts w:ascii="Times New Roman" w:eastAsia="BwhkftAdvTTb5929f4c" w:hAnsi="Times New Roman" w:cs="Times New Roman"/>
          <w:color w:val="131413"/>
          <w:sz w:val="18"/>
        </w:rPr>
        <w:lastRenderedPageBreak/>
        <w:t>Table S</w:t>
      </w:r>
      <w:r>
        <w:rPr>
          <w:rFonts w:ascii="Times New Roman" w:eastAsia="BwhkftAdvTTb5929f4c" w:hAnsi="Times New Roman" w:cs="Times New Roman"/>
          <w:color w:val="131413"/>
          <w:sz w:val="18"/>
        </w:rPr>
        <w:t>2</w:t>
      </w:r>
      <w:r w:rsidRPr="005B0352">
        <w:rPr>
          <w:rFonts w:ascii="Times New Roman" w:eastAsia="BwhkftAdvTTb5929f4c" w:hAnsi="Times New Roman" w:cs="Times New Roman"/>
          <w:color w:val="131413"/>
          <w:sz w:val="18"/>
        </w:rPr>
        <w:t xml:space="preserve">: </w:t>
      </w:r>
      <w:r>
        <w:rPr>
          <w:rFonts w:ascii="Times New Roman" w:hAnsi="Times New Roman" w:cs="Times New Roman" w:hint="eastAsia"/>
          <w:color w:val="131413"/>
          <w:sz w:val="18"/>
        </w:rPr>
        <w:t>P</w:t>
      </w:r>
      <w:r w:rsidRPr="00ED2D93">
        <w:rPr>
          <w:rFonts w:ascii="Times New Roman" w:hAnsi="Times New Roman" w:cs="Times New Roman"/>
          <w:color w:val="131413"/>
          <w:sz w:val="18"/>
        </w:rPr>
        <w:t>harmacokinetic analyses</w:t>
      </w:r>
      <w:r>
        <w:rPr>
          <w:rFonts w:ascii="Times New Roman" w:hAnsi="Times New Roman" w:cs="Times New Roman"/>
          <w:color w:val="131413"/>
          <w:sz w:val="18"/>
        </w:rPr>
        <w:t xml:space="preserve"> of anti-TB </w:t>
      </w:r>
      <w:r>
        <w:rPr>
          <w:rFonts w:ascii="Times New Roman" w:hAnsi="Times New Roman" w:cs="Times New Roman" w:hint="eastAsia"/>
          <w:color w:val="131413"/>
          <w:sz w:val="18"/>
        </w:rPr>
        <w:t>d</w:t>
      </w:r>
      <w:r>
        <w:rPr>
          <w:rFonts w:ascii="Times New Roman" w:hAnsi="Times New Roman" w:cs="Times New Roman"/>
          <w:color w:val="131413"/>
          <w:sz w:val="18"/>
        </w:rPr>
        <w:t>rugs</w:t>
      </w:r>
    </w:p>
    <w:tbl>
      <w:tblPr>
        <w:tblW w:w="14317" w:type="dxa"/>
        <w:tblBorders>
          <w:top w:val="single" w:sz="4" w:space="0" w:color="A5A5A5"/>
          <w:bottom w:val="single" w:sz="4" w:space="0" w:color="A5A5A5"/>
        </w:tblBorders>
        <w:tblLook w:val="04A0" w:firstRow="1" w:lastRow="0" w:firstColumn="1" w:lastColumn="0" w:noHBand="0" w:noVBand="1"/>
      </w:tblPr>
      <w:tblGrid>
        <w:gridCol w:w="1206"/>
        <w:gridCol w:w="2134"/>
        <w:gridCol w:w="1860"/>
        <w:gridCol w:w="2035"/>
        <w:gridCol w:w="1835"/>
        <w:gridCol w:w="2131"/>
        <w:gridCol w:w="3116"/>
      </w:tblGrid>
      <w:tr w:rsidR="001A6AB0" w:rsidRPr="005B0352" w14:paraId="0AB87B2E" w14:textId="77777777" w:rsidTr="00B301C9"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8A5905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B035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Antibiotics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861E02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ED2D9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CSF-to-plasma ratios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F3A230B" w14:textId="77777777" w:rsidR="001A6AB0" w:rsidRPr="00ED2D93" w:rsidRDefault="001A6AB0" w:rsidP="00B301C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max in plasma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5F418E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ED2D9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C</w:t>
            </w:r>
            <w:r w:rsidRPr="00BC60C5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  <w:r w:rsidRPr="00ED2D9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/MIC 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in plasma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628EEB" w14:textId="77777777" w:rsidR="001A6AB0" w:rsidRPr="00ED2D93" w:rsidRDefault="001A6AB0" w:rsidP="00B301C9">
            <w:pPr>
              <w:widowControl/>
              <w:ind w:firstLineChars="200" w:firstLine="36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max in CSF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11BF43" w14:textId="77777777" w:rsidR="001A6AB0" w:rsidRPr="005B0352" w:rsidRDefault="001A6AB0" w:rsidP="00B301C9">
            <w:pPr>
              <w:widowControl/>
              <w:ind w:firstLineChars="200" w:firstLine="36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ED2D9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C</w:t>
            </w:r>
            <w:r w:rsidRPr="00BC60C5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  <w:r w:rsidRPr="00ED2D9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/MIC 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in CSF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E34AC6" w14:textId="77777777" w:rsidR="001A6AB0" w:rsidRPr="00ED2D93" w:rsidRDefault="001A6AB0" w:rsidP="00B301C9">
            <w:pPr>
              <w:widowControl/>
              <w:ind w:firstLineChars="200" w:firstLine="360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3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Reference target Cmax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mg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/L)</w:t>
            </w:r>
          </w:p>
        </w:tc>
      </w:tr>
      <w:tr w:rsidR="001A6AB0" w:rsidRPr="005B0352" w14:paraId="580BD3F5" w14:textId="77777777" w:rsidTr="00B301C9">
        <w:tc>
          <w:tcPr>
            <w:tcW w:w="1206" w:type="dxa"/>
            <w:tcBorders>
              <w:top w:val="single" w:sz="4" w:space="0" w:color="auto"/>
            </w:tcBorders>
            <w:shd w:val="clear" w:color="auto" w:fill="FFFFFF"/>
          </w:tcPr>
          <w:p w14:paraId="625A40BE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D2D9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Isoniazid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shd w:val="clear" w:color="auto" w:fill="FFFFFF"/>
          </w:tcPr>
          <w:p w14:paraId="3B72993B" w14:textId="77777777" w:rsidR="001A6AB0" w:rsidRPr="00184FF3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FF3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84FF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.51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FFFFFF"/>
          </w:tcPr>
          <w:p w14:paraId="366D4EF7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.86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14:paraId="1A7B2E1A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shd w:val="clear" w:color="auto" w:fill="FFFFFF"/>
          </w:tcPr>
          <w:p w14:paraId="02A46328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14:paraId="777CA27C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shd w:val="clear" w:color="auto" w:fill="FFFFFF"/>
          </w:tcPr>
          <w:p w14:paraId="03726EA8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</w:tr>
      <w:tr w:rsidR="001A6AB0" w:rsidRPr="005B0352" w14:paraId="5F55D70E" w14:textId="77777777" w:rsidTr="00B301C9">
        <w:tc>
          <w:tcPr>
            <w:tcW w:w="1206" w:type="dxa"/>
            <w:shd w:val="clear" w:color="auto" w:fill="FFFFFF"/>
          </w:tcPr>
          <w:p w14:paraId="58CF4F4B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ED2D9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yrazinamide</w:t>
            </w:r>
          </w:p>
        </w:tc>
        <w:tc>
          <w:tcPr>
            <w:tcW w:w="2134" w:type="dxa"/>
            <w:shd w:val="clear" w:color="auto" w:fill="FFFFFF"/>
          </w:tcPr>
          <w:p w14:paraId="2421E2AA" w14:textId="77777777" w:rsidR="001A6AB0" w:rsidRPr="00184FF3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FF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860" w:type="dxa"/>
            <w:shd w:val="clear" w:color="auto" w:fill="FFFFFF"/>
          </w:tcPr>
          <w:p w14:paraId="4301553F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2035" w:type="dxa"/>
            <w:shd w:val="clear" w:color="auto" w:fill="FFFFFF"/>
          </w:tcPr>
          <w:p w14:paraId="25302249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835" w:type="dxa"/>
            <w:shd w:val="clear" w:color="auto" w:fill="FFFFFF"/>
          </w:tcPr>
          <w:p w14:paraId="42A0208A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5.23</w:t>
            </w:r>
          </w:p>
        </w:tc>
        <w:tc>
          <w:tcPr>
            <w:tcW w:w="2131" w:type="dxa"/>
            <w:shd w:val="clear" w:color="auto" w:fill="FFFFFF"/>
          </w:tcPr>
          <w:p w14:paraId="140D15B1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14:paraId="5505ECAF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0-60</w:t>
            </w:r>
          </w:p>
        </w:tc>
      </w:tr>
      <w:tr w:rsidR="001A6AB0" w:rsidRPr="005B0352" w14:paraId="3FE018DB" w14:textId="77777777" w:rsidTr="00B301C9">
        <w:tc>
          <w:tcPr>
            <w:tcW w:w="1206" w:type="dxa"/>
            <w:shd w:val="clear" w:color="auto" w:fill="FFFFFF"/>
          </w:tcPr>
          <w:p w14:paraId="7B2819FC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D2D9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ycloserine</w:t>
            </w:r>
          </w:p>
        </w:tc>
        <w:tc>
          <w:tcPr>
            <w:tcW w:w="2134" w:type="dxa"/>
            <w:shd w:val="clear" w:color="auto" w:fill="FFFFFF"/>
          </w:tcPr>
          <w:p w14:paraId="4C79D9F3" w14:textId="77777777" w:rsidR="001A6AB0" w:rsidRPr="00184FF3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FF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860" w:type="dxa"/>
            <w:shd w:val="clear" w:color="auto" w:fill="FFFFFF"/>
          </w:tcPr>
          <w:p w14:paraId="79AB0D6D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6.28</w:t>
            </w:r>
          </w:p>
        </w:tc>
        <w:tc>
          <w:tcPr>
            <w:tcW w:w="2035" w:type="dxa"/>
            <w:shd w:val="clear" w:color="auto" w:fill="FFFFFF"/>
          </w:tcPr>
          <w:p w14:paraId="322EF9BF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.27</w:t>
            </w:r>
          </w:p>
        </w:tc>
        <w:tc>
          <w:tcPr>
            <w:tcW w:w="1835" w:type="dxa"/>
            <w:shd w:val="clear" w:color="auto" w:fill="FFFFFF"/>
          </w:tcPr>
          <w:p w14:paraId="4F2FE4A2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2131" w:type="dxa"/>
            <w:shd w:val="clear" w:color="auto" w:fill="FFFFFF"/>
          </w:tcPr>
          <w:p w14:paraId="7B63094B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.29</w:t>
            </w:r>
          </w:p>
        </w:tc>
        <w:tc>
          <w:tcPr>
            <w:tcW w:w="3116" w:type="dxa"/>
            <w:shd w:val="clear" w:color="auto" w:fill="FFFFFF"/>
          </w:tcPr>
          <w:p w14:paraId="21687869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A6AB0" w:rsidRPr="005B0352" w14:paraId="6B1B2CEB" w14:textId="77777777" w:rsidTr="00B301C9">
        <w:tc>
          <w:tcPr>
            <w:tcW w:w="1206" w:type="dxa"/>
            <w:shd w:val="clear" w:color="auto" w:fill="FFFFFF"/>
          </w:tcPr>
          <w:p w14:paraId="132652B1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ED2D9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oxifloxacin</w:t>
            </w:r>
          </w:p>
        </w:tc>
        <w:tc>
          <w:tcPr>
            <w:tcW w:w="2134" w:type="dxa"/>
            <w:shd w:val="clear" w:color="auto" w:fill="FFFFFF"/>
          </w:tcPr>
          <w:p w14:paraId="403F0E91" w14:textId="77777777" w:rsidR="001A6AB0" w:rsidRPr="00184FF3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FF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860" w:type="dxa"/>
            <w:shd w:val="clear" w:color="auto" w:fill="FFFFFF"/>
          </w:tcPr>
          <w:p w14:paraId="4E1EA857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.11</w:t>
            </w:r>
          </w:p>
        </w:tc>
        <w:tc>
          <w:tcPr>
            <w:tcW w:w="2035" w:type="dxa"/>
            <w:shd w:val="clear" w:color="auto" w:fill="FFFFFF"/>
          </w:tcPr>
          <w:p w14:paraId="092CFF61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835" w:type="dxa"/>
            <w:shd w:val="clear" w:color="auto" w:fill="FFFFFF"/>
          </w:tcPr>
          <w:p w14:paraId="1E4DE3B0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.62</w:t>
            </w:r>
          </w:p>
        </w:tc>
        <w:tc>
          <w:tcPr>
            <w:tcW w:w="2131" w:type="dxa"/>
            <w:shd w:val="clear" w:color="auto" w:fill="FFFFFF"/>
          </w:tcPr>
          <w:p w14:paraId="2D249A4D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14:paraId="70403AC3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</w:tr>
      <w:tr w:rsidR="001A6AB0" w:rsidRPr="005B0352" w14:paraId="419CD0B1" w14:textId="77777777" w:rsidTr="00B301C9">
        <w:tc>
          <w:tcPr>
            <w:tcW w:w="1206" w:type="dxa"/>
            <w:shd w:val="clear" w:color="auto" w:fill="FFFFFF"/>
          </w:tcPr>
          <w:p w14:paraId="0C972ABC" w14:textId="77777777" w:rsidR="001A6AB0" w:rsidRPr="005B0352" w:rsidRDefault="001A6AB0" w:rsidP="00B301C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 w:rsidRPr="00ED2D9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lofazimine</w:t>
            </w:r>
          </w:p>
        </w:tc>
        <w:tc>
          <w:tcPr>
            <w:tcW w:w="2134" w:type="dxa"/>
            <w:shd w:val="clear" w:color="auto" w:fill="FFFFFF"/>
          </w:tcPr>
          <w:p w14:paraId="1E4F2F69" w14:textId="77777777" w:rsidR="001A6AB0" w:rsidRPr="00184FF3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FF3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60" w:type="dxa"/>
            <w:shd w:val="clear" w:color="auto" w:fill="FFFFFF"/>
          </w:tcPr>
          <w:p w14:paraId="5EDAA310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.35</w:t>
            </w:r>
          </w:p>
        </w:tc>
        <w:tc>
          <w:tcPr>
            <w:tcW w:w="2035" w:type="dxa"/>
            <w:shd w:val="clear" w:color="auto" w:fill="FFFFFF"/>
          </w:tcPr>
          <w:p w14:paraId="04AE8770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835" w:type="dxa"/>
            <w:shd w:val="clear" w:color="auto" w:fill="FFFFFF"/>
          </w:tcPr>
          <w:p w14:paraId="368E995F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131" w:type="dxa"/>
            <w:shd w:val="clear" w:color="auto" w:fill="FFFFFF"/>
          </w:tcPr>
          <w:p w14:paraId="179EA882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14:paraId="3CB33248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.3</w:t>
            </w:r>
          </w:p>
        </w:tc>
      </w:tr>
      <w:tr w:rsidR="001A6AB0" w:rsidRPr="005B0352" w14:paraId="6B2ECA84" w14:textId="77777777" w:rsidTr="00B301C9">
        <w:tc>
          <w:tcPr>
            <w:tcW w:w="1206" w:type="dxa"/>
            <w:shd w:val="clear" w:color="auto" w:fill="FFFFFF"/>
          </w:tcPr>
          <w:p w14:paraId="37FEFCA7" w14:textId="77777777" w:rsidR="001A6AB0" w:rsidRPr="00B06406" w:rsidRDefault="001A6AB0" w:rsidP="00B301C9">
            <w:pPr>
              <w:widowControl/>
              <w:jc w:val="left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Pr="00ED2D9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inezolid</w:t>
            </w:r>
          </w:p>
        </w:tc>
        <w:tc>
          <w:tcPr>
            <w:tcW w:w="2134" w:type="dxa"/>
            <w:shd w:val="clear" w:color="auto" w:fill="FFFFFF"/>
          </w:tcPr>
          <w:p w14:paraId="4C2F7127" w14:textId="77777777" w:rsidR="001A6AB0" w:rsidRPr="00184FF3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84FF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860" w:type="dxa"/>
            <w:shd w:val="clear" w:color="auto" w:fill="FFFFFF"/>
          </w:tcPr>
          <w:p w14:paraId="5314C0E1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2035" w:type="dxa"/>
            <w:shd w:val="clear" w:color="auto" w:fill="FFFFFF"/>
          </w:tcPr>
          <w:p w14:paraId="5E385E2A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835" w:type="dxa"/>
            <w:shd w:val="clear" w:color="auto" w:fill="FFFFFF"/>
          </w:tcPr>
          <w:p w14:paraId="338156B6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2131" w:type="dxa"/>
            <w:shd w:val="clear" w:color="auto" w:fill="FFFFFF"/>
          </w:tcPr>
          <w:p w14:paraId="03E85BB6" w14:textId="77777777" w:rsidR="001A6AB0" w:rsidRPr="005B0352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14:paraId="0413158F" w14:textId="77777777" w:rsidR="001A6AB0" w:rsidRDefault="001A6AB0" w:rsidP="00B301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2-26</w:t>
            </w:r>
          </w:p>
        </w:tc>
      </w:tr>
    </w:tbl>
    <w:p w14:paraId="7D1C134D" w14:textId="77777777" w:rsidR="001A6AB0" w:rsidRPr="005B0352" w:rsidRDefault="001A6AB0" w:rsidP="001A6A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 w:rsidRPr="00CF20D1">
        <w:t xml:space="preserve"> </w:t>
      </w:r>
      <w:r w:rsidRPr="00CF20D1">
        <w:rPr>
          <w:rFonts w:ascii="Times New Roman" w:hAnsi="Times New Roman" w:cs="Times New Roman"/>
          <w:sz w:val="16"/>
          <w:szCs w:val="16"/>
        </w:rPr>
        <w:t>AUC0-</w:t>
      </w:r>
      <w:r>
        <w:rPr>
          <w:rFonts w:ascii="Times New Roman" w:hAnsi="Times New Roman" w:cs="Times New Roman"/>
          <w:sz w:val="16"/>
          <w:szCs w:val="16"/>
        </w:rPr>
        <w:t>12</w:t>
      </w:r>
      <w:r w:rsidRPr="00CF20D1">
        <w:rPr>
          <w:rFonts w:ascii="Times New Roman" w:hAnsi="Times New Roman" w:cs="Times New Roman"/>
          <w:sz w:val="16"/>
          <w:szCs w:val="16"/>
        </w:rPr>
        <w:t xml:space="preserve"> in CSF and plasma </w:t>
      </w:r>
      <w:r w:rsidRPr="00CF20D1">
        <w:rPr>
          <w:rFonts w:ascii="Times New Roman" w:hAnsi="Times New Roman" w:cs="Times New Roman" w:hint="eastAsia"/>
          <w:sz w:val="16"/>
          <w:szCs w:val="16"/>
        </w:rPr>
        <w:t>had</w:t>
      </w:r>
      <w:r w:rsidRPr="00CF20D1">
        <w:rPr>
          <w:rFonts w:ascii="Times New Roman" w:hAnsi="Times New Roman" w:cs="Times New Roman"/>
          <w:sz w:val="16"/>
          <w:szCs w:val="16"/>
        </w:rPr>
        <w:t xml:space="preserve"> been used for calculating </w:t>
      </w:r>
      <w:r w:rsidRPr="00CF20D1">
        <w:rPr>
          <w:rFonts w:ascii="Times New Roman" w:eastAsia="OpenSans-Light,Italic" w:hAnsi="Times New Roman" w:cs="Times New Roman"/>
          <w:color w:val="323232"/>
          <w:kern w:val="0"/>
          <w:sz w:val="16"/>
          <w:szCs w:val="16"/>
        </w:rPr>
        <w:t>CSF-to-plasma ratio.</w:t>
      </w:r>
    </w:p>
    <w:p w14:paraId="7966F48B" w14:textId="77777777" w:rsidR="00A657D9" w:rsidRPr="005B0352" w:rsidRDefault="00A657D9" w:rsidP="003339E4">
      <w:pPr>
        <w:rPr>
          <w:rFonts w:ascii="Times New Roman" w:hAnsi="Times New Roman" w:cs="Times New Roman"/>
        </w:rPr>
      </w:pPr>
    </w:p>
    <w:sectPr w:rsidR="00A657D9" w:rsidRPr="005B0352" w:rsidSect="001A6A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1584D" w14:textId="77777777" w:rsidR="00452918" w:rsidRDefault="00452918" w:rsidP="002D17A9">
      <w:r>
        <w:separator/>
      </w:r>
    </w:p>
  </w:endnote>
  <w:endnote w:type="continuationSeparator" w:id="0">
    <w:p w14:paraId="09C6080B" w14:textId="77777777" w:rsidR="00452918" w:rsidRDefault="00452918" w:rsidP="002D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whkftAdvTTb5929f4c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OpenSans-Light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F7C36" w14:textId="77777777" w:rsidR="001A6AB0" w:rsidRDefault="001A6A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194F8" w14:textId="6C796A2F" w:rsidR="001A6AB0" w:rsidRDefault="001A6AB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EB72AE" wp14:editId="0ADCC632">
              <wp:simplePos x="0" y="0"/>
              <wp:positionH relativeFrom="page">
                <wp:posOffset>0</wp:posOffset>
              </wp:positionH>
              <wp:positionV relativeFrom="page">
                <wp:posOffset>7105650</wp:posOffset>
              </wp:positionV>
              <wp:extent cx="10692130" cy="263525"/>
              <wp:effectExtent l="0" t="0" r="0" b="3175"/>
              <wp:wrapNone/>
              <wp:docPr id="1" name="MSIPCM7bb0460b9147a94a0ae3a7f2" descr="{&quot;HashCode&quot;:-1348403003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CF8EAB" w14:textId="69EF0C25" w:rsidR="001A6AB0" w:rsidRPr="001A6AB0" w:rsidRDefault="001A6AB0" w:rsidP="001A6AB0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1A6AB0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EB72AE" id="_x0000_t202" coordsize="21600,21600" o:spt="202" path="m,l,21600r21600,l21600,xe">
              <v:stroke joinstyle="miter"/>
              <v:path gradientshapeok="t" o:connecttype="rect"/>
            </v:shapetype>
            <v:shape id="MSIPCM7bb0460b9147a94a0ae3a7f2" o:spid="_x0000_s1026" type="#_x0000_t202" alt="{&quot;HashCode&quot;:-1348403003,&quot;Height&quot;:595.0,&quot;Width&quot;:841.0,&quot;Placement&quot;:&quot;Footer&quot;,&quot;Index&quot;:&quot;Primary&quot;,&quot;Section&quot;:1,&quot;Top&quot;:0.0,&quot;Left&quot;:0.0}" style="position:absolute;margin-left:0;margin-top:559.5pt;width:841.9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02YFwIAACYEAAAOAAAAZHJzL2Uyb0RvYy54bWysU1Fv2yAQfp+0/4B4X+y4SbRacaqsVaZJ&#10;VVspnfpMMMSWgGNAYme/fgd2kqnb07QXOLjju7vvPpZ3vVbkKJxvwVR0OskpEYZD3Zp9Rb+/bj59&#10;psQHZmqmwIiKnoSnd6uPH5adLUUBDahaOIIgxpedrWgTgi2zzPNGaOYnYIVBpwSnWcCj22e1Yx2i&#10;a5UVeb7IOnC1dcCF93j7MDjpKuFLKXh4ltKLQFRFsbaQVpfWXVyz1ZKVe8ds0/KxDPYPVWjWGkx6&#10;gXpggZGDa/+A0i134EGGCQedgZQtF6kH7Gaav+tm2zArUi9IjrcXmvz/g+VPx619cST0X6DHAUZC&#10;OutLj5exn146HXeslKAfKTxdaBN9IDw+yhe3xfQGfRydxeJmXswjTnZ9bp0PXwVoEo2KOpxLoosd&#10;H30YQs8hMZuBTatUmo0ypKsoYubpwcWD4Mpgjmux0Qr9rh872EF9wsYcDDP3lm9aTP7IfHhhDoeM&#10;9aJwwzMuUgEmgdGipAH382/3MR65Ry8lHYqmov7HgTlBifpmcCrFfJbnUWbphIZLxu10NsPD7nxr&#10;DvoeUJBT/BuWJzPGBnU2pQP9hsJex3ToYoZj0oruzuZ9GDSMH4OL9ToFoaAsC49ma3mEjjxGTl/7&#10;N+bsSHzAmT3BWVesfMf/EDtMYH0IINs0nMjsQOdIOIoxjXf8OFHtv59T1PV7r34BAAD//wMAUEsD&#10;BBQABgAIAAAAIQAt/gvf3gAAAAsBAAAPAAAAZHJzL2Rvd25yZXYueG1sTI/BTsMwEETvSPyDtUjc&#10;qBMQURviVFWlIsEBQegHuPE2SWuvo9hpw9+zOcFtd2Y1+6ZYT86KCw6h86QgXSQgkGpvOmoU7L93&#10;D0sQIWoy2npCBT8YYF3e3hQ6N/5KX3ipYiM4hEKuFbQx9rmUoW7R6bDwPRJ7Rz84HXkdGmkGfeVw&#10;Z+VjkmTS6Y74Q6t73LZYn6vRKdjgmIY3uzu9dvvq8/30EQezXSl1fzdtXkBEnOLfMcz4jA4lMx38&#10;SCYIq4CLRFbTdMXT7GfLJ+5ymLUseQZZFvJ/h/IXAAD//wMAUEsBAi0AFAAGAAgAAAAhALaDOJL+&#10;AAAA4QEAABMAAAAAAAAAAAAAAAAAAAAAAFtDb250ZW50X1R5cGVzXS54bWxQSwECLQAUAAYACAAA&#10;ACEAOP0h/9YAAACUAQAACwAAAAAAAAAAAAAAAAAvAQAAX3JlbHMvLnJlbHNQSwECLQAUAAYACAAA&#10;ACEAev9NmBcCAAAmBAAADgAAAAAAAAAAAAAAAAAuAgAAZHJzL2Uyb0RvYy54bWxQSwECLQAUAAYA&#10;CAAAACEALf4L394AAAALAQAADwAAAAAAAAAAAAAAAABxBAAAZHJzL2Rvd25yZXYueG1sUEsFBgAA&#10;AAAEAAQA8wAAAHwFAAAAAA==&#10;" o:allowincell="f" filled="f" stroked="f" strokeweight=".5pt">
              <v:fill o:detectmouseclick="t"/>
              <v:textbox inset="20pt,0,,0">
                <w:txbxContent>
                  <w:p w14:paraId="71CF8EAB" w14:textId="69EF0C25" w:rsidR="001A6AB0" w:rsidRPr="001A6AB0" w:rsidRDefault="001A6AB0" w:rsidP="001A6AB0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1A6AB0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D670" w14:textId="77777777" w:rsidR="001A6AB0" w:rsidRDefault="001A6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75EB8" w14:textId="77777777" w:rsidR="00452918" w:rsidRDefault="00452918" w:rsidP="002D17A9">
      <w:r>
        <w:separator/>
      </w:r>
    </w:p>
  </w:footnote>
  <w:footnote w:type="continuationSeparator" w:id="0">
    <w:p w14:paraId="4FE17ACE" w14:textId="77777777" w:rsidR="00452918" w:rsidRDefault="00452918" w:rsidP="002D1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DD5C" w14:textId="77777777" w:rsidR="001A6AB0" w:rsidRDefault="001A6A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94F6B" w14:textId="77777777" w:rsidR="001A6AB0" w:rsidRDefault="001A6A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3C508" w14:textId="77777777" w:rsidR="001A6AB0" w:rsidRDefault="001A6A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DD"/>
    <w:rsid w:val="00076D57"/>
    <w:rsid w:val="001A6AB0"/>
    <w:rsid w:val="002D17A9"/>
    <w:rsid w:val="003163B4"/>
    <w:rsid w:val="003339E4"/>
    <w:rsid w:val="00452918"/>
    <w:rsid w:val="005B0352"/>
    <w:rsid w:val="007E56EB"/>
    <w:rsid w:val="00840749"/>
    <w:rsid w:val="00906B2D"/>
    <w:rsid w:val="00A657D9"/>
    <w:rsid w:val="00BC7E8A"/>
    <w:rsid w:val="00DE76DD"/>
    <w:rsid w:val="00FB0217"/>
    <w:rsid w:val="00FD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DB670"/>
  <w15:chartTrackingRefBased/>
  <w15:docId w15:val="{964F689A-31CB-4685-90DF-3ABE7ADC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7D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D17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D1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D17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Joly</dc:creator>
  <cp:keywords/>
  <dc:description/>
  <cp:lastModifiedBy>Lee, Boon</cp:lastModifiedBy>
  <cp:revision>2</cp:revision>
  <dcterms:created xsi:type="dcterms:W3CDTF">2023-03-07T22:40:00Z</dcterms:created>
  <dcterms:modified xsi:type="dcterms:W3CDTF">2023-03-07T22:40:00Z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2023-03-07T22:40:34Z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a8487e9e-1033-433a-952b-c6adcebc302d</vt:lpwstr>
  </property>
  <property fmtid="{D5CDD505-2E9C-101B-9397-08002B2CF9AE}" pid="8" name="MSIP_Label_2bbab825-a111-45e4-86a1-18cee0005896_ContentBits">
    <vt:lpwstr>2</vt:lpwstr>
  </property>
</Properties>
</file>