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90329" w14:textId="77777777" w:rsidR="006F4416" w:rsidRPr="00801339" w:rsidRDefault="006F4416" w:rsidP="006F4416">
      <w:pPr>
        <w:spacing w:line="480" w:lineRule="auto"/>
        <w:ind w:rightChars="-162" w:right="-340"/>
        <w:rPr>
          <w:rFonts w:ascii="Arial" w:hAnsi="Arial" w:cs="Arial"/>
          <w:color w:val="000000"/>
          <w:sz w:val="24"/>
          <w:szCs w:val="24"/>
        </w:rPr>
      </w:pPr>
      <w:r w:rsidRPr="00801339">
        <w:rPr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09A3C5" wp14:editId="47DCBC2B">
                <wp:simplePos x="0" y="0"/>
                <wp:positionH relativeFrom="margin">
                  <wp:align>center</wp:align>
                </wp:positionH>
                <wp:positionV relativeFrom="paragraph">
                  <wp:posOffset>39370</wp:posOffset>
                </wp:positionV>
                <wp:extent cx="4683760" cy="2135886"/>
                <wp:effectExtent l="0" t="0" r="0" b="0"/>
                <wp:wrapNone/>
                <wp:docPr id="51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3760" cy="2135886"/>
                          <a:chOff x="496132" y="-2"/>
                          <a:chExt cx="6095784" cy="4363216"/>
                        </a:xfrm>
                      </wpg:grpSpPr>
                      <wps:wsp>
                        <wps:cNvPr id="52" name="文本框 29"/>
                        <wps:cNvSpPr txBox="1"/>
                        <wps:spPr>
                          <a:xfrm>
                            <a:off x="496132" y="2802701"/>
                            <a:ext cx="938804" cy="1470466"/>
                          </a:xfrm>
                          <a:prstGeom prst="ellipse">
                            <a:avLst/>
                          </a:prstGeom>
                          <a:solidFill>
                            <a:srgbClr val="FF5050">
                              <a:alpha val="89804"/>
                            </a:srgbClr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14:paraId="7D4669AF" w14:textId="77777777" w:rsidR="006F4416" w:rsidRDefault="006F4416" w:rsidP="006F4416"/>
                          </w:txbxContent>
                        </wps:txbx>
                        <wps:bodyPr wrap="square" rtlCol="0" anchor="ctr" anchorCtr="0">
                          <a:noAutofit/>
                        </wps:bodyPr>
                      </wps:wsp>
                      <wps:wsp>
                        <wps:cNvPr id="53" name="文本框 30"/>
                        <wps:cNvSpPr txBox="1"/>
                        <wps:spPr>
                          <a:xfrm>
                            <a:off x="3068229" y="-2"/>
                            <a:ext cx="937573" cy="1470466"/>
                          </a:xfrm>
                          <a:prstGeom prst="ellipse">
                            <a:avLst/>
                          </a:prstGeom>
                          <a:solidFill>
                            <a:srgbClr val="6EB423">
                              <a:alpha val="89804"/>
                            </a:srgbClr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14:paraId="7643F15A" w14:textId="77777777" w:rsidR="006F4416" w:rsidRDefault="006F4416" w:rsidP="006F4416"/>
                          </w:txbxContent>
                        </wps:txbx>
                        <wps:bodyPr wrap="square" rtlCol="0" anchor="ctr" anchorCtr="1">
                          <a:noAutofit/>
                        </wps:bodyPr>
                      </wps:wsp>
                      <wps:wsp>
                        <wps:cNvPr id="54" name="直接箭头连接符 54"/>
                        <wps:cNvCnPr>
                          <a:cxnSpLocks/>
                        </wps:cNvCnPr>
                        <wps:spPr>
                          <a:xfrm>
                            <a:off x="1434936" y="3537934"/>
                            <a:ext cx="4054675" cy="6249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5" name="直接箭头连接符 55"/>
                        <wps:cNvCnPr>
                          <a:cxnSpLocks/>
                        </wps:cNvCnPr>
                        <wps:spPr>
                          <a:xfrm flipV="1">
                            <a:off x="965534" y="735231"/>
                            <a:ext cx="2102695" cy="206747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6" name="直接箭头连接符 56"/>
                        <wps:cNvCnPr>
                          <a:cxnSpLocks/>
                        </wps:cNvCnPr>
                        <wps:spPr>
                          <a:xfrm>
                            <a:off x="4005802" y="735231"/>
                            <a:ext cx="1953211" cy="2073719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7" name="文本框 34"/>
                        <wps:cNvSpPr txBox="1"/>
                        <wps:spPr>
                          <a:xfrm>
                            <a:off x="5489611" y="2808950"/>
                            <a:ext cx="938804" cy="1470466"/>
                          </a:xfrm>
                          <a:prstGeom prst="ellipse">
                            <a:avLst/>
                          </a:prstGeom>
                          <a:solidFill>
                            <a:srgbClr val="808096">
                              <a:alpha val="89804"/>
                            </a:srgbClr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</wps:spPr>
                        <wps:bodyPr wrap="square" rtlCol="0" anchor="ctr" anchorCtr="0">
                          <a:noAutofit/>
                        </wps:bodyPr>
                      </wps:wsp>
                      <wps:wsp>
                        <wps:cNvPr id="58" name="文本框 35"/>
                        <wps:cNvSpPr txBox="1"/>
                        <wps:spPr>
                          <a:xfrm>
                            <a:off x="5332076" y="3002149"/>
                            <a:ext cx="1259840" cy="10820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7BB9E3" w14:textId="77777777" w:rsidR="006F4416" w:rsidRPr="007C08E7" w:rsidRDefault="006F4416" w:rsidP="006F441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7C08E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>baPWV</w:t>
                              </w:r>
                            </w:p>
                            <w:p w14:paraId="09970FF0" w14:textId="77777777" w:rsidR="006F4416" w:rsidRPr="007C08E7" w:rsidRDefault="006F4416" w:rsidP="006F441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7C08E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>（</w:t>
                              </w:r>
                              <w:r w:rsidRPr="007C08E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>Y</w:t>
                              </w:r>
                              <w:r w:rsidRPr="007C08E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59" name="文本框 36"/>
                        <wps:cNvSpPr txBox="1"/>
                        <wps:spPr>
                          <a:xfrm>
                            <a:off x="2648618" y="3534643"/>
                            <a:ext cx="1882194" cy="7581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84AE09" w14:textId="77777777" w:rsidR="006F4416" w:rsidRPr="007C08E7" w:rsidRDefault="006F4416" w:rsidP="006F441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7C08E7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Path 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0" name="文本框 37"/>
                        <wps:cNvSpPr txBox="1"/>
                        <wps:spPr>
                          <a:xfrm>
                            <a:off x="894727" y="1097015"/>
                            <a:ext cx="1883410" cy="77049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E9AEC6" w14:textId="77777777" w:rsidR="006F4416" w:rsidRPr="007C08E7" w:rsidRDefault="006F4416" w:rsidP="006F441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7C08E7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Path 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1" name="文本框 38"/>
                        <wps:cNvSpPr txBox="1"/>
                        <wps:spPr>
                          <a:xfrm>
                            <a:off x="4252296" y="1097003"/>
                            <a:ext cx="1883410" cy="6797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948059" w14:textId="77777777" w:rsidR="006F4416" w:rsidRPr="007C08E7" w:rsidRDefault="006F4416" w:rsidP="006F441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7C08E7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Path 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2" name="文本框 39"/>
                        <wps:cNvSpPr txBox="1"/>
                        <wps:spPr>
                          <a:xfrm>
                            <a:off x="520924" y="3079990"/>
                            <a:ext cx="832485" cy="12832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0399DC" w14:textId="77777777" w:rsidR="006F4416" w:rsidRPr="007C08E7" w:rsidRDefault="006F4416" w:rsidP="006F441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7C08E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>VFA</w:t>
                              </w:r>
                            </w:p>
                            <w:p w14:paraId="42325CA5" w14:textId="77777777" w:rsidR="006F4416" w:rsidRPr="007C08E7" w:rsidRDefault="006F4416" w:rsidP="006F441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7C08E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>(X)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3" name="文本框 40"/>
                        <wps:cNvSpPr txBox="1"/>
                        <wps:spPr>
                          <a:xfrm>
                            <a:off x="3128895" y="157618"/>
                            <a:ext cx="832485" cy="11651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A05BBD" w14:textId="77777777" w:rsidR="006F4416" w:rsidRPr="007C08E7" w:rsidRDefault="006F4416" w:rsidP="006F441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>DB</w:t>
                              </w:r>
                              <w:r w:rsidRPr="007C08E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>P</w:t>
                              </w:r>
                            </w:p>
                            <w:p w14:paraId="1AEC4A0A" w14:textId="77777777" w:rsidR="006F4416" w:rsidRPr="007C08E7" w:rsidRDefault="006F4416" w:rsidP="006F441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7C08E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09A3C5" id="组合 28" o:spid="_x0000_s1026" style="position:absolute;left:0;text-align:left;margin-left:0;margin-top:3.1pt;width:368.8pt;height:168.2pt;z-index:251659264;mso-position-horizontal:center;mso-position-horizontal-relative:margin;mso-width-relative:margin;mso-height-relative:margin" coordorigin="4961" coordsize="60957,43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">
                <v:oval id="文本框 29" o:spid="_x0000_s1027" style="position:absolute;left:4961;top:28027;width:9388;height:14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" fillcolor="#ff5050" strokecolor="windowText">
                  <v:fill opacity="58853f"/>
                  <v:textbox>
                    <w:txbxContent>
                      <w:p w14:paraId="7D4669AF" w14:textId="77777777" w:rsidR="006F4416" w:rsidRDefault="006F4416" w:rsidP="006F4416"/>
                    </w:txbxContent>
                  </v:textbox>
                </v:oval>
                <v:oval id="文本框 30" o:spid="_x0000_s1028" style="position:absolute;left:30682;width:9376;height:14704;visibility:visible;mso-wrap-style:squar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" fillcolor="#6eb423" strokecolor="windowText">
                  <v:fill opacity="58853f"/>
                  <v:textbox>
                    <w:txbxContent>
                      <w:p w14:paraId="7643F15A" w14:textId="77777777" w:rsidR="006F4416" w:rsidRDefault="006F4416" w:rsidP="006F4416"/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54" o:spid="_x0000_s1029" type="#_x0000_t32" style="position:absolute;left:14349;top:35379;width:40547;height: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" strokecolor="windowText" strokeweight="1.5pt">
                  <v:stroke endarrow="block" joinstyle="miter"/>
                  <o:lock v:ext="edit" shapetype="f"/>
                </v:shape>
                <v:shape id="直接箭头连接符 55" o:spid="_x0000_s1030" type="#_x0000_t32" style="position:absolute;left:9655;top:7352;width:21027;height:206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" strokecolor="windowText" strokeweight="1.5pt">
                  <v:stroke endarrow="block" joinstyle="miter"/>
                  <o:lock v:ext="edit" shapetype="f"/>
                </v:shape>
                <v:shape id="直接箭头连接符 56" o:spid="_x0000_s1031" type="#_x0000_t32" style="position:absolute;left:40058;top:7352;width:19532;height:207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" strokecolor="windowText" strokeweight="1.5pt">
                  <v:stroke endarrow="block" joinstyle="miter"/>
                  <o:lock v:ext="edit" shapetype="f"/>
                </v:shape>
                <v:oval id="文本框 34" o:spid="_x0000_s1032" style="position:absolute;left:54896;top:28089;width:9388;height:14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" fillcolor="#808096" strokecolor="windowText">
                  <v:fill opacity="58853f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35" o:spid="_x0000_s1033" type="#_x0000_t202" style="position:absolute;left:53320;top:30021;width:12599;height:10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<v:textbox>
                    <w:txbxContent>
                      <w:p w14:paraId="347BB9E3" w14:textId="77777777" w:rsidR="006F4416" w:rsidRPr="007C08E7" w:rsidRDefault="006F4416" w:rsidP="006F441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</w:pPr>
                        <w:r w:rsidRPr="007C08E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>baPWV</w:t>
                        </w:r>
                      </w:p>
                      <w:p w14:paraId="09970FF0" w14:textId="77777777" w:rsidR="006F4416" w:rsidRPr="007C08E7" w:rsidRDefault="006F4416" w:rsidP="006F441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</w:pPr>
                        <w:r w:rsidRPr="007C08E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>（</w:t>
                        </w:r>
                        <w:r w:rsidRPr="007C08E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>Y</w:t>
                        </w:r>
                        <w:r w:rsidRPr="007C08E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>）</w:t>
                        </w:r>
                      </w:p>
                    </w:txbxContent>
                  </v:textbox>
                </v:shape>
                <v:shape id="文本框 36" o:spid="_x0000_s1034" type="#_x0000_t202" style="position:absolute;left:26486;top:35346;width:18822;height:7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<v:textbox>
                    <w:txbxContent>
                      <w:p w14:paraId="7184AE09" w14:textId="77777777" w:rsidR="006F4416" w:rsidRPr="007C08E7" w:rsidRDefault="006F4416" w:rsidP="006F441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 w:rsidRPr="007C08E7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Path A</w:t>
                        </w:r>
                      </w:p>
                    </w:txbxContent>
                  </v:textbox>
                </v:shape>
                <v:shape id="文本框 37" o:spid="_x0000_s1035" type="#_x0000_t202" style="position:absolute;left:8947;top:10970;width:18834;height:7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<v:textbox>
                    <w:txbxContent>
                      <w:p w14:paraId="73E9AEC6" w14:textId="77777777" w:rsidR="006F4416" w:rsidRPr="007C08E7" w:rsidRDefault="006F4416" w:rsidP="006F441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 w:rsidRPr="007C08E7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Path B</w:t>
                        </w:r>
                      </w:p>
                    </w:txbxContent>
                  </v:textbox>
                </v:shape>
                <v:shape id="文本框 38" o:spid="_x0000_s1036" type="#_x0000_t202" style="position:absolute;left:42522;top:10970;width:18835;height:6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<v:textbox>
                    <w:txbxContent>
                      <w:p w14:paraId="26948059" w14:textId="77777777" w:rsidR="006F4416" w:rsidRPr="007C08E7" w:rsidRDefault="006F4416" w:rsidP="006F441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 w:rsidRPr="007C08E7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Path C</w:t>
                        </w:r>
                      </w:p>
                    </w:txbxContent>
                  </v:textbox>
                </v:shape>
                <v:shape id="文本框 39" o:spid="_x0000_s1037" type="#_x0000_t202" style="position:absolute;left:5209;top:30799;width:8325;height:12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<v:textbox>
                    <w:txbxContent>
                      <w:p w14:paraId="410399DC" w14:textId="77777777" w:rsidR="006F4416" w:rsidRPr="007C08E7" w:rsidRDefault="006F4416" w:rsidP="006F441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</w:pPr>
                        <w:r w:rsidRPr="007C08E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>VFA</w:t>
                        </w:r>
                      </w:p>
                      <w:p w14:paraId="42325CA5" w14:textId="77777777" w:rsidR="006F4416" w:rsidRPr="007C08E7" w:rsidRDefault="006F4416" w:rsidP="006F441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</w:pPr>
                        <w:r w:rsidRPr="007C08E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>(X)</w:t>
                        </w:r>
                      </w:p>
                    </w:txbxContent>
                  </v:textbox>
                </v:shape>
                <v:shape id="文本框 40" o:spid="_x0000_s1038" type="#_x0000_t202" style="position:absolute;left:31288;top:1576;width:8325;height:1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<v:textbox>
                    <w:txbxContent>
                      <w:p w14:paraId="58A05BBD" w14:textId="77777777" w:rsidR="006F4416" w:rsidRPr="007C08E7" w:rsidRDefault="006F4416" w:rsidP="006F441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>DB</w:t>
                        </w:r>
                        <w:r w:rsidRPr="007C08E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>P</w:t>
                        </w:r>
                      </w:p>
                      <w:p w14:paraId="1AEC4A0A" w14:textId="77777777" w:rsidR="006F4416" w:rsidRPr="007C08E7" w:rsidRDefault="006F4416" w:rsidP="006F441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</w:pPr>
                        <w:r w:rsidRPr="007C08E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>(M)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59B2C82" w14:textId="77777777" w:rsidR="006F4416" w:rsidRPr="00801339" w:rsidRDefault="006F4416" w:rsidP="006F4416">
      <w:pPr>
        <w:spacing w:line="480" w:lineRule="auto"/>
        <w:rPr>
          <w:rFonts w:ascii="Arial" w:hAnsi="Arial" w:cs="Arial"/>
          <w:color w:val="000000"/>
          <w:sz w:val="24"/>
          <w:szCs w:val="24"/>
        </w:rPr>
      </w:pPr>
    </w:p>
    <w:p w14:paraId="5D0777A7" w14:textId="77777777" w:rsidR="006F4416" w:rsidRPr="00801339" w:rsidRDefault="006F4416" w:rsidP="006F4416">
      <w:pPr>
        <w:spacing w:line="480" w:lineRule="auto"/>
        <w:rPr>
          <w:rFonts w:ascii="Arial" w:hAnsi="Arial" w:cs="Arial"/>
          <w:color w:val="000000"/>
          <w:sz w:val="24"/>
          <w:szCs w:val="24"/>
        </w:rPr>
      </w:pPr>
    </w:p>
    <w:p w14:paraId="02862866" w14:textId="77777777" w:rsidR="006F4416" w:rsidRPr="00801339" w:rsidRDefault="006F4416" w:rsidP="006F4416">
      <w:pPr>
        <w:spacing w:line="480" w:lineRule="auto"/>
        <w:rPr>
          <w:rFonts w:ascii="Arial" w:hAnsi="Arial" w:cs="Arial"/>
          <w:color w:val="000000"/>
          <w:sz w:val="24"/>
          <w:szCs w:val="24"/>
        </w:rPr>
      </w:pPr>
    </w:p>
    <w:p w14:paraId="6FC885A7" w14:textId="77777777" w:rsidR="006F4416" w:rsidRPr="00801339" w:rsidRDefault="006F4416" w:rsidP="006F4416">
      <w:pPr>
        <w:spacing w:line="480" w:lineRule="auto"/>
        <w:rPr>
          <w:rFonts w:ascii="Arial" w:hAnsi="Arial" w:cs="Arial"/>
          <w:color w:val="000000"/>
          <w:sz w:val="24"/>
          <w:szCs w:val="24"/>
        </w:rPr>
      </w:pPr>
    </w:p>
    <w:p w14:paraId="7ABC4523" w14:textId="77777777" w:rsidR="006F4416" w:rsidRPr="00801339" w:rsidRDefault="006F4416" w:rsidP="006F4416">
      <w:pPr>
        <w:spacing w:line="48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4810" w:type="dxa"/>
        <w:tblInd w:w="169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42"/>
        <w:gridCol w:w="2268"/>
      </w:tblGrid>
      <w:tr w:rsidR="006F4416" w:rsidRPr="00801339" w14:paraId="473BB491" w14:textId="77777777" w:rsidTr="00037721">
        <w:trPr>
          <w:trHeight w:val="283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C09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B54F05" w14:textId="77777777" w:rsidR="006F4416" w:rsidRPr="00801339" w:rsidRDefault="006F4416" w:rsidP="00037721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C09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A53DAB" w14:textId="77777777" w:rsidR="006F4416" w:rsidRPr="00801339" w:rsidRDefault="006F4416" w:rsidP="00037721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 w:rsidRPr="00801339">
              <w:rPr>
                <w:rFonts w:ascii="Arial" w:hAnsi="Arial" w:cs="Arial"/>
                <w:color w:val="000000"/>
                <w:kern w:val="24"/>
                <w:szCs w:val="21"/>
              </w:rPr>
              <w:t>Model 5</w:t>
            </w:r>
          </w:p>
        </w:tc>
      </w:tr>
      <w:tr w:rsidR="006F4416" w:rsidRPr="00801339" w14:paraId="0E040DD7" w14:textId="77777777" w:rsidTr="00037721">
        <w:trPr>
          <w:trHeight w:val="283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C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8B0ACC" w14:textId="77777777" w:rsidR="006F4416" w:rsidRPr="00801339" w:rsidRDefault="006F4416" w:rsidP="0003772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 w:rsidRPr="00801339">
              <w:rPr>
                <w:rFonts w:ascii="Arial" w:eastAsia="SimSun" w:hAnsi="Arial" w:cs="Arial"/>
                <w:color w:val="000000"/>
                <w:kern w:val="24"/>
                <w:szCs w:val="21"/>
              </w:rPr>
              <w:t>Total effect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C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2A1211" w14:textId="77777777" w:rsidR="006F4416" w:rsidRPr="00801339" w:rsidRDefault="006F4416" w:rsidP="00037721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 w:rsidRPr="00801339">
              <w:rPr>
                <w:rFonts w:ascii="Arial" w:hAnsi="Arial" w:cs="Arial"/>
                <w:color w:val="000000"/>
                <w:kern w:val="24"/>
                <w:szCs w:val="21"/>
              </w:rPr>
              <w:t>5.90(2.23-9.57)</w:t>
            </w:r>
          </w:p>
        </w:tc>
      </w:tr>
      <w:tr w:rsidR="006F4416" w:rsidRPr="00801339" w14:paraId="53B4BC61" w14:textId="77777777" w:rsidTr="00037721">
        <w:trPr>
          <w:trHeight w:val="283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C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93A7A7" w14:textId="77777777" w:rsidR="006F4416" w:rsidRPr="00801339" w:rsidRDefault="006F4416" w:rsidP="0003772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 w:rsidRPr="00801339">
              <w:rPr>
                <w:rFonts w:ascii="Arial" w:eastAsia="SimSun" w:hAnsi="Arial" w:cs="Arial"/>
                <w:color w:val="000000"/>
                <w:kern w:val="24"/>
                <w:szCs w:val="21"/>
              </w:rPr>
              <w:t>Direct effect (Path A)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C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93947F" w14:textId="77777777" w:rsidR="006F4416" w:rsidRPr="00801339" w:rsidRDefault="006F4416" w:rsidP="00037721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 w:rsidRPr="00801339">
              <w:rPr>
                <w:rFonts w:ascii="Arial" w:hAnsi="Arial" w:cs="Arial"/>
                <w:color w:val="000000"/>
                <w:kern w:val="24"/>
                <w:szCs w:val="21"/>
              </w:rPr>
              <w:t>5.40(1.80-9.01)</w:t>
            </w:r>
          </w:p>
        </w:tc>
      </w:tr>
      <w:tr w:rsidR="006F4416" w:rsidRPr="00801339" w14:paraId="798F761B" w14:textId="77777777" w:rsidTr="00037721">
        <w:trPr>
          <w:trHeight w:val="283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C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ABB2D3" w14:textId="77777777" w:rsidR="006F4416" w:rsidRPr="00801339" w:rsidRDefault="006F4416" w:rsidP="0003772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 w:rsidRPr="00801339">
              <w:rPr>
                <w:rFonts w:ascii="Arial" w:eastAsia="SimSun" w:hAnsi="Arial" w:cs="Arial"/>
                <w:color w:val="000000"/>
                <w:kern w:val="24"/>
                <w:szCs w:val="21"/>
              </w:rPr>
              <w:t>Indirect effect (Path BC)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C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F81D78" w14:textId="77777777" w:rsidR="006F4416" w:rsidRPr="00801339" w:rsidRDefault="006F4416" w:rsidP="00037721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 w:rsidRPr="00801339">
              <w:rPr>
                <w:rFonts w:ascii="Arial" w:hAnsi="Arial" w:cs="Arial"/>
                <w:color w:val="000000"/>
                <w:kern w:val="24"/>
                <w:szCs w:val="21"/>
              </w:rPr>
              <w:t>0.50(-0.41-2.14)</w:t>
            </w:r>
          </w:p>
        </w:tc>
      </w:tr>
      <w:tr w:rsidR="006F4416" w:rsidRPr="00801339" w14:paraId="41BA159B" w14:textId="77777777" w:rsidTr="00037721">
        <w:trPr>
          <w:trHeight w:val="283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C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B2F135" w14:textId="77777777" w:rsidR="006F4416" w:rsidRPr="00801339" w:rsidRDefault="006F4416" w:rsidP="00037721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 w:rsidRPr="00801339">
              <w:rPr>
                <w:rFonts w:ascii="Arial" w:eastAsia="SimSun" w:hAnsi="Arial" w:cs="Arial"/>
                <w:color w:val="000000"/>
                <w:kern w:val="24"/>
                <w:szCs w:val="21"/>
              </w:rPr>
              <w:t>Percent mediation (%)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C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DC3A6B" w14:textId="77777777" w:rsidR="006F4416" w:rsidRPr="00801339" w:rsidRDefault="006F4416" w:rsidP="00037721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Cs w:val="21"/>
              </w:rPr>
            </w:pPr>
            <w:r w:rsidRPr="00801339">
              <w:rPr>
                <w:rFonts w:ascii="Arial" w:hAnsi="Arial" w:cs="Arial"/>
                <w:color w:val="000000"/>
                <w:kern w:val="24"/>
                <w:szCs w:val="21"/>
              </w:rPr>
              <w:t>-</w:t>
            </w:r>
          </w:p>
        </w:tc>
      </w:tr>
    </w:tbl>
    <w:p w14:paraId="1ADBA304" w14:textId="77777777" w:rsidR="006F4416" w:rsidRPr="00801339" w:rsidRDefault="006F4416" w:rsidP="006F4416">
      <w:pPr>
        <w:tabs>
          <w:tab w:val="left" w:pos="2160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B9907E7" w14:textId="77777777" w:rsidR="002A0F6A" w:rsidRPr="00801339" w:rsidRDefault="002A0F6A" w:rsidP="002A0F6A">
      <w:pPr>
        <w:tabs>
          <w:tab w:val="left" w:pos="2160"/>
        </w:tabs>
        <w:spacing w:line="480" w:lineRule="auto"/>
        <w:rPr>
          <w:rFonts w:ascii="Arial" w:hAnsi="Arial" w:cs="Arial"/>
          <w:color w:val="000000"/>
          <w:szCs w:val="21"/>
        </w:rPr>
      </w:pPr>
      <w:r w:rsidRPr="00801339">
        <w:rPr>
          <w:rFonts w:ascii="Arial" w:hAnsi="Arial" w:cs="Arial"/>
          <w:color w:val="000000"/>
          <w:szCs w:val="21"/>
        </w:rPr>
        <w:t>Supplemental Fig 1. Mediation effect of DBP in the association between Visceral fat area and Brachial-ankle pulse wave velocity</w:t>
      </w:r>
    </w:p>
    <w:p w14:paraId="7C3B32C6" w14:textId="78D10B25" w:rsidR="007157E0" w:rsidRPr="00801339" w:rsidRDefault="002A0F6A" w:rsidP="002A0F6A">
      <w:pPr>
        <w:rPr>
          <w:color w:val="000000"/>
        </w:rPr>
      </w:pPr>
      <w:r w:rsidRPr="00801339">
        <w:rPr>
          <w:rFonts w:ascii="Arial" w:hAnsi="Arial" w:cs="Arial"/>
          <w:color w:val="000000"/>
          <w:szCs w:val="21"/>
        </w:rPr>
        <w:t>Abbreviations: VFA visceral fat area, baPWV brachial-ankle pulse wave velocity, DBP diastolic blood pressure, PP pulse pressure.</w:t>
      </w:r>
    </w:p>
    <w:sectPr w:rsidR="007157E0" w:rsidRPr="0080133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DC1E1" w14:textId="77777777" w:rsidR="00975610" w:rsidRDefault="00975610" w:rsidP="006F4416">
      <w:r>
        <w:separator/>
      </w:r>
    </w:p>
  </w:endnote>
  <w:endnote w:type="continuationSeparator" w:id="0">
    <w:p w14:paraId="523E641B" w14:textId="77777777" w:rsidR="00975610" w:rsidRDefault="00975610" w:rsidP="006F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1AC77" w14:textId="4FDD15AE" w:rsidR="00801339" w:rsidRDefault="0080133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958C79" wp14:editId="39CB935B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64474ccb8b4407e479f5af6c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C94174" w14:textId="1DFBCE0B" w:rsidR="00801339" w:rsidRPr="00801339" w:rsidRDefault="00801339" w:rsidP="00801339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801339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958C79" id="_x0000_t202" coordsize="21600,21600" o:spt="202" path="m,l,21600r21600,l21600,xe">
              <v:stroke joinstyle="miter"/>
              <v:path gradientshapeok="t" o:connecttype="rect"/>
            </v:shapetype>
            <v:shape id="MSIPCM64474ccb8b4407e479f5af6c" o:spid="_x0000_s1039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48C94174" w14:textId="1DFBCE0B" w:rsidR="00801339" w:rsidRPr="00801339" w:rsidRDefault="00801339" w:rsidP="00801339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801339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EAC7E" w14:textId="77777777" w:rsidR="00975610" w:rsidRDefault="00975610" w:rsidP="006F4416">
      <w:r>
        <w:separator/>
      </w:r>
    </w:p>
  </w:footnote>
  <w:footnote w:type="continuationSeparator" w:id="0">
    <w:p w14:paraId="0843ABF4" w14:textId="77777777" w:rsidR="00975610" w:rsidRDefault="00975610" w:rsidP="006F4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A6"/>
    <w:rsid w:val="001067F2"/>
    <w:rsid w:val="001758A6"/>
    <w:rsid w:val="002A0F6A"/>
    <w:rsid w:val="00560364"/>
    <w:rsid w:val="006F4416"/>
    <w:rsid w:val="007157E0"/>
    <w:rsid w:val="00801339"/>
    <w:rsid w:val="0097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36AE8DF-C7C8-4A0A-90EF-95977351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41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41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F441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F44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F44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敏</dc:creator>
  <cp:keywords/>
  <dc:description/>
  <cp:lastModifiedBy>Hardgrave, Melissa</cp:lastModifiedBy>
  <cp:revision>3</cp:revision>
  <dcterms:created xsi:type="dcterms:W3CDTF">2023-02-12T22:05:00Z</dcterms:created>
  <dcterms:modified xsi:type="dcterms:W3CDTF">2023-02-12T22:05:00Z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2023-02-12T22:05:29Z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63e51c4b-02d8-4fb8-b7ff-9705c048d8f3</vt:lpwstr>
  </property>
  <property fmtid="{D5CDD505-2E9C-101B-9397-08002B2CF9AE}" pid="8" name="MSIP_Label_2bbab825-a111-45e4-86a1-18cee0005896_ContentBits">
    <vt:lpwstr>2</vt:lpwstr>
  </property>
</Properties>
</file>