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A5ED53" w14:textId="77777777" w:rsidR="00062C54" w:rsidRPr="00644B72" w:rsidRDefault="00062C54" w:rsidP="00062C54">
      <w:pPr>
        <w:autoSpaceDE w:val="0"/>
        <w:autoSpaceDN w:val="0"/>
        <w:adjustRightInd w:val="0"/>
        <w:jc w:val="left"/>
        <w:rPr>
          <w:rFonts w:ascii="Times New Roman" w:hAnsi="Times New Roman"/>
          <w:b/>
          <w:color w:val="000000"/>
        </w:rPr>
      </w:pPr>
      <w:r w:rsidRPr="00644B72">
        <w:rPr>
          <w:rFonts w:ascii="Times New Roman" w:hAnsi="Times New Roman"/>
          <w:b/>
          <w:color w:val="000000"/>
        </w:rPr>
        <w:t>Supporting Information</w:t>
      </w:r>
    </w:p>
    <w:p w14:paraId="5F8E3821" w14:textId="77777777" w:rsidR="00062C54" w:rsidRPr="00644B72" w:rsidRDefault="00062C54" w:rsidP="00062C54">
      <w:pPr>
        <w:rPr>
          <w:color w:val="000000"/>
        </w:rPr>
      </w:pPr>
    </w:p>
    <w:p w14:paraId="6E0C45EB" w14:textId="77777777" w:rsidR="00062C54" w:rsidRPr="00644B72" w:rsidRDefault="00062C54" w:rsidP="00062C54">
      <w:pPr>
        <w:rPr>
          <w:color w:val="000000"/>
        </w:rPr>
      </w:pPr>
    </w:p>
    <w:p w14:paraId="67E332D8" w14:textId="77777777" w:rsidR="004C1707" w:rsidRPr="00644B72" w:rsidRDefault="00062C54" w:rsidP="004C1707">
      <w:pPr>
        <w:rPr>
          <w:rFonts w:ascii="Times New Roman" w:hAnsi="Times New Roman"/>
          <w:b/>
          <w:color w:val="000000"/>
          <w:sz w:val="24"/>
          <w:szCs w:val="24"/>
        </w:rPr>
      </w:pPr>
      <w:r w:rsidRPr="00644B72">
        <w:rPr>
          <w:color w:val="000000"/>
        </w:rPr>
        <w:br w:type="page"/>
      </w:r>
    </w:p>
    <w:p w14:paraId="122266A8" w14:textId="77777777" w:rsidR="00822FA8" w:rsidRPr="00644B72" w:rsidRDefault="00822FA8" w:rsidP="00822FA8">
      <w:pPr>
        <w:spacing w:line="360" w:lineRule="auto"/>
        <w:rPr>
          <w:rFonts w:ascii="Times New Roman" w:hAnsi="Times New Roman" w:hint="eastAsia"/>
          <w:b/>
          <w:color w:val="000000"/>
          <w:sz w:val="24"/>
          <w:szCs w:val="24"/>
        </w:rPr>
      </w:pPr>
      <w:r w:rsidRPr="00644B72">
        <w:rPr>
          <w:rFonts w:ascii="Times New Roman" w:hAnsi="Times New Roman" w:hint="eastAsia"/>
          <w:b/>
          <w:color w:val="000000"/>
          <w:sz w:val="24"/>
          <w:szCs w:val="24"/>
        </w:rPr>
        <w:t>Materials</w:t>
      </w:r>
    </w:p>
    <w:p w14:paraId="4CC8FADF" w14:textId="77777777" w:rsidR="00822FA8" w:rsidRPr="00644B72" w:rsidRDefault="00822FA8" w:rsidP="00822FA8">
      <w:pPr>
        <w:spacing w:line="360" w:lineRule="auto"/>
        <w:ind w:firstLineChars="200" w:firstLine="480"/>
        <w:rPr>
          <w:rFonts w:ascii="Times New Roman" w:hAnsi="Times New Roman"/>
          <w:b/>
          <w:color w:val="000000"/>
          <w:sz w:val="24"/>
          <w:szCs w:val="24"/>
        </w:rPr>
      </w:pPr>
      <w:r w:rsidRPr="00644B72">
        <w:rPr>
          <w:rFonts w:ascii="Times New Roman" w:hAnsi="Times New Roman"/>
          <w:color w:val="000000"/>
          <w:sz w:val="24"/>
          <w:szCs w:val="24"/>
        </w:rPr>
        <w:t>All reagents and solvents were commercially available and utilized directly without further purification unless specified.  JC-1 staining Kit, Calcein AM/PI Detection Kit</w:t>
      </w:r>
      <w:r w:rsidRPr="00644B72">
        <w:rPr>
          <w:rFonts w:ascii="Times New Roman" w:hAnsi="Times New Roman" w:hint="eastAsia"/>
          <w:color w:val="000000"/>
          <w:sz w:val="24"/>
          <w:szCs w:val="24"/>
        </w:rPr>
        <w:t>,</w:t>
      </w:r>
      <w:r w:rsidRPr="00644B72">
        <w:rPr>
          <w:rFonts w:ascii="Times New Roman" w:hAnsi="Times New Roman"/>
          <w:color w:val="000000"/>
          <w:sz w:val="24"/>
          <w:szCs w:val="24"/>
        </w:rPr>
        <w:t xml:space="preserve"> and Hematoxylin and Eosin Staining Kit was provided byNanJingKeyGen Biotech Co., Ltd. (China).Cell Counting Kit-8 was ordered from Dojindo Laboratories (Kumamoto, Japan).  </w:t>
      </w:r>
    </w:p>
    <w:p w14:paraId="554D0D8F" w14:textId="77777777" w:rsidR="00822FA8" w:rsidRPr="00644B72" w:rsidRDefault="00822FA8" w:rsidP="00822FA8">
      <w:pPr>
        <w:pStyle w:val="RSCB06BHeadingSub-Section"/>
        <w:spacing w:after="0" w:line="360" w:lineRule="auto"/>
        <w:ind w:firstLineChars="200" w:firstLine="480"/>
        <w:jc w:val="both"/>
        <w:rPr>
          <w:rStyle w:val="markedcontent"/>
          <w:rFonts w:ascii="Times New Roman" w:hAnsi="Times New Roman"/>
          <w:b w:val="0"/>
          <w:bCs/>
          <w:color w:val="000000"/>
          <w:sz w:val="24"/>
          <w:szCs w:val="24"/>
          <w:lang w:val="en-US"/>
        </w:rPr>
      </w:pPr>
      <w:r w:rsidRPr="00644B72">
        <w:rPr>
          <w:rFonts w:ascii="Times New Roman" w:hAnsi="Times New Roman"/>
          <w:b w:val="0"/>
          <w:color w:val="000000"/>
          <w:sz w:val="24"/>
          <w:szCs w:val="24"/>
          <w:lang w:val="en-US"/>
        </w:rPr>
        <w:t>3,3',5,5'-Tetramethylbenzidine (TMB)</w:t>
      </w:r>
      <w:r w:rsidRPr="00644B72">
        <w:rPr>
          <w:rFonts w:ascii="Times New Roman" w:hAnsi="Times New Roman" w:hint="eastAsia"/>
          <w:b w:val="0"/>
          <w:color w:val="000000"/>
          <w:sz w:val="24"/>
          <w:szCs w:val="24"/>
          <w:lang w:val="en-US" w:eastAsia="zh-CN"/>
        </w:rPr>
        <w:t xml:space="preserve">, </w:t>
      </w:r>
      <w:r w:rsidRPr="00644B72">
        <w:rPr>
          <w:rStyle w:val="markedcontent"/>
          <w:rFonts w:ascii="Times New Roman" w:hAnsi="Times New Roman"/>
          <w:b w:val="0"/>
          <w:color w:val="000000"/>
          <w:sz w:val="24"/>
          <w:szCs w:val="24"/>
          <w:lang w:val="en-US"/>
        </w:rPr>
        <w:t>methylene blue (MB), copper(II) sulfate (CuSO</w:t>
      </w:r>
      <w:r w:rsidRPr="00644B72">
        <w:rPr>
          <w:rStyle w:val="markedcontent"/>
          <w:rFonts w:ascii="Times New Roman" w:hAnsi="Times New Roman"/>
          <w:b w:val="0"/>
          <w:color w:val="000000"/>
          <w:sz w:val="24"/>
          <w:szCs w:val="24"/>
          <w:vertAlign w:val="subscript"/>
          <w:lang w:val="en-US"/>
        </w:rPr>
        <w:t>4</w:t>
      </w:r>
      <w:r w:rsidRPr="00644B72">
        <w:rPr>
          <w:rStyle w:val="markedcontent"/>
          <w:rFonts w:ascii="Times New Roman" w:hAnsi="Times New Roman"/>
          <w:b w:val="0"/>
          <w:color w:val="000000"/>
          <w:sz w:val="24"/>
          <w:szCs w:val="24"/>
          <w:lang w:val="en-US"/>
        </w:rPr>
        <w:t>), phosphotungstate</w:t>
      </w:r>
      <w:r w:rsidRPr="00644B72">
        <w:rPr>
          <w:rStyle w:val="markedcontent"/>
          <w:rFonts w:ascii="Times New Roman" w:hAnsi="Times New Roman" w:hint="eastAsia"/>
          <w:b w:val="0"/>
          <w:color w:val="000000"/>
          <w:sz w:val="24"/>
          <w:szCs w:val="24"/>
          <w:lang w:val="en-US" w:eastAsia="zh-CN"/>
        </w:rPr>
        <w:t>acid,</w:t>
      </w:r>
      <w:r w:rsidRPr="00644B72">
        <w:rPr>
          <w:rFonts w:ascii="Times New Roman" w:eastAsia="ScalaPro-Regular" w:hAnsi="Times New Roman"/>
          <w:b w:val="0"/>
          <w:color w:val="000000"/>
          <w:sz w:val="24"/>
          <w:szCs w:val="24"/>
          <w:lang w:val="en-US"/>
        </w:rPr>
        <w:t>ammonium persulphate</w:t>
      </w:r>
      <w:r w:rsidRPr="00644B72">
        <w:rPr>
          <w:rFonts w:ascii="Times New Roman" w:eastAsia="ScalaPro-Regular" w:hAnsi="Times New Roman" w:hint="eastAsia"/>
          <w:b w:val="0"/>
          <w:color w:val="000000"/>
          <w:sz w:val="24"/>
          <w:szCs w:val="24"/>
          <w:lang w:val="en-US" w:eastAsia="zh-CN"/>
        </w:rPr>
        <w:t>, aniline</w:t>
      </w:r>
      <w:r w:rsidRPr="00644B72">
        <w:rPr>
          <w:rStyle w:val="markedcontent"/>
          <w:rFonts w:ascii="Times New Roman" w:hAnsi="Times New Roman"/>
          <w:b w:val="0"/>
          <w:color w:val="000000"/>
          <w:sz w:val="24"/>
          <w:szCs w:val="24"/>
          <w:lang w:val="en-US"/>
        </w:rPr>
        <w:t xml:space="preserve"> were purchased fromAladdin. Propidium iodide (PI), calcein acetoxymethyl ester (Calcein AM),5,5-dimethyl-1pyrroline N-oxide (DMPO), 4’,6-diamidino-2-phenylindole (DAPI), and 2,7-dichlorofluorescin diacetate (DCFH-DA) were purchased from Alfa Aesar. P</w:t>
      </w:r>
      <w:r w:rsidRPr="00644B72">
        <w:rPr>
          <w:rStyle w:val="markedcontent"/>
          <w:rFonts w:ascii="Times New Roman" w:hAnsi="Times New Roman" w:hint="eastAsia"/>
          <w:b w:val="0"/>
          <w:color w:val="000000"/>
          <w:sz w:val="24"/>
          <w:szCs w:val="24"/>
          <w:lang w:val="en-US" w:eastAsia="zh-CN"/>
        </w:rPr>
        <w:t>VP</w:t>
      </w:r>
      <w:r w:rsidRPr="00644B72">
        <w:rPr>
          <w:rStyle w:val="markedcontent"/>
          <w:rFonts w:ascii="Times New Roman" w:hAnsi="Times New Roman"/>
          <w:b w:val="0"/>
          <w:color w:val="000000"/>
          <w:sz w:val="24"/>
          <w:szCs w:val="24"/>
          <w:lang w:val="en-US"/>
        </w:rPr>
        <w:t>(M</w:t>
      </w:r>
      <w:r w:rsidRPr="00644B72">
        <w:rPr>
          <w:rStyle w:val="markedcontent"/>
          <w:rFonts w:ascii="Times New Roman" w:hAnsi="Times New Roman"/>
          <w:b w:val="0"/>
          <w:color w:val="000000"/>
          <w:sz w:val="24"/>
          <w:szCs w:val="24"/>
          <w:vertAlign w:val="subscript"/>
          <w:lang w:val="en-US"/>
        </w:rPr>
        <w:t>w</w:t>
      </w:r>
      <w:r w:rsidRPr="00644B72">
        <w:rPr>
          <w:rStyle w:val="markedcontent"/>
          <w:rFonts w:ascii="Times New Roman" w:hAnsi="Times New Roman" w:hint="eastAsia"/>
          <w:b w:val="0"/>
          <w:color w:val="000000"/>
          <w:sz w:val="24"/>
          <w:szCs w:val="24"/>
          <w:lang w:val="en-US" w:eastAsia="zh-CN"/>
        </w:rPr>
        <w:t>=</w:t>
      </w:r>
      <w:r w:rsidRPr="00644B72">
        <w:rPr>
          <w:rStyle w:val="markedcontent"/>
          <w:rFonts w:ascii="Times New Roman" w:hAnsi="Times New Roman"/>
          <w:b w:val="0"/>
          <w:color w:val="000000"/>
          <w:sz w:val="24"/>
          <w:szCs w:val="24"/>
          <w:lang w:val="en-US"/>
        </w:rPr>
        <w:t xml:space="preserve"> 5000) were provided by Adamas-beta.  5,5’-Dithiobis(2-nitrobenzoic acid) was ordered from Tokyo Chemical Industry. </w:t>
      </w:r>
    </w:p>
    <w:p w14:paraId="080E0AE8" w14:textId="77777777" w:rsidR="00822FA8" w:rsidRPr="00644B72" w:rsidRDefault="00822FA8" w:rsidP="00822FA8">
      <w:pPr>
        <w:pStyle w:val="RSCB06BHeadingSub-Section"/>
        <w:spacing w:line="360" w:lineRule="auto"/>
        <w:ind w:firstLineChars="200" w:firstLine="480"/>
        <w:jc w:val="both"/>
        <w:rPr>
          <w:rFonts w:ascii="Times New Roman" w:hAnsi="Times New Roman" w:hint="eastAsia"/>
          <w:b w:val="0"/>
          <w:bCs/>
          <w:color w:val="000000"/>
          <w:sz w:val="24"/>
          <w:szCs w:val="24"/>
          <w:lang w:val="en-US" w:eastAsia="zh-CN"/>
        </w:rPr>
      </w:pPr>
      <w:r w:rsidRPr="00644B72">
        <w:rPr>
          <w:rFonts w:ascii="Times New Roman" w:hAnsi="Times New Roman"/>
          <w:b w:val="0"/>
          <w:bCs/>
          <w:color w:val="000000"/>
          <w:sz w:val="24"/>
          <w:szCs w:val="24"/>
          <w:lang w:val="en-US"/>
        </w:rPr>
        <w:t>Mouse fibroblast cells (</w:t>
      </w:r>
      <w:r w:rsidRPr="00644B72">
        <w:rPr>
          <w:rFonts w:ascii="Times New Roman" w:hAnsi="Times New Roman" w:hint="eastAsia"/>
          <w:b w:val="0"/>
          <w:bCs/>
          <w:color w:val="000000"/>
          <w:sz w:val="24"/>
          <w:szCs w:val="24"/>
          <w:lang w:val="en-US"/>
        </w:rPr>
        <w:t>L</w:t>
      </w:r>
      <w:r w:rsidRPr="00644B72">
        <w:rPr>
          <w:rFonts w:ascii="Times New Roman" w:hAnsi="Times New Roman"/>
          <w:b w:val="0"/>
          <w:bCs/>
          <w:color w:val="000000"/>
          <w:sz w:val="24"/>
          <w:szCs w:val="24"/>
          <w:lang w:val="en-US"/>
        </w:rPr>
        <w:t>929 cells) and mouse breast carcinoma cells (4T1 cells) lines were kindly provided by the Department of Cell Biology, School of Basic Medicine, Southern Medical University.  The use of the L929 and 4T1 cell lines have been approved by the ethical review board Southern Medical University.</w:t>
      </w:r>
    </w:p>
    <w:p w14:paraId="1DC52599" w14:textId="77777777" w:rsidR="00822FA8" w:rsidRPr="00644B72" w:rsidRDefault="00822FA8" w:rsidP="00822FA8">
      <w:pPr>
        <w:pStyle w:val="RSCB06BHeadingSub-Section"/>
        <w:spacing w:after="0" w:line="360" w:lineRule="auto"/>
        <w:jc w:val="both"/>
        <w:rPr>
          <w:rFonts w:ascii="Times New Roman" w:hAnsi="Times New Roman" w:hint="eastAsia"/>
          <w:color w:val="000000"/>
          <w:sz w:val="24"/>
          <w:szCs w:val="24"/>
          <w:lang w:val="en-US"/>
        </w:rPr>
      </w:pPr>
      <w:r w:rsidRPr="00644B72">
        <w:rPr>
          <w:rFonts w:ascii="Times New Roman" w:hAnsi="Times New Roman"/>
          <w:color w:val="000000"/>
          <w:sz w:val="24"/>
          <w:szCs w:val="24"/>
          <w:lang w:val="en-US"/>
        </w:rPr>
        <w:t xml:space="preserve">Instruments </w:t>
      </w:r>
    </w:p>
    <w:p w14:paraId="2F4024B7" w14:textId="77777777" w:rsidR="00822FA8" w:rsidRPr="00644B72" w:rsidRDefault="00822FA8" w:rsidP="00822FA8">
      <w:pPr>
        <w:pStyle w:val="RSCB06BHeadingSub-Section"/>
        <w:spacing w:after="0" w:line="360" w:lineRule="auto"/>
        <w:ind w:firstLineChars="200" w:firstLine="480"/>
        <w:jc w:val="both"/>
        <w:rPr>
          <w:rFonts w:ascii="Times New Roman" w:hAnsi="Times New Roman"/>
          <w:b w:val="0"/>
          <w:color w:val="000000"/>
          <w:sz w:val="24"/>
          <w:szCs w:val="24"/>
          <w:lang w:val="en-US" w:eastAsia="zh-CN"/>
        </w:rPr>
      </w:pPr>
      <w:r w:rsidRPr="00644B72">
        <w:rPr>
          <w:rFonts w:ascii="Times New Roman" w:hAnsi="Times New Roman"/>
          <w:b w:val="0"/>
          <w:color w:val="000000"/>
          <w:sz w:val="24"/>
          <w:szCs w:val="24"/>
          <w:lang w:val="en-US"/>
        </w:rPr>
        <w:t>UV absorption spectr</w:t>
      </w:r>
      <w:r w:rsidRPr="00644B72">
        <w:rPr>
          <w:rFonts w:ascii="Times New Roman" w:hAnsi="Times New Roman" w:hint="eastAsia"/>
          <w:b w:val="0"/>
          <w:color w:val="000000"/>
          <w:sz w:val="24"/>
          <w:szCs w:val="24"/>
          <w:lang w:val="en-US"/>
        </w:rPr>
        <w:t>um</w:t>
      </w:r>
      <w:r w:rsidRPr="00644B72">
        <w:rPr>
          <w:rFonts w:ascii="Times New Roman" w:hAnsi="Times New Roman"/>
          <w:b w:val="0"/>
          <w:color w:val="000000"/>
          <w:sz w:val="24"/>
          <w:szCs w:val="24"/>
          <w:lang w:val="en-US"/>
        </w:rPr>
        <w:t xml:space="preserve"> were performed </w:t>
      </w:r>
      <w:r w:rsidRPr="00644B72">
        <w:rPr>
          <w:rFonts w:ascii="Times New Roman" w:hAnsi="Times New Roman" w:hint="eastAsia"/>
          <w:b w:val="0"/>
          <w:color w:val="000000"/>
          <w:sz w:val="24"/>
          <w:szCs w:val="24"/>
          <w:lang w:val="en-US"/>
        </w:rPr>
        <w:t>with</w:t>
      </w:r>
      <w:r w:rsidRPr="00644B72">
        <w:rPr>
          <w:rFonts w:ascii="Times New Roman" w:hAnsi="Times New Roman"/>
          <w:b w:val="0"/>
          <w:color w:val="000000"/>
          <w:sz w:val="24"/>
          <w:szCs w:val="24"/>
          <w:lang w:val="en-US"/>
        </w:rPr>
        <w:t xml:space="preserve">Thermofisher Evolution 300 spectropolarimeter. Infrared spectroscopy (IR) was </w:t>
      </w:r>
      <w:r w:rsidRPr="00644B72">
        <w:rPr>
          <w:rFonts w:ascii="Times New Roman" w:hAnsi="Times New Roman" w:hint="eastAsia"/>
          <w:b w:val="0"/>
          <w:color w:val="000000"/>
          <w:sz w:val="24"/>
          <w:szCs w:val="24"/>
          <w:lang w:val="en-US"/>
        </w:rPr>
        <w:t>recordedon</w:t>
      </w:r>
      <w:r w:rsidRPr="00644B72">
        <w:rPr>
          <w:rFonts w:ascii="Times New Roman" w:hAnsi="Times New Roman"/>
          <w:b w:val="0"/>
          <w:color w:val="000000"/>
          <w:sz w:val="24"/>
          <w:szCs w:val="24"/>
          <w:lang w:val="en-US"/>
        </w:rPr>
        <w:t xml:space="preserve"> a Shimadzu FTIR-8100 spectrophotometer.  The size distribution of nanoparticles was characterized by Zetasizer Nano series (Nano ZS90, Malvern Instrument Ltd.).</w:t>
      </w:r>
      <w:r w:rsidRPr="00644B72">
        <w:rPr>
          <w:rFonts w:ascii="Times New Roman" w:hAnsi="Times New Roman" w:hint="eastAsia"/>
          <w:b w:val="0"/>
          <w:color w:val="000000"/>
          <w:sz w:val="24"/>
          <w:szCs w:val="24"/>
          <w:lang w:val="en-US" w:eastAsia="zh-CN"/>
        </w:rPr>
        <w:t xml:space="preserve">  The TEM was recorded</w:t>
      </w:r>
      <w:r w:rsidRPr="00644B72">
        <w:rPr>
          <w:rFonts w:ascii="Times New Roman" w:hAnsi="Times New Roman" w:hint="eastAsia"/>
          <w:b w:val="0"/>
          <w:color w:val="000000"/>
          <w:sz w:val="24"/>
          <w:szCs w:val="24"/>
          <w:lang w:val="en-US"/>
        </w:rPr>
        <w:t xml:space="preserve"> on </w:t>
      </w:r>
      <w:r w:rsidRPr="00644B72">
        <w:rPr>
          <w:rFonts w:ascii="Times New Roman" w:hAnsi="Times New Roman"/>
          <w:b w:val="0"/>
          <w:color w:val="000000"/>
          <w:sz w:val="24"/>
          <w:szCs w:val="24"/>
          <w:lang w:val="en-US"/>
        </w:rPr>
        <w:t>JEM-1400plus</w:t>
      </w:r>
      <w:r w:rsidRPr="00644B72">
        <w:rPr>
          <w:rFonts w:ascii="Times New Roman" w:hAnsi="Times New Roman" w:hint="eastAsia"/>
          <w:b w:val="0"/>
          <w:color w:val="000000"/>
          <w:sz w:val="24"/>
          <w:szCs w:val="24"/>
          <w:lang w:val="en-US"/>
        </w:rPr>
        <w:t>.</w:t>
      </w:r>
      <w:r w:rsidRPr="00644B72">
        <w:rPr>
          <w:rFonts w:ascii="Times New Roman" w:hAnsi="Times New Roman"/>
          <w:b w:val="0"/>
          <w:color w:val="000000"/>
          <w:sz w:val="24"/>
          <w:szCs w:val="24"/>
          <w:lang w:val="en-US"/>
        </w:rPr>
        <w:t xml:space="preserve">Particle size was detected by Zetasizer Nano ZS (Malvern Panalytical, UK).  Photoacoustic images were captured with an MSOT system (iThera Medical, Germany).  Infrared thermography was captured by TiS40 infrared camera (Fluke, USA).  </w:t>
      </w:r>
      <w:r w:rsidRPr="00644B72">
        <w:rPr>
          <w:rFonts w:ascii="Times New Roman" w:hAnsi="Times New Roman" w:hint="eastAsia"/>
          <w:b w:val="0"/>
          <w:color w:val="000000"/>
          <w:sz w:val="24"/>
          <w:szCs w:val="24"/>
          <w:lang w:val="en-US"/>
        </w:rPr>
        <w:t>T</w:t>
      </w:r>
      <w:r w:rsidRPr="00644B72">
        <w:rPr>
          <w:rFonts w:ascii="Times New Roman" w:hAnsi="Times New Roman"/>
          <w:b w:val="0"/>
          <w:color w:val="000000"/>
          <w:sz w:val="24"/>
          <w:szCs w:val="24"/>
          <w:lang w:val="en-US"/>
        </w:rPr>
        <w:t xml:space="preserve">he XPS was provided by Kratos Axis Ulra DLD (Kratos, UK).  </w:t>
      </w:r>
      <w:r w:rsidRPr="00644B72">
        <w:rPr>
          <w:rFonts w:ascii="Times New Roman" w:hAnsi="Times New Roman" w:hint="eastAsia"/>
          <w:b w:val="0"/>
          <w:color w:val="000000"/>
          <w:sz w:val="24"/>
          <w:szCs w:val="24"/>
          <w:lang w:val="en-US"/>
        </w:rPr>
        <w:t>TheESRwas</w:t>
      </w:r>
      <w:r w:rsidRPr="00644B72">
        <w:rPr>
          <w:rFonts w:ascii="Times New Roman" w:hAnsi="Times New Roman"/>
          <w:b w:val="0"/>
          <w:color w:val="000000"/>
          <w:sz w:val="24"/>
          <w:szCs w:val="24"/>
          <w:lang w:val="en-US"/>
        </w:rPr>
        <w:t xml:space="preserve"> recorded by Bruker ELEXSYS-II E500 CW-EPR.  Cellular fluorescence images were obtained by an Olympus IX70 inverted microscope. The contents of Cu and W were determined by inductively coupled plasma spectrometry (720ES, Agilent).</w:t>
      </w:r>
    </w:p>
    <w:p w14:paraId="4ACD5AEB" w14:textId="77777777" w:rsidR="00822FA8" w:rsidRPr="00644B72" w:rsidRDefault="00822FA8" w:rsidP="00C957CB">
      <w:pPr>
        <w:spacing w:line="360" w:lineRule="auto"/>
        <w:rPr>
          <w:rFonts w:ascii="Times New Roman" w:hAnsi="Times New Roman" w:hint="eastAsia"/>
          <w:b/>
          <w:color w:val="000000"/>
          <w:sz w:val="24"/>
          <w:szCs w:val="24"/>
        </w:rPr>
      </w:pPr>
    </w:p>
    <w:p w14:paraId="4325CC6D" w14:textId="77777777" w:rsidR="00C957CB" w:rsidRPr="00644B72" w:rsidRDefault="00C957CB" w:rsidP="00C957CB">
      <w:pPr>
        <w:spacing w:line="360" w:lineRule="auto"/>
        <w:rPr>
          <w:rFonts w:ascii="Times New Roman" w:hAnsi="Times New Roman"/>
          <w:b/>
          <w:color w:val="000000"/>
          <w:sz w:val="24"/>
          <w:szCs w:val="24"/>
        </w:rPr>
      </w:pPr>
      <w:r w:rsidRPr="00644B72">
        <w:rPr>
          <w:rFonts w:ascii="Times New Roman" w:hAnsi="Times New Roman"/>
          <w:b/>
          <w:color w:val="000000"/>
          <w:sz w:val="24"/>
          <w:szCs w:val="24"/>
        </w:rPr>
        <w:t>Calculation of Photothermal Conversion Efficiency</w:t>
      </w:r>
    </w:p>
    <w:p w14:paraId="1C205062" w14:textId="77777777" w:rsidR="00C957CB" w:rsidRPr="00644B72" w:rsidRDefault="00C957CB" w:rsidP="00C957CB">
      <w:pPr>
        <w:pStyle w:val="RSCB06BHeadingSub-Section"/>
        <w:spacing w:after="0" w:line="360" w:lineRule="auto"/>
        <w:ind w:firstLineChars="200" w:firstLine="480"/>
        <w:jc w:val="both"/>
        <w:rPr>
          <w:rFonts w:ascii="Times New Roman" w:hAnsi="Times New Roman"/>
          <w:b w:val="0"/>
          <w:color w:val="000000"/>
          <w:sz w:val="24"/>
          <w:szCs w:val="24"/>
          <w:lang w:val="en-US"/>
        </w:rPr>
      </w:pPr>
      <w:r w:rsidRPr="00644B72">
        <w:rPr>
          <w:rFonts w:ascii="Times New Roman" w:hAnsi="Times New Roman"/>
          <w:b w:val="0"/>
          <w:color w:val="000000"/>
          <w:sz w:val="24"/>
          <w:szCs w:val="24"/>
          <w:lang w:val="en-US"/>
        </w:rPr>
        <w:t xml:space="preserve">The photothermal conversion efficiency for </w:t>
      </w:r>
      <w:r w:rsidRPr="00644B72">
        <w:rPr>
          <w:rFonts w:ascii="Times New Roman" w:hAnsi="Times New Roman"/>
          <w:b w:val="0"/>
          <w:color w:val="000000"/>
          <w:sz w:val="24"/>
          <w:szCs w:val="24"/>
          <w:lang w:val="en-US" w:eastAsia="zh-CN"/>
        </w:rPr>
        <w:t>Cu</w:t>
      </w:r>
      <w:r w:rsidRPr="00644B72">
        <w:rPr>
          <w:rFonts w:ascii="Times New Roman" w:hAnsi="Times New Roman" w:hint="eastAsia"/>
          <w:b w:val="0"/>
          <w:color w:val="000000"/>
          <w:sz w:val="24"/>
          <w:szCs w:val="24"/>
          <w:lang w:val="en-US" w:eastAsia="zh-CN"/>
        </w:rPr>
        <w:t>PW@PANINanorods</w:t>
      </w:r>
      <w:r w:rsidRPr="00644B72">
        <w:rPr>
          <w:rFonts w:ascii="Times New Roman" w:hAnsi="Times New Roman"/>
          <w:b w:val="0"/>
          <w:color w:val="000000"/>
          <w:sz w:val="24"/>
          <w:szCs w:val="24"/>
          <w:lang w:val="en-US"/>
        </w:rPr>
        <w:t xml:space="preserve"> was calculated by measuring the temperature change of </w:t>
      </w:r>
      <w:r w:rsidRPr="00644B72">
        <w:rPr>
          <w:rFonts w:ascii="Times New Roman" w:hAnsi="Times New Roman"/>
          <w:b w:val="0"/>
          <w:color w:val="000000"/>
          <w:sz w:val="24"/>
          <w:szCs w:val="24"/>
          <w:lang w:val="en-US" w:eastAsia="zh-CN"/>
        </w:rPr>
        <w:t>Cu</w:t>
      </w:r>
      <w:r w:rsidRPr="00644B72">
        <w:rPr>
          <w:rFonts w:ascii="Times New Roman" w:hAnsi="Times New Roman" w:hint="eastAsia"/>
          <w:b w:val="0"/>
          <w:color w:val="000000"/>
          <w:sz w:val="24"/>
          <w:szCs w:val="24"/>
          <w:lang w:val="en-US" w:eastAsia="zh-CN"/>
        </w:rPr>
        <w:t>PW@PANINanorods</w:t>
      </w:r>
      <w:r w:rsidRPr="00644B72">
        <w:rPr>
          <w:rFonts w:ascii="Times New Roman" w:hAnsi="Times New Roman"/>
          <w:b w:val="0"/>
          <w:color w:val="000000"/>
          <w:sz w:val="24"/>
          <w:szCs w:val="24"/>
          <w:lang w:val="en-US"/>
        </w:rPr>
        <w:t xml:space="preserve"> aqueous dispersion as a function of time under the continuous irradiation of </w:t>
      </w:r>
      <w:r w:rsidRPr="00644B72">
        <w:rPr>
          <w:rFonts w:ascii="Times New Roman" w:hAnsi="Times New Roman" w:hint="eastAsia"/>
          <w:b w:val="0"/>
          <w:color w:val="000000"/>
          <w:sz w:val="24"/>
          <w:szCs w:val="24"/>
          <w:lang w:val="en-US" w:eastAsia="zh-CN"/>
        </w:rPr>
        <w:t>1064</w:t>
      </w:r>
      <w:r w:rsidRPr="00644B72">
        <w:rPr>
          <w:rFonts w:ascii="Times New Roman" w:hAnsi="Times New Roman"/>
          <w:b w:val="0"/>
          <w:color w:val="000000"/>
          <w:sz w:val="24"/>
          <w:szCs w:val="24"/>
          <w:lang w:val="en-US"/>
        </w:rPr>
        <w:t xml:space="preserve"> nm laser (</w:t>
      </w:r>
      <w:r w:rsidRPr="00644B72">
        <w:rPr>
          <w:rFonts w:ascii="Times New Roman" w:hAnsi="Times New Roman" w:hint="eastAsia"/>
          <w:b w:val="0"/>
          <w:color w:val="000000"/>
          <w:sz w:val="24"/>
          <w:szCs w:val="24"/>
          <w:lang w:val="en-US" w:eastAsia="zh-CN"/>
        </w:rPr>
        <w:t>0.7</w:t>
      </w:r>
      <w:r w:rsidRPr="00644B72">
        <w:rPr>
          <w:rFonts w:ascii="Times New Roman" w:hAnsi="Times New Roman"/>
          <w:b w:val="0"/>
          <w:color w:val="000000"/>
          <w:sz w:val="24"/>
          <w:szCs w:val="24"/>
          <w:lang w:val="en-US"/>
        </w:rPr>
        <w:t xml:space="preserve"> W/cm</w:t>
      </w:r>
      <w:r w:rsidRPr="00644B72">
        <w:rPr>
          <w:rFonts w:ascii="Times New Roman" w:hAnsi="Times New Roman"/>
          <w:b w:val="0"/>
          <w:color w:val="000000"/>
          <w:sz w:val="24"/>
          <w:szCs w:val="24"/>
          <w:vertAlign w:val="superscript"/>
          <w:lang w:val="en-US"/>
        </w:rPr>
        <w:t>2</w:t>
      </w:r>
      <w:r w:rsidRPr="00644B72">
        <w:rPr>
          <w:rFonts w:ascii="Times New Roman" w:hAnsi="Times New Roman"/>
          <w:b w:val="0"/>
          <w:color w:val="000000"/>
          <w:sz w:val="24"/>
          <w:szCs w:val="24"/>
          <w:lang w:val="en-US"/>
        </w:rPr>
        <w:t xml:space="preserve">) for 1050 s (t) till the temperature of solution reached a steady-state case. The photothermal conversion efficiency (η) was </w:t>
      </w:r>
      <w:r w:rsidRPr="00644B72">
        <w:rPr>
          <w:rFonts w:ascii="Times New Roman" w:hAnsi="Times New Roman"/>
          <w:b w:val="0"/>
          <w:bCs/>
          <w:color w:val="000000"/>
          <w:sz w:val="24"/>
          <w:szCs w:val="24"/>
          <w:lang w:val="en-US" w:eastAsia="zh-CN"/>
        </w:rPr>
        <w:t>calculated</w:t>
      </w:r>
      <w:r w:rsidRPr="00644B72">
        <w:rPr>
          <w:rFonts w:ascii="Times New Roman" w:hAnsi="Times New Roman"/>
          <w:b w:val="0"/>
          <w:color w:val="000000"/>
          <w:sz w:val="24"/>
          <w:szCs w:val="24"/>
          <w:lang w:val="en-US"/>
        </w:rPr>
        <w:t xml:space="preserve"> by Equation. (1), </w:t>
      </w:r>
    </w:p>
    <w:p w14:paraId="1EB890D4" w14:textId="77777777" w:rsidR="00C957CB" w:rsidRPr="00644B72" w:rsidRDefault="00C957CB" w:rsidP="00C957CB">
      <w:pPr>
        <w:autoSpaceDE w:val="0"/>
        <w:autoSpaceDN w:val="0"/>
        <w:adjustRightInd w:val="0"/>
        <w:spacing w:line="360" w:lineRule="auto"/>
        <w:rPr>
          <w:rFonts w:ascii="Times New Roman" w:hAnsi="Times New Roman"/>
          <w:color w:val="000000"/>
          <w:sz w:val="24"/>
          <w:szCs w:val="24"/>
        </w:rPr>
      </w:pPr>
      <w:r w:rsidRPr="00644B72">
        <w:rPr>
          <w:rFonts w:ascii="Times New Roman" w:hAnsi="Times New Roman"/>
          <w:color w:val="000000"/>
          <w:sz w:val="24"/>
          <w:szCs w:val="24"/>
        </w:rPr>
        <w:t>η = [hA(T</w:t>
      </w:r>
      <w:r w:rsidRPr="00644B72">
        <w:rPr>
          <w:rFonts w:ascii="Times New Roman" w:hAnsi="Times New Roman"/>
          <w:color w:val="000000"/>
          <w:sz w:val="24"/>
          <w:szCs w:val="24"/>
          <w:vertAlign w:val="subscript"/>
        </w:rPr>
        <w:t>max</w:t>
      </w:r>
      <w:r w:rsidRPr="00644B72">
        <w:rPr>
          <w:rFonts w:ascii="Times New Roman" w:hAnsi="Times New Roman"/>
          <w:color w:val="000000"/>
          <w:sz w:val="24"/>
          <w:szCs w:val="24"/>
        </w:rPr>
        <w:t>- T</w:t>
      </w:r>
      <w:r w:rsidRPr="00644B72">
        <w:rPr>
          <w:rFonts w:ascii="Times New Roman" w:hAnsi="Times New Roman"/>
          <w:color w:val="000000"/>
          <w:sz w:val="24"/>
          <w:szCs w:val="24"/>
          <w:vertAlign w:val="subscript"/>
        </w:rPr>
        <w:t>surr</w:t>
      </w:r>
      <w:r w:rsidRPr="00644B72">
        <w:rPr>
          <w:rFonts w:ascii="Times New Roman" w:hAnsi="Times New Roman"/>
          <w:color w:val="000000"/>
          <w:sz w:val="24"/>
          <w:szCs w:val="24"/>
        </w:rPr>
        <w:t>) - Q</w:t>
      </w:r>
      <w:r w:rsidRPr="00644B72">
        <w:rPr>
          <w:rFonts w:ascii="Times New Roman" w:hAnsi="Times New Roman"/>
          <w:color w:val="000000"/>
          <w:sz w:val="24"/>
          <w:szCs w:val="24"/>
          <w:vertAlign w:val="subscript"/>
        </w:rPr>
        <w:t>Dis</w:t>
      </w:r>
      <w:r w:rsidRPr="00644B72">
        <w:rPr>
          <w:rFonts w:ascii="Times New Roman" w:hAnsi="Times New Roman"/>
          <w:color w:val="000000"/>
          <w:sz w:val="24"/>
          <w:szCs w:val="24"/>
        </w:rPr>
        <w:t>]/[I(1 - 10</w:t>
      </w:r>
      <w:r w:rsidRPr="00644B72">
        <w:rPr>
          <w:rFonts w:ascii="Times New Roman" w:hAnsi="Times New Roman"/>
          <w:color w:val="000000"/>
          <w:sz w:val="24"/>
          <w:szCs w:val="24"/>
          <w:vertAlign w:val="superscript"/>
        </w:rPr>
        <w:t>-A</w:t>
      </w:r>
      <w:r w:rsidRPr="00644B72">
        <w:rPr>
          <w:rFonts w:ascii="Times New Roman" w:hAnsi="Times New Roman"/>
          <w:color w:val="000000"/>
          <w:sz w:val="24"/>
          <w:szCs w:val="24"/>
          <w:vertAlign w:val="subscript"/>
        </w:rPr>
        <w:t>λ</w:t>
      </w:r>
      <w:r w:rsidRPr="00644B72">
        <w:rPr>
          <w:rFonts w:ascii="Times New Roman" w:hAnsi="Times New Roman"/>
          <w:color w:val="000000"/>
          <w:sz w:val="24"/>
          <w:szCs w:val="24"/>
        </w:rPr>
        <w:t>)]                                (1)</w:t>
      </w:r>
    </w:p>
    <w:p w14:paraId="2998C499" w14:textId="77777777" w:rsidR="00C957CB" w:rsidRPr="00644B72" w:rsidRDefault="00C957CB" w:rsidP="00C957CB">
      <w:pPr>
        <w:pStyle w:val="RSCB06BHeadingSub-Section"/>
        <w:spacing w:after="0" w:line="360" w:lineRule="auto"/>
        <w:ind w:firstLineChars="200" w:firstLine="480"/>
        <w:jc w:val="both"/>
        <w:rPr>
          <w:rFonts w:ascii="Times New Roman" w:hAnsi="Times New Roman"/>
          <w:b w:val="0"/>
          <w:color w:val="000000"/>
          <w:sz w:val="24"/>
          <w:szCs w:val="24"/>
          <w:lang w:val="en-US"/>
        </w:rPr>
      </w:pPr>
      <w:r w:rsidRPr="00644B72">
        <w:rPr>
          <w:rFonts w:ascii="Times New Roman" w:hAnsi="Times New Roman"/>
          <w:b w:val="0"/>
          <w:color w:val="000000"/>
          <w:sz w:val="24"/>
          <w:szCs w:val="24"/>
          <w:lang w:val="en-US"/>
        </w:rPr>
        <w:t>where h is the heat transfer coefficient, A the area of the container, T</w:t>
      </w:r>
      <w:r w:rsidRPr="00644B72">
        <w:rPr>
          <w:rFonts w:ascii="Times New Roman" w:hAnsi="Times New Roman"/>
          <w:b w:val="0"/>
          <w:color w:val="000000"/>
          <w:sz w:val="24"/>
          <w:szCs w:val="24"/>
          <w:vertAlign w:val="subscript"/>
          <w:lang w:val="en-US"/>
        </w:rPr>
        <w:t>max</w:t>
      </w:r>
      <w:r w:rsidRPr="00644B72">
        <w:rPr>
          <w:rFonts w:ascii="Times New Roman" w:hAnsi="Times New Roman"/>
          <w:b w:val="0"/>
          <w:color w:val="000000"/>
          <w:sz w:val="24"/>
          <w:szCs w:val="24"/>
          <w:lang w:val="en-US"/>
        </w:rPr>
        <w:t xml:space="preserve"> the maximum steady-state temperature (</w:t>
      </w:r>
      <w:r w:rsidRPr="00644B72">
        <w:rPr>
          <w:rFonts w:ascii="Times New Roman" w:hAnsi="Times New Roman"/>
          <w:b w:val="0"/>
          <w:color w:val="000000"/>
          <w:sz w:val="24"/>
          <w:szCs w:val="24"/>
          <w:lang w:val="en-US" w:eastAsia="zh-CN"/>
        </w:rPr>
        <w:t>61.9</w:t>
      </w:r>
      <w:r w:rsidRPr="00644B72">
        <w:rPr>
          <w:rFonts w:ascii="Times New Roman" w:hAnsi="Times New Roman"/>
          <w:b w:val="0"/>
          <w:color w:val="000000"/>
          <w:sz w:val="24"/>
          <w:szCs w:val="24"/>
          <w:lang w:val="en-US"/>
        </w:rPr>
        <w:t xml:space="preserve"> °C), T</w:t>
      </w:r>
      <w:r w:rsidRPr="00644B72">
        <w:rPr>
          <w:rFonts w:ascii="Times New Roman" w:hAnsi="Times New Roman"/>
          <w:b w:val="0"/>
          <w:color w:val="000000"/>
          <w:sz w:val="24"/>
          <w:szCs w:val="24"/>
          <w:vertAlign w:val="subscript"/>
          <w:lang w:val="en-US"/>
        </w:rPr>
        <w:t>Surr</w:t>
      </w:r>
      <w:r w:rsidRPr="00644B72">
        <w:rPr>
          <w:rFonts w:ascii="Times New Roman" w:hAnsi="Times New Roman"/>
          <w:b w:val="0"/>
          <w:color w:val="000000"/>
          <w:sz w:val="24"/>
          <w:szCs w:val="24"/>
          <w:lang w:val="en-US"/>
        </w:rPr>
        <w:t xml:space="preserve"> the ambient temperature of the environment (</w:t>
      </w:r>
      <w:r w:rsidRPr="00644B72">
        <w:rPr>
          <w:rFonts w:ascii="Times New Roman" w:hAnsi="Times New Roman" w:hint="eastAsia"/>
          <w:b w:val="0"/>
          <w:color w:val="000000"/>
          <w:sz w:val="24"/>
          <w:szCs w:val="24"/>
          <w:lang w:val="en-US"/>
        </w:rPr>
        <w:t>30.0</w:t>
      </w:r>
      <w:r w:rsidRPr="00644B72">
        <w:rPr>
          <w:rFonts w:ascii="Times New Roman" w:hAnsi="Times New Roman"/>
          <w:b w:val="0"/>
          <w:color w:val="000000"/>
          <w:sz w:val="24"/>
          <w:szCs w:val="24"/>
          <w:lang w:val="en-US"/>
        </w:rPr>
        <w:t>°C), Q</w:t>
      </w:r>
      <w:r w:rsidRPr="00644B72">
        <w:rPr>
          <w:rFonts w:ascii="Times New Roman" w:hAnsi="Times New Roman"/>
          <w:b w:val="0"/>
          <w:color w:val="000000"/>
          <w:sz w:val="24"/>
          <w:szCs w:val="24"/>
          <w:vertAlign w:val="subscript"/>
          <w:lang w:val="en-US"/>
        </w:rPr>
        <w:t>Dis</w:t>
      </w:r>
      <w:r w:rsidRPr="00644B72">
        <w:rPr>
          <w:rFonts w:ascii="Times New Roman" w:hAnsi="Times New Roman"/>
          <w:b w:val="0"/>
          <w:color w:val="000000"/>
          <w:sz w:val="24"/>
          <w:szCs w:val="24"/>
          <w:lang w:val="en-US"/>
        </w:rPr>
        <w:t xml:space="preserve"> represents the heat dissipation from the light absorbed by the solvent and the sample cell, I is the incident laser power (</w:t>
      </w:r>
      <w:r w:rsidRPr="00644B72">
        <w:rPr>
          <w:rFonts w:ascii="Times New Roman" w:hAnsi="Times New Roman" w:hint="eastAsia"/>
          <w:b w:val="0"/>
          <w:color w:val="000000"/>
          <w:sz w:val="24"/>
          <w:szCs w:val="24"/>
          <w:lang w:val="en-US" w:eastAsia="zh-CN"/>
        </w:rPr>
        <w:t xml:space="preserve">0.7 </w:t>
      </w:r>
      <w:r w:rsidRPr="00644B72">
        <w:rPr>
          <w:rFonts w:ascii="Times New Roman" w:hAnsi="Times New Roman"/>
          <w:b w:val="0"/>
          <w:color w:val="000000"/>
          <w:sz w:val="24"/>
          <w:szCs w:val="24"/>
          <w:lang w:val="en-US"/>
        </w:rPr>
        <w:t>W/cm</w:t>
      </w:r>
      <w:r w:rsidRPr="00644B72">
        <w:rPr>
          <w:rFonts w:ascii="Times New Roman" w:hAnsi="Times New Roman"/>
          <w:b w:val="0"/>
          <w:color w:val="000000"/>
          <w:sz w:val="24"/>
          <w:szCs w:val="24"/>
          <w:vertAlign w:val="superscript"/>
          <w:lang w:val="en-US"/>
        </w:rPr>
        <w:t>2</w:t>
      </w:r>
      <w:r w:rsidRPr="00644B72">
        <w:rPr>
          <w:rFonts w:ascii="Times New Roman" w:hAnsi="Times New Roman"/>
          <w:b w:val="0"/>
          <w:color w:val="000000"/>
          <w:sz w:val="24"/>
          <w:szCs w:val="24"/>
          <w:lang w:val="en-US"/>
        </w:rPr>
        <w:t>), and A</w:t>
      </w:r>
      <w:r w:rsidRPr="00644B72">
        <w:rPr>
          <w:rFonts w:ascii="Times New Roman" w:hAnsi="Times New Roman"/>
          <w:b w:val="0"/>
          <w:color w:val="000000"/>
          <w:sz w:val="24"/>
          <w:szCs w:val="24"/>
          <w:vertAlign w:val="subscript"/>
          <w:lang w:val="en-US"/>
        </w:rPr>
        <w:t>λ</w:t>
      </w:r>
      <w:r w:rsidRPr="00644B72">
        <w:rPr>
          <w:rFonts w:ascii="Times New Roman" w:hAnsi="Times New Roman"/>
          <w:b w:val="0"/>
          <w:color w:val="000000"/>
          <w:sz w:val="24"/>
          <w:szCs w:val="24"/>
          <w:lang w:val="en-US"/>
        </w:rPr>
        <w:t xml:space="preserve"> is the </w:t>
      </w:r>
      <w:r w:rsidRPr="00644B72">
        <w:rPr>
          <w:rFonts w:ascii="Times New Roman" w:hAnsi="Times New Roman"/>
          <w:b w:val="0"/>
          <w:bCs/>
          <w:color w:val="000000"/>
          <w:sz w:val="24"/>
          <w:szCs w:val="24"/>
          <w:lang w:val="en-US" w:eastAsia="zh-CN"/>
        </w:rPr>
        <w:t>absorbance</w:t>
      </w:r>
      <w:r w:rsidRPr="00644B72">
        <w:rPr>
          <w:rFonts w:ascii="Times New Roman" w:hAnsi="Times New Roman"/>
          <w:b w:val="0"/>
          <w:color w:val="000000"/>
          <w:sz w:val="24"/>
          <w:szCs w:val="24"/>
          <w:lang w:val="en-US"/>
        </w:rPr>
        <w:t xml:space="preserve"> of the sample at </w:t>
      </w:r>
      <w:r w:rsidRPr="00644B72">
        <w:rPr>
          <w:rFonts w:ascii="Times New Roman" w:hAnsi="Times New Roman" w:hint="eastAsia"/>
          <w:b w:val="0"/>
          <w:color w:val="000000"/>
          <w:sz w:val="24"/>
          <w:szCs w:val="24"/>
          <w:lang w:val="en-US" w:eastAsia="zh-CN"/>
        </w:rPr>
        <w:t>1064</w:t>
      </w:r>
      <w:r w:rsidRPr="00644B72">
        <w:rPr>
          <w:rFonts w:ascii="Times New Roman" w:hAnsi="Times New Roman"/>
          <w:b w:val="0"/>
          <w:color w:val="000000"/>
          <w:sz w:val="24"/>
          <w:szCs w:val="24"/>
          <w:lang w:val="en-US"/>
        </w:rPr>
        <w:t xml:space="preserve"> nm (0.</w:t>
      </w:r>
      <w:r w:rsidRPr="00644B72">
        <w:rPr>
          <w:rFonts w:ascii="Times New Roman" w:hAnsi="Times New Roman" w:hint="eastAsia"/>
          <w:b w:val="0"/>
          <w:color w:val="000000"/>
          <w:sz w:val="24"/>
          <w:szCs w:val="24"/>
          <w:lang w:val="en-US" w:eastAsia="zh-CN"/>
        </w:rPr>
        <w:t>51196</w:t>
      </w:r>
      <w:r w:rsidRPr="00644B72">
        <w:rPr>
          <w:rFonts w:ascii="Times New Roman" w:hAnsi="Times New Roman"/>
          <w:b w:val="0"/>
          <w:color w:val="000000"/>
          <w:sz w:val="24"/>
          <w:szCs w:val="24"/>
          <w:lang w:val="en-US"/>
        </w:rPr>
        <w:t xml:space="preserve">). The value of hA was calculated by Equation. (2), </w:t>
      </w:r>
    </w:p>
    <w:p w14:paraId="64BAE22B" w14:textId="77777777" w:rsidR="00C957CB" w:rsidRPr="00644B72" w:rsidRDefault="00C957CB" w:rsidP="00C957CB">
      <w:pPr>
        <w:autoSpaceDE w:val="0"/>
        <w:autoSpaceDN w:val="0"/>
        <w:adjustRightInd w:val="0"/>
        <w:spacing w:line="360" w:lineRule="auto"/>
        <w:rPr>
          <w:rFonts w:ascii="Times New Roman" w:hAnsi="Times New Roman"/>
          <w:color w:val="000000"/>
          <w:sz w:val="24"/>
          <w:szCs w:val="24"/>
        </w:rPr>
      </w:pPr>
      <w:r w:rsidRPr="00644B72">
        <w:rPr>
          <w:rFonts w:ascii="Times New Roman" w:hAnsi="Times New Roman"/>
          <w:color w:val="000000"/>
          <w:sz w:val="24"/>
          <w:szCs w:val="24"/>
        </w:rPr>
        <w:t>hA = m</w:t>
      </w:r>
      <w:r w:rsidRPr="00644B72">
        <w:rPr>
          <w:rFonts w:ascii="Times New Roman" w:hAnsi="Times New Roman"/>
          <w:color w:val="000000"/>
          <w:sz w:val="24"/>
          <w:szCs w:val="24"/>
          <w:vertAlign w:val="subscript"/>
        </w:rPr>
        <w:t>D</w:t>
      </w:r>
      <w:r w:rsidRPr="00644B72">
        <w:rPr>
          <w:rFonts w:ascii="Times New Roman" w:hAnsi="Times New Roman"/>
          <w:color w:val="000000"/>
          <w:sz w:val="24"/>
          <w:szCs w:val="24"/>
        </w:rPr>
        <w:t>c</w:t>
      </w:r>
      <w:r w:rsidRPr="00644B72">
        <w:rPr>
          <w:rFonts w:ascii="Times New Roman" w:hAnsi="Times New Roman"/>
          <w:color w:val="000000"/>
          <w:sz w:val="24"/>
          <w:szCs w:val="24"/>
          <w:vertAlign w:val="subscript"/>
        </w:rPr>
        <w:t>D</w:t>
      </w:r>
      <w:r w:rsidRPr="00644B72">
        <w:rPr>
          <w:rFonts w:ascii="Times New Roman" w:hAnsi="Times New Roman"/>
          <w:color w:val="000000"/>
          <w:sz w:val="24"/>
          <w:szCs w:val="24"/>
        </w:rPr>
        <w:t>/τ</w:t>
      </w:r>
      <w:r w:rsidRPr="00644B72">
        <w:rPr>
          <w:rFonts w:ascii="Times New Roman" w:hAnsi="Times New Roman"/>
          <w:color w:val="000000"/>
          <w:sz w:val="24"/>
          <w:szCs w:val="24"/>
          <w:vertAlign w:val="subscript"/>
        </w:rPr>
        <w:t>s</w:t>
      </w:r>
      <w:r w:rsidRPr="00644B72">
        <w:rPr>
          <w:rFonts w:ascii="Times New Roman" w:hAnsi="Times New Roman"/>
          <w:color w:val="000000"/>
          <w:sz w:val="24"/>
          <w:szCs w:val="24"/>
        </w:rPr>
        <w:t xml:space="preserve">   (2)</w:t>
      </w:r>
    </w:p>
    <w:p w14:paraId="70837B7D" w14:textId="77777777" w:rsidR="00C957CB" w:rsidRPr="00644B72" w:rsidRDefault="00C957CB" w:rsidP="00C957CB">
      <w:pPr>
        <w:pStyle w:val="RSCB06BHeadingSub-Section"/>
        <w:spacing w:after="0" w:line="360" w:lineRule="auto"/>
        <w:ind w:firstLineChars="200" w:firstLine="480"/>
        <w:jc w:val="both"/>
        <w:rPr>
          <w:rFonts w:ascii="Times New Roman" w:hAnsi="Times New Roman"/>
          <w:b w:val="0"/>
          <w:color w:val="000000"/>
          <w:sz w:val="24"/>
          <w:szCs w:val="24"/>
          <w:lang w:val="en-US"/>
        </w:rPr>
      </w:pPr>
      <w:r w:rsidRPr="00644B72">
        <w:rPr>
          <w:rFonts w:ascii="Times New Roman" w:hAnsi="Times New Roman"/>
          <w:b w:val="0"/>
          <w:color w:val="000000"/>
          <w:sz w:val="24"/>
          <w:szCs w:val="24"/>
          <w:lang w:val="en-US"/>
        </w:rPr>
        <w:t>Where τ</w:t>
      </w:r>
      <w:r w:rsidRPr="00644B72">
        <w:rPr>
          <w:rFonts w:ascii="Times New Roman" w:hAnsi="Times New Roman"/>
          <w:b w:val="0"/>
          <w:color w:val="000000"/>
          <w:sz w:val="24"/>
          <w:szCs w:val="24"/>
          <w:vertAlign w:val="subscript"/>
          <w:lang w:val="en-US"/>
        </w:rPr>
        <w:t>s</w:t>
      </w:r>
      <w:r w:rsidRPr="00644B72">
        <w:rPr>
          <w:rFonts w:ascii="Times New Roman" w:hAnsi="Times New Roman"/>
          <w:b w:val="0"/>
          <w:color w:val="000000"/>
          <w:sz w:val="24"/>
          <w:szCs w:val="24"/>
          <w:lang w:val="en-US"/>
        </w:rPr>
        <w:t xml:space="preserve"> is the time constant for the heat transfer in the system, which was accessed based on the measurements (τ</w:t>
      </w:r>
      <w:r w:rsidRPr="00644B72">
        <w:rPr>
          <w:rFonts w:ascii="Times New Roman" w:hAnsi="Times New Roman"/>
          <w:b w:val="0"/>
          <w:color w:val="000000"/>
          <w:sz w:val="24"/>
          <w:szCs w:val="24"/>
          <w:vertAlign w:val="subscript"/>
          <w:lang w:val="en-US"/>
        </w:rPr>
        <w:t>s</w:t>
      </w:r>
      <w:r w:rsidRPr="00644B72">
        <w:rPr>
          <w:rFonts w:ascii="Times New Roman" w:hAnsi="Times New Roman"/>
          <w:b w:val="0"/>
          <w:color w:val="000000"/>
          <w:sz w:val="24"/>
          <w:szCs w:val="24"/>
          <w:lang w:val="en-US"/>
        </w:rPr>
        <w:t xml:space="preserve"> =310.4 s); and m</w:t>
      </w:r>
      <w:r w:rsidRPr="00644B72">
        <w:rPr>
          <w:rFonts w:ascii="Times New Roman" w:hAnsi="Times New Roman"/>
          <w:b w:val="0"/>
          <w:color w:val="000000"/>
          <w:sz w:val="24"/>
          <w:szCs w:val="24"/>
          <w:vertAlign w:val="subscript"/>
          <w:lang w:val="en-US"/>
        </w:rPr>
        <w:t>D</w:t>
      </w:r>
      <w:r w:rsidRPr="00644B72">
        <w:rPr>
          <w:rFonts w:ascii="Times New Roman" w:hAnsi="Times New Roman"/>
          <w:b w:val="0"/>
          <w:color w:val="000000"/>
          <w:sz w:val="24"/>
          <w:szCs w:val="24"/>
          <w:lang w:val="en-US"/>
        </w:rPr>
        <w:t xml:space="preserve"> and c</w:t>
      </w:r>
      <w:r w:rsidRPr="00644B72">
        <w:rPr>
          <w:rFonts w:ascii="Times New Roman" w:hAnsi="Times New Roman"/>
          <w:b w:val="0"/>
          <w:color w:val="000000"/>
          <w:sz w:val="24"/>
          <w:szCs w:val="24"/>
          <w:vertAlign w:val="subscript"/>
          <w:lang w:val="en-US"/>
        </w:rPr>
        <w:t>D</w:t>
      </w:r>
      <w:r w:rsidRPr="00644B72">
        <w:rPr>
          <w:rFonts w:ascii="Times New Roman" w:hAnsi="Times New Roman"/>
          <w:b w:val="0"/>
          <w:color w:val="000000"/>
          <w:sz w:val="24"/>
          <w:szCs w:val="24"/>
          <w:lang w:val="en-US"/>
        </w:rPr>
        <w:t xml:space="preserve"> is the mass (1 g) and heat capacity (4.2 J/g) of the DI water used to disperse </w:t>
      </w:r>
      <w:r w:rsidRPr="00644B72">
        <w:rPr>
          <w:rFonts w:ascii="Times New Roman" w:hAnsi="Times New Roman"/>
          <w:b w:val="0"/>
          <w:color w:val="000000"/>
          <w:sz w:val="24"/>
          <w:szCs w:val="24"/>
          <w:lang w:val="en-US" w:eastAsia="zh-CN"/>
        </w:rPr>
        <w:t>Cu</w:t>
      </w:r>
      <w:r w:rsidRPr="00644B72">
        <w:rPr>
          <w:rFonts w:ascii="Times New Roman" w:hAnsi="Times New Roman" w:hint="eastAsia"/>
          <w:b w:val="0"/>
          <w:color w:val="000000"/>
          <w:sz w:val="24"/>
          <w:szCs w:val="24"/>
          <w:lang w:val="en-US" w:eastAsia="zh-CN"/>
        </w:rPr>
        <w:t>PW@PANINanorods</w:t>
      </w:r>
      <w:r w:rsidRPr="00644B72">
        <w:rPr>
          <w:rFonts w:ascii="Times New Roman" w:hAnsi="Times New Roman"/>
          <w:b w:val="0"/>
          <w:color w:val="000000"/>
          <w:sz w:val="24"/>
          <w:szCs w:val="24"/>
          <w:lang w:val="en-US"/>
        </w:rPr>
        <w:t xml:space="preserve">, </w:t>
      </w:r>
      <w:r w:rsidRPr="00644B72">
        <w:rPr>
          <w:rFonts w:ascii="Times New Roman" w:hAnsi="Times New Roman"/>
          <w:b w:val="0"/>
          <w:bCs/>
          <w:color w:val="000000"/>
          <w:sz w:val="24"/>
          <w:szCs w:val="24"/>
          <w:lang w:val="en-US" w:eastAsia="zh-CN"/>
        </w:rPr>
        <w:t>respectively</w:t>
      </w:r>
      <w:r w:rsidRPr="00644B72">
        <w:rPr>
          <w:rFonts w:ascii="Times New Roman" w:hAnsi="Times New Roman"/>
          <w:b w:val="0"/>
          <w:color w:val="000000"/>
          <w:sz w:val="24"/>
          <w:szCs w:val="24"/>
          <w:lang w:val="en-US"/>
        </w:rPr>
        <w:t xml:space="preserve">. The photothermal conversion efficiency of </w:t>
      </w:r>
      <w:r w:rsidRPr="00644B72">
        <w:rPr>
          <w:rFonts w:ascii="Times New Roman" w:hAnsi="Times New Roman"/>
          <w:b w:val="0"/>
          <w:color w:val="000000"/>
          <w:sz w:val="24"/>
          <w:szCs w:val="24"/>
          <w:lang w:val="en-US" w:eastAsia="zh-CN"/>
        </w:rPr>
        <w:t>Cu</w:t>
      </w:r>
      <w:r w:rsidRPr="00644B72">
        <w:rPr>
          <w:rFonts w:ascii="Times New Roman" w:hAnsi="Times New Roman" w:hint="eastAsia"/>
          <w:b w:val="0"/>
          <w:color w:val="000000"/>
          <w:sz w:val="24"/>
          <w:szCs w:val="24"/>
          <w:lang w:val="en-US" w:eastAsia="zh-CN"/>
        </w:rPr>
        <w:t>PW@PANINanorods</w:t>
      </w:r>
      <w:r w:rsidRPr="00644B72">
        <w:rPr>
          <w:rFonts w:ascii="Times New Roman" w:hAnsi="Times New Roman"/>
          <w:b w:val="0"/>
          <w:color w:val="000000"/>
          <w:sz w:val="24"/>
          <w:szCs w:val="24"/>
          <w:lang w:val="en-US"/>
        </w:rPr>
        <w:t xml:space="preserve"> was calculated to be </w:t>
      </w:r>
      <w:r w:rsidRPr="00644B72">
        <w:rPr>
          <w:rFonts w:ascii="Times New Roman" w:hAnsi="Times New Roman"/>
          <w:b w:val="0"/>
          <w:color w:val="000000"/>
          <w:sz w:val="24"/>
          <w:szCs w:val="24"/>
          <w:lang w:val="en-US" w:eastAsia="zh-CN"/>
        </w:rPr>
        <w:t>45.14</w:t>
      </w:r>
      <w:r w:rsidRPr="00644B72">
        <w:rPr>
          <w:rFonts w:ascii="Times New Roman" w:hAnsi="Times New Roman"/>
          <w:b w:val="0"/>
          <w:color w:val="000000"/>
          <w:sz w:val="24"/>
          <w:szCs w:val="24"/>
          <w:lang w:val="en-US"/>
        </w:rPr>
        <w:t>%.</w:t>
      </w:r>
    </w:p>
    <w:p w14:paraId="7F254B84" w14:textId="77777777" w:rsidR="00062C54" w:rsidRPr="00644B72" w:rsidRDefault="00062C54" w:rsidP="00062C54">
      <w:pPr>
        <w:pStyle w:val="RSCB06BHeadingSub-Section"/>
        <w:spacing w:after="0" w:line="360" w:lineRule="auto"/>
        <w:rPr>
          <w:rFonts w:ascii="Times New Roman" w:hAnsi="Times New Roman"/>
          <w:color w:val="000000"/>
          <w:sz w:val="24"/>
          <w:szCs w:val="24"/>
          <w:lang w:val="en-US"/>
        </w:rPr>
      </w:pPr>
      <w:r w:rsidRPr="00644B72">
        <w:rPr>
          <w:rFonts w:ascii="Times New Roman" w:hAnsi="Times New Roman"/>
          <w:color w:val="000000"/>
          <w:sz w:val="24"/>
          <w:szCs w:val="24"/>
          <w:lang w:val="en-US"/>
        </w:rPr>
        <w:t xml:space="preserve">Cell Culture and Cytotoxicity Assay </w:t>
      </w:r>
    </w:p>
    <w:p w14:paraId="54CEF060" w14:textId="77777777" w:rsidR="004701EF" w:rsidRPr="00644B72" w:rsidRDefault="00C17ADB" w:rsidP="004701EF">
      <w:pPr>
        <w:pStyle w:val="RSCB06BHeadingSub-Section"/>
        <w:spacing w:line="360" w:lineRule="auto"/>
        <w:ind w:firstLineChars="200" w:firstLine="480"/>
        <w:jc w:val="both"/>
        <w:rPr>
          <w:rFonts w:ascii="Times New Roman" w:hAnsi="Times New Roman"/>
          <w:b w:val="0"/>
          <w:bCs/>
          <w:color w:val="000000"/>
          <w:sz w:val="24"/>
          <w:szCs w:val="24"/>
          <w:lang w:val="en-US"/>
        </w:rPr>
      </w:pPr>
      <w:r w:rsidRPr="00644B72">
        <w:rPr>
          <w:rFonts w:ascii="Times New Roman" w:hAnsi="Times New Roman"/>
          <w:b w:val="0"/>
          <w:bCs/>
          <w:color w:val="000000"/>
          <w:sz w:val="24"/>
          <w:szCs w:val="24"/>
          <w:lang w:val="en-US"/>
        </w:rPr>
        <w:t>Mouse fibroblast cells (</w:t>
      </w:r>
      <w:r w:rsidRPr="00644B72">
        <w:rPr>
          <w:rFonts w:ascii="Times New Roman" w:hAnsi="Times New Roman" w:hint="eastAsia"/>
          <w:b w:val="0"/>
          <w:bCs/>
          <w:color w:val="000000"/>
          <w:sz w:val="24"/>
          <w:szCs w:val="24"/>
          <w:lang w:val="en-US"/>
        </w:rPr>
        <w:t>L</w:t>
      </w:r>
      <w:r w:rsidRPr="00644B72">
        <w:rPr>
          <w:rFonts w:ascii="Times New Roman" w:hAnsi="Times New Roman"/>
          <w:b w:val="0"/>
          <w:bCs/>
          <w:color w:val="000000"/>
          <w:sz w:val="24"/>
          <w:szCs w:val="24"/>
          <w:lang w:val="en-US"/>
        </w:rPr>
        <w:t>929 cells) and mouse breast carcinoma cells (4T1 cells)</w:t>
      </w:r>
      <w:r w:rsidR="004701EF" w:rsidRPr="00644B72">
        <w:rPr>
          <w:rFonts w:ascii="Times New Roman" w:hAnsi="Times New Roman"/>
          <w:b w:val="0"/>
          <w:bCs/>
          <w:color w:val="000000"/>
          <w:sz w:val="24"/>
          <w:szCs w:val="24"/>
          <w:lang w:val="en-US"/>
        </w:rPr>
        <w:t xml:space="preserve">lines were kindly provided by the </w:t>
      </w:r>
      <w:r w:rsidR="004701EF" w:rsidRPr="00644B72">
        <w:rPr>
          <w:rFonts w:ascii="Times New Roman" w:eastAsia="SimSun" w:hAnsi="Times New Roman"/>
          <w:b w:val="0"/>
          <w:bCs/>
          <w:color w:val="000000"/>
          <w:sz w:val="24"/>
          <w:szCs w:val="24"/>
          <w:lang w:val="en-US"/>
        </w:rPr>
        <w:t xml:space="preserve">Department of Cell Biology, School of Basic Medicine, Southern Medical </w:t>
      </w:r>
      <w:r w:rsidR="004701EF" w:rsidRPr="00644B72">
        <w:rPr>
          <w:rFonts w:ascii="Times New Roman" w:hAnsi="Times New Roman"/>
          <w:b w:val="0"/>
          <w:bCs/>
          <w:color w:val="000000"/>
          <w:sz w:val="24"/>
          <w:szCs w:val="24"/>
          <w:lang w:val="en-US"/>
        </w:rPr>
        <w:t>University</w:t>
      </w:r>
      <w:r w:rsidR="004701EF" w:rsidRPr="00644B72">
        <w:rPr>
          <w:rFonts w:ascii="Times New Roman" w:eastAsia="SimSun" w:hAnsi="Times New Roman"/>
          <w:b w:val="0"/>
          <w:bCs/>
          <w:color w:val="000000"/>
          <w:sz w:val="24"/>
          <w:szCs w:val="24"/>
          <w:lang w:val="en-US"/>
        </w:rPr>
        <w:t xml:space="preserve">.  </w:t>
      </w:r>
      <w:r w:rsidR="004701EF" w:rsidRPr="00644B72">
        <w:rPr>
          <w:rFonts w:ascii="Times New Roman" w:hAnsi="Times New Roman"/>
          <w:b w:val="0"/>
          <w:bCs/>
          <w:color w:val="000000"/>
          <w:sz w:val="24"/>
          <w:szCs w:val="24"/>
          <w:lang w:val="en-US"/>
        </w:rPr>
        <w:t>The use of the L929 and 4T1 cell lines have been approved by the ethical review board Southern Medical University.</w:t>
      </w:r>
    </w:p>
    <w:p w14:paraId="21E88298" w14:textId="77777777" w:rsidR="00062C54" w:rsidRPr="00644B72" w:rsidRDefault="00062C54" w:rsidP="00062C54">
      <w:pPr>
        <w:pStyle w:val="RSCB06BHeadingSub-Section"/>
        <w:spacing w:line="360" w:lineRule="auto"/>
        <w:ind w:firstLineChars="200" w:firstLine="480"/>
        <w:jc w:val="both"/>
        <w:rPr>
          <w:rFonts w:ascii="Times New Roman" w:hAnsi="Times New Roman"/>
          <w:b w:val="0"/>
          <w:bCs/>
          <w:color w:val="000000"/>
          <w:sz w:val="24"/>
          <w:szCs w:val="24"/>
          <w:lang w:val="en-US" w:eastAsia="zh-CN"/>
        </w:rPr>
      </w:pPr>
      <w:r w:rsidRPr="00644B72">
        <w:rPr>
          <w:rFonts w:ascii="Times New Roman" w:hAnsi="Times New Roman"/>
          <w:b w:val="0"/>
          <w:bCs/>
          <w:color w:val="000000"/>
          <w:sz w:val="24"/>
          <w:szCs w:val="24"/>
          <w:lang w:val="en-US"/>
        </w:rPr>
        <w:t>Mouse fibroblast cells (</w:t>
      </w:r>
      <w:r w:rsidRPr="00644B72">
        <w:rPr>
          <w:rFonts w:ascii="Times New Roman" w:hAnsi="Times New Roman" w:hint="eastAsia"/>
          <w:b w:val="0"/>
          <w:bCs/>
          <w:color w:val="000000"/>
          <w:sz w:val="24"/>
          <w:szCs w:val="24"/>
          <w:lang w:val="en-US"/>
        </w:rPr>
        <w:t>L</w:t>
      </w:r>
      <w:r w:rsidRPr="00644B72">
        <w:rPr>
          <w:rFonts w:ascii="Times New Roman" w:hAnsi="Times New Roman"/>
          <w:b w:val="0"/>
          <w:bCs/>
          <w:color w:val="000000"/>
          <w:sz w:val="24"/>
          <w:szCs w:val="24"/>
          <w:lang w:val="en-US"/>
        </w:rPr>
        <w:t xml:space="preserve">929 cells) and mouse breast carcinoma cells (4T1 cells) were cultured with dulbecco’s modified eagle medium (DMEM) medium with 10% fetal bovine </w:t>
      </w:r>
      <w:r w:rsidRPr="00644B72">
        <w:rPr>
          <w:rFonts w:ascii="Times New Roman" w:hAnsi="Times New Roman"/>
          <w:b w:val="0"/>
          <w:bCs/>
          <w:color w:val="000000"/>
          <w:sz w:val="24"/>
          <w:szCs w:val="24"/>
          <w:lang w:val="en-US" w:eastAsia="zh-CN"/>
        </w:rPr>
        <w:t>and 1% penicillin–streptomycin in 5% CO</w:t>
      </w:r>
      <w:r w:rsidRPr="00644B72">
        <w:rPr>
          <w:rFonts w:ascii="Times New Roman" w:hAnsi="Times New Roman"/>
          <w:b w:val="0"/>
          <w:bCs/>
          <w:color w:val="000000"/>
          <w:sz w:val="24"/>
          <w:szCs w:val="24"/>
          <w:vertAlign w:val="subscript"/>
          <w:lang w:val="en-US" w:eastAsia="zh-CN"/>
        </w:rPr>
        <w:t>2</w:t>
      </w:r>
      <w:r w:rsidRPr="00644B72">
        <w:rPr>
          <w:rFonts w:ascii="Times New Roman" w:hAnsi="Times New Roman"/>
          <w:b w:val="0"/>
          <w:bCs/>
          <w:color w:val="000000"/>
          <w:sz w:val="24"/>
          <w:szCs w:val="24"/>
          <w:lang w:val="en-US" w:eastAsia="zh-CN"/>
        </w:rPr>
        <w:t xml:space="preserve"> incubator at 37 °C.</w:t>
      </w:r>
    </w:p>
    <w:p w14:paraId="6FE6D463" w14:textId="77777777" w:rsidR="00062C54" w:rsidRPr="00644B72" w:rsidRDefault="00062C54" w:rsidP="00062C54">
      <w:pPr>
        <w:pStyle w:val="RSCB06BHeadingSub-Section"/>
        <w:spacing w:after="0" w:line="360" w:lineRule="auto"/>
        <w:ind w:firstLineChars="200" w:firstLine="480"/>
        <w:jc w:val="both"/>
        <w:rPr>
          <w:rFonts w:ascii="Times New Roman" w:hAnsi="Times New Roman"/>
          <w:b w:val="0"/>
          <w:bCs/>
          <w:color w:val="000000"/>
          <w:sz w:val="24"/>
          <w:szCs w:val="24"/>
          <w:lang w:val="en-US"/>
        </w:rPr>
      </w:pPr>
      <w:r w:rsidRPr="00644B72">
        <w:rPr>
          <w:rFonts w:ascii="Times New Roman" w:hAnsi="Times New Roman"/>
          <w:b w:val="0"/>
          <w:bCs/>
          <w:color w:val="000000"/>
          <w:sz w:val="24"/>
          <w:szCs w:val="24"/>
          <w:lang w:val="en-US"/>
        </w:rPr>
        <w:t xml:space="preserve">Cytotoxicity of CuPW@PANI Nanorods was evaluated by CCK-8 assay. Specifically, </w:t>
      </w:r>
      <w:r w:rsidRPr="00644B72">
        <w:rPr>
          <w:rFonts w:ascii="Times New Roman" w:hAnsi="Times New Roman"/>
          <w:b w:val="0"/>
          <w:bCs/>
          <w:color w:val="000000"/>
          <w:sz w:val="24"/>
          <w:szCs w:val="24"/>
          <w:lang w:val="en-US" w:eastAsia="zh-CN"/>
        </w:rPr>
        <w:t>4T1</w:t>
      </w:r>
      <w:r w:rsidRPr="00644B72">
        <w:rPr>
          <w:rFonts w:ascii="Times New Roman" w:hAnsi="Times New Roman"/>
          <w:b w:val="0"/>
          <w:bCs/>
          <w:color w:val="000000"/>
          <w:sz w:val="24"/>
          <w:szCs w:val="24"/>
          <w:lang w:val="en-US"/>
        </w:rPr>
        <w:t xml:space="preserve">or L929 cells were seeded into 96-well </w:t>
      </w:r>
      <w:r w:rsidRPr="00644B72">
        <w:rPr>
          <w:rFonts w:ascii="Times New Roman" w:hAnsi="Times New Roman"/>
          <w:b w:val="0"/>
          <w:bCs/>
          <w:color w:val="000000"/>
          <w:sz w:val="24"/>
          <w:szCs w:val="24"/>
          <w:lang w:val="en-US" w:eastAsia="zh-CN"/>
        </w:rPr>
        <w:t>plates</w:t>
      </w:r>
      <w:r w:rsidRPr="00644B72">
        <w:rPr>
          <w:rFonts w:ascii="Times New Roman" w:hAnsi="Times New Roman"/>
          <w:b w:val="0"/>
          <w:bCs/>
          <w:color w:val="000000"/>
          <w:sz w:val="24"/>
          <w:szCs w:val="24"/>
          <w:lang w:val="en-US"/>
        </w:rPr>
        <w:t xml:space="preserve"> at a density of </w:t>
      </w:r>
      <w:r w:rsidRPr="00644B72">
        <w:rPr>
          <w:rFonts w:ascii="Times New Roman" w:hAnsi="Times New Roman" w:hint="eastAsia"/>
          <w:b w:val="0"/>
          <w:bCs/>
          <w:color w:val="000000"/>
          <w:sz w:val="24"/>
          <w:szCs w:val="24"/>
          <w:lang w:val="en-US" w:eastAsia="zh-CN"/>
        </w:rPr>
        <w:t>1</w:t>
      </w:r>
      <w:r w:rsidRPr="00644B72">
        <w:rPr>
          <w:rFonts w:ascii="Times New Roman" w:hAnsi="Times New Roman"/>
          <w:b w:val="0"/>
          <w:bCs/>
          <w:color w:val="000000"/>
          <w:sz w:val="24"/>
          <w:szCs w:val="24"/>
          <w:lang w:val="en-US"/>
        </w:rPr>
        <w:t>×10</w:t>
      </w:r>
      <w:r w:rsidRPr="00644B72">
        <w:rPr>
          <w:rFonts w:ascii="Times New Roman" w:hAnsi="Times New Roman"/>
          <w:b w:val="0"/>
          <w:bCs/>
          <w:color w:val="000000"/>
          <w:sz w:val="24"/>
          <w:szCs w:val="24"/>
          <w:vertAlign w:val="superscript"/>
          <w:lang w:val="en-US" w:eastAsia="zh-CN"/>
        </w:rPr>
        <w:t>6</w:t>
      </w:r>
      <w:r w:rsidRPr="00644B72">
        <w:rPr>
          <w:rFonts w:ascii="Times New Roman" w:hAnsi="Times New Roman"/>
          <w:b w:val="0"/>
          <w:bCs/>
          <w:color w:val="000000"/>
          <w:sz w:val="24"/>
          <w:szCs w:val="24"/>
          <w:lang w:val="en-US"/>
        </w:rPr>
        <w:t xml:space="preserve">cells/well and incubated with </w:t>
      </w:r>
      <w:r w:rsidRPr="00644B72">
        <w:rPr>
          <w:rFonts w:ascii="Times New Roman" w:hAnsi="Times New Roman" w:hint="eastAsia"/>
          <w:b w:val="0"/>
          <w:bCs/>
          <w:color w:val="000000"/>
          <w:sz w:val="24"/>
          <w:szCs w:val="24"/>
          <w:lang w:val="en-US" w:eastAsia="zh-CN"/>
        </w:rPr>
        <w:t>Cu</w:t>
      </w:r>
      <w:r w:rsidRPr="00644B72">
        <w:rPr>
          <w:rFonts w:ascii="Times New Roman" w:hAnsi="Times New Roman"/>
          <w:b w:val="0"/>
          <w:bCs/>
          <w:color w:val="000000"/>
          <w:sz w:val="24"/>
          <w:szCs w:val="24"/>
          <w:lang w:val="en-US"/>
        </w:rPr>
        <w:t>PW@PANI Nanorods with different concentrations (0, 6.25, 12.5, 25, 50, 100, or 200 µg</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mL) for 24 h.  The viability of cells in the dark was measured by the CCK-8 assay.  The absorbance at 450 nm was recorded on a microplate reader (BioTek Synergy HT, USA).  All experiments were conducted in triplicate and presented as mean ± SD compared to the OD values of untreated cells.</w:t>
      </w:r>
    </w:p>
    <w:p w14:paraId="056ECBA3" w14:textId="77777777" w:rsidR="00062C54" w:rsidRPr="00644B72" w:rsidRDefault="00062C54" w:rsidP="00062C54">
      <w:pPr>
        <w:autoSpaceDE w:val="0"/>
        <w:autoSpaceDN w:val="0"/>
        <w:adjustRightInd w:val="0"/>
        <w:spacing w:line="360" w:lineRule="auto"/>
        <w:jc w:val="left"/>
        <w:rPr>
          <w:rFonts w:ascii="Times New Roman" w:hAnsi="Times New Roman"/>
          <w:b/>
          <w:color w:val="000000"/>
          <w:kern w:val="0"/>
          <w:sz w:val="24"/>
          <w:szCs w:val="24"/>
        </w:rPr>
      </w:pPr>
      <w:r w:rsidRPr="00644B72">
        <w:rPr>
          <w:rFonts w:ascii="Times New Roman" w:hAnsi="Times New Roman"/>
          <w:b/>
          <w:i/>
          <w:iCs/>
          <w:color w:val="000000"/>
          <w:kern w:val="0"/>
          <w:sz w:val="24"/>
          <w:szCs w:val="24"/>
        </w:rPr>
        <w:t>In vitro</w:t>
      </w:r>
      <w:r w:rsidRPr="00644B72">
        <w:rPr>
          <w:rFonts w:ascii="Times New Roman" w:hAnsi="Times New Roman"/>
          <w:b/>
          <w:color w:val="000000"/>
          <w:kern w:val="0"/>
          <w:sz w:val="24"/>
          <w:szCs w:val="24"/>
        </w:rPr>
        <w:t>ability to kill tumor cells</w:t>
      </w:r>
    </w:p>
    <w:p w14:paraId="0686CE76" w14:textId="77777777" w:rsidR="00062C54" w:rsidRPr="00644B72" w:rsidRDefault="00062C54" w:rsidP="00062C54">
      <w:pPr>
        <w:pStyle w:val="RSCB06BHeadingSub-Section"/>
        <w:spacing w:after="0" w:line="360" w:lineRule="auto"/>
        <w:ind w:firstLineChars="200" w:firstLine="480"/>
        <w:jc w:val="both"/>
        <w:rPr>
          <w:rFonts w:ascii="Times New Roman" w:hAnsi="Times New Roman"/>
          <w:b w:val="0"/>
          <w:bCs/>
          <w:color w:val="000000"/>
          <w:sz w:val="24"/>
          <w:szCs w:val="24"/>
          <w:lang w:val="en-US" w:eastAsia="zh-CN"/>
        </w:rPr>
      </w:pPr>
      <w:r w:rsidRPr="00644B72">
        <w:rPr>
          <w:rFonts w:ascii="Times New Roman" w:hAnsi="Times New Roman"/>
          <w:b w:val="0"/>
          <w:bCs/>
          <w:color w:val="000000"/>
          <w:sz w:val="24"/>
          <w:szCs w:val="24"/>
          <w:lang w:val="en-US" w:eastAsia="zh-CN"/>
        </w:rPr>
        <w:t>4T1</w:t>
      </w:r>
      <w:r w:rsidRPr="00644B72">
        <w:rPr>
          <w:rFonts w:ascii="Times New Roman" w:hAnsi="Times New Roman"/>
          <w:b w:val="0"/>
          <w:bCs/>
          <w:color w:val="000000"/>
          <w:sz w:val="24"/>
          <w:szCs w:val="24"/>
          <w:lang w:val="en-US"/>
        </w:rPr>
        <w:t xml:space="preserve"> cells (</w:t>
      </w:r>
      <w:r w:rsidRPr="00644B72">
        <w:rPr>
          <w:rFonts w:ascii="Times New Roman" w:hAnsi="Times New Roman" w:hint="eastAsia"/>
          <w:b w:val="0"/>
          <w:bCs/>
          <w:color w:val="000000"/>
          <w:sz w:val="24"/>
          <w:szCs w:val="24"/>
          <w:lang w:val="en-US" w:eastAsia="zh-CN"/>
        </w:rPr>
        <w:t>1</w:t>
      </w:r>
      <w:bookmarkStart w:id="0" w:name="_Hlk124261826"/>
      <w:r w:rsidRPr="00644B72">
        <w:rPr>
          <w:rFonts w:ascii="Times New Roman" w:hAnsi="Times New Roman"/>
          <w:b w:val="0"/>
          <w:bCs/>
          <w:color w:val="000000"/>
          <w:sz w:val="24"/>
          <w:szCs w:val="24"/>
          <w:lang w:val="en-US"/>
        </w:rPr>
        <w:t>×</w:t>
      </w:r>
      <w:bookmarkEnd w:id="0"/>
      <w:r w:rsidRPr="00644B72">
        <w:rPr>
          <w:rFonts w:ascii="Times New Roman" w:hAnsi="Times New Roman"/>
          <w:b w:val="0"/>
          <w:bCs/>
          <w:color w:val="000000"/>
          <w:sz w:val="24"/>
          <w:szCs w:val="24"/>
          <w:lang w:val="en-US"/>
        </w:rPr>
        <w:t>10</w:t>
      </w:r>
      <w:r w:rsidRPr="00644B72">
        <w:rPr>
          <w:rFonts w:ascii="Times New Roman" w:hAnsi="Times New Roman" w:hint="eastAsia"/>
          <w:b w:val="0"/>
          <w:bCs/>
          <w:color w:val="000000"/>
          <w:sz w:val="24"/>
          <w:szCs w:val="24"/>
          <w:vertAlign w:val="superscript"/>
          <w:lang w:val="en-US" w:eastAsia="zh-CN"/>
        </w:rPr>
        <w:t>4</w:t>
      </w:r>
      <w:r w:rsidRPr="00644B72">
        <w:rPr>
          <w:rFonts w:ascii="Times New Roman" w:hAnsi="Times New Roman"/>
          <w:b w:val="0"/>
          <w:bCs/>
          <w:color w:val="000000"/>
          <w:sz w:val="24"/>
          <w:szCs w:val="24"/>
          <w:lang w:val="en-US"/>
        </w:rPr>
        <w:t xml:space="preserve"> cells/well) were seeded on 96-well plates and incubated overnight at 37 °C container. </w:t>
      </w:r>
      <w:r w:rsidRPr="00644B72">
        <w:rPr>
          <w:rFonts w:ascii="Times New Roman" w:hAnsi="Times New Roman"/>
          <w:b w:val="0"/>
          <w:bCs/>
          <w:color w:val="000000"/>
          <w:sz w:val="24"/>
          <w:szCs w:val="24"/>
          <w:lang w:val="en-US" w:eastAsia="zh-CN"/>
        </w:rPr>
        <w:t>Then, 4T1</w:t>
      </w:r>
      <w:r w:rsidRPr="00644B72">
        <w:rPr>
          <w:rFonts w:ascii="Times New Roman" w:hAnsi="Times New Roman"/>
          <w:b w:val="0"/>
          <w:bCs/>
          <w:color w:val="000000"/>
          <w:sz w:val="24"/>
          <w:szCs w:val="24"/>
          <w:lang w:val="en-US"/>
        </w:rPr>
        <w:t xml:space="preserve"> cells were </w:t>
      </w:r>
      <w:r w:rsidRPr="00644B72">
        <w:rPr>
          <w:rFonts w:ascii="Times New Roman" w:hAnsi="Times New Roman" w:hint="eastAsia"/>
          <w:b w:val="0"/>
          <w:bCs/>
          <w:color w:val="000000"/>
          <w:sz w:val="24"/>
          <w:szCs w:val="24"/>
          <w:lang w:val="en-US" w:eastAsia="zh-CN"/>
        </w:rPr>
        <w:t>treatedwithfivegroups</w:t>
      </w:r>
      <w:r w:rsidRPr="00644B72">
        <w:rPr>
          <w:rFonts w:ascii="Times New Roman" w:hAnsi="Times New Roman"/>
          <w:b w:val="0"/>
          <w:bCs/>
          <w:color w:val="000000"/>
          <w:sz w:val="24"/>
          <w:szCs w:val="24"/>
          <w:lang w:val="en-US" w:eastAsia="zh-CN"/>
        </w:rPr>
        <w:t>:</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1) PBS</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 xml:space="preserve"> incubat</w:t>
      </w:r>
      <w:r w:rsidRPr="00644B72">
        <w:rPr>
          <w:rFonts w:ascii="Times New Roman" w:hAnsi="Times New Roman" w:hint="eastAsia"/>
          <w:b w:val="0"/>
          <w:bCs/>
          <w:color w:val="000000"/>
          <w:sz w:val="24"/>
          <w:szCs w:val="24"/>
          <w:lang w:val="en-US" w:eastAsia="zh-CN"/>
        </w:rPr>
        <w:t>ion</w:t>
      </w:r>
      <w:r w:rsidRPr="00644B72">
        <w:rPr>
          <w:rFonts w:ascii="Times New Roman" w:hAnsi="Times New Roman"/>
          <w:b w:val="0"/>
          <w:bCs/>
          <w:color w:val="000000"/>
          <w:sz w:val="24"/>
          <w:szCs w:val="24"/>
          <w:lang w:val="en-US"/>
        </w:rPr>
        <w:t xml:space="preserve"> with PBS for 4h</w:t>
      </w:r>
      <w:r w:rsidRPr="00644B72">
        <w:rPr>
          <w:rFonts w:ascii="Times New Roman" w:hAnsi="Times New Roman" w:hint="eastAsia"/>
          <w:b w:val="0"/>
          <w:bCs/>
          <w:color w:val="000000"/>
          <w:sz w:val="24"/>
          <w:szCs w:val="24"/>
          <w:lang w:val="en-US" w:eastAsia="zh-CN"/>
        </w:rPr>
        <w:t>,(2</w:t>
      </w:r>
      <w:r w:rsidRPr="00644B72">
        <w:rPr>
          <w:rFonts w:ascii="Times New Roman" w:hAnsi="Times New Roman"/>
          <w:b w:val="0"/>
          <w:bCs/>
          <w:color w:val="000000"/>
          <w:sz w:val="24"/>
          <w:szCs w:val="24"/>
          <w:lang w:val="en-US"/>
        </w:rPr>
        <w:t>) CuPW@PANI Nanorods</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 xml:space="preserve"> incubat</w:t>
      </w:r>
      <w:r w:rsidRPr="00644B72">
        <w:rPr>
          <w:rFonts w:ascii="Times New Roman" w:hAnsi="Times New Roman" w:hint="eastAsia"/>
          <w:b w:val="0"/>
          <w:bCs/>
          <w:color w:val="000000"/>
          <w:sz w:val="24"/>
          <w:szCs w:val="24"/>
          <w:lang w:val="en-US" w:eastAsia="zh-CN"/>
        </w:rPr>
        <w:t>ion</w:t>
      </w:r>
      <w:r w:rsidRPr="00644B72">
        <w:rPr>
          <w:rFonts w:ascii="Times New Roman" w:hAnsi="Times New Roman"/>
          <w:b w:val="0"/>
          <w:bCs/>
          <w:color w:val="000000"/>
          <w:sz w:val="24"/>
          <w:szCs w:val="24"/>
          <w:lang w:val="en-US"/>
        </w:rPr>
        <w:t xml:space="preserve"> with </w:t>
      </w:r>
      <w:r w:rsidRPr="00644B72">
        <w:rPr>
          <w:rFonts w:ascii="Times New Roman" w:hAnsi="Times New Roman"/>
          <w:b w:val="0"/>
          <w:bCs/>
          <w:color w:val="000000"/>
          <w:sz w:val="24"/>
          <w:szCs w:val="24"/>
          <w:lang w:val="en-US" w:eastAsia="zh-CN"/>
        </w:rPr>
        <w:t>Cu</w:t>
      </w:r>
      <w:r w:rsidRPr="00644B72">
        <w:rPr>
          <w:rFonts w:ascii="Times New Roman" w:hAnsi="Times New Roman" w:hint="eastAsia"/>
          <w:b w:val="0"/>
          <w:bCs/>
          <w:color w:val="000000"/>
          <w:sz w:val="24"/>
          <w:szCs w:val="24"/>
          <w:lang w:val="en-US" w:eastAsia="zh-CN"/>
        </w:rPr>
        <w:t>PW@PANINanorods</w:t>
      </w:r>
      <w:r w:rsidRPr="00644B72">
        <w:rPr>
          <w:rFonts w:ascii="Times New Roman" w:hAnsi="Times New Roman"/>
          <w:b w:val="0"/>
          <w:bCs/>
          <w:color w:val="000000"/>
          <w:sz w:val="24"/>
          <w:szCs w:val="24"/>
          <w:lang w:val="en-US"/>
        </w:rPr>
        <w:t xml:space="preserve">with a concentration of 100 µg/mL for </w:t>
      </w:r>
      <w:r w:rsidRPr="00644B72">
        <w:rPr>
          <w:rFonts w:ascii="Times New Roman" w:hAnsi="Times New Roman" w:hint="eastAsia"/>
          <w:b w:val="0"/>
          <w:bCs/>
          <w:color w:val="000000"/>
          <w:sz w:val="24"/>
          <w:szCs w:val="24"/>
          <w:lang w:val="en-US" w:eastAsia="zh-CN"/>
        </w:rPr>
        <w:t>4</w:t>
      </w:r>
      <w:r w:rsidRPr="00644B72">
        <w:rPr>
          <w:rFonts w:ascii="Times New Roman" w:hAnsi="Times New Roman"/>
          <w:b w:val="0"/>
          <w:bCs/>
          <w:color w:val="000000"/>
          <w:sz w:val="24"/>
          <w:szCs w:val="24"/>
          <w:lang w:val="en-US"/>
        </w:rPr>
        <w:t xml:space="preserve"> h</w:t>
      </w:r>
      <w:r w:rsidRPr="00644B72">
        <w:rPr>
          <w:rFonts w:ascii="Times New Roman" w:hAnsi="Times New Roman" w:hint="eastAsia"/>
          <w:b w:val="0"/>
          <w:bCs/>
          <w:color w:val="000000"/>
          <w:sz w:val="24"/>
          <w:szCs w:val="24"/>
          <w:lang w:val="en-US" w:eastAsia="zh-CN"/>
        </w:rPr>
        <w:t>, (3</w:t>
      </w:r>
      <w:r w:rsidRPr="00644B72">
        <w:rPr>
          <w:rFonts w:ascii="Times New Roman" w:hAnsi="Times New Roman"/>
          <w:b w:val="0"/>
          <w:bCs/>
          <w:color w:val="000000"/>
          <w:sz w:val="24"/>
          <w:szCs w:val="24"/>
          <w:lang w:val="en-US"/>
        </w:rPr>
        <w:t xml:space="preserve">) </w:t>
      </w:r>
      <w:r w:rsidRPr="00644B72">
        <w:rPr>
          <w:rFonts w:ascii="Times New Roman" w:hAnsi="Times New Roman" w:hint="eastAsia"/>
          <w:b w:val="0"/>
          <w:bCs/>
          <w:color w:val="000000"/>
          <w:sz w:val="24"/>
          <w:szCs w:val="24"/>
          <w:lang w:val="en-US" w:eastAsia="zh-CN"/>
        </w:rPr>
        <w:t xml:space="preserve">CDT: </w:t>
      </w:r>
      <w:r w:rsidRPr="00644B72">
        <w:rPr>
          <w:rFonts w:ascii="Times New Roman" w:hAnsi="Times New Roman"/>
          <w:b w:val="0"/>
          <w:bCs/>
          <w:color w:val="000000"/>
          <w:sz w:val="24"/>
          <w:szCs w:val="24"/>
          <w:lang w:val="en-US"/>
        </w:rPr>
        <w:t>incubat</w:t>
      </w:r>
      <w:r w:rsidRPr="00644B72">
        <w:rPr>
          <w:rFonts w:ascii="Times New Roman" w:hAnsi="Times New Roman" w:hint="eastAsia"/>
          <w:b w:val="0"/>
          <w:bCs/>
          <w:color w:val="000000"/>
          <w:sz w:val="24"/>
          <w:szCs w:val="24"/>
          <w:lang w:val="en-US" w:eastAsia="zh-CN"/>
        </w:rPr>
        <w:t>ion</w:t>
      </w:r>
      <w:r w:rsidRPr="00644B72">
        <w:rPr>
          <w:rFonts w:ascii="Times New Roman" w:hAnsi="Times New Roman"/>
          <w:b w:val="0"/>
          <w:bCs/>
          <w:color w:val="000000"/>
          <w:sz w:val="24"/>
          <w:szCs w:val="24"/>
          <w:lang w:val="en-US"/>
        </w:rPr>
        <w:t xml:space="preserve"> with </w:t>
      </w:r>
      <w:r w:rsidRPr="00644B72">
        <w:rPr>
          <w:rFonts w:ascii="Times New Roman" w:hAnsi="Times New Roman"/>
          <w:b w:val="0"/>
          <w:bCs/>
          <w:color w:val="000000"/>
          <w:sz w:val="24"/>
          <w:szCs w:val="24"/>
          <w:lang w:val="en-US" w:eastAsia="zh-CN"/>
        </w:rPr>
        <w:t>Cu</w:t>
      </w:r>
      <w:r w:rsidRPr="00644B72">
        <w:rPr>
          <w:rFonts w:ascii="Times New Roman" w:hAnsi="Times New Roman" w:hint="eastAsia"/>
          <w:b w:val="0"/>
          <w:bCs/>
          <w:color w:val="000000"/>
          <w:sz w:val="24"/>
          <w:szCs w:val="24"/>
          <w:lang w:val="en-US" w:eastAsia="zh-CN"/>
        </w:rPr>
        <w:t>PW@PANINanorods</w:t>
      </w:r>
      <w:r w:rsidRPr="00644B72">
        <w:rPr>
          <w:rFonts w:ascii="Times New Roman" w:hAnsi="Times New Roman"/>
          <w:b w:val="0"/>
          <w:bCs/>
          <w:color w:val="000000"/>
          <w:sz w:val="24"/>
          <w:szCs w:val="24"/>
          <w:lang w:val="en-US"/>
        </w:rPr>
        <w:t xml:space="preserve">with a concentration of 100 µg/mL </w:t>
      </w:r>
      <w:r w:rsidRPr="00644B72">
        <w:rPr>
          <w:rFonts w:ascii="Times New Roman" w:hAnsi="Times New Roman" w:hint="eastAsia"/>
          <w:b w:val="0"/>
          <w:bCs/>
          <w:color w:val="000000"/>
          <w:sz w:val="24"/>
          <w:szCs w:val="24"/>
          <w:lang w:val="en-US" w:eastAsia="zh-CN"/>
        </w:rPr>
        <w:t>for 4h, then incubation with</w:t>
      </w:r>
      <w:r w:rsidRPr="00644B72">
        <w:rPr>
          <w:rFonts w:ascii="Times New Roman" w:hAnsi="Times New Roman"/>
          <w:b w:val="0"/>
          <w:bCs/>
          <w:color w:val="000000"/>
          <w:sz w:val="24"/>
          <w:szCs w:val="24"/>
          <w:lang w:val="en-US"/>
        </w:rPr>
        <w:t>100 µM H</w:t>
      </w:r>
      <w:r w:rsidRPr="00644B72">
        <w:rPr>
          <w:rFonts w:ascii="Times New Roman" w:hAnsi="Times New Roman"/>
          <w:b w:val="0"/>
          <w:bCs/>
          <w:color w:val="000000"/>
          <w:sz w:val="24"/>
          <w:szCs w:val="24"/>
          <w:vertAlign w:val="subscript"/>
          <w:lang w:val="en-US"/>
        </w:rPr>
        <w:t>2</w:t>
      </w:r>
      <w:r w:rsidRPr="00644B72">
        <w:rPr>
          <w:rFonts w:ascii="Times New Roman" w:hAnsi="Times New Roman"/>
          <w:b w:val="0"/>
          <w:bCs/>
          <w:color w:val="000000"/>
          <w:sz w:val="24"/>
          <w:szCs w:val="24"/>
          <w:lang w:val="en-US"/>
        </w:rPr>
        <w:t>O</w:t>
      </w:r>
      <w:r w:rsidRPr="00644B72">
        <w:rPr>
          <w:rFonts w:ascii="Times New Roman" w:hAnsi="Times New Roman"/>
          <w:b w:val="0"/>
          <w:bCs/>
          <w:color w:val="000000"/>
          <w:sz w:val="24"/>
          <w:szCs w:val="24"/>
          <w:vertAlign w:val="subscript"/>
          <w:lang w:val="en-US"/>
        </w:rPr>
        <w:t>2</w:t>
      </w:r>
      <w:r w:rsidRPr="00644B72">
        <w:rPr>
          <w:rFonts w:ascii="Times New Roman" w:hAnsi="Times New Roman"/>
          <w:b w:val="0"/>
          <w:bCs/>
          <w:color w:val="000000"/>
          <w:sz w:val="24"/>
          <w:szCs w:val="24"/>
          <w:lang w:val="en-US"/>
        </w:rPr>
        <w:t xml:space="preserve"> for </w:t>
      </w:r>
      <w:r w:rsidRPr="00644B72">
        <w:rPr>
          <w:rFonts w:ascii="Times New Roman" w:hAnsi="Times New Roman" w:hint="eastAsia"/>
          <w:b w:val="0"/>
          <w:bCs/>
          <w:color w:val="000000"/>
          <w:sz w:val="24"/>
          <w:szCs w:val="24"/>
          <w:lang w:val="en-US" w:eastAsia="zh-CN"/>
        </w:rPr>
        <w:t>4</w:t>
      </w:r>
      <w:r w:rsidRPr="00644B72">
        <w:rPr>
          <w:rFonts w:ascii="Times New Roman" w:hAnsi="Times New Roman"/>
          <w:b w:val="0"/>
          <w:bCs/>
          <w:color w:val="000000"/>
          <w:sz w:val="24"/>
          <w:szCs w:val="24"/>
          <w:lang w:val="en-US"/>
        </w:rPr>
        <w:t xml:space="preserve"> h</w:t>
      </w:r>
      <w:r w:rsidRPr="00644B72">
        <w:rPr>
          <w:rFonts w:ascii="Times New Roman" w:hAnsi="Times New Roman" w:hint="eastAsia"/>
          <w:b w:val="0"/>
          <w:bCs/>
          <w:color w:val="000000"/>
          <w:sz w:val="24"/>
          <w:szCs w:val="24"/>
          <w:lang w:val="en-US" w:eastAsia="zh-CN"/>
        </w:rPr>
        <w:t>,(4</w:t>
      </w:r>
      <w:r w:rsidRPr="00644B72">
        <w:rPr>
          <w:rFonts w:ascii="Times New Roman" w:hAnsi="Times New Roman"/>
          <w:b w:val="0"/>
          <w:bCs/>
          <w:color w:val="000000"/>
          <w:sz w:val="24"/>
          <w:szCs w:val="24"/>
          <w:lang w:val="en-US"/>
        </w:rPr>
        <w:t xml:space="preserve">) </w:t>
      </w:r>
      <w:r w:rsidRPr="00644B72">
        <w:rPr>
          <w:rFonts w:ascii="Times New Roman" w:hAnsi="Times New Roman" w:hint="eastAsia"/>
          <w:b w:val="0"/>
          <w:bCs/>
          <w:color w:val="000000"/>
          <w:sz w:val="24"/>
          <w:szCs w:val="24"/>
          <w:lang w:val="en-US" w:eastAsia="zh-CN"/>
        </w:rPr>
        <w:t xml:space="preserve">NIR-II PTT: </w:t>
      </w:r>
      <w:r w:rsidRPr="00644B72">
        <w:rPr>
          <w:rFonts w:ascii="Times New Roman" w:hAnsi="Times New Roman"/>
          <w:b w:val="0"/>
          <w:bCs/>
          <w:color w:val="000000"/>
          <w:sz w:val="24"/>
          <w:szCs w:val="24"/>
          <w:lang w:val="en-US"/>
        </w:rPr>
        <w:t>incubat</w:t>
      </w:r>
      <w:r w:rsidRPr="00644B72">
        <w:rPr>
          <w:rFonts w:ascii="Times New Roman" w:hAnsi="Times New Roman" w:hint="eastAsia"/>
          <w:b w:val="0"/>
          <w:bCs/>
          <w:color w:val="000000"/>
          <w:sz w:val="24"/>
          <w:szCs w:val="24"/>
          <w:lang w:val="en-US" w:eastAsia="zh-CN"/>
        </w:rPr>
        <w:t>ion</w:t>
      </w:r>
      <w:r w:rsidRPr="00644B72">
        <w:rPr>
          <w:rFonts w:ascii="Times New Roman" w:hAnsi="Times New Roman"/>
          <w:b w:val="0"/>
          <w:bCs/>
          <w:color w:val="000000"/>
          <w:sz w:val="24"/>
          <w:szCs w:val="24"/>
          <w:lang w:val="en-US"/>
        </w:rPr>
        <w:t xml:space="preserve"> with </w:t>
      </w:r>
      <w:r w:rsidRPr="00644B72">
        <w:rPr>
          <w:rFonts w:ascii="Times New Roman" w:hAnsi="Times New Roman"/>
          <w:b w:val="0"/>
          <w:bCs/>
          <w:color w:val="000000"/>
          <w:sz w:val="24"/>
          <w:szCs w:val="24"/>
          <w:lang w:val="en-US" w:eastAsia="zh-CN"/>
        </w:rPr>
        <w:t>Cu</w:t>
      </w:r>
      <w:r w:rsidRPr="00644B72">
        <w:rPr>
          <w:rFonts w:ascii="Times New Roman" w:hAnsi="Times New Roman" w:hint="eastAsia"/>
          <w:b w:val="0"/>
          <w:bCs/>
          <w:color w:val="000000"/>
          <w:sz w:val="24"/>
          <w:szCs w:val="24"/>
          <w:lang w:val="en-US" w:eastAsia="zh-CN"/>
        </w:rPr>
        <w:t>PW@PANINanorods</w:t>
      </w:r>
      <w:r w:rsidRPr="00644B72">
        <w:rPr>
          <w:rFonts w:ascii="Times New Roman" w:hAnsi="Times New Roman"/>
          <w:b w:val="0"/>
          <w:bCs/>
          <w:color w:val="000000"/>
          <w:sz w:val="24"/>
          <w:szCs w:val="24"/>
          <w:lang w:val="en-US"/>
        </w:rPr>
        <w:t xml:space="preserve">with a concentration of 100 µg/mL for </w:t>
      </w:r>
      <w:r w:rsidRPr="00644B72">
        <w:rPr>
          <w:rFonts w:ascii="Times New Roman" w:hAnsi="Times New Roman" w:hint="eastAsia"/>
          <w:b w:val="0"/>
          <w:bCs/>
          <w:color w:val="000000"/>
          <w:sz w:val="24"/>
          <w:szCs w:val="24"/>
          <w:lang w:val="en-US" w:eastAsia="zh-CN"/>
        </w:rPr>
        <w:t>4</w:t>
      </w:r>
      <w:r w:rsidRPr="00644B72">
        <w:rPr>
          <w:rFonts w:ascii="Times New Roman" w:hAnsi="Times New Roman"/>
          <w:b w:val="0"/>
          <w:bCs/>
          <w:color w:val="000000"/>
          <w:sz w:val="24"/>
          <w:szCs w:val="24"/>
          <w:lang w:val="en-US"/>
        </w:rPr>
        <w:t xml:space="preserve"> h, then irradiated with the </w:t>
      </w:r>
      <w:r w:rsidRPr="00644B72">
        <w:rPr>
          <w:rFonts w:ascii="Times New Roman" w:hAnsi="Times New Roman" w:hint="eastAsia"/>
          <w:b w:val="0"/>
          <w:bCs/>
          <w:color w:val="000000"/>
          <w:sz w:val="24"/>
          <w:szCs w:val="24"/>
          <w:lang w:val="en-US" w:eastAsia="zh-CN"/>
        </w:rPr>
        <w:t>1064</w:t>
      </w:r>
      <w:r w:rsidRPr="00644B72">
        <w:rPr>
          <w:rFonts w:ascii="Times New Roman" w:hAnsi="Times New Roman"/>
          <w:b w:val="0"/>
          <w:bCs/>
          <w:color w:val="000000"/>
          <w:sz w:val="24"/>
          <w:szCs w:val="24"/>
          <w:lang w:val="en-US"/>
        </w:rPr>
        <w:t xml:space="preserve"> nm laser (</w:t>
      </w:r>
      <w:r w:rsidRPr="00644B72">
        <w:rPr>
          <w:rFonts w:ascii="Times New Roman" w:hAnsi="Times New Roman"/>
          <w:b w:val="0"/>
          <w:bCs/>
          <w:color w:val="000000"/>
          <w:sz w:val="24"/>
          <w:szCs w:val="24"/>
          <w:lang w:val="en-US" w:eastAsia="zh-CN"/>
        </w:rPr>
        <w:t>0.75</w:t>
      </w:r>
      <w:r w:rsidRPr="00644B72">
        <w:rPr>
          <w:rFonts w:ascii="Times New Roman" w:hAnsi="Times New Roman"/>
          <w:b w:val="0"/>
          <w:bCs/>
          <w:color w:val="000000"/>
          <w:sz w:val="24"/>
          <w:szCs w:val="24"/>
          <w:lang w:val="en-US"/>
        </w:rPr>
        <w:t xml:space="preserve"> W</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cm</w:t>
      </w:r>
      <w:r w:rsidRPr="00644B72">
        <w:rPr>
          <w:rFonts w:ascii="Times New Roman" w:hAnsi="Times New Roman"/>
          <w:b w:val="0"/>
          <w:bCs/>
          <w:color w:val="000000"/>
          <w:sz w:val="24"/>
          <w:szCs w:val="24"/>
          <w:vertAlign w:val="superscript"/>
          <w:lang w:val="en-US"/>
        </w:rPr>
        <w:t>2</w:t>
      </w:r>
      <w:r w:rsidRPr="00644B72">
        <w:rPr>
          <w:rFonts w:ascii="Times New Roman" w:hAnsi="Times New Roman"/>
          <w:b w:val="0"/>
          <w:bCs/>
          <w:color w:val="000000"/>
          <w:sz w:val="24"/>
          <w:szCs w:val="24"/>
          <w:lang w:val="en-US"/>
        </w:rPr>
        <w:t xml:space="preserve">) for </w:t>
      </w:r>
      <w:r w:rsidRPr="00644B72">
        <w:rPr>
          <w:rFonts w:ascii="Times New Roman" w:hAnsi="Times New Roman" w:hint="eastAsia"/>
          <w:b w:val="0"/>
          <w:bCs/>
          <w:color w:val="000000"/>
          <w:sz w:val="24"/>
          <w:szCs w:val="24"/>
          <w:lang w:val="en-US" w:eastAsia="zh-CN"/>
        </w:rPr>
        <w:t>5</w:t>
      </w:r>
      <w:r w:rsidRPr="00644B72">
        <w:rPr>
          <w:rFonts w:ascii="Times New Roman" w:hAnsi="Times New Roman"/>
          <w:b w:val="0"/>
          <w:bCs/>
          <w:color w:val="000000"/>
          <w:sz w:val="24"/>
          <w:szCs w:val="24"/>
          <w:lang w:val="en-US"/>
        </w:rPr>
        <w:t xml:space="preserve"> min</w:t>
      </w:r>
      <w:r w:rsidRPr="00644B72">
        <w:rPr>
          <w:rFonts w:ascii="Times New Roman" w:hAnsi="Times New Roman" w:hint="eastAsia"/>
          <w:b w:val="0"/>
          <w:bCs/>
          <w:color w:val="000000"/>
          <w:sz w:val="24"/>
          <w:szCs w:val="24"/>
          <w:lang w:val="en-US" w:eastAsia="zh-CN"/>
        </w:rPr>
        <w:t>,(5</w:t>
      </w:r>
      <w:r w:rsidRPr="00644B72">
        <w:rPr>
          <w:rFonts w:ascii="Times New Roman" w:hAnsi="Times New Roman"/>
          <w:b w:val="0"/>
          <w:bCs/>
          <w:color w:val="000000"/>
          <w:sz w:val="24"/>
          <w:szCs w:val="24"/>
          <w:lang w:val="en-US"/>
        </w:rPr>
        <w:t xml:space="preserve">) </w:t>
      </w:r>
      <w:r w:rsidRPr="00644B72">
        <w:rPr>
          <w:rFonts w:ascii="Times New Roman" w:hAnsi="Times New Roman" w:hint="eastAsia"/>
          <w:b w:val="0"/>
          <w:bCs/>
          <w:color w:val="000000"/>
          <w:sz w:val="24"/>
          <w:szCs w:val="24"/>
          <w:lang w:val="en-US" w:eastAsia="zh-CN"/>
        </w:rPr>
        <w:t xml:space="preserve">CDT+NIR-II PTT: </w:t>
      </w:r>
      <w:r w:rsidRPr="00644B72">
        <w:rPr>
          <w:rFonts w:ascii="Times New Roman" w:hAnsi="Times New Roman"/>
          <w:b w:val="0"/>
          <w:bCs/>
          <w:color w:val="000000"/>
          <w:sz w:val="24"/>
          <w:szCs w:val="24"/>
          <w:lang w:val="en-US"/>
        </w:rPr>
        <w:t>incubat</w:t>
      </w:r>
      <w:r w:rsidRPr="00644B72">
        <w:rPr>
          <w:rFonts w:ascii="Times New Roman" w:hAnsi="Times New Roman" w:hint="eastAsia"/>
          <w:b w:val="0"/>
          <w:bCs/>
          <w:color w:val="000000"/>
          <w:sz w:val="24"/>
          <w:szCs w:val="24"/>
          <w:lang w:val="en-US" w:eastAsia="zh-CN"/>
        </w:rPr>
        <w:t>ion</w:t>
      </w:r>
      <w:r w:rsidRPr="00644B72">
        <w:rPr>
          <w:rFonts w:ascii="Times New Roman" w:hAnsi="Times New Roman"/>
          <w:b w:val="0"/>
          <w:bCs/>
          <w:color w:val="000000"/>
          <w:sz w:val="24"/>
          <w:szCs w:val="24"/>
          <w:lang w:val="en-US"/>
        </w:rPr>
        <w:t xml:space="preserve"> with </w:t>
      </w:r>
      <w:r w:rsidRPr="00644B72">
        <w:rPr>
          <w:rFonts w:ascii="Times New Roman" w:hAnsi="Times New Roman"/>
          <w:b w:val="0"/>
          <w:bCs/>
          <w:color w:val="000000"/>
          <w:sz w:val="24"/>
          <w:szCs w:val="24"/>
          <w:lang w:val="en-US" w:eastAsia="zh-CN"/>
        </w:rPr>
        <w:t>Cu</w:t>
      </w:r>
      <w:r w:rsidRPr="00644B72">
        <w:rPr>
          <w:rFonts w:ascii="Times New Roman" w:hAnsi="Times New Roman" w:hint="eastAsia"/>
          <w:b w:val="0"/>
          <w:bCs/>
          <w:color w:val="000000"/>
          <w:sz w:val="24"/>
          <w:szCs w:val="24"/>
          <w:lang w:val="en-US" w:eastAsia="zh-CN"/>
        </w:rPr>
        <w:t>PW@PANINanorods</w:t>
      </w:r>
      <w:r w:rsidRPr="00644B72">
        <w:rPr>
          <w:rFonts w:ascii="Times New Roman" w:hAnsi="Times New Roman"/>
          <w:b w:val="0"/>
          <w:bCs/>
          <w:color w:val="000000"/>
          <w:sz w:val="24"/>
          <w:szCs w:val="24"/>
          <w:lang w:val="en-US"/>
        </w:rPr>
        <w:t>with a concentration of 100 µg/mL</w:t>
      </w:r>
      <w:r w:rsidRPr="00644B72">
        <w:rPr>
          <w:rFonts w:ascii="Times New Roman" w:hAnsi="Times New Roman" w:hint="eastAsia"/>
          <w:b w:val="0"/>
          <w:bCs/>
          <w:color w:val="000000"/>
          <w:sz w:val="24"/>
          <w:szCs w:val="24"/>
          <w:lang w:val="en-US" w:eastAsia="zh-CN"/>
        </w:rPr>
        <w:t xml:space="preserve"> for 4h, then incubation with</w:t>
      </w:r>
      <w:r w:rsidRPr="00644B72">
        <w:rPr>
          <w:rFonts w:ascii="Times New Roman" w:hAnsi="Times New Roman"/>
          <w:b w:val="0"/>
          <w:bCs/>
          <w:color w:val="000000"/>
          <w:sz w:val="24"/>
          <w:szCs w:val="24"/>
          <w:lang w:val="en-US"/>
        </w:rPr>
        <w:t>100 µM H</w:t>
      </w:r>
      <w:r w:rsidRPr="00644B72">
        <w:rPr>
          <w:rFonts w:ascii="Times New Roman" w:hAnsi="Times New Roman"/>
          <w:b w:val="0"/>
          <w:bCs/>
          <w:color w:val="000000"/>
          <w:sz w:val="24"/>
          <w:szCs w:val="24"/>
          <w:vertAlign w:val="subscript"/>
          <w:lang w:val="en-US"/>
        </w:rPr>
        <w:t>2</w:t>
      </w:r>
      <w:r w:rsidRPr="00644B72">
        <w:rPr>
          <w:rFonts w:ascii="Times New Roman" w:hAnsi="Times New Roman"/>
          <w:b w:val="0"/>
          <w:bCs/>
          <w:color w:val="000000"/>
          <w:sz w:val="24"/>
          <w:szCs w:val="24"/>
          <w:lang w:val="en-US"/>
        </w:rPr>
        <w:t>O</w:t>
      </w:r>
      <w:r w:rsidRPr="00644B72">
        <w:rPr>
          <w:rFonts w:ascii="Times New Roman" w:hAnsi="Times New Roman"/>
          <w:b w:val="0"/>
          <w:bCs/>
          <w:color w:val="000000"/>
          <w:sz w:val="24"/>
          <w:szCs w:val="24"/>
          <w:vertAlign w:val="subscript"/>
          <w:lang w:val="en-US"/>
        </w:rPr>
        <w:t>2</w:t>
      </w:r>
      <w:r w:rsidRPr="00644B72">
        <w:rPr>
          <w:rFonts w:ascii="Times New Roman" w:hAnsi="Times New Roman"/>
          <w:b w:val="0"/>
          <w:bCs/>
          <w:color w:val="000000"/>
          <w:sz w:val="24"/>
          <w:szCs w:val="24"/>
          <w:lang w:val="en-US"/>
        </w:rPr>
        <w:t xml:space="preserve">for </w:t>
      </w:r>
      <w:r w:rsidRPr="00644B72">
        <w:rPr>
          <w:rFonts w:ascii="Times New Roman" w:hAnsi="Times New Roman" w:hint="eastAsia"/>
          <w:b w:val="0"/>
          <w:bCs/>
          <w:color w:val="000000"/>
          <w:sz w:val="24"/>
          <w:szCs w:val="24"/>
          <w:lang w:val="en-US" w:eastAsia="zh-CN"/>
        </w:rPr>
        <w:t>4</w:t>
      </w:r>
      <w:r w:rsidRPr="00644B72">
        <w:rPr>
          <w:rFonts w:ascii="Times New Roman" w:hAnsi="Times New Roman"/>
          <w:b w:val="0"/>
          <w:bCs/>
          <w:color w:val="000000"/>
          <w:sz w:val="24"/>
          <w:szCs w:val="24"/>
          <w:lang w:val="en-US"/>
        </w:rPr>
        <w:t xml:space="preserve"> h, then irradiated with the </w:t>
      </w:r>
      <w:r w:rsidRPr="00644B72">
        <w:rPr>
          <w:rFonts w:ascii="Times New Roman" w:hAnsi="Times New Roman" w:hint="eastAsia"/>
          <w:b w:val="0"/>
          <w:bCs/>
          <w:color w:val="000000"/>
          <w:sz w:val="24"/>
          <w:szCs w:val="24"/>
          <w:lang w:val="en-US" w:eastAsia="zh-CN"/>
        </w:rPr>
        <w:t>1064</w:t>
      </w:r>
      <w:r w:rsidRPr="00644B72">
        <w:rPr>
          <w:rFonts w:ascii="Times New Roman" w:hAnsi="Times New Roman"/>
          <w:b w:val="0"/>
          <w:bCs/>
          <w:color w:val="000000"/>
          <w:sz w:val="24"/>
          <w:szCs w:val="24"/>
          <w:lang w:val="en-US"/>
        </w:rPr>
        <w:t xml:space="preserve"> nm laser (</w:t>
      </w:r>
      <w:r w:rsidRPr="00644B72">
        <w:rPr>
          <w:rFonts w:ascii="Times New Roman" w:hAnsi="Times New Roman"/>
          <w:b w:val="0"/>
          <w:bCs/>
          <w:color w:val="000000"/>
          <w:sz w:val="24"/>
          <w:szCs w:val="24"/>
          <w:lang w:val="en-US" w:eastAsia="zh-CN"/>
        </w:rPr>
        <w:t>0.75</w:t>
      </w:r>
      <w:r w:rsidRPr="00644B72">
        <w:rPr>
          <w:rFonts w:ascii="Times New Roman" w:hAnsi="Times New Roman"/>
          <w:b w:val="0"/>
          <w:bCs/>
          <w:color w:val="000000"/>
          <w:sz w:val="24"/>
          <w:szCs w:val="24"/>
          <w:lang w:val="en-US"/>
        </w:rPr>
        <w:t xml:space="preserve"> W</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cm</w:t>
      </w:r>
      <w:r w:rsidRPr="00644B72">
        <w:rPr>
          <w:rFonts w:ascii="Times New Roman" w:hAnsi="Times New Roman"/>
          <w:b w:val="0"/>
          <w:bCs/>
          <w:color w:val="000000"/>
          <w:sz w:val="24"/>
          <w:szCs w:val="24"/>
          <w:vertAlign w:val="superscript"/>
          <w:lang w:val="en-US"/>
        </w:rPr>
        <w:t>2</w:t>
      </w:r>
      <w:r w:rsidRPr="00644B72">
        <w:rPr>
          <w:rFonts w:ascii="Times New Roman" w:hAnsi="Times New Roman"/>
          <w:b w:val="0"/>
          <w:bCs/>
          <w:color w:val="000000"/>
          <w:sz w:val="24"/>
          <w:szCs w:val="24"/>
          <w:lang w:val="en-US"/>
        </w:rPr>
        <w:t xml:space="preserve">) for </w:t>
      </w:r>
      <w:r w:rsidRPr="00644B72">
        <w:rPr>
          <w:rFonts w:ascii="Times New Roman" w:hAnsi="Times New Roman" w:hint="eastAsia"/>
          <w:b w:val="0"/>
          <w:bCs/>
          <w:color w:val="000000"/>
          <w:sz w:val="24"/>
          <w:szCs w:val="24"/>
          <w:lang w:val="en-US" w:eastAsia="zh-CN"/>
        </w:rPr>
        <w:t>5</w:t>
      </w:r>
      <w:r w:rsidRPr="00644B72">
        <w:rPr>
          <w:rFonts w:ascii="Times New Roman" w:hAnsi="Times New Roman"/>
          <w:b w:val="0"/>
          <w:bCs/>
          <w:color w:val="000000"/>
          <w:sz w:val="24"/>
          <w:szCs w:val="24"/>
          <w:lang w:val="en-US"/>
        </w:rPr>
        <w:t xml:space="preserve"> min).  After </w:t>
      </w:r>
      <w:r w:rsidRPr="00644B72">
        <w:rPr>
          <w:rFonts w:ascii="Times New Roman" w:hAnsi="Times New Roman"/>
          <w:b w:val="0"/>
          <w:bCs/>
          <w:color w:val="000000"/>
          <w:sz w:val="24"/>
          <w:szCs w:val="24"/>
          <w:lang w:val="en-US" w:eastAsia="zh-CN"/>
        </w:rPr>
        <w:t>treatment</w:t>
      </w:r>
      <w:r w:rsidRPr="00644B72">
        <w:rPr>
          <w:rFonts w:ascii="Times New Roman" w:hAnsi="Times New Roman"/>
          <w:b w:val="0"/>
          <w:bCs/>
          <w:color w:val="000000"/>
          <w:sz w:val="24"/>
          <w:szCs w:val="24"/>
          <w:lang w:val="en-US"/>
        </w:rPr>
        <w:t xml:space="preserve">, the treated cells were incubated for another </w:t>
      </w:r>
      <w:r w:rsidRPr="00644B72">
        <w:rPr>
          <w:rFonts w:ascii="Times New Roman" w:hAnsi="Times New Roman" w:hint="eastAsia"/>
          <w:b w:val="0"/>
          <w:bCs/>
          <w:color w:val="000000"/>
          <w:sz w:val="24"/>
          <w:szCs w:val="24"/>
          <w:lang w:val="en-US" w:eastAsia="zh-CN"/>
        </w:rPr>
        <w:t>3</w:t>
      </w:r>
      <w:r w:rsidRPr="00644B72">
        <w:rPr>
          <w:rFonts w:ascii="Times New Roman" w:hAnsi="Times New Roman"/>
          <w:b w:val="0"/>
          <w:bCs/>
          <w:color w:val="000000"/>
          <w:sz w:val="24"/>
          <w:szCs w:val="24"/>
          <w:lang w:val="en-US"/>
        </w:rPr>
        <w:t xml:space="preserve"> h and rinsed with PBS for further cytotoxicity assay.  The standard CCK-8 assay was employed to determine the relative viabilities of treated cells.  </w:t>
      </w:r>
      <w:r w:rsidRPr="00644B72">
        <w:rPr>
          <w:rStyle w:val="markedcontent"/>
          <w:rFonts w:ascii="Times New Roman" w:hAnsi="Times New Roman"/>
          <w:b w:val="0"/>
          <w:bCs/>
          <w:color w:val="000000"/>
          <w:sz w:val="24"/>
          <w:szCs w:val="24"/>
          <w:lang w:val="en-US"/>
        </w:rPr>
        <w:t>To detect intracellular ROS levels, DCFH-DA was used as an ROS fluorescence probe by incubating the cells for 10 min. Similarly, for the JC-1assay, the culture medium was replaced with JC-1 staining solution according to the manufacturer</w:t>
      </w:r>
      <w:r w:rsidRPr="00644B72">
        <w:rPr>
          <w:rStyle w:val="markedcontent"/>
          <w:rFonts w:ascii="Times New Roman" w:hAnsi="Times New Roman"/>
          <w:b w:val="0"/>
          <w:bCs/>
          <w:color w:val="000000"/>
          <w:sz w:val="24"/>
          <w:szCs w:val="24"/>
          <w:lang w:val="en-US" w:eastAsia="zh-CN"/>
        </w:rPr>
        <w:t>’</w:t>
      </w:r>
      <w:r w:rsidRPr="00644B72">
        <w:rPr>
          <w:rStyle w:val="markedcontent"/>
          <w:rFonts w:ascii="Times New Roman" w:hAnsi="Times New Roman"/>
          <w:b w:val="0"/>
          <w:bCs/>
          <w:color w:val="000000"/>
          <w:sz w:val="24"/>
          <w:szCs w:val="24"/>
          <w:lang w:val="en-US"/>
        </w:rPr>
        <w:t xml:space="preserve">s protocol. For live/dead staining, the treated cells were stained with Calcein-AM and PI for 15 min. </w:t>
      </w:r>
      <w:r w:rsidRPr="00644B72">
        <w:rPr>
          <w:rFonts w:ascii="Times New Roman" w:hAnsi="Times New Roman"/>
          <w:b w:val="0"/>
          <w:bCs/>
          <w:color w:val="000000"/>
          <w:sz w:val="24"/>
          <w:szCs w:val="24"/>
          <w:lang w:val="en-US"/>
        </w:rPr>
        <w:t xml:space="preserve">After rinsed by PBS, the cell samples were observed with a </w:t>
      </w:r>
      <w:r w:rsidRPr="00644B72">
        <w:rPr>
          <w:rFonts w:ascii="Times New Roman" w:eastAsia="AdvOT596495f2+fb" w:hAnsi="Times New Roman"/>
          <w:b w:val="0"/>
          <w:bCs/>
          <w:color w:val="000000"/>
          <w:sz w:val="24"/>
          <w:szCs w:val="24"/>
          <w:lang w:val="en-US"/>
        </w:rPr>
        <w:t>fl</w:t>
      </w:r>
      <w:r w:rsidRPr="00644B72">
        <w:rPr>
          <w:rFonts w:ascii="Times New Roman" w:hAnsi="Times New Roman"/>
          <w:b w:val="0"/>
          <w:bCs/>
          <w:color w:val="000000"/>
          <w:sz w:val="24"/>
          <w:szCs w:val="24"/>
          <w:lang w:val="en-US"/>
        </w:rPr>
        <w:t>uorescence microscopy (FV1200-IX83, Olympus, Japan)</w:t>
      </w:r>
      <w:r w:rsidRPr="00644B72">
        <w:rPr>
          <w:rFonts w:ascii="Times New Roman" w:hAnsi="Times New Roman" w:hint="eastAsia"/>
          <w:b w:val="0"/>
          <w:bCs/>
          <w:color w:val="000000"/>
          <w:sz w:val="24"/>
          <w:szCs w:val="24"/>
          <w:lang w:val="en-US" w:eastAsia="zh-CN"/>
        </w:rPr>
        <w:t xml:space="preserve"> and </w:t>
      </w:r>
      <w:r w:rsidRPr="00644B72">
        <w:rPr>
          <w:rFonts w:ascii="Times New Roman" w:hAnsi="Times New Roman"/>
          <w:b w:val="0"/>
          <w:bCs/>
          <w:color w:val="000000"/>
          <w:sz w:val="24"/>
          <w:szCs w:val="24"/>
          <w:lang w:val="en-US"/>
        </w:rPr>
        <w:t>FACS Calibur</w:t>
      </w:r>
      <w:r w:rsidRPr="00644B72">
        <w:rPr>
          <w:rFonts w:ascii="Times New Roman" w:eastAsia="AdvOT596495f2+fb" w:hAnsi="Times New Roman"/>
          <w:b w:val="0"/>
          <w:bCs/>
          <w:color w:val="000000"/>
          <w:sz w:val="24"/>
          <w:szCs w:val="24"/>
          <w:lang w:val="en-US"/>
        </w:rPr>
        <w:t>fl</w:t>
      </w:r>
      <w:r w:rsidRPr="00644B72">
        <w:rPr>
          <w:rFonts w:ascii="Times New Roman" w:hAnsi="Times New Roman"/>
          <w:b w:val="0"/>
          <w:bCs/>
          <w:color w:val="000000"/>
          <w:sz w:val="24"/>
          <w:szCs w:val="24"/>
          <w:lang w:val="en-US"/>
        </w:rPr>
        <w:t xml:space="preserve">ow cytometer using 488 nm laser for Annexin V-FITC and </w:t>
      </w:r>
      <w:r w:rsidRPr="00644B72">
        <w:rPr>
          <w:rFonts w:ascii="Times New Roman" w:hAnsi="Times New Roman" w:hint="eastAsia"/>
          <w:b w:val="0"/>
          <w:bCs/>
          <w:color w:val="000000"/>
          <w:sz w:val="24"/>
          <w:szCs w:val="24"/>
          <w:lang w:val="en-US"/>
        </w:rPr>
        <w:t>561</w:t>
      </w:r>
      <w:r w:rsidRPr="00644B72">
        <w:rPr>
          <w:rFonts w:ascii="Times New Roman" w:hAnsi="Times New Roman"/>
          <w:b w:val="0"/>
          <w:bCs/>
          <w:color w:val="000000"/>
          <w:sz w:val="24"/>
          <w:szCs w:val="24"/>
          <w:lang w:val="en-US"/>
        </w:rPr>
        <w:t xml:space="preserve"> nm lase</w:t>
      </w:r>
      <w:r w:rsidRPr="00644B72">
        <w:rPr>
          <w:rFonts w:ascii="Times New Roman" w:hAnsi="Times New Roman" w:hint="eastAsia"/>
          <w:b w:val="0"/>
          <w:bCs/>
          <w:color w:val="000000"/>
          <w:sz w:val="24"/>
          <w:szCs w:val="24"/>
          <w:lang w:val="en-US"/>
        </w:rPr>
        <w:t xml:space="preserve">r for </w:t>
      </w:r>
      <w:r w:rsidRPr="00644B72">
        <w:rPr>
          <w:rFonts w:ascii="Times New Roman" w:hAnsi="Times New Roman"/>
          <w:b w:val="0"/>
          <w:bCs/>
          <w:color w:val="000000"/>
          <w:sz w:val="24"/>
          <w:szCs w:val="24"/>
          <w:lang w:val="en-US"/>
        </w:rPr>
        <w:t>PI excitation.</w:t>
      </w:r>
    </w:p>
    <w:p w14:paraId="7CAB38B7" w14:textId="77777777" w:rsidR="00062C54" w:rsidRPr="00644B72" w:rsidRDefault="00062C54" w:rsidP="00062C54">
      <w:pPr>
        <w:pStyle w:val="RSCB06BHeadingSub-Section"/>
        <w:spacing w:line="360" w:lineRule="auto"/>
        <w:rPr>
          <w:rFonts w:ascii="Times New Roman" w:hAnsi="Times New Roman"/>
          <w:color w:val="000000"/>
          <w:sz w:val="24"/>
          <w:szCs w:val="24"/>
          <w:lang w:val="en-US" w:eastAsia="zh-CN"/>
        </w:rPr>
      </w:pPr>
      <w:r w:rsidRPr="00644B72">
        <w:rPr>
          <w:rFonts w:ascii="Times New Roman" w:hAnsi="Times New Roman"/>
          <w:color w:val="000000"/>
          <w:sz w:val="24"/>
          <w:szCs w:val="24"/>
          <w:lang w:val="en-US"/>
        </w:rPr>
        <w:t>Animal Experiments</w:t>
      </w:r>
    </w:p>
    <w:p w14:paraId="4FABB8FE" w14:textId="77777777" w:rsidR="00062C54" w:rsidRPr="00644B72" w:rsidRDefault="00062C54" w:rsidP="00062C54">
      <w:pPr>
        <w:pStyle w:val="RSCB06BHeadingSub-Section"/>
        <w:spacing w:line="360" w:lineRule="auto"/>
        <w:ind w:firstLineChars="200" w:firstLine="480"/>
        <w:jc w:val="both"/>
        <w:rPr>
          <w:rStyle w:val="markedcontent"/>
          <w:rFonts w:ascii="Times New Roman" w:hAnsi="Times New Roman"/>
          <w:b w:val="0"/>
          <w:color w:val="000000"/>
          <w:sz w:val="24"/>
          <w:szCs w:val="24"/>
          <w:lang w:val="en-US" w:eastAsia="zh-CN"/>
        </w:rPr>
      </w:pPr>
      <w:r w:rsidRPr="00644B72">
        <w:rPr>
          <w:rStyle w:val="markedcontent"/>
          <w:rFonts w:ascii="Times New Roman" w:hAnsi="Times New Roman"/>
          <w:b w:val="0"/>
          <w:color w:val="000000"/>
          <w:sz w:val="24"/>
          <w:szCs w:val="24"/>
          <w:lang w:val="en-US"/>
        </w:rPr>
        <w:t xml:space="preserve">Animal experiments were performed according to the Guidelines for theCare and Use of Laboratory Animals of </w:t>
      </w:r>
      <w:r w:rsidRPr="00644B72">
        <w:rPr>
          <w:rStyle w:val="markedcontent"/>
          <w:rFonts w:ascii="Times New Roman" w:hAnsi="Times New Roman" w:hint="eastAsia"/>
          <w:b w:val="0"/>
          <w:color w:val="000000"/>
          <w:sz w:val="24"/>
          <w:szCs w:val="24"/>
          <w:lang w:val="en-US" w:eastAsia="zh-CN"/>
        </w:rPr>
        <w:t>Animal</w:t>
      </w:r>
      <w:r w:rsidRPr="00644B72">
        <w:rPr>
          <w:rStyle w:val="markedcontent"/>
          <w:rFonts w:ascii="Times New Roman" w:hAnsi="Times New Roman"/>
          <w:b w:val="0"/>
          <w:color w:val="000000"/>
          <w:sz w:val="24"/>
          <w:szCs w:val="24"/>
          <w:lang w:val="en-US"/>
        </w:rPr>
        <w:t xml:space="preserve"> Centre of </w:t>
      </w:r>
      <w:r w:rsidRPr="00644B72">
        <w:rPr>
          <w:rStyle w:val="markedcontent"/>
          <w:rFonts w:ascii="Times New Roman" w:hAnsi="Times New Roman" w:hint="eastAsia"/>
          <w:b w:val="0"/>
          <w:color w:val="000000"/>
          <w:sz w:val="24"/>
          <w:szCs w:val="24"/>
          <w:lang w:val="en-US" w:eastAsia="zh-CN"/>
        </w:rPr>
        <w:t>South</w:t>
      </w:r>
      <w:r w:rsidRPr="00644B72">
        <w:rPr>
          <w:rStyle w:val="markedcontent"/>
          <w:rFonts w:ascii="Times New Roman" w:hAnsi="Times New Roman"/>
          <w:b w:val="0"/>
          <w:color w:val="000000"/>
          <w:sz w:val="24"/>
          <w:szCs w:val="24"/>
          <w:lang w:val="en-US"/>
        </w:rPr>
        <w:t xml:space="preserve"> MedicalUniversity.</w:t>
      </w:r>
      <w:r w:rsidRPr="00644B72">
        <w:rPr>
          <w:rFonts w:ascii="Times New Roman" w:hAnsi="Times New Roman"/>
          <w:b w:val="0"/>
          <w:color w:val="000000"/>
          <w:sz w:val="24"/>
          <w:szCs w:val="24"/>
          <w:lang w:val="en-US"/>
        </w:rPr>
        <w:t>Animal experiment is in accordance with the regulations of the Animal Ethical and Welfare Committee of Southern Medical University (</w:t>
      </w:r>
      <w:r w:rsidRPr="00644B72">
        <w:rPr>
          <w:rFonts w:ascii="Times New Roman" w:hAnsi="Times New Roman" w:hint="eastAsia"/>
          <w:b w:val="0"/>
          <w:color w:val="000000"/>
          <w:sz w:val="24"/>
          <w:szCs w:val="24"/>
          <w:lang w:val="en-US"/>
        </w:rPr>
        <w:t>SYXK2016-0167</w:t>
      </w:r>
      <w:r w:rsidRPr="00644B72">
        <w:rPr>
          <w:rFonts w:ascii="Times New Roman" w:hAnsi="Times New Roman"/>
          <w:b w:val="0"/>
          <w:color w:val="000000"/>
          <w:sz w:val="24"/>
          <w:szCs w:val="24"/>
          <w:lang w:val="en-US"/>
        </w:rPr>
        <w:t>)</w:t>
      </w:r>
      <w:r w:rsidRPr="00644B72">
        <w:rPr>
          <w:rFonts w:ascii="Times New Roman" w:hAnsi="Times New Roman" w:hint="eastAsia"/>
          <w:b w:val="0"/>
          <w:color w:val="000000"/>
          <w:sz w:val="24"/>
          <w:szCs w:val="24"/>
          <w:lang w:val="en-US" w:eastAsia="zh-CN"/>
        </w:rPr>
        <w:t>.</w:t>
      </w:r>
      <w:r w:rsidRPr="00644B72">
        <w:rPr>
          <w:rFonts w:ascii="Times New Roman" w:hAnsi="Times New Roman"/>
          <w:b w:val="0"/>
          <w:bCs/>
          <w:color w:val="000000"/>
          <w:sz w:val="24"/>
          <w:szCs w:val="24"/>
          <w:lang w:val="en-US"/>
        </w:rPr>
        <w:t>Female Balb/c mice (5</w:t>
      </w:r>
      <w:r w:rsidRPr="00644B72">
        <w:rPr>
          <w:rFonts w:ascii="Times New Roman" w:hAnsi="Times New Roman" w:hint="eastAsia"/>
          <w:b w:val="0"/>
          <w:bCs/>
          <w:color w:val="000000"/>
          <w:sz w:val="24"/>
          <w:szCs w:val="24"/>
          <w:lang w:val="en-US" w:eastAsia="zh-CN"/>
        </w:rPr>
        <w:t>~</w:t>
      </w:r>
      <w:r w:rsidRPr="00644B72">
        <w:rPr>
          <w:rFonts w:ascii="Times New Roman" w:hAnsi="Times New Roman"/>
          <w:b w:val="0"/>
          <w:bCs/>
          <w:color w:val="000000"/>
          <w:sz w:val="24"/>
          <w:szCs w:val="24"/>
          <w:lang w:val="en-US"/>
        </w:rPr>
        <w:t xml:space="preserve">6 weeks old) were ordered from the </w:t>
      </w:r>
      <w:r w:rsidRPr="00644B72">
        <w:rPr>
          <w:rFonts w:ascii="Times New Roman" w:hAnsi="Times New Roman" w:hint="eastAsia"/>
          <w:b w:val="0"/>
          <w:bCs/>
          <w:color w:val="000000"/>
          <w:sz w:val="24"/>
          <w:szCs w:val="24"/>
          <w:lang w:val="en-US" w:eastAsia="zh-CN"/>
        </w:rPr>
        <w:t>Animal</w:t>
      </w:r>
      <w:r w:rsidRPr="00644B72">
        <w:rPr>
          <w:rFonts w:ascii="Times New Roman" w:hAnsi="Times New Roman"/>
          <w:b w:val="0"/>
          <w:bCs/>
          <w:color w:val="000000"/>
          <w:sz w:val="24"/>
          <w:szCs w:val="24"/>
          <w:lang w:val="en-US"/>
        </w:rPr>
        <w:t xml:space="preserve"> Centre of </w:t>
      </w:r>
      <w:r w:rsidRPr="00644B72">
        <w:rPr>
          <w:rFonts w:ascii="Times New Roman" w:hAnsi="Times New Roman" w:hint="eastAsia"/>
          <w:b w:val="0"/>
          <w:bCs/>
          <w:color w:val="000000"/>
          <w:sz w:val="24"/>
          <w:szCs w:val="24"/>
          <w:lang w:val="en-US" w:eastAsia="zh-CN"/>
        </w:rPr>
        <w:t>South Medical</w:t>
      </w:r>
      <w:r w:rsidRPr="00644B72">
        <w:rPr>
          <w:rFonts w:ascii="Times New Roman" w:hAnsi="Times New Roman"/>
          <w:b w:val="0"/>
          <w:bCs/>
          <w:color w:val="000000"/>
          <w:sz w:val="24"/>
          <w:szCs w:val="24"/>
          <w:lang w:val="en-US"/>
        </w:rPr>
        <w:t xml:space="preserve"> University. Female Balb/c mice</w:t>
      </w:r>
      <w:r w:rsidRPr="00644B72">
        <w:rPr>
          <w:rStyle w:val="markedcontent"/>
          <w:rFonts w:ascii="Times New Roman" w:hAnsi="Times New Roman"/>
          <w:b w:val="0"/>
          <w:color w:val="000000"/>
          <w:sz w:val="24"/>
          <w:szCs w:val="24"/>
          <w:lang w:val="en-US"/>
        </w:rPr>
        <w:t xml:space="preserve"> were subcutaneously transplanted with </w:t>
      </w:r>
      <w:r w:rsidRPr="00644B72">
        <w:rPr>
          <w:rStyle w:val="markedcontent"/>
          <w:rFonts w:ascii="Times New Roman" w:hAnsi="Times New Roman" w:hint="eastAsia"/>
          <w:b w:val="0"/>
          <w:color w:val="000000"/>
          <w:sz w:val="24"/>
          <w:szCs w:val="24"/>
          <w:lang w:val="en-US" w:eastAsia="zh-CN"/>
        </w:rPr>
        <w:t>4T1</w:t>
      </w:r>
      <w:r w:rsidRPr="00644B72">
        <w:rPr>
          <w:rStyle w:val="markedcontent"/>
          <w:rFonts w:ascii="Times New Roman" w:hAnsi="Times New Roman"/>
          <w:b w:val="0"/>
          <w:color w:val="000000"/>
          <w:sz w:val="24"/>
          <w:szCs w:val="24"/>
          <w:lang w:val="en-US"/>
        </w:rPr>
        <w:t xml:space="preserve"> cancer cells (100 μL</w:t>
      </w:r>
      <w:r w:rsidRPr="00644B72">
        <w:rPr>
          <w:rFonts w:ascii="Times New Roman" w:hAnsi="Times New Roman"/>
          <w:b w:val="0"/>
          <w:bCs/>
          <w:color w:val="000000"/>
          <w:sz w:val="24"/>
          <w:szCs w:val="24"/>
          <w:lang w:val="en-US"/>
        </w:rPr>
        <w:t>, 2 × 10</w:t>
      </w:r>
      <w:r w:rsidRPr="00644B72">
        <w:rPr>
          <w:rFonts w:ascii="Times New Roman" w:hAnsi="Times New Roman"/>
          <w:b w:val="0"/>
          <w:bCs/>
          <w:color w:val="000000"/>
          <w:sz w:val="24"/>
          <w:szCs w:val="24"/>
          <w:vertAlign w:val="superscript"/>
          <w:lang w:val="en-US"/>
        </w:rPr>
        <w:t>6</w:t>
      </w:r>
      <w:r w:rsidRPr="00644B72">
        <w:rPr>
          <w:rFonts w:ascii="Times New Roman" w:hAnsi="Times New Roman"/>
          <w:b w:val="0"/>
          <w:bCs/>
          <w:color w:val="000000"/>
          <w:sz w:val="24"/>
          <w:szCs w:val="24"/>
          <w:lang w:val="en-US"/>
        </w:rPr>
        <w:t xml:space="preserve"> cells</w:t>
      </w:r>
      <w:r w:rsidRPr="00644B72">
        <w:rPr>
          <w:rStyle w:val="markedcontent"/>
          <w:rFonts w:ascii="Times New Roman" w:hAnsi="Times New Roman"/>
          <w:b w:val="0"/>
          <w:color w:val="000000"/>
          <w:sz w:val="24"/>
          <w:szCs w:val="24"/>
          <w:lang w:val="en-US"/>
        </w:rPr>
        <w:t xml:space="preserve">) andused for subsequent experiments when the tumor volume approached </w:t>
      </w:r>
      <w:r w:rsidRPr="00644B72">
        <w:rPr>
          <w:rStyle w:val="markedcontent"/>
          <w:rFonts w:ascii="Times New Roman" w:hAnsi="Times New Roman" w:hint="eastAsia"/>
          <w:b w:val="0"/>
          <w:color w:val="000000"/>
          <w:sz w:val="24"/>
          <w:szCs w:val="24"/>
          <w:lang w:val="en-US" w:eastAsia="zh-CN"/>
        </w:rPr>
        <w:t>10</w:t>
      </w:r>
      <w:r w:rsidRPr="00644B72">
        <w:rPr>
          <w:rStyle w:val="markedcontent"/>
          <w:rFonts w:ascii="Times New Roman" w:hAnsi="Times New Roman"/>
          <w:b w:val="0"/>
          <w:color w:val="000000"/>
          <w:sz w:val="24"/>
          <w:szCs w:val="24"/>
          <w:lang w:val="en-US"/>
        </w:rPr>
        <w:t>0 mm</w:t>
      </w:r>
      <w:r w:rsidRPr="00644B72">
        <w:rPr>
          <w:rStyle w:val="markedcontent"/>
          <w:rFonts w:ascii="Times New Roman" w:hAnsi="Times New Roman"/>
          <w:b w:val="0"/>
          <w:color w:val="000000"/>
          <w:sz w:val="24"/>
          <w:szCs w:val="24"/>
          <w:vertAlign w:val="superscript"/>
          <w:lang w:val="en-US"/>
        </w:rPr>
        <w:t>3</w:t>
      </w:r>
      <w:r w:rsidRPr="00644B72">
        <w:rPr>
          <w:rStyle w:val="markedcontent"/>
          <w:rFonts w:ascii="Times New Roman" w:hAnsi="Times New Roman"/>
          <w:b w:val="0"/>
          <w:color w:val="000000"/>
          <w:sz w:val="24"/>
          <w:szCs w:val="24"/>
          <w:lang w:val="en-US"/>
        </w:rPr>
        <w:t>.</w:t>
      </w:r>
    </w:p>
    <w:p w14:paraId="09E4D380" w14:textId="77777777" w:rsidR="00062C54" w:rsidRPr="00644B72" w:rsidRDefault="00062C54" w:rsidP="00062C54">
      <w:pPr>
        <w:pStyle w:val="Heading2"/>
        <w:spacing w:before="0" w:after="0" w:line="360" w:lineRule="auto"/>
        <w:rPr>
          <w:rFonts w:ascii="Times New Roman" w:hAnsi="Times New Roman"/>
          <w:color w:val="000000"/>
          <w:sz w:val="24"/>
          <w:szCs w:val="24"/>
          <w:lang w:val="en-US" w:eastAsia="zh-CN"/>
        </w:rPr>
      </w:pPr>
      <w:r w:rsidRPr="00644B72">
        <w:rPr>
          <w:rFonts w:ascii="Times New Roman" w:hAnsi="Times New Roman"/>
          <w:i/>
          <w:iCs/>
          <w:color w:val="000000"/>
          <w:sz w:val="24"/>
          <w:szCs w:val="24"/>
          <w:lang w:val="en-US"/>
        </w:rPr>
        <w:t>In vitro</w:t>
      </w:r>
      <w:r w:rsidRPr="00644B72">
        <w:rPr>
          <w:rFonts w:ascii="Times New Roman" w:hAnsi="Times New Roman"/>
          <w:color w:val="000000"/>
          <w:sz w:val="24"/>
          <w:szCs w:val="24"/>
          <w:lang w:val="en-US"/>
        </w:rPr>
        <w:t xml:space="preserve"> and </w:t>
      </w:r>
      <w:r w:rsidRPr="00644B72">
        <w:rPr>
          <w:rFonts w:ascii="Times New Roman" w:hAnsi="Times New Roman"/>
          <w:i/>
          <w:iCs/>
          <w:color w:val="000000"/>
          <w:sz w:val="24"/>
          <w:szCs w:val="24"/>
          <w:lang w:val="en-US"/>
        </w:rPr>
        <w:t>in vivo</w:t>
      </w:r>
      <w:r w:rsidRPr="00644B72">
        <w:rPr>
          <w:rFonts w:ascii="Times New Roman" w:hAnsi="Times New Roman"/>
          <w:color w:val="000000"/>
          <w:sz w:val="24"/>
          <w:szCs w:val="24"/>
          <w:lang w:val="en-US"/>
        </w:rPr>
        <w:t xml:space="preserve"> PA imaging of </w:t>
      </w:r>
      <w:r w:rsidRPr="00644B72">
        <w:rPr>
          <w:rFonts w:ascii="Times New Roman" w:hAnsi="Times New Roman" w:hint="eastAsia"/>
          <w:color w:val="000000"/>
          <w:sz w:val="24"/>
          <w:szCs w:val="24"/>
          <w:lang w:val="en-US" w:eastAsia="zh-CN"/>
        </w:rPr>
        <w:t>CuPW@PANI Nanorods</w:t>
      </w:r>
    </w:p>
    <w:p w14:paraId="2A928634" w14:textId="77777777" w:rsidR="00062C54" w:rsidRPr="00644B72" w:rsidRDefault="00062C54" w:rsidP="00062C54">
      <w:pPr>
        <w:autoSpaceDE w:val="0"/>
        <w:autoSpaceDN w:val="0"/>
        <w:adjustRightInd w:val="0"/>
        <w:spacing w:line="360" w:lineRule="auto"/>
        <w:ind w:firstLineChars="200" w:firstLine="480"/>
        <w:rPr>
          <w:rFonts w:ascii="Times New Roman" w:hAnsi="Times New Roman"/>
          <w:bCs/>
          <w:iCs/>
          <w:color w:val="000000"/>
          <w:sz w:val="24"/>
          <w:szCs w:val="24"/>
        </w:rPr>
      </w:pPr>
      <w:r w:rsidRPr="00644B72">
        <w:rPr>
          <w:rFonts w:ascii="Times New Roman" w:hAnsi="Times New Roman" w:hint="eastAsia"/>
          <w:color w:val="000000"/>
          <w:sz w:val="24"/>
          <w:szCs w:val="24"/>
        </w:rPr>
        <w:t>CuPW@PANI Nanorods</w:t>
      </w:r>
      <w:r w:rsidRPr="00644B72">
        <w:rPr>
          <w:rFonts w:ascii="Times New Roman" w:hAnsi="Times New Roman"/>
          <w:color w:val="000000"/>
          <w:sz w:val="24"/>
          <w:szCs w:val="24"/>
        </w:rPr>
        <w:t xml:space="preserve"> w</w:t>
      </w:r>
      <w:r w:rsidRPr="00644B72">
        <w:rPr>
          <w:rFonts w:ascii="Times New Roman" w:hAnsi="Times New Roman" w:hint="eastAsia"/>
          <w:color w:val="000000"/>
          <w:sz w:val="24"/>
          <w:szCs w:val="24"/>
        </w:rPr>
        <w:t>ere</w:t>
      </w:r>
      <w:r w:rsidRPr="00644B72">
        <w:rPr>
          <w:rFonts w:ascii="Times New Roman" w:hAnsi="Times New Roman"/>
          <w:color w:val="000000"/>
          <w:sz w:val="24"/>
          <w:szCs w:val="24"/>
        </w:rPr>
        <w:t xml:space="preserve"> prepared at the concentration of 0, </w:t>
      </w:r>
      <w:r w:rsidRPr="00644B72">
        <w:rPr>
          <w:rFonts w:ascii="Times New Roman" w:hAnsi="Times New Roman" w:hint="eastAsia"/>
          <w:color w:val="000000"/>
          <w:sz w:val="24"/>
          <w:szCs w:val="24"/>
        </w:rPr>
        <w:t>12.5</w:t>
      </w:r>
      <w:r w:rsidRPr="00644B72">
        <w:rPr>
          <w:rFonts w:ascii="Times New Roman" w:hAnsi="Times New Roman"/>
          <w:color w:val="000000"/>
          <w:sz w:val="24"/>
          <w:szCs w:val="24"/>
        </w:rPr>
        <w:t xml:space="preserve">, </w:t>
      </w:r>
      <w:r w:rsidRPr="00644B72">
        <w:rPr>
          <w:rFonts w:ascii="Times New Roman" w:hAnsi="Times New Roman" w:hint="eastAsia"/>
          <w:color w:val="000000"/>
          <w:sz w:val="24"/>
          <w:szCs w:val="24"/>
        </w:rPr>
        <w:t>25, 50, 100</w:t>
      </w:r>
      <w:r w:rsidRPr="00644B72">
        <w:rPr>
          <w:rFonts w:ascii="Times New Roman" w:hAnsi="Times New Roman"/>
          <w:color w:val="000000"/>
          <w:sz w:val="24"/>
          <w:szCs w:val="24"/>
        </w:rPr>
        <w:t xml:space="preserve">, </w:t>
      </w:r>
      <w:r w:rsidRPr="00644B72">
        <w:rPr>
          <w:rFonts w:ascii="Times New Roman" w:hAnsi="Times New Roman" w:hint="eastAsia"/>
          <w:color w:val="000000"/>
          <w:sz w:val="24"/>
          <w:szCs w:val="24"/>
        </w:rPr>
        <w:t xml:space="preserve">200 </w:t>
      </w:r>
      <w:r w:rsidRPr="00644B72">
        <w:rPr>
          <w:rFonts w:ascii="Times New Roman" w:hAnsi="Times New Roman"/>
          <w:bCs/>
          <w:color w:val="000000"/>
          <w:sz w:val="24"/>
          <w:szCs w:val="24"/>
        </w:rPr>
        <w:t>µ</w:t>
      </w:r>
      <w:r w:rsidRPr="00644B72">
        <w:rPr>
          <w:rFonts w:ascii="Times New Roman" w:hAnsi="Times New Roman"/>
          <w:color w:val="000000"/>
          <w:sz w:val="24"/>
          <w:szCs w:val="24"/>
        </w:rPr>
        <w:t xml:space="preserve">g/mL, respectively.  </w:t>
      </w:r>
      <w:r w:rsidRPr="00644B72">
        <w:rPr>
          <w:rFonts w:ascii="Times New Roman" w:hAnsi="Times New Roman"/>
          <w:bCs/>
          <w:iCs/>
          <w:color w:val="000000"/>
          <w:sz w:val="24"/>
          <w:szCs w:val="24"/>
        </w:rPr>
        <w:t xml:space="preserve">PA imaging was </w:t>
      </w:r>
      <w:r w:rsidRPr="00644B72">
        <w:rPr>
          <w:rFonts w:ascii="Times New Roman" w:hAnsi="Times New Roman"/>
          <w:color w:val="000000"/>
          <w:sz w:val="24"/>
          <w:szCs w:val="24"/>
        </w:rPr>
        <w:t>performed</w:t>
      </w:r>
      <w:r w:rsidRPr="00644B72">
        <w:rPr>
          <w:rFonts w:ascii="Times New Roman" w:hAnsi="Times New Roman"/>
          <w:bCs/>
          <w:iCs/>
          <w:color w:val="000000"/>
          <w:sz w:val="24"/>
          <w:szCs w:val="24"/>
        </w:rPr>
        <w:t xml:space="preserve"> on a multispectral optoacoustic tomography (MSOT) inVision 256-TF small animal scanner (iThera Medical GmbH, Munich, Germany).</w:t>
      </w:r>
    </w:p>
    <w:p w14:paraId="52335547" w14:textId="77777777" w:rsidR="00062C54" w:rsidRPr="00644B72" w:rsidRDefault="00062C54" w:rsidP="00062C54">
      <w:pPr>
        <w:autoSpaceDE w:val="0"/>
        <w:autoSpaceDN w:val="0"/>
        <w:adjustRightInd w:val="0"/>
        <w:spacing w:line="360" w:lineRule="auto"/>
        <w:ind w:firstLineChars="200" w:firstLine="480"/>
        <w:rPr>
          <w:rFonts w:ascii="Times New Roman" w:hAnsi="Times New Roman"/>
          <w:color w:val="000000"/>
          <w:sz w:val="24"/>
          <w:szCs w:val="24"/>
        </w:rPr>
      </w:pPr>
      <w:r w:rsidRPr="00644B72">
        <w:rPr>
          <w:rFonts w:ascii="Times New Roman" w:hAnsi="Times New Roman" w:hint="eastAsia"/>
          <w:color w:val="000000"/>
          <w:sz w:val="24"/>
          <w:szCs w:val="24"/>
        </w:rPr>
        <w:t>4T1</w:t>
      </w:r>
      <w:r w:rsidRPr="00644B72">
        <w:rPr>
          <w:rFonts w:ascii="Times New Roman" w:hAnsi="Times New Roman"/>
          <w:color w:val="000000"/>
          <w:sz w:val="24"/>
          <w:szCs w:val="24"/>
        </w:rPr>
        <w:t xml:space="preserve"> cells (2×10</w:t>
      </w:r>
      <w:r w:rsidRPr="00644B72">
        <w:rPr>
          <w:rFonts w:ascii="Times New Roman" w:hAnsi="Times New Roman"/>
          <w:color w:val="000000"/>
          <w:sz w:val="24"/>
          <w:szCs w:val="24"/>
          <w:vertAlign w:val="superscript"/>
        </w:rPr>
        <w:t>6</w:t>
      </w:r>
      <w:r w:rsidRPr="00644B72">
        <w:rPr>
          <w:rFonts w:ascii="Times New Roman" w:hAnsi="Times New Roman"/>
          <w:color w:val="000000"/>
          <w:sz w:val="24"/>
          <w:szCs w:val="24"/>
        </w:rPr>
        <w:t>) were seeded in a 75 cm</w:t>
      </w:r>
      <w:r w:rsidRPr="00644B72">
        <w:rPr>
          <w:rFonts w:ascii="Times New Roman" w:hAnsi="Times New Roman"/>
          <w:color w:val="000000"/>
          <w:sz w:val="24"/>
          <w:szCs w:val="24"/>
          <w:vertAlign w:val="superscript"/>
        </w:rPr>
        <w:t>2</w:t>
      </w:r>
      <w:r w:rsidRPr="00644B72">
        <w:rPr>
          <w:rFonts w:ascii="Times New Roman" w:hAnsi="Times New Roman"/>
          <w:color w:val="000000"/>
          <w:sz w:val="24"/>
          <w:szCs w:val="24"/>
        </w:rPr>
        <w:t xml:space="preserve"> culture bottle.  When cells reached exponential growth, the culture medium was discarded, and </w:t>
      </w:r>
      <w:r w:rsidRPr="00644B72">
        <w:rPr>
          <w:rFonts w:ascii="Times New Roman" w:hAnsi="Times New Roman" w:hint="eastAsia"/>
          <w:color w:val="000000"/>
          <w:sz w:val="24"/>
          <w:szCs w:val="24"/>
        </w:rPr>
        <w:t>CuPW@PANI Nanorods</w:t>
      </w:r>
      <w:r w:rsidRPr="00644B72">
        <w:rPr>
          <w:rFonts w:ascii="Times New Roman" w:hAnsi="Times New Roman"/>
          <w:color w:val="000000"/>
          <w:sz w:val="24"/>
          <w:szCs w:val="24"/>
        </w:rPr>
        <w:t xml:space="preserve"> (100 μg/mL) in culture medium was added into culture bottle and incubated for </w:t>
      </w:r>
      <w:r w:rsidRPr="00644B72">
        <w:rPr>
          <w:rFonts w:ascii="Times New Roman" w:hAnsi="Times New Roman" w:hint="eastAsia"/>
          <w:color w:val="000000"/>
          <w:sz w:val="24"/>
          <w:szCs w:val="24"/>
        </w:rPr>
        <w:t>4</w:t>
      </w:r>
      <w:r w:rsidRPr="00644B72">
        <w:rPr>
          <w:rFonts w:ascii="Times New Roman" w:hAnsi="Times New Roman"/>
          <w:color w:val="000000"/>
          <w:sz w:val="24"/>
          <w:szCs w:val="24"/>
        </w:rPr>
        <w:t xml:space="preserve"> h. The cells were washed entirely with PBS buffer, digested with trypsin and centrifuged, then re-suspended with 0.5% agarose solution.  After cooling, the PA image was detected by the MSOT system.</w:t>
      </w:r>
    </w:p>
    <w:p w14:paraId="165B5D36" w14:textId="77777777" w:rsidR="00062C54" w:rsidRPr="00644B72" w:rsidRDefault="00062C54" w:rsidP="00062C54">
      <w:pPr>
        <w:autoSpaceDE w:val="0"/>
        <w:autoSpaceDN w:val="0"/>
        <w:adjustRightInd w:val="0"/>
        <w:spacing w:line="360" w:lineRule="auto"/>
        <w:ind w:firstLineChars="200" w:firstLine="480"/>
        <w:rPr>
          <w:rFonts w:ascii="Times New Roman" w:hAnsi="Times New Roman"/>
          <w:color w:val="000000"/>
          <w:sz w:val="24"/>
          <w:szCs w:val="24"/>
        </w:rPr>
      </w:pPr>
      <w:r w:rsidRPr="00644B72">
        <w:rPr>
          <w:rFonts w:ascii="Times New Roman" w:hAnsi="Times New Roman" w:hint="eastAsia"/>
          <w:color w:val="000000"/>
          <w:sz w:val="24"/>
          <w:szCs w:val="24"/>
        </w:rPr>
        <w:t>4T1</w:t>
      </w:r>
      <w:r w:rsidRPr="00644B72">
        <w:rPr>
          <w:rFonts w:ascii="Times New Roman" w:hAnsi="Times New Roman"/>
          <w:color w:val="000000"/>
          <w:sz w:val="24"/>
          <w:szCs w:val="24"/>
        </w:rPr>
        <w:t xml:space="preserve"> tumor-bearing mouse were in anesthesia by 2% iso</w:t>
      </w:r>
      <w:r w:rsidRPr="00644B72">
        <w:rPr>
          <w:rFonts w:ascii="Times New Roman" w:eastAsia="MS Mincho" w:hAnsi="Times New Roman"/>
          <w:color w:val="000000"/>
          <w:sz w:val="24"/>
          <w:szCs w:val="24"/>
        </w:rPr>
        <w:t>ﬂ</w:t>
      </w:r>
      <w:r w:rsidRPr="00644B72">
        <w:rPr>
          <w:rFonts w:ascii="Times New Roman" w:hAnsi="Times New Roman"/>
          <w:color w:val="000000"/>
          <w:sz w:val="24"/>
          <w:szCs w:val="24"/>
        </w:rPr>
        <w:t xml:space="preserve">urane in oxygen and placed in a prone position.  After </w:t>
      </w:r>
      <w:r w:rsidRPr="00644B72">
        <w:rPr>
          <w:rStyle w:val="markedcontent"/>
          <w:rFonts w:ascii="Times New Roman" w:hAnsi="Times New Roman" w:hint="eastAsia"/>
          <w:color w:val="000000"/>
          <w:sz w:val="24"/>
          <w:szCs w:val="24"/>
        </w:rPr>
        <w:t>i</w:t>
      </w:r>
      <w:r w:rsidRPr="00644B72">
        <w:rPr>
          <w:rStyle w:val="markedcontent"/>
          <w:rFonts w:ascii="Times New Roman" w:hAnsi="Times New Roman"/>
          <w:color w:val="000000"/>
          <w:sz w:val="24"/>
          <w:szCs w:val="24"/>
        </w:rPr>
        <w:t>ntravenous</w:t>
      </w:r>
      <w:r w:rsidRPr="00644B72">
        <w:rPr>
          <w:rFonts w:ascii="Times New Roman" w:hAnsi="Times New Roman"/>
          <w:color w:val="000000"/>
          <w:sz w:val="24"/>
          <w:szCs w:val="24"/>
        </w:rPr>
        <w:t xml:space="preserve"> injection of </w:t>
      </w:r>
      <w:r w:rsidRPr="00644B72">
        <w:rPr>
          <w:rFonts w:ascii="Times New Roman" w:hAnsi="Times New Roman" w:hint="eastAsia"/>
          <w:color w:val="000000"/>
          <w:sz w:val="24"/>
          <w:szCs w:val="24"/>
        </w:rPr>
        <w:t>CuPW@PANI Nanorods</w:t>
      </w:r>
      <w:r w:rsidRPr="00644B72">
        <w:rPr>
          <w:rFonts w:ascii="Times New Roman" w:hAnsi="Times New Roman"/>
          <w:color w:val="000000"/>
          <w:sz w:val="24"/>
          <w:szCs w:val="24"/>
        </w:rPr>
        <w:t xml:space="preserve"> (100 μL</w:t>
      </w:r>
      <w:r w:rsidRPr="00644B72">
        <w:rPr>
          <w:rFonts w:ascii="Times New Roman" w:hAnsi="Times New Roman" w:hint="eastAsia"/>
          <w:color w:val="000000"/>
          <w:sz w:val="24"/>
          <w:szCs w:val="24"/>
        </w:rPr>
        <w:t>,</w:t>
      </w:r>
      <w:r w:rsidRPr="00644B72">
        <w:rPr>
          <w:rFonts w:ascii="Times New Roman" w:hAnsi="Times New Roman"/>
          <w:color w:val="000000"/>
          <w:sz w:val="24"/>
          <w:szCs w:val="24"/>
        </w:rPr>
        <w:t>10 mg/kg), the MSOT system was used to captured the PA images of tumor area.</w:t>
      </w:r>
    </w:p>
    <w:p w14:paraId="4A13A0FB" w14:textId="77777777" w:rsidR="00062C54" w:rsidRPr="00644B72" w:rsidRDefault="00062C54" w:rsidP="00062C54">
      <w:pPr>
        <w:pStyle w:val="RSCB06BHeadingSub-Section"/>
        <w:spacing w:after="0" w:line="360" w:lineRule="auto"/>
        <w:rPr>
          <w:rStyle w:val="markedcontent"/>
          <w:rFonts w:ascii="Times New Roman" w:hAnsi="Times New Roman"/>
          <w:color w:val="000000"/>
          <w:sz w:val="24"/>
          <w:szCs w:val="24"/>
          <w:lang w:val="en-US" w:eastAsia="zh-CN"/>
        </w:rPr>
      </w:pPr>
      <w:r w:rsidRPr="00644B72">
        <w:rPr>
          <w:rStyle w:val="markedcontent"/>
          <w:rFonts w:ascii="Times New Roman" w:hAnsi="Times New Roman"/>
          <w:color w:val="000000"/>
          <w:sz w:val="24"/>
          <w:szCs w:val="24"/>
          <w:lang w:val="en-US"/>
        </w:rPr>
        <w:t xml:space="preserve">Evaluation of biodistribution. </w:t>
      </w:r>
    </w:p>
    <w:p w14:paraId="6E139825" w14:textId="77777777" w:rsidR="00062C54" w:rsidRPr="00644B72" w:rsidRDefault="00062C54" w:rsidP="00062C54">
      <w:pPr>
        <w:pStyle w:val="RSCB06BHeadingSub-Section"/>
        <w:spacing w:after="0" w:line="360" w:lineRule="auto"/>
        <w:ind w:firstLineChars="200" w:firstLine="480"/>
        <w:jc w:val="both"/>
        <w:rPr>
          <w:rStyle w:val="markedcontent"/>
          <w:rFonts w:ascii="Times New Roman" w:hAnsi="Times New Roman"/>
          <w:b w:val="0"/>
          <w:color w:val="000000"/>
          <w:sz w:val="24"/>
          <w:szCs w:val="24"/>
          <w:lang w:val="en-US"/>
        </w:rPr>
      </w:pPr>
      <w:r w:rsidRPr="00644B72">
        <w:rPr>
          <w:rStyle w:val="markedcontent"/>
          <w:rFonts w:ascii="Times New Roman" w:hAnsi="Times New Roman" w:hint="eastAsia"/>
          <w:b w:val="0"/>
          <w:color w:val="000000"/>
          <w:sz w:val="24"/>
          <w:szCs w:val="24"/>
          <w:lang w:val="en-US" w:eastAsia="zh-CN"/>
        </w:rPr>
        <w:t>4T1</w:t>
      </w:r>
      <w:r w:rsidRPr="00644B72">
        <w:rPr>
          <w:rStyle w:val="markedcontent"/>
          <w:rFonts w:ascii="Times New Roman" w:hAnsi="Times New Roman"/>
          <w:b w:val="0"/>
          <w:color w:val="000000"/>
          <w:sz w:val="24"/>
          <w:szCs w:val="24"/>
          <w:lang w:val="en-US"/>
        </w:rPr>
        <w:t>tumor-bearing mice (n = 3) were intravenously</w:t>
      </w:r>
      <w:r w:rsidRPr="00644B72">
        <w:rPr>
          <w:rFonts w:ascii="Times New Roman" w:hAnsi="Times New Roman"/>
          <w:b w:val="0"/>
          <w:color w:val="000000"/>
          <w:sz w:val="24"/>
          <w:szCs w:val="24"/>
          <w:lang w:val="en-US"/>
        </w:rPr>
        <w:t xml:space="preserve"> i</w:t>
      </w:r>
      <w:r w:rsidRPr="00644B72">
        <w:rPr>
          <w:rStyle w:val="markedcontent"/>
          <w:rFonts w:ascii="Times New Roman" w:hAnsi="Times New Roman"/>
          <w:b w:val="0"/>
          <w:color w:val="000000"/>
          <w:sz w:val="24"/>
          <w:szCs w:val="24"/>
          <w:lang w:val="en-US"/>
        </w:rPr>
        <w:t xml:space="preserve">njected with </w:t>
      </w:r>
      <w:r w:rsidRPr="00644B72">
        <w:rPr>
          <w:rStyle w:val="markedcontent"/>
          <w:rFonts w:ascii="Times New Roman" w:hAnsi="Times New Roman" w:hint="eastAsia"/>
          <w:b w:val="0"/>
          <w:color w:val="000000"/>
          <w:sz w:val="24"/>
          <w:szCs w:val="24"/>
          <w:lang w:val="en-US" w:eastAsia="zh-CN"/>
        </w:rPr>
        <w:t>CuPW@PANI Nanorods</w:t>
      </w:r>
      <w:r w:rsidRPr="00644B72">
        <w:rPr>
          <w:rStyle w:val="markedcontent"/>
          <w:rFonts w:ascii="Times New Roman" w:hAnsi="Times New Roman"/>
          <w:b w:val="0"/>
          <w:color w:val="000000"/>
          <w:sz w:val="24"/>
          <w:szCs w:val="24"/>
          <w:lang w:val="en-US"/>
        </w:rPr>
        <w:t xml:space="preserve"> (10 mg</w:t>
      </w:r>
      <w:r w:rsidRPr="00644B72">
        <w:rPr>
          <w:rStyle w:val="markedcontent"/>
          <w:rFonts w:ascii="Times New Roman" w:hAnsi="Times New Roman" w:hint="eastAsia"/>
          <w:b w:val="0"/>
          <w:color w:val="000000"/>
          <w:sz w:val="24"/>
          <w:szCs w:val="24"/>
          <w:lang w:val="en-US" w:eastAsia="zh-CN"/>
        </w:rPr>
        <w:t>/</w:t>
      </w:r>
      <w:r w:rsidRPr="00644B72">
        <w:rPr>
          <w:rStyle w:val="markedcontent"/>
          <w:rFonts w:ascii="Times New Roman" w:hAnsi="Times New Roman"/>
          <w:b w:val="0"/>
          <w:color w:val="000000"/>
          <w:sz w:val="24"/>
          <w:szCs w:val="24"/>
          <w:lang w:val="en-US"/>
        </w:rPr>
        <w:t xml:space="preserve">kg). At 3, 6, 12, </w:t>
      </w:r>
      <w:r w:rsidRPr="00644B72">
        <w:rPr>
          <w:rStyle w:val="markedcontent"/>
          <w:rFonts w:ascii="Times New Roman" w:hAnsi="Times New Roman" w:hint="eastAsia"/>
          <w:b w:val="0"/>
          <w:color w:val="000000"/>
          <w:sz w:val="24"/>
          <w:szCs w:val="24"/>
          <w:lang w:val="en-US" w:eastAsia="zh-CN"/>
        </w:rPr>
        <w:t xml:space="preserve">and </w:t>
      </w:r>
      <w:r w:rsidRPr="00644B72">
        <w:rPr>
          <w:rStyle w:val="markedcontent"/>
          <w:rFonts w:ascii="Times New Roman" w:hAnsi="Times New Roman"/>
          <w:b w:val="0"/>
          <w:color w:val="000000"/>
          <w:sz w:val="24"/>
          <w:szCs w:val="24"/>
          <w:lang w:val="en-US"/>
        </w:rPr>
        <w:t>24</w:t>
      </w:r>
      <w:r w:rsidRPr="00644B72">
        <w:rPr>
          <w:rStyle w:val="markedcontent"/>
          <w:rFonts w:ascii="Times New Roman" w:hAnsi="Times New Roman" w:hint="eastAsia"/>
          <w:b w:val="0"/>
          <w:color w:val="000000"/>
          <w:sz w:val="24"/>
          <w:szCs w:val="24"/>
          <w:lang w:val="en-US" w:eastAsia="zh-CN"/>
        </w:rPr>
        <w:t xml:space="preserve"> h</w:t>
      </w:r>
      <w:r w:rsidRPr="00644B72">
        <w:rPr>
          <w:rStyle w:val="markedcontent"/>
          <w:rFonts w:ascii="Times New Roman" w:hAnsi="Times New Roman"/>
          <w:b w:val="0"/>
          <w:color w:val="000000"/>
          <w:sz w:val="24"/>
          <w:szCs w:val="24"/>
          <w:lang w:val="en-US"/>
        </w:rPr>
        <w:t xml:space="preserve"> post-injection, the micewere sacrificed. Their major organs (heart, liver, spleen, lung, and kidneys) and tumors weredissected, rinsed with PBS, weighed, and dissolved in a mixed solution of HNO</w:t>
      </w:r>
      <w:r w:rsidRPr="00644B72">
        <w:rPr>
          <w:rStyle w:val="markedcontent"/>
          <w:rFonts w:ascii="Times New Roman" w:hAnsi="Times New Roman"/>
          <w:b w:val="0"/>
          <w:color w:val="000000"/>
          <w:sz w:val="24"/>
          <w:szCs w:val="24"/>
          <w:vertAlign w:val="subscript"/>
          <w:lang w:val="en-US"/>
        </w:rPr>
        <w:t>3</w:t>
      </w:r>
      <w:r w:rsidRPr="00644B72">
        <w:rPr>
          <w:rStyle w:val="markedcontent"/>
          <w:rFonts w:ascii="Times New Roman" w:hAnsi="Times New Roman"/>
          <w:b w:val="0"/>
          <w:color w:val="000000"/>
          <w:sz w:val="24"/>
          <w:szCs w:val="24"/>
          <w:lang w:val="en-US"/>
        </w:rPr>
        <w:t xml:space="preserve"> and H</w:t>
      </w:r>
      <w:r w:rsidRPr="00644B72">
        <w:rPr>
          <w:rStyle w:val="markedcontent"/>
          <w:rFonts w:ascii="Times New Roman" w:hAnsi="Times New Roman"/>
          <w:b w:val="0"/>
          <w:color w:val="000000"/>
          <w:sz w:val="24"/>
          <w:szCs w:val="24"/>
          <w:vertAlign w:val="subscript"/>
          <w:lang w:val="en-US"/>
        </w:rPr>
        <w:t>2</w:t>
      </w:r>
      <w:r w:rsidRPr="00644B72">
        <w:rPr>
          <w:rStyle w:val="markedcontent"/>
          <w:rFonts w:ascii="Times New Roman" w:hAnsi="Times New Roman"/>
          <w:b w:val="0"/>
          <w:color w:val="000000"/>
          <w:sz w:val="24"/>
          <w:szCs w:val="24"/>
          <w:lang w:val="en-US"/>
        </w:rPr>
        <w:t>O</w:t>
      </w:r>
      <w:r w:rsidRPr="00644B72">
        <w:rPr>
          <w:rStyle w:val="markedcontent"/>
          <w:rFonts w:ascii="Times New Roman" w:hAnsi="Times New Roman"/>
          <w:b w:val="0"/>
          <w:color w:val="000000"/>
          <w:sz w:val="24"/>
          <w:szCs w:val="24"/>
          <w:vertAlign w:val="subscript"/>
          <w:lang w:val="en-US"/>
        </w:rPr>
        <w:t>2</w:t>
      </w:r>
      <w:r w:rsidRPr="00644B72">
        <w:rPr>
          <w:rStyle w:val="markedcontent"/>
          <w:rFonts w:ascii="Times New Roman" w:hAnsi="Times New Roman"/>
          <w:b w:val="0"/>
          <w:color w:val="000000"/>
          <w:sz w:val="24"/>
          <w:szCs w:val="24"/>
          <w:lang w:val="en-US"/>
        </w:rPr>
        <w:t xml:space="preserve">.The biodistributions in different organs and tumors were calculated as the </w:t>
      </w:r>
      <w:r w:rsidRPr="00644B72">
        <w:rPr>
          <w:rStyle w:val="markedcontent"/>
          <w:rFonts w:ascii="Times New Roman" w:hAnsi="Times New Roman" w:hint="eastAsia"/>
          <w:b w:val="0"/>
          <w:color w:val="000000"/>
          <w:sz w:val="24"/>
          <w:szCs w:val="24"/>
          <w:lang w:val="en-US" w:eastAsia="zh-CN"/>
        </w:rPr>
        <w:t>Cu</w:t>
      </w:r>
      <w:r w:rsidRPr="00644B72">
        <w:rPr>
          <w:rStyle w:val="markedcontent"/>
          <w:rFonts w:ascii="Times New Roman" w:hAnsi="Times New Roman"/>
          <w:b w:val="0"/>
          <w:color w:val="000000"/>
          <w:sz w:val="24"/>
          <w:szCs w:val="24"/>
          <w:lang w:val="en-US"/>
        </w:rPr>
        <w:t xml:space="preserve"> percentage ofthe injected dose per gram of tissue.</w:t>
      </w:r>
    </w:p>
    <w:p w14:paraId="00C0B0EA" w14:textId="77777777" w:rsidR="00062C54" w:rsidRPr="00644B72" w:rsidRDefault="00062C54" w:rsidP="00062C54">
      <w:pPr>
        <w:pStyle w:val="RSCB06BHeadingSub-Section"/>
        <w:spacing w:after="0" w:line="360" w:lineRule="auto"/>
        <w:jc w:val="both"/>
        <w:rPr>
          <w:rStyle w:val="markedcontent"/>
          <w:rFonts w:ascii="Times New Roman" w:hAnsi="Times New Roman"/>
          <w:b w:val="0"/>
          <w:color w:val="000000"/>
          <w:sz w:val="24"/>
          <w:szCs w:val="24"/>
          <w:lang w:val="en-US"/>
        </w:rPr>
      </w:pPr>
      <w:r w:rsidRPr="00644B72">
        <w:rPr>
          <w:rStyle w:val="markedcontent"/>
          <w:rFonts w:ascii="Times New Roman" w:hAnsi="Times New Roman"/>
          <w:i/>
          <w:color w:val="000000"/>
          <w:sz w:val="24"/>
          <w:szCs w:val="24"/>
          <w:lang w:val="en-US"/>
        </w:rPr>
        <w:t>In vivo</w:t>
      </w:r>
      <w:r w:rsidRPr="00644B72">
        <w:rPr>
          <w:rStyle w:val="markedcontent"/>
          <w:rFonts w:ascii="Times New Roman" w:hAnsi="Times New Roman" w:hint="eastAsia"/>
          <w:color w:val="000000"/>
          <w:sz w:val="24"/>
          <w:szCs w:val="24"/>
          <w:lang w:val="en-US" w:eastAsia="zh-CN"/>
        </w:rPr>
        <w:t>CDT enhanced NIR II Photothermal therapy</w:t>
      </w:r>
      <w:r w:rsidRPr="00644B72">
        <w:rPr>
          <w:rStyle w:val="markedcontent"/>
          <w:rFonts w:ascii="Times New Roman" w:hAnsi="Times New Roman"/>
          <w:color w:val="000000"/>
          <w:sz w:val="24"/>
          <w:szCs w:val="24"/>
          <w:lang w:val="en-US"/>
        </w:rPr>
        <w:t xml:space="preserve"> anti-cancer evaluation. </w:t>
      </w:r>
    </w:p>
    <w:p w14:paraId="7B4FC304" w14:textId="77777777" w:rsidR="00062C54" w:rsidRPr="00644B72" w:rsidRDefault="00062C54" w:rsidP="00062C54">
      <w:pPr>
        <w:pStyle w:val="RSCB06BHeadingSub-Section"/>
        <w:spacing w:after="0" w:line="360" w:lineRule="auto"/>
        <w:ind w:firstLineChars="200" w:firstLine="480"/>
        <w:jc w:val="both"/>
        <w:rPr>
          <w:rFonts w:ascii="Times New Roman" w:hAnsi="Times New Roman"/>
          <w:b w:val="0"/>
          <w:color w:val="000000"/>
          <w:sz w:val="24"/>
          <w:szCs w:val="24"/>
          <w:lang w:val="en-US" w:eastAsia="zh-CN"/>
        </w:rPr>
      </w:pPr>
      <w:r w:rsidRPr="00644B72">
        <w:rPr>
          <w:rStyle w:val="markedcontent"/>
          <w:rFonts w:ascii="Times New Roman" w:hAnsi="Times New Roman"/>
          <w:b w:val="0"/>
          <w:color w:val="000000"/>
          <w:sz w:val="24"/>
          <w:szCs w:val="24"/>
          <w:lang w:val="en-US"/>
        </w:rPr>
        <w:t>Histological examination. Histological analysis was performed after treatment.Representative mice from various treatment groups were sacrificed. Subsequently, the tumors were excised and sectioned intothick slices for H&amp;E staining. Photographs were obtained via CLSM.</w:t>
      </w:r>
    </w:p>
    <w:p w14:paraId="3DF971A2" w14:textId="77777777" w:rsidR="00062C54" w:rsidRPr="00644B72" w:rsidRDefault="00062C54" w:rsidP="00062C54">
      <w:pPr>
        <w:pStyle w:val="RSCB06BHeadingSub-Section"/>
        <w:spacing w:after="0" w:line="360" w:lineRule="auto"/>
        <w:ind w:firstLineChars="200" w:firstLine="480"/>
        <w:jc w:val="both"/>
        <w:rPr>
          <w:rStyle w:val="markedcontent"/>
          <w:rFonts w:ascii="Times New Roman" w:hAnsi="Times New Roman"/>
          <w:b w:val="0"/>
          <w:color w:val="000000"/>
          <w:sz w:val="24"/>
          <w:szCs w:val="24"/>
          <w:lang w:val="en-US"/>
        </w:rPr>
      </w:pPr>
      <w:r w:rsidRPr="00644B72">
        <w:rPr>
          <w:rStyle w:val="markedcontent"/>
          <w:rFonts w:ascii="Times New Roman" w:hAnsi="Times New Roman"/>
          <w:b w:val="0"/>
          <w:color w:val="000000"/>
          <w:sz w:val="24"/>
          <w:szCs w:val="24"/>
          <w:lang w:val="en-US"/>
        </w:rPr>
        <w:t>TUNEL assay. Apoptotic cells were detected using an APO-BrdU TUNEL kit(Invitrogen, Catalog No. A35125). This assay was performed according to the manufacturer’s protocol. First, the slides were fixed with 4% paraformaldehyde in PBS for 10 min at roomtemperature. After washing with PBS, the slides were incubated in a permeabilization solutionfor 2 min. Subsequently, they were washed, and the tumor samples were incubated with aTUNEL reaction mixture (Colorimetric TUNEL Apoptosis Assay Kit) for 60 min at 37 °C ina humidified atmosphere in the dark. After gently rinsing with PBS, the slides were mountedand prepared for confocal luminescence imaging.</w:t>
      </w:r>
    </w:p>
    <w:p w14:paraId="25891890" w14:textId="77777777" w:rsidR="00062C54" w:rsidRPr="00644B72" w:rsidRDefault="00062C54" w:rsidP="00062C54">
      <w:pPr>
        <w:pStyle w:val="RSCB06BHeadingSub-Section"/>
        <w:spacing w:after="0" w:line="360" w:lineRule="auto"/>
        <w:jc w:val="both"/>
        <w:rPr>
          <w:rStyle w:val="markedcontent"/>
          <w:rFonts w:ascii="Times New Roman" w:hAnsi="Times New Roman"/>
          <w:b w:val="0"/>
          <w:color w:val="000000"/>
          <w:sz w:val="24"/>
          <w:szCs w:val="24"/>
          <w:lang w:val="en-US" w:eastAsia="zh-CN"/>
        </w:rPr>
      </w:pPr>
      <w:r w:rsidRPr="00644B72">
        <w:rPr>
          <w:rStyle w:val="markedcontent"/>
          <w:rFonts w:ascii="Times New Roman" w:hAnsi="Times New Roman"/>
          <w:color w:val="000000"/>
          <w:sz w:val="24"/>
          <w:szCs w:val="24"/>
          <w:lang w:val="en-US"/>
        </w:rPr>
        <w:t xml:space="preserve">Evaluation of </w:t>
      </w:r>
      <w:r w:rsidRPr="00644B72">
        <w:rPr>
          <w:rStyle w:val="markedcontent"/>
          <w:rFonts w:ascii="Times New Roman" w:hAnsi="Times New Roman"/>
          <w:i/>
          <w:color w:val="000000"/>
          <w:sz w:val="24"/>
          <w:szCs w:val="24"/>
          <w:lang w:val="en-US"/>
        </w:rPr>
        <w:t>in vivo</w:t>
      </w:r>
      <w:r w:rsidRPr="00644B72">
        <w:rPr>
          <w:rStyle w:val="markedcontent"/>
          <w:rFonts w:ascii="Times New Roman" w:hAnsi="Times New Roman"/>
          <w:color w:val="000000"/>
          <w:sz w:val="24"/>
          <w:szCs w:val="24"/>
          <w:lang w:val="en-US"/>
        </w:rPr>
        <w:t xml:space="preserve"> toxicity.</w:t>
      </w:r>
    </w:p>
    <w:p w14:paraId="17801572" w14:textId="77777777" w:rsidR="00062C54" w:rsidRPr="00644B72" w:rsidRDefault="00062C54" w:rsidP="00062C54">
      <w:pPr>
        <w:pStyle w:val="RSCB06BHeadingSub-Section"/>
        <w:spacing w:after="0" w:line="360" w:lineRule="auto"/>
        <w:ind w:firstLineChars="200" w:firstLine="480"/>
        <w:jc w:val="both"/>
        <w:rPr>
          <w:rStyle w:val="markedcontent"/>
          <w:rFonts w:ascii="Times New Roman" w:hAnsi="Times New Roman"/>
          <w:b w:val="0"/>
          <w:color w:val="000000"/>
          <w:sz w:val="24"/>
          <w:szCs w:val="24"/>
          <w:lang w:val="en-US"/>
        </w:rPr>
      </w:pPr>
      <w:r w:rsidRPr="00644B72">
        <w:rPr>
          <w:rStyle w:val="markedcontent"/>
          <w:rFonts w:ascii="Times New Roman" w:hAnsi="Times New Roman"/>
          <w:b w:val="0"/>
          <w:color w:val="000000"/>
          <w:sz w:val="24"/>
          <w:szCs w:val="24"/>
          <w:lang w:val="en-US"/>
        </w:rPr>
        <w:t xml:space="preserve">For long-term toxicity evaluation, healthy </w:t>
      </w:r>
      <w:r w:rsidRPr="00644B72">
        <w:rPr>
          <w:rFonts w:ascii="Times New Roman" w:hAnsi="Times New Roman"/>
          <w:b w:val="0"/>
          <w:bCs/>
          <w:color w:val="000000"/>
          <w:sz w:val="24"/>
          <w:szCs w:val="24"/>
          <w:lang w:val="en-US"/>
        </w:rPr>
        <w:t>Balb/c mice</w:t>
      </w:r>
      <w:r w:rsidRPr="00644B72">
        <w:rPr>
          <w:rStyle w:val="markedcontent"/>
          <w:rFonts w:ascii="Times New Roman" w:hAnsi="Times New Roman"/>
          <w:b w:val="0"/>
          <w:color w:val="000000"/>
          <w:sz w:val="24"/>
          <w:szCs w:val="24"/>
          <w:lang w:val="en-US"/>
        </w:rPr>
        <w:t xml:space="preserve">(n </w:t>
      </w:r>
      <w:r w:rsidRPr="00644B72">
        <w:rPr>
          <w:rStyle w:val="markedcontent"/>
          <w:rFonts w:ascii="Times New Roman" w:hAnsi="Times New Roman" w:hint="eastAsia"/>
          <w:b w:val="0"/>
          <w:color w:val="000000"/>
          <w:sz w:val="24"/>
          <w:szCs w:val="24"/>
          <w:lang w:val="en-US" w:eastAsia="zh-CN"/>
        </w:rPr>
        <w:t>=3</w:t>
      </w:r>
      <w:r w:rsidRPr="00644B72">
        <w:rPr>
          <w:rStyle w:val="markedcontent"/>
          <w:rFonts w:ascii="Times New Roman" w:hAnsi="Times New Roman"/>
          <w:b w:val="0"/>
          <w:color w:val="000000"/>
          <w:sz w:val="24"/>
          <w:szCs w:val="24"/>
          <w:lang w:val="en-US"/>
        </w:rPr>
        <w:t xml:space="preserve">) were intravenously injected with </w:t>
      </w:r>
      <w:r w:rsidRPr="00644B72">
        <w:rPr>
          <w:rStyle w:val="markedcontent"/>
          <w:rFonts w:ascii="Times New Roman" w:hAnsi="Times New Roman" w:hint="eastAsia"/>
          <w:b w:val="0"/>
          <w:color w:val="000000"/>
          <w:sz w:val="24"/>
          <w:szCs w:val="24"/>
          <w:lang w:val="en-US" w:eastAsia="zh-CN"/>
        </w:rPr>
        <w:t>CuPW@PANI Nanorods</w:t>
      </w:r>
      <w:r w:rsidRPr="00644B72">
        <w:rPr>
          <w:rStyle w:val="markedcontent"/>
          <w:rFonts w:ascii="Times New Roman" w:hAnsi="Times New Roman"/>
          <w:b w:val="0"/>
          <w:color w:val="000000"/>
          <w:sz w:val="24"/>
          <w:szCs w:val="24"/>
          <w:lang w:val="en-US"/>
        </w:rPr>
        <w:t xml:space="preserve"> (</w:t>
      </w:r>
      <w:r w:rsidRPr="00644B72">
        <w:rPr>
          <w:rFonts w:ascii="Times New Roman" w:eastAsia="ScalaPro-Regular" w:hAnsi="Times New Roman"/>
          <w:b w:val="0"/>
          <w:color w:val="000000"/>
          <w:sz w:val="24"/>
          <w:szCs w:val="24"/>
          <w:lang w:val="en-US"/>
        </w:rPr>
        <w:t>0, 10, 20, and 40 mg</w:t>
      </w:r>
      <w:r w:rsidRPr="00644B72">
        <w:rPr>
          <w:rFonts w:ascii="Times New Roman" w:eastAsia="ScalaPro-Regular" w:hAnsi="Times New Roman" w:hint="eastAsia"/>
          <w:b w:val="0"/>
          <w:color w:val="000000"/>
          <w:sz w:val="24"/>
          <w:szCs w:val="24"/>
          <w:lang w:val="en-US"/>
        </w:rPr>
        <w:t>/</w:t>
      </w:r>
      <w:r w:rsidRPr="00644B72">
        <w:rPr>
          <w:rFonts w:ascii="Times New Roman" w:eastAsia="ScalaPro-Regular" w:hAnsi="Times New Roman"/>
          <w:b w:val="0"/>
          <w:color w:val="000000"/>
          <w:sz w:val="24"/>
          <w:szCs w:val="24"/>
          <w:lang w:val="en-US"/>
        </w:rPr>
        <w:t>kg</w:t>
      </w:r>
      <w:r w:rsidRPr="00644B72">
        <w:rPr>
          <w:rStyle w:val="markedcontent"/>
          <w:rFonts w:ascii="Times New Roman" w:hAnsi="Times New Roman"/>
          <w:b w:val="0"/>
          <w:color w:val="000000"/>
          <w:sz w:val="24"/>
          <w:szCs w:val="24"/>
          <w:lang w:val="en-US"/>
        </w:rPr>
        <w:t>)</w:t>
      </w:r>
      <w:r w:rsidRPr="00644B72">
        <w:rPr>
          <w:rStyle w:val="markedcontent"/>
          <w:rFonts w:ascii="Times New Roman" w:hAnsi="Times New Roman" w:hint="eastAsia"/>
          <w:b w:val="0"/>
          <w:color w:val="000000"/>
          <w:sz w:val="24"/>
          <w:szCs w:val="24"/>
          <w:lang w:val="en-US" w:eastAsia="zh-CN"/>
        </w:rPr>
        <w:t xml:space="preserve">.  </w:t>
      </w:r>
      <w:r w:rsidRPr="00644B72">
        <w:rPr>
          <w:rFonts w:ascii="Times New Roman" w:eastAsia="ScalaPro-Regular" w:hAnsi="Times New Roman"/>
          <w:b w:val="0"/>
          <w:color w:val="000000"/>
          <w:sz w:val="24"/>
          <w:szCs w:val="24"/>
          <w:lang w:val="en-US"/>
        </w:rPr>
        <w:t xml:space="preserve">The body weights of </w:t>
      </w:r>
      <w:r w:rsidRPr="00644B72">
        <w:rPr>
          <w:rFonts w:ascii="Times New Roman" w:eastAsia="ScalaPro-Regular" w:hAnsi="Times New Roman" w:hint="eastAsia"/>
          <w:b w:val="0"/>
          <w:color w:val="000000"/>
          <w:sz w:val="24"/>
          <w:szCs w:val="24"/>
          <w:lang w:val="en-US"/>
        </w:rPr>
        <w:t xml:space="preserve">all </w:t>
      </w:r>
      <w:r w:rsidRPr="00644B72">
        <w:rPr>
          <w:rFonts w:ascii="Times New Roman" w:eastAsia="ScalaPro-Regular" w:hAnsi="Times New Roman"/>
          <w:b w:val="0"/>
          <w:color w:val="000000"/>
          <w:sz w:val="24"/>
          <w:szCs w:val="24"/>
          <w:lang w:val="en-US"/>
        </w:rPr>
        <w:t xml:space="preserve">the mice were </w:t>
      </w:r>
      <w:r w:rsidRPr="00644B72">
        <w:rPr>
          <w:rFonts w:ascii="Times New Roman" w:eastAsia="ScalaPro-Regular" w:hAnsi="Times New Roman" w:hint="eastAsia"/>
          <w:b w:val="0"/>
          <w:color w:val="000000"/>
          <w:sz w:val="24"/>
          <w:szCs w:val="24"/>
          <w:lang w:val="en-US"/>
        </w:rPr>
        <w:t>recorded</w:t>
      </w:r>
      <w:r w:rsidRPr="00644B72">
        <w:rPr>
          <w:rFonts w:ascii="Times New Roman" w:eastAsia="ScalaPro-Regular" w:hAnsi="Times New Roman"/>
          <w:b w:val="0"/>
          <w:color w:val="000000"/>
          <w:sz w:val="24"/>
          <w:szCs w:val="24"/>
          <w:lang w:val="en-US"/>
        </w:rPr>
        <w:t xml:space="preserve"> every </w:t>
      </w:r>
      <w:r w:rsidRPr="00644B72">
        <w:rPr>
          <w:rFonts w:ascii="Times New Roman" w:eastAsia="ScalaPro-Regular" w:hAnsi="Times New Roman" w:hint="eastAsia"/>
          <w:b w:val="0"/>
          <w:color w:val="000000"/>
          <w:sz w:val="24"/>
          <w:szCs w:val="24"/>
          <w:lang w:val="en-US"/>
        </w:rPr>
        <w:t>4</w:t>
      </w:r>
      <w:r w:rsidRPr="00644B72">
        <w:rPr>
          <w:rFonts w:ascii="Times New Roman" w:eastAsia="ScalaPro-Regular" w:hAnsi="Times New Roman"/>
          <w:b w:val="0"/>
          <w:color w:val="000000"/>
          <w:sz w:val="24"/>
          <w:szCs w:val="24"/>
          <w:lang w:val="en-US"/>
        </w:rPr>
        <w:t xml:space="preserve"> days</w:t>
      </w:r>
      <w:r w:rsidRPr="00644B72">
        <w:rPr>
          <w:rFonts w:ascii="Times New Roman" w:eastAsia="ScalaPro-Regular" w:hAnsi="Times New Roman" w:hint="eastAsia"/>
          <w:b w:val="0"/>
          <w:color w:val="000000"/>
          <w:sz w:val="24"/>
          <w:szCs w:val="24"/>
          <w:lang w:val="en-US" w:eastAsia="zh-CN"/>
        </w:rPr>
        <w:t xml:space="preserve">. </w:t>
      </w:r>
      <w:r w:rsidRPr="00644B72">
        <w:rPr>
          <w:rStyle w:val="markedcontent"/>
          <w:rFonts w:ascii="Times New Roman" w:hAnsi="Times New Roman" w:hint="eastAsia"/>
          <w:b w:val="0"/>
          <w:color w:val="000000"/>
          <w:sz w:val="24"/>
          <w:szCs w:val="24"/>
          <w:lang w:val="en-US" w:eastAsia="zh-CN"/>
        </w:rPr>
        <w:t xml:space="preserve">After injection for 28d, all the mice were </w:t>
      </w:r>
      <w:r w:rsidRPr="00644B72">
        <w:rPr>
          <w:rStyle w:val="markedcontent"/>
          <w:rFonts w:ascii="Times New Roman" w:hAnsi="Times New Roman"/>
          <w:b w:val="0"/>
          <w:color w:val="000000"/>
          <w:sz w:val="24"/>
          <w:szCs w:val="24"/>
          <w:lang w:val="en-US"/>
        </w:rPr>
        <w:t>sacrificed. Before euthanizing the mice, their blood samples were collected for complete bloodpanel and blood biochemistry tests. For histological examination, mice from each group weresacrificed, and their main organs (heart, liver, spleen, lung,</w:t>
      </w:r>
      <w:r w:rsidRPr="00644B72">
        <w:rPr>
          <w:rStyle w:val="markedcontent"/>
          <w:rFonts w:ascii="Times New Roman" w:hAnsi="Times New Roman" w:hint="eastAsia"/>
          <w:b w:val="0"/>
          <w:color w:val="000000"/>
          <w:sz w:val="24"/>
          <w:szCs w:val="24"/>
          <w:lang w:val="en-US" w:eastAsia="zh-CN"/>
        </w:rPr>
        <w:t xml:space="preserve"> and</w:t>
      </w:r>
      <w:r w:rsidRPr="00644B72">
        <w:rPr>
          <w:rStyle w:val="markedcontent"/>
          <w:rFonts w:ascii="Times New Roman" w:hAnsi="Times New Roman"/>
          <w:b w:val="0"/>
          <w:color w:val="000000"/>
          <w:sz w:val="24"/>
          <w:szCs w:val="24"/>
          <w:lang w:val="en-US"/>
        </w:rPr>
        <w:t xml:space="preserve"> kidney)were obtained for H&amp;E staining.</w:t>
      </w:r>
    </w:p>
    <w:p w14:paraId="27C374AE" w14:textId="77777777" w:rsidR="00062C54" w:rsidRPr="00644B72" w:rsidRDefault="00062C54" w:rsidP="00062C54">
      <w:pPr>
        <w:pStyle w:val="TAMainText0"/>
        <w:spacing w:line="360" w:lineRule="auto"/>
        <w:ind w:firstLine="0"/>
        <w:rPr>
          <w:rFonts w:ascii="Times New Roman" w:hAnsi="Times New Roman"/>
          <w:b/>
          <w:color w:val="000000"/>
          <w:szCs w:val="24"/>
          <w:lang w:val="en-US" w:eastAsia="zh-CN"/>
        </w:rPr>
      </w:pPr>
      <w:r w:rsidRPr="00644B72">
        <w:rPr>
          <w:rFonts w:ascii="Times New Roman" w:hAnsi="Times New Roman"/>
          <w:b/>
          <w:i/>
          <w:color w:val="000000"/>
          <w:szCs w:val="24"/>
          <w:lang w:val="en-US"/>
        </w:rPr>
        <w:t>In Vivo</w:t>
      </w:r>
      <w:r w:rsidRPr="00644B72">
        <w:rPr>
          <w:rFonts w:ascii="Times New Roman" w:hAnsi="Times New Roman"/>
          <w:b/>
          <w:color w:val="000000"/>
          <w:szCs w:val="24"/>
          <w:lang w:val="en-US"/>
        </w:rPr>
        <w:t xml:space="preserve"> Assessment of anti-tumor property</w:t>
      </w:r>
    </w:p>
    <w:p w14:paraId="10600EE1" w14:textId="77777777" w:rsidR="00062C54" w:rsidRPr="00644B72" w:rsidRDefault="00062C54" w:rsidP="00062C54">
      <w:pPr>
        <w:pStyle w:val="TAMainText0"/>
        <w:spacing w:line="360" w:lineRule="auto"/>
        <w:rPr>
          <w:rFonts w:ascii="Times New Roman" w:hAnsi="Times New Roman"/>
          <w:color w:val="000000"/>
          <w:szCs w:val="24"/>
          <w:lang w:val="en-US"/>
        </w:rPr>
      </w:pPr>
      <w:r w:rsidRPr="00644B72">
        <w:rPr>
          <w:rFonts w:ascii="Times New Roman" w:hAnsi="Times New Roman"/>
          <w:color w:val="000000"/>
          <w:szCs w:val="24"/>
          <w:lang w:val="en-US"/>
        </w:rPr>
        <w:t xml:space="preserve">When the tumor volume reached about </w:t>
      </w:r>
      <w:r w:rsidRPr="00644B72">
        <w:rPr>
          <w:rFonts w:ascii="Times New Roman" w:hAnsi="Times New Roman" w:hint="eastAsia"/>
          <w:color w:val="000000"/>
          <w:szCs w:val="24"/>
          <w:lang w:val="en-US" w:eastAsia="zh-CN"/>
        </w:rPr>
        <w:t>10</w:t>
      </w:r>
      <w:r w:rsidRPr="00644B72">
        <w:rPr>
          <w:rFonts w:ascii="Times New Roman" w:hAnsi="Times New Roman"/>
          <w:color w:val="000000"/>
          <w:szCs w:val="24"/>
          <w:lang w:val="en-US"/>
        </w:rPr>
        <w:t>0mm</w:t>
      </w:r>
      <w:r w:rsidRPr="00644B72">
        <w:rPr>
          <w:rFonts w:ascii="Times New Roman" w:hAnsi="Times New Roman"/>
          <w:color w:val="000000"/>
          <w:szCs w:val="24"/>
          <w:vertAlign w:val="superscript"/>
          <w:lang w:val="en-US"/>
        </w:rPr>
        <w:t>3</w:t>
      </w:r>
      <w:r w:rsidRPr="00644B72">
        <w:rPr>
          <w:rFonts w:ascii="Times New Roman" w:hAnsi="Times New Roman"/>
          <w:color w:val="000000"/>
          <w:szCs w:val="24"/>
          <w:lang w:val="en-US"/>
        </w:rPr>
        <w:t xml:space="preserve">, mice bearing 4T1 tumor were randomly divided into </w:t>
      </w:r>
      <w:r w:rsidRPr="00644B72">
        <w:rPr>
          <w:rFonts w:ascii="Times New Roman" w:hAnsi="Times New Roman" w:hint="eastAsia"/>
          <w:color w:val="000000"/>
          <w:szCs w:val="24"/>
          <w:lang w:val="en-US" w:eastAsia="zh-CN"/>
        </w:rPr>
        <w:t>five</w:t>
      </w:r>
      <w:r w:rsidRPr="00644B72">
        <w:rPr>
          <w:rFonts w:ascii="Times New Roman" w:hAnsi="Times New Roman"/>
          <w:color w:val="000000"/>
          <w:szCs w:val="24"/>
          <w:lang w:val="en-US"/>
        </w:rPr>
        <w:t xml:space="preserve"> groups</w:t>
      </w:r>
      <w:r w:rsidRPr="00644B72">
        <w:rPr>
          <w:rFonts w:ascii="Times New Roman" w:hAnsi="Times New Roman" w:hint="eastAsia"/>
          <w:bCs/>
          <w:color w:val="000000"/>
          <w:szCs w:val="24"/>
          <w:lang w:val="en-US" w:eastAsia="zh-CN"/>
        </w:rPr>
        <w:t xml:space="preserve"> (n=4), including:(</w:t>
      </w:r>
      <w:r w:rsidRPr="00644B72">
        <w:rPr>
          <w:rFonts w:ascii="Times New Roman" w:hAnsi="Times New Roman"/>
          <w:bCs/>
          <w:color w:val="000000"/>
          <w:szCs w:val="24"/>
          <w:lang w:val="en-US"/>
        </w:rPr>
        <w:t xml:space="preserve">1) </w:t>
      </w:r>
      <w:r w:rsidRPr="00644B72">
        <w:rPr>
          <w:rFonts w:ascii="Times New Roman" w:hAnsi="Times New Roman" w:hint="eastAsia"/>
          <w:bCs/>
          <w:color w:val="000000"/>
          <w:szCs w:val="24"/>
          <w:lang w:val="en-US" w:eastAsia="zh-CN"/>
        </w:rPr>
        <w:t xml:space="preserve">PBS: </w:t>
      </w:r>
      <w:r w:rsidRPr="00644B72">
        <w:rPr>
          <w:rStyle w:val="markedcontent"/>
          <w:rFonts w:ascii="Times New Roman" w:hAnsi="Times New Roman" w:hint="eastAsia"/>
          <w:color w:val="000000"/>
          <w:szCs w:val="24"/>
          <w:lang w:val="en-US" w:eastAsia="zh-CN"/>
        </w:rPr>
        <w:t>i</w:t>
      </w:r>
      <w:r w:rsidRPr="00644B72">
        <w:rPr>
          <w:rStyle w:val="markedcontent"/>
          <w:rFonts w:ascii="Times New Roman" w:hAnsi="Times New Roman"/>
          <w:color w:val="000000"/>
          <w:szCs w:val="24"/>
          <w:lang w:val="en-US"/>
        </w:rPr>
        <w:t>ntravenous</w:t>
      </w:r>
      <w:r w:rsidRPr="00644B72">
        <w:rPr>
          <w:rFonts w:ascii="Times New Roman" w:hAnsi="Times New Roman"/>
          <w:bCs/>
          <w:color w:val="000000"/>
          <w:szCs w:val="24"/>
          <w:lang w:val="en-US"/>
        </w:rPr>
        <w:t>injection with 100µL PBS</w:t>
      </w:r>
      <w:r w:rsidRPr="00644B72">
        <w:rPr>
          <w:rFonts w:ascii="Times New Roman" w:hAnsi="Times New Roman" w:hint="eastAsia"/>
          <w:bCs/>
          <w:color w:val="000000"/>
          <w:szCs w:val="24"/>
          <w:lang w:val="en-US" w:eastAsia="zh-CN"/>
        </w:rPr>
        <w:t>,(2</w:t>
      </w:r>
      <w:r w:rsidRPr="00644B72">
        <w:rPr>
          <w:rFonts w:ascii="Times New Roman" w:hAnsi="Times New Roman"/>
          <w:bCs/>
          <w:color w:val="000000"/>
          <w:szCs w:val="24"/>
          <w:lang w:val="en-US"/>
        </w:rPr>
        <w:t xml:space="preserve">) </w:t>
      </w:r>
      <w:r w:rsidRPr="00644B72">
        <w:rPr>
          <w:rFonts w:ascii="Times New Roman" w:hAnsi="Times New Roman" w:hint="eastAsia"/>
          <w:bCs/>
          <w:color w:val="000000"/>
          <w:szCs w:val="24"/>
          <w:lang w:val="en-US" w:eastAsia="zh-CN"/>
        </w:rPr>
        <w:t xml:space="preserve">CuPW@PANI Nanorods: </w:t>
      </w:r>
      <w:r w:rsidRPr="00644B72">
        <w:rPr>
          <w:rStyle w:val="markedcontent"/>
          <w:rFonts w:ascii="Times New Roman" w:hAnsi="Times New Roman" w:hint="eastAsia"/>
          <w:color w:val="000000"/>
          <w:szCs w:val="24"/>
          <w:lang w:val="en-US" w:eastAsia="zh-CN"/>
        </w:rPr>
        <w:t>i</w:t>
      </w:r>
      <w:r w:rsidRPr="00644B72">
        <w:rPr>
          <w:rStyle w:val="markedcontent"/>
          <w:rFonts w:ascii="Times New Roman" w:hAnsi="Times New Roman"/>
          <w:color w:val="000000"/>
          <w:szCs w:val="24"/>
          <w:lang w:val="en-US"/>
        </w:rPr>
        <w:t>ntravenous</w:t>
      </w:r>
      <w:r w:rsidRPr="00644B72">
        <w:rPr>
          <w:rFonts w:ascii="Times New Roman" w:hAnsi="Times New Roman"/>
          <w:bCs/>
          <w:color w:val="000000"/>
          <w:szCs w:val="24"/>
          <w:lang w:val="en-US"/>
        </w:rPr>
        <w:t xml:space="preserve"> injection with </w:t>
      </w:r>
      <w:r w:rsidRPr="00644B72">
        <w:rPr>
          <w:rFonts w:ascii="Times New Roman" w:hAnsi="Times New Roman" w:hint="eastAsia"/>
          <w:bCs/>
          <w:color w:val="000000"/>
          <w:szCs w:val="24"/>
          <w:lang w:val="en-US" w:eastAsia="zh-CN"/>
        </w:rPr>
        <w:t>CuPW@PANI Nanorods (</w:t>
      </w:r>
      <w:r w:rsidRPr="00644B72">
        <w:rPr>
          <w:rFonts w:ascii="Times New Roman" w:hAnsi="Times New Roman"/>
          <w:bCs/>
          <w:color w:val="000000"/>
          <w:szCs w:val="24"/>
          <w:lang w:val="en-US"/>
        </w:rPr>
        <w:t>100 µL</w:t>
      </w:r>
      <w:r w:rsidRPr="00644B72">
        <w:rPr>
          <w:rFonts w:ascii="Times New Roman" w:hAnsi="Times New Roman" w:hint="eastAsia"/>
          <w:bCs/>
          <w:color w:val="000000"/>
          <w:szCs w:val="24"/>
          <w:lang w:val="en-US" w:eastAsia="zh-CN"/>
        </w:rPr>
        <w:t xml:space="preserve">, </w:t>
      </w:r>
      <w:r w:rsidRPr="00644B72">
        <w:rPr>
          <w:rFonts w:ascii="Times New Roman" w:hAnsi="Times New Roman"/>
          <w:color w:val="000000"/>
          <w:lang w:val="en-US"/>
        </w:rPr>
        <w:t>2.5 mg/kg</w:t>
      </w:r>
      <w:r w:rsidRPr="00644B72">
        <w:rPr>
          <w:rFonts w:ascii="Times New Roman" w:hAnsi="Times New Roman" w:hint="eastAsia"/>
          <w:bCs/>
          <w:color w:val="000000"/>
          <w:szCs w:val="24"/>
          <w:lang w:val="en-US" w:eastAsia="zh-CN"/>
        </w:rPr>
        <w:t>),(3</w:t>
      </w:r>
      <w:r w:rsidRPr="00644B72">
        <w:rPr>
          <w:rFonts w:ascii="Times New Roman" w:hAnsi="Times New Roman"/>
          <w:bCs/>
          <w:color w:val="000000"/>
          <w:szCs w:val="24"/>
          <w:lang w:val="en-US"/>
        </w:rPr>
        <w:t xml:space="preserve">) </w:t>
      </w:r>
      <w:r w:rsidRPr="00644B72">
        <w:rPr>
          <w:rFonts w:ascii="Times New Roman" w:hAnsi="Times New Roman" w:hint="eastAsia"/>
          <w:bCs/>
          <w:color w:val="000000"/>
          <w:szCs w:val="24"/>
          <w:lang w:val="en-US" w:eastAsia="zh-CN"/>
        </w:rPr>
        <w:t xml:space="preserve">NIR-II PTT: </w:t>
      </w:r>
      <w:r w:rsidRPr="00644B72">
        <w:rPr>
          <w:rStyle w:val="markedcontent"/>
          <w:rFonts w:ascii="Times New Roman" w:hAnsi="Times New Roman" w:hint="eastAsia"/>
          <w:color w:val="000000"/>
          <w:szCs w:val="24"/>
          <w:lang w:val="en-US" w:eastAsia="zh-CN"/>
        </w:rPr>
        <w:t>i</w:t>
      </w:r>
      <w:r w:rsidRPr="00644B72">
        <w:rPr>
          <w:rStyle w:val="markedcontent"/>
          <w:rFonts w:ascii="Times New Roman" w:hAnsi="Times New Roman"/>
          <w:color w:val="000000"/>
          <w:szCs w:val="24"/>
          <w:lang w:val="en-US"/>
        </w:rPr>
        <w:t>ntravenous</w:t>
      </w:r>
      <w:r w:rsidRPr="00644B72">
        <w:rPr>
          <w:rFonts w:ascii="Times New Roman" w:hAnsi="Times New Roman"/>
          <w:bCs/>
          <w:color w:val="000000"/>
          <w:szCs w:val="24"/>
          <w:lang w:val="en-US"/>
        </w:rPr>
        <w:t xml:space="preserve"> injection with </w:t>
      </w:r>
      <w:r w:rsidRPr="00644B72">
        <w:rPr>
          <w:rFonts w:ascii="Times New Roman" w:hAnsi="Times New Roman" w:hint="eastAsia"/>
          <w:bCs/>
          <w:color w:val="000000"/>
          <w:szCs w:val="24"/>
          <w:lang w:val="en-US" w:eastAsia="zh-CN"/>
        </w:rPr>
        <w:t>CuPW@PANI Nanorods (</w:t>
      </w:r>
      <w:r w:rsidRPr="00644B72">
        <w:rPr>
          <w:rFonts w:ascii="Times New Roman" w:hAnsi="Times New Roman"/>
          <w:bCs/>
          <w:color w:val="000000"/>
          <w:szCs w:val="24"/>
          <w:lang w:val="en-US"/>
        </w:rPr>
        <w:t>100 µL</w:t>
      </w:r>
      <w:r w:rsidRPr="00644B72">
        <w:rPr>
          <w:rFonts w:ascii="Times New Roman" w:hAnsi="Times New Roman" w:hint="eastAsia"/>
          <w:bCs/>
          <w:color w:val="000000"/>
          <w:szCs w:val="24"/>
          <w:lang w:val="en-US" w:eastAsia="zh-CN"/>
        </w:rPr>
        <w:t xml:space="preserve">, </w:t>
      </w:r>
      <w:r w:rsidRPr="00644B72">
        <w:rPr>
          <w:rFonts w:ascii="Times New Roman" w:hAnsi="Times New Roman"/>
          <w:color w:val="000000"/>
          <w:lang w:val="en-US"/>
        </w:rPr>
        <w:t>2.5 mg/kg</w:t>
      </w:r>
      <w:r w:rsidRPr="00644B72">
        <w:rPr>
          <w:rFonts w:ascii="Times New Roman" w:hAnsi="Times New Roman" w:hint="eastAsia"/>
          <w:bCs/>
          <w:color w:val="000000"/>
          <w:szCs w:val="24"/>
          <w:lang w:val="en-US" w:eastAsia="zh-CN"/>
        </w:rPr>
        <w:t xml:space="preserve">), 12h later </w:t>
      </w:r>
      <w:r w:rsidRPr="00644B72">
        <w:rPr>
          <w:rFonts w:ascii="Times New Roman" w:hAnsi="Times New Roman"/>
          <w:bCs/>
          <w:color w:val="000000"/>
          <w:szCs w:val="24"/>
          <w:lang w:val="en-US"/>
        </w:rPr>
        <w:t>NIR</w:t>
      </w:r>
      <w:r w:rsidRPr="00644B72">
        <w:rPr>
          <w:rFonts w:ascii="Times New Roman" w:hAnsi="Times New Roman" w:hint="eastAsia"/>
          <w:bCs/>
          <w:color w:val="000000"/>
          <w:szCs w:val="24"/>
          <w:lang w:val="en-US" w:eastAsia="zh-CN"/>
        </w:rPr>
        <w:t xml:space="preserve"> II</w:t>
      </w:r>
      <w:r w:rsidRPr="00644B72">
        <w:rPr>
          <w:rFonts w:ascii="Times New Roman" w:hAnsi="Times New Roman"/>
          <w:bCs/>
          <w:color w:val="000000"/>
          <w:szCs w:val="24"/>
          <w:lang w:val="en-US"/>
        </w:rPr>
        <w:t xml:space="preserve"> irradiation </w:t>
      </w:r>
      <w:r w:rsidRPr="00644B72">
        <w:rPr>
          <w:rFonts w:ascii="Times New Roman" w:hAnsi="Times New Roman" w:hint="eastAsia"/>
          <w:bCs/>
          <w:color w:val="000000"/>
          <w:szCs w:val="24"/>
          <w:lang w:val="en-US" w:eastAsia="zh-CN"/>
        </w:rPr>
        <w:t>(</w:t>
      </w:r>
      <w:r w:rsidRPr="00644B72">
        <w:rPr>
          <w:rFonts w:ascii="Times New Roman" w:hAnsi="Times New Roman"/>
          <w:bCs/>
          <w:color w:val="000000"/>
          <w:szCs w:val="24"/>
          <w:lang w:val="en-US"/>
        </w:rPr>
        <w:t>1064 nm, 0.75 W</w:t>
      </w:r>
      <w:r w:rsidRPr="00644B72">
        <w:rPr>
          <w:rFonts w:ascii="Times New Roman" w:hAnsi="Times New Roman" w:hint="eastAsia"/>
          <w:bCs/>
          <w:color w:val="000000"/>
          <w:szCs w:val="24"/>
          <w:lang w:val="en-US" w:eastAsia="zh-CN"/>
        </w:rPr>
        <w:t>/</w:t>
      </w:r>
      <w:r w:rsidRPr="00644B72">
        <w:rPr>
          <w:rFonts w:ascii="Times New Roman" w:hAnsi="Times New Roman"/>
          <w:bCs/>
          <w:color w:val="000000"/>
          <w:szCs w:val="24"/>
          <w:lang w:val="en-US"/>
        </w:rPr>
        <w:t>cm</w:t>
      </w:r>
      <w:r w:rsidRPr="00644B72">
        <w:rPr>
          <w:rFonts w:ascii="Times New Roman" w:hAnsi="Times New Roman"/>
          <w:bCs/>
          <w:color w:val="000000"/>
          <w:szCs w:val="24"/>
          <w:vertAlign w:val="superscript"/>
          <w:lang w:val="en-US"/>
        </w:rPr>
        <w:t>2</w:t>
      </w:r>
      <w:r w:rsidRPr="00644B72">
        <w:rPr>
          <w:rFonts w:ascii="Times New Roman" w:hAnsi="Times New Roman"/>
          <w:bCs/>
          <w:color w:val="000000"/>
          <w:szCs w:val="24"/>
          <w:lang w:val="en-US"/>
        </w:rPr>
        <w:t>, 10 min</w:t>
      </w:r>
      <w:r w:rsidRPr="00644B72">
        <w:rPr>
          <w:rFonts w:ascii="Times New Roman" w:hAnsi="Times New Roman" w:hint="eastAsia"/>
          <w:bCs/>
          <w:color w:val="000000"/>
          <w:szCs w:val="24"/>
          <w:lang w:val="en-US" w:eastAsia="zh-CN"/>
        </w:rPr>
        <w:t>),(4</w:t>
      </w:r>
      <w:r w:rsidRPr="00644B72">
        <w:rPr>
          <w:rFonts w:ascii="Times New Roman" w:hAnsi="Times New Roman"/>
          <w:bCs/>
          <w:color w:val="000000"/>
          <w:szCs w:val="24"/>
          <w:lang w:val="en-US"/>
        </w:rPr>
        <w:t xml:space="preserve">) </w:t>
      </w:r>
      <w:r w:rsidRPr="00644B72">
        <w:rPr>
          <w:rFonts w:ascii="Times New Roman" w:hAnsi="Times New Roman" w:hint="eastAsia"/>
          <w:bCs/>
          <w:color w:val="000000"/>
          <w:szCs w:val="24"/>
          <w:lang w:val="en-US" w:eastAsia="zh-CN"/>
        </w:rPr>
        <w:t xml:space="preserve">CDT: </w:t>
      </w:r>
      <w:r w:rsidRPr="00644B72">
        <w:rPr>
          <w:rStyle w:val="markedcontent"/>
          <w:rFonts w:ascii="Times New Roman" w:hAnsi="Times New Roman" w:hint="eastAsia"/>
          <w:color w:val="000000"/>
          <w:szCs w:val="24"/>
          <w:lang w:val="en-US" w:eastAsia="zh-CN"/>
        </w:rPr>
        <w:t>i</w:t>
      </w:r>
      <w:r w:rsidRPr="00644B72">
        <w:rPr>
          <w:rStyle w:val="markedcontent"/>
          <w:rFonts w:ascii="Times New Roman" w:hAnsi="Times New Roman"/>
          <w:color w:val="000000"/>
          <w:szCs w:val="24"/>
          <w:lang w:val="en-US"/>
        </w:rPr>
        <w:t>ntravenous</w:t>
      </w:r>
      <w:r w:rsidRPr="00644B72">
        <w:rPr>
          <w:rFonts w:ascii="Times New Roman" w:hAnsi="Times New Roman"/>
          <w:bCs/>
          <w:color w:val="000000"/>
          <w:szCs w:val="24"/>
          <w:lang w:val="en-US"/>
        </w:rPr>
        <w:t xml:space="preserve"> injection with </w:t>
      </w:r>
      <w:r w:rsidRPr="00644B72">
        <w:rPr>
          <w:rFonts w:ascii="Times New Roman" w:hAnsi="Times New Roman" w:hint="eastAsia"/>
          <w:bCs/>
          <w:color w:val="000000"/>
          <w:szCs w:val="24"/>
          <w:lang w:val="en-US" w:eastAsia="zh-CN"/>
        </w:rPr>
        <w:t>CuPW@PANI Nanorods (</w:t>
      </w:r>
      <w:r w:rsidRPr="00644B72">
        <w:rPr>
          <w:rFonts w:ascii="Times New Roman" w:hAnsi="Times New Roman"/>
          <w:bCs/>
          <w:color w:val="000000"/>
          <w:szCs w:val="24"/>
          <w:lang w:val="en-US"/>
        </w:rPr>
        <w:t>100 µL</w:t>
      </w:r>
      <w:r w:rsidRPr="00644B72">
        <w:rPr>
          <w:rFonts w:ascii="Times New Roman" w:hAnsi="Times New Roman" w:hint="eastAsia"/>
          <w:bCs/>
          <w:color w:val="000000"/>
          <w:szCs w:val="24"/>
          <w:lang w:val="en-US" w:eastAsia="zh-CN"/>
        </w:rPr>
        <w:t xml:space="preserve">, </w:t>
      </w:r>
      <w:r w:rsidRPr="00644B72">
        <w:rPr>
          <w:rFonts w:ascii="Times New Roman" w:hAnsi="Times New Roman"/>
          <w:color w:val="000000"/>
          <w:lang w:val="en-US"/>
        </w:rPr>
        <w:t>2.5 mg/kg</w:t>
      </w:r>
      <w:r w:rsidRPr="00644B72">
        <w:rPr>
          <w:rFonts w:ascii="Times New Roman" w:hAnsi="Times New Roman" w:hint="eastAsia"/>
          <w:bCs/>
          <w:color w:val="000000"/>
          <w:szCs w:val="24"/>
          <w:lang w:val="en-US" w:eastAsia="zh-CN"/>
        </w:rPr>
        <w:t>), 12h later intratumoral</w:t>
      </w:r>
      <w:r w:rsidRPr="00644B72">
        <w:rPr>
          <w:rFonts w:ascii="Times New Roman" w:hAnsi="Times New Roman"/>
          <w:bCs/>
          <w:color w:val="000000"/>
          <w:szCs w:val="24"/>
          <w:lang w:val="en-US"/>
        </w:rPr>
        <w:t xml:space="preserve"> injection </w:t>
      </w:r>
      <w:r w:rsidRPr="00644B72">
        <w:rPr>
          <w:rFonts w:ascii="Times New Roman" w:hAnsi="Times New Roman" w:hint="eastAsia"/>
          <w:bCs/>
          <w:color w:val="000000"/>
          <w:szCs w:val="24"/>
          <w:lang w:val="en-US" w:eastAsia="zh-CN"/>
        </w:rPr>
        <w:t>H</w:t>
      </w:r>
      <w:r w:rsidRPr="00644B72">
        <w:rPr>
          <w:rFonts w:ascii="Times New Roman" w:hAnsi="Times New Roman" w:hint="eastAsia"/>
          <w:bCs/>
          <w:color w:val="000000"/>
          <w:szCs w:val="24"/>
          <w:vertAlign w:val="subscript"/>
          <w:lang w:val="en-US" w:eastAsia="zh-CN"/>
        </w:rPr>
        <w:t>2</w:t>
      </w:r>
      <w:r w:rsidRPr="00644B72">
        <w:rPr>
          <w:rFonts w:ascii="Times New Roman" w:hAnsi="Times New Roman" w:hint="eastAsia"/>
          <w:bCs/>
          <w:color w:val="000000"/>
          <w:szCs w:val="24"/>
          <w:lang w:val="en-US" w:eastAsia="zh-CN"/>
        </w:rPr>
        <w:t>O</w:t>
      </w:r>
      <w:r w:rsidRPr="00644B72">
        <w:rPr>
          <w:rFonts w:ascii="Times New Roman" w:hAnsi="Times New Roman" w:hint="eastAsia"/>
          <w:bCs/>
          <w:color w:val="000000"/>
          <w:szCs w:val="24"/>
          <w:vertAlign w:val="subscript"/>
          <w:lang w:val="en-US" w:eastAsia="zh-CN"/>
        </w:rPr>
        <w:t>2</w:t>
      </w:r>
      <w:r w:rsidRPr="00644B72">
        <w:rPr>
          <w:rFonts w:ascii="Times New Roman" w:hAnsi="Times New Roman" w:hint="eastAsia"/>
          <w:bCs/>
          <w:color w:val="000000"/>
          <w:szCs w:val="24"/>
          <w:lang w:val="en-US" w:eastAsia="zh-CN"/>
        </w:rPr>
        <w:t xml:space="preserve"> (</w:t>
      </w:r>
      <w:r w:rsidRPr="00644B72">
        <w:rPr>
          <w:rFonts w:ascii="Times New Roman" w:hAnsi="Times New Roman"/>
          <w:bCs/>
          <w:color w:val="000000"/>
          <w:szCs w:val="24"/>
          <w:lang w:val="en-US"/>
        </w:rPr>
        <w:t xml:space="preserve">100µL </w:t>
      </w:r>
      <w:r w:rsidRPr="00644B72">
        <w:rPr>
          <w:rFonts w:ascii="Times New Roman" w:hAnsi="Times New Roman"/>
          <w:bCs/>
          <w:color w:val="000000"/>
          <w:szCs w:val="24"/>
          <w:lang w:val="en-US" w:eastAsia="zh-CN"/>
        </w:rPr>
        <w:t>1</w:t>
      </w:r>
      <w:r w:rsidRPr="00644B72">
        <w:rPr>
          <w:rFonts w:ascii="Times New Roman" w:hAnsi="Times New Roman" w:hint="eastAsia"/>
          <w:bCs/>
          <w:color w:val="000000"/>
          <w:szCs w:val="24"/>
          <w:lang w:val="en-US" w:eastAsia="zh-CN"/>
        </w:rPr>
        <w:t>00</w:t>
      </w:r>
      <w:r w:rsidRPr="00644B72">
        <w:rPr>
          <w:rFonts w:ascii="Times New Roman" w:hAnsi="Times New Roman"/>
          <w:bCs/>
          <w:color w:val="000000"/>
          <w:szCs w:val="24"/>
          <w:lang w:val="en-US"/>
        </w:rPr>
        <w:t>µ</w:t>
      </w:r>
      <w:r w:rsidRPr="00644B72">
        <w:rPr>
          <w:rFonts w:ascii="Times New Roman" w:hAnsi="Times New Roman" w:hint="eastAsia"/>
          <w:bCs/>
          <w:color w:val="000000"/>
          <w:szCs w:val="24"/>
          <w:lang w:val="en-US" w:eastAsia="zh-CN"/>
        </w:rPr>
        <w:t>M), (</w:t>
      </w:r>
      <w:r w:rsidRPr="00644B72">
        <w:rPr>
          <w:rFonts w:ascii="Times New Roman" w:hAnsi="Times New Roman"/>
          <w:bCs/>
          <w:color w:val="000000"/>
          <w:szCs w:val="24"/>
          <w:lang w:val="en-US"/>
        </w:rPr>
        <w:t xml:space="preserve">5) </w:t>
      </w:r>
      <w:r w:rsidRPr="00644B72">
        <w:rPr>
          <w:rFonts w:ascii="Times New Roman" w:hAnsi="Times New Roman" w:hint="eastAsia"/>
          <w:bCs/>
          <w:color w:val="000000"/>
          <w:szCs w:val="24"/>
          <w:lang w:val="en-US" w:eastAsia="zh-CN"/>
        </w:rPr>
        <w:t xml:space="preserve">CDT+NIR-II PTT: </w:t>
      </w:r>
      <w:r w:rsidRPr="00644B72">
        <w:rPr>
          <w:rStyle w:val="markedcontent"/>
          <w:rFonts w:ascii="Times New Roman" w:hAnsi="Times New Roman" w:hint="eastAsia"/>
          <w:color w:val="000000"/>
          <w:szCs w:val="24"/>
          <w:lang w:val="en-US" w:eastAsia="zh-CN"/>
        </w:rPr>
        <w:t>i</w:t>
      </w:r>
      <w:r w:rsidRPr="00644B72">
        <w:rPr>
          <w:rStyle w:val="markedcontent"/>
          <w:rFonts w:ascii="Times New Roman" w:hAnsi="Times New Roman"/>
          <w:color w:val="000000"/>
          <w:szCs w:val="24"/>
          <w:lang w:val="en-US"/>
        </w:rPr>
        <w:t>ntravenous</w:t>
      </w:r>
      <w:r w:rsidRPr="00644B72">
        <w:rPr>
          <w:rFonts w:ascii="Times New Roman" w:hAnsi="Times New Roman"/>
          <w:bCs/>
          <w:color w:val="000000"/>
          <w:szCs w:val="24"/>
          <w:lang w:val="en-US"/>
        </w:rPr>
        <w:t xml:space="preserve"> injection with </w:t>
      </w:r>
      <w:r w:rsidRPr="00644B72">
        <w:rPr>
          <w:rFonts w:ascii="Times New Roman" w:hAnsi="Times New Roman" w:hint="eastAsia"/>
          <w:bCs/>
          <w:color w:val="000000"/>
          <w:szCs w:val="24"/>
          <w:lang w:val="en-US" w:eastAsia="zh-CN"/>
        </w:rPr>
        <w:t>CuPW@PANI Nanorods (</w:t>
      </w:r>
      <w:r w:rsidRPr="00644B72">
        <w:rPr>
          <w:rFonts w:ascii="Times New Roman" w:hAnsi="Times New Roman"/>
          <w:bCs/>
          <w:color w:val="000000"/>
          <w:szCs w:val="24"/>
          <w:lang w:val="en-US"/>
        </w:rPr>
        <w:t>100 µL</w:t>
      </w:r>
      <w:r w:rsidRPr="00644B72">
        <w:rPr>
          <w:rFonts w:ascii="Times New Roman" w:hAnsi="Times New Roman" w:hint="eastAsia"/>
          <w:bCs/>
          <w:color w:val="000000"/>
          <w:szCs w:val="24"/>
          <w:lang w:val="en-US" w:eastAsia="zh-CN"/>
        </w:rPr>
        <w:t xml:space="preserve">, </w:t>
      </w:r>
      <w:r w:rsidRPr="00644B72">
        <w:rPr>
          <w:rFonts w:ascii="Times New Roman" w:hAnsi="Times New Roman"/>
          <w:color w:val="000000"/>
          <w:lang w:val="en-US"/>
        </w:rPr>
        <w:t>2.5mg/kg</w:t>
      </w:r>
      <w:r w:rsidRPr="00644B72">
        <w:rPr>
          <w:rFonts w:ascii="Times New Roman" w:hAnsi="Times New Roman" w:hint="eastAsia"/>
          <w:bCs/>
          <w:color w:val="000000"/>
          <w:szCs w:val="24"/>
          <w:lang w:val="en-US" w:eastAsia="zh-CN"/>
        </w:rPr>
        <w:t>), 12h later intratumoral</w:t>
      </w:r>
      <w:r w:rsidRPr="00644B72">
        <w:rPr>
          <w:rFonts w:ascii="Times New Roman" w:hAnsi="Times New Roman"/>
          <w:bCs/>
          <w:color w:val="000000"/>
          <w:szCs w:val="24"/>
          <w:lang w:val="en-US"/>
        </w:rPr>
        <w:t xml:space="preserve"> injection </w:t>
      </w:r>
      <w:r w:rsidRPr="00644B72">
        <w:rPr>
          <w:rFonts w:ascii="Times New Roman" w:hAnsi="Times New Roman" w:hint="eastAsia"/>
          <w:bCs/>
          <w:color w:val="000000"/>
          <w:szCs w:val="24"/>
          <w:lang w:val="en-US" w:eastAsia="zh-CN"/>
        </w:rPr>
        <w:t>H</w:t>
      </w:r>
      <w:r w:rsidRPr="00644B72">
        <w:rPr>
          <w:rFonts w:ascii="Times New Roman" w:hAnsi="Times New Roman" w:hint="eastAsia"/>
          <w:bCs/>
          <w:color w:val="000000"/>
          <w:szCs w:val="24"/>
          <w:vertAlign w:val="subscript"/>
          <w:lang w:val="en-US" w:eastAsia="zh-CN"/>
        </w:rPr>
        <w:t>2</w:t>
      </w:r>
      <w:r w:rsidRPr="00644B72">
        <w:rPr>
          <w:rFonts w:ascii="Times New Roman" w:hAnsi="Times New Roman" w:hint="eastAsia"/>
          <w:bCs/>
          <w:color w:val="000000"/>
          <w:szCs w:val="24"/>
          <w:lang w:val="en-US" w:eastAsia="zh-CN"/>
        </w:rPr>
        <w:t>O</w:t>
      </w:r>
      <w:r w:rsidRPr="00644B72">
        <w:rPr>
          <w:rFonts w:ascii="Times New Roman" w:hAnsi="Times New Roman" w:hint="eastAsia"/>
          <w:bCs/>
          <w:color w:val="000000"/>
          <w:szCs w:val="24"/>
          <w:vertAlign w:val="subscript"/>
          <w:lang w:val="en-US" w:eastAsia="zh-CN"/>
        </w:rPr>
        <w:t>2</w:t>
      </w:r>
      <w:r w:rsidRPr="00644B72">
        <w:rPr>
          <w:rFonts w:ascii="Times New Roman" w:hAnsi="Times New Roman" w:hint="eastAsia"/>
          <w:bCs/>
          <w:color w:val="000000"/>
          <w:szCs w:val="24"/>
          <w:lang w:val="en-US" w:eastAsia="zh-CN"/>
        </w:rPr>
        <w:t xml:space="preserve"> (</w:t>
      </w:r>
      <w:r w:rsidRPr="00644B72">
        <w:rPr>
          <w:rFonts w:ascii="Times New Roman" w:hAnsi="Times New Roman"/>
          <w:bCs/>
          <w:color w:val="000000"/>
          <w:szCs w:val="24"/>
          <w:lang w:val="en-US"/>
        </w:rPr>
        <w:t xml:space="preserve">100µL </w:t>
      </w:r>
      <w:r w:rsidRPr="00644B72">
        <w:rPr>
          <w:rFonts w:ascii="Times New Roman" w:hAnsi="Times New Roman"/>
          <w:bCs/>
          <w:color w:val="000000"/>
          <w:szCs w:val="24"/>
          <w:lang w:val="en-US" w:eastAsia="zh-CN"/>
        </w:rPr>
        <w:t>1</w:t>
      </w:r>
      <w:r w:rsidRPr="00644B72">
        <w:rPr>
          <w:rFonts w:ascii="Times New Roman" w:hAnsi="Times New Roman" w:hint="eastAsia"/>
          <w:bCs/>
          <w:color w:val="000000"/>
          <w:szCs w:val="24"/>
          <w:lang w:val="en-US" w:eastAsia="zh-CN"/>
        </w:rPr>
        <w:t>00</w:t>
      </w:r>
      <w:r w:rsidRPr="00644B72">
        <w:rPr>
          <w:rFonts w:ascii="Times New Roman" w:hAnsi="Times New Roman"/>
          <w:bCs/>
          <w:color w:val="000000"/>
          <w:szCs w:val="24"/>
          <w:lang w:val="en-US"/>
        </w:rPr>
        <w:t>µ</w:t>
      </w:r>
      <w:r w:rsidRPr="00644B72">
        <w:rPr>
          <w:rFonts w:ascii="Times New Roman" w:hAnsi="Times New Roman" w:hint="eastAsia"/>
          <w:bCs/>
          <w:color w:val="000000"/>
          <w:szCs w:val="24"/>
          <w:lang w:val="en-US" w:eastAsia="zh-CN"/>
        </w:rPr>
        <w:t xml:space="preserve">M) then </w:t>
      </w:r>
      <w:r w:rsidRPr="00644B72">
        <w:rPr>
          <w:rFonts w:ascii="Times New Roman" w:hAnsi="Times New Roman"/>
          <w:bCs/>
          <w:color w:val="000000"/>
          <w:szCs w:val="24"/>
          <w:lang w:val="en-US"/>
        </w:rPr>
        <w:t>NIR</w:t>
      </w:r>
      <w:r w:rsidRPr="00644B72">
        <w:rPr>
          <w:rFonts w:ascii="Times New Roman" w:hAnsi="Times New Roman" w:hint="eastAsia"/>
          <w:bCs/>
          <w:color w:val="000000"/>
          <w:szCs w:val="24"/>
          <w:lang w:val="en-US" w:eastAsia="zh-CN"/>
        </w:rPr>
        <w:t xml:space="preserve"> II</w:t>
      </w:r>
      <w:r w:rsidRPr="00644B72">
        <w:rPr>
          <w:rFonts w:ascii="Times New Roman" w:hAnsi="Times New Roman"/>
          <w:bCs/>
          <w:color w:val="000000"/>
          <w:szCs w:val="24"/>
          <w:lang w:val="en-US"/>
        </w:rPr>
        <w:t xml:space="preserve"> irradiation </w:t>
      </w:r>
      <w:r w:rsidRPr="00644B72">
        <w:rPr>
          <w:rFonts w:ascii="Times New Roman" w:hAnsi="Times New Roman" w:hint="eastAsia"/>
          <w:bCs/>
          <w:color w:val="000000"/>
          <w:szCs w:val="24"/>
          <w:lang w:val="en-US" w:eastAsia="zh-CN"/>
        </w:rPr>
        <w:t>(</w:t>
      </w:r>
      <w:r w:rsidRPr="00644B72">
        <w:rPr>
          <w:rFonts w:ascii="Times New Roman" w:hAnsi="Times New Roman"/>
          <w:bCs/>
          <w:color w:val="000000"/>
          <w:szCs w:val="24"/>
          <w:lang w:val="en-US"/>
        </w:rPr>
        <w:t xml:space="preserve">1064 nm, </w:t>
      </w:r>
      <w:r w:rsidRPr="00644B72">
        <w:rPr>
          <w:rFonts w:ascii="Times New Roman" w:hAnsi="Times New Roman"/>
          <w:bCs/>
          <w:color w:val="000000"/>
          <w:szCs w:val="24"/>
          <w:lang w:val="en-US" w:eastAsia="zh-CN"/>
        </w:rPr>
        <w:t>0.75</w:t>
      </w:r>
      <w:r w:rsidRPr="00644B72">
        <w:rPr>
          <w:rFonts w:ascii="Times New Roman" w:hAnsi="Times New Roman"/>
          <w:bCs/>
          <w:color w:val="000000"/>
          <w:szCs w:val="24"/>
          <w:lang w:val="en-US"/>
        </w:rPr>
        <w:t xml:space="preserve"> W</w:t>
      </w:r>
      <w:r w:rsidRPr="00644B72">
        <w:rPr>
          <w:rFonts w:ascii="Times New Roman" w:hAnsi="Times New Roman" w:hint="eastAsia"/>
          <w:bCs/>
          <w:color w:val="000000"/>
          <w:szCs w:val="24"/>
          <w:lang w:val="en-US" w:eastAsia="zh-CN"/>
        </w:rPr>
        <w:t>/</w:t>
      </w:r>
      <w:r w:rsidRPr="00644B72">
        <w:rPr>
          <w:rFonts w:ascii="Times New Roman" w:hAnsi="Times New Roman"/>
          <w:bCs/>
          <w:color w:val="000000"/>
          <w:szCs w:val="24"/>
          <w:lang w:val="en-US"/>
        </w:rPr>
        <w:t>cm</w:t>
      </w:r>
      <w:r w:rsidRPr="00644B72">
        <w:rPr>
          <w:rFonts w:ascii="Times New Roman" w:hAnsi="Times New Roman"/>
          <w:bCs/>
          <w:color w:val="000000"/>
          <w:szCs w:val="24"/>
          <w:vertAlign w:val="superscript"/>
          <w:lang w:val="en-US"/>
        </w:rPr>
        <w:t>2</w:t>
      </w:r>
      <w:r w:rsidRPr="00644B72">
        <w:rPr>
          <w:rFonts w:ascii="Times New Roman" w:hAnsi="Times New Roman"/>
          <w:bCs/>
          <w:color w:val="000000"/>
          <w:szCs w:val="24"/>
          <w:lang w:val="en-US"/>
        </w:rPr>
        <w:t xml:space="preserve">, </w:t>
      </w:r>
      <w:r w:rsidRPr="00644B72">
        <w:rPr>
          <w:rFonts w:ascii="Times New Roman" w:hAnsi="Times New Roman"/>
          <w:bCs/>
          <w:color w:val="000000"/>
          <w:szCs w:val="24"/>
          <w:lang w:val="en-US" w:eastAsia="zh-CN"/>
        </w:rPr>
        <w:t>10</w:t>
      </w:r>
      <w:r w:rsidRPr="00644B72">
        <w:rPr>
          <w:rFonts w:ascii="Times New Roman" w:hAnsi="Times New Roman"/>
          <w:bCs/>
          <w:color w:val="000000"/>
          <w:szCs w:val="24"/>
          <w:lang w:val="en-US"/>
        </w:rPr>
        <w:t> min</w:t>
      </w:r>
      <w:r w:rsidRPr="00644B72">
        <w:rPr>
          <w:rFonts w:ascii="Times New Roman" w:hAnsi="Times New Roman" w:hint="eastAsia"/>
          <w:bCs/>
          <w:color w:val="000000"/>
          <w:szCs w:val="24"/>
          <w:lang w:val="en-US" w:eastAsia="zh-CN"/>
        </w:rPr>
        <w:t>)</w:t>
      </w:r>
      <w:r w:rsidRPr="00644B72">
        <w:rPr>
          <w:rFonts w:ascii="Times New Roman" w:hAnsi="Times New Roman"/>
          <w:bCs/>
          <w:color w:val="000000"/>
          <w:szCs w:val="24"/>
          <w:lang w:val="en-US"/>
        </w:rPr>
        <w:t xml:space="preserve">. </w:t>
      </w:r>
      <w:r w:rsidRPr="00644B72">
        <w:rPr>
          <w:rStyle w:val="markedcontent"/>
          <w:rFonts w:ascii="Times New Roman" w:hAnsi="Times New Roman"/>
          <w:color w:val="000000"/>
          <w:szCs w:val="24"/>
          <w:lang w:val="en-US"/>
        </w:rPr>
        <w:t xml:space="preserve">Body weights and tumor volumes wererecorded </w:t>
      </w:r>
      <w:r w:rsidRPr="00644B72">
        <w:rPr>
          <w:rFonts w:ascii="Times New Roman" w:hAnsi="Times New Roman"/>
          <w:color w:val="000000"/>
          <w:szCs w:val="24"/>
          <w:lang w:val="en-US"/>
        </w:rPr>
        <w:t>every other day after treatments</w:t>
      </w:r>
      <w:r w:rsidRPr="00644B72">
        <w:rPr>
          <w:rStyle w:val="markedcontent"/>
          <w:rFonts w:ascii="Times New Roman" w:hAnsi="Times New Roman"/>
          <w:color w:val="000000"/>
          <w:szCs w:val="24"/>
          <w:lang w:val="en-US"/>
        </w:rPr>
        <w:t xml:space="preserve">. The tumor volume was measured according to the following equation: volume = length </w:t>
      </w:r>
      <w:r w:rsidRPr="00644B72">
        <w:rPr>
          <w:rFonts w:ascii="Times New Roman" w:hAnsi="Times New Roman"/>
          <w:bCs/>
          <w:color w:val="000000"/>
          <w:szCs w:val="24"/>
          <w:lang w:val="en-US"/>
        </w:rPr>
        <w:t>×</w:t>
      </w:r>
      <w:r w:rsidRPr="00644B72">
        <w:rPr>
          <w:rStyle w:val="markedcontent"/>
          <w:rFonts w:ascii="Times New Roman" w:hAnsi="Times New Roman"/>
          <w:color w:val="000000"/>
          <w:szCs w:val="24"/>
          <w:lang w:val="en-US"/>
        </w:rPr>
        <w:t xml:space="preserve"> width</w:t>
      </w:r>
      <w:r w:rsidRPr="00644B72">
        <w:rPr>
          <w:rStyle w:val="markedcontent"/>
          <w:rFonts w:ascii="Times New Roman" w:hAnsi="Times New Roman"/>
          <w:color w:val="000000"/>
          <w:szCs w:val="24"/>
          <w:vertAlign w:val="superscript"/>
          <w:lang w:val="en-US"/>
        </w:rPr>
        <w:t>2</w:t>
      </w:r>
      <w:r w:rsidRPr="00644B72">
        <w:rPr>
          <w:rFonts w:ascii="Times New Roman" w:hAnsi="Times New Roman"/>
          <w:bCs/>
          <w:color w:val="000000"/>
          <w:szCs w:val="24"/>
          <w:lang w:val="en-US"/>
        </w:rPr>
        <w:t>×</w:t>
      </w:r>
      <w:r w:rsidRPr="00644B72">
        <w:rPr>
          <w:rStyle w:val="markedcontent"/>
          <w:rFonts w:ascii="Times New Roman" w:hAnsi="Times New Roman"/>
          <w:color w:val="000000"/>
          <w:szCs w:val="24"/>
          <w:lang w:val="en-US"/>
        </w:rPr>
        <w:t xml:space="preserve"> 0.5. </w:t>
      </w:r>
      <w:r w:rsidRPr="00644B72">
        <w:rPr>
          <w:rFonts w:ascii="Times New Roman" w:hAnsi="Times New Roman"/>
          <w:color w:val="000000"/>
          <w:szCs w:val="24"/>
          <w:lang w:val="en-US"/>
        </w:rPr>
        <w:t xml:space="preserve">The mice were sacrificed on the </w:t>
      </w:r>
      <w:r w:rsidRPr="00644B72">
        <w:rPr>
          <w:rFonts w:ascii="Times New Roman" w:hAnsi="Times New Roman" w:hint="eastAsia"/>
          <w:color w:val="000000"/>
          <w:szCs w:val="24"/>
          <w:lang w:val="en-US"/>
        </w:rPr>
        <w:t>14</w:t>
      </w:r>
      <w:r w:rsidRPr="00644B72">
        <w:rPr>
          <w:rFonts w:ascii="Times New Roman" w:hAnsi="Times New Roman"/>
          <w:color w:val="000000"/>
          <w:szCs w:val="24"/>
          <w:lang w:val="en-US"/>
        </w:rPr>
        <w:t>th day,the tumor were</w:t>
      </w:r>
      <w:r w:rsidRPr="00644B72">
        <w:rPr>
          <w:rFonts w:ascii="Times New Roman" w:hAnsi="Times New Roman" w:hint="eastAsia"/>
          <w:color w:val="000000"/>
          <w:szCs w:val="24"/>
          <w:lang w:val="en-US" w:eastAsia="zh-CN"/>
        </w:rPr>
        <w:t>gathered</w:t>
      </w:r>
      <w:r w:rsidRPr="00644B72">
        <w:rPr>
          <w:rFonts w:ascii="Times New Roman" w:hAnsi="Times New Roman"/>
          <w:color w:val="000000"/>
          <w:szCs w:val="24"/>
          <w:lang w:val="en-US"/>
        </w:rPr>
        <w:t xml:space="preserve"> for H&amp;E staining</w:t>
      </w:r>
      <w:r w:rsidRPr="00644B72">
        <w:rPr>
          <w:rFonts w:ascii="Times New Roman" w:hAnsi="Times New Roman" w:hint="eastAsia"/>
          <w:color w:val="000000"/>
          <w:szCs w:val="24"/>
          <w:lang w:val="en-US"/>
        </w:rPr>
        <w:t xml:space="preserve"> and Tunnel staining</w:t>
      </w:r>
      <w:r w:rsidRPr="00644B72">
        <w:rPr>
          <w:rFonts w:ascii="Times New Roman" w:hAnsi="Times New Roman"/>
          <w:color w:val="000000"/>
          <w:szCs w:val="24"/>
          <w:lang w:val="en-US"/>
        </w:rPr>
        <w:t>.</w:t>
      </w:r>
    </w:p>
    <w:p w14:paraId="50279525" w14:textId="77777777" w:rsidR="00062C54" w:rsidRPr="00644B72" w:rsidRDefault="00062C54" w:rsidP="00062C54">
      <w:pPr>
        <w:pStyle w:val="RSCB06BHeadingSub-Section"/>
        <w:spacing w:after="0" w:line="360" w:lineRule="auto"/>
        <w:rPr>
          <w:rStyle w:val="markedcontent"/>
          <w:rFonts w:ascii="Times New Roman" w:hAnsi="Times New Roman"/>
          <w:color w:val="000000"/>
          <w:lang w:val="en-US"/>
        </w:rPr>
      </w:pPr>
      <w:r w:rsidRPr="00644B72">
        <w:rPr>
          <w:rStyle w:val="markedcontent"/>
          <w:rFonts w:ascii="Times New Roman" w:hAnsi="Times New Roman"/>
          <w:color w:val="000000"/>
          <w:sz w:val="24"/>
          <w:szCs w:val="24"/>
          <w:lang w:val="en-US"/>
        </w:rPr>
        <w:t>Statistical analysis</w:t>
      </w:r>
    </w:p>
    <w:p w14:paraId="19918A41" w14:textId="77777777" w:rsidR="00062C54" w:rsidRPr="00644B72" w:rsidRDefault="00062C54" w:rsidP="00062C54">
      <w:pPr>
        <w:pStyle w:val="TAMainText0"/>
        <w:spacing w:line="360" w:lineRule="auto"/>
        <w:ind w:firstLineChars="200" w:firstLine="480"/>
        <w:rPr>
          <w:color w:val="000000"/>
          <w:szCs w:val="24"/>
          <w:lang w:val="en-US"/>
        </w:rPr>
      </w:pPr>
      <w:r w:rsidRPr="00644B72">
        <w:rPr>
          <w:color w:val="000000"/>
          <w:szCs w:val="24"/>
          <w:lang w:val="en-US"/>
        </w:rPr>
        <w:t>All data shown in this article are from at least three independent experiments and expressed as means ± standard deviation (SD).  Analysis of variance was carried on multiple group comparisons, and the result of *P&lt;0.05 was statistically significant.</w:t>
      </w:r>
    </w:p>
    <w:p w14:paraId="7F71A2F8" w14:textId="77777777" w:rsidR="00062C54" w:rsidRPr="00644B72" w:rsidRDefault="00062C54" w:rsidP="00062C54">
      <w:pPr>
        <w:pStyle w:val="RSCB06BHeadingSub-Section"/>
        <w:spacing w:after="0" w:line="360" w:lineRule="auto"/>
        <w:ind w:firstLineChars="200" w:firstLine="480"/>
        <w:rPr>
          <w:rStyle w:val="markedcontent"/>
          <w:rFonts w:ascii="Times New Roman" w:hAnsi="Times New Roman"/>
          <w:color w:val="000000"/>
          <w:sz w:val="24"/>
          <w:szCs w:val="24"/>
          <w:lang w:val="en-US" w:eastAsia="zh-CN"/>
        </w:rPr>
      </w:pPr>
    </w:p>
    <w:p w14:paraId="45860F9C" w14:textId="77777777" w:rsidR="00062C54" w:rsidRPr="00644B72" w:rsidRDefault="00062C54" w:rsidP="00062C54">
      <w:pPr>
        <w:pStyle w:val="RSCB06BHeadingSub-Section"/>
        <w:spacing w:after="0" w:line="240" w:lineRule="auto"/>
        <w:rPr>
          <w:rFonts w:ascii="Times New Roman" w:eastAsia="ScalaPro-Regular" w:hAnsi="Times New Roman"/>
          <w:b w:val="0"/>
          <w:color w:val="000000"/>
          <w:sz w:val="21"/>
          <w:szCs w:val="21"/>
          <w:lang w:val="en-US" w:eastAsia="zh-CN"/>
        </w:rPr>
      </w:pPr>
      <w:r w:rsidRPr="00644B72">
        <w:rPr>
          <w:rStyle w:val="markedcontent"/>
          <w:rFonts w:ascii="Times New Roman" w:hAnsi="Times New Roman"/>
          <w:color w:val="000000"/>
          <w:sz w:val="24"/>
          <w:szCs w:val="24"/>
          <w:lang w:val="en-US" w:eastAsia="zh-CN"/>
        </w:rPr>
        <w:br w:type="page"/>
      </w:r>
      <w:r w:rsidRPr="00644B72">
        <w:rPr>
          <w:rFonts w:ascii="Times New Roman" w:eastAsia="ScalaPro-Regular" w:hAnsi="Times New Roman"/>
          <w:bCs/>
          <w:color w:val="000000"/>
          <w:sz w:val="21"/>
          <w:szCs w:val="21"/>
          <w:lang w:val="en-US"/>
        </w:rPr>
        <w:t>Table S</w:t>
      </w:r>
      <w:r w:rsidRPr="00644B72">
        <w:rPr>
          <w:rFonts w:ascii="Times New Roman" w:eastAsia="ScalaPro-Regular" w:hAnsi="Times New Roman" w:hint="eastAsia"/>
          <w:bCs/>
          <w:color w:val="000000"/>
          <w:sz w:val="21"/>
          <w:szCs w:val="21"/>
          <w:lang w:val="en-US"/>
        </w:rPr>
        <w:t>1</w:t>
      </w:r>
      <w:r w:rsidRPr="00644B72">
        <w:rPr>
          <w:rFonts w:ascii="Times New Roman" w:eastAsia="ScalaPro-Regular" w:hAnsi="Times New Roman" w:hint="eastAsia"/>
          <w:b w:val="0"/>
          <w:color w:val="000000"/>
          <w:sz w:val="21"/>
          <w:szCs w:val="21"/>
          <w:lang w:val="en-US"/>
        </w:rPr>
        <w:t>R</w:t>
      </w:r>
      <w:r w:rsidRPr="00644B72">
        <w:rPr>
          <w:rFonts w:ascii="Times New Roman" w:eastAsia="ScalaPro-Regular" w:hAnsi="Times New Roman"/>
          <w:b w:val="0"/>
          <w:color w:val="000000"/>
          <w:sz w:val="21"/>
          <w:szCs w:val="21"/>
          <w:lang w:val="en-US"/>
        </w:rPr>
        <w:t xml:space="preserve">elease of </w:t>
      </w:r>
      <w:r w:rsidRPr="00644B72">
        <w:rPr>
          <w:rFonts w:ascii="Times New Roman" w:eastAsia="ScalaPro-Regular" w:hAnsi="Times New Roman" w:hint="eastAsia"/>
          <w:b w:val="0"/>
          <w:color w:val="000000"/>
          <w:sz w:val="21"/>
          <w:szCs w:val="21"/>
          <w:lang w:val="en-US"/>
        </w:rPr>
        <w:t>Cu and W of CuPW@PANI Nanorodsstored in PBS(pH=</w:t>
      </w:r>
      <w:r w:rsidRPr="00644B72">
        <w:rPr>
          <w:rFonts w:ascii="Times New Roman" w:eastAsia="ScalaPro-Regular" w:hAnsi="Times New Roman" w:hint="eastAsia"/>
          <w:b w:val="0"/>
          <w:color w:val="000000"/>
          <w:sz w:val="21"/>
          <w:szCs w:val="21"/>
          <w:lang w:val="en-US" w:eastAsia="zh-CN"/>
        </w:rPr>
        <w:t xml:space="preserve">7.4 or 6.0 </w:t>
      </w:r>
      <w:r w:rsidRPr="00644B72">
        <w:rPr>
          <w:rFonts w:ascii="Times New Roman" w:eastAsia="ScalaPro-Regular" w:hAnsi="Times New Roman" w:hint="eastAsia"/>
          <w:b w:val="0"/>
          <w:color w:val="000000"/>
          <w:sz w:val="21"/>
          <w:szCs w:val="21"/>
          <w:lang w:val="en-US"/>
        </w:rPr>
        <w:t>)</w:t>
      </w:r>
      <w:r w:rsidRPr="00644B72">
        <w:rPr>
          <w:rFonts w:ascii="Times New Roman" w:eastAsia="ScalaPro-Regular" w:hAnsi="Times New Roman"/>
          <w:b w:val="0"/>
          <w:color w:val="000000"/>
          <w:sz w:val="21"/>
          <w:szCs w:val="21"/>
          <w:lang w:val="en-US"/>
        </w:rPr>
        <w:t xml:space="preserve"> for</w:t>
      </w:r>
      <w:r w:rsidRPr="00644B72">
        <w:rPr>
          <w:rFonts w:ascii="Times New Roman" w:eastAsia="ScalaPro-Regular" w:hAnsi="Times New Roman" w:hint="eastAsia"/>
          <w:b w:val="0"/>
          <w:color w:val="000000"/>
          <w:sz w:val="21"/>
          <w:szCs w:val="21"/>
          <w:lang w:val="en-US"/>
        </w:rPr>
        <w:t xml:space="preserve"> 7</w:t>
      </w:r>
      <w:r w:rsidRPr="00644B72">
        <w:rPr>
          <w:rFonts w:ascii="Times New Roman" w:eastAsia="ScalaPro-Regular" w:hAnsi="Times New Roman"/>
          <w:b w:val="0"/>
          <w:color w:val="000000"/>
          <w:sz w:val="21"/>
          <w:szCs w:val="21"/>
          <w:lang w:val="en-US"/>
        </w:rPr>
        <w:t xml:space="preserve"> days.</w:t>
      </w:r>
    </w:p>
    <w:tbl>
      <w:tblPr>
        <w:tblW w:w="5000" w:type="pct"/>
        <w:tblBorders>
          <w:top w:val="single" w:sz="12" w:space="0" w:color="auto"/>
          <w:bottom w:val="single" w:sz="12" w:space="0" w:color="auto"/>
        </w:tblBorders>
        <w:tblLook w:val="04A0" w:firstRow="1" w:lastRow="0" w:firstColumn="1" w:lastColumn="0" w:noHBand="0" w:noVBand="1"/>
      </w:tblPr>
      <w:tblGrid>
        <w:gridCol w:w="2841"/>
        <w:gridCol w:w="2841"/>
        <w:gridCol w:w="2840"/>
      </w:tblGrid>
      <w:tr w:rsidR="00062C54" w:rsidRPr="00644B72" w14:paraId="0D700DDF" w14:textId="77777777" w:rsidTr="00D632B1">
        <w:tc>
          <w:tcPr>
            <w:tcW w:w="1667" w:type="pct"/>
            <w:tcBorders>
              <w:top w:val="single" w:sz="12" w:space="0" w:color="auto"/>
              <w:bottom w:val="single" w:sz="4" w:space="0" w:color="auto"/>
            </w:tcBorders>
          </w:tcPr>
          <w:p w14:paraId="4311B5E7"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p>
        </w:tc>
        <w:tc>
          <w:tcPr>
            <w:tcW w:w="1667" w:type="pct"/>
            <w:tcBorders>
              <w:top w:val="single" w:sz="12" w:space="0" w:color="auto"/>
              <w:bottom w:val="single" w:sz="4" w:space="0" w:color="auto"/>
            </w:tcBorders>
          </w:tcPr>
          <w:p w14:paraId="197C3DC8"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pH=7.4</w:t>
            </w:r>
          </w:p>
        </w:tc>
        <w:tc>
          <w:tcPr>
            <w:tcW w:w="1666" w:type="pct"/>
            <w:tcBorders>
              <w:top w:val="single" w:sz="12" w:space="0" w:color="auto"/>
              <w:bottom w:val="single" w:sz="4" w:space="0" w:color="auto"/>
            </w:tcBorders>
          </w:tcPr>
          <w:p w14:paraId="4E5AD37C"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pH=6.0</w:t>
            </w:r>
          </w:p>
        </w:tc>
      </w:tr>
      <w:tr w:rsidR="00062C54" w:rsidRPr="00644B72" w14:paraId="624A7D8A" w14:textId="77777777" w:rsidTr="00D632B1">
        <w:tc>
          <w:tcPr>
            <w:tcW w:w="1667" w:type="pct"/>
            <w:tcBorders>
              <w:top w:val="single" w:sz="4" w:space="0" w:color="auto"/>
            </w:tcBorders>
          </w:tcPr>
          <w:p w14:paraId="1ED0E4FA"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Cu(mM)</w:t>
            </w:r>
          </w:p>
        </w:tc>
        <w:tc>
          <w:tcPr>
            <w:tcW w:w="1667" w:type="pct"/>
            <w:tcBorders>
              <w:top w:val="single" w:sz="4" w:space="0" w:color="auto"/>
            </w:tcBorders>
          </w:tcPr>
          <w:p w14:paraId="4EED10CE"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trace</w:t>
            </w:r>
          </w:p>
        </w:tc>
        <w:tc>
          <w:tcPr>
            <w:tcW w:w="1666" w:type="pct"/>
            <w:tcBorders>
              <w:top w:val="single" w:sz="4" w:space="0" w:color="auto"/>
            </w:tcBorders>
          </w:tcPr>
          <w:p w14:paraId="77AA7B56"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trace</w:t>
            </w:r>
          </w:p>
        </w:tc>
      </w:tr>
      <w:tr w:rsidR="00062C54" w:rsidRPr="00644B72" w14:paraId="5E1703D1" w14:textId="77777777" w:rsidTr="00D632B1">
        <w:tc>
          <w:tcPr>
            <w:tcW w:w="1667" w:type="pct"/>
          </w:tcPr>
          <w:p w14:paraId="5EBEF52B"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W(mM)</w:t>
            </w:r>
          </w:p>
        </w:tc>
        <w:tc>
          <w:tcPr>
            <w:tcW w:w="1667" w:type="pct"/>
          </w:tcPr>
          <w:p w14:paraId="5ED04AE3"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trace</w:t>
            </w:r>
          </w:p>
        </w:tc>
        <w:tc>
          <w:tcPr>
            <w:tcW w:w="1666" w:type="pct"/>
          </w:tcPr>
          <w:p w14:paraId="77D5BF40" w14:textId="77777777" w:rsidR="00062C54" w:rsidRPr="00644B72" w:rsidRDefault="00062C54" w:rsidP="00D632B1">
            <w:pPr>
              <w:pStyle w:val="RSCB06BHeadingSub-Section"/>
              <w:spacing w:after="0" w:line="480" w:lineRule="auto"/>
              <w:jc w:val="both"/>
              <w:rPr>
                <w:rFonts w:ascii="Times New Roman" w:eastAsia="ScalaPro-Regular" w:hAnsi="Times New Roman"/>
                <w:b w:val="0"/>
                <w:bCs/>
                <w:color w:val="000000"/>
                <w:sz w:val="24"/>
                <w:szCs w:val="24"/>
                <w:lang w:val="en-US" w:eastAsia="zh-CN"/>
              </w:rPr>
            </w:pPr>
            <w:r w:rsidRPr="00644B72">
              <w:rPr>
                <w:rFonts w:ascii="Times New Roman" w:eastAsia="ScalaPro-Regular" w:hAnsi="Times New Roman" w:hint="eastAsia"/>
                <w:b w:val="0"/>
                <w:bCs/>
                <w:color w:val="000000"/>
                <w:sz w:val="24"/>
                <w:szCs w:val="24"/>
                <w:lang w:val="en-US" w:eastAsia="zh-CN"/>
              </w:rPr>
              <w:t>trace</w:t>
            </w:r>
          </w:p>
        </w:tc>
      </w:tr>
    </w:tbl>
    <w:p w14:paraId="33FA55A6" w14:textId="77777777" w:rsidR="00821170" w:rsidRPr="00644B72" w:rsidRDefault="00821170" w:rsidP="00062C54">
      <w:pPr>
        <w:pStyle w:val="RSCB06BHeadingSub-Section"/>
        <w:spacing w:after="0" w:line="480" w:lineRule="auto"/>
        <w:ind w:firstLineChars="200" w:firstLine="482"/>
        <w:rPr>
          <w:rFonts w:ascii="Times New Roman" w:eastAsia="ScalaPro-Regular" w:hAnsi="Times New Roman"/>
          <w:color w:val="000000"/>
          <w:sz w:val="24"/>
          <w:szCs w:val="24"/>
          <w:lang w:val="en-US" w:eastAsia="zh-CN"/>
        </w:rPr>
      </w:pPr>
    </w:p>
    <w:p w14:paraId="25B48A49" w14:textId="77777777" w:rsidR="00821170" w:rsidRPr="00644B72" w:rsidRDefault="00821170" w:rsidP="00062C54">
      <w:pPr>
        <w:pStyle w:val="RSCB06BHeadingSub-Section"/>
        <w:spacing w:after="0" w:line="480" w:lineRule="auto"/>
        <w:ind w:firstLineChars="200" w:firstLine="482"/>
        <w:rPr>
          <w:rFonts w:ascii="Times New Roman" w:eastAsia="ScalaPro-Regular" w:hAnsi="Times New Roman"/>
          <w:color w:val="000000"/>
          <w:sz w:val="24"/>
          <w:szCs w:val="24"/>
          <w:lang w:val="en-US" w:eastAsia="zh-CN"/>
        </w:rPr>
      </w:pPr>
    </w:p>
    <w:p w14:paraId="1A29E937" w14:textId="77777777" w:rsidR="00062C54" w:rsidRPr="00644B72" w:rsidRDefault="009C2D15" w:rsidP="009C2D15">
      <w:pPr>
        <w:pStyle w:val="RSCB06BHeadingSub-Section"/>
        <w:spacing w:after="0" w:line="480" w:lineRule="auto"/>
        <w:ind w:firstLineChars="200" w:firstLine="360"/>
        <w:jc w:val="center"/>
        <w:rPr>
          <w:rFonts w:ascii="Times New Roman" w:eastAsia="ScalaPro-Regular" w:hAnsi="Times New Roman"/>
          <w:color w:val="000000"/>
          <w:sz w:val="24"/>
          <w:szCs w:val="24"/>
          <w:lang w:val="en-US" w:eastAsia="zh-CN"/>
        </w:rPr>
      </w:pPr>
      <w:r w:rsidRPr="00644B72">
        <w:rPr>
          <w:rFonts w:eastAsia="OpenSans-Light,Italic"/>
          <w:color w:val="000000"/>
          <w:szCs w:val="24"/>
          <w:lang w:val="en-US" w:eastAsia="zh-CN"/>
        </w:rPr>
        <w:pict w14:anchorId="178B7C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i1025" type="#_x0000_t75" style="width:243.5pt;height:163pt;visibility:visible">
            <v:imagedata r:id="rId6" o:title=""/>
          </v:shape>
        </w:pict>
      </w:r>
    </w:p>
    <w:p w14:paraId="54E49C86" w14:textId="77777777" w:rsidR="00821170" w:rsidRPr="00644B72" w:rsidRDefault="00821170" w:rsidP="00D87AC4">
      <w:pPr>
        <w:pStyle w:val="RSCB06BHeadingSub-Section"/>
        <w:spacing w:after="0" w:line="480" w:lineRule="auto"/>
        <w:ind w:firstLineChars="200" w:firstLine="482"/>
        <w:jc w:val="center"/>
        <w:rPr>
          <w:rFonts w:ascii="Times New Roman" w:eastAsia="ScalaPro-Regular" w:hAnsi="Times New Roman"/>
          <w:color w:val="000000"/>
          <w:sz w:val="24"/>
          <w:szCs w:val="24"/>
          <w:lang w:val="en-US" w:eastAsia="zh-CN"/>
        </w:rPr>
      </w:pPr>
      <w:r w:rsidRPr="00644B72">
        <w:rPr>
          <w:rFonts w:ascii="Times New Roman" w:eastAsia="ScalaPro-Regular" w:hAnsi="Times New Roman" w:hint="eastAsia"/>
          <w:color w:val="000000"/>
          <w:sz w:val="24"/>
          <w:szCs w:val="24"/>
          <w:lang w:val="en-US" w:eastAsia="zh-CN"/>
        </w:rPr>
        <w:t>F</w:t>
      </w:r>
      <w:r w:rsidRPr="00644B72">
        <w:rPr>
          <w:rFonts w:ascii="Times New Roman" w:eastAsia="ScalaPro-Regular" w:hAnsi="Times New Roman"/>
          <w:color w:val="000000"/>
          <w:sz w:val="24"/>
          <w:szCs w:val="24"/>
          <w:lang w:val="en-US" w:eastAsia="zh-CN"/>
        </w:rPr>
        <w:t xml:space="preserve">igure S1 </w:t>
      </w:r>
      <w:r w:rsidRPr="00644B72">
        <w:rPr>
          <w:rFonts w:ascii="Times New Roman" w:eastAsia="ScalaPro-Regular" w:hAnsi="Times New Roman"/>
          <w:b w:val="0"/>
          <w:bCs/>
          <w:color w:val="000000"/>
          <w:sz w:val="24"/>
          <w:szCs w:val="24"/>
          <w:lang w:val="en-US" w:eastAsia="zh-CN"/>
        </w:rPr>
        <w:t>The TEM of</w:t>
      </w:r>
      <w:r w:rsidRPr="00644B72">
        <w:rPr>
          <w:rFonts w:ascii="Times New Roman" w:eastAsia="ScalaSansPro-Regular" w:hAnsi="Times New Roman"/>
          <w:b w:val="0"/>
          <w:bCs/>
          <w:color w:val="000000"/>
          <w:kern w:val="0"/>
          <w:sz w:val="21"/>
          <w:szCs w:val="21"/>
          <w:lang w:val="en-US"/>
        </w:rPr>
        <w:t>CuPW@PANI Nanorods.</w:t>
      </w:r>
    </w:p>
    <w:p w14:paraId="6155ADB3" w14:textId="77777777" w:rsidR="00062C54" w:rsidRPr="00644B72" w:rsidRDefault="00062C54" w:rsidP="00062C54">
      <w:pPr>
        <w:pStyle w:val="RSCB06BHeadingSub-Section"/>
        <w:spacing w:after="0" w:line="480" w:lineRule="auto"/>
        <w:ind w:firstLineChars="200" w:firstLine="482"/>
        <w:rPr>
          <w:rFonts w:ascii="Times New Roman" w:eastAsia="ScalaPro-Regular" w:hAnsi="Times New Roman"/>
          <w:color w:val="000000"/>
          <w:sz w:val="24"/>
          <w:szCs w:val="24"/>
          <w:lang w:val="en-US" w:eastAsia="zh-CN"/>
        </w:rPr>
      </w:pPr>
    </w:p>
    <w:p w14:paraId="2EF590E2" w14:textId="77777777" w:rsidR="00062C54" w:rsidRPr="00644B72" w:rsidRDefault="009C2D15" w:rsidP="009C2D15">
      <w:pPr>
        <w:pStyle w:val="RSCB06BHeadingSub-Section"/>
        <w:spacing w:after="0" w:line="480" w:lineRule="auto"/>
        <w:ind w:firstLineChars="200" w:firstLine="480"/>
        <w:jc w:val="center"/>
        <w:rPr>
          <w:rStyle w:val="markedcontent"/>
          <w:rFonts w:ascii="Times New Roman" w:hAnsi="Times New Roman"/>
          <w:color w:val="000000"/>
          <w:sz w:val="24"/>
          <w:szCs w:val="24"/>
          <w:lang w:val="en-US" w:eastAsia="zh-CN"/>
        </w:rPr>
      </w:pPr>
      <w:r w:rsidRPr="00644B72">
        <w:rPr>
          <w:rStyle w:val="markedcontent"/>
          <w:rFonts w:ascii="Times New Roman" w:hAnsi="Times New Roman"/>
          <w:color w:val="000000"/>
          <w:sz w:val="24"/>
          <w:szCs w:val="24"/>
          <w:lang w:val="en-US" w:eastAsia="zh-CN"/>
        </w:rPr>
        <w:pict w14:anchorId="5D2E1069">
          <v:shape id="图片 7" o:spid="_x0000_i1026" type="#_x0000_t75" style="width:234pt;height:176.5pt;visibility:visible">
            <v:imagedata r:id="rId7" o:title="" croptop="5683f" cropbottom="2540f" cropleft="4800f" cropright="7880f"/>
          </v:shape>
        </w:pict>
      </w:r>
    </w:p>
    <w:p w14:paraId="1DC3F450" w14:textId="77777777" w:rsidR="00062C54" w:rsidRPr="00644B72" w:rsidRDefault="004E03A5" w:rsidP="00062C54">
      <w:pPr>
        <w:pStyle w:val="RSCB06BHeadingSub-Section"/>
        <w:spacing w:after="0" w:line="480" w:lineRule="auto"/>
        <w:jc w:val="center"/>
        <w:rPr>
          <w:rFonts w:ascii="ScalaPro-Regular" w:eastAsia="ScalaPro-Regular" w:cs="ScalaPro-Regular"/>
          <w:b w:val="0"/>
          <w:color w:val="000000"/>
          <w:sz w:val="21"/>
          <w:szCs w:val="21"/>
          <w:lang w:val="en-US" w:eastAsia="zh-CN"/>
        </w:rPr>
      </w:pPr>
      <w:r w:rsidRPr="00644B72">
        <w:rPr>
          <w:rFonts w:ascii="Times New Roman" w:eastAsia="ScalaPro-Regular" w:hAnsi="Times New Roman"/>
          <w:bCs/>
          <w:color w:val="000000"/>
          <w:sz w:val="21"/>
          <w:szCs w:val="21"/>
          <w:lang w:val="en-US" w:eastAsia="zh-CN"/>
        </w:rPr>
        <w:t>Fig</w:t>
      </w:r>
      <w:r w:rsidR="00BB4D48" w:rsidRPr="00644B72">
        <w:rPr>
          <w:rFonts w:ascii="Times New Roman" w:eastAsia="ScalaPro-Regular" w:hAnsi="Times New Roman"/>
          <w:bCs/>
          <w:color w:val="000000"/>
          <w:sz w:val="21"/>
          <w:szCs w:val="21"/>
          <w:lang w:val="en-US" w:eastAsia="zh-CN"/>
        </w:rPr>
        <w:t xml:space="preserve">ure </w:t>
      </w:r>
      <w:r w:rsidR="00062C54" w:rsidRPr="00644B72">
        <w:rPr>
          <w:rFonts w:ascii="Times New Roman" w:eastAsia="ScalaPro-Regular" w:hAnsi="Times New Roman" w:hint="eastAsia"/>
          <w:bCs/>
          <w:color w:val="000000"/>
          <w:sz w:val="21"/>
          <w:szCs w:val="21"/>
          <w:lang w:val="en-US" w:eastAsia="zh-CN"/>
        </w:rPr>
        <w:t>S</w:t>
      </w:r>
      <w:r w:rsidR="00EA413C" w:rsidRPr="00644B72">
        <w:rPr>
          <w:rFonts w:ascii="Times New Roman" w:eastAsia="ScalaPro-Regular" w:hAnsi="Times New Roman"/>
          <w:bCs/>
          <w:color w:val="000000"/>
          <w:sz w:val="21"/>
          <w:szCs w:val="21"/>
          <w:lang w:val="en-US" w:eastAsia="zh-CN"/>
        </w:rPr>
        <w:t>2</w:t>
      </w:r>
      <w:r w:rsidR="00062C54" w:rsidRPr="00644B72">
        <w:rPr>
          <w:rFonts w:ascii="Times New Roman" w:eastAsia="ScalaPro-Regular" w:hAnsi="Times New Roman"/>
          <w:b w:val="0"/>
          <w:color w:val="000000"/>
          <w:sz w:val="21"/>
          <w:szCs w:val="21"/>
          <w:lang w:val="en-US" w:eastAsia="zh-CN"/>
        </w:rPr>
        <w:t>.</w:t>
      </w:r>
      <w:bookmarkStart w:id="1" w:name="_Hlk124427734"/>
      <w:r w:rsidR="00062C54" w:rsidRPr="00644B72">
        <w:rPr>
          <w:rFonts w:ascii="Times New Roman" w:eastAsia="ScalaPro-Regular" w:hAnsi="Times New Roman" w:hint="eastAsia"/>
          <w:b w:val="0"/>
          <w:color w:val="000000"/>
          <w:sz w:val="21"/>
          <w:szCs w:val="21"/>
          <w:lang w:val="en-US" w:eastAsia="zh-CN"/>
        </w:rPr>
        <w:t xml:space="preserve">The </w:t>
      </w:r>
      <w:r w:rsidR="00062C54" w:rsidRPr="00644B72">
        <w:rPr>
          <w:rFonts w:ascii="Times New Roman" w:eastAsia="ScalaPro-Regular" w:hAnsi="Times New Roman"/>
          <w:b w:val="0"/>
          <w:color w:val="000000"/>
          <w:sz w:val="21"/>
          <w:szCs w:val="21"/>
          <w:lang w:val="en-US"/>
        </w:rPr>
        <w:t xml:space="preserve">size of </w:t>
      </w:r>
      <w:r w:rsidR="00062C54" w:rsidRPr="00644B72">
        <w:rPr>
          <w:rFonts w:ascii="Times New Roman" w:eastAsia="ScalaPro-Regular" w:hAnsi="Times New Roman" w:hint="eastAsia"/>
          <w:b w:val="0"/>
          <w:color w:val="000000"/>
          <w:sz w:val="21"/>
          <w:szCs w:val="21"/>
          <w:lang w:val="en-US"/>
        </w:rPr>
        <w:t>CuPW@PANI Nanorods</w:t>
      </w:r>
      <w:r w:rsidR="00062C54" w:rsidRPr="00644B72">
        <w:rPr>
          <w:rFonts w:ascii="Times New Roman" w:eastAsia="ScalaPro-Regular" w:hAnsi="Times New Roman" w:hint="eastAsia"/>
          <w:b w:val="0"/>
          <w:color w:val="000000"/>
          <w:sz w:val="21"/>
          <w:szCs w:val="21"/>
          <w:lang w:val="en-US" w:eastAsia="zh-CN"/>
        </w:rPr>
        <w:t>storedat r.t. for</w:t>
      </w:r>
      <w:r w:rsidR="00821170" w:rsidRPr="00644B72">
        <w:rPr>
          <w:rFonts w:ascii="Times New Roman" w:eastAsia="ScalaPro-Regular" w:hAnsi="Times New Roman"/>
          <w:b w:val="0"/>
          <w:color w:val="000000"/>
          <w:sz w:val="21"/>
          <w:szCs w:val="21"/>
          <w:lang w:val="en-US"/>
        </w:rPr>
        <w:t>14</w:t>
      </w:r>
      <w:r w:rsidR="00062C54" w:rsidRPr="00644B72">
        <w:rPr>
          <w:rFonts w:ascii="Times New Roman" w:eastAsia="ScalaPro-Regular" w:hAnsi="Times New Roman"/>
          <w:b w:val="0"/>
          <w:color w:val="000000"/>
          <w:sz w:val="21"/>
          <w:szCs w:val="21"/>
          <w:lang w:val="en-US"/>
        </w:rPr>
        <w:t xml:space="preserve"> days.</w:t>
      </w:r>
      <w:bookmarkEnd w:id="1"/>
    </w:p>
    <w:p w14:paraId="01805C1C" w14:textId="77777777" w:rsidR="00062C54" w:rsidRPr="00644B72" w:rsidRDefault="00062C54" w:rsidP="00062C54">
      <w:pPr>
        <w:pStyle w:val="RSCB06BHeadingSub-Section"/>
        <w:spacing w:after="0" w:line="240" w:lineRule="auto"/>
        <w:ind w:firstLineChars="200" w:firstLine="482"/>
        <w:rPr>
          <w:rFonts w:ascii="Times New Roman" w:eastAsia="ScalaPro-Regular" w:hAnsi="Times New Roman"/>
          <w:color w:val="000000"/>
          <w:sz w:val="24"/>
          <w:szCs w:val="24"/>
          <w:lang w:val="en-US" w:eastAsia="zh-CN"/>
        </w:rPr>
      </w:pPr>
    </w:p>
    <w:p w14:paraId="345A56BE" w14:textId="77777777" w:rsidR="00062C54" w:rsidRPr="00644B72" w:rsidRDefault="009C2D15" w:rsidP="009C2D15">
      <w:pPr>
        <w:pStyle w:val="RSCB06BHeadingSub-Section"/>
        <w:spacing w:after="0" w:line="480" w:lineRule="auto"/>
        <w:ind w:firstLineChars="200" w:firstLine="482"/>
        <w:jc w:val="center"/>
        <w:rPr>
          <w:rFonts w:ascii="Times New Roman" w:eastAsia="ScalaPro-Regular" w:hAnsi="Times New Roman"/>
          <w:color w:val="000000"/>
          <w:sz w:val="24"/>
          <w:szCs w:val="24"/>
          <w:lang w:val="en-US" w:eastAsia="zh-CN"/>
        </w:rPr>
      </w:pPr>
      <w:r w:rsidRPr="00644B72">
        <w:rPr>
          <w:rFonts w:ascii="Times New Roman" w:eastAsia="ScalaPro-Regular" w:hAnsi="Times New Roman"/>
          <w:color w:val="000000"/>
          <w:sz w:val="24"/>
          <w:szCs w:val="24"/>
          <w:lang w:val="en-US" w:eastAsia="zh-CN"/>
        </w:rPr>
        <w:pict w14:anchorId="4B38812F">
          <v:shape id="图片 17" o:spid="_x0000_i1027" type="#_x0000_t75" style="width:218pt;height:205.5pt;visibility:visible">
            <v:imagedata r:id="rId8" o:title=""/>
          </v:shape>
        </w:pict>
      </w:r>
    </w:p>
    <w:p w14:paraId="08BE9630" w14:textId="77777777" w:rsidR="00062C54" w:rsidRPr="00644B72" w:rsidRDefault="004E03A5" w:rsidP="00062C54">
      <w:pPr>
        <w:pStyle w:val="RSCB06BHeadingSub-Section"/>
        <w:spacing w:after="0" w:line="480" w:lineRule="auto"/>
        <w:jc w:val="center"/>
        <w:rPr>
          <w:color w:val="000000"/>
          <w:lang w:val="en-US"/>
        </w:rPr>
      </w:pPr>
      <w:r w:rsidRPr="00644B72">
        <w:rPr>
          <w:rFonts w:ascii="Times New Roman" w:eastAsia="ScalaPro-Regular" w:hAnsi="Times New Roman"/>
          <w:bCs/>
          <w:color w:val="000000"/>
          <w:sz w:val="21"/>
          <w:szCs w:val="21"/>
          <w:lang w:val="en-US" w:eastAsia="zh-CN"/>
        </w:rPr>
        <w:t>Fig</w:t>
      </w:r>
      <w:r w:rsidR="00BB4D48" w:rsidRPr="00644B72">
        <w:rPr>
          <w:rFonts w:ascii="Times New Roman" w:eastAsia="ScalaPro-Regular" w:hAnsi="Times New Roman"/>
          <w:bCs/>
          <w:color w:val="000000"/>
          <w:sz w:val="21"/>
          <w:szCs w:val="21"/>
          <w:lang w:val="en-US" w:eastAsia="zh-CN"/>
        </w:rPr>
        <w:t>ure</w:t>
      </w:r>
      <w:r w:rsidR="00062C54" w:rsidRPr="00644B72">
        <w:rPr>
          <w:rFonts w:ascii="Times New Roman" w:eastAsia="ScalaPro-Regular" w:hAnsi="Times New Roman" w:hint="eastAsia"/>
          <w:bCs/>
          <w:color w:val="000000"/>
          <w:sz w:val="21"/>
          <w:szCs w:val="21"/>
          <w:lang w:val="en-US" w:eastAsia="zh-CN"/>
        </w:rPr>
        <w:t xml:space="preserve"> S</w:t>
      </w:r>
      <w:r w:rsidR="00EA413C" w:rsidRPr="00644B72">
        <w:rPr>
          <w:rFonts w:ascii="Times New Roman" w:eastAsia="ScalaPro-Regular" w:hAnsi="Times New Roman"/>
          <w:bCs/>
          <w:color w:val="000000"/>
          <w:sz w:val="21"/>
          <w:szCs w:val="21"/>
          <w:lang w:val="en-US" w:eastAsia="zh-CN"/>
        </w:rPr>
        <w:t>3</w:t>
      </w:r>
      <w:r w:rsidR="00062C54" w:rsidRPr="00644B72">
        <w:rPr>
          <w:rFonts w:ascii="Times New Roman" w:eastAsia="ScalaPro-Regular" w:hAnsi="Times New Roman"/>
          <w:b w:val="0"/>
          <w:color w:val="000000"/>
          <w:sz w:val="21"/>
          <w:szCs w:val="21"/>
          <w:lang w:val="en-US" w:eastAsia="zh-CN"/>
        </w:rPr>
        <w:t>.</w:t>
      </w:r>
      <w:r w:rsidR="00062C54" w:rsidRPr="00644B72">
        <w:rPr>
          <w:rFonts w:ascii="Times New Roman" w:eastAsia="ScalaPro-Regular" w:hAnsi="Times New Roman" w:hint="eastAsia"/>
          <w:b w:val="0"/>
          <w:color w:val="000000"/>
          <w:sz w:val="21"/>
          <w:szCs w:val="21"/>
          <w:lang w:val="en-US"/>
        </w:rPr>
        <w:t>The TEM of CuPW@PANI Nanorodsstored in PBS(pH=</w:t>
      </w:r>
      <w:r w:rsidR="00062C54" w:rsidRPr="00644B72">
        <w:rPr>
          <w:rFonts w:ascii="Times New Roman" w:eastAsia="ScalaPro-Regular" w:hAnsi="Times New Roman" w:hint="eastAsia"/>
          <w:b w:val="0"/>
          <w:color w:val="000000"/>
          <w:sz w:val="21"/>
          <w:szCs w:val="21"/>
          <w:lang w:val="en-US" w:eastAsia="zh-CN"/>
        </w:rPr>
        <w:t>6.0</w:t>
      </w:r>
      <w:r w:rsidR="00062C54" w:rsidRPr="00644B72">
        <w:rPr>
          <w:rFonts w:ascii="Times New Roman" w:eastAsia="ScalaPro-Regular" w:hAnsi="Times New Roman" w:hint="eastAsia"/>
          <w:b w:val="0"/>
          <w:color w:val="000000"/>
          <w:sz w:val="21"/>
          <w:szCs w:val="21"/>
          <w:lang w:val="en-US"/>
        </w:rPr>
        <w:t>)</w:t>
      </w:r>
      <w:r w:rsidR="00062C54" w:rsidRPr="00644B72">
        <w:rPr>
          <w:rFonts w:ascii="Times New Roman" w:eastAsia="ScalaPro-Regular" w:hAnsi="Times New Roman"/>
          <w:b w:val="0"/>
          <w:color w:val="000000"/>
          <w:sz w:val="21"/>
          <w:szCs w:val="21"/>
          <w:lang w:val="en-US"/>
        </w:rPr>
        <w:t xml:space="preserve"> for</w:t>
      </w:r>
      <w:r w:rsidR="00062C54" w:rsidRPr="00644B72">
        <w:rPr>
          <w:rFonts w:ascii="Times New Roman" w:eastAsia="ScalaPro-Regular" w:hAnsi="Times New Roman" w:hint="eastAsia"/>
          <w:b w:val="0"/>
          <w:color w:val="000000"/>
          <w:sz w:val="21"/>
          <w:szCs w:val="21"/>
          <w:lang w:val="en-US"/>
        </w:rPr>
        <w:t xml:space="preserve"> 7</w:t>
      </w:r>
      <w:r w:rsidR="00062C54" w:rsidRPr="00644B72">
        <w:rPr>
          <w:rFonts w:ascii="Times New Roman" w:eastAsia="ScalaPro-Regular" w:hAnsi="Times New Roman"/>
          <w:b w:val="0"/>
          <w:color w:val="000000"/>
          <w:sz w:val="21"/>
          <w:szCs w:val="21"/>
          <w:lang w:val="en-US"/>
        </w:rPr>
        <w:t xml:space="preserve"> days.</w:t>
      </w:r>
    </w:p>
    <w:p w14:paraId="12946248" w14:textId="77777777" w:rsidR="00FE0F2B" w:rsidRPr="00644B72" w:rsidRDefault="009C2D15" w:rsidP="00062C54">
      <w:pPr>
        <w:pStyle w:val="RSCB06BHeadingSub-Section"/>
        <w:spacing w:after="0" w:line="480" w:lineRule="auto"/>
        <w:jc w:val="center"/>
        <w:rPr>
          <w:color w:val="000000"/>
          <w:lang w:val="en-US"/>
        </w:rPr>
      </w:pPr>
      <w:r w:rsidRPr="00644B72">
        <w:rPr>
          <w:color w:val="000000"/>
          <w:lang w:val="en-US" w:eastAsia="zh-CN"/>
        </w:rPr>
        <w:pict w14:anchorId="51C0B746">
          <v:shape id="图片 6" o:spid="_x0000_i1028" type="#_x0000_t75" style="width:414.5pt;height:141pt;visibility:visible">
            <v:imagedata r:id="rId9" o:title=""/>
          </v:shape>
        </w:pict>
      </w:r>
    </w:p>
    <w:p w14:paraId="618B0DC7" w14:textId="77777777" w:rsidR="00E13AA3" w:rsidRPr="00644B72" w:rsidRDefault="00E13AA3" w:rsidP="00D87AC4">
      <w:pPr>
        <w:pStyle w:val="RSCB06BHeadingSub-Section"/>
        <w:spacing w:after="0" w:line="240" w:lineRule="auto"/>
        <w:jc w:val="center"/>
        <w:rPr>
          <w:rFonts w:ascii="Times New Roman" w:eastAsia="ScalaSansPro-Regular" w:hAnsi="Times New Roman"/>
          <w:b w:val="0"/>
          <w:bCs/>
          <w:color w:val="000000"/>
          <w:kern w:val="0"/>
          <w:sz w:val="21"/>
          <w:szCs w:val="21"/>
          <w:lang w:val="en-US"/>
        </w:rPr>
      </w:pPr>
      <w:r w:rsidRPr="00644B72">
        <w:rPr>
          <w:rFonts w:ascii="Times New Roman" w:eastAsia="ScalaPro-Regular" w:hAnsi="Times New Roman"/>
          <w:bCs/>
          <w:color w:val="000000"/>
          <w:sz w:val="21"/>
          <w:szCs w:val="21"/>
          <w:lang w:val="en-US" w:eastAsia="zh-CN"/>
        </w:rPr>
        <w:t>Figure</w:t>
      </w:r>
      <w:r w:rsidRPr="00644B72">
        <w:rPr>
          <w:rFonts w:ascii="Times New Roman" w:eastAsia="ScalaPro-Regular" w:hAnsi="Times New Roman" w:hint="eastAsia"/>
          <w:bCs/>
          <w:color w:val="000000"/>
          <w:sz w:val="21"/>
          <w:szCs w:val="21"/>
          <w:lang w:val="en-US" w:eastAsia="zh-CN"/>
        </w:rPr>
        <w:t xml:space="preserve"> S</w:t>
      </w:r>
      <w:r w:rsidRPr="00644B72">
        <w:rPr>
          <w:rFonts w:ascii="Times New Roman" w:eastAsia="ScalaPro-Regular" w:hAnsi="Times New Roman"/>
          <w:bCs/>
          <w:color w:val="000000"/>
          <w:sz w:val="21"/>
          <w:szCs w:val="21"/>
          <w:lang w:val="en-US" w:eastAsia="zh-CN"/>
        </w:rPr>
        <w:t>4</w:t>
      </w:r>
      <w:r w:rsidRPr="00644B72">
        <w:rPr>
          <w:rFonts w:ascii="Times New Roman" w:eastAsia="ScalaPro-Regular" w:hAnsi="Times New Roman"/>
          <w:b w:val="0"/>
          <w:color w:val="000000"/>
          <w:sz w:val="21"/>
          <w:szCs w:val="21"/>
          <w:lang w:val="en-US" w:eastAsia="zh-CN"/>
        </w:rPr>
        <w:t>.</w:t>
      </w:r>
      <w:r w:rsidRPr="00644B72">
        <w:rPr>
          <w:rFonts w:ascii="Times New Roman" w:eastAsia="ScalaSansPro-Regular" w:hAnsi="Times New Roman"/>
          <w:b w:val="0"/>
          <w:bCs/>
          <w:color w:val="000000"/>
          <w:kern w:val="0"/>
          <w:sz w:val="21"/>
          <w:szCs w:val="21"/>
          <w:lang w:val="en-US"/>
        </w:rPr>
        <w:t>Infrared (IR) thermal images of CuPW@PANI Nanorods</w:t>
      </w:r>
      <w:r w:rsidRPr="00644B72">
        <w:rPr>
          <w:rFonts w:ascii="Times New Roman" w:eastAsia="ScalaSansPro-Regular" w:hAnsi="Times New Roman" w:hint="eastAsia"/>
          <w:b w:val="0"/>
          <w:bCs/>
          <w:color w:val="000000"/>
          <w:kern w:val="0"/>
          <w:sz w:val="21"/>
          <w:szCs w:val="21"/>
          <w:lang w:val="en-US"/>
        </w:rPr>
        <w:t xml:space="preserve"> (6.25, 25, 100</w:t>
      </w:r>
      <w:r w:rsidRPr="00644B72">
        <w:rPr>
          <w:rFonts w:ascii="Times New Roman" w:eastAsia="ScalaSansPro-Bold" w:hAnsi="Times New Roman"/>
          <w:b w:val="0"/>
          <w:bCs/>
          <w:color w:val="000000"/>
          <w:kern w:val="0"/>
          <w:sz w:val="21"/>
          <w:szCs w:val="21"/>
          <w:lang w:val="en-US"/>
        </w:rPr>
        <w:t>μ</w:t>
      </w:r>
      <w:r w:rsidRPr="00644B72">
        <w:rPr>
          <w:rFonts w:ascii="Times New Roman" w:eastAsia="ScalaSansPro-Regular" w:hAnsi="Times New Roman"/>
          <w:b w:val="0"/>
          <w:bCs/>
          <w:color w:val="000000"/>
          <w:kern w:val="0"/>
          <w:sz w:val="21"/>
          <w:szCs w:val="21"/>
          <w:lang w:val="en-US"/>
        </w:rPr>
        <w:t>g</w:t>
      </w:r>
      <w:r w:rsidRPr="00644B72">
        <w:rPr>
          <w:rFonts w:ascii="Times New Roman" w:eastAsia="ScalaSansPro-Regular" w:hAnsi="Times New Roman" w:hint="eastAsia"/>
          <w:b w:val="0"/>
          <w:bCs/>
          <w:color w:val="000000"/>
          <w:kern w:val="0"/>
          <w:sz w:val="21"/>
          <w:szCs w:val="21"/>
          <w:lang w:val="en-US"/>
        </w:rPr>
        <w:t>/</w:t>
      </w:r>
      <w:r w:rsidRPr="00644B72">
        <w:rPr>
          <w:rFonts w:ascii="Times New Roman" w:eastAsia="ScalaSansPro-Regular" w:hAnsi="Times New Roman"/>
          <w:b w:val="0"/>
          <w:bCs/>
          <w:color w:val="000000"/>
          <w:kern w:val="0"/>
          <w:sz w:val="21"/>
          <w:szCs w:val="21"/>
          <w:lang w:val="en-US"/>
        </w:rPr>
        <w:t>mL</w:t>
      </w:r>
      <w:r w:rsidRPr="00644B72">
        <w:rPr>
          <w:rFonts w:ascii="Times New Roman" w:eastAsia="ScalaSansPro-Regular" w:hAnsi="Times New Roman" w:hint="eastAsia"/>
          <w:b w:val="0"/>
          <w:bCs/>
          <w:color w:val="000000"/>
          <w:kern w:val="0"/>
          <w:sz w:val="21"/>
          <w:szCs w:val="21"/>
          <w:lang w:val="en-US"/>
        </w:rPr>
        <w:t>)</w:t>
      </w:r>
      <w:r w:rsidRPr="00644B72">
        <w:rPr>
          <w:rFonts w:ascii="Times New Roman" w:eastAsia="ScalaSansPro-Regular" w:hAnsi="Times New Roman"/>
          <w:b w:val="0"/>
          <w:bCs/>
          <w:color w:val="000000"/>
          <w:kern w:val="0"/>
          <w:sz w:val="21"/>
          <w:szCs w:val="21"/>
          <w:lang w:val="en-US"/>
        </w:rPr>
        <w:t xml:space="preserve"> under </w:t>
      </w:r>
      <w:r w:rsidRPr="00644B72">
        <w:rPr>
          <w:rFonts w:ascii="Times New Roman" w:eastAsia="ScalaSansPro-Regular" w:hAnsi="Times New Roman" w:hint="eastAsia"/>
          <w:b w:val="0"/>
          <w:bCs/>
          <w:color w:val="000000"/>
          <w:kern w:val="0"/>
          <w:sz w:val="21"/>
          <w:szCs w:val="21"/>
          <w:lang w:val="en-US"/>
        </w:rPr>
        <w:t>1064</w:t>
      </w:r>
      <w:r w:rsidRPr="00644B72">
        <w:rPr>
          <w:rFonts w:ascii="Times New Roman" w:eastAsia="ScalaSansPro-Regular" w:hAnsi="Times New Roman"/>
          <w:b w:val="0"/>
          <w:bCs/>
          <w:color w:val="000000"/>
          <w:kern w:val="0"/>
          <w:sz w:val="21"/>
          <w:szCs w:val="21"/>
          <w:lang w:val="en-US"/>
        </w:rPr>
        <w:t xml:space="preserve"> nm laser irradiation (1.</w:t>
      </w:r>
      <w:r w:rsidRPr="00644B72">
        <w:rPr>
          <w:rFonts w:ascii="Times New Roman" w:eastAsia="ScalaSansPro-Regular" w:hAnsi="Times New Roman" w:hint="eastAsia"/>
          <w:b w:val="0"/>
          <w:bCs/>
          <w:color w:val="000000"/>
          <w:kern w:val="0"/>
          <w:sz w:val="21"/>
          <w:szCs w:val="21"/>
          <w:lang w:val="en-US"/>
        </w:rPr>
        <w:t>0</w:t>
      </w:r>
      <w:r w:rsidRPr="00644B72">
        <w:rPr>
          <w:rFonts w:ascii="Times New Roman" w:eastAsia="ScalaSansPro-Regular" w:hAnsi="Times New Roman"/>
          <w:b w:val="0"/>
          <w:bCs/>
          <w:color w:val="000000"/>
          <w:kern w:val="0"/>
          <w:sz w:val="21"/>
          <w:szCs w:val="21"/>
          <w:lang w:val="en-US"/>
        </w:rPr>
        <w:t xml:space="preserve"> W</w:t>
      </w:r>
      <w:r w:rsidRPr="00644B72">
        <w:rPr>
          <w:rFonts w:ascii="Times New Roman" w:eastAsia="ScalaSansPro-Regular" w:hAnsi="Times New Roman" w:hint="eastAsia"/>
          <w:b w:val="0"/>
          <w:bCs/>
          <w:color w:val="000000"/>
          <w:kern w:val="0"/>
          <w:sz w:val="21"/>
          <w:szCs w:val="21"/>
          <w:lang w:val="en-US"/>
        </w:rPr>
        <w:t>/</w:t>
      </w:r>
      <w:r w:rsidRPr="00644B72">
        <w:rPr>
          <w:rFonts w:ascii="Times New Roman" w:eastAsia="ScalaSansPro-Regular" w:hAnsi="Times New Roman"/>
          <w:b w:val="0"/>
          <w:bCs/>
          <w:color w:val="000000"/>
          <w:kern w:val="0"/>
          <w:sz w:val="21"/>
          <w:szCs w:val="21"/>
          <w:lang w:val="en-US"/>
        </w:rPr>
        <w:t>cm</w:t>
      </w:r>
      <w:r w:rsidRPr="00644B72">
        <w:rPr>
          <w:rFonts w:ascii="Times New Roman" w:eastAsia="ScalaSansPro-Regular" w:hAnsi="Times New Roman"/>
          <w:b w:val="0"/>
          <w:bCs/>
          <w:color w:val="000000"/>
          <w:kern w:val="0"/>
          <w:sz w:val="21"/>
          <w:szCs w:val="21"/>
          <w:vertAlign w:val="superscript"/>
          <w:lang w:val="en-US"/>
        </w:rPr>
        <w:t>2</w:t>
      </w:r>
      <w:r w:rsidRPr="00644B72">
        <w:rPr>
          <w:rFonts w:ascii="Times New Roman" w:eastAsia="ScalaSansPro-Regular" w:hAnsi="Times New Roman"/>
          <w:b w:val="0"/>
          <w:bCs/>
          <w:color w:val="000000"/>
          <w:kern w:val="0"/>
          <w:sz w:val="21"/>
          <w:szCs w:val="21"/>
          <w:lang w:val="en-US"/>
        </w:rPr>
        <w:t>) at different time points.</w:t>
      </w:r>
    </w:p>
    <w:p w14:paraId="2E9C7488" w14:textId="77777777" w:rsidR="00D87AC4" w:rsidRPr="00644B72" w:rsidRDefault="00D87AC4" w:rsidP="00D87AC4">
      <w:pPr>
        <w:pStyle w:val="RSCB06BHeadingSub-Section"/>
        <w:spacing w:after="0" w:line="240" w:lineRule="auto"/>
        <w:jc w:val="center"/>
        <w:rPr>
          <w:rFonts w:ascii="Times New Roman" w:eastAsia="ScalaSansPro-Regular" w:hAnsi="Times New Roman"/>
          <w:b w:val="0"/>
          <w:bCs/>
          <w:color w:val="000000"/>
          <w:kern w:val="0"/>
          <w:sz w:val="21"/>
          <w:szCs w:val="21"/>
          <w:lang w:val="en-US"/>
        </w:rPr>
      </w:pPr>
    </w:p>
    <w:p w14:paraId="432F507C" w14:textId="77777777" w:rsidR="00062C54" w:rsidRPr="00644B72" w:rsidRDefault="009C2D15" w:rsidP="009C2D15">
      <w:pPr>
        <w:pStyle w:val="RSCB06BHeadingSub-Section"/>
        <w:spacing w:after="0" w:line="480" w:lineRule="auto"/>
        <w:ind w:firstLineChars="200" w:firstLine="482"/>
        <w:jc w:val="center"/>
        <w:rPr>
          <w:rFonts w:ascii="Times New Roman" w:eastAsia="ScalaPro-Regular" w:hAnsi="Times New Roman"/>
          <w:color w:val="000000"/>
          <w:sz w:val="24"/>
          <w:szCs w:val="24"/>
          <w:lang w:val="en-US" w:eastAsia="zh-CN"/>
        </w:rPr>
      </w:pPr>
      <w:r w:rsidRPr="00644B72">
        <w:rPr>
          <w:rFonts w:ascii="Times New Roman" w:eastAsia="ScalaPro-Regular" w:hAnsi="Times New Roman"/>
          <w:color w:val="000000"/>
          <w:sz w:val="24"/>
          <w:szCs w:val="24"/>
          <w:lang w:val="en-US" w:eastAsia="zh-CN"/>
        </w:rPr>
        <w:pict w14:anchorId="6943D20B">
          <v:shape id="图片 16" o:spid="_x0000_i1029" type="#_x0000_t75" style="width:238pt;height:170pt;visibility:visible">
            <v:imagedata r:id="rId10" o:title="" croptop="6838f" cropbottom="1798f" cropleft="4058f" cropright="6737f"/>
          </v:shape>
        </w:pict>
      </w:r>
    </w:p>
    <w:p w14:paraId="092F7F0A" w14:textId="77777777" w:rsidR="00062C54" w:rsidRPr="00644B72" w:rsidRDefault="004E03A5" w:rsidP="00062C54">
      <w:pPr>
        <w:pStyle w:val="RSCB06BHeadingSub-Section"/>
        <w:spacing w:after="0" w:line="240" w:lineRule="auto"/>
        <w:jc w:val="both"/>
        <w:rPr>
          <w:rFonts w:ascii="Times New Roman" w:eastAsia="ScalaPro-Regular" w:hAnsi="Times New Roman"/>
          <w:b w:val="0"/>
          <w:color w:val="000000"/>
          <w:sz w:val="21"/>
          <w:szCs w:val="21"/>
          <w:lang w:val="en-US"/>
        </w:rPr>
      </w:pPr>
      <w:r w:rsidRPr="00644B72">
        <w:rPr>
          <w:rFonts w:ascii="Times New Roman" w:eastAsia="ScalaPro-Regular" w:hAnsi="Times New Roman"/>
          <w:bCs/>
          <w:color w:val="000000"/>
          <w:sz w:val="21"/>
          <w:szCs w:val="21"/>
          <w:lang w:val="en-US" w:eastAsia="zh-CN"/>
        </w:rPr>
        <w:t>Fig</w:t>
      </w:r>
      <w:r w:rsidR="00BB4D48" w:rsidRPr="00644B72">
        <w:rPr>
          <w:rFonts w:ascii="Times New Roman" w:eastAsia="ScalaPro-Regular" w:hAnsi="Times New Roman"/>
          <w:bCs/>
          <w:color w:val="000000"/>
          <w:sz w:val="21"/>
          <w:szCs w:val="21"/>
          <w:lang w:val="en-US" w:eastAsia="zh-CN"/>
        </w:rPr>
        <w:t>ure</w:t>
      </w:r>
      <w:r w:rsidR="00062C54" w:rsidRPr="00644B72">
        <w:rPr>
          <w:rFonts w:ascii="Times New Roman" w:eastAsia="ScalaPro-Regular" w:hAnsi="Times New Roman"/>
          <w:bCs/>
          <w:color w:val="000000"/>
          <w:sz w:val="21"/>
          <w:szCs w:val="21"/>
          <w:lang w:val="en-US"/>
        </w:rPr>
        <w:t xml:space="preserve"> S</w:t>
      </w:r>
      <w:r w:rsidR="00E13AA3" w:rsidRPr="00644B72">
        <w:rPr>
          <w:rFonts w:ascii="Times New Roman" w:eastAsia="ScalaPro-Regular" w:hAnsi="Times New Roman"/>
          <w:bCs/>
          <w:color w:val="000000"/>
          <w:sz w:val="21"/>
          <w:szCs w:val="21"/>
          <w:lang w:val="en-US" w:eastAsia="zh-CN"/>
        </w:rPr>
        <w:t>5</w:t>
      </w:r>
      <w:r w:rsidR="00062C54" w:rsidRPr="00644B72">
        <w:rPr>
          <w:rFonts w:ascii="Times New Roman" w:eastAsia="ScalaPro-Regular" w:hAnsi="Times New Roman"/>
          <w:b w:val="0"/>
          <w:color w:val="000000"/>
          <w:sz w:val="21"/>
          <w:szCs w:val="21"/>
          <w:lang w:val="en-US"/>
        </w:rPr>
        <w:t>.</w:t>
      </w:r>
      <w:r w:rsidR="00062C54" w:rsidRPr="00644B72">
        <w:rPr>
          <w:rFonts w:ascii="Times New Roman" w:eastAsia="ScalaPro-Regular" w:hAnsi="Times New Roman" w:hint="eastAsia"/>
          <w:b w:val="0"/>
          <w:color w:val="000000"/>
          <w:sz w:val="21"/>
          <w:szCs w:val="21"/>
          <w:lang w:val="en-US" w:eastAsia="zh-CN"/>
        </w:rPr>
        <w:t>T</w:t>
      </w:r>
      <w:r w:rsidR="00062C54" w:rsidRPr="00644B72">
        <w:rPr>
          <w:rFonts w:ascii="Times New Roman" w:eastAsia="ScalaPro-Regular" w:hAnsi="Times New Roman"/>
          <w:b w:val="0"/>
          <w:color w:val="000000"/>
          <w:sz w:val="21"/>
          <w:szCs w:val="21"/>
          <w:lang w:val="en-US"/>
        </w:rPr>
        <w:t xml:space="preserve">he UV-vis absorption spectrum of </w:t>
      </w:r>
      <w:r w:rsidR="00062C54" w:rsidRPr="00644B72">
        <w:rPr>
          <w:rFonts w:ascii="Times New Roman" w:hAnsi="Times New Roman"/>
          <w:b w:val="0"/>
          <w:color w:val="000000"/>
          <w:sz w:val="21"/>
          <w:szCs w:val="21"/>
          <w:lang w:val="en-US"/>
        </w:rPr>
        <w:t>CuPW@PANI Nanorods</w:t>
      </w:r>
      <w:r w:rsidR="00062C54" w:rsidRPr="00644B72">
        <w:rPr>
          <w:rFonts w:ascii="Times New Roman" w:eastAsia="ScalaPro-Regular" w:hAnsi="Times New Roman"/>
          <w:b w:val="0"/>
          <w:color w:val="000000"/>
          <w:sz w:val="21"/>
          <w:szCs w:val="21"/>
          <w:lang w:val="en-US"/>
        </w:rPr>
        <w:t xml:space="preserve"> after 1064 nm laser </w:t>
      </w:r>
      <w:r w:rsidR="00EA413C" w:rsidRPr="00644B72">
        <w:rPr>
          <w:rFonts w:ascii="Times New Roman" w:eastAsia="ScalaPro-Regular" w:hAnsi="Times New Roman"/>
          <w:b w:val="0"/>
          <w:color w:val="000000"/>
          <w:sz w:val="21"/>
          <w:szCs w:val="21"/>
          <w:lang w:val="en-US"/>
        </w:rPr>
        <w:t>irradiation</w:t>
      </w:r>
      <w:r w:rsidR="00062C54" w:rsidRPr="00644B72">
        <w:rPr>
          <w:rFonts w:ascii="Times New Roman" w:eastAsia="ScalaPro-Regular" w:hAnsi="Times New Roman"/>
          <w:b w:val="0"/>
          <w:color w:val="000000"/>
          <w:sz w:val="21"/>
          <w:szCs w:val="21"/>
          <w:lang w:val="en-US"/>
        </w:rPr>
        <w:t xml:space="preserve"> for 30 min.</w:t>
      </w:r>
    </w:p>
    <w:p w14:paraId="7E295BE0" w14:textId="77777777" w:rsidR="00E13AA3" w:rsidRPr="00644B72" w:rsidRDefault="00E13AA3" w:rsidP="00062C54">
      <w:pPr>
        <w:pStyle w:val="RSCB06BHeadingSub-Section"/>
        <w:spacing w:after="0" w:line="240" w:lineRule="auto"/>
        <w:jc w:val="both"/>
        <w:rPr>
          <w:rFonts w:ascii="Times New Roman" w:eastAsia="ScalaPro-Regular" w:hAnsi="Times New Roman"/>
          <w:b w:val="0"/>
          <w:color w:val="000000"/>
          <w:sz w:val="21"/>
          <w:szCs w:val="21"/>
          <w:lang w:val="en-US"/>
        </w:rPr>
      </w:pPr>
    </w:p>
    <w:p w14:paraId="13B697E3" w14:textId="77777777" w:rsidR="00E13AA3" w:rsidRPr="00644B72" w:rsidRDefault="00E13AA3" w:rsidP="00062C54">
      <w:pPr>
        <w:pStyle w:val="RSCB06BHeadingSub-Section"/>
        <w:spacing w:after="0" w:line="240" w:lineRule="auto"/>
        <w:jc w:val="both"/>
        <w:rPr>
          <w:rFonts w:ascii="Times New Roman" w:eastAsia="ScalaPro-Regular" w:hAnsi="Times New Roman"/>
          <w:b w:val="0"/>
          <w:color w:val="000000"/>
          <w:sz w:val="21"/>
          <w:szCs w:val="21"/>
          <w:lang w:val="en-US"/>
        </w:rPr>
      </w:pPr>
    </w:p>
    <w:p w14:paraId="5EEDAE83" w14:textId="77777777" w:rsidR="00E13AA3" w:rsidRPr="00644B72" w:rsidRDefault="00E13AA3" w:rsidP="00062C54">
      <w:pPr>
        <w:pStyle w:val="RSCB06BHeadingSub-Section"/>
        <w:spacing w:after="0" w:line="240" w:lineRule="auto"/>
        <w:jc w:val="both"/>
        <w:rPr>
          <w:rFonts w:ascii="Times New Roman" w:eastAsia="ScalaPro-Regular" w:hAnsi="Times New Roman"/>
          <w:b w:val="0"/>
          <w:color w:val="000000"/>
          <w:sz w:val="21"/>
          <w:szCs w:val="21"/>
          <w:lang w:val="en-US"/>
        </w:rPr>
      </w:pPr>
    </w:p>
    <w:p w14:paraId="5F4CC9A1" w14:textId="77777777" w:rsidR="00E13AA3" w:rsidRPr="00644B72" w:rsidRDefault="009C2D15" w:rsidP="00D87AC4">
      <w:pPr>
        <w:autoSpaceDE w:val="0"/>
        <w:autoSpaceDN w:val="0"/>
        <w:adjustRightInd w:val="0"/>
        <w:jc w:val="center"/>
        <w:rPr>
          <w:color w:val="000000"/>
          <w:szCs w:val="24"/>
        </w:rPr>
      </w:pPr>
      <w:r w:rsidRPr="00644B72">
        <w:rPr>
          <w:color w:val="000000"/>
          <w:szCs w:val="24"/>
        </w:rPr>
        <w:pict w14:anchorId="69DDD320">
          <v:shape id="图片 3" o:spid="_x0000_i1030" type="#_x0000_t75" style="width:232.5pt;height:186pt;visibility:visible">
            <v:imagedata r:id="rId11" o:title="" croptop="7025f" cropbottom="2073f" cropleft="5159f" cropright="6539f"/>
          </v:shape>
        </w:pict>
      </w:r>
    </w:p>
    <w:p w14:paraId="1FE010DD" w14:textId="77777777" w:rsidR="00E13AA3" w:rsidRPr="00644B72" w:rsidRDefault="00E13AA3" w:rsidP="00E13AA3">
      <w:pPr>
        <w:autoSpaceDE w:val="0"/>
        <w:autoSpaceDN w:val="0"/>
        <w:adjustRightInd w:val="0"/>
        <w:jc w:val="left"/>
        <w:rPr>
          <w:color w:val="000000"/>
          <w:szCs w:val="24"/>
        </w:rPr>
      </w:pPr>
      <w:r w:rsidRPr="00644B72">
        <w:rPr>
          <w:rFonts w:ascii="Times New Roman" w:eastAsia="ScalaPro-Regular" w:hAnsi="Times New Roman" w:hint="eastAsia"/>
          <w:color w:val="000000"/>
          <w:szCs w:val="21"/>
          <w:lang w:eastAsia="en-US"/>
        </w:rPr>
        <w:t>F</w:t>
      </w:r>
      <w:r w:rsidRPr="00644B72">
        <w:rPr>
          <w:rFonts w:ascii="Times New Roman" w:eastAsia="ScalaPro-Regular" w:hAnsi="Times New Roman"/>
          <w:color w:val="000000"/>
          <w:szCs w:val="21"/>
          <w:lang w:eastAsia="en-US"/>
        </w:rPr>
        <w:t>igure S</w:t>
      </w:r>
      <w:r w:rsidR="00F16938" w:rsidRPr="00644B72">
        <w:rPr>
          <w:rFonts w:ascii="Times New Roman" w:eastAsia="ScalaPro-Regular" w:hAnsi="Times New Roman"/>
          <w:color w:val="000000"/>
          <w:szCs w:val="21"/>
          <w:lang w:eastAsia="en-US"/>
        </w:rPr>
        <w:t>6</w:t>
      </w:r>
      <w:r w:rsidRPr="00644B72">
        <w:rPr>
          <w:rFonts w:ascii="Times New Roman" w:eastAsia="ScalaPro-Regular" w:hAnsi="Times New Roman"/>
          <w:color w:val="000000"/>
          <w:szCs w:val="21"/>
          <w:lang w:eastAsia="en-US"/>
        </w:rPr>
        <w:t xml:space="preserve">The absorption of DTNB incubated with GSH </w:t>
      </w:r>
      <w:r w:rsidRPr="00644B72">
        <w:rPr>
          <w:rFonts w:ascii="Times New Roman" w:eastAsia="ScalaPro-Regular" w:hAnsi="Times New Roman" w:hint="eastAsia"/>
          <w:color w:val="000000"/>
          <w:szCs w:val="21"/>
          <w:lang w:eastAsia="en-US"/>
        </w:rPr>
        <w:t>after different duration</w:t>
      </w:r>
      <w:r w:rsidRPr="00644B72">
        <w:rPr>
          <w:rFonts w:ascii="Times New Roman" w:eastAsia="ScalaPro-Regular" w:hAnsi="Times New Roman"/>
          <w:color w:val="000000"/>
          <w:szCs w:val="21"/>
          <w:lang w:eastAsia="en-US"/>
        </w:rPr>
        <w:t>.</w:t>
      </w:r>
    </w:p>
    <w:p w14:paraId="71F3ACEC" w14:textId="77777777" w:rsidR="00E13AA3" w:rsidRPr="00644B72" w:rsidRDefault="00E13AA3" w:rsidP="00062C54">
      <w:pPr>
        <w:rPr>
          <w:rFonts w:ascii="Times New Roman" w:hAnsi="Times New Roman"/>
          <w:color w:val="000000"/>
          <w:kern w:val="0"/>
          <w:szCs w:val="21"/>
        </w:rPr>
      </w:pPr>
    </w:p>
    <w:p w14:paraId="2C3DD43E" w14:textId="77777777" w:rsidR="00E13AA3" w:rsidRPr="00644B72" w:rsidRDefault="009C2D15" w:rsidP="00D87AC4">
      <w:pPr>
        <w:jc w:val="center"/>
        <w:rPr>
          <w:rFonts w:ascii="Times New Roman" w:hAnsi="Times New Roman"/>
          <w:color w:val="000000"/>
          <w:kern w:val="0"/>
          <w:szCs w:val="21"/>
        </w:rPr>
      </w:pPr>
      <w:r w:rsidRPr="00644B72">
        <w:rPr>
          <w:rFonts w:ascii="Times New Roman" w:hAnsi="Times New Roman"/>
          <w:b/>
          <w:color w:val="000000"/>
          <w:sz w:val="24"/>
          <w:szCs w:val="24"/>
        </w:rPr>
        <w:pict w14:anchorId="7DF95860">
          <v:shape id="图片 15" o:spid="_x0000_i1031" type="#_x0000_t75" style="width:191.5pt;height:170pt;visibility:visible">
            <v:imagedata r:id="rId12" o:title="" croptop="6756f" cropbottom="1983f" cropleft="8190f" cropright="8395f"/>
          </v:shape>
        </w:pict>
      </w:r>
    </w:p>
    <w:p w14:paraId="5B0427C3" w14:textId="77777777" w:rsidR="00E13AA3" w:rsidRPr="00644B72" w:rsidRDefault="00E13AA3" w:rsidP="00062C54">
      <w:pPr>
        <w:rPr>
          <w:rFonts w:ascii="Times New Roman" w:hAnsi="Times New Roman"/>
          <w:color w:val="000000"/>
          <w:kern w:val="0"/>
          <w:szCs w:val="21"/>
        </w:rPr>
      </w:pPr>
    </w:p>
    <w:p w14:paraId="49764A7E" w14:textId="77777777" w:rsidR="00E13AA3" w:rsidRPr="00644B72" w:rsidRDefault="00E13AA3" w:rsidP="00E13AA3">
      <w:pPr>
        <w:pStyle w:val="RSCB06BHeadingSub-Section"/>
        <w:spacing w:after="0" w:line="480" w:lineRule="auto"/>
        <w:jc w:val="center"/>
        <w:rPr>
          <w:rFonts w:ascii="Times New Roman" w:hAnsi="Times New Roman"/>
          <w:b w:val="0"/>
          <w:bCs/>
          <w:color w:val="000000"/>
          <w:sz w:val="24"/>
          <w:szCs w:val="24"/>
          <w:lang w:val="en-US"/>
        </w:rPr>
      </w:pPr>
      <w:r w:rsidRPr="00644B72">
        <w:rPr>
          <w:rFonts w:ascii="Times New Roman" w:eastAsia="ScalaPro-Regular" w:hAnsi="Times New Roman"/>
          <w:bCs/>
          <w:color w:val="000000"/>
          <w:sz w:val="21"/>
          <w:szCs w:val="21"/>
          <w:lang w:val="en-US" w:eastAsia="zh-CN"/>
        </w:rPr>
        <w:t>Figure</w:t>
      </w:r>
      <w:r w:rsidRPr="00644B72">
        <w:rPr>
          <w:rFonts w:ascii="Times New Roman" w:eastAsia="ScalaPro-Regular" w:hAnsi="Times New Roman" w:hint="eastAsia"/>
          <w:bCs/>
          <w:color w:val="000000"/>
          <w:sz w:val="21"/>
          <w:szCs w:val="21"/>
          <w:lang w:val="en-US"/>
        </w:rPr>
        <w:t xml:space="preserve"> S</w:t>
      </w:r>
      <w:r w:rsidR="00F16938" w:rsidRPr="00644B72">
        <w:rPr>
          <w:rFonts w:ascii="Times New Roman" w:eastAsia="ScalaPro-Regular" w:hAnsi="Times New Roman"/>
          <w:bCs/>
          <w:color w:val="000000"/>
          <w:sz w:val="21"/>
          <w:szCs w:val="21"/>
          <w:lang w:val="en-US"/>
        </w:rPr>
        <w:t>7</w:t>
      </w:r>
      <w:r w:rsidRPr="00644B72">
        <w:rPr>
          <w:rFonts w:ascii="Times New Roman" w:eastAsia="ScalaPro-Regular" w:hAnsi="Times New Roman"/>
          <w:b w:val="0"/>
          <w:color w:val="000000"/>
          <w:sz w:val="21"/>
          <w:szCs w:val="21"/>
          <w:lang w:val="en-US"/>
        </w:rPr>
        <w:t>.XPS spectrum of</w:t>
      </w:r>
      <w:r w:rsidRPr="00644B72">
        <w:rPr>
          <w:rFonts w:ascii="Times New Roman" w:eastAsia="ScalaPro-Regular" w:hAnsi="Times New Roman" w:hint="eastAsia"/>
          <w:b w:val="0"/>
          <w:color w:val="000000"/>
          <w:sz w:val="21"/>
          <w:szCs w:val="21"/>
          <w:lang w:val="en-US"/>
        </w:rPr>
        <w:t xml:space="preserve"> W4f in CuPW@PANI Nanorods </w:t>
      </w:r>
      <w:r w:rsidRPr="00644B72">
        <w:rPr>
          <w:rFonts w:ascii="Times New Roman" w:eastAsia="ScalaPro-Regular" w:hAnsi="Times New Roman"/>
          <w:b w:val="0"/>
          <w:color w:val="000000"/>
          <w:sz w:val="21"/>
          <w:szCs w:val="21"/>
          <w:lang w:val="en-US"/>
        </w:rPr>
        <w:t>after reaction with GSH.</w:t>
      </w:r>
    </w:p>
    <w:p w14:paraId="5A1497C4" w14:textId="77777777" w:rsidR="00E13AA3" w:rsidRPr="00644B72" w:rsidRDefault="009C2D15" w:rsidP="00E13AA3">
      <w:pPr>
        <w:jc w:val="center"/>
        <w:rPr>
          <w:b/>
          <w:bCs/>
          <w:color w:val="000000"/>
        </w:rPr>
      </w:pPr>
      <w:r w:rsidRPr="00644B72">
        <w:rPr>
          <w:b/>
          <w:color w:val="000000"/>
        </w:rPr>
        <w:pict w14:anchorId="61C04E56">
          <v:shape id="图片 14" o:spid="_x0000_i1032" type="#_x0000_t75" style="width:213pt;height:170pt;visibility:visible">
            <v:imagedata r:id="rId13" o:title="" croptop="6314f" cropbottom="2721f" cropleft="4976f" cropright="6523f"/>
          </v:shape>
        </w:pict>
      </w:r>
    </w:p>
    <w:p w14:paraId="630F2BCB" w14:textId="77777777" w:rsidR="00E13AA3" w:rsidRPr="00644B72" w:rsidRDefault="00E13AA3" w:rsidP="00E13AA3">
      <w:pPr>
        <w:rPr>
          <w:rFonts w:ascii="Times New Roman" w:hAnsi="Times New Roman"/>
          <w:color w:val="000000"/>
          <w:kern w:val="0"/>
          <w:szCs w:val="21"/>
        </w:rPr>
      </w:pPr>
      <w:r w:rsidRPr="00644B72">
        <w:rPr>
          <w:rFonts w:ascii="Times New Roman" w:eastAsia="ScalaPro-Regular" w:hAnsi="Times New Roman"/>
          <w:b/>
          <w:color w:val="000000"/>
          <w:szCs w:val="21"/>
        </w:rPr>
        <w:t>Figure</w:t>
      </w:r>
      <w:r w:rsidRPr="00644B72">
        <w:rPr>
          <w:rFonts w:ascii="Times New Roman" w:hAnsi="Times New Roman"/>
          <w:b/>
          <w:color w:val="000000"/>
          <w:kern w:val="0"/>
          <w:szCs w:val="21"/>
        </w:rPr>
        <w:t xml:space="preserve"> S</w:t>
      </w:r>
      <w:r w:rsidR="00F16938" w:rsidRPr="00644B72">
        <w:rPr>
          <w:rFonts w:ascii="Times New Roman" w:hAnsi="Times New Roman"/>
          <w:b/>
          <w:color w:val="000000"/>
          <w:kern w:val="0"/>
          <w:szCs w:val="21"/>
        </w:rPr>
        <w:t>8</w:t>
      </w:r>
      <w:r w:rsidRPr="00644B72">
        <w:rPr>
          <w:rFonts w:ascii="Times New Roman" w:hAnsi="Times New Roman"/>
          <w:b/>
          <w:bCs/>
          <w:color w:val="000000"/>
          <w:kern w:val="0"/>
          <w:szCs w:val="21"/>
        </w:rPr>
        <w:t>.</w:t>
      </w:r>
      <w:r w:rsidRPr="00644B72">
        <w:rPr>
          <w:rFonts w:ascii="Times New Roman" w:hAnsi="Times New Roman" w:hint="eastAsia"/>
          <w:color w:val="000000"/>
          <w:kern w:val="0"/>
          <w:szCs w:val="21"/>
        </w:rPr>
        <w:t xml:space="preserve"> The UV-vis spectrum of TMB reaction with CuPW@PANI Nanorod</w:t>
      </w:r>
      <w:r w:rsidR="003A7A98" w:rsidRPr="00644B72">
        <w:rPr>
          <w:rFonts w:ascii="Times New Roman" w:hAnsi="Times New Roman"/>
          <w:color w:val="000000"/>
          <w:kern w:val="0"/>
          <w:szCs w:val="21"/>
        </w:rPr>
        <w:t>s</w:t>
      </w:r>
      <w:r w:rsidRPr="00644B72">
        <w:rPr>
          <w:rFonts w:ascii="Times New Roman" w:hAnsi="Times New Roman" w:hint="eastAsia"/>
          <w:color w:val="000000"/>
          <w:kern w:val="0"/>
          <w:szCs w:val="21"/>
        </w:rPr>
        <w:t xml:space="preserve"> with different concentration</w:t>
      </w:r>
      <w:r w:rsidRPr="00644B72">
        <w:rPr>
          <w:rFonts w:ascii="Times New Roman" w:hAnsi="Times New Roman"/>
          <w:color w:val="000000"/>
          <w:kern w:val="0"/>
          <w:szCs w:val="21"/>
        </w:rPr>
        <w:t>.</w:t>
      </w:r>
    </w:p>
    <w:p w14:paraId="580FF2AC" w14:textId="77777777" w:rsidR="00E13AA3" w:rsidRPr="00644B72" w:rsidRDefault="00E13AA3" w:rsidP="00062C54">
      <w:pPr>
        <w:rPr>
          <w:rFonts w:ascii="Times New Roman" w:hAnsi="Times New Roman"/>
          <w:color w:val="000000"/>
          <w:kern w:val="0"/>
          <w:szCs w:val="21"/>
        </w:rPr>
      </w:pPr>
    </w:p>
    <w:p w14:paraId="76DD87D9" w14:textId="77777777" w:rsidR="00062C54" w:rsidRPr="00644B72" w:rsidRDefault="00062C54" w:rsidP="00062C54">
      <w:pPr>
        <w:rPr>
          <w:rFonts w:ascii="Times New Roman" w:hAnsi="Times New Roman"/>
          <w:color w:val="000000"/>
          <w:kern w:val="0"/>
          <w:sz w:val="24"/>
          <w:szCs w:val="24"/>
        </w:rPr>
      </w:pPr>
    </w:p>
    <w:p w14:paraId="2BB18818" w14:textId="77777777" w:rsidR="00062C54" w:rsidRPr="00644B72" w:rsidRDefault="009C2D15" w:rsidP="00062C54">
      <w:pPr>
        <w:jc w:val="center"/>
        <w:rPr>
          <w:rFonts w:ascii="Times New Roman" w:hAnsi="Times New Roman"/>
          <w:color w:val="000000"/>
          <w:kern w:val="0"/>
          <w:sz w:val="24"/>
          <w:szCs w:val="24"/>
        </w:rPr>
      </w:pPr>
      <w:r w:rsidRPr="00644B72">
        <w:rPr>
          <w:rFonts w:ascii="Times New Roman" w:hAnsi="Times New Roman"/>
          <w:color w:val="000000"/>
          <w:kern w:val="0"/>
          <w:sz w:val="24"/>
          <w:szCs w:val="24"/>
        </w:rPr>
        <w:pict w14:anchorId="298A3600">
          <v:shape id="图片 13" o:spid="_x0000_i1033" type="#_x0000_t75" style="width:222.5pt;height:161pt;visibility:visible">
            <v:imagedata r:id="rId14" o:title="" croptop="6394f" cropbottom="1288f" cropleft="3433f" cropright="6680f"/>
          </v:shape>
        </w:pict>
      </w:r>
    </w:p>
    <w:p w14:paraId="54BEC8B9" w14:textId="77777777" w:rsidR="00062C54" w:rsidRPr="00644B72" w:rsidRDefault="004E03A5" w:rsidP="00062C54">
      <w:pPr>
        <w:rPr>
          <w:rFonts w:ascii="Times New Roman" w:hAnsi="Times New Roman"/>
          <w:color w:val="000000"/>
          <w:kern w:val="0"/>
          <w:szCs w:val="21"/>
        </w:rPr>
      </w:pPr>
      <w:r w:rsidRPr="00644B72">
        <w:rPr>
          <w:rFonts w:ascii="Times New Roman" w:eastAsia="ScalaPro-Regular" w:hAnsi="Times New Roman"/>
          <w:b/>
          <w:color w:val="000000"/>
          <w:szCs w:val="21"/>
        </w:rPr>
        <w:t>Fig</w:t>
      </w:r>
      <w:r w:rsidR="00BB4D48" w:rsidRPr="00644B72">
        <w:rPr>
          <w:rFonts w:ascii="Times New Roman" w:eastAsia="ScalaPro-Regular" w:hAnsi="Times New Roman"/>
          <w:b/>
          <w:color w:val="000000"/>
          <w:szCs w:val="21"/>
        </w:rPr>
        <w:t>ure</w:t>
      </w:r>
      <w:r w:rsidR="00062C54" w:rsidRPr="00644B72">
        <w:rPr>
          <w:rFonts w:ascii="Times New Roman" w:hAnsi="Times New Roman" w:hint="eastAsia"/>
          <w:b/>
          <w:color w:val="000000"/>
          <w:kern w:val="0"/>
          <w:szCs w:val="21"/>
        </w:rPr>
        <w:t xml:space="preserve"> S</w:t>
      </w:r>
      <w:r w:rsidR="00F16938" w:rsidRPr="00644B72">
        <w:rPr>
          <w:rFonts w:ascii="Times New Roman" w:hAnsi="Times New Roman"/>
          <w:b/>
          <w:color w:val="000000"/>
          <w:kern w:val="0"/>
          <w:szCs w:val="21"/>
        </w:rPr>
        <w:t>9</w:t>
      </w:r>
      <w:r w:rsidR="00062C54" w:rsidRPr="00644B72">
        <w:rPr>
          <w:rFonts w:ascii="Times New Roman" w:hAnsi="Times New Roman"/>
          <w:b/>
          <w:bCs/>
          <w:color w:val="000000"/>
          <w:kern w:val="0"/>
          <w:szCs w:val="21"/>
        </w:rPr>
        <w:t>.</w:t>
      </w:r>
      <w:r w:rsidR="00062C54" w:rsidRPr="00644B72">
        <w:rPr>
          <w:rFonts w:ascii="Times New Roman" w:hAnsi="Times New Roman" w:hint="eastAsia"/>
          <w:color w:val="000000"/>
          <w:kern w:val="0"/>
          <w:szCs w:val="21"/>
        </w:rPr>
        <w:t>The UV-vis spectrum of MB reaction with CuPW@PANI Nanorod</w:t>
      </w:r>
      <w:r w:rsidR="003A7A98" w:rsidRPr="00644B72">
        <w:rPr>
          <w:rFonts w:ascii="Times New Roman" w:hAnsi="Times New Roman"/>
          <w:color w:val="000000"/>
          <w:kern w:val="0"/>
          <w:szCs w:val="21"/>
        </w:rPr>
        <w:t>s</w:t>
      </w:r>
      <w:r w:rsidR="00062C54" w:rsidRPr="00644B72">
        <w:rPr>
          <w:rFonts w:ascii="Times New Roman" w:hAnsi="Times New Roman" w:hint="eastAsia"/>
          <w:color w:val="000000"/>
          <w:kern w:val="0"/>
          <w:szCs w:val="21"/>
        </w:rPr>
        <w:t xml:space="preserve"> and different concentration</w:t>
      </w:r>
      <w:r w:rsidR="00062C54" w:rsidRPr="00644B72">
        <w:rPr>
          <w:rFonts w:ascii="Times New Roman" w:hAnsi="Times New Roman"/>
          <w:color w:val="000000"/>
          <w:kern w:val="0"/>
          <w:szCs w:val="21"/>
        </w:rPr>
        <w:t xml:space="preserve"> H</w:t>
      </w:r>
      <w:r w:rsidR="00062C54" w:rsidRPr="00644B72">
        <w:rPr>
          <w:rFonts w:ascii="Times New Roman" w:hAnsi="Times New Roman"/>
          <w:color w:val="000000"/>
          <w:kern w:val="0"/>
          <w:szCs w:val="21"/>
          <w:vertAlign w:val="subscript"/>
        </w:rPr>
        <w:t>2</w:t>
      </w:r>
      <w:r w:rsidR="00062C54" w:rsidRPr="00644B72">
        <w:rPr>
          <w:rFonts w:ascii="Times New Roman" w:hAnsi="Times New Roman"/>
          <w:color w:val="000000"/>
          <w:kern w:val="0"/>
          <w:szCs w:val="21"/>
        </w:rPr>
        <w:t>O</w:t>
      </w:r>
      <w:r w:rsidR="00062C54" w:rsidRPr="00644B72">
        <w:rPr>
          <w:rFonts w:ascii="Times New Roman" w:hAnsi="Times New Roman"/>
          <w:color w:val="000000"/>
          <w:kern w:val="0"/>
          <w:szCs w:val="21"/>
          <w:vertAlign w:val="subscript"/>
        </w:rPr>
        <w:t>2</w:t>
      </w:r>
      <w:r w:rsidR="00062C54" w:rsidRPr="00644B72">
        <w:rPr>
          <w:rFonts w:ascii="Times New Roman" w:hAnsi="Times New Roman"/>
          <w:color w:val="000000"/>
          <w:kern w:val="0"/>
          <w:szCs w:val="21"/>
        </w:rPr>
        <w:t xml:space="preserve">. </w:t>
      </w:r>
    </w:p>
    <w:p w14:paraId="36275067" w14:textId="77777777" w:rsidR="00F16938" w:rsidRPr="00644B72" w:rsidRDefault="00F16938" w:rsidP="00062C54">
      <w:pPr>
        <w:rPr>
          <w:rFonts w:ascii="Times New Roman" w:hAnsi="Times New Roman"/>
          <w:color w:val="000000"/>
          <w:kern w:val="0"/>
          <w:szCs w:val="21"/>
        </w:rPr>
      </w:pPr>
    </w:p>
    <w:p w14:paraId="1D44482D" w14:textId="77777777" w:rsidR="00F16938" w:rsidRPr="00644B72" w:rsidRDefault="009C2D15" w:rsidP="00F16938">
      <w:pPr>
        <w:autoSpaceDE w:val="0"/>
        <w:autoSpaceDN w:val="0"/>
        <w:adjustRightInd w:val="0"/>
        <w:jc w:val="center"/>
        <w:rPr>
          <w:rFonts w:eastAsia="DengXian"/>
          <w:color w:val="000000"/>
          <w:szCs w:val="24"/>
        </w:rPr>
      </w:pPr>
      <w:r w:rsidRPr="00644B72">
        <w:rPr>
          <w:rFonts w:eastAsia="DengXian"/>
          <w:color w:val="000000"/>
          <w:szCs w:val="24"/>
        </w:rPr>
        <w:pict w14:anchorId="36466209">
          <v:shape id="图片 5" o:spid="_x0000_i1034" type="#_x0000_t75" style="width:243pt;height:176.5pt;visibility:visible">
            <v:imagedata r:id="rId15" o:title="" croptop="6645f" cropbottom="1874f" cropleft="4130f" cropright="7028f"/>
          </v:shape>
        </w:pict>
      </w:r>
    </w:p>
    <w:p w14:paraId="5F91A822" w14:textId="77777777" w:rsidR="00F16938" w:rsidRPr="00644B72" w:rsidRDefault="00F16938" w:rsidP="00D87AC4">
      <w:pPr>
        <w:autoSpaceDE w:val="0"/>
        <w:autoSpaceDN w:val="0"/>
        <w:adjustRightInd w:val="0"/>
        <w:jc w:val="center"/>
        <w:rPr>
          <w:rFonts w:ascii="Times New Roman" w:hAnsi="Times New Roman"/>
          <w:color w:val="000000"/>
          <w:kern w:val="0"/>
          <w:szCs w:val="21"/>
        </w:rPr>
      </w:pPr>
      <w:r w:rsidRPr="00644B72">
        <w:rPr>
          <w:rFonts w:ascii="Times New Roman" w:hAnsi="Times New Roman" w:hint="eastAsia"/>
          <w:color w:val="000000"/>
          <w:kern w:val="0"/>
          <w:szCs w:val="21"/>
        </w:rPr>
        <w:t>Figure S10 Cytotoxicity</w:t>
      </w:r>
      <w:r w:rsidRPr="00644B72">
        <w:rPr>
          <w:rFonts w:ascii="Times New Roman" w:hAnsi="Times New Roman"/>
          <w:color w:val="000000"/>
          <w:kern w:val="0"/>
          <w:szCs w:val="21"/>
        </w:rPr>
        <w:t xml:space="preserve"> of 4T1 cells after incubation with </w:t>
      </w:r>
      <w:r w:rsidRPr="00644B72">
        <w:rPr>
          <w:rFonts w:ascii="Times New Roman" w:hAnsi="Times New Roman" w:hint="eastAsia"/>
          <w:color w:val="000000"/>
          <w:kern w:val="0"/>
          <w:szCs w:val="21"/>
        </w:rPr>
        <w:t>H</w:t>
      </w:r>
      <w:r w:rsidRPr="00644B72">
        <w:rPr>
          <w:rFonts w:ascii="Times New Roman" w:hAnsi="Times New Roman" w:hint="eastAsia"/>
          <w:color w:val="000000"/>
          <w:kern w:val="0"/>
          <w:szCs w:val="21"/>
          <w:vertAlign w:val="subscript"/>
        </w:rPr>
        <w:t>2</w:t>
      </w:r>
      <w:r w:rsidRPr="00644B72">
        <w:rPr>
          <w:rFonts w:ascii="Times New Roman" w:hAnsi="Times New Roman" w:hint="eastAsia"/>
          <w:color w:val="000000"/>
          <w:kern w:val="0"/>
          <w:szCs w:val="21"/>
        </w:rPr>
        <w:t>O</w:t>
      </w:r>
      <w:r w:rsidRPr="00644B72">
        <w:rPr>
          <w:rFonts w:ascii="Times New Roman" w:hAnsi="Times New Roman" w:hint="eastAsia"/>
          <w:color w:val="000000"/>
          <w:kern w:val="0"/>
          <w:szCs w:val="21"/>
          <w:vertAlign w:val="subscript"/>
        </w:rPr>
        <w:t>2</w:t>
      </w:r>
      <w:r w:rsidRPr="00644B72">
        <w:rPr>
          <w:rFonts w:ascii="Times New Roman" w:hAnsi="Times New Roman"/>
          <w:color w:val="000000"/>
          <w:kern w:val="0"/>
          <w:szCs w:val="21"/>
        </w:rPr>
        <w:t xml:space="preserve"> for 24h.</w:t>
      </w:r>
    </w:p>
    <w:p w14:paraId="71EC0C9F" w14:textId="77777777" w:rsidR="00F16938" w:rsidRPr="00644B72" w:rsidRDefault="00F16938" w:rsidP="00062C54">
      <w:pPr>
        <w:rPr>
          <w:rFonts w:ascii="Times New Roman" w:hAnsi="Times New Roman"/>
          <w:color w:val="000000"/>
          <w:kern w:val="0"/>
          <w:szCs w:val="21"/>
        </w:rPr>
      </w:pPr>
    </w:p>
    <w:p w14:paraId="07AD1BAA" w14:textId="77777777" w:rsidR="00062C54" w:rsidRPr="00644B72" w:rsidRDefault="00062C54" w:rsidP="00062C54">
      <w:pPr>
        <w:rPr>
          <w:b/>
          <w:bCs/>
          <w:color w:val="000000"/>
        </w:rPr>
      </w:pPr>
    </w:p>
    <w:p w14:paraId="170AEB74" w14:textId="77777777" w:rsidR="00062C54" w:rsidRPr="00644B72" w:rsidRDefault="009C2D15" w:rsidP="00062C54">
      <w:pPr>
        <w:jc w:val="center"/>
        <w:rPr>
          <w:b/>
          <w:bCs/>
          <w:color w:val="000000"/>
        </w:rPr>
      </w:pPr>
      <w:r w:rsidRPr="00644B72">
        <w:rPr>
          <w:b/>
          <w:color w:val="000000"/>
        </w:rPr>
        <w:pict w14:anchorId="452BCA69">
          <v:shape id="图片 12" o:spid="_x0000_i1035" type="#_x0000_t75" style="width:244pt;height:184.5pt;visibility:visible">
            <v:imagedata r:id="rId16" o:title="" croptop="5632f" cropbottom="1971f" cropleft="5091f" cropright="7271f"/>
          </v:shape>
        </w:pict>
      </w:r>
    </w:p>
    <w:p w14:paraId="18F77871" w14:textId="77777777" w:rsidR="00062C54" w:rsidRPr="00644B72" w:rsidRDefault="004E03A5" w:rsidP="00062C54">
      <w:pPr>
        <w:rPr>
          <w:rFonts w:ascii="Times New Roman" w:hAnsi="Times New Roman"/>
          <w:color w:val="000000"/>
          <w:kern w:val="0"/>
          <w:szCs w:val="21"/>
        </w:rPr>
      </w:pPr>
      <w:r w:rsidRPr="00644B72">
        <w:rPr>
          <w:rFonts w:ascii="Times New Roman" w:eastAsia="ScalaPro-Regular" w:hAnsi="Times New Roman"/>
          <w:b/>
          <w:color w:val="000000"/>
          <w:szCs w:val="21"/>
        </w:rPr>
        <w:t>Fig</w:t>
      </w:r>
      <w:r w:rsidR="00BB4D48" w:rsidRPr="00644B72">
        <w:rPr>
          <w:rFonts w:ascii="Times New Roman" w:eastAsia="ScalaPro-Regular" w:hAnsi="Times New Roman"/>
          <w:b/>
          <w:color w:val="000000"/>
          <w:szCs w:val="21"/>
        </w:rPr>
        <w:t>ure</w:t>
      </w:r>
      <w:r w:rsidR="00062C54" w:rsidRPr="00644B72">
        <w:rPr>
          <w:rFonts w:ascii="Times New Roman" w:hAnsi="Times New Roman" w:hint="eastAsia"/>
          <w:b/>
          <w:color w:val="000000"/>
          <w:kern w:val="0"/>
          <w:szCs w:val="21"/>
        </w:rPr>
        <w:t xml:space="preserve"> S</w:t>
      </w:r>
      <w:r w:rsidR="00F16938" w:rsidRPr="00644B72">
        <w:rPr>
          <w:rFonts w:ascii="Times New Roman" w:hAnsi="Times New Roman"/>
          <w:b/>
          <w:color w:val="000000"/>
          <w:kern w:val="0"/>
          <w:szCs w:val="21"/>
        </w:rPr>
        <w:t>11</w:t>
      </w:r>
      <w:r w:rsidR="00062C54" w:rsidRPr="00644B72">
        <w:rPr>
          <w:rFonts w:ascii="Times New Roman" w:hAnsi="Times New Roman"/>
          <w:b/>
          <w:bCs/>
          <w:color w:val="000000"/>
          <w:kern w:val="0"/>
          <w:szCs w:val="21"/>
        </w:rPr>
        <w:t>.</w:t>
      </w:r>
      <w:r w:rsidR="00062C54" w:rsidRPr="00644B72">
        <w:rPr>
          <w:rFonts w:ascii="Times New Roman" w:hAnsi="Times New Roman" w:hint="eastAsia"/>
          <w:color w:val="000000"/>
          <w:kern w:val="0"/>
          <w:szCs w:val="21"/>
        </w:rPr>
        <w:t xml:space="preserve"> The body weight of mice after injection with CuPW@PANI Nanorods with different concentration</w:t>
      </w:r>
      <w:r w:rsidR="00062C54" w:rsidRPr="00644B72">
        <w:rPr>
          <w:rFonts w:ascii="Times New Roman" w:hAnsi="Times New Roman"/>
          <w:color w:val="000000"/>
          <w:kern w:val="0"/>
          <w:szCs w:val="21"/>
        </w:rPr>
        <w:t>.</w:t>
      </w:r>
    </w:p>
    <w:p w14:paraId="68D43C79" w14:textId="77777777" w:rsidR="00062C54" w:rsidRPr="00644B72" w:rsidRDefault="00062C54" w:rsidP="00062C54">
      <w:pPr>
        <w:rPr>
          <w:b/>
          <w:bCs/>
          <w:color w:val="000000"/>
        </w:rPr>
      </w:pPr>
    </w:p>
    <w:p w14:paraId="3120DB5B" w14:textId="77777777" w:rsidR="00062C54" w:rsidRPr="00644B72" w:rsidRDefault="009C2D15" w:rsidP="00062C54">
      <w:pPr>
        <w:jc w:val="center"/>
        <w:rPr>
          <w:color w:val="000000"/>
        </w:rPr>
      </w:pPr>
      <w:r w:rsidRPr="00644B72">
        <w:rPr>
          <w:color w:val="000000"/>
        </w:rPr>
        <w:pict w14:anchorId="3C010180">
          <v:shape id="图片 11" o:spid="_x0000_i1036" type="#_x0000_t75" style="width:283pt;height:136.5pt;visibility:visible">
            <v:imagedata r:id="rId17" o:title=""/>
          </v:shape>
        </w:pict>
      </w:r>
    </w:p>
    <w:p w14:paraId="548BED07" w14:textId="77777777" w:rsidR="00062C54" w:rsidRPr="00644B72" w:rsidRDefault="004E03A5" w:rsidP="00062C54">
      <w:pPr>
        <w:rPr>
          <w:rFonts w:ascii="Times New Roman" w:hAnsi="Times New Roman"/>
          <w:color w:val="000000"/>
          <w:kern w:val="0"/>
          <w:szCs w:val="21"/>
        </w:rPr>
      </w:pPr>
      <w:r w:rsidRPr="00644B72">
        <w:rPr>
          <w:rFonts w:ascii="Times New Roman" w:eastAsia="ScalaPro-Regular" w:hAnsi="Times New Roman"/>
          <w:b/>
          <w:color w:val="000000"/>
          <w:szCs w:val="21"/>
        </w:rPr>
        <w:t>Fig</w:t>
      </w:r>
      <w:r w:rsidR="00BB4D48" w:rsidRPr="00644B72">
        <w:rPr>
          <w:rFonts w:ascii="Times New Roman" w:eastAsia="ScalaPro-Regular" w:hAnsi="Times New Roman"/>
          <w:b/>
          <w:color w:val="000000"/>
          <w:szCs w:val="21"/>
        </w:rPr>
        <w:t>ure</w:t>
      </w:r>
      <w:r w:rsidR="00062C54" w:rsidRPr="00644B72">
        <w:rPr>
          <w:rFonts w:ascii="Times New Roman" w:hAnsi="Times New Roman" w:hint="eastAsia"/>
          <w:b/>
          <w:color w:val="000000"/>
          <w:kern w:val="0"/>
          <w:szCs w:val="21"/>
        </w:rPr>
        <w:t xml:space="preserve"> S</w:t>
      </w:r>
      <w:r w:rsidR="00F16938" w:rsidRPr="00644B72">
        <w:rPr>
          <w:rFonts w:ascii="Times New Roman" w:hAnsi="Times New Roman"/>
          <w:b/>
          <w:color w:val="000000"/>
          <w:kern w:val="0"/>
          <w:szCs w:val="21"/>
        </w:rPr>
        <w:t>12</w:t>
      </w:r>
      <w:r w:rsidR="00062C54" w:rsidRPr="00644B72">
        <w:rPr>
          <w:rFonts w:ascii="Times New Roman" w:hAnsi="Times New Roman"/>
          <w:b/>
          <w:bCs/>
          <w:color w:val="000000"/>
          <w:kern w:val="0"/>
          <w:szCs w:val="21"/>
        </w:rPr>
        <w:t>.</w:t>
      </w:r>
      <w:r w:rsidR="00062C54" w:rsidRPr="00644B72">
        <w:rPr>
          <w:rFonts w:ascii="Times New Roman" w:hAnsi="Times New Roman" w:hint="eastAsia"/>
          <w:color w:val="000000"/>
          <w:kern w:val="0"/>
          <w:szCs w:val="21"/>
        </w:rPr>
        <w:t>The blood index of mice after injection with CuPW@PANI Nanorods with different concentration</w:t>
      </w:r>
      <w:r w:rsidR="00062C54" w:rsidRPr="00644B72">
        <w:rPr>
          <w:rFonts w:ascii="Times New Roman" w:hAnsi="Times New Roman"/>
          <w:color w:val="000000"/>
          <w:kern w:val="0"/>
          <w:szCs w:val="21"/>
        </w:rPr>
        <w:t>.</w:t>
      </w:r>
    </w:p>
    <w:p w14:paraId="1710FD83" w14:textId="77777777" w:rsidR="00062C54" w:rsidRPr="00644B72" w:rsidRDefault="00062C54" w:rsidP="00062C54">
      <w:pPr>
        <w:rPr>
          <w:color w:val="000000"/>
        </w:rPr>
      </w:pPr>
    </w:p>
    <w:p w14:paraId="01DA4783" w14:textId="77777777" w:rsidR="00062C54" w:rsidRPr="00644B72" w:rsidRDefault="009C2D15" w:rsidP="00062C54">
      <w:pPr>
        <w:jc w:val="center"/>
        <w:rPr>
          <w:color w:val="000000"/>
        </w:rPr>
      </w:pPr>
      <w:r w:rsidRPr="00644B72">
        <w:rPr>
          <w:color w:val="000000"/>
        </w:rPr>
        <w:pict w14:anchorId="0DA35FCC">
          <v:shape id="图片 10" o:spid="_x0000_i1037" type="#_x0000_t75" style="width:283pt;height:146.5pt;visibility:visible">
            <v:imagedata r:id="rId18" o:title=""/>
          </v:shape>
        </w:pict>
      </w:r>
    </w:p>
    <w:p w14:paraId="2DF6138E" w14:textId="77777777" w:rsidR="00062C54" w:rsidRPr="00644B72" w:rsidRDefault="004E03A5" w:rsidP="00062C54">
      <w:pPr>
        <w:rPr>
          <w:color w:val="000000"/>
          <w:szCs w:val="21"/>
        </w:rPr>
      </w:pPr>
      <w:r w:rsidRPr="00644B72">
        <w:rPr>
          <w:rFonts w:ascii="Times New Roman" w:eastAsia="ScalaPro-Regular" w:hAnsi="Times New Roman"/>
          <w:b/>
          <w:color w:val="000000"/>
          <w:szCs w:val="21"/>
        </w:rPr>
        <w:t>Fig</w:t>
      </w:r>
      <w:r w:rsidR="00BB4D48" w:rsidRPr="00644B72">
        <w:rPr>
          <w:rFonts w:ascii="Times New Roman" w:eastAsia="ScalaPro-Regular" w:hAnsi="Times New Roman"/>
          <w:b/>
          <w:color w:val="000000"/>
          <w:szCs w:val="21"/>
        </w:rPr>
        <w:t>ure</w:t>
      </w:r>
      <w:r w:rsidR="00062C54" w:rsidRPr="00644B72">
        <w:rPr>
          <w:rFonts w:ascii="Times New Roman" w:hAnsi="Times New Roman" w:hint="eastAsia"/>
          <w:b/>
          <w:color w:val="000000"/>
          <w:kern w:val="0"/>
          <w:szCs w:val="21"/>
        </w:rPr>
        <w:t xml:space="preserve"> S</w:t>
      </w:r>
      <w:r w:rsidR="00EA413C" w:rsidRPr="00644B72">
        <w:rPr>
          <w:rFonts w:ascii="Times New Roman" w:hAnsi="Times New Roman"/>
          <w:b/>
          <w:color w:val="000000"/>
          <w:kern w:val="0"/>
          <w:szCs w:val="21"/>
        </w:rPr>
        <w:t>1</w:t>
      </w:r>
      <w:r w:rsidR="00F16938" w:rsidRPr="00644B72">
        <w:rPr>
          <w:rFonts w:ascii="Times New Roman" w:hAnsi="Times New Roman"/>
          <w:b/>
          <w:color w:val="000000"/>
          <w:kern w:val="0"/>
          <w:szCs w:val="21"/>
        </w:rPr>
        <w:t>3</w:t>
      </w:r>
      <w:r w:rsidR="00062C54" w:rsidRPr="00644B72">
        <w:rPr>
          <w:rFonts w:ascii="Times New Roman" w:hAnsi="Times New Roman"/>
          <w:b/>
          <w:bCs/>
          <w:color w:val="000000"/>
          <w:kern w:val="0"/>
          <w:szCs w:val="21"/>
        </w:rPr>
        <w:t>.</w:t>
      </w:r>
      <w:r w:rsidR="00062C54" w:rsidRPr="00644B72">
        <w:rPr>
          <w:rFonts w:ascii="Times New Roman" w:hAnsi="Times New Roman" w:hint="eastAsia"/>
          <w:color w:val="000000"/>
          <w:kern w:val="0"/>
          <w:szCs w:val="21"/>
        </w:rPr>
        <w:t>The H&amp;E sta</w:t>
      </w:r>
      <w:r w:rsidR="00EA413C" w:rsidRPr="00644B72">
        <w:rPr>
          <w:rFonts w:ascii="Times New Roman" w:hAnsi="Times New Roman"/>
          <w:color w:val="000000"/>
          <w:kern w:val="0"/>
          <w:szCs w:val="21"/>
        </w:rPr>
        <w:t>i</w:t>
      </w:r>
      <w:r w:rsidR="00062C54" w:rsidRPr="00644B72">
        <w:rPr>
          <w:rFonts w:ascii="Times New Roman" w:hAnsi="Times New Roman" w:hint="eastAsia"/>
          <w:color w:val="000000"/>
          <w:kern w:val="0"/>
          <w:szCs w:val="21"/>
        </w:rPr>
        <w:t>ning of major organs in mice after injection with CuPW@PANI Nanorods with different concentration</w:t>
      </w:r>
      <w:r w:rsidR="00062C54" w:rsidRPr="00644B72">
        <w:rPr>
          <w:rFonts w:ascii="Times New Roman" w:hAnsi="Times New Roman"/>
          <w:color w:val="000000"/>
          <w:kern w:val="0"/>
          <w:szCs w:val="21"/>
        </w:rPr>
        <w:t>.</w:t>
      </w:r>
    </w:p>
    <w:p w14:paraId="5458F372" w14:textId="77777777" w:rsidR="006147D2" w:rsidRPr="00644B72" w:rsidRDefault="006147D2">
      <w:pPr>
        <w:rPr>
          <w:color w:val="000000"/>
        </w:rPr>
      </w:pPr>
    </w:p>
    <w:sectPr w:rsidR="006147D2" w:rsidRPr="00644B72" w:rsidSect="00523C52">
      <w:footerReference w:type="default" r:id="rId1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7E666" w14:textId="77777777" w:rsidR="00D632B1" w:rsidRDefault="00D632B1" w:rsidP="00D53F3D">
      <w:r>
        <w:separator/>
      </w:r>
    </w:p>
  </w:endnote>
  <w:endnote w:type="continuationSeparator" w:id="0">
    <w:p w14:paraId="6B14DCAB" w14:textId="77777777" w:rsidR="00D632B1" w:rsidRDefault="00D632B1" w:rsidP="00D53F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ScalaPro-Regular">
    <w:altName w:val="SimSun"/>
    <w:panose1 w:val="00000000000000000000"/>
    <w:charset w:val="86"/>
    <w:family w:val="roman"/>
    <w:notTrueType/>
    <w:pitch w:val="default"/>
    <w:sig w:usb0="00000001" w:usb1="080E0000" w:usb2="00000010" w:usb3="00000000" w:csb0="00040000" w:csb1="00000000"/>
  </w:font>
  <w:font w:name="AdvOT596495f2+fb">
    <w:altName w:val="SimSun"/>
    <w:charset w:val="86"/>
    <w:family w:val="roman"/>
    <w:pitch w:val="default"/>
    <w:sig w:usb0="00000001" w:usb1="080E0000" w:usb2="00000010" w:usb3="00000000" w:csb0="00040000" w:csb1="00000000"/>
  </w:font>
  <w:font w:name="MS Mincho">
    <w:altName w:val="ＭＳ 明朝"/>
    <w:panose1 w:val="02020609040205080304"/>
    <w:charset w:val="80"/>
    <w:family w:val="modern"/>
    <w:pitch w:val="fixed"/>
    <w:sig w:usb0="E00002FF" w:usb1="6AC7FDFB" w:usb2="08000012" w:usb3="00000000" w:csb0="0002009F" w:csb1="00000000"/>
  </w:font>
  <w:font w:name="OpenSans-Light,Italic">
    <w:altName w:val="Yu Gothic"/>
    <w:panose1 w:val="00000000000000000000"/>
    <w:charset w:val="80"/>
    <w:family w:val="auto"/>
    <w:notTrueType/>
    <w:pitch w:val="default"/>
    <w:sig w:usb0="00000000" w:usb1="08070000" w:usb2="00000010" w:usb3="00000000" w:csb0="00020000" w:csb1="00000000"/>
  </w:font>
  <w:font w:name="ScalaSansPro-Regular">
    <w:altName w:val="Microsoft YaHei"/>
    <w:panose1 w:val="00000000000000000000"/>
    <w:charset w:val="86"/>
    <w:family w:val="swiss"/>
    <w:notTrueType/>
    <w:pitch w:val="default"/>
    <w:sig w:usb0="00000005" w:usb1="080E0000" w:usb2="00000010" w:usb3="00000000" w:csb0="00040002" w:csb1="00000000"/>
  </w:font>
  <w:font w:name="ScalaSansPro-Bold">
    <w:altName w:val="Microsoft YaHei"/>
    <w:panose1 w:val="00000000000000000000"/>
    <w:charset w:val="86"/>
    <w:family w:val="swiss"/>
    <w:notTrueType/>
    <w:pitch w:val="default"/>
    <w:sig w:usb0="00000001" w:usb1="080E0000" w:usb2="00000010" w:usb3="00000000" w:csb0="00040000" w:csb1="00000000"/>
  </w:font>
  <w:font w:name="Rockwell">
    <w:panose1 w:val="020606030202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2F570" w14:textId="77777777" w:rsidR="00B574A4" w:rsidRDefault="00523C52">
    <w:pPr>
      <w:pStyle w:val="Footer"/>
    </w:pPr>
    <w:r>
      <w:rPr>
        <w:noProof/>
      </w:rPr>
      <w:pict w14:anchorId="1A117682">
        <v:shapetype id="_x0000_t202" coordsize="21600,21600" o:spt="202" path="m,l,21600r21600,l21600,xe">
          <v:stroke joinstyle="miter"/>
          <v:path gradientshapeok="t" o:connecttype="rect"/>
        </v:shapetype>
        <v:shape id="MSIPCM02b346cd9160a5c3fa9bd38f" o:spid="_x0000_s1026" type="#_x0000_t202" alt="{&quot;HashCode&quot;:-1348403003,&quot;Height&quot;:841.0,&quot;Width&quot;:595.0,&quot;Placement&quot;:&quot;Footer&quot;,&quot;Index&quot;:&quot;Primary&quot;,&quot;Section&quot;:1,&quot;Top&quot;:0.0,&quot;Left&quot;:0.0}" style="position:absolute;margin-left:0;margin-top:806.1pt;width:595.3pt;height:20.75pt;z-index:251657728;visibility:visible;mso-position-horizontal-relative:pag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" o:allowincell="f" filled="f" stroked="f" strokeweight=".5pt">
          <v:fill o:detectmouseclick="t"/>
          <v:textbox inset="20pt,0,,0">
            <w:txbxContent>
              <w:p w14:paraId="2AFC1865" w14:textId="77777777" w:rsidR="00B574A4" w:rsidRPr="00B574A4" w:rsidRDefault="00B574A4" w:rsidP="00B574A4">
                <w:pPr>
                  <w:jc w:val="left"/>
                  <w:rPr>
                    <w:rFonts w:ascii="Rockwell" w:hAnsi="Rockwell"/>
                    <w:color w:val="0078D7"/>
                    <w:sz w:val="18"/>
                  </w:rPr>
                </w:pPr>
                <w:r w:rsidRPr="00B574A4">
                  <w:rPr>
                    <w:rFonts w:ascii="Rockwell" w:hAnsi="Rockwell"/>
                    <w:color w:val="0078D7"/>
                    <w:sz w:val="18"/>
                  </w:rPr>
                  <w:t>Information Classification: General</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804A7B" w14:textId="77777777" w:rsidR="00D632B1" w:rsidRDefault="00D632B1" w:rsidP="00D53F3D">
      <w:r>
        <w:separator/>
      </w:r>
    </w:p>
  </w:footnote>
  <w:footnote w:type="continuationSeparator" w:id="0">
    <w:p w14:paraId="3B4FD163" w14:textId="77777777" w:rsidR="00D632B1" w:rsidRDefault="00D632B1" w:rsidP="00D53F3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5"/>
  <w:bordersDoNotSurroundHeader/>
  <w:bordersDoNotSurroundFooter/>
  <w:doNotTrackMoves/>
  <w:doNotTrackFormatting/>
  <w:defaultTabStop w:val="420"/>
  <w:drawingGridVerticalSpacing w:val="156"/>
  <w:displayHorizontalDrawingGridEvery w:val="0"/>
  <w:displayVerticalDrawingGridEvery w:val="2"/>
  <w:characterSpacingControl w:val="compressPunctuation"/>
  <w:hdrShapeDefaults>
    <o:shapedefaults v:ext="edit" spidmax="4098"/>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27E23"/>
    <w:rsid w:val="0002576C"/>
    <w:rsid w:val="00053B7B"/>
    <w:rsid w:val="00062C54"/>
    <w:rsid w:val="000F192F"/>
    <w:rsid w:val="00185D55"/>
    <w:rsid w:val="00236A38"/>
    <w:rsid w:val="00355413"/>
    <w:rsid w:val="003A7A98"/>
    <w:rsid w:val="0041486C"/>
    <w:rsid w:val="004701EF"/>
    <w:rsid w:val="004B6E19"/>
    <w:rsid w:val="004C1707"/>
    <w:rsid w:val="004D32AF"/>
    <w:rsid w:val="004E03A5"/>
    <w:rsid w:val="00523C52"/>
    <w:rsid w:val="006147D2"/>
    <w:rsid w:val="00644B72"/>
    <w:rsid w:val="00821170"/>
    <w:rsid w:val="00822FA8"/>
    <w:rsid w:val="00826BAA"/>
    <w:rsid w:val="009C2D15"/>
    <w:rsid w:val="00A22404"/>
    <w:rsid w:val="00A446F9"/>
    <w:rsid w:val="00B15BA9"/>
    <w:rsid w:val="00B574A4"/>
    <w:rsid w:val="00BB4D48"/>
    <w:rsid w:val="00BE6562"/>
    <w:rsid w:val="00C17ADB"/>
    <w:rsid w:val="00C606A9"/>
    <w:rsid w:val="00C931C1"/>
    <w:rsid w:val="00C957CB"/>
    <w:rsid w:val="00D47371"/>
    <w:rsid w:val="00D53F3D"/>
    <w:rsid w:val="00D632B1"/>
    <w:rsid w:val="00D87AC4"/>
    <w:rsid w:val="00DD3672"/>
    <w:rsid w:val="00E13AA3"/>
    <w:rsid w:val="00EA413C"/>
    <w:rsid w:val="00F16938"/>
    <w:rsid w:val="00F27E23"/>
    <w:rsid w:val="00F6288B"/>
    <w:rsid w:val="00FE0F2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2"/>
    </o:shapelayout>
  </w:shapeDefaults>
  <w:decimalSymbol w:val="."/>
  <w:listSeparator w:val=","/>
  <w14:docId w14:val="7BBA5736"/>
  <w15:chartTrackingRefBased/>
  <w15:docId w15:val="{0BB2BFFC-AC99-4B41-9024-2C054077A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DengXian" w:eastAsia="DengXian" w:hAnsi="DengXi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F3D"/>
    <w:pPr>
      <w:widowControl w:val="0"/>
      <w:jc w:val="both"/>
    </w:pPr>
    <w:rPr>
      <w:rFonts w:ascii="Calibri" w:eastAsia="SimSun" w:hAnsi="Calibri"/>
      <w:kern w:val="2"/>
      <w:sz w:val="21"/>
      <w:szCs w:val="22"/>
      <w:lang w:val="en-US" w:eastAsia="zh-CN"/>
    </w:rPr>
  </w:style>
  <w:style w:type="paragraph" w:styleId="Heading1">
    <w:name w:val="heading 1"/>
    <w:basedOn w:val="Normal"/>
    <w:next w:val="Normal"/>
    <w:link w:val="Heading1Char"/>
    <w:uiPriority w:val="9"/>
    <w:qFormat/>
    <w:rsid w:val="00B15BA9"/>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semiHidden/>
    <w:unhideWhenUsed/>
    <w:qFormat/>
    <w:rsid w:val="00D53F3D"/>
    <w:pPr>
      <w:keepNext/>
      <w:keepLines/>
      <w:spacing w:before="260" w:after="260" w:line="416" w:lineRule="auto"/>
      <w:outlineLvl w:val="1"/>
    </w:pPr>
    <w:rPr>
      <w:rFonts w:ascii="Cambria" w:hAnsi="Cambria"/>
      <w:b/>
      <w:bCs/>
      <w:kern w:val="0"/>
      <w:sz w:val="32"/>
      <w:szCs w:val="32"/>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3F3D"/>
    <w:pPr>
      <w:pBdr>
        <w:bottom w:val="single" w:sz="6" w:space="1" w:color="auto"/>
      </w:pBdr>
      <w:tabs>
        <w:tab w:val="center" w:pos="4153"/>
        <w:tab w:val="right" w:pos="8306"/>
      </w:tabs>
      <w:snapToGrid w:val="0"/>
      <w:jc w:val="center"/>
    </w:pPr>
    <w:rPr>
      <w:rFonts w:ascii="DengXian" w:eastAsia="DengXian" w:hAnsi="DengXian"/>
      <w:sz w:val="18"/>
      <w:szCs w:val="18"/>
    </w:rPr>
  </w:style>
  <w:style w:type="character" w:customStyle="1" w:styleId="HeaderChar">
    <w:name w:val="Header Char"/>
    <w:basedOn w:val="DefaultParagraphFont"/>
    <w:link w:val="Header"/>
    <w:uiPriority w:val="99"/>
    <w:rsid w:val="00D53F3D"/>
    <w:rPr>
      <w:sz w:val="18"/>
      <w:szCs w:val="18"/>
    </w:rPr>
  </w:style>
  <w:style w:type="paragraph" w:styleId="Footer">
    <w:name w:val="footer"/>
    <w:basedOn w:val="Normal"/>
    <w:link w:val="FooterChar"/>
    <w:uiPriority w:val="99"/>
    <w:unhideWhenUsed/>
    <w:rsid w:val="00D53F3D"/>
    <w:pPr>
      <w:tabs>
        <w:tab w:val="center" w:pos="4153"/>
        <w:tab w:val="right" w:pos="8306"/>
      </w:tabs>
      <w:snapToGrid w:val="0"/>
      <w:jc w:val="left"/>
    </w:pPr>
    <w:rPr>
      <w:rFonts w:ascii="DengXian" w:eastAsia="DengXian" w:hAnsi="DengXian"/>
      <w:sz w:val="18"/>
      <w:szCs w:val="18"/>
    </w:rPr>
  </w:style>
  <w:style w:type="character" w:customStyle="1" w:styleId="FooterChar">
    <w:name w:val="Footer Char"/>
    <w:basedOn w:val="DefaultParagraphFont"/>
    <w:link w:val="Footer"/>
    <w:uiPriority w:val="99"/>
    <w:rsid w:val="00D53F3D"/>
    <w:rPr>
      <w:sz w:val="18"/>
      <w:szCs w:val="18"/>
    </w:rPr>
  </w:style>
  <w:style w:type="character" w:customStyle="1" w:styleId="2">
    <w:name w:val="标题 2 字符"/>
    <w:basedOn w:val="DefaultParagraphFont"/>
    <w:uiPriority w:val="9"/>
    <w:semiHidden/>
    <w:rsid w:val="00D53F3D"/>
    <w:rPr>
      <w:rFonts w:ascii="DengXian Light" w:eastAsia="DengXian Light" w:hAnsi="DengXian Light" w:cs="Times New Roman"/>
      <w:b/>
      <w:bCs/>
      <w:sz w:val="32"/>
      <w:szCs w:val="32"/>
    </w:rPr>
  </w:style>
  <w:style w:type="character" w:customStyle="1" w:styleId="markedcontent">
    <w:name w:val="markedcontent"/>
    <w:basedOn w:val="DefaultParagraphFont"/>
    <w:rsid w:val="00D53F3D"/>
  </w:style>
  <w:style w:type="character" w:customStyle="1" w:styleId="RSCB06BHeadingSub-SectionChar">
    <w:name w:val="RSC B06 B Heading (Sub-Section) Char"/>
    <w:link w:val="RSCB06BHeadingSub-Section"/>
    <w:rsid w:val="00D53F3D"/>
    <w:rPr>
      <w:b/>
      <w:kern w:val="2"/>
      <w:sz w:val="18"/>
      <w:szCs w:val="22"/>
      <w:lang w:val="en-GB" w:eastAsia="en-US" w:bidi="ar-SA"/>
    </w:rPr>
  </w:style>
  <w:style w:type="paragraph" w:customStyle="1" w:styleId="RSCB06BHeadingSub-Section">
    <w:name w:val="RSC B06 B Heading (Sub-Section)"/>
    <w:link w:val="RSCB06BHeadingSub-SectionChar"/>
    <w:qFormat/>
    <w:rsid w:val="00D53F3D"/>
    <w:pPr>
      <w:spacing w:after="80" w:line="240" w:lineRule="exact"/>
    </w:pPr>
    <w:rPr>
      <w:b/>
      <w:kern w:val="2"/>
      <w:sz w:val="18"/>
      <w:szCs w:val="22"/>
      <w:lang w:val="en-GB" w:eastAsia="en-US"/>
    </w:rPr>
  </w:style>
  <w:style w:type="character" w:customStyle="1" w:styleId="TAMainText">
    <w:name w:val="TA_Main_Text 字符"/>
    <w:link w:val="TAMainText0"/>
    <w:qFormat/>
    <w:rsid w:val="00D53F3D"/>
    <w:rPr>
      <w:rFonts w:ascii="Times" w:hAnsi="Times"/>
      <w:sz w:val="24"/>
      <w:lang w:eastAsia="en-US"/>
    </w:rPr>
  </w:style>
  <w:style w:type="paragraph" w:customStyle="1" w:styleId="TAMainText0">
    <w:name w:val="TA_Main_Text"/>
    <w:basedOn w:val="Normal"/>
    <w:link w:val="TAMainText"/>
    <w:qFormat/>
    <w:rsid w:val="00D53F3D"/>
    <w:pPr>
      <w:widowControl/>
      <w:spacing w:line="480" w:lineRule="auto"/>
      <w:ind w:firstLine="202"/>
    </w:pPr>
    <w:rPr>
      <w:rFonts w:ascii="Times" w:eastAsia="DengXian" w:hAnsi="Times"/>
      <w:kern w:val="0"/>
      <w:sz w:val="24"/>
      <w:szCs w:val="20"/>
      <w:lang w:val="x-none" w:eastAsia="en-US"/>
    </w:rPr>
  </w:style>
  <w:style w:type="character" w:customStyle="1" w:styleId="Heading2Char">
    <w:name w:val="Heading 2 Char"/>
    <w:link w:val="Heading2"/>
    <w:uiPriority w:val="9"/>
    <w:semiHidden/>
    <w:rsid w:val="00D53F3D"/>
    <w:rPr>
      <w:rFonts w:ascii="Cambria" w:eastAsia="SimSun" w:hAnsi="Cambria" w:cs="Times New Roman"/>
      <w:b/>
      <w:bCs/>
      <w:sz w:val="32"/>
      <w:szCs w:val="32"/>
      <w:lang w:val="x-none" w:eastAsia="x-none"/>
    </w:rPr>
  </w:style>
  <w:style w:type="character" w:customStyle="1" w:styleId="Heading1Char">
    <w:name w:val="Heading 1 Char"/>
    <w:basedOn w:val="DefaultParagraphFont"/>
    <w:link w:val="Heading1"/>
    <w:uiPriority w:val="9"/>
    <w:rsid w:val="00B15BA9"/>
    <w:rPr>
      <w:rFonts w:ascii="Calibri" w:eastAsia="SimSun" w:hAnsi="Calibri" w:cs="Times New Roman"/>
      <w:b/>
      <w:bCs/>
      <w:kern w:val="44"/>
      <w:sz w:val="44"/>
      <w:szCs w:val="44"/>
    </w:rPr>
  </w:style>
  <w:style w:type="character" w:styleId="CommentReference">
    <w:name w:val="annotation reference"/>
    <w:basedOn w:val="DefaultParagraphFont"/>
    <w:uiPriority w:val="99"/>
    <w:semiHidden/>
    <w:unhideWhenUsed/>
    <w:rsid w:val="00B574A4"/>
    <w:rPr>
      <w:sz w:val="16"/>
      <w:szCs w:val="16"/>
    </w:rPr>
  </w:style>
  <w:style w:type="paragraph" w:styleId="CommentText">
    <w:name w:val="annotation text"/>
    <w:basedOn w:val="Normal"/>
    <w:link w:val="CommentTextChar"/>
    <w:uiPriority w:val="99"/>
    <w:semiHidden/>
    <w:unhideWhenUsed/>
    <w:rsid w:val="00B574A4"/>
    <w:rPr>
      <w:sz w:val="20"/>
      <w:szCs w:val="20"/>
    </w:rPr>
  </w:style>
  <w:style w:type="character" w:customStyle="1" w:styleId="CommentTextChar">
    <w:name w:val="Comment Text Char"/>
    <w:basedOn w:val="DefaultParagraphFont"/>
    <w:link w:val="CommentText"/>
    <w:uiPriority w:val="99"/>
    <w:semiHidden/>
    <w:rsid w:val="00B574A4"/>
    <w:rPr>
      <w:rFonts w:ascii="Calibri" w:eastAsia="SimSu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B574A4"/>
    <w:rPr>
      <w:b/>
      <w:bCs/>
    </w:rPr>
  </w:style>
  <w:style w:type="character" w:customStyle="1" w:styleId="CommentSubjectChar">
    <w:name w:val="Comment Subject Char"/>
    <w:basedOn w:val="CommentTextChar"/>
    <w:link w:val="CommentSubject"/>
    <w:uiPriority w:val="99"/>
    <w:semiHidden/>
    <w:rsid w:val="00B574A4"/>
    <w:rPr>
      <w:rFonts w:ascii="Calibri" w:eastAsia="SimSun"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4092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1854</Words>
  <Characters>10573</Characters>
  <Application>Microsoft Office Word</Application>
  <DocSecurity>0</DocSecurity>
  <Lines>88</Lines>
  <Paragraphs>24</Paragraphs>
  <ScaleCrop>false</ScaleCrop>
  <Company>Microsoft</Company>
  <LinksUpToDate>false</LinksUpToDate>
  <CharactersWithSpaces>12403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cp:lastModifiedBy>Hardgrave, Melissa</cp:lastModifiedBy>
  <cp:revision>3</cp:revision>
  <dcterms:created xsi:type="dcterms:W3CDTF">2023-02-12T20:57:00Z</dcterms:created>
  <dcterms:modified xsi:type="dcterms:W3CDTF">2023-02-12T20:57:00Z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2023-02-12T20:57:37Z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c7c570a3-5d33-42b8-953d-698a8662c12d</vt:lpwstr>
  </property>
  <property fmtid="{D5CDD505-2E9C-101B-9397-08002B2CF9AE}" pid="8" name="MSIP_Label_2bbab825-a111-45e4-86a1-18cee0005896_ContentBits">
    <vt:lpwstr>2</vt:lpwstr>
  </property>
</Properties>
</file>