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71DF" w:rsidRDefault="001F71DF" w:rsidP="001F71DF">
      <w:pPr>
        <w:spacing w:line="360" w:lineRule="auto"/>
        <w:jc w:val="both"/>
        <w:rPr>
          <w:rFonts w:cs="Arial"/>
          <w:bCs/>
          <w:szCs w:val="20"/>
        </w:rPr>
      </w:pPr>
      <w:r>
        <w:rPr>
          <w:rFonts w:cs="Arial"/>
          <w:b/>
          <w:szCs w:val="20"/>
        </w:rPr>
        <w:t xml:space="preserve">Supplementary 1. </w:t>
      </w:r>
      <w:r>
        <w:rPr>
          <w:rFonts w:cs="Arial"/>
          <w:bCs/>
          <w:szCs w:val="20"/>
        </w:rPr>
        <w:t xml:space="preserve">FINDRISC and </w:t>
      </w:r>
      <w:proofErr w:type="spellStart"/>
      <w:r>
        <w:rPr>
          <w:rFonts w:cs="Arial"/>
          <w:bCs/>
          <w:szCs w:val="20"/>
        </w:rPr>
        <w:t>ModAsian</w:t>
      </w:r>
      <w:proofErr w:type="spellEnd"/>
      <w:r>
        <w:rPr>
          <w:rFonts w:cs="Arial"/>
          <w:bCs/>
          <w:szCs w:val="20"/>
        </w:rPr>
        <w:t xml:space="preserve"> FINDRISC and the risk of developing type 2 diabetes mellitus in the next 10 year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3096"/>
        <w:gridCol w:w="1345"/>
        <w:gridCol w:w="1412"/>
        <w:gridCol w:w="1288"/>
        <w:gridCol w:w="1470"/>
        <w:gridCol w:w="739"/>
      </w:tblGrid>
      <w:tr w:rsidR="001F71DF" w:rsidTr="001F71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F71DF" w:rsidRDefault="001F71DF">
            <w:pPr>
              <w:spacing w:line="240" w:lineRule="auto"/>
              <w:jc w:val="center"/>
              <w:rPr>
                <w:rFonts w:eastAsia="Calibri" w:cs="Arial"/>
                <w:bCs/>
                <w:noProof/>
                <w:szCs w:val="20"/>
                <w:lang w:val="pt-BR"/>
              </w:rPr>
            </w:pPr>
            <w:bookmarkStart w:id="0" w:name="OLE_LINK70"/>
            <w:r>
              <w:rPr>
                <w:rFonts w:eastAsia="Calibri" w:cs="Arial"/>
                <w:bCs/>
                <w:noProof/>
                <w:szCs w:val="20"/>
                <w:lang w:val="pt-BR"/>
              </w:rPr>
              <w:t>Risk factor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F71DF" w:rsidRDefault="001F71DF">
            <w:pPr>
              <w:spacing w:line="240" w:lineRule="auto"/>
              <w:jc w:val="center"/>
              <w:rPr>
                <w:rFonts w:eastAsia="Calibri" w:cs="Arial"/>
                <w:bCs/>
                <w:noProof/>
                <w:szCs w:val="20"/>
                <w:lang w:val="pt-BR"/>
              </w:rPr>
            </w:pPr>
            <w:r>
              <w:rPr>
                <w:rFonts w:eastAsia="Calibri" w:cs="Arial"/>
                <w:bCs/>
                <w:noProof/>
                <w:szCs w:val="20"/>
                <w:lang w:val="pt-BR"/>
              </w:rPr>
              <w:t>FINDRISC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1F71DF" w:rsidRDefault="001F71DF">
            <w:pPr>
              <w:spacing w:line="240" w:lineRule="auto"/>
              <w:jc w:val="center"/>
              <w:rPr>
                <w:rFonts w:eastAsia="Calibri" w:cs="Arial"/>
                <w:bCs/>
                <w:noProof/>
                <w:szCs w:val="20"/>
                <w:lang w:val="pt-BR"/>
              </w:rPr>
            </w:pPr>
            <w:r>
              <w:rPr>
                <w:rFonts w:eastAsia="Calibri" w:cs="Arial"/>
                <w:bCs/>
                <w:noProof/>
                <w:szCs w:val="20"/>
                <w:lang w:val="pt-BR"/>
              </w:rPr>
              <w:t>ModAsian FINDRISC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F71DF" w:rsidRDefault="001F71DF">
            <w:pPr>
              <w:spacing w:line="240" w:lineRule="auto"/>
              <w:jc w:val="center"/>
              <w:rPr>
                <w:rFonts w:eastAsia="Calibri" w:cs="Arial"/>
                <w:bCs/>
                <w:noProof/>
                <w:szCs w:val="20"/>
                <w:lang w:val="pt-BR"/>
              </w:rPr>
            </w:pPr>
            <w:r>
              <w:rPr>
                <w:rFonts w:eastAsia="Calibri" w:cs="Arial"/>
                <w:bCs/>
                <w:noProof/>
                <w:szCs w:val="20"/>
                <w:lang w:val="pt-BR"/>
              </w:rPr>
              <w:t>Score</w:t>
            </w:r>
          </w:p>
        </w:tc>
      </w:tr>
      <w:tr w:rsidR="001F71DF" w:rsidTr="001F71D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F71DF" w:rsidRDefault="001F71DF">
            <w:pPr>
              <w:jc w:val="both"/>
              <w:rPr>
                <w:rFonts w:eastAsia="Calibri" w:cs="Arial"/>
                <w:noProof/>
                <w:szCs w:val="20"/>
                <w:lang w:val="pt-BR"/>
              </w:rPr>
            </w:pPr>
            <w:bookmarkStart w:id="1" w:name="_Hlk109725899"/>
            <w:r>
              <w:rPr>
                <w:rFonts w:eastAsia="Calibri" w:cs="Arial"/>
                <w:noProof/>
                <w:szCs w:val="20"/>
                <w:lang w:val="pt-BR"/>
              </w:rPr>
              <w:t>Age (years)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&lt; 45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&lt; 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0</w:t>
            </w:r>
          </w:p>
        </w:tc>
      </w:tr>
      <w:tr w:rsidR="001F71DF" w:rsidTr="001F7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spacing w:line="240" w:lineRule="auto"/>
              <w:rPr>
                <w:rFonts w:eastAsia="Calibri" w:cs="Arial"/>
                <w:noProof/>
                <w:szCs w:val="20"/>
                <w:lang w:val="pt-B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45 – 54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45 – 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2</w:t>
            </w:r>
          </w:p>
        </w:tc>
      </w:tr>
      <w:tr w:rsidR="001F71DF" w:rsidTr="001F7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spacing w:line="240" w:lineRule="auto"/>
              <w:rPr>
                <w:rFonts w:eastAsia="Calibri" w:cs="Arial"/>
                <w:noProof/>
                <w:szCs w:val="20"/>
                <w:lang w:val="pt-B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55 – 64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55 – 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3</w:t>
            </w:r>
          </w:p>
        </w:tc>
      </w:tr>
      <w:tr w:rsidR="001F71DF" w:rsidTr="001F7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spacing w:line="240" w:lineRule="auto"/>
              <w:rPr>
                <w:rFonts w:eastAsia="Calibri" w:cs="Arial"/>
                <w:noProof/>
                <w:szCs w:val="20"/>
                <w:lang w:val="pt-B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&gt; 64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&gt; 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4</w:t>
            </w:r>
          </w:p>
        </w:tc>
        <w:bookmarkEnd w:id="1"/>
      </w:tr>
      <w:tr w:rsidR="001F71DF" w:rsidTr="001F71D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F71DF" w:rsidRDefault="001F71DF">
            <w:pPr>
              <w:jc w:val="both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Body mass index (kg/m</w:t>
            </w:r>
            <w:r>
              <w:rPr>
                <w:rFonts w:eastAsia="Calibri" w:cs="Arial"/>
                <w:noProof/>
                <w:szCs w:val="20"/>
                <w:vertAlign w:val="superscript"/>
                <w:lang w:val="pt-BR"/>
              </w:rPr>
              <w:t>2</w:t>
            </w:r>
            <w:r>
              <w:rPr>
                <w:rFonts w:eastAsia="Calibri" w:cs="Arial"/>
                <w:noProof/>
                <w:szCs w:val="20"/>
                <w:lang w:val="pt-BR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&lt; 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&lt; 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0</w:t>
            </w:r>
          </w:p>
        </w:tc>
      </w:tr>
      <w:tr w:rsidR="001F71DF" w:rsidTr="001F7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spacing w:line="240" w:lineRule="auto"/>
              <w:rPr>
                <w:rFonts w:eastAsia="Calibri" w:cs="Arial"/>
                <w:noProof/>
                <w:szCs w:val="20"/>
                <w:lang w:val="pt-B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25  to 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23 to &lt; 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1</w:t>
            </w:r>
          </w:p>
        </w:tc>
      </w:tr>
      <w:tr w:rsidR="001F71DF" w:rsidTr="001F7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spacing w:line="240" w:lineRule="auto"/>
              <w:rPr>
                <w:rFonts w:eastAsia="Calibri" w:cs="Arial"/>
                <w:noProof/>
                <w:szCs w:val="20"/>
                <w:lang w:val="pt-B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&gt; 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≥ 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3</w:t>
            </w:r>
          </w:p>
        </w:tc>
      </w:tr>
      <w:tr w:rsidR="001F71DF" w:rsidTr="001F71D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F71DF" w:rsidRDefault="001F71DF">
            <w:pPr>
              <w:jc w:val="both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Waist circumference (cm)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Women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Women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</w:p>
        </w:tc>
      </w:tr>
      <w:tr w:rsidR="001F71DF" w:rsidTr="001F7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spacing w:line="240" w:lineRule="auto"/>
              <w:rPr>
                <w:rFonts w:eastAsia="Calibri" w:cs="Arial"/>
                <w:noProof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&lt; 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&lt; 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&lt;82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&lt; 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0</w:t>
            </w:r>
          </w:p>
        </w:tc>
      </w:tr>
      <w:tr w:rsidR="001F71DF" w:rsidTr="001F71DF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spacing w:line="240" w:lineRule="auto"/>
              <w:rPr>
                <w:rFonts w:eastAsia="Calibri" w:cs="Arial"/>
                <w:noProof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94 – 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80 – 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82 – 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72 - 80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3</w:t>
            </w:r>
          </w:p>
        </w:tc>
      </w:tr>
      <w:tr w:rsidR="001F71DF" w:rsidTr="001F7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spacing w:line="240" w:lineRule="auto"/>
              <w:rPr>
                <w:rFonts w:eastAsia="Calibri" w:cs="Arial"/>
                <w:noProof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de-DE"/>
              </w:rPr>
              <w:t>&gt; 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de-DE"/>
              </w:rPr>
              <w:t>&gt; 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&gt; 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&gt; 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4</w:t>
            </w:r>
          </w:p>
        </w:tc>
      </w:tr>
      <w:tr w:rsidR="001F71DF" w:rsidTr="001F71D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F71DF" w:rsidRDefault="001F71DF">
            <w:pPr>
              <w:jc w:val="both"/>
              <w:rPr>
                <w:rFonts w:eastAsia="Calibri" w:cs="Arial"/>
                <w:noProof/>
                <w:szCs w:val="20"/>
                <w:lang w:val="pt-BR"/>
              </w:rPr>
            </w:pPr>
            <w:bookmarkStart w:id="2" w:name="_Hlk109726781"/>
            <w:r>
              <w:rPr>
                <w:rFonts w:eastAsia="Calibri" w:cs="Arial"/>
                <w:noProof/>
                <w:szCs w:val="20"/>
                <w:lang w:val="pt-BR"/>
              </w:rPr>
              <w:t>Daily physical activity &gt; 30 minutes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Yes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0</w:t>
            </w:r>
          </w:p>
        </w:tc>
      </w:tr>
      <w:tr w:rsidR="001F71DF" w:rsidTr="001F7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spacing w:line="240" w:lineRule="auto"/>
              <w:rPr>
                <w:rFonts w:eastAsia="Calibri" w:cs="Arial"/>
                <w:noProof/>
                <w:szCs w:val="20"/>
                <w:lang w:val="pt-B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2</w:t>
            </w:r>
          </w:p>
        </w:tc>
      </w:tr>
      <w:tr w:rsidR="001F71DF" w:rsidTr="001F71D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F71DF" w:rsidRDefault="001F71DF">
            <w:pPr>
              <w:jc w:val="both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Vegetable, fruit, or berries consumption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Every day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Every day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0</w:t>
            </w:r>
          </w:p>
        </w:tc>
      </w:tr>
      <w:tr w:rsidR="001F71DF" w:rsidTr="001F7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spacing w:line="240" w:lineRule="auto"/>
              <w:rPr>
                <w:rFonts w:eastAsia="Calibri" w:cs="Arial"/>
                <w:noProof/>
                <w:szCs w:val="20"/>
                <w:lang w:val="pt-B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Not every day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Not every day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1</w:t>
            </w:r>
          </w:p>
        </w:tc>
      </w:tr>
      <w:tr w:rsidR="001F71DF" w:rsidTr="001F71D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F71DF" w:rsidRDefault="001F71DF">
            <w:pPr>
              <w:jc w:val="both"/>
              <w:rPr>
                <w:rFonts w:eastAsia="Calibri" w:cs="Arial"/>
                <w:noProof/>
                <w:spacing w:val="-6"/>
                <w:szCs w:val="20"/>
                <w:lang w:val="pt-BR"/>
              </w:rPr>
            </w:pPr>
            <w:bookmarkStart w:id="3" w:name="OLE_LINK76"/>
            <w:r>
              <w:rPr>
                <w:rFonts w:eastAsia="Calibri" w:cs="Arial"/>
                <w:noProof/>
                <w:spacing w:val="-6"/>
                <w:szCs w:val="20"/>
                <w:lang w:val="pt-BR"/>
              </w:rPr>
              <w:t>Taken antihypertensive medication regularly</w:t>
            </w:r>
            <w:bookmarkEnd w:id="3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0</w:t>
            </w:r>
          </w:p>
        </w:tc>
      </w:tr>
      <w:tr w:rsidR="001F71DF" w:rsidTr="001F7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spacing w:line="240" w:lineRule="auto"/>
              <w:rPr>
                <w:rFonts w:eastAsia="Calibri" w:cs="Arial"/>
                <w:noProof/>
                <w:spacing w:val="-6"/>
                <w:szCs w:val="20"/>
                <w:lang w:val="pt-B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Yes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2</w:t>
            </w:r>
          </w:p>
        </w:tc>
      </w:tr>
      <w:tr w:rsidR="001F71DF" w:rsidTr="001F71D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F71DF" w:rsidRDefault="001F71DF">
            <w:pPr>
              <w:jc w:val="both"/>
              <w:rPr>
                <w:rFonts w:eastAsia="Calibri" w:cs="Arial"/>
                <w:noProof/>
                <w:szCs w:val="20"/>
                <w:lang w:val="pt-BR"/>
              </w:rPr>
            </w:pPr>
            <w:bookmarkStart w:id="4" w:name="OLE_LINK77"/>
            <w:r>
              <w:rPr>
                <w:rFonts w:eastAsia="Calibri" w:cs="Arial"/>
                <w:noProof/>
                <w:szCs w:val="20"/>
                <w:lang w:val="pt-BR"/>
              </w:rPr>
              <w:t>History has been found of high blood glucose</w:t>
            </w:r>
            <w:bookmarkEnd w:id="4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0</w:t>
            </w:r>
          </w:p>
        </w:tc>
      </w:tr>
      <w:tr w:rsidR="001F71DF" w:rsidTr="001F7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spacing w:line="240" w:lineRule="auto"/>
              <w:rPr>
                <w:rFonts w:eastAsia="Calibri" w:cs="Arial"/>
                <w:noProof/>
                <w:szCs w:val="20"/>
                <w:lang w:val="pt-B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Yes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5</w:t>
            </w:r>
          </w:p>
        </w:tc>
      </w:tr>
      <w:tr w:rsidR="001F71DF" w:rsidTr="001F71D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F71DF" w:rsidRDefault="001F71DF">
            <w:pPr>
              <w:jc w:val="both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Family history of diabetes mellitus (type 1 or type 2)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0</w:t>
            </w:r>
          </w:p>
        </w:tc>
      </w:tr>
      <w:tr w:rsidR="001F71DF" w:rsidTr="001F7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spacing w:line="240" w:lineRule="auto"/>
              <w:rPr>
                <w:rFonts w:eastAsia="Calibri" w:cs="Arial"/>
                <w:noProof/>
                <w:szCs w:val="20"/>
                <w:lang w:val="pt-B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Yes: grandparent, aunt, uncle, or first cousin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Yes: grandparent, aunt, uncle, or first cousin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3</w:t>
            </w:r>
          </w:p>
        </w:tc>
        <w:bookmarkEnd w:id="2"/>
      </w:tr>
      <w:tr w:rsidR="001F71DF" w:rsidTr="001F7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spacing w:line="240" w:lineRule="auto"/>
              <w:rPr>
                <w:rFonts w:eastAsia="Calibri" w:cs="Arial"/>
                <w:noProof/>
                <w:szCs w:val="20"/>
                <w:lang w:val="pt-B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Yes: parent, brother, sister or own child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Yes: parent, brother, sister or own child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5</w:t>
            </w:r>
          </w:p>
        </w:tc>
      </w:tr>
      <w:tr w:rsidR="001F71DF" w:rsidTr="001F71DF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Risk of developing type 2 diabetes mellitus in the next 10 year</w:t>
            </w:r>
          </w:p>
        </w:tc>
      </w:tr>
      <w:tr w:rsidR="001F71DF" w:rsidTr="001F71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lastRenderedPageBreak/>
              <w:t>Total score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Risk stratification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Estimated risk</w:t>
            </w:r>
          </w:p>
        </w:tc>
      </w:tr>
      <w:tr w:rsidR="001F71DF" w:rsidTr="001F71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&lt; 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Low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1/100</w:t>
            </w:r>
          </w:p>
        </w:tc>
      </w:tr>
      <w:tr w:rsidR="001F71DF" w:rsidTr="001F71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7 – 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Slightly elevated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1/25</w:t>
            </w:r>
          </w:p>
        </w:tc>
      </w:tr>
      <w:tr w:rsidR="001F71DF" w:rsidTr="001F71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12 – 14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Moderate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1/6</w:t>
            </w:r>
          </w:p>
        </w:tc>
      </w:tr>
      <w:tr w:rsidR="001F71DF" w:rsidTr="001F71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15 – 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High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1/3</w:t>
            </w:r>
          </w:p>
        </w:tc>
      </w:tr>
      <w:tr w:rsidR="001F71DF" w:rsidTr="001F71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&gt; 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Very high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DF" w:rsidRDefault="001F71DF">
            <w:pPr>
              <w:jc w:val="center"/>
              <w:rPr>
                <w:rFonts w:eastAsia="Calibri" w:cs="Arial"/>
                <w:noProof/>
                <w:szCs w:val="20"/>
                <w:lang w:val="pt-BR"/>
              </w:rPr>
            </w:pPr>
            <w:r>
              <w:rPr>
                <w:rFonts w:eastAsia="Calibri" w:cs="Arial"/>
                <w:noProof/>
                <w:szCs w:val="20"/>
                <w:lang w:val="pt-BR"/>
              </w:rPr>
              <w:t>1/2</w:t>
            </w:r>
          </w:p>
        </w:tc>
        <w:bookmarkEnd w:id="0"/>
      </w:tr>
    </w:tbl>
    <w:p w:rsidR="00AE1AB5" w:rsidRDefault="00AE1AB5"/>
    <w:sectPr w:rsidR="00AE1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DF"/>
    <w:rsid w:val="001F71DF"/>
    <w:rsid w:val="00A41B14"/>
    <w:rsid w:val="00AE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AB203C-9B94-431C-9E83-17E45DB6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1DF"/>
    <w:pPr>
      <w:spacing w:after="0" w:line="48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39"/>
    <w:rsid w:val="001F71DF"/>
    <w:pPr>
      <w:spacing w:after="0" w:line="240" w:lineRule="auto"/>
    </w:pPr>
    <w:rPr>
      <w:lang w:val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 Doan</dc:creator>
  <cp:keywords/>
  <dc:description/>
  <cp:lastModifiedBy>Long Doan</cp:lastModifiedBy>
  <cp:revision>1</cp:revision>
  <dcterms:created xsi:type="dcterms:W3CDTF">2023-01-28T15:24:00Z</dcterms:created>
  <dcterms:modified xsi:type="dcterms:W3CDTF">2023-01-28T15:26:00Z</dcterms:modified>
</cp:coreProperties>
</file>