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1EBD" w14:textId="77777777" w:rsidR="00342069" w:rsidRPr="00DB3456" w:rsidRDefault="00342069" w:rsidP="00342069">
      <w:pPr>
        <w:jc w:val="center"/>
        <w:rPr>
          <w:rFonts w:asciiTheme="minorHAnsi" w:eastAsia="Times New Roman" w:hAnsiTheme="minorHAnsi" w:cstheme="minorHAnsi"/>
          <w:color w:val="000000" w:themeColor="text1"/>
          <w:sz w:val="56"/>
          <w:szCs w:val="56"/>
        </w:rPr>
      </w:pPr>
    </w:p>
    <w:p w14:paraId="50A09CBD" w14:textId="63A30A89" w:rsidR="00342069" w:rsidRPr="00DB3456" w:rsidRDefault="00342069" w:rsidP="00342069">
      <w:pPr>
        <w:jc w:val="center"/>
        <w:rPr>
          <w:rFonts w:asciiTheme="minorHAnsi" w:eastAsia="Times New Roman" w:hAnsiTheme="minorHAnsi" w:cstheme="minorHAnsi"/>
          <w:color w:val="000000" w:themeColor="text1"/>
          <w:sz w:val="56"/>
          <w:szCs w:val="56"/>
        </w:rPr>
      </w:pPr>
      <w:r w:rsidRPr="00DB3456">
        <w:rPr>
          <w:rFonts w:asciiTheme="minorHAnsi" w:eastAsia="Times New Roman" w:hAnsiTheme="minorHAnsi" w:cstheme="minorHAnsi"/>
          <w:color w:val="000000" w:themeColor="text1"/>
          <w:sz w:val="56"/>
          <w:szCs w:val="56"/>
        </w:rPr>
        <w:t>Supplementary Appendix</w:t>
      </w:r>
    </w:p>
    <w:p w14:paraId="45473B77" w14:textId="77777777" w:rsidR="00F155AB" w:rsidRPr="00DB3456" w:rsidRDefault="00F155AB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024F99DD" w14:textId="77777777" w:rsidR="00F155AB" w:rsidRPr="00DB3456" w:rsidRDefault="00F155AB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0334F96C" w14:textId="77777777" w:rsidR="00F155AB" w:rsidRPr="00DB3456" w:rsidRDefault="00F155AB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000000" w:themeColor="text1"/>
          <w:sz w:val="32"/>
          <w:szCs w:val="32"/>
        </w:rPr>
        <w:id w:val="-1664769457"/>
        <w:docPartObj>
          <w:docPartGallery w:val="Table of Contents"/>
          <w:docPartUnique/>
        </w:docPartObj>
      </w:sdtPr>
      <w:sdtEndPr>
        <w:rPr>
          <w:b/>
          <w:bCs/>
          <w:noProof/>
          <w:sz w:val="28"/>
          <w:szCs w:val="30"/>
        </w:rPr>
      </w:sdtEndPr>
      <w:sdtContent>
        <w:p w14:paraId="512A5C02" w14:textId="7E1FDA86" w:rsidR="00342069" w:rsidRPr="00C94C58" w:rsidRDefault="00342069">
          <w:pPr>
            <w:pStyle w:val="TOCHeading"/>
            <w:rPr>
              <w:rFonts w:asciiTheme="minorHAnsi" w:hAnsiTheme="minorHAnsi" w:cstheme="minorHAnsi"/>
              <w:color w:val="000000" w:themeColor="text1"/>
              <w:sz w:val="40"/>
              <w:szCs w:val="40"/>
            </w:rPr>
          </w:pPr>
          <w:r w:rsidRPr="00C94C58">
            <w:rPr>
              <w:rFonts w:asciiTheme="minorHAnsi" w:hAnsiTheme="minorHAnsi" w:cstheme="minorHAnsi"/>
              <w:color w:val="000000" w:themeColor="text1"/>
              <w:sz w:val="40"/>
              <w:szCs w:val="40"/>
            </w:rPr>
            <w:t>Table of Contents</w:t>
          </w:r>
        </w:p>
        <w:p w14:paraId="270F4AC8" w14:textId="77777777" w:rsidR="00342069" w:rsidRPr="00C94C58" w:rsidRDefault="00342069" w:rsidP="00342069">
          <w:pPr>
            <w:rPr>
              <w:rFonts w:asciiTheme="minorHAnsi" w:hAnsiTheme="minorHAnsi" w:cstheme="minorHAnsi"/>
              <w:color w:val="000000" w:themeColor="text1"/>
              <w:sz w:val="32"/>
              <w:szCs w:val="36"/>
            </w:rPr>
          </w:pPr>
        </w:p>
        <w:p w14:paraId="571FCDFE" w14:textId="5DB72DD9" w:rsidR="006A2037" w:rsidRDefault="00342069">
          <w:pPr>
            <w:pStyle w:val="TOC1"/>
            <w:rPr>
              <w:rFonts w:eastAsiaTheme="minorEastAsia" w:cstheme="minorBidi"/>
              <w:caps w:val="0"/>
              <w:color w:val="auto"/>
              <w:sz w:val="24"/>
              <w:szCs w:val="24"/>
              <w:shd w:val="clear" w:color="auto" w:fill="auto"/>
            </w:rPr>
          </w:pPr>
          <w:r w:rsidRPr="00C94C58">
            <w:rPr>
              <w:noProof w:val="0"/>
              <w:sz w:val="24"/>
              <w:szCs w:val="24"/>
            </w:rPr>
            <w:fldChar w:fldCharType="begin"/>
          </w:r>
          <w:r w:rsidRPr="00C94C58">
            <w:rPr>
              <w:sz w:val="24"/>
              <w:szCs w:val="24"/>
            </w:rPr>
            <w:instrText xml:space="preserve"> TOC \o "1-3" \h \z \u </w:instrText>
          </w:r>
          <w:r w:rsidRPr="00C94C58">
            <w:rPr>
              <w:noProof w:val="0"/>
              <w:sz w:val="24"/>
              <w:szCs w:val="24"/>
            </w:rPr>
            <w:fldChar w:fldCharType="separate"/>
          </w:r>
          <w:hyperlink w:anchor="_Toc124323792" w:history="1">
            <w:r w:rsidR="006A2037" w:rsidRPr="00E677F0">
              <w:rPr>
                <w:rStyle w:val="Hyperlink"/>
                <w:rFonts w:ascii="Arial" w:hAnsi="Arial" w:cs="Arial"/>
                <w:b/>
                <w:bCs/>
              </w:rPr>
              <w:t xml:space="preserve">Table S1. </w:t>
            </w:r>
            <w:r w:rsidR="006A2037" w:rsidRPr="00E677F0">
              <w:rPr>
                <w:rStyle w:val="Hyperlink"/>
                <w:rFonts w:ascii="Arial" w:hAnsi="Arial" w:cs="Arial"/>
              </w:rPr>
              <w:t>LOINCs and Implausible values Cut-Off for Serum Creatinine Results.</w:t>
            </w:r>
            <w:r w:rsidR="006A2037">
              <w:rPr>
                <w:webHidden/>
              </w:rPr>
              <w:tab/>
            </w:r>
            <w:r w:rsidR="006A2037">
              <w:rPr>
                <w:webHidden/>
              </w:rPr>
              <w:fldChar w:fldCharType="begin"/>
            </w:r>
            <w:r w:rsidR="006A2037">
              <w:rPr>
                <w:webHidden/>
              </w:rPr>
              <w:instrText xml:space="preserve"> PAGEREF _Toc124323792 \h </w:instrText>
            </w:r>
            <w:r w:rsidR="006A2037">
              <w:rPr>
                <w:webHidden/>
              </w:rPr>
            </w:r>
            <w:r w:rsidR="006A2037">
              <w:rPr>
                <w:webHidden/>
              </w:rPr>
              <w:fldChar w:fldCharType="separate"/>
            </w:r>
            <w:r w:rsidR="006A2037">
              <w:rPr>
                <w:webHidden/>
              </w:rPr>
              <w:t>2</w:t>
            </w:r>
            <w:r w:rsidR="006A2037">
              <w:rPr>
                <w:webHidden/>
              </w:rPr>
              <w:fldChar w:fldCharType="end"/>
            </w:r>
          </w:hyperlink>
        </w:p>
        <w:p w14:paraId="7A2E65F5" w14:textId="662EB3EE" w:rsidR="006A2037" w:rsidRDefault="006A2037">
          <w:pPr>
            <w:pStyle w:val="TOC1"/>
            <w:rPr>
              <w:rFonts w:eastAsiaTheme="minorEastAsia" w:cstheme="minorBidi"/>
              <w:caps w:val="0"/>
              <w:color w:val="auto"/>
              <w:sz w:val="24"/>
              <w:szCs w:val="24"/>
              <w:shd w:val="clear" w:color="auto" w:fill="auto"/>
            </w:rPr>
          </w:pPr>
          <w:hyperlink w:anchor="_Toc124323793" w:history="1">
            <w:r w:rsidRPr="00E677F0">
              <w:rPr>
                <w:rStyle w:val="Hyperlink"/>
                <w:rFonts w:ascii="Arial" w:hAnsi="Arial" w:cs="Arial"/>
                <w:b/>
                <w:bCs/>
              </w:rPr>
              <w:t xml:space="preserve">Table S2. </w:t>
            </w:r>
            <w:r w:rsidRPr="00E677F0">
              <w:rPr>
                <w:rStyle w:val="Hyperlink"/>
                <w:rFonts w:ascii="Arial" w:hAnsi="Arial" w:cs="Arial"/>
              </w:rPr>
              <w:t>Selected Variables and Coefficients for The Final eGFR Prediction Score.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_Toc124323793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10A5C4A" w14:textId="76C2EFA5" w:rsidR="006A2037" w:rsidRDefault="006A2037">
          <w:pPr>
            <w:pStyle w:val="TOC1"/>
            <w:rPr>
              <w:rFonts w:eastAsiaTheme="minorEastAsia" w:cstheme="minorBidi"/>
              <w:caps w:val="0"/>
              <w:color w:val="auto"/>
              <w:sz w:val="24"/>
              <w:szCs w:val="24"/>
              <w:shd w:val="clear" w:color="auto" w:fill="auto"/>
            </w:rPr>
          </w:pPr>
          <w:hyperlink w:anchor="_Toc124323794" w:history="1">
            <w:r w:rsidRPr="00E677F0">
              <w:rPr>
                <w:rStyle w:val="Hyperlink"/>
                <w:rFonts w:ascii="Arial" w:hAnsi="Arial" w:cs="Arial"/>
                <w:b/>
                <w:bCs/>
              </w:rPr>
              <w:t>Table S3.</w:t>
            </w:r>
            <w:r w:rsidRPr="00E677F0">
              <w:rPr>
                <w:rStyle w:val="Hyperlink"/>
                <w:rFonts w:ascii="Arial" w:hAnsi="Arial" w:cs="Arial"/>
              </w:rPr>
              <w:t xml:space="preserve"> Hosmer-Lemeshow Goodness of Fit Tables, eGFR Cut-Off &lt;60.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_Toc124323794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5837F7D" w14:textId="2C03EC7C" w:rsidR="006A2037" w:rsidRDefault="006A2037">
          <w:pPr>
            <w:pStyle w:val="TOC1"/>
            <w:rPr>
              <w:rFonts w:eastAsiaTheme="minorEastAsia" w:cstheme="minorBidi"/>
              <w:caps w:val="0"/>
              <w:color w:val="auto"/>
              <w:sz w:val="24"/>
              <w:szCs w:val="24"/>
              <w:shd w:val="clear" w:color="auto" w:fill="auto"/>
            </w:rPr>
          </w:pPr>
          <w:hyperlink w:anchor="_Toc124323795" w:history="1">
            <w:r w:rsidRPr="00E677F0">
              <w:rPr>
                <w:rStyle w:val="Hyperlink"/>
                <w:rFonts w:ascii="Arial" w:hAnsi="Arial" w:cs="Arial"/>
                <w:b/>
                <w:bCs/>
              </w:rPr>
              <w:t>Table S4.</w:t>
            </w:r>
            <w:r w:rsidRPr="00E677F0">
              <w:rPr>
                <w:rStyle w:val="Hyperlink"/>
                <w:rFonts w:ascii="Arial" w:hAnsi="Arial" w:cs="Arial"/>
              </w:rPr>
              <w:t xml:space="preserve"> Hosmer-Lemeshow Goodness of Fit Tables, eGFR Cut-Off &lt;45.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_Toc124323795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0BEBAE0" w14:textId="57A45D3E" w:rsidR="006A2037" w:rsidRDefault="006A2037">
          <w:pPr>
            <w:pStyle w:val="TOC1"/>
            <w:rPr>
              <w:rFonts w:eastAsiaTheme="minorEastAsia" w:cstheme="minorBidi"/>
              <w:caps w:val="0"/>
              <w:color w:val="auto"/>
              <w:sz w:val="24"/>
              <w:szCs w:val="24"/>
              <w:shd w:val="clear" w:color="auto" w:fill="auto"/>
            </w:rPr>
          </w:pPr>
          <w:hyperlink w:anchor="_Toc124323796" w:history="1">
            <w:r w:rsidRPr="00E677F0">
              <w:rPr>
                <w:rStyle w:val="Hyperlink"/>
                <w:rFonts w:ascii="Arial" w:hAnsi="Arial" w:cs="Arial"/>
                <w:b/>
                <w:bCs/>
              </w:rPr>
              <w:t>Table S5.</w:t>
            </w:r>
            <w:r w:rsidRPr="00E677F0">
              <w:rPr>
                <w:rStyle w:val="Hyperlink"/>
                <w:rFonts w:ascii="Arial" w:hAnsi="Arial" w:cs="Arial"/>
              </w:rPr>
              <w:t xml:space="preserve"> Selected Variables and Coefficients for the Final Model Based on Logistic Regression Predicting eGFR&lt;30.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_Toc124323796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013DC66" w14:textId="44D7A880" w:rsidR="006A2037" w:rsidRDefault="006A2037">
          <w:pPr>
            <w:pStyle w:val="TOC1"/>
            <w:rPr>
              <w:rFonts w:eastAsiaTheme="minorEastAsia" w:cstheme="minorBidi"/>
              <w:caps w:val="0"/>
              <w:color w:val="auto"/>
              <w:sz w:val="24"/>
              <w:szCs w:val="24"/>
              <w:shd w:val="clear" w:color="auto" w:fill="auto"/>
            </w:rPr>
          </w:pPr>
          <w:hyperlink w:anchor="_Toc124323797" w:history="1">
            <w:r w:rsidRPr="00E677F0">
              <w:rPr>
                <w:rStyle w:val="Hyperlink"/>
                <w:rFonts w:ascii="Arial" w:hAnsi="Arial" w:cs="Arial"/>
                <w:b/>
                <w:bCs/>
              </w:rPr>
              <w:t>Table S6.</w:t>
            </w:r>
            <w:r w:rsidRPr="00E677F0">
              <w:rPr>
                <w:rStyle w:val="Hyperlink"/>
                <w:rFonts w:ascii="Arial" w:hAnsi="Arial" w:cs="Arial"/>
              </w:rPr>
              <w:t xml:space="preserve"> Hosmer-Lemeshow Goodness of Fit Tables, Using the Primary Model to Predict eGFR Cut-off &lt;30.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_Toc124323797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4FAF14D" w14:textId="6BDE6D65" w:rsidR="006A2037" w:rsidRDefault="006A2037">
          <w:pPr>
            <w:pStyle w:val="TOC1"/>
            <w:rPr>
              <w:rFonts w:eastAsiaTheme="minorEastAsia" w:cstheme="minorBidi"/>
              <w:caps w:val="0"/>
              <w:color w:val="auto"/>
              <w:sz w:val="24"/>
              <w:szCs w:val="24"/>
              <w:shd w:val="clear" w:color="auto" w:fill="auto"/>
            </w:rPr>
          </w:pPr>
          <w:hyperlink w:anchor="_Toc124323798" w:history="1">
            <w:r w:rsidRPr="00E677F0">
              <w:rPr>
                <w:rStyle w:val="Hyperlink"/>
                <w:rFonts w:ascii="Arial" w:hAnsi="Arial" w:cs="Arial"/>
                <w:b/>
                <w:bCs/>
              </w:rPr>
              <w:t>Table S7.</w:t>
            </w:r>
            <w:r w:rsidRPr="00E677F0">
              <w:rPr>
                <w:rStyle w:val="Hyperlink"/>
                <w:rFonts w:ascii="Arial" w:hAnsi="Arial" w:cs="Arial"/>
              </w:rPr>
              <w:t xml:space="preserve"> Hosmer-Lemeshow Goodness of Fit Tables, Using the Secondary Model to Predict eGFR Cut-Off &lt;30.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_Toc124323798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1188ED1" w14:textId="2A07D773" w:rsidR="00342069" w:rsidRPr="00DB3456" w:rsidRDefault="00342069">
          <w:p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30"/>
            </w:rPr>
          </w:pPr>
          <w:r w:rsidRPr="00C94C58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36"/>
              <w:szCs w:val="36"/>
            </w:rPr>
            <w:fldChar w:fldCharType="end"/>
          </w:r>
        </w:p>
      </w:sdtContent>
    </w:sdt>
    <w:p w14:paraId="7CD11C96" w14:textId="77777777" w:rsidR="00342069" w:rsidRPr="00DB3456" w:rsidRDefault="00342069" w:rsidP="00342069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E7269E5" w14:textId="77777777" w:rsidR="00342069" w:rsidRPr="00DB3456" w:rsidRDefault="00342069" w:rsidP="00342069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6582542B" w14:textId="7D42959C" w:rsidR="00342069" w:rsidRPr="00DB3456" w:rsidRDefault="00342069" w:rsidP="00C00F5C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B3456">
        <w:rPr>
          <w:rFonts w:asciiTheme="minorHAnsi" w:eastAsia="Times New Roman" w:hAnsiTheme="minorHAnsi" w:cstheme="minorHAnsi"/>
          <w:color w:val="000000" w:themeColor="text1"/>
          <w:szCs w:val="24"/>
        </w:rPr>
        <w:t>This appendix has been provided by the authors to give readers additional information.</w:t>
      </w:r>
    </w:p>
    <w:p w14:paraId="361DB102" w14:textId="5D8FBEB9" w:rsidR="006E2E0D" w:rsidRPr="00DB3456" w:rsidRDefault="006E2E0D">
      <w:pP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 w:rsidRPr="00DB345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br w:type="page"/>
      </w:r>
    </w:p>
    <w:p w14:paraId="1B88E326" w14:textId="4E49DEE7" w:rsidR="00F208AE" w:rsidRPr="00901121" w:rsidRDefault="00F208AE" w:rsidP="00F208AE">
      <w:pPr>
        <w:pStyle w:val="Heading1"/>
        <w:ind w:left="630" w:right="540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0" w:name="_Toc124323792"/>
      <w:r w:rsidRPr="0090112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Table S1. </w:t>
      </w:r>
      <w:r w:rsidRPr="00F208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LOINC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 and </w:t>
      </w:r>
      <w:r w:rsidRPr="00F208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Implausible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values Cut-Off for Serum Creatinine Results.</w:t>
      </w:r>
      <w:bookmarkEnd w:id="0"/>
    </w:p>
    <w:tbl>
      <w:tblPr>
        <w:tblW w:w="4384" w:type="pct"/>
        <w:tblInd w:w="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521"/>
        <w:gridCol w:w="3148"/>
      </w:tblGrid>
      <w:tr w:rsidR="00F208AE" w:rsidRPr="00F208AE" w14:paraId="389BE39B" w14:textId="77777777" w:rsidTr="00F208AE">
        <w:tc>
          <w:tcPr>
            <w:tcW w:w="1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AC7F7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Lab item, units</w:t>
            </w:r>
          </w:p>
        </w:tc>
        <w:tc>
          <w:tcPr>
            <w:tcW w:w="15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1551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LOINC</w:t>
            </w:r>
          </w:p>
        </w:tc>
        <w:tc>
          <w:tcPr>
            <w:tcW w:w="1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7BF3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Implausible value cut-off</w:t>
            </w:r>
          </w:p>
        </w:tc>
      </w:tr>
      <w:tr w:rsidR="00F208AE" w:rsidRPr="00F208AE" w14:paraId="3C4B5B3D" w14:textId="77777777" w:rsidTr="00F208AE">
        <w:trPr>
          <w:trHeight w:val="1699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79257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Creatinine (mg/dl)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F610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2160-0</w:t>
            </w:r>
          </w:p>
          <w:p w14:paraId="662D9136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44784-7</w:t>
            </w:r>
          </w:p>
          <w:p w14:paraId="7D28B6CE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35203-9</w:t>
            </w:r>
          </w:p>
          <w:p w14:paraId="1DF9F626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40248-7</w:t>
            </w:r>
          </w:p>
          <w:p w14:paraId="1964C648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72271-0</w:t>
            </w:r>
          </w:p>
          <w:p w14:paraId="4A176DA8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21232-4</w:t>
            </w:r>
          </w:p>
          <w:p w14:paraId="7FD69407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38483-4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D41D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&lt;=0, &gt;20</w:t>
            </w:r>
          </w:p>
        </w:tc>
      </w:tr>
      <w:tr w:rsidR="00F208AE" w:rsidRPr="00F208AE" w14:paraId="365192B1" w14:textId="77777777" w:rsidTr="00F208AE">
        <w:tc>
          <w:tcPr>
            <w:tcW w:w="1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12EB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Creatinine (</w:t>
            </w:r>
            <w:proofErr w:type="spellStart"/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umol</w:t>
            </w:r>
            <w:proofErr w:type="spellEnd"/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A075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77140-2</w:t>
            </w:r>
          </w:p>
          <w:p w14:paraId="6DEA6F3C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35203-9</w:t>
            </w:r>
          </w:p>
          <w:p w14:paraId="55BA3C9E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14682-9</w:t>
            </w:r>
          </w:p>
          <w:p w14:paraId="64B461EC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40264-4</w:t>
            </w:r>
          </w:p>
          <w:p w14:paraId="771D837B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59826-8</w:t>
            </w:r>
          </w:p>
          <w:p w14:paraId="424A0357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77140-2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EB9C" w14:textId="77777777" w:rsidR="00F208AE" w:rsidRPr="00F208AE" w:rsidRDefault="00F208AE" w:rsidP="00F208AE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08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&lt;=0, &gt;1768.4</w:t>
            </w:r>
          </w:p>
        </w:tc>
      </w:tr>
    </w:tbl>
    <w:p w14:paraId="26904123" w14:textId="73FB4E6D" w:rsidR="00F208AE" w:rsidRPr="00F208AE" w:rsidRDefault="00F208AE" w:rsidP="00F208AE">
      <w:pPr>
        <w:ind w:left="63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LOINC: </w:t>
      </w:r>
      <w:r w:rsidRPr="00F208A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Logical Observation Identifiers Names and Codes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6E505990" w14:textId="766F4AAA" w:rsidR="00F208AE" w:rsidRDefault="00F208AE">
      <w:pPr>
        <w:rPr>
          <w:rFonts w:ascii="Arial" w:eastAsiaTheme="majorEastAsia" w:hAnsi="Arial" w:cs="Arial"/>
          <w:b/>
          <w:bCs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Cs w:val="24"/>
          <w:shd w:val="clear" w:color="auto" w:fill="FFFFFF"/>
        </w:rPr>
        <w:br w:type="page"/>
      </w:r>
    </w:p>
    <w:p w14:paraId="66D1BA24" w14:textId="2D6CC551" w:rsidR="006E2E0D" w:rsidRPr="00901121" w:rsidRDefault="006E2E0D" w:rsidP="00342069">
      <w:pPr>
        <w:pStyle w:val="Heading1"/>
        <w:ind w:left="540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1" w:name="_Toc124323793"/>
      <w:r w:rsidRPr="0090112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Table S</w:t>
      </w:r>
      <w:r w:rsidR="00F208A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</w:t>
      </w:r>
      <w:r w:rsidRPr="0090112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9011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Selected Variables and Coefficients for The Final eGFR Prediction Score.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5"/>
        <w:gridCol w:w="2250"/>
        <w:gridCol w:w="1350"/>
      </w:tblGrid>
      <w:tr w:rsidR="00342069" w:rsidRPr="00901121" w14:paraId="63B88498" w14:textId="77777777" w:rsidTr="007E6A04">
        <w:trPr>
          <w:trHeight w:hRule="exact" w:val="288"/>
          <w:tblHeader/>
          <w:jc w:val="center"/>
        </w:trPr>
        <w:tc>
          <w:tcPr>
            <w:tcW w:w="4585" w:type="dxa"/>
          </w:tcPr>
          <w:p w14:paraId="16DEE154" w14:textId="77777777" w:rsidR="006E2E0D" w:rsidRPr="00901121" w:rsidRDefault="006E2E0D" w:rsidP="006E2E0D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Parameter</w:t>
            </w:r>
          </w:p>
        </w:tc>
        <w:tc>
          <w:tcPr>
            <w:tcW w:w="2250" w:type="dxa"/>
          </w:tcPr>
          <w:p w14:paraId="7F771CB8" w14:textId="04843EA3" w:rsidR="006E2E0D" w:rsidRPr="00901121" w:rsidRDefault="006E2E0D" w:rsidP="006E2E0D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Coefficient (SE)</w:t>
            </w:r>
          </w:p>
        </w:tc>
        <w:tc>
          <w:tcPr>
            <w:tcW w:w="1350" w:type="dxa"/>
          </w:tcPr>
          <w:p w14:paraId="1795AA72" w14:textId="77777777" w:rsidR="006E2E0D" w:rsidRPr="00901121" w:rsidRDefault="006E2E0D" w:rsidP="006E2E0D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00342069" w:rsidRPr="00901121" w14:paraId="4B98C3D8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8C3A95D" w14:textId="77777777" w:rsidR="006E2E0D" w:rsidRPr="00901121" w:rsidRDefault="006E2E0D" w:rsidP="006E2E0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Intercept</w:t>
            </w:r>
          </w:p>
        </w:tc>
        <w:tc>
          <w:tcPr>
            <w:tcW w:w="2250" w:type="dxa"/>
          </w:tcPr>
          <w:p w14:paraId="45452F13" w14:textId="77777777" w:rsidR="006E2E0D" w:rsidRPr="00901121" w:rsidRDefault="006E2E0D" w:rsidP="006E2E0D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83.098 (0.182)</w:t>
            </w:r>
          </w:p>
        </w:tc>
        <w:tc>
          <w:tcPr>
            <w:tcW w:w="1350" w:type="dxa"/>
          </w:tcPr>
          <w:p w14:paraId="0A2BC106" w14:textId="75B1611D" w:rsidR="006E2E0D" w:rsidRPr="00901121" w:rsidRDefault="006E2E0D" w:rsidP="006E2E0D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.001</w:t>
            </w:r>
          </w:p>
        </w:tc>
      </w:tr>
      <w:tr w:rsidR="009A0FB8" w:rsidRPr="00901121" w14:paraId="411316C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E9E05F1" w14:textId="5EAB2711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category: ≥90</w:t>
            </w:r>
          </w:p>
        </w:tc>
        <w:tc>
          <w:tcPr>
            <w:tcW w:w="2250" w:type="dxa"/>
          </w:tcPr>
          <w:p w14:paraId="4F56CB89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-18.151 (0.256)</w:t>
            </w:r>
          </w:p>
        </w:tc>
        <w:tc>
          <w:tcPr>
            <w:tcW w:w="1350" w:type="dxa"/>
          </w:tcPr>
          <w:p w14:paraId="4FCB3091" w14:textId="6362459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6B79607F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45E6E13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category: 85-90</w:t>
            </w:r>
          </w:p>
        </w:tc>
        <w:tc>
          <w:tcPr>
            <w:tcW w:w="2250" w:type="dxa"/>
          </w:tcPr>
          <w:p w14:paraId="05B179D7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-14.444 (0.201)</w:t>
            </w:r>
          </w:p>
        </w:tc>
        <w:tc>
          <w:tcPr>
            <w:tcW w:w="1350" w:type="dxa"/>
          </w:tcPr>
          <w:p w14:paraId="049BE3A8" w14:textId="4B3D1D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09CBD5E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A77D862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category: 80-84</w:t>
            </w:r>
          </w:p>
        </w:tc>
        <w:tc>
          <w:tcPr>
            <w:tcW w:w="2250" w:type="dxa"/>
          </w:tcPr>
          <w:p w14:paraId="52B4DEF9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-11.415 (0.171)</w:t>
            </w:r>
          </w:p>
        </w:tc>
        <w:tc>
          <w:tcPr>
            <w:tcW w:w="1350" w:type="dxa"/>
          </w:tcPr>
          <w:p w14:paraId="7FDAD935" w14:textId="5820B5DF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7664056E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BD96D9B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category: 75-79</w:t>
            </w:r>
          </w:p>
        </w:tc>
        <w:tc>
          <w:tcPr>
            <w:tcW w:w="2250" w:type="dxa"/>
          </w:tcPr>
          <w:p w14:paraId="0F4ED516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-7.567 (0.153)</w:t>
            </w:r>
          </w:p>
        </w:tc>
        <w:tc>
          <w:tcPr>
            <w:tcW w:w="1350" w:type="dxa"/>
          </w:tcPr>
          <w:p w14:paraId="5E51778B" w14:textId="3F8DD4E4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046C2D0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631496A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category: 70-74</w:t>
            </w:r>
          </w:p>
        </w:tc>
        <w:tc>
          <w:tcPr>
            <w:tcW w:w="2250" w:type="dxa"/>
          </w:tcPr>
          <w:p w14:paraId="5BDA5C78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-4.024 (0.126)</w:t>
            </w:r>
          </w:p>
        </w:tc>
        <w:tc>
          <w:tcPr>
            <w:tcW w:w="1350" w:type="dxa"/>
          </w:tcPr>
          <w:p w14:paraId="631A5643" w14:textId="3D1CE085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2C36B4C3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508DDA1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Female  </w:t>
            </w:r>
          </w:p>
        </w:tc>
        <w:tc>
          <w:tcPr>
            <w:tcW w:w="2250" w:type="dxa"/>
          </w:tcPr>
          <w:p w14:paraId="002B5324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-2.060 (0.107)</w:t>
            </w:r>
          </w:p>
        </w:tc>
        <w:tc>
          <w:tcPr>
            <w:tcW w:w="1350" w:type="dxa"/>
          </w:tcPr>
          <w:p w14:paraId="192143E7" w14:textId="3E44B466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2779E96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9C15564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Black </w:t>
            </w:r>
          </w:p>
        </w:tc>
        <w:tc>
          <w:tcPr>
            <w:tcW w:w="2250" w:type="dxa"/>
          </w:tcPr>
          <w:p w14:paraId="18F5C45B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-4.425 (0.276)</w:t>
            </w:r>
          </w:p>
        </w:tc>
        <w:tc>
          <w:tcPr>
            <w:tcW w:w="1350" w:type="dxa"/>
          </w:tcPr>
          <w:p w14:paraId="277AA789" w14:textId="06DEF82F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B3456" w:rsidRPr="00901121" w14:paraId="4C3FF6C7" w14:textId="77777777" w:rsidTr="007E6A04">
        <w:trPr>
          <w:trHeight w:hRule="exact" w:val="288"/>
          <w:jc w:val="center"/>
        </w:trPr>
        <w:tc>
          <w:tcPr>
            <w:tcW w:w="8185" w:type="dxa"/>
            <w:gridSpan w:val="3"/>
            <w:shd w:val="clear" w:color="auto" w:fill="E7E6E6" w:themeFill="background2"/>
          </w:tcPr>
          <w:p w14:paraId="1BE21B59" w14:textId="4AF64507" w:rsidR="00DB3456" w:rsidRPr="00901121" w:rsidRDefault="00DB3456" w:rsidP="00DB345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Comorbidities </w:t>
            </w:r>
          </w:p>
        </w:tc>
      </w:tr>
      <w:tr w:rsidR="009A0FB8" w:rsidRPr="00901121" w14:paraId="55601C4B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CEB1B24" w14:textId="165D9FE8" w:rsidR="009A0FB8" w:rsidRPr="00901121" w:rsidRDefault="009A0FB8" w:rsidP="009A0FB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CHA2DS2-VASc category: ≥6</w:t>
            </w:r>
          </w:p>
        </w:tc>
        <w:tc>
          <w:tcPr>
            <w:tcW w:w="2250" w:type="dxa"/>
          </w:tcPr>
          <w:p w14:paraId="727D0EAA" w14:textId="77777777" w:rsidR="009A0FB8" w:rsidRPr="00901121" w:rsidRDefault="009A0FB8" w:rsidP="009A0FB8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-2.266 (0.259)</w:t>
            </w:r>
          </w:p>
        </w:tc>
        <w:tc>
          <w:tcPr>
            <w:tcW w:w="1350" w:type="dxa"/>
          </w:tcPr>
          <w:p w14:paraId="42A880C0" w14:textId="5FFCCF03" w:rsidR="009A0FB8" w:rsidRPr="00901121" w:rsidRDefault="009A0FB8" w:rsidP="009A0FB8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433ED5BD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32A3B37" w14:textId="4040DFF7" w:rsidR="009A0FB8" w:rsidRPr="00901121" w:rsidRDefault="009A0FB8" w:rsidP="009A0FB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CHA2DS2-VASc category: 4-5</w:t>
            </w:r>
          </w:p>
        </w:tc>
        <w:tc>
          <w:tcPr>
            <w:tcW w:w="2250" w:type="dxa"/>
          </w:tcPr>
          <w:p w14:paraId="662EA23E" w14:textId="77777777" w:rsidR="009A0FB8" w:rsidRPr="00901121" w:rsidRDefault="009A0FB8" w:rsidP="009A0FB8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-1.194 (0.150)</w:t>
            </w:r>
          </w:p>
        </w:tc>
        <w:tc>
          <w:tcPr>
            <w:tcW w:w="1350" w:type="dxa"/>
          </w:tcPr>
          <w:p w14:paraId="261308A1" w14:textId="601C6B67" w:rsidR="009A0FB8" w:rsidRPr="00901121" w:rsidRDefault="009A0FB8" w:rsidP="009A0FB8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4EAD8B49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C9A97EA" w14:textId="01C53A54" w:rsidR="009A0FB8" w:rsidRPr="00901121" w:rsidRDefault="009A0FB8" w:rsidP="009A0FB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Combined score category: ≥4</w:t>
            </w:r>
          </w:p>
        </w:tc>
        <w:tc>
          <w:tcPr>
            <w:tcW w:w="2250" w:type="dxa"/>
          </w:tcPr>
          <w:p w14:paraId="31C2C732" w14:textId="77777777" w:rsidR="009A0FB8" w:rsidRPr="00901121" w:rsidRDefault="009A0FB8" w:rsidP="009A0FB8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-0.877 (0.201)</w:t>
            </w:r>
          </w:p>
        </w:tc>
        <w:tc>
          <w:tcPr>
            <w:tcW w:w="1350" w:type="dxa"/>
          </w:tcPr>
          <w:p w14:paraId="1860A52E" w14:textId="6D9F07D1" w:rsidR="009A0FB8" w:rsidRPr="00901121" w:rsidRDefault="009A0FB8" w:rsidP="009A0FB8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25CE0D17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2C5447C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Combined score category: 1-3</w:t>
            </w:r>
          </w:p>
        </w:tc>
        <w:tc>
          <w:tcPr>
            <w:tcW w:w="2250" w:type="dxa"/>
          </w:tcPr>
          <w:p w14:paraId="14E14881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-1.076 (0.127)</w:t>
            </w:r>
          </w:p>
        </w:tc>
        <w:tc>
          <w:tcPr>
            <w:tcW w:w="1350" w:type="dxa"/>
          </w:tcPr>
          <w:p w14:paraId="21A72F4B" w14:textId="3FAD0030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4933B099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CD8F1B6" w14:textId="78D3DD3B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Frailty category:  ≥0.34</w:t>
            </w:r>
          </w:p>
        </w:tc>
        <w:tc>
          <w:tcPr>
            <w:tcW w:w="2250" w:type="dxa"/>
          </w:tcPr>
          <w:p w14:paraId="59BDC276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3.164 (0.437)</w:t>
            </w:r>
          </w:p>
        </w:tc>
        <w:tc>
          <w:tcPr>
            <w:tcW w:w="1350" w:type="dxa"/>
          </w:tcPr>
          <w:p w14:paraId="5FD9FFB5" w14:textId="240A06A1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3038EE51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F0AC25C" w14:textId="77777777" w:rsidR="009A0FB8" w:rsidRPr="00901121" w:rsidRDefault="009A0FB8" w:rsidP="009A0FB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Frailty category: 0.25-0.34</w:t>
            </w:r>
          </w:p>
        </w:tc>
        <w:tc>
          <w:tcPr>
            <w:tcW w:w="2250" w:type="dxa"/>
          </w:tcPr>
          <w:p w14:paraId="3ACF2906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1.115 (0.255)</w:t>
            </w:r>
          </w:p>
        </w:tc>
        <w:tc>
          <w:tcPr>
            <w:tcW w:w="1350" w:type="dxa"/>
          </w:tcPr>
          <w:p w14:paraId="3865B0B5" w14:textId="1E0B518E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455C2C0A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31B55BF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Frailty category: 0.15-0.24</w:t>
            </w:r>
          </w:p>
        </w:tc>
        <w:tc>
          <w:tcPr>
            <w:tcW w:w="2250" w:type="dxa"/>
          </w:tcPr>
          <w:p w14:paraId="1AB53C55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-0.173 (0.132)</w:t>
            </w:r>
          </w:p>
        </w:tc>
        <w:tc>
          <w:tcPr>
            <w:tcW w:w="1350" w:type="dxa"/>
          </w:tcPr>
          <w:p w14:paraId="35D84858" w14:textId="6663D0ED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0.19</w:t>
            </w:r>
          </w:p>
        </w:tc>
      </w:tr>
      <w:tr w:rsidR="009A0FB8" w:rsidRPr="00901121" w14:paraId="63A27A48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C124DD3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Abdominal ultrasound </w:t>
            </w:r>
          </w:p>
        </w:tc>
        <w:tc>
          <w:tcPr>
            <w:tcW w:w="2250" w:type="dxa"/>
          </w:tcPr>
          <w:p w14:paraId="6540A1D1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-0.785 (0.172)</w:t>
            </w:r>
          </w:p>
        </w:tc>
        <w:tc>
          <w:tcPr>
            <w:tcW w:w="1350" w:type="dxa"/>
          </w:tcPr>
          <w:p w14:paraId="7B8CCD07" w14:textId="52563FE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6BB10152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B39F5FE" w14:textId="320CEAEA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Abnormal liver function</w:t>
            </w:r>
          </w:p>
        </w:tc>
        <w:tc>
          <w:tcPr>
            <w:tcW w:w="2250" w:type="dxa"/>
          </w:tcPr>
          <w:p w14:paraId="299F094F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1.313 (0.278)</w:t>
            </w:r>
          </w:p>
        </w:tc>
        <w:tc>
          <w:tcPr>
            <w:tcW w:w="1350" w:type="dxa"/>
          </w:tcPr>
          <w:p w14:paraId="5534F53D" w14:textId="5AFBEE42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5E2E0787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08C90AB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Acute kidney injury </w:t>
            </w:r>
          </w:p>
        </w:tc>
        <w:tc>
          <w:tcPr>
            <w:tcW w:w="2250" w:type="dxa"/>
          </w:tcPr>
          <w:p w14:paraId="2B969690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-11.002 (0.220)</w:t>
            </w:r>
          </w:p>
        </w:tc>
        <w:tc>
          <w:tcPr>
            <w:tcW w:w="1350" w:type="dxa"/>
          </w:tcPr>
          <w:p w14:paraId="4B1ACCC2" w14:textId="5581ADC2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4FEF028E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6E3AE7F" w14:textId="77777777" w:rsidR="006E2E0D" w:rsidRPr="00901121" w:rsidRDefault="006E2E0D" w:rsidP="006E2E0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Acute liver failure </w:t>
            </w:r>
          </w:p>
        </w:tc>
        <w:tc>
          <w:tcPr>
            <w:tcW w:w="2250" w:type="dxa"/>
          </w:tcPr>
          <w:p w14:paraId="07A9F98F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-1.533 (1.157)</w:t>
            </w:r>
          </w:p>
        </w:tc>
        <w:tc>
          <w:tcPr>
            <w:tcW w:w="1350" w:type="dxa"/>
          </w:tcPr>
          <w:p w14:paraId="1ED79800" w14:textId="251663E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0.18</w:t>
            </w:r>
          </w:p>
        </w:tc>
      </w:tr>
      <w:tr w:rsidR="00342069" w:rsidRPr="00901121" w14:paraId="18E3C0F4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F41D129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Atrial fibrillation </w:t>
            </w:r>
          </w:p>
        </w:tc>
        <w:tc>
          <w:tcPr>
            <w:tcW w:w="2250" w:type="dxa"/>
          </w:tcPr>
          <w:p w14:paraId="3B01E7FD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1.120 (0.170)</w:t>
            </w:r>
          </w:p>
        </w:tc>
        <w:tc>
          <w:tcPr>
            <w:tcW w:w="1350" w:type="dxa"/>
          </w:tcPr>
          <w:p w14:paraId="532DA36F" w14:textId="04EE9181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3D2D25C1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46E0C21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Alcohol liver disease </w:t>
            </w:r>
          </w:p>
        </w:tc>
        <w:tc>
          <w:tcPr>
            <w:tcW w:w="2250" w:type="dxa"/>
          </w:tcPr>
          <w:p w14:paraId="3CD456BC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-2.253 (0.742)</w:t>
            </w:r>
          </w:p>
        </w:tc>
        <w:tc>
          <w:tcPr>
            <w:tcW w:w="1350" w:type="dxa"/>
          </w:tcPr>
          <w:p w14:paraId="391030CE" w14:textId="4F50B3FD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9A0FB8" w:rsidRPr="00901121" w14:paraId="5F2F4F8B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80E2B91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Alcohol use disorder </w:t>
            </w:r>
          </w:p>
        </w:tc>
        <w:tc>
          <w:tcPr>
            <w:tcW w:w="2250" w:type="dxa"/>
          </w:tcPr>
          <w:p w14:paraId="22AA13F9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2.138 (0.315)</w:t>
            </w:r>
          </w:p>
        </w:tc>
        <w:tc>
          <w:tcPr>
            <w:tcW w:w="1350" w:type="dxa"/>
          </w:tcPr>
          <w:p w14:paraId="71CCF712" w14:textId="4D320B75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62C14F1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50B77D1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Anemia </w:t>
            </w:r>
          </w:p>
        </w:tc>
        <w:tc>
          <w:tcPr>
            <w:tcW w:w="2250" w:type="dxa"/>
          </w:tcPr>
          <w:p w14:paraId="14004B1F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-0.731 (0.131)</w:t>
            </w:r>
          </w:p>
        </w:tc>
        <w:tc>
          <w:tcPr>
            <w:tcW w:w="1350" w:type="dxa"/>
          </w:tcPr>
          <w:p w14:paraId="6A4E8E98" w14:textId="3C443131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1E47586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D04C29C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Autoimmune liver disease   </w:t>
            </w:r>
          </w:p>
        </w:tc>
        <w:tc>
          <w:tcPr>
            <w:tcW w:w="2250" w:type="dxa"/>
          </w:tcPr>
          <w:p w14:paraId="2AAAA18E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0.618 (0.800)</w:t>
            </w:r>
          </w:p>
        </w:tc>
        <w:tc>
          <w:tcPr>
            <w:tcW w:w="1350" w:type="dxa"/>
          </w:tcPr>
          <w:p w14:paraId="6F0497FB" w14:textId="286A7769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0.44</w:t>
            </w:r>
          </w:p>
        </w:tc>
      </w:tr>
      <w:tr w:rsidR="00342069" w:rsidRPr="00901121" w14:paraId="11B631F7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216D6DC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Budd-Chiari syndrome </w:t>
            </w:r>
          </w:p>
        </w:tc>
        <w:tc>
          <w:tcPr>
            <w:tcW w:w="2250" w:type="dxa"/>
          </w:tcPr>
          <w:p w14:paraId="313D8A4B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-1.389 (2.816)</w:t>
            </w:r>
          </w:p>
        </w:tc>
        <w:tc>
          <w:tcPr>
            <w:tcW w:w="1350" w:type="dxa"/>
          </w:tcPr>
          <w:p w14:paraId="20EF26F4" w14:textId="4BE3E1BE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0.62</w:t>
            </w:r>
          </w:p>
        </w:tc>
      </w:tr>
      <w:tr w:rsidR="00342069" w:rsidRPr="00901121" w14:paraId="7B08B703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5A7839C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Cancer   </w:t>
            </w:r>
          </w:p>
        </w:tc>
        <w:tc>
          <w:tcPr>
            <w:tcW w:w="2250" w:type="dxa"/>
          </w:tcPr>
          <w:p w14:paraId="5670B7F6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0.434 (0.115)</w:t>
            </w:r>
          </w:p>
        </w:tc>
        <w:tc>
          <w:tcPr>
            <w:tcW w:w="1350" w:type="dxa"/>
          </w:tcPr>
          <w:p w14:paraId="3D4E2C5D" w14:textId="4EE691A0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7FC36368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861D605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Chronic hepatitis unspecified </w:t>
            </w:r>
          </w:p>
        </w:tc>
        <w:tc>
          <w:tcPr>
            <w:tcW w:w="2250" w:type="dxa"/>
          </w:tcPr>
          <w:p w14:paraId="7C5C2EE4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-0.609 (1.190)</w:t>
            </w:r>
          </w:p>
        </w:tc>
        <w:tc>
          <w:tcPr>
            <w:tcW w:w="1350" w:type="dxa"/>
          </w:tcPr>
          <w:p w14:paraId="777FE00E" w14:textId="5A1B20D0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2069" w:rsidRPr="00901121" w14:paraId="35142C76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5C98366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Chronic unspecified liver failure </w:t>
            </w:r>
          </w:p>
        </w:tc>
        <w:tc>
          <w:tcPr>
            <w:tcW w:w="2250" w:type="dxa"/>
          </w:tcPr>
          <w:p w14:paraId="1EC281DA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-1.130 (1.074)</w:t>
            </w:r>
          </w:p>
        </w:tc>
        <w:tc>
          <w:tcPr>
            <w:tcW w:w="1350" w:type="dxa"/>
          </w:tcPr>
          <w:p w14:paraId="26FC389A" w14:textId="2B03183A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0.29</w:t>
            </w:r>
          </w:p>
        </w:tc>
      </w:tr>
      <w:tr w:rsidR="00342069" w:rsidRPr="00901121" w14:paraId="5338CC13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1FA6D67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Chronic viral hepatitis   </w:t>
            </w:r>
          </w:p>
        </w:tc>
        <w:tc>
          <w:tcPr>
            <w:tcW w:w="2250" w:type="dxa"/>
          </w:tcPr>
          <w:p w14:paraId="5F43EDA5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0.199 (0.498)</w:t>
            </w:r>
          </w:p>
        </w:tc>
        <w:tc>
          <w:tcPr>
            <w:tcW w:w="1350" w:type="dxa"/>
          </w:tcPr>
          <w:p w14:paraId="4C00BBFE" w14:textId="32A0FEA6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342069" w:rsidRPr="00901121" w14:paraId="59E5D82B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4F9D5B6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Cirrhosis complications </w:t>
            </w:r>
          </w:p>
        </w:tc>
        <w:tc>
          <w:tcPr>
            <w:tcW w:w="2250" w:type="dxa"/>
          </w:tcPr>
          <w:p w14:paraId="3F8874AB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1.064 (0.678)</w:t>
            </w:r>
          </w:p>
        </w:tc>
        <w:tc>
          <w:tcPr>
            <w:tcW w:w="1350" w:type="dxa"/>
          </w:tcPr>
          <w:p w14:paraId="70F09DE2" w14:textId="05B6FF0E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42069" w:rsidRPr="00901121" w14:paraId="2E38E70B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1A2C734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Chronic kidney disease </w:t>
            </w:r>
          </w:p>
        </w:tc>
        <w:tc>
          <w:tcPr>
            <w:tcW w:w="2250" w:type="dxa"/>
          </w:tcPr>
          <w:p w14:paraId="3CC11113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-18.719 (0.167)</w:t>
            </w:r>
          </w:p>
        </w:tc>
        <w:tc>
          <w:tcPr>
            <w:tcW w:w="1350" w:type="dxa"/>
          </w:tcPr>
          <w:p w14:paraId="55B8D10E" w14:textId="79D877B0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60AB663D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8046C7B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Combination varices </w:t>
            </w:r>
          </w:p>
        </w:tc>
        <w:tc>
          <w:tcPr>
            <w:tcW w:w="2250" w:type="dxa"/>
          </w:tcPr>
          <w:p w14:paraId="3CC2A292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2.245 (0.988)</w:t>
            </w:r>
          </w:p>
        </w:tc>
        <w:tc>
          <w:tcPr>
            <w:tcW w:w="1350" w:type="dxa"/>
          </w:tcPr>
          <w:p w14:paraId="11E3867F" w14:textId="007497D9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342069" w:rsidRPr="00901121" w14:paraId="139DD746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A7E2387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Chronic obstructive pulmonary disease (COPD) </w:t>
            </w:r>
          </w:p>
        </w:tc>
        <w:tc>
          <w:tcPr>
            <w:tcW w:w="2250" w:type="dxa"/>
          </w:tcPr>
          <w:p w14:paraId="4425C510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0.241 (0.151)</w:t>
            </w:r>
          </w:p>
        </w:tc>
        <w:tc>
          <w:tcPr>
            <w:tcW w:w="1350" w:type="dxa"/>
          </w:tcPr>
          <w:p w14:paraId="7805DA8A" w14:textId="47B09CD2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9A0FB8" w:rsidRPr="00901121" w14:paraId="53CDE3AA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95844B7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Coronary revascularization </w:t>
            </w:r>
          </w:p>
        </w:tc>
        <w:tc>
          <w:tcPr>
            <w:tcW w:w="2250" w:type="dxa"/>
          </w:tcPr>
          <w:p w14:paraId="3A50E15E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2.445 (0.520)</w:t>
            </w:r>
          </w:p>
        </w:tc>
        <w:tc>
          <w:tcPr>
            <w:tcW w:w="1350" w:type="dxa"/>
          </w:tcPr>
          <w:p w14:paraId="4BE2B887" w14:textId="07A6CDB0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73BA26D1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CA3DBAF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Dementia </w:t>
            </w:r>
          </w:p>
        </w:tc>
        <w:tc>
          <w:tcPr>
            <w:tcW w:w="2250" w:type="dxa"/>
          </w:tcPr>
          <w:p w14:paraId="552F83C4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-0.763 (0.205)</w:t>
            </w:r>
          </w:p>
        </w:tc>
        <w:tc>
          <w:tcPr>
            <w:tcW w:w="1350" w:type="dxa"/>
          </w:tcPr>
          <w:p w14:paraId="1ADEE314" w14:textId="617E9883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54A16F50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77014BD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Dorsopathies</w:t>
            </w:r>
            <w:proofErr w:type="spellEnd"/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</w:tcPr>
          <w:p w14:paraId="31D87765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0.659 (0.125)</w:t>
            </w:r>
          </w:p>
        </w:tc>
        <w:tc>
          <w:tcPr>
            <w:tcW w:w="1350" w:type="dxa"/>
          </w:tcPr>
          <w:p w14:paraId="58692446" w14:textId="34AF1EC7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135312F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03840C1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Drug abuse </w:t>
            </w:r>
          </w:p>
        </w:tc>
        <w:tc>
          <w:tcPr>
            <w:tcW w:w="2250" w:type="dxa"/>
          </w:tcPr>
          <w:p w14:paraId="19190D26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0.218 (0.395)</w:t>
            </w:r>
          </w:p>
        </w:tc>
        <w:tc>
          <w:tcPr>
            <w:tcW w:w="1350" w:type="dxa"/>
          </w:tcPr>
          <w:p w14:paraId="711A26E5" w14:textId="56CA9F04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0.58</w:t>
            </w:r>
          </w:p>
        </w:tc>
      </w:tr>
      <w:tr w:rsidR="00342069" w:rsidRPr="00901121" w14:paraId="26F33C1B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50B0CE7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Drug use disorder </w:t>
            </w:r>
          </w:p>
        </w:tc>
        <w:tc>
          <w:tcPr>
            <w:tcW w:w="2250" w:type="dxa"/>
          </w:tcPr>
          <w:p w14:paraId="43FAFA32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-0.830 (0.259)</w:t>
            </w:r>
          </w:p>
        </w:tc>
        <w:tc>
          <w:tcPr>
            <w:tcW w:w="1350" w:type="dxa"/>
          </w:tcPr>
          <w:p w14:paraId="0E5D28CF" w14:textId="4C360507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5BBE656D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C55A668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Deep vein thrombosis  </w:t>
            </w:r>
          </w:p>
        </w:tc>
        <w:tc>
          <w:tcPr>
            <w:tcW w:w="2250" w:type="dxa"/>
          </w:tcPr>
          <w:p w14:paraId="5CDDD260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0.863 (0.277)</w:t>
            </w:r>
          </w:p>
        </w:tc>
        <w:tc>
          <w:tcPr>
            <w:tcW w:w="1350" w:type="dxa"/>
          </w:tcPr>
          <w:p w14:paraId="44DC8A9C" w14:textId="74E7FF6E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4C9AA78F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245EFE0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Electrocardiogram  </w:t>
            </w:r>
          </w:p>
        </w:tc>
        <w:tc>
          <w:tcPr>
            <w:tcW w:w="2250" w:type="dxa"/>
          </w:tcPr>
          <w:p w14:paraId="40101FB8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0.091 (0.114)</w:t>
            </w:r>
          </w:p>
        </w:tc>
        <w:tc>
          <w:tcPr>
            <w:tcW w:w="1350" w:type="dxa"/>
          </w:tcPr>
          <w:p w14:paraId="459DAA4A" w14:textId="167111E0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342069" w:rsidRPr="00901121" w14:paraId="188B4CD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41AE826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Excessive frequent menstruation  </w:t>
            </w:r>
          </w:p>
        </w:tc>
        <w:tc>
          <w:tcPr>
            <w:tcW w:w="2250" w:type="dxa"/>
          </w:tcPr>
          <w:p w14:paraId="7748D36A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0.979 (2.340)</w:t>
            </w:r>
          </w:p>
        </w:tc>
        <w:tc>
          <w:tcPr>
            <w:tcW w:w="1350" w:type="dxa"/>
          </w:tcPr>
          <w:p w14:paraId="3FE39300" w14:textId="56A873D3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9A0FB8" w:rsidRPr="00901121" w14:paraId="04015A4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30F3516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Falls  </w:t>
            </w:r>
          </w:p>
        </w:tc>
        <w:tc>
          <w:tcPr>
            <w:tcW w:w="2250" w:type="dxa"/>
          </w:tcPr>
          <w:p w14:paraId="69745F30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1.221 (0.166)</w:t>
            </w:r>
          </w:p>
        </w:tc>
        <w:tc>
          <w:tcPr>
            <w:tcW w:w="1350" w:type="dxa"/>
          </w:tcPr>
          <w:p w14:paraId="3074983E" w14:textId="6B705D04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2A22934B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2F0B114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Flu vaccine  </w:t>
            </w:r>
          </w:p>
        </w:tc>
        <w:tc>
          <w:tcPr>
            <w:tcW w:w="2250" w:type="dxa"/>
          </w:tcPr>
          <w:p w14:paraId="26C625F5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0.710 (0.104)</w:t>
            </w:r>
          </w:p>
        </w:tc>
        <w:tc>
          <w:tcPr>
            <w:tcW w:w="1350" w:type="dxa"/>
          </w:tcPr>
          <w:p w14:paraId="1AAAEBBE" w14:textId="2607E048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4E003093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B7971BA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Fluid electrolyte imbalance </w:t>
            </w:r>
          </w:p>
        </w:tc>
        <w:tc>
          <w:tcPr>
            <w:tcW w:w="2250" w:type="dxa"/>
          </w:tcPr>
          <w:p w14:paraId="4D0C9901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1.650 (0.155)</w:t>
            </w:r>
          </w:p>
        </w:tc>
        <w:tc>
          <w:tcPr>
            <w:tcW w:w="1350" w:type="dxa"/>
          </w:tcPr>
          <w:p w14:paraId="77568A2F" w14:textId="3E17A703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7C07EAD7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85448D9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Foot ulcer </w:t>
            </w:r>
          </w:p>
        </w:tc>
        <w:tc>
          <w:tcPr>
            <w:tcW w:w="2250" w:type="dxa"/>
          </w:tcPr>
          <w:p w14:paraId="547B97AE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-1.093 (0.320)</w:t>
            </w:r>
          </w:p>
        </w:tc>
        <w:tc>
          <w:tcPr>
            <w:tcW w:w="1350" w:type="dxa"/>
          </w:tcPr>
          <w:p w14:paraId="2476C8F3" w14:textId="37F95955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732441CE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6C92EC5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Gangrene </w:t>
            </w:r>
          </w:p>
        </w:tc>
        <w:tc>
          <w:tcPr>
            <w:tcW w:w="2250" w:type="dxa"/>
          </w:tcPr>
          <w:p w14:paraId="7F140E5C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1.614 (0.916)</w:t>
            </w:r>
          </w:p>
        </w:tc>
        <w:tc>
          <w:tcPr>
            <w:tcW w:w="1350" w:type="dxa"/>
          </w:tcPr>
          <w:p w14:paraId="3F77D49C" w14:textId="60BF2CCE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342069" w:rsidRPr="00901121" w14:paraId="1023E4AB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0FD7392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Gastroesophageal reflux disease (GERD) </w:t>
            </w:r>
          </w:p>
        </w:tc>
        <w:tc>
          <w:tcPr>
            <w:tcW w:w="2250" w:type="dxa"/>
          </w:tcPr>
          <w:p w14:paraId="26478C12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0.419 (0.260)</w:t>
            </w:r>
          </w:p>
        </w:tc>
        <w:tc>
          <w:tcPr>
            <w:tcW w:w="1350" w:type="dxa"/>
          </w:tcPr>
          <w:p w14:paraId="21D554D3" w14:textId="6D3915E8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42069" w:rsidRPr="00901121" w14:paraId="2B409C60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C082892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Gestational diabetes  </w:t>
            </w:r>
          </w:p>
        </w:tc>
        <w:tc>
          <w:tcPr>
            <w:tcW w:w="2250" w:type="dxa"/>
          </w:tcPr>
          <w:p w14:paraId="70094892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7.002 (9.054)</w:t>
            </w:r>
          </w:p>
        </w:tc>
        <w:tc>
          <w:tcPr>
            <w:tcW w:w="1350" w:type="dxa"/>
          </w:tcPr>
          <w:p w14:paraId="2F31F995" w14:textId="1763534E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342069" w:rsidRPr="00901121" w14:paraId="45611AB2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8BBE125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Glaucoma and cataracts  </w:t>
            </w:r>
          </w:p>
        </w:tc>
        <w:tc>
          <w:tcPr>
            <w:tcW w:w="2250" w:type="dxa"/>
          </w:tcPr>
          <w:p w14:paraId="0AB93338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0.509 (0.101)</w:t>
            </w:r>
          </w:p>
        </w:tc>
        <w:tc>
          <w:tcPr>
            <w:tcW w:w="1350" w:type="dxa"/>
          </w:tcPr>
          <w:p w14:paraId="7DEE9899" w14:textId="3044FC01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7EC7D462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949F4E8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Hepatocellular carcinoma </w:t>
            </w:r>
          </w:p>
        </w:tc>
        <w:tc>
          <w:tcPr>
            <w:tcW w:w="2250" w:type="dxa"/>
          </w:tcPr>
          <w:p w14:paraId="654544BE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1.104 (0.969)</w:t>
            </w:r>
          </w:p>
        </w:tc>
        <w:tc>
          <w:tcPr>
            <w:tcW w:w="1350" w:type="dxa"/>
          </w:tcPr>
          <w:p w14:paraId="2D6B0C69" w14:textId="310146BC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</w:tr>
      <w:tr w:rsidR="00342069" w:rsidRPr="00901121" w14:paraId="25875C92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32BB54D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Hemochromatosis  </w:t>
            </w:r>
          </w:p>
        </w:tc>
        <w:tc>
          <w:tcPr>
            <w:tcW w:w="2250" w:type="dxa"/>
          </w:tcPr>
          <w:p w14:paraId="4ED734FF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1.173 (0.726)</w:t>
            </w:r>
          </w:p>
        </w:tc>
        <w:tc>
          <w:tcPr>
            <w:tcW w:w="1350" w:type="dxa"/>
          </w:tcPr>
          <w:p w14:paraId="3118F54D" w14:textId="04C4A38D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2069" w:rsidRPr="00901121" w14:paraId="6650C1EB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4F71F76" w14:textId="1CA3785B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Hepatic fibrosis sclerosis fibrosis with sclerosis</w:t>
            </w:r>
          </w:p>
        </w:tc>
        <w:tc>
          <w:tcPr>
            <w:tcW w:w="2250" w:type="dxa"/>
          </w:tcPr>
          <w:p w14:paraId="277EC437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0.509 (1.539)</w:t>
            </w:r>
          </w:p>
        </w:tc>
        <w:tc>
          <w:tcPr>
            <w:tcW w:w="1350" w:type="dxa"/>
          </w:tcPr>
          <w:p w14:paraId="453A3D5C" w14:textId="02379421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0.74</w:t>
            </w:r>
          </w:p>
        </w:tc>
      </w:tr>
      <w:tr w:rsidR="009A0FB8" w:rsidRPr="00901121" w14:paraId="09A5ED7B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32C49DC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Hyperkalemia  </w:t>
            </w:r>
          </w:p>
        </w:tc>
        <w:tc>
          <w:tcPr>
            <w:tcW w:w="2250" w:type="dxa"/>
          </w:tcPr>
          <w:p w14:paraId="151A4F92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-4.444 (0.278)</w:t>
            </w:r>
          </w:p>
        </w:tc>
        <w:tc>
          <w:tcPr>
            <w:tcW w:w="1350" w:type="dxa"/>
          </w:tcPr>
          <w:p w14:paraId="2D6B54EE" w14:textId="00727E13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716AE29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D9431F2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Hyperlipidemia  </w:t>
            </w:r>
          </w:p>
        </w:tc>
        <w:tc>
          <w:tcPr>
            <w:tcW w:w="2250" w:type="dxa"/>
          </w:tcPr>
          <w:p w14:paraId="794CD578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0.369 (0.110)</w:t>
            </w:r>
          </w:p>
        </w:tc>
        <w:tc>
          <w:tcPr>
            <w:tcW w:w="1350" w:type="dxa"/>
          </w:tcPr>
          <w:p w14:paraId="13A66484" w14:textId="22B056B0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24211BE6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C845F87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Hypertension  </w:t>
            </w:r>
          </w:p>
        </w:tc>
        <w:tc>
          <w:tcPr>
            <w:tcW w:w="2250" w:type="dxa"/>
          </w:tcPr>
          <w:p w14:paraId="6D518466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-1.316 (0.122)</w:t>
            </w:r>
          </w:p>
        </w:tc>
        <w:tc>
          <w:tcPr>
            <w:tcW w:w="1350" w:type="dxa"/>
          </w:tcPr>
          <w:p w14:paraId="6B512C65" w14:textId="5DC6E203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3417542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5380E1D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Hyperthyroid  </w:t>
            </w:r>
          </w:p>
        </w:tc>
        <w:tc>
          <w:tcPr>
            <w:tcW w:w="2250" w:type="dxa"/>
          </w:tcPr>
          <w:p w14:paraId="728233EA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-0.275 (0.418)</w:t>
            </w:r>
          </w:p>
        </w:tc>
        <w:tc>
          <w:tcPr>
            <w:tcW w:w="1350" w:type="dxa"/>
          </w:tcPr>
          <w:p w14:paraId="080E9FDB" w14:textId="7CE12389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0.51</w:t>
            </w:r>
          </w:p>
        </w:tc>
      </w:tr>
      <w:tr w:rsidR="009A0FB8" w:rsidRPr="00901121" w14:paraId="14BCE6B2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E04FDFD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Hypoglycemia  </w:t>
            </w:r>
          </w:p>
        </w:tc>
        <w:tc>
          <w:tcPr>
            <w:tcW w:w="2250" w:type="dxa"/>
          </w:tcPr>
          <w:p w14:paraId="2090C33B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1.078 (0.160)</w:t>
            </w:r>
          </w:p>
        </w:tc>
        <w:tc>
          <w:tcPr>
            <w:tcW w:w="1350" w:type="dxa"/>
          </w:tcPr>
          <w:p w14:paraId="6C9E6CB2" w14:textId="49FAB43E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315FF8A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DEB0239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Hypotension  </w:t>
            </w:r>
          </w:p>
        </w:tc>
        <w:tc>
          <w:tcPr>
            <w:tcW w:w="2250" w:type="dxa"/>
          </w:tcPr>
          <w:p w14:paraId="2BC10A18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0.648 (0.187)</w:t>
            </w:r>
          </w:p>
        </w:tc>
        <w:tc>
          <w:tcPr>
            <w:tcW w:w="1350" w:type="dxa"/>
          </w:tcPr>
          <w:p w14:paraId="27ACF5D7" w14:textId="34392975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081BD9C1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9D2ACFB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Intracranial bleed  </w:t>
            </w:r>
          </w:p>
        </w:tc>
        <w:tc>
          <w:tcPr>
            <w:tcW w:w="2250" w:type="dxa"/>
          </w:tcPr>
          <w:p w14:paraId="3242E743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2.566 (0.343)</w:t>
            </w:r>
          </w:p>
        </w:tc>
        <w:tc>
          <w:tcPr>
            <w:tcW w:w="1350" w:type="dxa"/>
          </w:tcPr>
          <w:p w14:paraId="4BAEB328" w14:textId="42C48D6B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0835CBA9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F7D7AE2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Ischemic heart disease  </w:t>
            </w:r>
          </w:p>
        </w:tc>
        <w:tc>
          <w:tcPr>
            <w:tcW w:w="2250" w:type="dxa"/>
          </w:tcPr>
          <w:p w14:paraId="7BE00BA9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-0.209 (0.137)</w:t>
            </w:r>
          </w:p>
        </w:tc>
        <w:tc>
          <w:tcPr>
            <w:tcW w:w="1350" w:type="dxa"/>
          </w:tcPr>
          <w:p w14:paraId="5D2C513F" w14:textId="1E05101D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342069" w:rsidRPr="00901121" w14:paraId="187AEBB4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2D2C9D8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Ischemic stroke </w:t>
            </w:r>
          </w:p>
        </w:tc>
        <w:tc>
          <w:tcPr>
            <w:tcW w:w="2250" w:type="dxa"/>
          </w:tcPr>
          <w:p w14:paraId="3B9626D4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0.456 (0.188)</w:t>
            </w:r>
          </w:p>
        </w:tc>
        <w:tc>
          <w:tcPr>
            <w:tcW w:w="1350" w:type="dxa"/>
          </w:tcPr>
          <w:p w14:paraId="0A5C782C" w14:textId="373A8BFA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342069" w:rsidRPr="00901121" w14:paraId="210906A0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EB12950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Joint back pain </w:t>
            </w:r>
          </w:p>
        </w:tc>
        <w:tc>
          <w:tcPr>
            <w:tcW w:w="2250" w:type="dxa"/>
          </w:tcPr>
          <w:p w14:paraId="2D8AC27F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0.048 (0.130)</w:t>
            </w:r>
          </w:p>
        </w:tc>
        <w:tc>
          <w:tcPr>
            <w:tcW w:w="1350" w:type="dxa"/>
          </w:tcPr>
          <w:p w14:paraId="3F545336" w14:textId="3EF77729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0.71</w:t>
            </w:r>
          </w:p>
        </w:tc>
      </w:tr>
      <w:tr w:rsidR="009A0FB8" w:rsidRPr="00901121" w14:paraId="5932FF57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24FF0F4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Kidney cancer   </w:t>
            </w:r>
          </w:p>
        </w:tc>
        <w:tc>
          <w:tcPr>
            <w:tcW w:w="2250" w:type="dxa"/>
          </w:tcPr>
          <w:p w14:paraId="7FDBAFC1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-6.919 (0.479)</w:t>
            </w:r>
          </w:p>
        </w:tc>
        <w:tc>
          <w:tcPr>
            <w:tcW w:w="1350" w:type="dxa"/>
          </w:tcPr>
          <w:p w14:paraId="29F28DB4" w14:textId="4CDCCFEE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35BC5466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47A9B5A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Kidney stones  </w:t>
            </w:r>
          </w:p>
        </w:tc>
        <w:tc>
          <w:tcPr>
            <w:tcW w:w="2250" w:type="dxa"/>
          </w:tcPr>
          <w:p w14:paraId="3EA69101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-1.384 (0.256)</w:t>
            </w:r>
          </w:p>
        </w:tc>
        <w:tc>
          <w:tcPr>
            <w:tcW w:w="1350" w:type="dxa"/>
          </w:tcPr>
          <w:p w14:paraId="1715ADE1" w14:textId="0144F6D6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208FD84E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4FEA7B9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Laser photocoagulation and vitrectomy </w:t>
            </w:r>
          </w:p>
        </w:tc>
        <w:tc>
          <w:tcPr>
            <w:tcW w:w="2250" w:type="dxa"/>
          </w:tcPr>
          <w:p w14:paraId="08750F72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-4.674 (1.117)</w:t>
            </w:r>
          </w:p>
        </w:tc>
        <w:tc>
          <w:tcPr>
            <w:tcW w:w="1350" w:type="dxa"/>
          </w:tcPr>
          <w:p w14:paraId="0DDE347A" w14:textId="0FD609FD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0180F75A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969F3B7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Late effects of cerebrovascular disease  </w:t>
            </w:r>
          </w:p>
        </w:tc>
        <w:tc>
          <w:tcPr>
            <w:tcW w:w="2250" w:type="dxa"/>
          </w:tcPr>
          <w:p w14:paraId="00B782FC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1.685 (0.252)</w:t>
            </w:r>
          </w:p>
        </w:tc>
        <w:tc>
          <w:tcPr>
            <w:tcW w:w="1350" w:type="dxa"/>
          </w:tcPr>
          <w:p w14:paraId="1B28A64F" w14:textId="2C814A7D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06F83338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B9DDDB9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Liver disease  </w:t>
            </w:r>
          </w:p>
        </w:tc>
        <w:tc>
          <w:tcPr>
            <w:tcW w:w="2250" w:type="dxa"/>
          </w:tcPr>
          <w:p w14:paraId="024FCFE0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1.391 (0.462)</w:t>
            </w:r>
          </w:p>
        </w:tc>
        <w:tc>
          <w:tcPr>
            <w:tcW w:w="1350" w:type="dxa"/>
          </w:tcPr>
          <w:p w14:paraId="4AE67A8C" w14:textId="3F7113D4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67D17893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AD1941A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Liver transplant  </w:t>
            </w:r>
          </w:p>
        </w:tc>
        <w:tc>
          <w:tcPr>
            <w:tcW w:w="2250" w:type="dxa"/>
          </w:tcPr>
          <w:p w14:paraId="552BA274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-14.656 (1.342)</w:t>
            </w:r>
          </w:p>
        </w:tc>
        <w:tc>
          <w:tcPr>
            <w:tcW w:w="1350" w:type="dxa"/>
          </w:tcPr>
          <w:p w14:paraId="06042378" w14:textId="12D0E6C9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02C9AD8A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A0B9244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Lower extremity amputations  </w:t>
            </w:r>
          </w:p>
        </w:tc>
        <w:tc>
          <w:tcPr>
            <w:tcW w:w="2250" w:type="dxa"/>
          </w:tcPr>
          <w:p w14:paraId="58F72600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1.832 (0.728)</w:t>
            </w:r>
          </w:p>
        </w:tc>
        <w:tc>
          <w:tcPr>
            <w:tcW w:w="1350" w:type="dxa"/>
          </w:tcPr>
          <w:p w14:paraId="1C79AC0A" w14:textId="6DA445B4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342069" w:rsidRPr="00901121" w14:paraId="1631561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E133990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Lower gastrointestinal bleed   </w:t>
            </w:r>
          </w:p>
        </w:tc>
        <w:tc>
          <w:tcPr>
            <w:tcW w:w="2250" w:type="dxa"/>
          </w:tcPr>
          <w:p w14:paraId="12940629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0.544 (0.217)</w:t>
            </w:r>
          </w:p>
        </w:tc>
        <w:tc>
          <w:tcPr>
            <w:tcW w:w="1350" w:type="dxa"/>
          </w:tcPr>
          <w:p w14:paraId="53BD09E4" w14:textId="3ED2433E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342069" w:rsidRPr="00901121" w14:paraId="7263C780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DC12152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Nonalcoholic fatty liver disease  </w:t>
            </w:r>
          </w:p>
        </w:tc>
        <w:tc>
          <w:tcPr>
            <w:tcW w:w="2250" w:type="dxa"/>
          </w:tcPr>
          <w:p w14:paraId="75284CFC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-0.656 (0.499)</w:t>
            </w:r>
          </w:p>
        </w:tc>
        <w:tc>
          <w:tcPr>
            <w:tcW w:w="1350" w:type="dxa"/>
          </w:tcPr>
          <w:p w14:paraId="261E45AD" w14:textId="0D248115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342069" w:rsidRPr="00901121" w14:paraId="42793156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8E9688A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Non-alcoholic steatohepatitis  </w:t>
            </w:r>
          </w:p>
        </w:tc>
        <w:tc>
          <w:tcPr>
            <w:tcW w:w="2250" w:type="dxa"/>
          </w:tcPr>
          <w:p w14:paraId="2D5C7DD4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0.831 (1.512)</w:t>
            </w:r>
          </w:p>
        </w:tc>
        <w:tc>
          <w:tcPr>
            <w:tcW w:w="1350" w:type="dxa"/>
          </w:tcPr>
          <w:p w14:paraId="5054060E" w14:textId="50EE78F3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0.58</w:t>
            </w:r>
          </w:p>
        </w:tc>
      </w:tr>
      <w:tr w:rsidR="00342069" w:rsidRPr="00901121" w14:paraId="192FC913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E667973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Obesity  </w:t>
            </w:r>
          </w:p>
        </w:tc>
        <w:tc>
          <w:tcPr>
            <w:tcW w:w="2250" w:type="dxa"/>
          </w:tcPr>
          <w:p w14:paraId="7C4DF602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0.262 (0.164)</w:t>
            </w:r>
          </w:p>
        </w:tc>
        <w:tc>
          <w:tcPr>
            <w:tcW w:w="1350" w:type="dxa"/>
          </w:tcPr>
          <w:p w14:paraId="55E3A4A2" w14:textId="6FA68843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9A0FB8" w:rsidRPr="00901121" w14:paraId="737EDE91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94198CB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Paracentesis  </w:t>
            </w:r>
          </w:p>
        </w:tc>
        <w:tc>
          <w:tcPr>
            <w:tcW w:w="2250" w:type="dxa"/>
          </w:tcPr>
          <w:p w14:paraId="448F9B1B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2.648 (0.728)</w:t>
            </w:r>
          </w:p>
        </w:tc>
        <w:tc>
          <w:tcPr>
            <w:tcW w:w="1350" w:type="dxa"/>
          </w:tcPr>
          <w:p w14:paraId="543E4235" w14:textId="38C8A009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054ABC89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52D4F6B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Pulmonary embolism  </w:t>
            </w:r>
          </w:p>
        </w:tc>
        <w:tc>
          <w:tcPr>
            <w:tcW w:w="2250" w:type="dxa"/>
          </w:tcPr>
          <w:p w14:paraId="164CA7B2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1.549 (0.368)</w:t>
            </w:r>
          </w:p>
        </w:tc>
        <w:tc>
          <w:tcPr>
            <w:tcW w:w="1350" w:type="dxa"/>
          </w:tcPr>
          <w:p w14:paraId="15CA19C1" w14:textId="1B82EC9A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45F3AC3D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F2F88D2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Peptic ulcer disease  </w:t>
            </w:r>
          </w:p>
        </w:tc>
        <w:tc>
          <w:tcPr>
            <w:tcW w:w="2250" w:type="dxa"/>
          </w:tcPr>
          <w:p w14:paraId="7DA0AAD7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0.355 (0.256)</w:t>
            </w:r>
          </w:p>
        </w:tc>
        <w:tc>
          <w:tcPr>
            <w:tcW w:w="1350" w:type="dxa"/>
          </w:tcPr>
          <w:p w14:paraId="17C6F00C" w14:textId="0D673F59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342069" w:rsidRPr="00901121" w14:paraId="7F9D94B2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0237C9F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Portal hypertension  </w:t>
            </w:r>
          </w:p>
        </w:tc>
        <w:tc>
          <w:tcPr>
            <w:tcW w:w="2250" w:type="dxa"/>
          </w:tcPr>
          <w:p w14:paraId="5C70BF25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1.237 (0.994)</w:t>
            </w:r>
          </w:p>
        </w:tc>
        <w:tc>
          <w:tcPr>
            <w:tcW w:w="1350" w:type="dxa"/>
          </w:tcPr>
          <w:p w14:paraId="6C61D10B" w14:textId="141155C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0.21</w:t>
            </w:r>
          </w:p>
        </w:tc>
      </w:tr>
      <w:tr w:rsidR="00342069" w:rsidRPr="00901121" w14:paraId="74368DCE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B5E5AB0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Portal vein thrombosis </w:t>
            </w:r>
          </w:p>
        </w:tc>
        <w:tc>
          <w:tcPr>
            <w:tcW w:w="2250" w:type="dxa"/>
          </w:tcPr>
          <w:p w14:paraId="4DC9ECAD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-16.115 (11.204)</w:t>
            </w:r>
          </w:p>
        </w:tc>
        <w:tc>
          <w:tcPr>
            <w:tcW w:w="1350" w:type="dxa"/>
          </w:tcPr>
          <w:p w14:paraId="56898169" w14:textId="40AC1144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342069" w:rsidRPr="00901121" w14:paraId="2B7BA068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BEB10EB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Primary liver cancer  </w:t>
            </w:r>
          </w:p>
        </w:tc>
        <w:tc>
          <w:tcPr>
            <w:tcW w:w="2250" w:type="dxa"/>
          </w:tcPr>
          <w:p w14:paraId="33F4F597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1.546 (0.946)</w:t>
            </w:r>
          </w:p>
        </w:tc>
        <w:tc>
          <w:tcPr>
            <w:tcW w:w="1350" w:type="dxa"/>
          </w:tcPr>
          <w:p w14:paraId="577E8330" w14:textId="5C85E276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0.10</w:t>
            </w:r>
          </w:p>
        </w:tc>
      </w:tr>
      <w:tr w:rsidR="009A0FB8" w:rsidRPr="00901121" w14:paraId="4D395383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0C572B3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Peripheral vascular disease  </w:t>
            </w:r>
          </w:p>
        </w:tc>
        <w:tc>
          <w:tcPr>
            <w:tcW w:w="2250" w:type="dxa"/>
          </w:tcPr>
          <w:p w14:paraId="71CE0A5A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-0.522 (0.156)</w:t>
            </w:r>
          </w:p>
        </w:tc>
        <w:tc>
          <w:tcPr>
            <w:tcW w:w="1350" w:type="dxa"/>
          </w:tcPr>
          <w:p w14:paraId="087009EC" w14:textId="3227896A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40F52180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B45ABF2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Surgical aortic valve replacement </w:t>
            </w:r>
          </w:p>
        </w:tc>
        <w:tc>
          <w:tcPr>
            <w:tcW w:w="2250" w:type="dxa"/>
          </w:tcPr>
          <w:p w14:paraId="2AE23736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3.591 (0.737)</w:t>
            </w:r>
          </w:p>
        </w:tc>
        <w:tc>
          <w:tcPr>
            <w:tcW w:w="1350" w:type="dxa"/>
          </w:tcPr>
          <w:p w14:paraId="436CD35B" w14:textId="0003EC1F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758D3BA9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713045E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Second unspecified cirrhosis  </w:t>
            </w:r>
          </w:p>
        </w:tc>
        <w:tc>
          <w:tcPr>
            <w:tcW w:w="2250" w:type="dxa"/>
          </w:tcPr>
          <w:p w14:paraId="4F9B4DF5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-3.167 (1.448)</w:t>
            </w:r>
          </w:p>
        </w:tc>
        <w:tc>
          <w:tcPr>
            <w:tcW w:w="1350" w:type="dxa"/>
          </w:tcPr>
          <w:p w14:paraId="140A989B" w14:textId="550C08CC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9A0FB8" w:rsidRPr="00901121" w14:paraId="44668253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636BBEE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Shortness of breath  </w:t>
            </w:r>
          </w:p>
        </w:tc>
        <w:tc>
          <w:tcPr>
            <w:tcW w:w="2250" w:type="dxa"/>
          </w:tcPr>
          <w:p w14:paraId="3CD464EA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0.419 (0.133)</w:t>
            </w:r>
          </w:p>
        </w:tc>
        <w:tc>
          <w:tcPr>
            <w:tcW w:w="1350" w:type="dxa"/>
          </w:tcPr>
          <w:p w14:paraId="3B303B7A" w14:textId="50E220F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2DB1BD1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BA27D2D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Sleep apnea  </w:t>
            </w:r>
          </w:p>
        </w:tc>
        <w:tc>
          <w:tcPr>
            <w:tcW w:w="2250" w:type="dxa"/>
          </w:tcPr>
          <w:p w14:paraId="13A8E4B8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0.828 (0.209)</w:t>
            </w:r>
          </w:p>
        </w:tc>
        <w:tc>
          <w:tcPr>
            <w:tcW w:w="1350" w:type="dxa"/>
          </w:tcPr>
          <w:p w14:paraId="515B1141" w14:textId="36E593F4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136DEB3E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6B0B47D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Smoking  </w:t>
            </w:r>
          </w:p>
        </w:tc>
        <w:tc>
          <w:tcPr>
            <w:tcW w:w="2250" w:type="dxa"/>
          </w:tcPr>
          <w:p w14:paraId="1408E6AC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2.276 (0.155)</w:t>
            </w:r>
          </w:p>
        </w:tc>
        <w:tc>
          <w:tcPr>
            <w:tcW w:w="1350" w:type="dxa"/>
          </w:tcPr>
          <w:p w14:paraId="3485FDFF" w14:textId="13F58B9F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2D601923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AE66790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Somatic consequences alcohol use disorder  </w:t>
            </w:r>
          </w:p>
        </w:tc>
        <w:tc>
          <w:tcPr>
            <w:tcW w:w="2250" w:type="dxa"/>
          </w:tcPr>
          <w:p w14:paraId="741FE86F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0.921 (0.643)</w:t>
            </w:r>
          </w:p>
        </w:tc>
        <w:tc>
          <w:tcPr>
            <w:tcW w:w="1350" w:type="dxa"/>
          </w:tcPr>
          <w:p w14:paraId="0724E489" w14:textId="0C861B8F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342069" w:rsidRPr="00901121" w14:paraId="2C3226D7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AB1247C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Transcatheter aortic valve replacement  </w:t>
            </w:r>
          </w:p>
        </w:tc>
        <w:tc>
          <w:tcPr>
            <w:tcW w:w="2250" w:type="dxa"/>
          </w:tcPr>
          <w:p w14:paraId="58D1A1E8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3.309 (1.431)</w:t>
            </w:r>
          </w:p>
        </w:tc>
        <w:tc>
          <w:tcPr>
            <w:tcW w:w="1350" w:type="dxa"/>
          </w:tcPr>
          <w:p w14:paraId="7D3D1A98" w14:textId="044A0FC6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9A0FB8" w:rsidRPr="00901121" w14:paraId="056B5091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B08D60E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Type 1 diabetes mellitus </w:t>
            </w:r>
          </w:p>
        </w:tc>
        <w:tc>
          <w:tcPr>
            <w:tcW w:w="2250" w:type="dxa"/>
          </w:tcPr>
          <w:p w14:paraId="3D08A9A8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-1.440 (0.278)</w:t>
            </w:r>
          </w:p>
        </w:tc>
        <w:tc>
          <w:tcPr>
            <w:tcW w:w="1350" w:type="dxa"/>
          </w:tcPr>
          <w:p w14:paraId="10617251" w14:textId="105F8A8D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55B11BDF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0FE7491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Type 2 diabetes mellitus </w:t>
            </w:r>
          </w:p>
        </w:tc>
        <w:tc>
          <w:tcPr>
            <w:tcW w:w="2250" w:type="dxa"/>
          </w:tcPr>
          <w:p w14:paraId="3CCA8065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-1.082 (0.1667)</w:t>
            </w:r>
          </w:p>
        </w:tc>
        <w:tc>
          <w:tcPr>
            <w:tcW w:w="1350" w:type="dxa"/>
          </w:tcPr>
          <w:p w14:paraId="3FAC727E" w14:textId="55CF02B3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3888D0E8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6871A86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Upper endoscopy  </w:t>
            </w:r>
          </w:p>
        </w:tc>
        <w:tc>
          <w:tcPr>
            <w:tcW w:w="2250" w:type="dxa"/>
          </w:tcPr>
          <w:p w14:paraId="0811385C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0.623 (0.225)</w:t>
            </w:r>
          </w:p>
        </w:tc>
        <w:tc>
          <w:tcPr>
            <w:tcW w:w="1350" w:type="dxa"/>
          </w:tcPr>
          <w:p w14:paraId="17ABE54F" w14:textId="43FFD839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2069" w:rsidRPr="00901121" w14:paraId="019B1252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3C31983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Upper gastrointestinal bleed </w:t>
            </w:r>
          </w:p>
        </w:tc>
        <w:tc>
          <w:tcPr>
            <w:tcW w:w="2250" w:type="dxa"/>
          </w:tcPr>
          <w:p w14:paraId="1EB6B080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0.957 (0.993)</w:t>
            </w:r>
          </w:p>
        </w:tc>
        <w:tc>
          <w:tcPr>
            <w:tcW w:w="1350" w:type="dxa"/>
          </w:tcPr>
          <w:p w14:paraId="619DE65B" w14:textId="0A96B560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0.33</w:t>
            </w:r>
          </w:p>
        </w:tc>
      </w:tr>
      <w:tr w:rsidR="00342069" w:rsidRPr="00901121" w14:paraId="42F74430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51A7E6D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Wilson's disease  </w:t>
            </w:r>
          </w:p>
        </w:tc>
        <w:tc>
          <w:tcPr>
            <w:tcW w:w="2250" w:type="dxa"/>
          </w:tcPr>
          <w:p w14:paraId="5470DCA3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-9.976 (4.736)</w:t>
            </w:r>
          </w:p>
        </w:tc>
        <w:tc>
          <w:tcPr>
            <w:tcW w:w="1350" w:type="dxa"/>
          </w:tcPr>
          <w:p w14:paraId="08CD31AC" w14:textId="43C80705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DB3456" w:rsidRPr="00901121" w14:paraId="3E4316E2" w14:textId="77777777" w:rsidTr="007E6A04">
        <w:trPr>
          <w:trHeight w:hRule="exact" w:val="288"/>
          <w:jc w:val="center"/>
        </w:trPr>
        <w:tc>
          <w:tcPr>
            <w:tcW w:w="8185" w:type="dxa"/>
            <w:gridSpan w:val="3"/>
            <w:shd w:val="clear" w:color="auto" w:fill="E7E6E6" w:themeFill="background2"/>
          </w:tcPr>
          <w:p w14:paraId="5F2C36E7" w14:textId="788A9F28" w:rsidR="00DB3456" w:rsidRPr="00901121" w:rsidRDefault="00DB3456" w:rsidP="00DB34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Medication Use</w:t>
            </w:r>
          </w:p>
        </w:tc>
      </w:tr>
      <w:tr w:rsidR="00342069" w:rsidRPr="00901121" w14:paraId="1F86BE9E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ED1A336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Angiotensin-converting enzyme (ACE) inhibitors</w:t>
            </w:r>
          </w:p>
        </w:tc>
        <w:tc>
          <w:tcPr>
            <w:tcW w:w="2250" w:type="dxa"/>
          </w:tcPr>
          <w:p w14:paraId="3B6F108E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-1.700 (0.109)</w:t>
            </w:r>
          </w:p>
        </w:tc>
        <w:tc>
          <w:tcPr>
            <w:tcW w:w="1350" w:type="dxa"/>
          </w:tcPr>
          <w:p w14:paraId="2EDAEB6F" w14:textId="10B4C1D6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2C7A9A67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F4B7D35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Alpha 1 antitrypsin deficiency </w:t>
            </w:r>
          </w:p>
        </w:tc>
        <w:tc>
          <w:tcPr>
            <w:tcW w:w="2250" w:type="dxa"/>
          </w:tcPr>
          <w:p w14:paraId="5E0F0A82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-1.636 (2.581)</w:t>
            </w:r>
          </w:p>
        </w:tc>
        <w:tc>
          <w:tcPr>
            <w:tcW w:w="1350" w:type="dxa"/>
          </w:tcPr>
          <w:p w14:paraId="0212F62C" w14:textId="31C30C30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0.5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342069" w:rsidRPr="00901121" w14:paraId="4E91E53F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6821F88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Antiarrhythmics </w:t>
            </w:r>
          </w:p>
        </w:tc>
        <w:tc>
          <w:tcPr>
            <w:tcW w:w="2250" w:type="dxa"/>
          </w:tcPr>
          <w:p w14:paraId="7900AB80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-3.189 (0.322)</w:t>
            </w:r>
          </w:p>
        </w:tc>
        <w:tc>
          <w:tcPr>
            <w:tcW w:w="1350" w:type="dxa"/>
          </w:tcPr>
          <w:p w14:paraId="29C03A86" w14:textId="6FA0505F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622A03F7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E146F10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Anti-obesity medications</w:t>
            </w:r>
          </w:p>
        </w:tc>
        <w:tc>
          <w:tcPr>
            <w:tcW w:w="2250" w:type="dxa"/>
          </w:tcPr>
          <w:p w14:paraId="00F5961A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0.953 (1.157)</w:t>
            </w:r>
          </w:p>
        </w:tc>
        <w:tc>
          <w:tcPr>
            <w:tcW w:w="1350" w:type="dxa"/>
          </w:tcPr>
          <w:p w14:paraId="688C1C63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0.41</w:t>
            </w:r>
          </w:p>
        </w:tc>
      </w:tr>
      <w:tr w:rsidR="009A0FB8" w:rsidRPr="00901121" w14:paraId="260F8C26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0E705A8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Antibiotics </w:t>
            </w:r>
          </w:p>
        </w:tc>
        <w:tc>
          <w:tcPr>
            <w:tcW w:w="2250" w:type="dxa"/>
          </w:tcPr>
          <w:p w14:paraId="39D0B93A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0.350 (0.099)</w:t>
            </w:r>
          </w:p>
        </w:tc>
        <w:tc>
          <w:tcPr>
            <w:tcW w:w="1350" w:type="dxa"/>
          </w:tcPr>
          <w:p w14:paraId="175EAC95" w14:textId="26FA49F6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2D72057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D80543D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Antiplatelet agents </w:t>
            </w:r>
          </w:p>
        </w:tc>
        <w:tc>
          <w:tcPr>
            <w:tcW w:w="2250" w:type="dxa"/>
          </w:tcPr>
          <w:p w14:paraId="7F2C781B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-1.060 (0.185)</w:t>
            </w:r>
          </w:p>
        </w:tc>
        <w:tc>
          <w:tcPr>
            <w:tcW w:w="1350" w:type="dxa"/>
          </w:tcPr>
          <w:p w14:paraId="68089CBE" w14:textId="338ED344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615A5498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A482A94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Apixaban </w:t>
            </w:r>
          </w:p>
        </w:tc>
        <w:tc>
          <w:tcPr>
            <w:tcW w:w="2250" w:type="dxa"/>
          </w:tcPr>
          <w:p w14:paraId="0D9637C6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2.121 (0.547)</w:t>
            </w:r>
          </w:p>
        </w:tc>
        <w:tc>
          <w:tcPr>
            <w:tcW w:w="1350" w:type="dxa"/>
          </w:tcPr>
          <w:p w14:paraId="56E66FC2" w14:textId="38E9A788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6F8A839E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16C335E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Angiotensin II receptor blockers (ARBs) </w:t>
            </w:r>
          </w:p>
        </w:tc>
        <w:tc>
          <w:tcPr>
            <w:tcW w:w="2250" w:type="dxa"/>
          </w:tcPr>
          <w:p w14:paraId="0EFB896C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-2.830 (0.210)</w:t>
            </w:r>
          </w:p>
        </w:tc>
        <w:tc>
          <w:tcPr>
            <w:tcW w:w="1350" w:type="dxa"/>
          </w:tcPr>
          <w:p w14:paraId="62D3B9C4" w14:textId="29C17D91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02FDB0E2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FE8486C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Betablockers </w:t>
            </w:r>
          </w:p>
        </w:tc>
        <w:tc>
          <w:tcPr>
            <w:tcW w:w="2250" w:type="dxa"/>
          </w:tcPr>
          <w:p w14:paraId="7D2F332B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-1.912 (0.108)</w:t>
            </w:r>
          </w:p>
        </w:tc>
        <w:tc>
          <w:tcPr>
            <w:tcW w:w="1350" w:type="dxa"/>
          </w:tcPr>
          <w:p w14:paraId="16CAF3F5" w14:textId="7A44AC02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67266E7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9778E64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Calcium channel blockers </w:t>
            </w:r>
          </w:p>
        </w:tc>
        <w:tc>
          <w:tcPr>
            <w:tcW w:w="2250" w:type="dxa"/>
          </w:tcPr>
          <w:p w14:paraId="5A9E6653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-1.211 (0.164)</w:t>
            </w:r>
          </w:p>
        </w:tc>
        <w:tc>
          <w:tcPr>
            <w:tcW w:w="1350" w:type="dxa"/>
          </w:tcPr>
          <w:p w14:paraId="09C86063" w14:textId="6B90CE1B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05D538C1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8687D0F" w14:textId="34A22489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Ciprofloxacin  </w:t>
            </w:r>
          </w:p>
        </w:tc>
        <w:tc>
          <w:tcPr>
            <w:tcW w:w="2250" w:type="dxa"/>
          </w:tcPr>
          <w:p w14:paraId="6B927A45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9.34 (2.914)</w:t>
            </w:r>
          </w:p>
        </w:tc>
        <w:tc>
          <w:tcPr>
            <w:tcW w:w="1350" w:type="dxa"/>
          </w:tcPr>
          <w:p w14:paraId="6D699064" w14:textId="06A90099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77B0B897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FEEF14B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COX-2 inhibitors</w:t>
            </w:r>
          </w:p>
        </w:tc>
        <w:tc>
          <w:tcPr>
            <w:tcW w:w="2250" w:type="dxa"/>
          </w:tcPr>
          <w:p w14:paraId="6CABB863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0.632 (0.386)</w:t>
            </w:r>
          </w:p>
        </w:tc>
        <w:tc>
          <w:tcPr>
            <w:tcW w:w="1350" w:type="dxa"/>
          </w:tcPr>
          <w:p w14:paraId="12CDAE9F" w14:textId="3F24BECE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0.10</w:t>
            </w:r>
          </w:p>
        </w:tc>
      </w:tr>
      <w:tr w:rsidR="00342069" w:rsidRPr="00901121" w14:paraId="56EE2FC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1A666D9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Dabigatran </w:t>
            </w:r>
          </w:p>
        </w:tc>
        <w:tc>
          <w:tcPr>
            <w:tcW w:w="2250" w:type="dxa"/>
          </w:tcPr>
          <w:p w14:paraId="77C4858B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2.337 (0.684)</w:t>
            </w:r>
          </w:p>
        </w:tc>
        <w:tc>
          <w:tcPr>
            <w:tcW w:w="1350" w:type="dxa"/>
          </w:tcPr>
          <w:p w14:paraId="49442938" w14:textId="6C94AEBC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27D44710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AAB7E06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H2 receptor antagonists </w:t>
            </w:r>
          </w:p>
        </w:tc>
        <w:tc>
          <w:tcPr>
            <w:tcW w:w="2250" w:type="dxa"/>
          </w:tcPr>
          <w:p w14:paraId="700E5D68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-0.622 (0.219)</w:t>
            </w:r>
          </w:p>
        </w:tc>
        <w:tc>
          <w:tcPr>
            <w:tcW w:w="1350" w:type="dxa"/>
          </w:tcPr>
          <w:p w14:paraId="72224595" w14:textId="68059BA6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342069" w:rsidRPr="00901121" w14:paraId="7418AB38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15B6F3E0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Insulin  </w:t>
            </w:r>
          </w:p>
        </w:tc>
        <w:tc>
          <w:tcPr>
            <w:tcW w:w="2250" w:type="dxa"/>
          </w:tcPr>
          <w:p w14:paraId="26B6A1A8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-1.810 (0.308)</w:t>
            </w:r>
          </w:p>
        </w:tc>
        <w:tc>
          <w:tcPr>
            <w:tcW w:w="1350" w:type="dxa"/>
          </w:tcPr>
          <w:p w14:paraId="4764763C" w14:textId="079FFD6A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7C69873D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16D71DC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Lactulose  </w:t>
            </w:r>
          </w:p>
        </w:tc>
        <w:tc>
          <w:tcPr>
            <w:tcW w:w="2250" w:type="dxa"/>
          </w:tcPr>
          <w:p w14:paraId="0EB60221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0.292 (0.413)</w:t>
            </w:r>
          </w:p>
        </w:tc>
        <w:tc>
          <w:tcPr>
            <w:tcW w:w="1350" w:type="dxa"/>
          </w:tcPr>
          <w:p w14:paraId="777C738B" w14:textId="1FC98C79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0.48</w:t>
            </w:r>
          </w:p>
        </w:tc>
      </w:tr>
      <w:tr w:rsidR="009A0FB8" w:rsidRPr="00901121" w14:paraId="2B6DAF44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7763727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Loop diuretics  </w:t>
            </w:r>
          </w:p>
        </w:tc>
        <w:tc>
          <w:tcPr>
            <w:tcW w:w="2250" w:type="dxa"/>
          </w:tcPr>
          <w:p w14:paraId="0D2EC716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-3.510 (0.154)</w:t>
            </w:r>
          </w:p>
        </w:tc>
        <w:tc>
          <w:tcPr>
            <w:tcW w:w="1350" w:type="dxa"/>
          </w:tcPr>
          <w:p w14:paraId="56984A78" w14:textId="30BF9942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74990619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9E99D18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Non-insulin antidiabetic medications  </w:t>
            </w:r>
          </w:p>
        </w:tc>
        <w:tc>
          <w:tcPr>
            <w:tcW w:w="2250" w:type="dxa"/>
          </w:tcPr>
          <w:p w14:paraId="023C6FF3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1.304 (0.183)</w:t>
            </w:r>
          </w:p>
        </w:tc>
        <w:tc>
          <w:tcPr>
            <w:tcW w:w="1350" w:type="dxa"/>
          </w:tcPr>
          <w:p w14:paraId="639F62AA" w14:textId="34CF82DD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1C5E1FA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D8BE4F8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NSAIDs</w:t>
            </w:r>
          </w:p>
        </w:tc>
        <w:tc>
          <w:tcPr>
            <w:tcW w:w="2250" w:type="dxa"/>
          </w:tcPr>
          <w:p w14:paraId="6ADBC98B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0.139 (0.152)</w:t>
            </w:r>
          </w:p>
        </w:tc>
        <w:tc>
          <w:tcPr>
            <w:tcW w:w="1350" w:type="dxa"/>
          </w:tcPr>
          <w:p w14:paraId="0CCFD655" w14:textId="1F0ACDE1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0.3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9A0FB8" w:rsidRPr="00901121" w14:paraId="1B99DFA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1F1C414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Opioids  </w:t>
            </w:r>
          </w:p>
        </w:tc>
        <w:tc>
          <w:tcPr>
            <w:tcW w:w="2250" w:type="dxa"/>
          </w:tcPr>
          <w:p w14:paraId="12FC0EC2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1.553 (0.140)</w:t>
            </w:r>
          </w:p>
        </w:tc>
        <w:tc>
          <w:tcPr>
            <w:tcW w:w="1350" w:type="dxa"/>
          </w:tcPr>
          <w:p w14:paraId="6ACED3A2" w14:textId="3C9FCAEA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3B37D33A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92679A9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Proton pump inhibitors  </w:t>
            </w:r>
          </w:p>
        </w:tc>
        <w:tc>
          <w:tcPr>
            <w:tcW w:w="2250" w:type="dxa"/>
          </w:tcPr>
          <w:p w14:paraId="541640BA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-0.569 (0.120)</w:t>
            </w:r>
          </w:p>
        </w:tc>
        <w:tc>
          <w:tcPr>
            <w:tcW w:w="1350" w:type="dxa"/>
          </w:tcPr>
          <w:p w14:paraId="74BE14FB" w14:textId="60534DB8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3C5BC530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7AF1D3A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Rivaroxaban </w:t>
            </w:r>
          </w:p>
        </w:tc>
        <w:tc>
          <w:tcPr>
            <w:tcW w:w="2250" w:type="dxa"/>
          </w:tcPr>
          <w:p w14:paraId="44012D03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2.476 (0.494)</w:t>
            </w:r>
          </w:p>
        </w:tc>
        <w:tc>
          <w:tcPr>
            <w:tcW w:w="1350" w:type="dxa"/>
          </w:tcPr>
          <w:p w14:paraId="7C2897FD" w14:textId="0D32DB58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444FBDBE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27A89B14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Spironolactone </w:t>
            </w:r>
          </w:p>
        </w:tc>
        <w:tc>
          <w:tcPr>
            <w:tcW w:w="2250" w:type="dxa"/>
          </w:tcPr>
          <w:p w14:paraId="0A52238A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-1.964 (0.323)</w:t>
            </w:r>
          </w:p>
        </w:tc>
        <w:tc>
          <w:tcPr>
            <w:tcW w:w="1350" w:type="dxa"/>
          </w:tcPr>
          <w:p w14:paraId="0C2A0D5F" w14:textId="1A330150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7484197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22EFFC2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Statin </w:t>
            </w:r>
          </w:p>
        </w:tc>
        <w:tc>
          <w:tcPr>
            <w:tcW w:w="2250" w:type="dxa"/>
          </w:tcPr>
          <w:p w14:paraId="2016983C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-0.865 (0.110)</w:t>
            </w:r>
          </w:p>
        </w:tc>
        <w:tc>
          <w:tcPr>
            <w:tcW w:w="1350" w:type="dxa"/>
          </w:tcPr>
          <w:p w14:paraId="1DDAF8B6" w14:textId="1555C091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4879936D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AD19851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Warfarin </w:t>
            </w:r>
          </w:p>
        </w:tc>
        <w:tc>
          <w:tcPr>
            <w:tcW w:w="2250" w:type="dxa"/>
          </w:tcPr>
          <w:p w14:paraId="25CD03D0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-0.459 (0.187)</w:t>
            </w:r>
          </w:p>
        </w:tc>
        <w:tc>
          <w:tcPr>
            <w:tcW w:w="1350" w:type="dxa"/>
          </w:tcPr>
          <w:p w14:paraId="451818BB" w14:textId="647A8321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DB3456" w:rsidRPr="00901121" w14:paraId="22FBF5D1" w14:textId="77777777" w:rsidTr="007E6A04">
        <w:trPr>
          <w:trHeight w:hRule="exact" w:val="288"/>
          <w:jc w:val="center"/>
        </w:trPr>
        <w:tc>
          <w:tcPr>
            <w:tcW w:w="8185" w:type="dxa"/>
            <w:gridSpan w:val="3"/>
            <w:shd w:val="clear" w:color="auto" w:fill="E7E6E6" w:themeFill="background2"/>
          </w:tcPr>
          <w:p w14:paraId="6007B6C8" w14:textId="05916EEB" w:rsidR="00DB3456" w:rsidRPr="00901121" w:rsidRDefault="00DB3456" w:rsidP="00DB34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Healthcare Utilization</w:t>
            </w:r>
          </w:p>
        </w:tc>
      </w:tr>
      <w:tr w:rsidR="009A0FB8" w:rsidRPr="00901121" w14:paraId="1BC27A9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371220A1" w14:textId="5A4ED0A8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inpatient visits: ≥1</w:t>
            </w:r>
          </w:p>
        </w:tc>
        <w:tc>
          <w:tcPr>
            <w:tcW w:w="2250" w:type="dxa"/>
          </w:tcPr>
          <w:p w14:paraId="4D7A81D3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0.996 (0.144)</w:t>
            </w:r>
          </w:p>
        </w:tc>
        <w:tc>
          <w:tcPr>
            <w:tcW w:w="1350" w:type="dxa"/>
          </w:tcPr>
          <w:p w14:paraId="6FD36479" w14:textId="36CA2DBF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46EB8859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0EE56D17" w14:textId="67395951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emergency department visits: ≥1</w:t>
            </w:r>
          </w:p>
        </w:tc>
        <w:tc>
          <w:tcPr>
            <w:tcW w:w="2250" w:type="dxa"/>
          </w:tcPr>
          <w:p w14:paraId="1296BF5C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0.407 (0.125)</w:t>
            </w:r>
          </w:p>
        </w:tc>
        <w:tc>
          <w:tcPr>
            <w:tcW w:w="1350" w:type="dxa"/>
          </w:tcPr>
          <w:p w14:paraId="3C37E225" w14:textId="7C4F2A06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35D2FC21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4DA8F2E" w14:textId="74073A44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Number of liver function tests: </w:t>
            </w:r>
            <w:r w:rsidR="00844472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≥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14:paraId="5FB3B12C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-0.111 (0.101)</w:t>
            </w:r>
          </w:p>
        </w:tc>
        <w:tc>
          <w:tcPr>
            <w:tcW w:w="1350" w:type="dxa"/>
          </w:tcPr>
          <w:p w14:paraId="0BA0E08B" w14:textId="5FEC3B24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0.27</w:t>
            </w:r>
          </w:p>
        </w:tc>
      </w:tr>
      <w:tr w:rsidR="009A0FB8" w:rsidRPr="00901121" w14:paraId="3780EDF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7A1F4A56" w14:textId="18EFD365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office visits: ≥10</w:t>
            </w:r>
          </w:p>
        </w:tc>
        <w:tc>
          <w:tcPr>
            <w:tcW w:w="2250" w:type="dxa"/>
          </w:tcPr>
          <w:p w14:paraId="1D73C8F8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-0.754 (0.165)</w:t>
            </w:r>
          </w:p>
        </w:tc>
        <w:tc>
          <w:tcPr>
            <w:tcW w:w="1350" w:type="dxa"/>
          </w:tcPr>
          <w:p w14:paraId="7DF19227" w14:textId="05CF2C91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A0FB8" w:rsidRPr="00901121" w14:paraId="38FC5DDB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6836B449" w14:textId="77777777" w:rsidR="009A0FB8" w:rsidRPr="00901121" w:rsidRDefault="009A0FB8" w:rsidP="009A0F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office visits: 6</w:t>
            </w:r>
          </w:p>
        </w:tc>
        <w:tc>
          <w:tcPr>
            <w:tcW w:w="2250" w:type="dxa"/>
          </w:tcPr>
          <w:p w14:paraId="15AF4943" w14:textId="77777777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-0.531 (0.147)</w:t>
            </w:r>
          </w:p>
        </w:tc>
        <w:tc>
          <w:tcPr>
            <w:tcW w:w="1350" w:type="dxa"/>
          </w:tcPr>
          <w:p w14:paraId="009A42AC" w14:textId="6A8F8605" w:rsidR="009A0FB8" w:rsidRPr="00901121" w:rsidRDefault="009A0FB8" w:rsidP="009A0F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42069" w:rsidRPr="00901121" w14:paraId="07940FF5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44A97C31" w14:textId="77777777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office visits: 3</w:t>
            </w:r>
          </w:p>
        </w:tc>
        <w:tc>
          <w:tcPr>
            <w:tcW w:w="2250" w:type="dxa"/>
          </w:tcPr>
          <w:p w14:paraId="350E3CBE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-0.188 (0.133)</w:t>
            </w:r>
          </w:p>
        </w:tc>
        <w:tc>
          <w:tcPr>
            <w:tcW w:w="1350" w:type="dxa"/>
          </w:tcPr>
          <w:p w14:paraId="7E3D0FCC" w14:textId="08E3F21B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</w:t>
            </w:r>
            <w:r w:rsidR="009A0FB8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342069" w:rsidRPr="00901121" w14:paraId="60D39B9C" w14:textId="77777777" w:rsidTr="007E6A04">
        <w:trPr>
          <w:trHeight w:hRule="exact" w:val="288"/>
          <w:jc w:val="center"/>
        </w:trPr>
        <w:tc>
          <w:tcPr>
            <w:tcW w:w="4585" w:type="dxa"/>
          </w:tcPr>
          <w:p w14:paraId="5634CD72" w14:textId="25D10EC1" w:rsidR="006E2E0D" w:rsidRPr="00901121" w:rsidRDefault="006E2E0D" w:rsidP="006E2E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Skilled nursing facility days: </w:t>
            </w:r>
            <w:r w:rsidR="00844472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≥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14:paraId="42BA6508" w14:textId="77777777" w:rsidR="006E2E0D" w:rsidRPr="00901121" w:rsidRDefault="006E2E0D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2.729 (0.184)</w:t>
            </w:r>
          </w:p>
        </w:tc>
        <w:tc>
          <w:tcPr>
            <w:tcW w:w="1350" w:type="dxa"/>
          </w:tcPr>
          <w:p w14:paraId="03C2BCDA" w14:textId="40D3940D" w:rsidR="006E2E0D" w:rsidRPr="00901121" w:rsidRDefault="009A0FB8" w:rsidP="006E2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</w:tbl>
    <w:p w14:paraId="2A184F71" w14:textId="77777777" w:rsidR="00DB3456" w:rsidRPr="00901121" w:rsidRDefault="00DB3456" w:rsidP="00DB3456">
      <w:pPr>
        <w:spacing w:line="231" w:lineRule="atLeast"/>
        <w:ind w:left="63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90112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eGFR: estimated glomerular filtration rate.</w:t>
      </w:r>
    </w:p>
    <w:p w14:paraId="757FFE5A" w14:textId="65D32801" w:rsidR="00F155AB" w:rsidRPr="00901121" w:rsidRDefault="00F155AB">
      <w:pPr>
        <w:rPr>
          <w:rFonts w:ascii="Arial" w:hAnsi="Arial" w:cs="Arial"/>
          <w:color w:val="000000" w:themeColor="text1"/>
          <w:sz w:val="20"/>
          <w:szCs w:val="20"/>
        </w:rPr>
      </w:pPr>
      <w:r w:rsidRPr="00901121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64DF38E1" w14:textId="1B00F5D9" w:rsidR="00F155AB" w:rsidRPr="00901121" w:rsidRDefault="00F155AB" w:rsidP="00C00F5C">
      <w:pPr>
        <w:pStyle w:val="Heading1"/>
        <w:ind w:firstLine="1080"/>
        <w:rPr>
          <w:rFonts w:ascii="Arial" w:hAnsi="Arial" w:cs="Arial"/>
          <w:color w:val="000000" w:themeColor="text1"/>
          <w:sz w:val="24"/>
          <w:szCs w:val="24"/>
        </w:rPr>
      </w:pPr>
      <w:bookmarkStart w:id="2" w:name="_Toc124323794"/>
      <w:r w:rsidRPr="0090112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Table S</w:t>
      </w:r>
      <w:r w:rsidR="00F208AE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90112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 Hosmer-</w:t>
      </w:r>
      <w:proofErr w:type="spellStart"/>
      <w:r w:rsidRPr="00901121">
        <w:rPr>
          <w:rFonts w:ascii="Arial" w:hAnsi="Arial" w:cs="Arial"/>
          <w:color w:val="000000" w:themeColor="text1"/>
          <w:sz w:val="24"/>
          <w:szCs w:val="24"/>
        </w:rPr>
        <w:t>Lemeshow</w:t>
      </w:r>
      <w:proofErr w:type="spellEnd"/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 Goodness of Fit Tables, eGFR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C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>ut-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O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>ff &lt;60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2"/>
    </w:p>
    <w:tbl>
      <w:tblPr>
        <w:tblStyle w:val="TableGrid1"/>
        <w:tblW w:w="7285" w:type="dxa"/>
        <w:jc w:val="center"/>
        <w:tblLook w:val="04A0" w:firstRow="1" w:lastRow="0" w:firstColumn="1" w:lastColumn="0" w:noHBand="0" w:noVBand="1"/>
      </w:tblPr>
      <w:tblGrid>
        <w:gridCol w:w="1069"/>
        <w:gridCol w:w="939"/>
        <w:gridCol w:w="1084"/>
        <w:gridCol w:w="1050"/>
        <w:gridCol w:w="939"/>
        <w:gridCol w:w="1084"/>
        <w:gridCol w:w="1120"/>
      </w:tblGrid>
      <w:tr w:rsidR="00342069" w:rsidRPr="00901121" w14:paraId="13D0B6DE" w14:textId="77777777" w:rsidTr="007E6A04">
        <w:trPr>
          <w:trHeight w:hRule="exact" w:val="288"/>
          <w:jc w:val="center"/>
        </w:trPr>
        <w:tc>
          <w:tcPr>
            <w:tcW w:w="1089" w:type="dxa"/>
            <w:vMerge w:val="restart"/>
            <w:vAlign w:val="center"/>
          </w:tcPr>
          <w:p w14:paraId="6295F3B1" w14:textId="143190D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Deciles by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redicted eGFR</w:t>
            </w:r>
          </w:p>
        </w:tc>
        <w:tc>
          <w:tcPr>
            <w:tcW w:w="2971" w:type="dxa"/>
            <w:gridSpan w:val="3"/>
            <w:vAlign w:val="center"/>
          </w:tcPr>
          <w:p w14:paraId="2DB2B2FB" w14:textId="7FA4ECDF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eGFR Score &lt;60 in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raining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et</w:t>
            </w:r>
          </w:p>
        </w:tc>
        <w:tc>
          <w:tcPr>
            <w:tcW w:w="3225" w:type="dxa"/>
            <w:gridSpan w:val="3"/>
            <w:vAlign w:val="center"/>
          </w:tcPr>
          <w:p w14:paraId="3B890D51" w14:textId="23FCCCC1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eGFR Score &lt;60 in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alidation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et</w:t>
            </w:r>
          </w:p>
        </w:tc>
      </w:tr>
      <w:tr w:rsidR="00342069" w:rsidRPr="00901121" w14:paraId="5AA1F392" w14:textId="77777777" w:rsidTr="006F4EDE">
        <w:trPr>
          <w:trHeight w:hRule="exact" w:val="721"/>
          <w:jc w:val="center"/>
        </w:trPr>
        <w:tc>
          <w:tcPr>
            <w:tcW w:w="1089" w:type="dxa"/>
            <w:vMerge/>
            <w:vAlign w:val="center"/>
          </w:tcPr>
          <w:p w14:paraId="49041F57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3E332B64" w14:textId="5578585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atients</w:t>
            </w:r>
          </w:p>
        </w:tc>
        <w:tc>
          <w:tcPr>
            <w:tcW w:w="1016" w:type="dxa"/>
            <w:vAlign w:val="center"/>
          </w:tcPr>
          <w:p w14:paraId="4C146C8D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Observed N. Events</w:t>
            </w:r>
          </w:p>
        </w:tc>
        <w:tc>
          <w:tcPr>
            <w:tcW w:w="1051" w:type="dxa"/>
            <w:vAlign w:val="center"/>
          </w:tcPr>
          <w:p w14:paraId="4695332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Expected N. Events</w:t>
            </w:r>
          </w:p>
        </w:tc>
        <w:tc>
          <w:tcPr>
            <w:tcW w:w="904" w:type="dxa"/>
            <w:vAlign w:val="center"/>
          </w:tcPr>
          <w:p w14:paraId="64D8B935" w14:textId="036B08E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atients</w:t>
            </w:r>
          </w:p>
        </w:tc>
        <w:tc>
          <w:tcPr>
            <w:tcW w:w="1016" w:type="dxa"/>
            <w:vAlign w:val="center"/>
          </w:tcPr>
          <w:p w14:paraId="6946161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Observed N. Events</w:t>
            </w:r>
          </w:p>
        </w:tc>
        <w:tc>
          <w:tcPr>
            <w:tcW w:w="1305" w:type="dxa"/>
            <w:vAlign w:val="center"/>
          </w:tcPr>
          <w:p w14:paraId="40CB845E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Expected N. Events</w:t>
            </w:r>
          </w:p>
        </w:tc>
      </w:tr>
      <w:tr w:rsidR="00342069" w:rsidRPr="00901121" w14:paraId="37A8547D" w14:textId="77777777" w:rsidTr="007E6A04">
        <w:trPr>
          <w:trHeight w:hRule="exact" w:val="288"/>
          <w:jc w:val="center"/>
        </w:trPr>
        <w:tc>
          <w:tcPr>
            <w:tcW w:w="1089" w:type="dxa"/>
            <w:vAlign w:val="center"/>
          </w:tcPr>
          <w:p w14:paraId="120A17A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83B60C7" w14:textId="76C35884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8FC81B8" w14:textId="5B366C7C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681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A093800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786.64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EB62EC5" w14:textId="75E5EF0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E2CFC1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CF742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303.86</w:t>
            </w:r>
          </w:p>
        </w:tc>
      </w:tr>
      <w:tr w:rsidR="00342069" w:rsidRPr="00901121" w14:paraId="546A2649" w14:textId="77777777" w:rsidTr="007E6A04">
        <w:trPr>
          <w:trHeight w:hRule="exact" w:val="288"/>
          <w:jc w:val="center"/>
        </w:trPr>
        <w:tc>
          <w:tcPr>
            <w:tcW w:w="1089" w:type="dxa"/>
            <w:vAlign w:val="center"/>
          </w:tcPr>
          <w:p w14:paraId="4FBE0219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76345E2" w14:textId="3F27B34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67CCFE9" w14:textId="51ECBE4B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948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D40EB32" w14:textId="4343758E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090.10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E8BB6ED" w14:textId="11101E1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0F5932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1B8FD7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434.79</w:t>
            </w:r>
          </w:p>
        </w:tc>
      </w:tr>
      <w:tr w:rsidR="00342069" w:rsidRPr="00901121" w14:paraId="50B5161D" w14:textId="77777777" w:rsidTr="007E6A04">
        <w:trPr>
          <w:trHeight w:hRule="exact" w:val="288"/>
          <w:jc w:val="center"/>
        </w:trPr>
        <w:tc>
          <w:tcPr>
            <w:tcW w:w="1089" w:type="dxa"/>
            <w:vAlign w:val="center"/>
          </w:tcPr>
          <w:p w14:paraId="074BB00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AD2A39" w14:textId="7115268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739CE8E" w14:textId="5D32CC6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FB6158B" w14:textId="0E019624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325.49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7656E5C" w14:textId="325F088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9477272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FE7401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529.99</w:t>
            </w:r>
          </w:p>
        </w:tc>
      </w:tr>
      <w:tr w:rsidR="00342069" w:rsidRPr="00901121" w14:paraId="045DA724" w14:textId="77777777" w:rsidTr="007E6A04">
        <w:trPr>
          <w:trHeight w:hRule="exact" w:val="288"/>
          <w:jc w:val="center"/>
        </w:trPr>
        <w:tc>
          <w:tcPr>
            <w:tcW w:w="1089" w:type="dxa"/>
            <w:vAlign w:val="center"/>
          </w:tcPr>
          <w:p w14:paraId="4E1E48E0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ADE9A41" w14:textId="5373AEF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8D0AA7F" w14:textId="024D16A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8299FC9" w14:textId="6DE9967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616.09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FE386BC" w14:textId="02D741BF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6B4B44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597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753421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649.89</w:t>
            </w:r>
          </w:p>
        </w:tc>
      </w:tr>
      <w:tr w:rsidR="00342069" w:rsidRPr="00901121" w14:paraId="7F396867" w14:textId="77777777" w:rsidTr="007E6A04">
        <w:trPr>
          <w:trHeight w:hRule="exact" w:val="288"/>
          <w:jc w:val="center"/>
        </w:trPr>
        <w:tc>
          <w:tcPr>
            <w:tcW w:w="1089" w:type="dxa"/>
            <w:vAlign w:val="center"/>
          </w:tcPr>
          <w:p w14:paraId="17E1B8B1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9772303" w14:textId="180BC38D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A86F337" w14:textId="19A5E35E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023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62D8FF9" w14:textId="353EB763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996.05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CF91B33" w14:textId="1701E4ED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B9541E7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829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80E149B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802.80</w:t>
            </w:r>
          </w:p>
        </w:tc>
      </w:tr>
      <w:tr w:rsidR="00342069" w:rsidRPr="00901121" w14:paraId="3484CE9B" w14:textId="77777777" w:rsidTr="007E6A04">
        <w:trPr>
          <w:trHeight w:hRule="exact" w:val="288"/>
          <w:jc w:val="center"/>
        </w:trPr>
        <w:tc>
          <w:tcPr>
            <w:tcW w:w="1089" w:type="dxa"/>
            <w:vAlign w:val="center"/>
          </w:tcPr>
          <w:p w14:paraId="58673F69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BF89310" w14:textId="1659A3D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A2E8036" w14:textId="626A71C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729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4F988AF" w14:textId="420E2E8D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546.72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3FD7F16" w14:textId="3EB815D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F013CD8" w14:textId="78C4B48E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041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87F9BF" w14:textId="3BC1BB20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020.72</w:t>
            </w:r>
          </w:p>
        </w:tc>
      </w:tr>
      <w:tr w:rsidR="00342069" w:rsidRPr="00901121" w14:paraId="4DACB837" w14:textId="77777777" w:rsidTr="007E6A04">
        <w:trPr>
          <w:trHeight w:hRule="exact" w:val="288"/>
          <w:jc w:val="center"/>
        </w:trPr>
        <w:tc>
          <w:tcPr>
            <w:tcW w:w="1089" w:type="dxa"/>
            <w:vAlign w:val="center"/>
          </w:tcPr>
          <w:p w14:paraId="65F6EF51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D47DC8D" w14:textId="07EEF148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E4FD2A" w14:textId="289C0E8E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3D11C55" w14:textId="05E7229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328.32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838CE2E" w14:textId="372ABD5C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64AAABA" w14:textId="2D4FAB0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381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84909D" w14:textId="12349152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341.99</w:t>
            </w:r>
          </w:p>
        </w:tc>
      </w:tr>
      <w:tr w:rsidR="00342069" w:rsidRPr="00901121" w14:paraId="36B93C65" w14:textId="77777777" w:rsidTr="007E6A04">
        <w:trPr>
          <w:trHeight w:hRule="exact" w:val="288"/>
          <w:jc w:val="center"/>
        </w:trPr>
        <w:tc>
          <w:tcPr>
            <w:tcW w:w="1089" w:type="dxa"/>
            <w:vAlign w:val="center"/>
          </w:tcPr>
          <w:p w14:paraId="7624065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F155608" w14:textId="74AB14E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09263EC" w14:textId="0F27063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716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B10279C" w14:textId="67268CD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456.21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5CC3B1A" w14:textId="7DAF4D9B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7042D77" w14:textId="6461776C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50D99E" w14:textId="05B7B056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867.07</w:t>
            </w:r>
          </w:p>
        </w:tc>
      </w:tr>
      <w:tr w:rsidR="00342069" w:rsidRPr="00901121" w14:paraId="406CBEB6" w14:textId="77777777" w:rsidTr="007E6A04">
        <w:trPr>
          <w:trHeight w:hRule="exact" w:val="288"/>
          <w:jc w:val="center"/>
        </w:trPr>
        <w:tc>
          <w:tcPr>
            <w:tcW w:w="1089" w:type="dxa"/>
            <w:vAlign w:val="center"/>
          </w:tcPr>
          <w:p w14:paraId="7B4EB8CB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614363D" w14:textId="624D88CE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0718A9E" w14:textId="4CF6605C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563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EDF9BAD" w14:textId="22DB891B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378.95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364123E" w14:textId="494135AF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11C988F" w14:textId="0A2F4D71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022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1157D17" w14:textId="72F499E6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889.30</w:t>
            </w:r>
          </w:p>
        </w:tc>
      </w:tr>
      <w:tr w:rsidR="00342069" w:rsidRPr="00901121" w14:paraId="4DC2E931" w14:textId="77777777" w:rsidTr="007E6A04">
        <w:trPr>
          <w:trHeight w:hRule="exact" w:val="288"/>
          <w:jc w:val="center"/>
        </w:trPr>
        <w:tc>
          <w:tcPr>
            <w:tcW w:w="1089" w:type="dxa"/>
            <w:vAlign w:val="center"/>
          </w:tcPr>
          <w:p w14:paraId="26DD206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C314340" w14:textId="53862B2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ED9F54" w14:textId="5B27A8EC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571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F063262" w14:textId="1D483354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876.43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BC79D6A" w14:textId="65B55682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3EEADBE" w14:textId="53BAAE68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68C41BF" w14:textId="2CC0F16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714.59</w:t>
            </w:r>
          </w:p>
        </w:tc>
      </w:tr>
    </w:tbl>
    <w:p w14:paraId="4928AA60" w14:textId="77777777" w:rsidR="00DB3456" w:rsidRPr="00901121" w:rsidRDefault="00DB3456" w:rsidP="00C00F5C">
      <w:pPr>
        <w:spacing w:line="231" w:lineRule="atLeast"/>
        <w:ind w:left="108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90112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eGFR: estimated glomerular filtration rate.</w:t>
      </w:r>
    </w:p>
    <w:p w14:paraId="4978EE77" w14:textId="77777777" w:rsidR="00F155AB" w:rsidRPr="00901121" w:rsidRDefault="00F155AB" w:rsidP="00F155AB">
      <w:pPr>
        <w:spacing w:after="160" w:line="259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19918E" w14:textId="77777777" w:rsidR="00F155AB" w:rsidRPr="00901121" w:rsidRDefault="00F155A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01121"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3F613A20" w14:textId="652C7539" w:rsidR="00F155AB" w:rsidRPr="00901121" w:rsidRDefault="00F155AB" w:rsidP="00C00F5C">
      <w:pPr>
        <w:pStyle w:val="Heading1"/>
        <w:ind w:firstLine="990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124323795"/>
      <w:r w:rsidRPr="0090112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Table S</w:t>
      </w:r>
      <w:r w:rsidR="00F208AE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90112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 Hosmer-</w:t>
      </w:r>
      <w:proofErr w:type="spellStart"/>
      <w:r w:rsidRPr="00901121">
        <w:rPr>
          <w:rFonts w:ascii="Arial" w:hAnsi="Arial" w:cs="Arial"/>
          <w:color w:val="000000" w:themeColor="text1"/>
          <w:sz w:val="24"/>
          <w:szCs w:val="24"/>
        </w:rPr>
        <w:t>Lemeshow</w:t>
      </w:r>
      <w:proofErr w:type="spellEnd"/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 Goodness of Fit Tables, eGFR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C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>ut-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O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>ff &lt;45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3"/>
    </w:p>
    <w:tbl>
      <w:tblPr>
        <w:tblStyle w:val="TableGrid1"/>
        <w:tblW w:w="7336" w:type="dxa"/>
        <w:jc w:val="center"/>
        <w:tblLook w:val="04A0" w:firstRow="1" w:lastRow="0" w:firstColumn="1" w:lastColumn="0" w:noHBand="0" w:noVBand="1"/>
      </w:tblPr>
      <w:tblGrid>
        <w:gridCol w:w="1076"/>
        <w:gridCol w:w="939"/>
        <w:gridCol w:w="1084"/>
        <w:gridCol w:w="1066"/>
        <w:gridCol w:w="939"/>
        <w:gridCol w:w="1084"/>
        <w:gridCol w:w="1148"/>
      </w:tblGrid>
      <w:tr w:rsidR="00342069" w:rsidRPr="00901121" w14:paraId="165A3715" w14:textId="77777777" w:rsidTr="007E6A04">
        <w:trPr>
          <w:trHeight w:hRule="exact" w:val="288"/>
          <w:jc w:val="center"/>
        </w:trPr>
        <w:tc>
          <w:tcPr>
            <w:tcW w:w="1104" w:type="dxa"/>
            <w:vMerge w:val="restart"/>
            <w:vAlign w:val="center"/>
          </w:tcPr>
          <w:p w14:paraId="0FFFB0E0" w14:textId="3F7FD75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Deciles by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redicted eGFR</w:t>
            </w:r>
          </w:p>
        </w:tc>
        <w:tc>
          <w:tcPr>
            <w:tcW w:w="3010" w:type="dxa"/>
            <w:gridSpan w:val="3"/>
            <w:vAlign w:val="center"/>
          </w:tcPr>
          <w:p w14:paraId="5F312D48" w14:textId="5E1DED7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eGFR Score &lt;45 in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raining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et</w:t>
            </w:r>
          </w:p>
        </w:tc>
        <w:tc>
          <w:tcPr>
            <w:tcW w:w="3222" w:type="dxa"/>
            <w:gridSpan w:val="3"/>
            <w:vAlign w:val="center"/>
          </w:tcPr>
          <w:p w14:paraId="7CA30DED" w14:textId="296BAFFD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eGFR Score &lt;45 in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alidation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et</w:t>
            </w:r>
          </w:p>
        </w:tc>
      </w:tr>
      <w:tr w:rsidR="00342069" w:rsidRPr="00901121" w14:paraId="63CB9FFF" w14:textId="77777777" w:rsidTr="006F4EDE">
        <w:trPr>
          <w:trHeight w:hRule="exact" w:val="631"/>
          <w:jc w:val="center"/>
        </w:trPr>
        <w:tc>
          <w:tcPr>
            <w:tcW w:w="1104" w:type="dxa"/>
            <w:vMerge/>
            <w:vAlign w:val="center"/>
          </w:tcPr>
          <w:p w14:paraId="1DFFEF62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7E8F3267" w14:textId="726423E6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atients</w:t>
            </w:r>
          </w:p>
        </w:tc>
        <w:tc>
          <w:tcPr>
            <w:tcW w:w="1014" w:type="dxa"/>
            <w:vAlign w:val="center"/>
          </w:tcPr>
          <w:p w14:paraId="568D9546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Observed N. Events</w:t>
            </w:r>
          </w:p>
        </w:tc>
        <w:tc>
          <w:tcPr>
            <w:tcW w:w="1094" w:type="dxa"/>
            <w:vAlign w:val="center"/>
          </w:tcPr>
          <w:p w14:paraId="10A48203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Expected N. Events</w:t>
            </w:r>
          </w:p>
        </w:tc>
        <w:tc>
          <w:tcPr>
            <w:tcW w:w="880" w:type="dxa"/>
            <w:vAlign w:val="center"/>
          </w:tcPr>
          <w:p w14:paraId="121C6FEE" w14:textId="49FED13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atients</w:t>
            </w:r>
          </w:p>
        </w:tc>
        <w:tc>
          <w:tcPr>
            <w:tcW w:w="1014" w:type="dxa"/>
            <w:vAlign w:val="center"/>
          </w:tcPr>
          <w:p w14:paraId="67FEB1D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Observed N. Events</w:t>
            </w:r>
          </w:p>
        </w:tc>
        <w:tc>
          <w:tcPr>
            <w:tcW w:w="1328" w:type="dxa"/>
            <w:vAlign w:val="center"/>
          </w:tcPr>
          <w:p w14:paraId="30F9374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Expected N. Events</w:t>
            </w:r>
          </w:p>
        </w:tc>
      </w:tr>
      <w:tr w:rsidR="00342069" w:rsidRPr="00901121" w14:paraId="3AF5D980" w14:textId="77777777" w:rsidTr="007E6A04">
        <w:trPr>
          <w:trHeight w:hRule="exact" w:val="288"/>
          <w:jc w:val="center"/>
        </w:trPr>
        <w:tc>
          <w:tcPr>
            <w:tcW w:w="1104" w:type="dxa"/>
            <w:vAlign w:val="center"/>
          </w:tcPr>
          <w:p w14:paraId="15C5F2B9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5FD6B10" w14:textId="2674EC9D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6012612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51E518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144.15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72ADC2B" w14:textId="2270F7C2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24D50E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B26CF92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54.16</w:t>
            </w:r>
          </w:p>
        </w:tc>
      </w:tr>
      <w:tr w:rsidR="00342069" w:rsidRPr="00901121" w14:paraId="6F7FC191" w14:textId="77777777" w:rsidTr="007E6A04">
        <w:trPr>
          <w:trHeight w:hRule="exact" w:val="288"/>
          <w:jc w:val="center"/>
        </w:trPr>
        <w:tc>
          <w:tcPr>
            <w:tcW w:w="1104" w:type="dxa"/>
            <w:vAlign w:val="center"/>
          </w:tcPr>
          <w:p w14:paraId="04A5C597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699ED46" w14:textId="6EA60BDD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A3071D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F8C360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208.07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10153C0" w14:textId="62DD8F7D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AF6E95B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D63249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80.46</w:t>
            </w:r>
          </w:p>
        </w:tc>
      </w:tr>
      <w:tr w:rsidR="00342069" w:rsidRPr="00901121" w14:paraId="7108D31E" w14:textId="77777777" w:rsidTr="007E6A04">
        <w:trPr>
          <w:trHeight w:hRule="exact" w:val="288"/>
          <w:jc w:val="center"/>
        </w:trPr>
        <w:tc>
          <w:tcPr>
            <w:tcW w:w="1104" w:type="dxa"/>
            <w:vAlign w:val="center"/>
          </w:tcPr>
          <w:p w14:paraId="1331DC87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AE5DC77" w14:textId="73220C6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747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F47AEA0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C03117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261.01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CC18D77" w14:textId="68D6893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85D17E0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669B9C7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100.72</w:t>
            </w:r>
          </w:p>
        </w:tc>
      </w:tr>
      <w:tr w:rsidR="00342069" w:rsidRPr="00901121" w14:paraId="4B4C9B90" w14:textId="77777777" w:rsidTr="007E6A04">
        <w:trPr>
          <w:trHeight w:hRule="exact" w:val="288"/>
          <w:jc w:val="center"/>
        </w:trPr>
        <w:tc>
          <w:tcPr>
            <w:tcW w:w="1104" w:type="dxa"/>
            <w:vAlign w:val="center"/>
          </w:tcPr>
          <w:p w14:paraId="7A981F34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8F21117" w14:textId="7C42B3A4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9867B4B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734C136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330.06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E53412" w14:textId="095B2F3F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D0B6F5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ABACCB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127.43</w:t>
            </w:r>
          </w:p>
        </w:tc>
      </w:tr>
      <w:tr w:rsidR="00342069" w:rsidRPr="00901121" w14:paraId="0DC9978A" w14:textId="77777777" w:rsidTr="007E6A04">
        <w:trPr>
          <w:trHeight w:hRule="exact" w:val="288"/>
          <w:jc w:val="center"/>
        </w:trPr>
        <w:tc>
          <w:tcPr>
            <w:tcW w:w="1104" w:type="dxa"/>
            <w:vAlign w:val="center"/>
          </w:tcPr>
          <w:p w14:paraId="54F8D2A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8B64DB9" w14:textId="25F28DE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4D0921E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0824F8E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426.70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232DF70" w14:textId="0A3027B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4B2B842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7539D62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163.48</w:t>
            </w:r>
          </w:p>
        </w:tc>
      </w:tr>
      <w:tr w:rsidR="00342069" w:rsidRPr="00901121" w14:paraId="41A18FF2" w14:textId="77777777" w:rsidTr="007E6A04">
        <w:trPr>
          <w:trHeight w:hRule="exact" w:val="288"/>
          <w:jc w:val="center"/>
        </w:trPr>
        <w:tc>
          <w:tcPr>
            <w:tcW w:w="1104" w:type="dxa"/>
            <w:vAlign w:val="center"/>
          </w:tcPr>
          <w:p w14:paraId="09C741E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C39152A" w14:textId="653A52A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4EDAD9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565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D29890B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580.41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D7B4955" w14:textId="746FF77C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DB90FA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F9A6856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218.91</w:t>
            </w:r>
          </w:p>
        </w:tc>
      </w:tr>
      <w:tr w:rsidR="00342069" w:rsidRPr="00901121" w14:paraId="29A0DD35" w14:textId="77777777" w:rsidTr="007E6A04">
        <w:trPr>
          <w:trHeight w:hRule="exact" w:val="288"/>
          <w:jc w:val="center"/>
        </w:trPr>
        <w:tc>
          <w:tcPr>
            <w:tcW w:w="1104" w:type="dxa"/>
            <w:vAlign w:val="center"/>
          </w:tcPr>
          <w:p w14:paraId="6E1C158C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6738582" w14:textId="09817696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8D5AA8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866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7FD2417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829.62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55E4EA9" w14:textId="06763AC0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DFC8E1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E433B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310.11</w:t>
            </w:r>
          </w:p>
        </w:tc>
      </w:tr>
      <w:tr w:rsidR="00342069" w:rsidRPr="00901121" w14:paraId="45D96222" w14:textId="77777777" w:rsidTr="007E6A04">
        <w:trPr>
          <w:trHeight w:hRule="exact" w:val="288"/>
          <w:jc w:val="center"/>
        </w:trPr>
        <w:tc>
          <w:tcPr>
            <w:tcW w:w="1104" w:type="dxa"/>
            <w:vAlign w:val="center"/>
          </w:tcPr>
          <w:p w14:paraId="1B52F90C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928FD13" w14:textId="46AF088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481B931" w14:textId="4FAD7CB4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496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FAA46DF" w14:textId="7E5DA820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269.33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26DAA15" w14:textId="00B87E0B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422D5F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531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7886D4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488.72</w:t>
            </w:r>
          </w:p>
        </w:tc>
      </w:tr>
      <w:tr w:rsidR="00342069" w:rsidRPr="00901121" w14:paraId="554BA485" w14:textId="77777777" w:rsidTr="007E6A04">
        <w:trPr>
          <w:trHeight w:hRule="exact" w:val="288"/>
          <w:jc w:val="center"/>
        </w:trPr>
        <w:tc>
          <w:tcPr>
            <w:tcW w:w="1104" w:type="dxa"/>
            <w:vAlign w:val="center"/>
          </w:tcPr>
          <w:p w14:paraId="3F969A81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FB20CC6" w14:textId="43E6C0B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CA0CD77" w14:textId="4D95EF0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812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FF71748" w14:textId="6A07CA8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355.57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545292E" w14:textId="40C81881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949A5A7" w14:textId="3AE42B83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254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964A645" w14:textId="0BA6BB71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000.91</w:t>
            </w:r>
          </w:p>
        </w:tc>
      </w:tr>
      <w:tr w:rsidR="00342069" w:rsidRPr="00901121" w14:paraId="52F9F1C8" w14:textId="77777777" w:rsidTr="007E6A04">
        <w:trPr>
          <w:trHeight w:hRule="exact" w:val="288"/>
          <w:jc w:val="center"/>
        </w:trPr>
        <w:tc>
          <w:tcPr>
            <w:tcW w:w="1104" w:type="dxa"/>
            <w:vAlign w:val="center"/>
          </w:tcPr>
          <w:p w14:paraId="51F35B0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FF81E24" w14:textId="067C03A0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CA93BEB" w14:textId="0C0030D2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503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36C957E" w14:textId="47F1CDCC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764.59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7AFC4A2" w14:textId="5760E2A8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678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D176E17" w14:textId="5E660A51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023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6E75021" w14:textId="167194C0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116.09</w:t>
            </w:r>
          </w:p>
        </w:tc>
      </w:tr>
    </w:tbl>
    <w:p w14:paraId="354ED050" w14:textId="77777777" w:rsidR="00DB3456" w:rsidRPr="00901121" w:rsidRDefault="00DB3456" w:rsidP="00C00F5C">
      <w:pPr>
        <w:spacing w:line="231" w:lineRule="atLeast"/>
        <w:ind w:left="99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90112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eGFR: estimated glomerular filtration rate.</w:t>
      </w:r>
    </w:p>
    <w:p w14:paraId="59BD5FCB" w14:textId="77777777" w:rsidR="00F155AB" w:rsidRPr="00901121" w:rsidRDefault="00F155AB" w:rsidP="00F155AB">
      <w:pPr>
        <w:spacing w:after="160" w:line="259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337DB05" w14:textId="77777777" w:rsidR="00D065AA" w:rsidRDefault="00D065AA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40DA3133" w14:textId="2D4CCEEB" w:rsidR="00D065AA" w:rsidRPr="00D065AA" w:rsidRDefault="00D065AA" w:rsidP="00D065AA">
      <w:pPr>
        <w:pStyle w:val="Heading1"/>
        <w:tabs>
          <w:tab w:val="left" w:pos="720"/>
        </w:tabs>
        <w:ind w:left="63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4" w:name="_Toc124323796"/>
      <w:r w:rsidRPr="00D065A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Table S</w:t>
      </w:r>
      <w:r w:rsidR="00F208A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Pr="00D065A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Pr="00D065A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Selected Variables and Coefficients for the Final Model Based on Logistic Regression Predicting eGFR&lt;30.</w:t>
      </w:r>
      <w:bookmarkEnd w:id="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5"/>
        <w:gridCol w:w="2250"/>
        <w:gridCol w:w="1350"/>
      </w:tblGrid>
      <w:tr w:rsidR="00D065AA" w:rsidRPr="00901121" w14:paraId="78B7501F" w14:textId="77777777" w:rsidTr="00D721FC">
        <w:trPr>
          <w:trHeight w:hRule="exact" w:val="288"/>
          <w:tblHeader/>
          <w:jc w:val="center"/>
        </w:trPr>
        <w:tc>
          <w:tcPr>
            <w:tcW w:w="4585" w:type="dxa"/>
          </w:tcPr>
          <w:p w14:paraId="0D9E380A" w14:textId="77777777" w:rsidR="00D065AA" w:rsidRPr="00901121" w:rsidRDefault="00D065AA" w:rsidP="00D721F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Predictors</w:t>
            </w:r>
          </w:p>
        </w:tc>
        <w:tc>
          <w:tcPr>
            <w:tcW w:w="2250" w:type="dxa"/>
          </w:tcPr>
          <w:p w14:paraId="09D88831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Coefficients (SE)</w:t>
            </w:r>
          </w:p>
        </w:tc>
        <w:tc>
          <w:tcPr>
            <w:tcW w:w="1350" w:type="dxa"/>
          </w:tcPr>
          <w:p w14:paraId="52ED67E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00D065AA" w:rsidRPr="00901121" w14:paraId="56A881D9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2B899B3E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Intercept</w:t>
            </w:r>
          </w:p>
        </w:tc>
        <w:tc>
          <w:tcPr>
            <w:tcW w:w="2250" w:type="dxa"/>
          </w:tcPr>
          <w:p w14:paraId="5915553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-3.909 (0.156)</w:t>
            </w:r>
          </w:p>
        </w:tc>
        <w:tc>
          <w:tcPr>
            <w:tcW w:w="1350" w:type="dxa"/>
          </w:tcPr>
          <w:p w14:paraId="2273FC7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11621E3D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198A32E8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category: ≥90</w:t>
            </w:r>
          </w:p>
        </w:tc>
        <w:tc>
          <w:tcPr>
            <w:tcW w:w="2250" w:type="dxa"/>
          </w:tcPr>
          <w:p w14:paraId="65CFB64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0.514 (0.055)</w:t>
            </w:r>
          </w:p>
        </w:tc>
        <w:tc>
          <w:tcPr>
            <w:tcW w:w="1350" w:type="dxa"/>
          </w:tcPr>
          <w:p w14:paraId="6C90FDB6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31D92E75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7C2ECC05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category: 85-90</w:t>
            </w:r>
          </w:p>
        </w:tc>
        <w:tc>
          <w:tcPr>
            <w:tcW w:w="2250" w:type="dxa"/>
          </w:tcPr>
          <w:p w14:paraId="2A55CF0F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0.260 (0.046)</w:t>
            </w:r>
          </w:p>
        </w:tc>
        <w:tc>
          <w:tcPr>
            <w:tcW w:w="1350" w:type="dxa"/>
          </w:tcPr>
          <w:p w14:paraId="38F5340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3F593FD3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73D81066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category: 80-84</w:t>
            </w:r>
          </w:p>
        </w:tc>
        <w:tc>
          <w:tcPr>
            <w:tcW w:w="2250" w:type="dxa"/>
          </w:tcPr>
          <w:p w14:paraId="42FA075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0.111 (0.043)</w:t>
            </w:r>
          </w:p>
        </w:tc>
        <w:tc>
          <w:tcPr>
            <w:tcW w:w="1350" w:type="dxa"/>
          </w:tcPr>
          <w:p w14:paraId="0CF8C990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D065AA" w:rsidRPr="00901121" w14:paraId="39AFBAC7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5DF2696D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category: 75-79</w:t>
            </w:r>
          </w:p>
        </w:tc>
        <w:tc>
          <w:tcPr>
            <w:tcW w:w="2250" w:type="dxa"/>
          </w:tcPr>
          <w:p w14:paraId="37C36A64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-0.121 (0.045)</w:t>
            </w:r>
          </w:p>
        </w:tc>
        <w:tc>
          <w:tcPr>
            <w:tcW w:w="1350" w:type="dxa"/>
          </w:tcPr>
          <w:p w14:paraId="5ED55877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D065AA" w:rsidRPr="00901121" w14:paraId="4F713470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259D2D33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category: 70-74</w:t>
            </w:r>
          </w:p>
        </w:tc>
        <w:tc>
          <w:tcPr>
            <w:tcW w:w="2250" w:type="dxa"/>
          </w:tcPr>
          <w:p w14:paraId="19DBCD41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-0.255 (0.050)</w:t>
            </w:r>
          </w:p>
        </w:tc>
        <w:tc>
          <w:tcPr>
            <w:tcW w:w="1350" w:type="dxa"/>
          </w:tcPr>
          <w:p w14:paraId="205DF448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352C1B93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44F59510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Black</w:t>
            </w:r>
          </w:p>
        </w:tc>
        <w:tc>
          <w:tcPr>
            <w:tcW w:w="2250" w:type="dxa"/>
          </w:tcPr>
          <w:p w14:paraId="1C6461A1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0.183 (0.048)</w:t>
            </w:r>
          </w:p>
        </w:tc>
        <w:tc>
          <w:tcPr>
            <w:tcW w:w="1350" w:type="dxa"/>
          </w:tcPr>
          <w:p w14:paraId="520216A8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0AF8EA91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782AA97F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50" w:type="dxa"/>
          </w:tcPr>
          <w:p w14:paraId="17B557D6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0.177 (0.023)</w:t>
            </w:r>
          </w:p>
        </w:tc>
        <w:tc>
          <w:tcPr>
            <w:tcW w:w="1350" w:type="dxa"/>
          </w:tcPr>
          <w:p w14:paraId="22F77965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0A7F20D4" w14:textId="77777777" w:rsidTr="00D721FC">
        <w:trPr>
          <w:trHeight w:hRule="exact" w:val="288"/>
          <w:jc w:val="center"/>
        </w:trPr>
        <w:tc>
          <w:tcPr>
            <w:tcW w:w="8185" w:type="dxa"/>
            <w:gridSpan w:val="3"/>
            <w:shd w:val="clear" w:color="auto" w:fill="E7E6E6" w:themeFill="background2"/>
          </w:tcPr>
          <w:p w14:paraId="0A4B6C1C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Comorbidities</w:t>
            </w:r>
          </w:p>
        </w:tc>
      </w:tr>
      <w:tr w:rsidR="00D065AA" w:rsidRPr="00901121" w14:paraId="277F502A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4A1B1066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CHA2DS2-VASc</w:t>
            </w:r>
            <w:r w:rsidRPr="00901121" w:rsidDel="007C5F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category: ≥6</w:t>
            </w:r>
          </w:p>
        </w:tc>
        <w:tc>
          <w:tcPr>
            <w:tcW w:w="2250" w:type="dxa"/>
          </w:tcPr>
          <w:p w14:paraId="0B50F96A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0.104 (0.049)</w:t>
            </w:r>
          </w:p>
        </w:tc>
        <w:tc>
          <w:tcPr>
            <w:tcW w:w="1350" w:type="dxa"/>
          </w:tcPr>
          <w:p w14:paraId="3C7D219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D065AA" w:rsidRPr="00901121" w14:paraId="0D1B1E20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5A3323B6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CHA2DS2-VASc category: 4-5</w:t>
            </w:r>
          </w:p>
        </w:tc>
        <w:tc>
          <w:tcPr>
            <w:tcW w:w="2250" w:type="dxa"/>
          </w:tcPr>
          <w:p w14:paraId="76EDEFC1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0.130 (0.030)</w:t>
            </w:r>
          </w:p>
        </w:tc>
        <w:tc>
          <w:tcPr>
            <w:tcW w:w="1350" w:type="dxa"/>
          </w:tcPr>
          <w:p w14:paraId="2113BBDF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1B7260AB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645F695F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Combined score category: ≥4</w:t>
            </w:r>
          </w:p>
        </w:tc>
        <w:tc>
          <w:tcPr>
            <w:tcW w:w="2250" w:type="dxa"/>
          </w:tcPr>
          <w:p w14:paraId="3B5A40BF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0.167 (0.051)</w:t>
            </w:r>
          </w:p>
        </w:tc>
        <w:tc>
          <w:tcPr>
            <w:tcW w:w="1350" w:type="dxa"/>
          </w:tcPr>
          <w:p w14:paraId="1072B40F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7373FF27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0DF342F6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Combined score category: 1-3</w:t>
            </w:r>
          </w:p>
        </w:tc>
        <w:tc>
          <w:tcPr>
            <w:tcW w:w="2250" w:type="dxa"/>
          </w:tcPr>
          <w:p w14:paraId="485C8BBE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0.235 (0.037)</w:t>
            </w:r>
          </w:p>
        </w:tc>
        <w:tc>
          <w:tcPr>
            <w:tcW w:w="1350" w:type="dxa"/>
          </w:tcPr>
          <w:p w14:paraId="2169D097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74DD1931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44107441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Frailty category:  ≥0.34</w:t>
            </w:r>
          </w:p>
        </w:tc>
        <w:tc>
          <w:tcPr>
            <w:tcW w:w="2250" w:type="dxa"/>
          </w:tcPr>
          <w:p w14:paraId="4648A978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0.101 (0.075)</w:t>
            </w:r>
          </w:p>
        </w:tc>
        <w:tc>
          <w:tcPr>
            <w:tcW w:w="1350" w:type="dxa"/>
          </w:tcPr>
          <w:p w14:paraId="6C9A41D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0.18</w:t>
            </w:r>
          </w:p>
        </w:tc>
      </w:tr>
      <w:tr w:rsidR="00D065AA" w:rsidRPr="00901121" w14:paraId="029E2B9A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611C5446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Frailty category: 0.25-0.34</w:t>
            </w:r>
          </w:p>
        </w:tc>
        <w:tc>
          <w:tcPr>
            <w:tcW w:w="2250" w:type="dxa"/>
          </w:tcPr>
          <w:p w14:paraId="16D9FBCA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0.043 (0.044)</w:t>
            </w:r>
          </w:p>
        </w:tc>
        <w:tc>
          <w:tcPr>
            <w:tcW w:w="1350" w:type="dxa"/>
          </w:tcPr>
          <w:p w14:paraId="439D3F9C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0.33</w:t>
            </w:r>
          </w:p>
        </w:tc>
      </w:tr>
      <w:tr w:rsidR="00D065AA" w:rsidRPr="00901121" w14:paraId="7CBA6156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08FB63F4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Frailty category: 0.15-0.24</w:t>
            </w:r>
          </w:p>
        </w:tc>
        <w:tc>
          <w:tcPr>
            <w:tcW w:w="2250" w:type="dxa"/>
          </w:tcPr>
          <w:p w14:paraId="2F36332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0.094 (0.040)</w:t>
            </w:r>
          </w:p>
        </w:tc>
        <w:tc>
          <w:tcPr>
            <w:tcW w:w="1350" w:type="dxa"/>
          </w:tcPr>
          <w:p w14:paraId="4D562446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D065AA" w:rsidRPr="00901121" w14:paraId="4C3554BD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153528EA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Abdominal ultrasound</w:t>
            </w:r>
          </w:p>
        </w:tc>
        <w:tc>
          <w:tcPr>
            <w:tcW w:w="2250" w:type="dxa"/>
          </w:tcPr>
          <w:p w14:paraId="336F587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0.210 (0.026)</w:t>
            </w:r>
          </w:p>
        </w:tc>
        <w:tc>
          <w:tcPr>
            <w:tcW w:w="1350" w:type="dxa"/>
          </w:tcPr>
          <w:p w14:paraId="51A1EE07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193A5938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3500BA77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Abnormal liver function</w:t>
            </w:r>
          </w:p>
        </w:tc>
        <w:tc>
          <w:tcPr>
            <w:tcW w:w="2250" w:type="dxa"/>
          </w:tcPr>
          <w:p w14:paraId="77FE3EF8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-0.207 (0.040)</w:t>
            </w:r>
          </w:p>
        </w:tc>
        <w:tc>
          <w:tcPr>
            <w:tcW w:w="1350" w:type="dxa"/>
          </w:tcPr>
          <w:p w14:paraId="6FC2A4D4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392EBD5D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6E7D8B17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Acute kidney injury</w:t>
            </w:r>
          </w:p>
        </w:tc>
        <w:tc>
          <w:tcPr>
            <w:tcW w:w="2250" w:type="dxa"/>
          </w:tcPr>
          <w:p w14:paraId="614DD1B6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0.657 (0.028)</w:t>
            </w:r>
          </w:p>
        </w:tc>
        <w:tc>
          <w:tcPr>
            <w:tcW w:w="1350" w:type="dxa"/>
          </w:tcPr>
          <w:p w14:paraId="017323B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176D9CA7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51235900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Atrial fibrillation</w:t>
            </w:r>
          </w:p>
        </w:tc>
        <w:tc>
          <w:tcPr>
            <w:tcW w:w="2250" w:type="dxa"/>
          </w:tcPr>
          <w:p w14:paraId="541A2D7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-0.144 (0.029)</w:t>
            </w:r>
          </w:p>
        </w:tc>
        <w:tc>
          <w:tcPr>
            <w:tcW w:w="1350" w:type="dxa"/>
          </w:tcPr>
          <w:p w14:paraId="0B50021C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2AADC877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631F7A26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Anemia</w:t>
            </w:r>
          </w:p>
        </w:tc>
        <w:tc>
          <w:tcPr>
            <w:tcW w:w="2250" w:type="dxa"/>
          </w:tcPr>
          <w:p w14:paraId="499DE895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0.164 (0.023)</w:t>
            </w:r>
          </w:p>
        </w:tc>
        <w:tc>
          <w:tcPr>
            <w:tcW w:w="1350" w:type="dxa"/>
          </w:tcPr>
          <w:p w14:paraId="49F081BB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74E253E8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67F0356D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Cancer</w:t>
            </w:r>
          </w:p>
        </w:tc>
        <w:tc>
          <w:tcPr>
            <w:tcW w:w="2250" w:type="dxa"/>
          </w:tcPr>
          <w:p w14:paraId="053E7948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-0.080 (0.024)</w:t>
            </w:r>
          </w:p>
        </w:tc>
        <w:tc>
          <w:tcPr>
            <w:tcW w:w="1350" w:type="dxa"/>
          </w:tcPr>
          <w:p w14:paraId="48BF7B1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2C946931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29B9E5B7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 kidney disease</w:t>
            </w:r>
          </w:p>
        </w:tc>
        <w:tc>
          <w:tcPr>
            <w:tcW w:w="2250" w:type="dxa"/>
          </w:tcPr>
          <w:p w14:paraId="5BAE6FD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1.249 (0.028)</w:t>
            </w:r>
          </w:p>
        </w:tc>
        <w:tc>
          <w:tcPr>
            <w:tcW w:w="1350" w:type="dxa"/>
          </w:tcPr>
          <w:p w14:paraId="4E04E365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224E3FCF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54944BED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</w:t>
            </w:r>
          </w:p>
        </w:tc>
        <w:tc>
          <w:tcPr>
            <w:tcW w:w="2250" w:type="dxa"/>
          </w:tcPr>
          <w:p w14:paraId="583195BE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-0.093 (0.027)</w:t>
            </w:r>
          </w:p>
        </w:tc>
        <w:tc>
          <w:tcPr>
            <w:tcW w:w="1350" w:type="dxa"/>
          </w:tcPr>
          <w:p w14:paraId="014A8147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584ECB12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2EF2B8D3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Dorsopathies</w:t>
            </w:r>
            <w:proofErr w:type="spellEnd"/>
          </w:p>
        </w:tc>
        <w:tc>
          <w:tcPr>
            <w:tcW w:w="2250" w:type="dxa"/>
          </w:tcPr>
          <w:p w14:paraId="30A946B7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-0.091 (0.023)</w:t>
            </w:r>
          </w:p>
        </w:tc>
        <w:tc>
          <w:tcPr>
            <w:tcW w:w="1350" w:type="dxa"/>
          </w:tcPr>
          <w:p w14:paraId="690AA452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3ACA787F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61D15BA3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Deep vein thrombosis</w:t>
            </w:r>
          </w:p>
        </w:tc>
        <w:tc>
          <w:tcPr>
            <w:tcW w:w="2250" w:type="dxa"/>
          </w:tcPr>
          <w:p w14:paraId="37B55DD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-0.167 (0.049)</w:t>
            </w:r>
          </w:p>
        </w:tc>
        <w:tc>
          <w:tcPr>
            <w:tcW w:w="1350" w:type="dxa"/>
          </w:tcPr>
          <w:p w14:paraId="43DE1B4F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5027DFAD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047D6EF7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Electrocardiogram</w:t>
            </w:r>
          </w:p>
        </w:tc>
        <w:tc>
          <w:tcPr>
            <w:tcW w:w="2250" w:type="dxa"/>
          </w:tcPr>
          <w:p w14:paraId="5B16B080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-0.069 (0.029)</w:t>
            </w:r>
          </w:p>
        </w:tc>
        <w:tc>
          <w:tcPr>
            <w:tcW w:w="1350" w:type="dxa"/>
          </w:tcPr>
          <w:p w14:paraId="107E163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D065AA" w:rsidRPr="00901121" w14:paraId="5DDF095E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24BCCE8F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Falls</w:t>
            </w:r>
          </w:p>
        </w:tc>
        <w:tc>
          <w:tcPr>
            <w:tcW w:w="2250" w:type="dxa"/>
          </w:tcPr>
          <w:p w14:paraId="7A4D0E3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-0.108 (0.030)</w:t>
            </w:r>
          </w:p>
        </w:tc>
        <w:tc>
          <w:tcPr>
            <w:tcW w:w="1350" w:type="dxa"/>
          </w:tcPr>
          <w:p w14:paraId="7926BAF4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4732EFC9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50773630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Flu vaccine</w:t>
            </w:r>
          </w:p>
        </w:tc>
        <w:tc>
          <w:tcPr>
            <w:tcW w:w="2250" w:type="dxa"/>
          </w:tcPr>
          <w:p w14:paraId="08669D84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-0.118 (0.024)</w:t>
            </w:r>
          </w:p>
        </w:tc>
        <w:tc>
          <w:tcPr>
            <w:tcW w:w="1350" w:type="dxa"/>
          </w:tcPr>
          <w:p w14:paraId="63B58EC4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718C67ED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0825D228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Fluid electrolyte imbalance</w:t>
            </w:r>
          </w:p>
        </w:tc>
        <w:tc>
          <w:tcPr>
            <w:tcW w:w="2250" w:type="dxa"/>
          </w:tcPr>
          <w:p w14:paraId="2DFBFDBB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0.053 (0.028)</w:t>
            </w:r>
          </w:p>
        </w:tc>
        <w:tc>
          <w:tcPr>
            <w:tcW w:w="1350" w:type="dxa"/>
          </w:tcPr>
          <w:p w14:paraId="3741C76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0.06</w:t>
            </w:r>
          </w:p>
        </w:tc>
      </w:tr>
      <w:tr w:rsidR="00D065AA" w:rsidRPr="00901121" w14:paraId="685DF1E2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327BEC4E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Gastroesophageal reflux disease (GERD)</w:t>
            </w:r>
          </w:p>
        </w:tc>
        <w:tc>
          <w:tcPr>
            <w:tcW w:w="2250" w:type="dxa"/>
          </w:tcPr>
          <w:p w14:paraId="572533E4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-0.090 (0.048)</w:t>
            </w:r>
          </w:p>
        </w:tc>
        <w:tc>
          <w:tcPr>
            <w:tcW w:w="1350" w:type="dxa"/>
          </w:tcPr>
          <w:p w14:paraId="49449D9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0.06</w:t>
            </w:r>
          </w:p>
        </w:tc>
      </w:tr>
      <w:tr w:rsidR="00D065AA" w:rsidRPr="00901121" w14:paraId="79182CD2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77155100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Glaucoma and cataracts</w:t>
            </w:r>
          </w:p>
        </w:tc>
        <w:tc>
          <w:tcPr>
            <w:tcW w:w="2250" w:type="dxa"/>
          </w:tcPr>
          <w:p w14:paraId="07D16E68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-0.051 (0.022)</w:t>
            </w:r>
          </w:p>
        </w:tc>
        <w:tc>
          <w:tcPr>
            <w:tcW w:w="1350" w:type="dxa"/>
          </w:tcPr>
          <w:p w14:paraId="08853392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D065AA" w:rsidRPr="00901121" w14:paraId="2BFDA198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2F7C6AC1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Hyperkalemia</w:t>
            </w:r>
          </w:p>
        </w:tc>
        <w:tc>
          <w:tcPr>
            <w:tcW w:w="2250" w:type="dxa"/>
          </w:tcPr>
          <w:p w14:paraId="53182855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0.264 (0.032)</w:t>
            </w:r>
          </w:p>
        </w:tc>
        <w:tc>
          <w:tcPr>
            <w:tcW w:w="1350" w:type="dxa"/>
          </w:tcPr>
          <w:p w14:paraId="60D023E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71378DE4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3C2D0DCD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Hyperlipidemia</w:t>
            </w:r>
          </w:p>
        </w:tc>
        <w:tc>
          <w:tcPr>
            <w:tcW w:w="2250" w:type="dxa"/>
          </w:tcPr>
          <w:p w14:paraId="27773330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-0.107 (0.023)</w:t>
            </w:r>
          </w:p>
        </w:tc>
        <w:tc>
          <w:tcPr>
            <w:tcW w:w="1350" w:type="dxa"/>
          </w:tcPr>
          <w:p w14:paraId="22F37761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60B064F9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7B4B52DE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Hypoglycemia</w:t>
            </w:r>
          </w:p>
        </w:tc>
        <w:tc>
          <w:tcPr>
            <w:tcW w:w="2250" w:type="dxa"/>
          </w:tcPr>
          <w:p w14:paraId="13B7165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-0.055 (0.026)</w:t>
            </w:r>
          </w:p>
        </w:tc>
        <w:tc>
          <w:tcPr>
            <w:tcW w:w="1350" w:type="dxa"/>
          </w:tcPr>
          <w:p w14:paraId="71E10602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D065AA" w:rsidRPr="00901121" w14:paraId="27208E4B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6A1E942C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Hypotension</w:t>
            </w:r>
          </w:p>
        </w:tc>
        <w:tc>
          <w:tcPr>
            <w:tcW w:w="2250" w:type="dxa"/>
          </w:tcPr>
          <w:p w14:paraId="32275585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-0.126 (0.030)</w:t>
            </w:r>
          </w:p>
        </w:tc>
        <w:tc>
          <w:tcPr>
            <w:tcW w:w="1350" w:type="dxa"/>
          </w:tcPr>
          <w:p w14:paraId="2A089A9F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674B3B2F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26FFA67E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Intracranial bleeding</w:t>
            </w:r>
          </w:p>
        </w:tc>
        <w:tc>
          <w:tcPr>
            <w:tcW w:w="2250" w:type="dxa"/>
          </w:tcPr>
          <w:p w14:paraId="38A3020C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-0.137 (0.068)</w:t>
            </w:r>
          </w:p>
        </w:tc>
        <w:tc>
          <w:tcPr>
            <w:tcW w:w="1350" w:type="dxa"/>
          </w:tcPr>
          <w:p w14:paraId="60924AC4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D065AA" w:rsidRPr="00901121" w14:paraId="36EFB8FA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4C2A6F30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Ischemic stroke</w:t>
            </w:r>
          </w:p>
        </w:tc>
        <w:tc>
          <w:tcPr>
            <w:tcW w:w="2250" w:type="dxa"/>
          </w:tcPr>
          <w:p w14:paraId="12F85A9C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-0.068 (0.032)</w:t>
            </w:r>
          </w:p>
        </w:tc>
        <w:tc>
          <w:tcPr>
            <w:tcW w:w="1350" w:type="dxa"/>
          </w:tcPr>
          <w:p w14:paraId="5CB8C1C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D065AA" w:rsidRPr="00901121" w14:paraId="5298259C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2598310E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Late effects of cerebrovascular disease</w:t>
            </w:r>
          </w:p>
        </w:tc>
        <w:tc>
          <w:tcPr>
            <w:tcW w:w="2250" w:type="dxa"/>
          </w:tcPr>
          <w:p w14:paraId="5A9E9E95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-0.196 (0.045)</w:t>
            </w:r>
          </w:p>
        </w:tc>
        <w:tc>
          <w:tcPr>
            <w:tcW w:w="1350" w:type="dxa"/>
          </w:tcPr>
          <w:p w14:paraId="1236925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205351A9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31E7B900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Obesity</w:t>
            </w:r>
          </w:p>
        </w:tc>
        <w:tc>
          <w:tcPr>
            <w:tcW w:w="2250" w:type="dxa"/>
          </w:tcPr>
          <w:p w14:paraId="21B0FAFC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-0.072 (0.032)</w:t>
            </w:r>
          </w:p>
        </w:tc>
        <w:tc>
          <w:tcPr>
            <w:tcW w:w="1350" w:type="dxa"/>
          </w:tcPr>
          <w:p w14:paraId="1D99620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D065AA" w:rsidRPr="00901121" w14:paraId="73644262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37707811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Pulmonary embolism</w:t>
            </w:r>
          </w:p>
        </w:tc>
        <w:tc>
          <w:tcPr>
            <w:tcW w:w="2250" w:type="dxa"/>
          </w:tcPr>
          <w:p w14:paraId="70BAFC70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-0.103 (0.067)</w:t>
            </w:r>
          </w:p>
        </w:tc>
        <w:tc>
          <w:tcPr>
            <w:tcW w:w="1350" w:type="dxa"/>
          </w:tcPr>
          <w:p w14:paraId="507353D7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</w:tr>
      <w:tr w:rsidR="00D065AA" w:rsidRPr="00901121" w14:paraId="327A2AEA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68539D4A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Peptic ulcer disease</w:t>
            </w:r>
          </w:p>
        </w:tc>
        <w:tc>
          <w:tcPr>
            <w:tcW w:w="2250" w:type="dxa"/>
          </w:tcPr>
          <w:p w14:paraId="6AC60B1A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-0.052 (0.045)</w:t>
            </w:r>
          </w:p>
        </w:tc>
        <w:tc>
          <w:tcPr>
            <w:tcW w:w="1350" w:type="dxa"/>
          </w:tcPr>
          <w:p w14:paraId="4AA4E1E0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</w:tr>
      <w:tr w:rsidR="00D065AA" w:rsidRPr="00901121" w14:paraId="353B8DE3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13CD1300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Shortness of breath</w:t>
            </w:r>
          </w:p>
        </w:tc>
        <w:tc>
          <w:tcPr>
            <w:tcW w:w="2250" w:type="dxa"/>
          </w:tcPr>
          <w:p w14:paraId="3D5E9F1F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-0.083 (0.025)</w:t>
            </w:r>
          </w:p>
        </w:tc>
        <w:tc>
          <w:tcPr>
            <w:tcW w:w="1350" w:type="dxa"/>
          </w:tcPr>
          <w:p w14:paraId="720B43F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534817F0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48BEFCA1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Smoking</w:t>
            </w:r>
          </w:p>
        </w:tc>
        <w:tc>
          <w:tcPr>
            <w:tcW w:w="2250" w:type="dxa"/>
          </w:tcPr>
          <w:p w14:paraId="61EE8B0C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-0.133 (0.027)</w:t>
            </w:r>
          </w:p>
        </w:tc>
        <w:tc>
          <w:tcPr>
            <w:tcW w:w="1350" w:type="dxa"/>
          </w:tcPr>
          <w:p w14:paraId="17592E0B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0D01B02F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0FCB3805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Type 1 diabetes mellitus </w:t>
            </w:r>
          </w:p>
        </w:tc>
        <w:tc>
          <w:tcPr>
            <w:tcW w:w="2250" w:type="dxa"/>
          </w:tcPr>
          <w:p w14:paraId="0230C587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0.071 (0.039)</w:t>
            </w:r>
          </w:p>
        </w:tc>
        <w:tc>
          <w:tcPr>
            <w:tcW w:w="1350" w:type="dxa"/>
          </w:tcPr>
          <w:p w14:paraId="241677E1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0.07</w:t>
            </w:r>
          </w:p>
        </w:tc>
      </w:tr>
      <w:tr w:rsidR="00D065AA" w:rsidRPr="00901121" w14:paraId="590134ED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14D0C375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Type 2 diabetes mellitus </w:t>
            </w:r>
          </w:p>
        </w:tc>
        <w:tc>
          <w:tcPr>
            <w:tcW w:w="2250" w:type="dxa"/>
          </w:tcPr>
          <w:p w14:paraId="27E724D0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0.131 (0.029)</w:t>
            </w:r>
          </w:p>
        </w:tc>
        <w:tc>
          <w:tcPr>
            <w:tcW w:w="1350" w:type="dxa"/>
          </w:tcPr>
          <w:p w14:paraId="697C1A1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3B060470" w14:textId="77777777" w:rsidTr="00D721FC">
        <w:trPr>
          <w:trHeight w:hRule="exact" w:val="288"/>
          <w:jc w:val="center"/>
        </w:trPr>
        <w:tc>
          <w:tcPr>
            <w:tcW w:w="8185" w:type="dxa"/>
            <w:gridSpan w:val="3"/>
            <w:shd w:val="clear" w:color="auto" w:fill="E7E6E6" w:themeFill="background2"/>
          </w:tcPr>
          <w:p w14:paraId="1E5842C3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Medication Use</w:t>
            </w:r>
          </w:p>
        </w:tc>
      </w:tr>
      <w:tr w:rsidR="00D065AA" w:rsidRPr="00901121" w14:paraId="23050009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70E50F1B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Angiotensin-converting enzyme (ACE) inhibitors</w:t>
            </w:r>
          </w:p>
        </w:tc>
        <w:tc>
          <w:tcPr>
            <w:tcW w:w="2250" w:type="dxa"/>
          </w:tcPr>
          <w:p w14:paraId="1E817785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-0.068 (0.022)</w:t>
            </w:r>
          </w:p>
        </w:tc>
        <w:tc>
          <w:tcPr>
            <w:tcW w:w="1350" w:type="dxa"/>
          </w:tcPr>
          <w:p w14:paraId="67D2F4C4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728512FF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11DF2447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Antibiotics</w:t>
            </w:r>
          </w:p>
        </w:tc>
        <w:tc>
          <w:tcPr>
            <w:tcW w:w="2250" w:type="dxa"/>
          </w:tcPr>
          <w:p w14:paraId="387F647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-0.016 (0.021)</w:t>
            </w:r>
          </w:p>
        </w:tc>
        <w:tc>
          <w:tcPr>
            <w:tcW w:w="1350" w:type="dxa"/>
          </w:tcPr>
          <w:p w14:paraId="0A3D738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0.45</w:t>
            </w:r>
          </w:p>
        </w:tc>
      </w:tr>
      <w:tr w:rsidR="00D065AA" w:rsidRPr="00901121" w14:paraId="1C2E8DB1" w14:textId="77777777" w:rsidTr="00D721FC">
        <w:trPr>
          <w:trHeight w:hRule="exact" w:val="288"/>
          <w:jc w:val="center"/>
        </w:trPr>
        <w:tc>
          <w:tcPr>
            <w:tcW w:w="4585" w:type="dxa"/>
            <w:shd w:val="clear" w:color="auto" w:fill="auto"/>
          </w:tcPr>
          <w:p w14:paraId="7636B97E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Antiplatelet agents</w:t>
            </w:r>
          </w:p>
        </w:tc>
        <w:tc>
          <w:tcPr>
            <w:tcW w:w="2250" w:type="dxa"/>
          </w:tcPr>
          <w:p w14:paraId="2C771687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0.062 (0.031)</w:t>
            </w:r>
          </w:p>
        </w:tc>
        <w:tc>
          <w:tcPr>
            <w:tcW w:w="1350" w:type="dxa"/>
          </w:tcPr>
          <w:p w14:paraId="6FA80757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D065AA" w:rsidRPr="00901121" w14:paraId="53EB28B7" w14:textId="77777777" w:rsidTr="00D721FC">
        <w:trPr>
          <w:trHeight w:hRule="exact" w:val="288"/>
          <w:jc w:val="center"/>
        </w:trPr>
        <w:tc>
          <w:tcPr>
            <w:tcW w:w="4585" w:type="dxa"/>
            <w:shd w:val="clear" w:color="auto" w:fill="auto"/>
          </w:tcPr>
          <w:p w14:paraId="40FE8728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Angiotensin II receptor blockers (ARBs)</w:t>
            </w:r>
          </w:p>
        </w:tc>
        <w:tc>
          <w:tcPr>
            <w:tcW w:w="2250" w:type="dxa"/>
          </w:tcPr>
          <w:p w14:paraId="7F93EAC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0.083 (0.036)</w:t>
            </w:r>
          </w:p>
        </w:tc>
        <w:tc>
          <w:tcPr>
            <w:tcW w:w="1350" w:type="dxa"/>
          </w:tcPr>
          <w:p w14:paraId="68A31861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D065AA" w:rsidRPr="00901121" w14:paraId="3E06730E" w14:textId="77777777" w:rsidTr="00D721FC">
        <w:trPr>
          <w:trHeight w:hRule="exact" w:val="288"/>
          <w:jc w:val="center"/>
        </w:trPr>
        <w:tc>
          <w:tcPr>
            <w:tcW w:w="4585" w:type="dxa"/>
            <w:shd w:val="clear" w:color="auto" w:fill="auto"/>
          </w:tcPr>
          <w:p w14:paraId="7F85C866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Betablockers</w:t>
            </w:r>
          </w:p>
        </w:tc>
        <w:tc>
          <w:tcPr>
            <w:tcW w:w="2250" w:type="dxa"/>
          </w:tcPr>
          <w:p w14:paraId="4A65DBA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0.148 (0.023)</w:t>
            </w:r>
          </w:p>
        </w:tc>
        <w:tc>
          <w:tcPr>
            <w:tcW w:w="1350" w:type="dxa"/>
          </w:tcPr>
          <w:p w14:paraId="40A967F8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04254E1E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1878B163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Calcium channel blockers</w:t>
            </w:r>
          </w:p>
        </w:tc>
        <w:tc>
          <w:tcPr>
            <w:tcW w:w="2250" w:type="dxa"/>
          </w:tcPr>
          <w:p w14:paraId="6939D983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0.104 (0.029)</w:t>
            </w:r>
          </w:p>
        </w:tc>
        <w:tc>
          <w:tcPr>
            <w:tcW w:w="1350" w:type="dxa"/>
          </w:tcPr>
          <w:p w14:paraId="6B5A596B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22553019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26328C46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Insulin</w:t>
            </w:r>
          </w:p>
        </w:tc>
        <w:tc>
          <w:tcPr>
            <w:tcW w:w="2250" w:type="dxa"/>
          </w:tcPr>
          <w:p w14:paraId="7C3C15D2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0.064 (0.042)</w:t>
            </w:r>
          </w:p>
        </w:tc>
        <w:tc>
          <w:tcPr>
            <w:tcW w:w="1350" w:type="dxa"/>
          </w:tcPr>
          <w:p w14:paraId="281E0291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</w:tr>
      <w:tr w:rsidR="00D065AA" w:rsidRPr="00901121" w14:paraId="69FAF4A6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3922E422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Loop diuretics </w:t>
            </w:r>
          </w:p>
        </w:tc>
        <w:tc>
          <w:tcPr>
            <w:tcW w:w="2250" w:type="dxa"/>
          </w:tcPr>
          <w:p w14:paraId="0A96B6E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0.321 (0.024)</w:t>
            </w:r>
          </w:p>
        </w:tc>
        <w:tc>
          <w:tcPr>
            <w:tcW w:w="1350" w:type="dxa"/>
          </w:tcPr>
          <w:p w14:paraId="52F3B1DB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24801386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5B887931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Non-insulin antidiabetic medications </w:t>
            </w:r>
          </w:p>
        </w:tc>
        <w:tc>
          <w:tcPr>
            <w:tcW w:w="2250" w:type="dxa"/>
          </w:tcPr>
          <w:p w14:paraId="1D9E346E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-0.190 (0.031)</w:t>
            </w:r>
          </w:p>
        </w:tc>
        <w:tc>
          <w:tcPr>
            <w:tcW w:w="1350" w:type="dxa"/>
          </w:tcPr>
          <w:p w14:paraId="594E1B74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49C82AAE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6079C21C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Non-steroidal anti-inflammatory drugs (NSAIDs)</w:t>
            </w:r>
          </w:p>
        </w:tc>
        <w:tc>
          <w:tcPr>
            <w:tcW w:w="2250" w:type="dxa"/>
          </w:tcPr>
          <w:p w14:paraId="3A18A27C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-0.094 (0.036)</w:t>
            </w:r>
          </w:p>
        </w:tc>
        <w:tc>
          <w:tcPr>
            <w:tcW w:w="1350" w:type="dxa"/>
          </w:tcPr>
          <w:p w14:paraId="5E1E419E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D065AA" w:rsidRPr="00901121" w14:paraId="7B76C93B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1F1A3EB6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Opioids</w:t>
            </w:r>
          </w:p>
        </w:tc>
        <w:tc>
          <w:tcPr>
            <w:tcW w:w="2250" w:type="dxa"/>
          </w:tcPr>
          <w:p w14:paraId="4CE49C5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-0.052 (0.029)</w:t>
            </w:r>
          </w:p>
        </w:tc>
        <w:tc>
          <w:tcPr>
            <w:tcW w:w="1350" w:type="dxa"/>
          </w:tcPr>
          <w:p w14:paraId="794F8A3A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0.07</w:t>
            </w:r>
          </w:p>
        </w:tc>
      </w:tr>
      <w:tr w:rsidR="00D065AA" w:rsidRPr="00901121" w14:paraId="5079F37E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1712C782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Spironolactone</w:t>
            </w:r>
          </w:p>
        </w:tc>
        <w:tc>
          <w:tcPr>
            <w:tcW w:w="2250" w:type="dxa"/>
          </w:tcPr>
          <w:p w14:paraId="467C8F6E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-0.205 (0.048)</w:t>
            </w:r>
          </w:p>
        </w:tc>
        <w:tc>
          <w:tcPr>
            <w:tcW w:w="1350" w:type="dxa"/>
          </w:tcPr>
          <w:p w14:paraId="33975A8F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48E5B77D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717F16EA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Warfarin</w:t>
            </w:r>
          </w:p>
        </w:tc>
        <w:tc>
          <w:tcPr>
            <w:tcW w:w="2250" w:type="dxa"/>
          </w:tcPr>
          <w:p w14:paraId="339F0FA9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-0.014 (0.033)</w:t>
            </w:r>
          </w:p>
        </w:tc>
        <w:tc>
          <w:tcPr>
            <w:tcW w:w="1350" w:type="dxa"/>
          </w:tcPr>
          <w:p w14:paraId="78289B96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0.68</w:t>
            </w:r>
          </w:p>
        </w:tc>
      </w:tr>
      <w:tr w:rsidR="00D065AA" w:rsidRPr="00901121" w14:paraId="011FD034" w14:textId="77777777" w:rsidTr="00D721FC">
        <w:trPr>
          <w:trHeight w:hRule="exact" w:val="288"/>
          <w:jc w:val="center"/>
        </w:trPr>
        <w:tc>
          <w:tcPr>
            <w:tcW w:w="8185" w:type="dxa"/>
            <w:gridSpan w:val="3"/>
            <w:shd w:val="clear" w:color="auto" w:fill="E7E6E6" w:themeFill="background2"/>
          </w:tcPr>
          <w:p w14:paraId="2FBD02C3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Healthcare Utilization</w:t>
            </w:r>
          </w:p>
        </w:tc>
      </w:tr>
      <w:tr w:rsidR="00D065AA" w:rsidRPr="00901121" w14:paraId="4CA3C14F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3C831ACE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inpatient days: ≥1</w:t>
            </w:r>
          </w:p>
        </w:tc>
        <w:tc>
          <w:tcPr>
            <w:tcW w:w="2250" w:type="dxa"/>
          </w:tcPr>
          <w:p w14:paraId="0CA8285B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-0.132 (0.032)</w:t>
            </w:r>
          </w:p>
        </w:tc>
        <w:tc>
          <w:tcPr>
            <w:tcW w:w="1350" w:type="dxa"/>
          </w:tcPr>
          <w:p w14:paraId="2A20EFFF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065AA" w:rsidRPr="00901121" w14:paraId="70677B09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413BCBF7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emergency department visits: ≥1</w:t>
            </w:r>
          </w:p>
        </w:tc>
        <w:tc>
          <w:tcPr>
            <w:tcW w:w="2250" w:type="dxa"/>
          </w:tcPr>
          <w:p w14:paraId="2E0C9B86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-0.040 (0.030)</w:t>
            </w:r>
          </w:p>
        </w:tc>
        <w:tc>
          <w:tcPr>
            <w:tcW w:w="1350" w:type="dxa"/>
          </w:tcPr>
          <w:p w14:paraId="34B72086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0.18</w:t>
            </w:r>
          </w:p>
        </w:tc>
      </w:tr>
      <w:tr w:rsidR="00D065AA" w:rsidRPr="00901121" w14:paraId="3B894446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4CE7F79D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office visits: ≥10</w:t>
            </w:r>
          </w:p>
        </w:tc>
        <w:tc>
          <w:tcPr>
            <w:tcW w:w="2250" w:type="dxa"/>
          </w:tcPr>
          <w:p w14:paraId="7A1318E0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0.0450 (0.037)</w:t>
            </w:r>
          </w:p>
        </w:tc>
        <w:tc>
          <w:tcPr>
            <w:tcW w:w="1350" w:type="dxa"/>
          </w:tcPr>
          <w:p w14:paraId="49AE3738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0.19</w:t>
            </w:r>
          </w:p>
        </w:tc>
      </w:tr>
      <w:tr w:rsidR="00D065AA" w:rsidRPr="00901121" w14:paraId="6BBA69AE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1C0CFE9C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office visits: 6-9</w:t>
            </w:r>
          </w:p>
        </w:tc>
        <w:tc>
          <w:tcPr>
            <w:tcW w:w="2250" w:type="dxa"/>
          </w:tcPr>
          <w:p w14:paraId="39905D98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-0.055 (0.036)</w:t>
            </w:r>
          </w:p>
        </w:tc>
        <w:tc>
          <w:tcPr>
            <w:tcW w:w="1350" w:type="dxa"/>
          </w:tcPr>
          <w:p w14:paraId="72636F86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0.12</w:t>
            </w:r>
          </w:p>
        </w:tc>
      </w:tr>
      <w:tr w:rsidR="00D065AA" w:rsidRPr="00901121" w14:paraId="4135F728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697517BE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office visits: 3-5</w:t>
            </w:r>
          </w:p>
        </w:tc>
        <w:tc>
          <w:tcPr>
            <w:tcW w:w="2250" w:type="dxa"/>
          </w:tcPr>
          <w:p w14:paraId="4C1CC4A4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-0.010 (0.036)</w:t>
            </w:r>
          </w:p>
        </w:tc>
        <w:tc>
          <w:tcPr>
            <w:tcW w:w="1350" w:type="dxa"/>
          </w:tcPr>
          <w:p w14:paraId="06B0A1A5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0.78</w:t>
            </w:r>
          </w:p>
        </w:tc>
      </w:tr>
      <w:tr w:rsidR="00D065AA" w:rsidRPr="00901121" w14:paraId="0058C1C9" w14:textId="77777777" w:rsidTr="00D721FC">
        <w:trPr>
          <w:trHeight w:hRule="exact" w:val="288"/>
          <w:jc w:val="center"/>
        </w:trPr>
        <w:tc>
          <w:tcPr>
            <w:tcW w:w="4585" w:type="dxa"/>
          </w:tcPr>
          <w:p w14:paraId="4E57868F" w14:textId="77777777" w:rsidR="00D065AA" w:rsidRPr="00901121" w:rsidRDefault="00D065AA" w:rsidP="00D721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Skilled nursing facility days: ≥1</w:t>
            </w:r>
          </w:p>
        </w:tc>
        <w:tc>
          <w:tcPr>
            <w:tcW w:w="2250" w:type="dxa"/>
          </w:tcPr>
          <w:p w14:paraId="0ED1EB4D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-0.107 (0.031)</w:t>
            </w:r>
          </w:p>
        </w:tc>
        <w:tc>
          <w:tcPr>
            <w:tcW w:w="1350" w:type="dxa"/>
          </w:tcPr>
          <w:p w14:paraId="263CAA2A" w14:textId="77777777" w:rsidR="00D065AA" w:rsidRPr="00901121" w:rsidRDefault="00D065AA" w:rsidP="00D72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</w:tbl>
    <w:p w14:paraId="680EFC28" w14:textId="77777777" w:rsidR="00D065AA" w:rsidRPr="00901121" w:rsidRDefault="00D065AA" w:rsidP="00D065AA">
      <w:pPr>
        <w:spacing w:line="231" w:lineRule="atLeast"/>
        <w:ind w:left="63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90112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eGFR: estimated glomerular filtration rate.</w:t>
      </w:r>
    </w:p>
    <w:p w14:paraId="21EC76F5" w14:textId="77777777" w:rsidR="00D065AA" w:rsidRPr="00901121" w:rsidRDefault="00D065AA" w:rsidP="00D065AA">
      <w:pP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34207CDE" w14:textId="72F9C643" w:rsidR="00F155AB" w:rsidRPr="00901121" w:rsidRDefault="00F155A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01121"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5110DC4A" w14:textId="149A5E1F" w:rsidR="00F155AB" w:rsidRPr="00901121" w:rsidRDefault="00F155AB" w:rsidP="00C00F5C">
      <w:pPr>
        <w:pStyle w:val="Heading1"/>
        <w:ind w:left="1080" w:right="1170"/>
        <w:rPr>
          <w:rFonts w:ascii="Arial" w:hAnsi="Arial" w:cs="Arial"/>
          <w:color w:val="000000" w:themeColor="text1"/>
          <w:sz w:val="24"/>
          <w:szCs w:val="24"/>
        </w:rPr>
      </w:pPr>
      <w:bookmarkStart w:id="5" w:name="_Toc124323797"/>
      <w:r w:rsidRPr="0090112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Table S</w:t>
      </w:r>
      <w:r w:rsidR="00F208AE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90112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 Hosmer-</w:t>
      </w:r>
      <w:proofErr w:type="spellStart"/>
      <w:r w:rsidRPr="00901121">
        <w:rPr>
          <w:rFonts w:ascii="Arial" w:hAnsi="Arial" w:cs="Arial"/>
          <w:color w:val="000000" w:themeColor="text1"/>
          <w:sz w:val="24"/>
          <w:szCs w:val="24"/>
        </w:rPr>
        <w:t>Lemeshow</w:t>
      </w:r>
      <w:proofErr w:type="spellEnd"/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 Goodness of Fit Tables,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U</w:t>
      </w:r>
      <w:r w:rsidR="00553AB5" w:rsidRPr="00901121">
        <w:rPr>
          <w:rFonts w:ascii="Arial" w:hAnsi="Arial" w:cs="Arial"/>
          <w:color w:val="000000" w:themeColor="text1"/>
          <w:sz w:val="24"/>
          <w:szCs w:val="24"/>
        </w:rPr>
        <w:t xml:space="preserve">sing the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P</w:t>
      </w:r>
      <w:r w:rsidR="00553AB5" w:rsidRPr="00901121">
        <w:rPr>
          <w:rFonts w:ascii="Arial" w:hAnsi="Arial" w:cs="Arial"/>
          <w:color w:val="000000" w:themeColor="text1"/>
          <w:sz w:val="24"/>
          <w:szCs w:val="24"/>
        </w:rPr>
        <w:t xml:space="preserve">rimary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M</w:t>
      </w:r>
      <w:r w:rsidR="00553AB5" w:rsidRPr="00901121">
        <w:rPr>
          <w:rFonts w:ascii="Arial" w:hAnsi="Arial" w:cs="Arial"/>
          <w:color w:val="000000" w:themeColor="text1"/>
          <w:sz w:val="24"/>
          <w:szCs w:val="24"/>
        </w:rPr>
        <w:t xml:space="preserve">odel to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P</w:t>
      </w:r>
      <w:r w:rsidR="00553AB5" w:rsidRPr="00901121">
        <w:rPr>
          <w:rFonts w:ascii="Arial" w:hAnsi="Arial" w:cs="Arial"/>
          <w:color w:val="000000" w:themeColor="text1"/>
          <w:sz w:val="24"/>
          <w:szCs w:val="24"/>
        </w:rPr>
        <w:t xml:space="preserve">redict 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eGFR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C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>ut-off &lt;30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5"/>
    </w:p>
    <w:tbl>
      <w:tblPr>
        <w:tblStyle w:val="TableGrid1"/>
        <w:tblW w:w="7285" w:type="dxa"/>
        <w:jc w:val="center"/>
        <w:tblLook w:val="04A0" w:firstRow="1" w:lastRow="0" w:firstColumn="1" w:lastColumn="0" w:noHBand="0" w:noVBand="1"/>
      </w:tblPr>
      <w:tblGrid>
        <w:gridCol w:w="1068"/>
        <w:gridCol w:w="939"/>
        <w:gridCol w:w="1084"/>
        <w:gridCol w:w="1051"/>
        <w:gridCol w:w="939"/>
        <w:gridCol w:w="1084"/>
        <w:gridCol w:w="1120"/>
      </w:tblGrid>
      <w:tr w:rsidR="00342069" w:rsidRPr="00901121" w14:paraId="4CB9AD34" w14:textId="77777777" w:rsidTr="007E6A04">
        <w:trPr>
          <w:trHeight w:hRule="exact" w:val="288"/>
          <w:jc w:val="center"/>
        </w:trPr>
        <w:tc>
          <w:tcPr>
            <w:tcW w:w="1090" w:type="dxa"/>
            <w:vMerge w:val="restart"/>
            <w:vAlign w:val="center"/>
          </w:tcPr>
          <w:p w14:paraId="0EDFF228" w14:textId="09FD442C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Deciles by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redicted eGFR</w:t>
            </w:r>
          </w:p>
        </w:tc>
        <w:tc>
          <w:tcPr>
            <w:tcW w:w="2970" w:type="dxa"/>
            <w:gridSpan w:val="3"/>
            <w:vAlign w:val="center"/>
          </w:tcPr>
          <w:p w14:paraId="405991E4" w14:textId="0CF5C3E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eGFR Score &lt;30 in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raining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et</w:t>
            </w:r>
          </w:p>
        </w:tc>
        <w:tc>
          <w:tcPr>
            <w:tcW w:w="3225" w:type="dxa"/>
            <w:gridSpan w:val="3"/>
            <w:vAlign w:val="center"/>
          </w:tcPr>
          <w:p w14:paraId="473EBBDB" w14:textId="1408F09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eGFR Score &lt;30 in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alidation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et</w:t>
            </w:r>
          </w:p>
        </w:tc>
      </w:tr>
      <w:tr w:rsidR="00342069" w:rsidRPr="00901121" w14:paraId="354F4BF9" w14:textId="77777777" w:rsidTr="006F4EDE">
        <w:trPr>
          <w:trHeight w:hRule="exact" w:val="703"/>
          <w:jc w:val="center"/>
        </w:trPr>
        <w:tc>
          <w:tcPr>
            <w:tcW w:w="1090" w:type="dxa"/>
            <w:vMerge/>
            <w:vAlign w:val="center"/>
          </w:tcPr>
          <w:p w14:paraId="0A368C4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69AFE784" w14:textId="5BF7A77D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atients</w:t>
            </w:r>
          </w:p>
        </w:tc>
        <w:tc>
          <w:tcPr>
            <w:tcW w:w="1015" w:type="dxa"/>
            <w:vAlign w:val="center"/>
          </w:tcPr>
          <w:p w14:paraId="1C51927D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Observed N. Events</w:t>
            </w:r>
          </w:p>
        </w:tc>
        <w:tc>
          <w:tcPr>
            <w:tcW w:w="1052" w:type="dxa"/>
            <w:vAlign w:val="center"/>
          </w:tcPr>
          <w:p w14:paraId="006D8F9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Expected N. Events</w:t>
            </w:r>
          </w:p>
        </w:tc>
        <w:tc>
          <w:tcPr>
            <w:tcW w:w="903" w:type="dxa"/>
            <w:vAlign w:val="center"/>
          </w:tcPr>
          <w:p w14:paraId="062A66F4" w14:textId="7089003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atients</w:t>
            </w:r>
          </w:p>
        </w:tc>
        <w:tc>
          <w:tcPr>
            <w:tcW w:w="1015" w:type="dxa"/>
            <w:vAlign w:val="center"/>
          </w:tcPr>
          <w:p w14:paraId="23BC62F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Observed N. Events</w:t>
            </w:r>
          </w:p>
        </w:tc>
        <w:tc>
          <w:tcPr>
            <w:tcW w:w="1307" w:type="dxa"/>
            <w:vAlign w:val="center"/>
          </w:tcPr>
          <w:p w14:paraId="0D2DE8F9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Expected N. Events</w:t>
            </w:r>
          </w:p>
        </w:tc>
      </w:tr>
      <w:tr w:rsidR="00342069" w:rsidRPr="00901121" w14:paraId="1C0D7F2E" w14:textId="77777777" w:rsidTr="007E6A04">
        <w:trPr>
          <w:trHeight w:hRule="exact" w:val="288"/>
          <w:jc w:val="center"/>
        </w:trPr>
        <w:tc>
          <w:tcPr>
            <w:tcW w:w="1090" w:type="dxa"/>
            <w:vAlign w:val="center"/>
          </w:tcPr>
          <w:p w14:paraId="3E22516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59AD379" w14:textId="52DA8EBB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FAF975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E4D7191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16.14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0AB1C7" w14:textId="473F0FD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668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152DA90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9793C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67.94</w:t>
            </w:r>
          </w:p>
        </w:tc>
      </w:tr>
      <w:tr w:rsidR="00342069" w:rsidRPr="00901121" w14:paraId="1A80E547" w14:textId="77777777" w:rsidTr="007E6A04">
        <w:trPr>
          <w:trHeight w:hRule="exact" w:val="288"/>
          <w:jc w:val="center"/>
        </w:trPr>
        <w:tc>
          <w:tcPr>
            <w:tcW w:w="1090" w:type="dxa"/>
            <w:vAlign w:val="center"/>
          </w:tcPr>
          <w:p w14:paraId="4CD4D689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C3722E8" w14:textId="25A277DF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A42EFA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4F0BD8C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25.01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2A48291" w14:textId="594FF63C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662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C31E54B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364850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68.37</w:t>
            </w:r>
          </w:p>
        </w:tc>
      </w:tr>
      <w:tr w:rsidR="00342069" w:rsidRPr="00901121" w14:paraId="6C965601" w14:textId="77777777" w:rsidTr="007E6A04">
        <w:trPr>
          <w:trHeight w:hRule="exact" w:val="288"/>
          <w:jc w:val="center"/>
        </w:trPr>
        <w:tc>
          <w:tcPr>
            <w:tcW w:w="1090" w:type="dxa"/>
            <w:vAlign w:val="center"/>
          </w:tcPr>
          <w:p w14:paraId="5DE8A1D2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094D024" w14:textId="64DD7AF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801C4F4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6ED903E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32.42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2C37EED" w14:textId="6BA6460B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680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0E9333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5EE579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69.00</w:t>
            </w:r>
          </w:p>
        </w:tc>
      </w:tr>
      <w:tr w:rsidR="00342069" w:rsidRPr="00901121" w14:paraId="54A857C9" w14:textId="77777777" w:rsidTr="007E6A04">
        <w:trPr>
          <w:trHeight w:hRule="exact" w:val="288"/>
          <w:jc w:val="center"/>
        </w:trPr>
        <w:tc>
          <w:tcPr>
            <w:tcW w:w="1090" w:type="dxa"/>
            <w:vAlign w:val="center"/>
          </w:tcPr>
          <w:p w14:paraId="5E6E58B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A4EB4DB" w14:textId="1FC3C84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751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87D14DE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196644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40.86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19223FB" w14:textId="64DA0390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698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E7B176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3D606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69.68</w:t>
            </w:r>
          </w:p>
        </w:tc>
      </w:tr>
      <w:tr w:rsidR="00342069" w:rsidRPr="00901121" w14:paraId="6C2E4146" w14:textId="77777777" w:rsidTr="007E6A04">
        <w:trPr>
          <w:trHeight w:hRule="exact" w:val="288"/>
          <w:jc w:val="center"/>
        </w:trPr>
        <w:tc>
          <w:tcPr>
            <w:tcW w:w="1090" w:type="dxa"/>
            <w:vAlign w:val="center"/>
          </w:tcPr>
          <w:p w14:paraId="593CAA56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75F89CD" w14:textId="34E6FE25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73627CE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3A1FBB9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51.78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842EC02" w14:textId="1AC796FD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A64CFA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8046EF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70.01</w:t>
            </w:r>
          </w:p>
        </w:tc>
      </w:tr>
      <w:tr w:rsidR="00342069" w:rsidRPr="00901121" w14:paraId="5900D1C5" w14:textId="77777777" w:rsidTr="007E6A04">
        <w:trPr>
          <w:trHeight w:hRule="exact" w:val="288"/>
          <w:jc w:val="center"/>
        </w:trPr>
        <w:tc>
          <w:tcPr>
            <w:tcW w:w="1090" w:type="dxa"/>
            <w:vAlign w:val="center"/>
          </w:tcPr>
          <w:p w14:paraId="458AFD69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0287D0A" w14:textId="1CB0ADAE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C519E9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23D8B94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67.18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E207FA4" w14:textId="75F81C0F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680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FCD6602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CF33BD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70.91</w:t>
            </w:r>
          </w:p>
        </w:tc>
      </w:tr>
      <w:tr w:rsidR="00342069" w:rsidRPr="00901121" w14:paraId="590A4E3F" w14:textId="77777777" w:rsidTr="007E6A04">
        <w:trPr>
          <w:trHeight w:hRule="exact" w:val="288"/>
          <w:jc w:val="center"/>
        </w:trPr>
        <w:tc>
          <w:tcPr>
            <w:tcW w:w="1090" w:type="dxa"/>
            <w:vAlign w:val="center"/>
          </w:tcPr>
          <w:p w14:paraId="0F7C52ED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F861834" w14:textId="4103B6B1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65B4F0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7F33B46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91.38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935B8B6" w14:textId="4A59557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CFBCE25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204BD8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72.27</w:t>
            </w:r>
          </w:p>
        </w:tc>
      </w:tr>
      <w:tr w:rsidR="00342069" w:rsidRPr="00901121" w14:paraId="75ECA62C" w14:textId="77777777" w:rsidTr="007E6A04">
        <w:trPr>
          <w:trHeight w:hRule="exact" w:val="288"/>
          <w:jc w:val="center"/>
        </w:trPr>
        <w:tc>
          <w:tcPr>
            <w:tcW w:w="1090" w:type="dxa"/>
            <w:vAlign w:val="center"/>
          </w:tcPr>
          <w:p w14:paraId="7B68AA3D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957E0D1" w14:textId="46846CE8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B58991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0F658EE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139.44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5BE7E2D" w14:textId="6030DDB2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7FB4469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7C559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75.15</w:t>
            </w:r>
          </w:p>
        </w:tc>
      </w:tr>
      <w:tr w:rsidR="00342069" w:rsidRPr="00901121" w14:paraId="19E69127" w14:textId="77777777" w:rsidTr="007E6A04">
        <w:trPr>
          <w:trHeight w:hRule="exact" w:val="288"/>
          <w:jc w:val="center"/>
        </w:trPr>
        <w:tc>
          <w:tcPr>
            <w:tcW w:w="1090" w:type="dxa"/>
            <w:vAlign w:val="center"/>
          </w:tcPr>
          <w:p w14:paraId="12AFCCC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D501CF3" w14:textId="6152DA7E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5737FA1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489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AF405F3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354.97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E95198A" w14:textId="4DB5CE3B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90189F0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15AEFA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91.51</w:t>
            </w:r>
          </w:p>
        </w:tc>
      </w:tr>
      <w:tr w:rsidR="00342069" w:rsidRPr="00901121" w14:paraId="5432B868" w14:textId="77777777" w:rsidTr="007E6A04">
        <w:trPr>
          <w:trHeight w:hRule="exact" w:val="288"/>
          <w:jc w:val="center"/>
        </w:trPr>
        <w:tc>
          <w:tcPr>
            <w:tcW w:w="1090" w:type="dxa"/>
            <w:vAlign w:val="center"/>
          </w:tcPr>
          <w:p w14:paraId="3D5B40F6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0D7F541" w14:textId="42950849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742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7E8C14A" w14:textId="6A6BC3AA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448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74C0555" w14:textId="433E4738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453.86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A75525D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5649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1E5945F" w14:textId="4258864C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00F5C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79F182" w14:textId="77777777" w:rsidR="00F155AB" w:rsidRPr="00901121" w:rsidRDefault="00F155AB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800.30</w:t>
            </w:r>
          </w:p>
        </w:tc>
      </w:tr>
    </w:tbl>
    <w:p w14:paraId="46BF037B" w14:textId="408F4898" w:rsidR="00553AB5" w:rsidRPr="00901121" w:rsidRDefault="00553AB5" w:rsidP="009D1AE8">
      <w:pPr>
        <w:spacing w:line="231" w:lineRule="atLeast"/>
        <w:ind w:left="1080" w:right="99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90112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The model was developed to predict continuous eGFR. eGFR: estimated glomerular filtration rate</w:t>
      </w:r>
      <w:r w:rsidR="00DB3456" w:rsidRPr="0090112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14:paraId="24824A96" w14:textId="28F561D9" w:rsidR="00553AB5" w:rsidRPr="00901121" w:rsidRDefault="00553AB5" w:rsidP="00553AB5">
      <w:pPr>
        <w:spacing w:line="231" w:lineRule="atLeast"/>
        <w:rPr>
          <w:rFonts w:ascii="Arial" w:hAnsi="Arial" w:cs="Arial"/>
          <w:color w:val="000000"/>
          <w:sz w:val="20"/>
          <w:szCs w:val="20"/>
          <w:bdr w:val="none" w:sz="0" w:space="0" w:color="auto" w:frame="1"/>
          <w:vertAlign w:val="superscript"/>
        </w:rPr>
      </w:pPr>
    </w:p>
    <w:p w14:paraId="7A25C16A" w14:textId="40871DC6" w:rsidR="00553AB5" w:rsidRPr="00901121" w:rsidRDefault="00553AB5" w:rsidP="00F155AB">
      <w:pPr>
        <w:spacing w:after="160" w:line="259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39591BD" w14:textId="4B05DFFC" w:rsidR="00553AB5" w:rsidRPr="00901121" w:rsidRDefault="00553AB5" w:rsidP="00C00F5C">
      <w:pPr>
        <w:pStyle w:val="Heading1"/>
        <w:ind w:left="1170" w:right="1080"/>
        <w:rPr>
          <w:rFonts w:ascii="Arial" w:hAnsi="Arial" w:cs="Arial"/>
          <w:sz w:val="24"/>
          <w:szCs w:val="24"/>
        </w:rPr>
      </w:pPr>
      <w:r w:rsidRPr="00901121">
        <w:rPr>
          <w:rFonts w:ascii="Arial" w:hAnsi="Arial" w:cs="Arial"/>
          <w:color w:val="000000" w:themeColor="text1"/>
          <w:sz w:val="24"/>
          <w:szCs w:val="24"/>
        </w:rPr>
        <w:br w:type="page"/>
      </w:r>
      <w:bookmarkStart w:id="6" w:name="_Toc124323798"/>
      <w:r w:rsidRPr="0090112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Table S</w:t>
      </w:r>
      <w:r w:rsidR="00F208AE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Pr="0090112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 Hosmer-</w:t>
      </w:r>
      <w:proofErr w:type="spellStart"/>
      <w:r w:rsidRPr="00901121">
        <w:rPr>
          <w:rFonts w:ascii="Arial" w:hAnsi="Arial" w:cs="Arial"/>
          <w:color w:val="000000" w:themeColor="text1"/>
          <w:sz w:val="24"/>
          <w:szCs w:val="24"/>
        </w:rPr>
        <w:t>Lemeshow</w:t>
      </w:r>
      <w:proofErr w:type="spellEnd"/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 Goodness of Fit Tables,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U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sing the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S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econdary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M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odel to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P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 xml:space="preserve">redict eGFR 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C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>ut-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O</w:t>
      </w:r>
      <w:r w:rsidRPr="00901121">
        <w:rPr>
          <w:rFonts w:ascii="Arial" w:hAnsi="Arial" w:cs="Arial"/>
          <w:color w:val="000000" w:themeColor="text1"/>
          <w:sz w:val="24"/>
          <w:szCs w:val="24"/>
        </w:rPr>
        <w:t>ff &lt;30</w:t>
      </w:r>
      <w:r w:rsidR="00DB3456" w:rsidRPr="00901121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6"/>
    </w:p>
    <w:tbl>
      <w:tblPr>
        <w:tblStyle w:val="TableGrid1"/>
        <w:tblW w:w="7105" w:type="dxa"/>
        <w:jc w:val="center"/>
        <w:tblLook w:val="04A0" w:firstRow="1" w:lastRow="0" w:firstColumn="1" w:lastColumn="0" w:noHBand="0" w:noVBand="1"/>
      </w:tblPr>
      <w:tblGrid>
        <w:gridCol w:w="1061"/>
        <w:gridCol w:w="939"/>
        <w:gridCol w:w="1084"/>
        <w:gridCol w:w="1050"/>
        <w:gridCol w:w="939"/>
        <w:gridCol w:w="1084"/>
        <w:gridCol w:w="1050"/>
      </w:tblGrid>
      <w:tr w:rsidR="00DA441A" w:rsidRPr="00901121" w14:paraId="017F7D8F" w14:textId="77777777" w:rsidTr="007E6A04">
        <w:trPr>
          <w:trHeight w:hRule="exact" w:val="288"/>
          <w:jc w:val="center"/>
        </w:trPr>
        <w:tc>
          <w:tcPr>
            <w:tcW w:w="1070" w:type="dxa"/>
            <w:vMerge w:val="restart"/>
            <w:vAlign w:val="center"/>
          </w:tcPr>
          <w:p w14:paraId="26D68330" w14:textId="53795BAB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Deciles by 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redicted eGFR</w:t>
            </w:r>
          </w:p>
        </w:tc>
        <w:tc>
          <w:tcPr>
            <w:tcW w:w="2936" w:type="dxa"/>
            <w:gridSpan w:val="3"/>
            <w:vAlign w:val="center"/>
          </w:tcPr>
          <w:p w14:paraId="0E739F95" w14:textId="658BB5A0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eGFR 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core &lt;30 in 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raining 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et</w:t>
            </w:r>
          </w:p>
        </w:tc>
        <w:tc>
          <w:tcPr>
            <w:tcW w:w="3099" w:type="dxa"/>
            <w:gridSpan w:val="3"/>
            <w:vAlign w:val="center"/>
          </w:tcPr>
          <w:p w14:paraId="04BDD420" w14:textId="588FF73D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eGFR 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core &lt;30 in 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alidation 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et</w:t>
            </w:r>
          </w:p>
        </w:tc>
      </w:tr>
      <w:tr w:rsidR="00DA441A" w:rsidRPr="00901121" w14:paraId="500100FA" w14:textId="77777777" w:rsidTr="006F4EDE">
        <w:trPr>
          <w:trHeight w:hRule="exact" w:val="793"/>
          <w:jc w:val="center"/>
        </w:trPr>
        <w:tc>
          <w:tcPr>
            <w:tcW w:w="1070" w:type="dxa"/>
            <w:vMerge/>
            <w:vAlign w:val="center"/>
          </w:tcPr>
          <w:p w14:paraId="130097B1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18C81262" w14:textId="76973F44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atients</w:t>
            </w:r>
          </w:p>
        </w:tc>
        <w:tc>
          <w:tcPr>
            <w:tcW w:w="1004" w:type="dxa"/>
            <w:vAlign w:val="center"/>
          </w:tcPr>
          <w:p w14:paraId="4E75F79B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Observed N. Events</w:t>
            </w:r>
          </w:p>
        </w:tc>
        <w:tc>
          <w:tcPr>
            <w:tcW w:w="1039" w:type="dxa"/>
            <w:vAlign w:val="center"/>
          </w:tcPr>
          <w:p w14:paraId="1EA8C7C5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Expected N. Events</w:t>
            </w:r>
          </w:p>
        </w:tc>
        <w:tc>
          <w:tcPr>
            <w:tcW w:w="893" w:type="dxa"/>
            <w:vAlign w:val="center"/>
          </w:tcPr>
          <w:p w14:paraId="4C049341" w14:textId="187DA80D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DB3456"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atients</w:t>
            </w:r>
          </w:p>
        </w:tc>
        <w:tc>
          <w:tcPr>
            <w:tcW w:w="1045" w:type="dxa"/>
            <w:vAlign w:val="center"/>
          </w:tcPr>
          <w:p w14:paraId="6691F16A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Observed N. Events</w:t>
            </w:r>
          </w:p>
        </w:tc>
        <w:tc>
          <w:tcPr>
            <w:tcW w:w="1161" w:type="dxa"/>
            <w:vAlign w:val="center"/>
          </w:tcPr>
          <w:p w14:paraId="07E75052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Expected N. Events</w:t>
            </w:r>
          </w:p>
        </w:tc>
      </w:tr>
      <w:tr w:rsidR="00DA441A" w:rsidRPr="00901121" w14:paraId="538A7398" w14:textId="77777777" w:rsidTr="007E6A04">
        <w:trPr>
          <w:trHeight w:hRule="exact" w:val="288"/>
          <w:jc w:val="center"/>
        </w:trPr>
        <w:tc>
          <w:tcPr>
            <w:tcW w:w="1070" w:type="dxa"/>
            <w:vAlign w:val="center"/>
          </w:tcPr>
          <w:p w14:paraId="518F5095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2135533" w14:textId="3878F5EF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AB83CAD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8FC86B3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18.68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AC8674F" w14:textId="210B3215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52FF2DB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B847507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8.64</w:t>
            </w:r>
          </w:p>
        </w:tc>
      </w:tr>
      <w:tr w:rsidR="00DA441A" w:rsidRPr="00901121" w14:paraId="1DC8DB8F" w14:textId="77777777" w:rsidTr="007E6A04">
        <w:trPr>
          <w:trHeight w:hRule="exact" w:val="288"/>
          <w:jc w:val="center"/>
        </w:trPr>
        <w:tc>
          <w:tcPr>
            <w:tcW w:w="1070" w:type="dxa"/>
            <w:vAlign w:val="center"/>
          </w:tcPr>
          <w:p w14:paraId="01817759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CC3EBD" w14:textId="137F982F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C8FB559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02CF0BA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27.22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71BB76F" w14:textId="458D00EF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D58E913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6F2703F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12.77</w:t>
            </w:r>
          </w:p>
        </w:tc>
      </w:tr>
      <w:tr w:rsidR="00DA441A" w:rsidRPr="00901121" w14:paraId="59FE47B5" w14:textId="77777777" w:rsidTr="007E6A04">
        <w:trPr>
          <w:trHeight w:hRule="exact" w:val="288"/>
          <w:jc w:val="center"/>
        </w:trPr>
        <w:tc>
          <w:tcPr>
            <w:tcW w:w="1070" w:type="dxa"/>
            <w:vAlign w:val="center"/>
          </w:tcPr>
          <w:p w14:paraId="3D9BB90B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A16A866" w14:textId="20FE0C0E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2471CE1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D2BDD0C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34.46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6CBF233" w14:textId="4D69983B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9174406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C998E8A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15.96</w:t>
            </w:r>
          </w:p>
        </w:tc>
      </w:tr>
      <w:tr w:rsidR="00DA441A" w:rsidRPr="00901121" w14:paraId="04D6B36B" w14:textId="77777777" w:rsidTr="007E6A04">
        <w:trPr>
          <w:trHeight w:hRule="exact" w:val="288"/>
          <w:jc w:val="center"/>
        </w:trPr>
        <w:tc>
          <w:tcPr>
            <w:tcW w:w="1070" w:type="dxa"/>
            <w:vAlign w:val="center"/>
          </w:tcPr>
          <w:p w14:paraId="0B11C319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3764F7A" w14:textId="4D214BC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CD3DA68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66E8E83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43.94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A5E2369" w14:textId="6701ED3E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8815B98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5A3B800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20.15</w:t>
            </w:r>
          </w:p>
        </w:tc>
      </w:tr>
      <w:tr w:rsidR="00DA441A" w:rsidRPr="00901121" w14:paraId="7B7BDE64" w14:textId="77777777" w:rsidTr="007E6A04">
        <w:trPr>
          <w:trHeight w:hRule="exact" w:val="288"/>
          <w:jc w:val="center"/>
        </w:trPr>
        <w:tc>
          <w:tcPr>
            <w:tcW w:w="1070" w:type="dxa"/>
            <w:vAlign w:val="center"/>
          </w:tcPr>
          <w:p w14:paraId="3BADB410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1E19964" w14:textId="1164F134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6C6410F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EBAAAF9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57.44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A3DFA15" w14:textId="4FF74D3F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6AFD97C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3374C6F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25.86</w:t>
            </w:r>
          </w:p>
        </w:tc>
      </w:tr>
      <w:tr w:rsidR="00DA441A" w:rsidRPr="00901121" w14:paraId="022DC023" w14:textId="77777777" w:rsidTr="007E6A04">
        <w:trPr>
          <w:trHeight w:hRule="exact" w:val="288"/>
          <w:jc w:val="center"/>
        </w:trPr>
        <w:tc>
          <w:tcPr>
            <w:tcW w:w="1070" w:type="dxa"/>
            <w:vAlign w:val="center"/>
          </w:tcPr>
          <w:p w14:paraId="5A0F98A4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35FB527" w14:textId="68861E8C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9B57063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0A549ED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79.47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011D945" w14:textId="5D5B4F0A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7C9138B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7FF8F6A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34.69</w:t>
            </w:r>
          </w:p>
        </w:tc>
      </w:tr>
      <w:tr w:rsidR="00DA441A" w:rsidRPr="00901121" w14:paraId="39957263" w14:textId="77777777" w:rsidTr="007E6A04">
        <w:trPr>
          <w:trHeight w:hRule="exact" w:val="288"/>
          <w:jc w:val="center"/>
        </w:trPr>
        <w:tc>
          <w:tcPr>
            <w:tcW w:w="1070" w:type="dxa"/>
            <w:vAlign w:val="center"/>
          </w:tcPr>
          <w:p w14:paraId="30309E09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42B9643" w14:textId="7C4EC5B6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73074C3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8FC3050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116.57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DD62DE0" w14:textId="12F414B8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CAAC8C9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EE59BC4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49.47</w:t>
            </w:r>
          </w:p>
        </w:tc>
      </w:tr>
      <w:tr w:rsidR="00DA441A" w:rsidRPr="00901121" w14:paraId="6FD22FC4" w14:textId="77777777" w:rsidTr="007E6A04">
        <w:trPr>
          <w:trHeight w:hRule="exact" w:val="288"/>
          <w:jc w:val="center"/>
        </w:trPr>
        <w:tc>
          <w:tcPr>
            <w:tcW w:w="1070" w:type="dxa"/>
            <w:vAlign w:val="center"/>
          </w:tcPr>
          <w:p w14:paraId="3552250B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B63F21C" w14:textId="7503C3AF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44BF137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071AB09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186.30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3BB733B" w14:textId="38CB816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94054AE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3FD8488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79.47</w:t>
            </w:r>
          </w:p>
        </w:tc>
      </w:tr>
      <w:tr w:rsidR="00DA441A" w:rsidRPr="00901121" w14:paraId="1503EEB2" w14:textId="77777777" w:rsidTr="007E6A04">
        <w:trPr>
          <w:trHeight w:hRule="exact" w:val="288"/>
          <w:jc w:val="center"/>
        </w:trPr>
        <w:tc>
          <w:tcPr>
            <w:tcW w:w="1070" w:type="dxa"/>
            <w:vAlign w:val="center"/>
          </w:tcPr>
          <w:p w14:paraId="6D7F74A7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DAB0DA6" w14:textId="2C77186C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6377132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7FE677B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388.24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5D484C4" w14:textId="72302CD9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4F63E0E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5B7534F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176.90</w:t>
            </w:r>
          </w:p>
        </w:tc>
      </w:tr>
      <w:tr w:rsidR="00DA441A" w:rsidRPr="00901121" w14:paraId="5EB38BA2" w14:textId="77777777" w:rsidTr="007E6A04">
        <w:trPr>
          <w:trHeight w:hRule="exact" w:val="288"/>
          <w:jc w:val="center"/>
        </w:trPr>
        <w:tc>
          <w:tcPr>
            <w:tcW w:w="1070" w:type="dxa"/>
            <w:vAlign w:val="center"/>
          </w:tcPr>
          <w:p w14:paraId="52E8D2D8" w14:textId="77777777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ED7A71" w14:textId="6FF0A6D9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11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97F0FF3" w14:textId="7E3DB4D6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2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A93C161" w14:textId="204F6610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sz w:val="20"/>
                <w:szCs w:val="20"/>
              </w:rPr>
              <w:t>2</w:t>
            </w:r>
            <w:r w:rsidR="00DB3456" w:rsidRPr="00901121">
              <w:rPr>
                <w:rFonts w:ascii="Arial" w:hAnsi="Arial" w:cs="Arial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sz w:val="20"/>
                <w:szCs w:val="20"/>
              </w:rPr>
              <w:t>320.64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16E99DB" w14:textId="3D357845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112486" w14:textId="4753B739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BB30AD6" w14:textId="71A8DC79" w:rsidR="00DA441A" w:rsidRPr="00901121" w:rsidRDefault="00DA441A" w:rsidP="007E6A0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B3456" w:rsidRPr="009011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1121">
              <w:rPr>
                <w:rFonts w:ascii="Arial" w:hAnsi="Arial" w:cs="Arial"/>
                <w:color w:val="000000"/>
                <w:sz w:val="20"/>
                <w:szCs w:val="20"/>
              </w:rPr>
              <w:t>031.09</w:t>
            </w:r>
          </w:p>
        </w:tc>
      </w:tr>
    </w:tbl>
    <w:p w14:paraId="1D2FFCD8" w14:textId="631C8B3E" w:rsidR="00553AB5" w:rsidRPr="00901121" w:rsidRDefault="00553AB5" w:rsidP="00C00F5C">
      <w:pPr>
        <w:spacing w:line="231" w:lineRule="atLeast"/>
        <w:ind w:left="1170" w:right="108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90112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The model was developed to predict the binary outcome of eGFR&lt;30. eGFR: estimated glomerular filtration rate</w:t>
      </w:r>
      <w:r w:rsidR="00DB3456" w:rsidRPr="0090112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14:paraId="32C56CB0" w14:textId="77777777" w:rsidR="00F155AB" w:rsidRPr="00DB3456" w:rsidRDefault="00F155AB" w:rsidP="00DB3456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sectPr w:rsidR="00F155AB" w:rsidRPr="00DB3456" w:rsidSect="00A36AF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894F" w14:textId="77777777" w:rsidR="000D3A46" w:rsidRDefault="000D3A46" w:rsidP="00F155AB">
      <w:r>
        <w:separator/>
      </w:r>
    </w:p>
  </w:endnote>
  <w:endnote w:type="continuationSeparator" w:id="0">
    <w:p w14:paraId="61720C2F" w14:textId="77777777" w:rsidR="000D3A46" w:rsidRDefault="000D3A46" w:rsidP="00F1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Light">
    <w:altName w:val="Cambria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59F2" w14:textId="77777777" w:rsidR="00F155AB" w:rsidRPr="00F155AB" w:rsidRDefault="00F155AB" w:rsidP="00F155AB">
    <w:pPr>
      <w:pStyle w:val="Footer"/>
      <w:jc w:val="right"/>
      <w:rPr>
        <w:rFonts w:asciiTheme="minorHAnsi" w:hAnsiTheme="minorHAnsi" w:cstheme="minorHAnsi"/>
        <w:color w:val="000000" w:themeColor="text1"/>
        <w:sz w:val="20"/>
        <w:szCs w:val="20"/>
      </w:rPr>
    </w:pPr>
    <w:r w:rsidRPr="00F155AB">
      <w:rPr>
        <w:rFonts w:asciiTheme="minorHAnsi" w:hAnsiTheme="minorHAnsi" w:cstheme="minorHAnsi"/>
        <w:color w:val="000000" w:themeColor="text1"/>
        <w:sz w:val="20"/>
        <w:szCs w:val="20"/>
      </w:rPr>
      <w:t xml:space="preserve">Page </w:t>
    </w:r>
    <w:r w:rsidRPr="00F155AB">
      <w:rPr>
        <w:rFonts w:asciiTheme="minorHAnsi" w:hAnsiTheme="minorHAnsi" w:cstheme="minorHAnsi"/>
        <w:color w:val="000000" w:themeColor="text1"/>
        <w:sz w:val="20"/>
        <w:szCs w:val="20"/>
      </w:rPr>
      <w:fldChar w:fldCharType="begin"/>
    </w:r>
    <w:r w:rsidRPr="00F155AB">
      <w:rPr>
        <w:rFonts w:asciiTheme="minorHAnsi" w:hAnsiTheme="minorHAnsi" w:cstheme="minorHAnsi"/>
        <w:color w:val="000000" w:themeColor="text1"/>
        <w:sz w:val="20"/>
        <w:szCs w:val="20"/>
      </w:rPr>
      <w:instrText xml:space="preserve"> PAGE  \* Arabic  \* MERGEFORMAT </w:instrText>
    </w:r>
    <w:r w:rsidRPr="00F155AB">
      <w:rPr>
        <w:rFonts w:asciiTheme="minorHAnsi" w:hAnsiTheme="minorHAnsi" w:cstheme="minorHAnsi"/>
        <w:color w:val="000000" w:themeColor="text1"/>
        <w:sz w:val="20"/>
        <w:szCs w:val="20"/>
      </w:rPr>
      <w:fldChar w:fldCharType="separate"/>
    </w:r>
    <w:r w:rsidRPr="00F155AB">
      <w:rPr>
        <w:rFonts w:asciiTheme="minorHAnsi" w:hAnsiTheme="minorHAnsi" w:cstheme="minorHAnsi"/>
        <w:noProof/>
        <w:color w:val="000000" w:themeColor="text1"/>
        <w:sz w:val="20"/>
        <w:szCs w:val="20"/>
      </w:rPr>
      <w:t>2</w:t>
    </w:r>
    <w:r w:rsidRPr="00F155AB">
      <w:rPr>
        <w:rFonts w:asciiTheme="minorHAnsi" w:hAnsiTheme="minorHAnsi" w:cstheme="minorHAnsi"/>
        <w:color w:val="000000" w:themeColor="text1"/>
        <w:sz w:val="20"/>
        <w:szCs w:val="20"/>
      </w:rPr>
      <w:fldChar w:fldCharType="end"/>
    </w:r>
    <w:r w:rsidRPr="00F155AB">
      <w:rPr>
        <w:rFonts w:asciiTheme="minorHAnsi" w:hAnsiTheme="minorHAnsi" w:cstheme="minorHAnsi"/>
        <w:color w:val="000000" w:themeColor="text1"/>
        <w:sz w:val="20"/>
        <w:szCs w:val="20"/>
      </w:rPr>
      <w:t xml:space="preserve"> of </w:t>
    </w:r>
    <w:r w:rsidRPr="00F155AB">
      <w:rPr>
        <w:rFonts w:asciiTheme="minorHAnsi" w:hAnsiTheme="minorHAnsi" w:cstheme="minorHAnsi"/>
        <w:color w:val="000000" w:themeColor="text1"/>
        <w:sz w:val="20"/>
        <w:szCs w:val="20"/>
      </w:rPr>
      <w:fldChar w:fldCharType="begin"/>
    </w:r>
    <w:r w:rsidRPr="00F155AB">
      <w:rPr>
        <w:rFonts w:asciiTheme="minorHAnsi" w:hAnsiTheme="minorHAnsi" w:cstheme="minorHAnsi"/>
        <w:color w:val="000000" w:themeColor="text1"/>
        <w:sz w:val="20"/>
        <w:szCs w:val="20"/>
      </w:rPr>
      <w:instrText xml:space="preserve"> NUMPAGES  \* Arabic  \* MERGEFORMAT </w:instrText>
    </w:r>
    <w:r w:rsidRPr="00F155AB">
      <w:rPr>
        <w:rFonts w:asciiTheme="minorHAnsi" w:hAnsiTheme="minorHAnsi" w:cstheme="minorHAnsi"/>
        <w:color w:val="000000" w:themeColor="text1"/>
        <w:sz w:val="20"/>
        <w:szCs w:val="20"/>
      </w:rPr>
      <w:fldChar w:fldCharType="separate"/>
    </w:r>
    <w:r w:rsidRPr="00F155AB">
      <w:rPr>
        <w:rFonts w:asciiTheme="minorHAnsi" w:hAnsiTheme="minorHAnsi" w:cstheme="minorHAnsi"/>
        <w:noProof/>
        <w:color w:val="000000" w:themeColor="text1"/>
        <w:sz w:val="20"/>
        <w:szCs w:val="20"/>
      </w:rPr>
      <w:t>2</w:t>
    </w:r>
    <w:r w:rsidRPr="00F155AB">
      <w:rPr>
        <w:rFonts w:asciiTheme="minorHAnsi" w:hAnsiTheme="minorHAnsi" w:cstheme="minorHAnsi"/>
        <w:color w:val="000000" w:themeColor="text1"/>
        <w:sz w:val="20"/>
        <w:szCs w:val="20"/>
      </w:rPr>
      <w:fldChar w:fldCharType="end"/>
    </w:r>
  </w:p>
  <w:p w14:paraId="6140D7FF" w14:textId="77777777" w:rsidR="00F155AB" w:rsidRDefault="00F15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2747" w14:textId="77777777" w:rsidR="000D3A46" w:rsidRDefault="000D3A46" w:rsidP="00F155AB">
      <w:r>
        <w:separator/>
      </w:r>
    </w:p>
  </w:footnote>
  <w:footnote w:type="continuationSeparator" w:id="0">
    <w:p w14:paraId="4669AA69" w14:textId="77777777" w:rsidR="000D3A46" w:rsidRDefault="000D3A46" w:rsidP="00F1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2042" w14:textId="2A710B26" w:rsidR="00342069" w:rsidRPr="00A0719F" w:rsidRDefault="00A0719F" w:rsidP="00A0719F">
    <w:pPr>
      <w:pStyle w:val="Header"/>
    </w:pPr>
    <w:r w:rsidRPr="00A0719F">
      <w:rPr>
        <w:rFonts w:asciiTheme="minorHAnsi" w:hAnsiTheme="minorHAnsi" w:cstheme="minorHAnsi"/>
        <w:sz w:val="20"/>
        <w:szCs w:val="22"/>
      </w:rPr>
      <w:t>A NOVEL CHRONIC KIDNEY DISEASE PHENOTYPING ALGORITHM USING COMBINED ELECTRONIC HEALTH RECORD AND CLAIMS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0D"/>
    <w:rsid w:val="000D3A46"/>
    <w:rsid w:val="00162E00"/>
    <w:rsid w:val="001E5190"/>
    <w:rsid w:val="002241F1"/>
    <w:rsid w:val="00271ADC"/>
    <w:rsid w:val="00285BBE"/>
    <w:rsid w:val="002B3AE1"/>
    <w:rsid w:val="002F6F49"/>
    <w:rsid w:val="00342069"/>
    <w:rsid w:val="00394C7A"/>
    <w:rsid w:val="00444B47"/>
    <w:rsid w:val="00516198"/>
    <w:rsid w:val="00553AB5"/>
    <w:rsid w:val="0068342F"/>
    <w:rsid w:val="006A2037"/>
    <w:rsid w:val="006A35D2"/>
    <w:rsid w:val="006E2E0D"/>
    <w:rsid w:val="006F4EDE"/>
    <w:rsid w:val="007C5F1C"/>
    <w:rsid w:val="007E6A04"/>
    <w:rsid w:val="00840809"/>
    <w:rsid w:val="00844472"/>
    <w:rsid w:val="00901121"/>
    <w:rsid w:val="00996BDB"/>
    <w:rsid w:val="009A0FB8"/>
    <w:rsid w:val="009D1AE8"/>
    <w:rsid w:val="00A0719F"/>
    <w:rsid w:val="00A36AF8"/>
    <w:rsid w:val="00A63E2D"/>
    <w:rsid w:val="00A87AEB"/>
    <w:rsid w:val="00B834A1"/>
    <w:rsid w:val="00BE2620"/>
    <w:rsid w:val="00C00F5C"/>
    <w:rsid w:val="00C059A3"/>
    <w:rsid w:val="00C32052"/>
    <w:rsid w:val="00C66C61"/>
    <w:rsid w:val="00C94C58"/>
    <w:rsid w:val="00CB2965"/>
    <w:rsid w:val="00D065AA"/>
    <w:rsid w:val="00D10792"/>
    <w:rsid w:val="00D741F0"/>
    <w:rsid w:val="00DA441A"/>
    <w:rsid w:val="00DB3456"/>
    <w:rsid w:val="00DC2EDD"/>
    <w:rsid w:val="00DD36D9"/>
    <w:rsid w:val="00E10FB3"/>
    <w:rsid w:val="00E12D00"/>
    <w:rsid w:val="00F155AB"/>
    <w:rsid w:val="00F208AE"/>
    <w:rsid w:val="00F93D4C"/>
    <w:rsid w:val="00FA5564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83B9"/>
  <w15:chartTrackingRefBased/>
  <w15:docId w15:val="{4ED1FD60-71E0-4A4C-9E80-C22A8BEF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Light" w:eastAsiaTheme="minorHAnsi" w:hAnsi="Avenir Light" w:cs="Times New Roman (Body CS)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5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E0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55A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5AB"/>
  </w:style>
  <w:style w:type="paragraph" w:styleId="Footer">
    <w:name w:val="footer"/>
    <w:basedOn w:val="Normal"/>
    <w:link w:val="FooterChar"/>
    <w:uiPriority w:val="99"/>
    <w:unhideWhenUsed/>
    <w:rsid w:val="00F15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5AB"/>
  </w:style>
  <w:style w:type="character" w:customStyle="1" w:styleId="Heading1Char">
    <w:name w:val="Heading 1 Char"/>
    <w:basedOn w:val="DefaultParagraphFont"/>
    <w:link w:val="Heading1"/>
    <w:uiPriority w:val="9"/>
    <w:rsid w:val="00F15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4206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10FB3"/>
    <w:pPr>
      <w:tabs>
        <w:tab w:val="right" w:leader="dot" w:pos="9350"/>
      </w:tabs>
      <w:spacing w:before="120" w:after="320"/>
    </w:pPr>
    <w:rPr>
      <w:rFonts w:asciiTheme="minorHAnsi" w:hAnsiTheme="minorHAnsi" w:cstheme="minorHAnsi"/>
      <w:caps/>
      <w:noProof/>
      <w:color w:val="000000" w:themeColor="text1"/>
      <w:sz w:val="21"/>
      <w:szCs w:val="21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34206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2069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206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206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206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206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206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206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206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553AB5"/>
  </w:style>
  <w:style w:type="character" w:styleId="CommentReference">
    <w:name w:val="annotation reference"/>
    <w:basedOn w:val="DefaultParagraphFont"/>
    <w:uiPriority w:val="99"/>
    <w:semiHidden/>
    <w:unhideWhenUsed/>
    <w:rsid w:val="00553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87FE27-DA66-1443-BD30-37BB77AB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Mansour</dc:creator>
  <cp:keywords/>
  <dc:description/>
  <cp:lastModifiedBy>Omar Mansour</cp:lastModifiedBy>
  <cp:revision>9</cp:revision>
  <dcterms:created xsi:type="dcterms:W3CDTF">2022-10-21T08:18:00Z</dcterms:created>
  <dcterms:modified xsi:type="dcterms:W3CDTF">2023-01-11T15:03:00Z</dcterms:modified>
</cp:coreProperties>
</file>