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5A0B73" w:rsidTr="005A0B73">
        <w:tc>
          <w:tcPr>
            <w:tcW w:w="13948" w:type="dxa"/>
          </w:tcPr>
          <w:p w:rsidR="005A0B73" w:rsidRDefault="005A0B73" w:rsidP="005A0B73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5A0B73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B6856D2" wp14:editId="3CD77DD9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1440180</wp:posOffset>
                  </wp:positionV>
                  <wp:extent cx="5485130" cy="1607185"/>
                  <wp:effectExtent l="0" t="0" r="1270" b="0"/>
                  <wp:wrapTopAndBottom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李晨\投稿\2. 大修文章\2022\8. 骨质疏松IL-10（客户：融恺）2020907\一修2020921\Supplemental Figure 1A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130" cy="160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A</w:t>
            </w:r>
          </w:p>
        </w:tc>
      </w:tr>
      <w:tr w:rsidR="005A0B73" w:rsidTr="005A0B73">
        <w:tc>
          <w:tcPr>
            <w:tcW w:w="13948" w:type="dxa"/>
          </w:tcPr>
          <w:p w:rsidR="005A0B73" w:rsidRDefault="005A0B73" w:rsidP="005A0B73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5A0B73">
              <w:rPr>
                <w:rFonts w:ascii="Times New Roman" w:eastAsia="宋体" w:hAnsi="Times New Roman" w:cs="Times New Roman"/>
                <w:b/>
                <w:noProof/>
                <w:szCs w:val="21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217362C6" wp14:editId="62A0FA9A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302895</wp:posOffset>
                  </wp:positionV>
                  <wp:extent cx="5485130" cy="3879215"/>
                  <wp:effectExtent l="0" t="0" r="1270" b="6985"/>
                  <wp:wrapTopAndBottom/>
                  <wp:docPr id="4" name="图片 4" descr="D:\李晨\投稿\2. 大修文章\2022\8. 骨质疏松IL-10（客户：融恺）2020907\一修2020921\Supplemental Figure 1B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李晨\投稿\2. 大修文章\2022\8. 骨质疏松IL-10（客户：融恺）2020907\一修2020921\Supplemental Figure 1B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130" cy="387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B</w:t>
            </w:r>
          </w:p>
        </w:tc>
      </w:tr>
    </w:tbl>
    <w:p w:rsidR="005A0B73" w:rsidRDefault="005A0B73" w:rsidP="005A0B73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A0B73">
        <w:rPr>
          <w:rFonts w:ascii="Times New Roman" w:eastAsia="宋体" w:hAnsi="Times New Roman" w:cs="Times New Roman"/>
          <w:b/>
          <w:szCs w:val="21"/>
        </w:rPr>
        <w:t xml:space="preserve">Supplemental Figure 1 </w:t>
      </w:r>
      <w:r w:rsidRPr="005A0B73">
        <w:rPr>
          <w:rFonts w:ascii="Times New Roman" w:eastAsia="宋体" w:hAnsi="Times New Roman" w:cs="Times New Roman"/>
          <w:szCs w:val="21"/>
        </w:rPr>
        <w:t>Multifactor dimensionality reduction (MDR) ana</w:t>
      </w:r>
      <w:r>
        <w:rPr>
          <w:rFonts w:ascii="Times New Roman" w:eastAsia="宋体" w:hAnsi="Times New Roman" w:cs="Times New Roman"/>
          <w:szCs w:val="21"/>
        </w:rPr>
        <w:t>lysis of interaction between</w:t>
      </w:r>
      <w:r w:rsidRPr="005A0B73">
        <w:rPr>
          <w:rFonts w:ascii="Times New Roman" w:eastAsia="宋体" w:hAnsi="Times New Roman" w:cs="Times New Roman"/>
          <w:szCs w:val="21"/>
        </w:rPr>
        <w:t xml:space="preserve"> the five genetic loci of </w:t>
      </w:r>
      <w:r w:rsidRPr="005A0B73">
        <w:rPr>
          <w:rFonts w:ascii="Times New Roman" w:eastAsia="宋体" w:hAnsi="Times New Roman" w:cs="Times New Roman"/>
          <w:i/>
          <w:szCs w:val="21"/>
        </w:rPr>
        <w:t>IL-10</w:t>
      </w:r>
      <w:r w:rsidRPr="005A0B73">
        <w:t xml:space="preserve"> </w:t>
      </w:r>
      <w:r w:rsidRPr="005A0B73">
        <w:rPr>
          <w:rFonts w:ascii="Times New Roman" w:eastAsia="宋体" w:hAnsi="Times New Roman" w:cs="Times New Roman"/>
          <w:szCs w:val="21"/>
        </w:rPr>
        <w:t xml:space="preserve">(rs1554286, rs1518111, rs3021094, rs3024490, rs1800871). (A) SNP-SNP Interaction Dendrogram: the color represents the degree of redundancy or synergy between SNP-SNP; the closer the color is to red, the more synergy, and the closer to blue, the more redundancy. (B) Fruchterman-Reingold: values in nodes represent the IGs of individual attribute (main effects). </w:t>
      </w:r>
      <w:r w:rsidRPr="005A0B73">
        <w:rPr>
          <w:rFonts w:ascii="Times New Roman" w:eastAsia="宋体" w:hAnsi="Times New Roman" w:cs="Times New Roman"/>
          <w:szCs w:val="21"/>
        </w:rPr>
        <w:lastRenderedPageBreak/>
        <w:t>Values between nodes are IGs of each pair of attributes (interaction effects).</w:t>
      </w:r>
    </w:p>
    <w:p w:rsidR="005A0B73" w:rsidRDefault="005A0B73" w:rsidP="005A0B73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5A0B73" w:rsidRPr="005A0B73" w:rsidRDefault="005A0B73" w:rsidP="005A0B73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</w:p>
    <w:p w:rsidR="005A0B73" w:rsidRDefault="005A0B73"/>
    <w:p w:rsidR="005A0B73" w:rsidRDefault="005A0B73"/>
    <w:p w:rsidR="005A7DCD" w:rsidRDefault="005A7DCD">
      <w:pPr>
        <w:widowControl/>
        <w:jc w:val="left"/>
      </w:pPr>
      <w:r>
        <w:br w:type="page"/>
      </w:r>
    </w:p>
    <w:p w:rsidR="005A7DCD" w:rsidRPr="00187B37" w:rsidRDefault="005A7DCD" w:rsidP="005A7DC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187B37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Supplemental table 1</w:t>
      </w:r>
      <w:r w:rsidRPr="00187B37">
        <w:t xml:space="preserve"> </w:t>
      </w:r>
      <w:r w:rsidRPr="00187B37">
        <w:rPr>
          <w:rFonts w:ascii="Times New Roman" w:hAnsi="Times New Roman" w:cs="Times New Roman"/>
          <w:sz w:val="20"/>
          <w:szCs w:val="20"/>
        </w:rPr>
        <w:t>The primers for</w:t>
      </w:r>
      <w:r w:rsidRPr="00187B37">
        <w:rPr>
          <w:rFonts w:ascii="Times New Roman" w:hAnsi="Times New Roman" w:cs="Times New Roman"/>
          <w:i/>
          <w:iCs/>
          <w:sz w:val="20"/>
          <w:szCs w:val="20"/>
        </w:rPr>
        <w:t xml:space="preserve"> IL-10 </w:t>
      </w:r>
      <w:r w:rsidRPr="00187B37">
        <w:rPr>
          <w:rFonts w:ascii="Times New Roman" w:hAnsi="Times New Roman" w:cs="Times New Roman"/>
          <w:sz w:val="20"/>
          <w:szCs w:val="20"/>
        </w:rPr>
        <w:t xml:space="preserve">gene amplification and </w:t>
      </w:r>
      <w:bookmarkStart w:id="0" w:name="_Hlk47446823"/>
      <w:r w:rsidRPr="00187B37">
        <w:rPr>
          <w:rFonts w:ascii="Times New Roman" w:hAnsi="Times New Roman" w:cs="Times New Roman"/>
          <w:sz w:val="20"/>
          <w:szCs w:val="20"/>
        </w:rPr>
        <w:t>sequencing</w:t>
      </w:r>
      <w:bookmarkEnd w:id="0"/>
      <w:r w:rsidRPr="00187B3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1150"/>
        <w:gridCol w:w="3876"/>
        <w:gridCol w:w="3977"/>
        <w:gridCol w:w="966"/>
        <w:gridCol w:w="2957"/>
      </w:tblGrid>
      <w:tr w:rsidR="005A7DCD" w:rsidRPr="00187B37" w:rsidTr="00675A8B"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B37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G</w:t>
            </w:r>
            <w:r w:rsidRPr="00187B37">
              <w:rPr>
                <w:rFonts w:ascii="Times New Roman" w:hAnsi="Times New Roman" w:cs="Times New Roman"/>
                <w:b/>
                <w:sz w:val="18"/>
                <w:szCs w:val="18"/>
              </w:rPr>
              <w:t>ene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B37">
              <w:rPr>
                <w:rFonts w:ascii="Times New Roman" w:hAnsi="Times New Roman" w:cs="Times New Roman"/>
                <w:b/>
                <w:sz w:val="18"/>
                <w:szCs w:val="18"/>
              </w:rPr>
              <w:t>SNP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jc w:val="left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187B3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1st-PCR primer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jc w:val="left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187B3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2nd-PCR primer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187B3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UEP-DIR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1" w:name="_Hlk47446801"/>
            <w:r w:rsidRPr="00187B3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UEP-SEQ</w:t>
            </w:r>
            <w:bookmarkEnd w:id="1"/>
          </w:p>
        </w:tc>
      </w:tr>
      <w:tr w:rsidR="005A7DCD" w:rsidRPr="00187B37" w:rsidTr="00675A8B">
        <w:tc>
          <w:tcPr>
            <w:tcW w:w="0" w:type="auto"/>
            <w:tcBorders>
              <w:top w:val="single" w:sz="4" w:space="0" w:color="auto"/>
            </w:tcBorders>
          </w:tcPr>
          <w:p w:rsidR="005A7DCD" w:rsidRPr="00187B37" w:rsidRDefault="005A7DCD" w:rsidP="00675A8B">
            <w:pPr>
              <w:jc w:val="lef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187B37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IL-10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rs1554286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ACGTTGGATGTACGGCGCTGTGTAAGTAG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ACGTTGGATGTGTCTGTGGATGTGAGTGTC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A7DCD" w:rsidRPr="00187B37" w:rsidRDefault="005A7DCD" w:rsidP="00675A8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CAGCTGCAAGGGAAA</w:t>
            </w:r>
          </w:p>
        </w:tc>
      </w:tr>
      <w:tr w:rsidR="005A7DCD" w:rsidRPr="00187B37" w:rsidTr="00675A8B">
        <w:tc>
          <w:tcPr>
            <w:tcW w:w="0" w:type="auto"/>
          </w:tcPr>
          <w:p w:rsidR="005A7DCD" w:rsidRPr="00187B37" w:rsidRDefault="005A7DCD" w:rsidP="00675A8B">
            <w:pPr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rs1518111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ACGTTGGATGGTGTGCAGCATGATTAAGGG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ACGTTGGATGCAAAGCGAAGGAAACAAACC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F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aCTGCAATCAGGAAGCAGAG</w:t>
            </w:r>
          </w:p>
        </w:tc>
      </w:tr>
      <w:tr w:rsidR="005A7DCD" w:rsidRPr="00187B37" w:rsidTr="00675A8B">
        <w:tc>
          <w:tcPr>
            <w:tcW w:w="0" w:type="auto"/>
          </w:tcPr>
          <w:p w:rsidR="005A7DCD" w:rsidRPr="00187B37" w:rsidRDefault="005A7DCD" w:rsidP="00675A8B">
            <w:pPr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rs3021094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ACGTTGGATGGGATTCAACAGTGATGGGAC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ACGTTGGATGTTCCCTTCAAAATCGGCCAG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R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cgTTAAATAACTTGACTCTGAGG</w:t>
            </w:r>
          </w:p>
        </w:tc>
      </w:tr>
      <w:tr w:rsidR="005A7DCD" w:rsidRPr="00187B37" w:rsidTr="00675A8B">
        <w:tc>
          <w:tcPr>
            <w:tcW w:w="0" w:type="auto"/>
          </w:tcPr>
          <w:p w:rsidR="005A7DCD" w:rsidRPr="00187B37" w:rsidRDefault="005A7DCD" w:rsidP="00675A8B">
            <w:pPr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rs3024490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ACGTTGGATGATTTCCCTGCTGCAAGGCAT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ACGTTGGATGGGCGCTCTATACTTTATTGG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R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atgGGCTAGGAGAAGTAAAGAAA</w:t>
            </w:r>
          </w:p>
        </w:tc>
      </w:tr>
      <w:tr w:rsidR="005A7DCD" w:rsidRPr="00187B37" w:rsidTr="00675A8B">
        <w:tc>
          <w:tcPr>
            <w:tcW w:w="0" w:type="auto"/>
          </w:tcPr>
          <w:p w:rsidR="005A7DCD" w:rsidRPr="00187B37" w:rsidRDefault="005A7DCD" w:rsidP="00675A8B">
            <w:pPr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rs1800871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ACGTTGGATGATGCTAGTCAGGTAGTGCTC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ACGTTGGATGGGTGTACCCTTGTACAGGTG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R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CCCTTGTACAGGTGATGTAA</w:t>
            </w:r>
          </w:p>
        </w:tc>
      </w:tr>
    </w:tbl>
    <w:p w:rsidR="005A7DCD" w:rsidRPr="00187B37" w:rsidRDefault="005A7DCD" w:rsidP="005A7DCD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  <w:r w:rsidRPr="00187B37">
        <w:rPr>
          <w:rFonts w:ascii="Times New Roman" w:hAnsi="Times New Roman" w:cs="Times New Roman" w:hint="eastAsia"/>
          <w:sz w:val="16"/>
          <w:szCs w:val="16"/>
        </w:rPr>
        <w:t>SN</w:t>
      </w:r>
      <w:r w:rsidRPr="00187B37">
        <w:rPr>
          <w:rFonts w:ascii="Times New Roman" w:hAnsi="Times New Roman" w:cs="Times New Roman"/>
          <w:sz w:val="16"/>
          <w:szCs w:val="16"/>
        </w:rPr>
        <w:t>P, single nucleotide polymorphism;</w:t>
      </w:r>
      <w:r w:rsidRPr="00187B37">
        <w:rPr>
          <w:rFonts w:ascii="Times New Roman" w:hAnsi="Times New Roman" w:cs="Times New Roman" w:hint="eastAsia"/>
          <w:sz w:val="16"/>
          <w:szCs w:val="16"/>
        </w:rPr>
        <w:t xml:space="preserve"> U</w:t>
      </w:r>
      <w:r w:rsidRPr="00187B37">
        <w:rPr>
          <w:rFonts w:ascii="Times New Roman" w:hAnsi="Times New Roman" w:cs="Times New Roman"/>
          <w:sz w:val="16"/>
          <w:szCs w:val="16"/>
        </w:rPr>
        <w:t>EP-DIR, Unique extension primer-direction;</w:t>
      </w:r>
      <w:r w:rsidRPr="00187B37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187B37">
        <w:rPr>
          <w:rFonts w:ascii="Times New Roman" w:hAnsi="Times New Roman" w:cs="Times New Roman"/>
          <w:sz w:val="16"/>
          <w:szCs w:val="16"/>
        </w:rPr>
        <w:t>UEP-SEQ, Unique extension primer-sequencing.</w:t>
      </w:r>
    </w:p>
    <w:p w:rsidR="005A7DCD" w:rsidRPr="00187B37" w:rsidRDefault="005A7DCD" w:rsidP="005A7DCD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  <w:r w:rsidRPr="00187B37">
        <w:rPr>
          <w:rFonts w:ascii="Times New Roman" w:hAnsi="Times New Roman" w:cs="Times New Roman"/>
          <w:sz w:val="16"/>
          <w:szCs w:val="16"/>
        </w:rPr>
        <w:br w:type="page"/>
      </w:r>
    </w:p>
    <w:p w:rsidR="005A7DCD" w:rsidRPr="00187B37" w:rsidRDefault="005A7DCD" w:rsidP="005A7DCD">
      <w:pPr>
        <w:rPr>
          <w:rFonts w:ascii="Times New Roman" w:hAnsi="Times New Roman" w:cs="Times New Roman"/>
          <w:b/>
          <w:bCs/>
          <w:sz w:val="20"/>
          <w:szCs w:val="20"/>
        </w:rPr>
        <w:sectPr w:rsidR="005A7DCD" w:rsidRPr="00187B37" w:rsidSect="002C32E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5A7DCD" w:rsidRPr="00187B37" w:rsidRDefault="005A7DCD" w:rsidP="005A7DCD">
      <w:pPr>
        <w:rPr>
          <w:rFonts w:ascii="Times New Roman" w:eastAsia="等线" w:hAnsi="Times New Roman" w:cs="Times New Roman"/>
          <w:sz w:val="20"/>
          <w:szCs w:val="20"/>
        </w:rPr>
      </w:pPr>
      <w:r w:rsidRPr="00187B37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Supplemental table 2</w:t>
      </w:r>
      <w:r w:rsidRPr="00187B37">
        <w:rPr>
          <w:rFonts w:ascii="Times New Roman" w:eastAsia="等线" w:hAnsi="Times New Roman" w:cs="Times New Roman" w:hint="eastAsia"/>
          <w:b/>
          <w:sz w:val="20"/>
          <w:szCs w:val="20"/>
        </w:rPr>
        <w:t xml:space="preserve"> </w:t>
      </w:r>
      <w:r w:rsidRPr="00187B37">
        <w:rPr>
          <w:rFonts w:ascii="Times New Roman" w:eastAsia="等线" w:hAnsi="Times New Roman" w:cs="Times New Roman"/>
          <w:color w:val="000000"/>
          <w:sz w:val="20"/>
          <w:szCs w:val="20"/>
        </w:rPr>
        <w:t>Genetic variants in</w:t>
      </w:r>
      <w:r w:rsidRPr="00187B37">
        <w:rPr>
          <w:rFonts w:ascii="Times New Roman" w:eastAsia="等线" w:hAnsi="Times New Roman" w:cs="Times New Roman" w:hint="eastAsia"/>
          <w:color w:val="000000"/>
          <w:sz w:val="20"/>
          <w:szCs w:val="20"/>
        </w:rPr>
        <w:t xml:space="preserve"> </w:t>
      </w:r>
      <w:r w:rsidRPr="00187B37">
        <w:rPr>
          <w:rFonts w:ascii="Times New Roman" w:eastAsia="等线" w:hAnsi="Times New Roman" w:cs="Times New Roman"/>
          <w:i/>
          <w:iCs/>
          <w:sz w:val="20"/>
          <w:szCs w:val="20"/>
        </w:rPr>
        <w:t>IL-10</w:t>
      </w:r>
      <w:r w:rsidRPr="00187B37">
        <w:rPr>
          <w:rFonts w:ascii="Times New Roman" w:eastAsia="等线" w:hAnsi="Times New Roman" w:cs="Times New Roman"/>
          <w:iCs/>
          <w:sz w:val="20"/>
          <w:szCs w:val="20"/>
        </w:rPr>
        <w:t xml:space="preserve"> associated with</w:t>
      </w:r>
      <w:r w:rsidRPr="00187B37">
        <w:rPr>
          <w:rFonts w:ascii="Times New Roman" w:eastAsia="等线" w:hAnsi="Times New Roman" w:cs="Times New Roman"/>
          <w:sz w:val="20"/>
          <w:szCs w:val="20"/>
        </w:rPr>
        <w:t xml:space="preserve"> susceptibility to OP in the stratified</w:t>
      </w:r>
      <w:r w:rsidRPr="00187B37">
        <w:rPr>
          <w:rFonts w:ascii="Times New Roman" w:eastAsia="等线" w:hAnsi="Times New Roman" w:cs="Times New Roman" w:hint="eastAsia"/>
          <w:sz w:val="20"/>
          <w:szCs w:val="20"/>
        </w:rPr>
        <w:t xml:space="preserve"> </w:t>
      </w:r>
      <w:r w:rsidRPr="00187B37">
        <w:rPr>
          <w:rFonts w:ascii="Times New Roman" w:eastAsia="等线" w:hAnsi="Times New Roman" w:cs="Times New Roman"/>
          <w:sz w:val="20"/>
          <w:szCs w:val="20"/>
        </w:rPr>
        <w:t>analysis (age and gender)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6"/>
        <w:gridCol w:w="1256"/>
        <w:gridCol w:w="956"/>
        <w:gridCol w:w="1386"/>
        <w:gridCol w:w="796"/>
        <w:gridCol w:w="1386"/>
        <w:gridCol w:w="796"/>
        <w:gridCol w:w="236"/>
        <w:gridCol w:w="14"/>
        <w:gridCol w:w="1372"/>
        <w:gridCol w:w="796"/>
        <w:gridCol w:w="1476"/>
        <w:gridCol w:w="796"/>
      </w:tblGrid>
      <w:tr w:rsidR="005A7DCD" w:rsidRPr="00187B37" w:rsidTr="00675A8B">
        <w:trPr>
          <w:trHeight w:val="285"/>
        </w:trPr>
        <w:tc>
          <w:tcPr>
            <w:tcW w:w="9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SNP ID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Model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Genotype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≤</w:t>
            </w: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60 years old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&gt; 60 years old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5A7DCD" w:rsidRPr="00187B37" w:rsidTr="00675A8B">
        <w:trPr>
          <w:trHeight w:val="285"/>
        </w:trPr>
        <w:tc>
          <w:tcPr>
            <w:tcW w:w="9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OR (95% CI)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-value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OR (95% CI)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-value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OR (95% CI)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-value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OR (95% CI)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-value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rs1554286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Allele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 (1.02-1.53)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0.033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1.16 (0.93-1.46)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0.187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1.33 (1.08-1.65)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0.008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 (0.89-1.37)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0.379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Codominant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1.11 (0.82-1.5)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0.489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 (0.9-1.74)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0.175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 (0.93-1.69)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0.140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1.11 (0.8-1.54)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0.525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1.89 (1.17-3.06)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1.31 (0.79-2.16)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0.297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2.09 (1.25-3.49)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0.005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1.27 (0.79-2.04)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0.333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Dominant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0.150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0.140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0.030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0.390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AG-GG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 (0.93-1.63)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1.26 (0.93-1.72)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1.37 (1.03-1.83)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1.14 (0.84-1.56)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Recessive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AA-AG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0.011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0.520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0.011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0.430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1.79 (1.13-2.81)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 (0.73-1.88)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1.86 (1.14-3.04)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1.20 (0.77-1.87)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Overdominant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AA-GG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0.830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0.280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0.520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0.760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 (0.73-1.28)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1.19 (0.87-1.61)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 (0.83-1.46)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 (0.77-1.42)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Log-additive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1.28 (1.03-1.58)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0.023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1.18 (0.94-1.48)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0.160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1.37 (1.10-1.70)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0.005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 (0.90-1.40)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0.310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rs1518111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Allele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1.26 (1.03-1.55)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0.024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1.16 (0.93-1.46)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0.191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2" w:name="_Hlk103873941"/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1.30 (1.05-1.61)</w:t>
            </w:r>
            <w:bookmarkEnd w:id="2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0.014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1.14 (0.92-1.42)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0.230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Codominant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 (0.84-1.52)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0.430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1.21 (0.87-1.67)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0.263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 (0.92-1.66)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0.167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 (0.79-1.51)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0.593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1.97 (1.21-3.22)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0.007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 (0.81-2.2)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0.251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3" w:name="_Hlk103873991"/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2.00 (1.19-3.38)</w:t>
            </w:r>
            <w:bookmarkEnd w:id="3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0.009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1.38 (0.86-2.22)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0.184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Dominant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0.130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0.180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0.045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0.360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CT-CC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 (0.94-1.66)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 (0.91-1.68)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 (1.01-1.78)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1.15 (0.85-1.57)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Recessive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TT-CT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0.008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0.400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0.019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0.220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1.85 (1.16-2.94)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 (0.76-1.96)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1.80 (1.09-2.98)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 (0.85-2.05)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Overdominant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TT-CC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0.890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0.430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0.530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0.950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 (0.74-1.30)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 (0.83-1.54)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 (0.82-1.46)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 (0.75-1.37)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Log-additive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1.30 (1.05-1.61)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0.017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 (0.94-1.47)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0.170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 (1.07-1.67)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0.009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1.15 (0.92-1.44)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0.210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rs3021094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Allele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 (0.76-1.13)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0.460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 (0.76-1.16)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0.560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 (0.71-1.06)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0.167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 (0.82-1.25)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0.933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Codominant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 (0.64-1.21)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0.431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 (0.73-1.46)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0.855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0.74 (0.53-1.04)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0.079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 (0.8-1.58)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0.495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0.85 (0.56-1.27)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0.420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 (0.58-1.39)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0.638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0.78 (0.52-1.17)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0.230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 (0.57-1.37)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0.574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Dominant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0.370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0.960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0.074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0.750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GT-GG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 (0.64-1.18)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 (0.72-1.37)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0.75 (0.55-1.03)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 (0.76-1.45)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Recessive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TT-GT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0.630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0.530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0.710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0.330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0.92 (0.64-1.31)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 (0.60-1.30)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 (0.66-1.33)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0.82 (0.55-1.22)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Overdominant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TT-GG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0.650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0.650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0.180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0.290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 (0.71-1.24)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 (0.79-1.46)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0.82 (0.62-1.09)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1.18 (0.87-1.59)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Log-additive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0.91 (0.75-1.12)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0.390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 (0.77-1.19)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0.710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 (0.71-1.06)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0.170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 (0.78-1.20)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0.740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rs3024490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Allele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 (1.02-1.54)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0.030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1.14 (0.91-1.43)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0.268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4" w:name="_Hlk103874014"/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1.31 (1.06-1.62)</w:t>
            </w:r>
            <w:bookmarkEnd w:id="4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0.013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 (0.89-1.37)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0.373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Codominant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 (0.83-1.51)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0.441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1.21 (0.88-1.68)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0.241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 (0.92-1.66)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0.166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 (0.8-1.52)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0.564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1.92 (1.17-3.15)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0.009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1.26 (0.76-2.1)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0.369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5" w:name="_Hlk103874028"/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2.13 (1.24-3.65)</w:t>
            </w:r>
            <w:bookmarkEnd w:id="5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0.006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1.26 (0.78-2.03)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0.344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Dominant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0.140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0.200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0.041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0.420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CA-CC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 (0.93-1.65)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 (0.90-1.66)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 (1.01-1.79)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 (0.84-1.54)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Recessive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AA-CA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0.012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0.570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0.012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0.430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1.81 (1.13-2.88)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1.15 (0.71-1.86)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1.91 (1.14-3.21)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1.20 (0.77-1.87)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Overdominant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AA-CC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0.910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0.350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0.550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0.800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 (0.74-1.30)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1.16 (0.85-1.58)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 (0.82-1.45)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1.04 (0.77-1.41)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Log-additive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1.29 (1.04-1.60)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0.021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1.15 (0.92-1.45)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0.220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1.36 (1.09-1.70)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0.007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 (0.89-1.39)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0.330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rs1800871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Allele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1.27 (1.04-1.56)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0.022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 (0.9-1.42)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0.280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6" w:name="_Hlk103874044"/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1.31 (1.06-1.62)</w:t>
            </w:r>
            <w:bookmarkEnd w:id="6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0.013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 (0.9-1.39)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0.310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Codominant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 (0.84-1.53)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0.413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1.18 (0.86-1.64)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0.309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 (0.91-1.66)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0.170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 (0.77-1.48)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0.678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1.99 (1.22-3.26)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0.006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1.29 (0.78-2.14)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0.324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7" w:name="_Hlk103874062"/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2.13 (1.24-3.64)</w:t>
            </w:r>
            <w:bookmarkEnd w:id="7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0.006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1.31 (0.81-2.11)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0.265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Dominant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0.230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0.042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0.460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GA-GG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1.26 (0.94-1.67)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1.21 (0.89-1.64)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 (1.01-1.79)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 (0.83-1.53)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Recessive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AA-GA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0.008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0.480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0.012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0.300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1.87 (1.17-2.97)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1.19 (0.73-1.92)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1.91 (1.14-3.21)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1.26 (0.81-1.97)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Overdominant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AA-GG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0.900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0.460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0.550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0.990 </w:t>
            </w: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 (0.74-1.30)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 (0.83-1.53)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 (0.82-1.45)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 (0.74-1.36)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Log-additive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1.31 (1.05-1.62)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0.015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1.15 (0.92-1.45)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0.220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1.36 (1.09-1.70)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0.007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 (0.90-1.40)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0.300 </w:t>
            </w:r>
          </w:p>
        </w:tc>
      </w:tr>
    </w:tbl>
    <w:p w:rsidR="005A7DCD" w:rsidRPr="00187B37" w:rsidRDefault="005A7DCD" w:rsidP="005A7DCD">
      <w:pPr>
        <w:rPr>
          <w:rFonts w:ascii="Times New Roman" w:eastAsia="等线" w:hAnsi="Times New Roman" w:cs="Times New Roman"/>
          <w:kern w:val="0"/>
          <w:sz w:val="16"/>
          <w:szCs w:val="16"/>
        </w:rPr>
      </w:pPr>
      <w:r w:rsidRPr="00187B37">
        <w:rPr>
          <w:rFonts w:ascii="Times New Roman" w:eastAsia="等线" w:hAnsi="Times New Roman" w:cs="Times New Roman"/>
          <w:kern w:val="0"/>
          <w:sz w:val="16"/>
          <w:szCs w:val="16"/>
        </w:rPr>
        <w:t xml:space="preserve">OP: osteoporosis; </w:t>
      </w:r>
      <w:r w:rsidRPr="00187B37">
        <w:rPr>
          <w:rFonts w:ascii="Times New Roman" w:eastAsia="等线" w:hAnsi="Times New Roman" w:cs="Times New Roman"/>
          <w:sz w:val="16"/>
          <w:szCs w:val="16"/>
        </w:rPr>
        <w:t>SNP, Single nucleotide polymorphisms; OR, Odds ratio; CI, Confidence interval.</w:t>
      </w:r>
    </w:p>
    <w:p w:rsidR="005A7DCD" w:rsidRPr="00187B37" w:rsidRDefault="005A7DCD" w:rsidP="005A7DCD">
      <w:pPr>
        <w:widowControl/>
        <w:jc w:val="left"/>
        <w:rPr>
          <w:rFonts w:ascii="Times New Roman" w:eastAsia="等线" w:hAnsi="Times New Roman" w:cs="Times New Roman"/>
          <w:sz w:val="16"/>
          <w:szCs w:val="16"/>
        </w:rPr>
      </w:pPr>
      <w:r w:rsidRPr="00187B37">
        <w:rPr>
          <w:rFonts w:ascii="Times New Roman" w:eastAsia="等线" w:hAnsi="Times New Roman" w:cs="Times New Roman"/>
          <w:sz w:val="16"/>
          <w:szCs w:val="16"/>
        </w:rPr>
        <w:t>“-” indicates Log-additive model.</w:t>
      </w:r>
    </w:p>
    <w:p w:rsidR="005A7DCD" w:rsidRPr="00187B37" w:rsidRDefault="005A7DCD" w:rsidP="005A7DCD">
      <w:pPr>
        <w:rPr>
          <w:rFonts w:ascii="Times New Roman" w:eastAsia="等线" w:hAnsi="Times New Roman" w:cs="Times New Roman"/>
          <w:sz w:val="16"/>
          <w:szCs w:val="16"/>
        </w:rPr>
      </w:pPr>
      <w:r w:rsidRPr="00187B37">
        <w:rPr>
          <w:rFonts w:ascii="Times New Roman" w:eastAsia="等线" w:hAnsi="Times New Roman" w:cs="Times New Roman" w:hint="eastAsia"/>
          <w:sz w:val="16"/>
          <w:szCs w:val="16"/>
        </w:rPr>
        <w:lastRenderedPageBreak/>
        <w:t>‘</w:t>
      </w:r>
      <w:r w:rsidRPr="00187B37">
        <w:rPr>
          <w:rFonts w:ascii="Times New Roman" w:eastAsia="等线" w:hAnsi="Times New Roman" w:cs="Times New Roman"/>
          <w:i/>
          <w:sz w:val="16"/>
          <w:szCs w:val="16"/>
        </w:rPr>
        <w:t>p</w:t>
      </w:r>
      <w:r w:rsidRPr="00187B37">
        <w:rPr>
          <w:rFonts w:ascii="Times New Roman" w:eastAsia="等线" w:hAnsi="Times New Roman" w:cs="Times New Roman"/>
          <w:iCs/>
          <w:sz w:val="16"/>
          <w:szCs w:val="16"/>
        </w:rPr>
        <w:t>-value</w:t>
      </w:r>
      <w:r w:rsidRPr="00187B37">
        <w:rPr>
          <w:rFonts w:ascii="Times New Roman" w:eastAsia="等线" w:hAnsi="Times New Roman" w:cs="Times New Roman"/>
          <w:sz w:val="16"/>
          <w:szCs w:val="16"/>
        </w:rPr>
        <w:t>&lt; 0.05’ and bold text represent statistical significance.</w:t>
      </w:r>
      <w:r w:rsidRPr="00187B37">
        <w:rPr>
          <w:rFonts w:ascii="Times New Roman" w:eastAsia="等线" w:hAnsi="Times New Roman" w:cs="Times New Roman"/>
          <w:sz w:val="16"/>
          <w:szCs w:val="16"/>
        </w:rPr>
        <w:br w:type="page"/>
      </w:r>
    </w:p>
    <w:p w:rsidR="005A7DCD" w:rsidRPr="00187B37" w:rsidRDefault="005A7DCD" w:rsidP="005A7DCD">
      <w:pPr>
        <w:rPr>
          <w:rFonts w:ascii="Times New Roman" w:eastAsia="等线" w:hAnsi="Times New Roman" w:cs="Times New Roman"/>
          <w:sz w:val="20"/>
          <w:szCs w:val="20"/>
        </w:rPr>
      </w:pPr>
      <w:r w:rsidRPr="00187B37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Supplemental table 3</w:t>
      </w:r>
      <w:r w:rsidRPr="00187B37">
        <w:rPr>
          <w:rFonts w:ascii="Times New Roman" w:eastAsia="等线" w:hAnsi="Times New Roman" w:cs="Times New Roman"/>
          <w:b/>
          <w:sz w:val="20"/>
          <w:szCs w:val="20"/>
        </w:rPr>
        <w:t xml:space="preserve"> </w:t>
      </w:r>
      <w:r w:rsidRPr="00187B37">
        <w:rPr>
          <w:rFonts w:ascii="Times New Roman" w:eastAsia="等线" w:hAnsi="Times New Roman" w:cs="Times New Roman"/>
          <w:color w:val="000000"/>
          <w:sz w:val="20"/>
          <w:szCs w:val="20"/>
        </w:rPr>
        <w:t>Genetic variants in</w:t>
      </w:r>
      <w:r w:rsidRPr="00187B37">
        <w:rPr>
          <w:rFonts w:ascii="Times New Roman" w:eastAsia="等线" w:hAnsi="Times New Roman" w:cs="Times New Roman"/>
          <w:i/>
          <w:iCs/>
          <w:sz w:val="20"/>
          <w:szCs w:val="20"/>
        </w:rPr>
        <w:t>IL-10</w:t>
      </w:r>
      <w:r w:rsidRPr="00187B37">
        <w:rPr>
          <w:rFonts w:ascii="Times New Roman" w:eastAsia="等线" w:hAnsi="Times New Roman" w:cs="Times New Roman"/>
          <w:iCs/>
          <w:sz w:val="20"/>
          <w:szCs w:val="20"/>
        </w:rPr>
        <w:t xml:space="preserve"> associated with</w:t>
      </w:r>
      <w:r w:rsidRPr="00187B37">
        <w:rPr>
          <w:rFonts w:ascii="Times New Roman" w:eastAsia="等线" w:hAnsi="Times New Roman" w:cs="Times New Roman"/>
          <w:sz w:val="20"/>
          <w:szCs w:val="20"/>
        </w:rPr>
        <w:t xml:space="preserve"> susceptibility to OP in the stratified analysis (</w:t>
      </w:r>
      <w:r w:rsidRPr="00187B37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drinking and smoking</w:t>
      </w:r>
      <w:r w:rsidRPr="00187B37">
        <w:rPr>
          <w:rFonts w:ascii="Times New Roman" w:eastAsia="等线" w:hAnsi="Times New Roman" w:cs="Times New Roman"/>
          <w:sz w:val="20"/>
          <w:szCs w:val="20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6"/>
        <w:gridCol w:w="1256"/>
        <w:gridCol w:w="956"/>
        <w:gridCol w:w="1386"/>
        <w:gridCol w:w="776"/>
        <w:gridCol w:w="1386"/>
        <w:gridCol w:w="776"/>
        <w:gridCol w:w="222"/>
        <w:gridCol w:w="1386"/>
        <w:gridCol w:w="776"/>
        <w:gridCol w:w="1386"/>
        <w:gridCol w:w="776"/>
      </w:tblGrid>
      <w:tr w:rsidR="005A7DCD" w:rsidRPr="00187B37" w:rsidTr="00675A8B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SNP ID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Model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Genotype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Non-smoking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Smoking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Non-drinking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Drinking</w:t>
            </w:r>
          </w:p>
        </w:tc>
      </w:tr>
      <w:tr w:rsidR="005A7DCD" w:rsidRPr="00187B37" w:rsidTr="00675A8B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-value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rs1554286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Allele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 (0.94-1.46)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8" w:name="_Hlk103874193"/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 (1.01-1.53)</w:t>
            </w:r>
            <w:bookmarkEnd w:id="8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1.16 (0.92-1.46)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9" w:name="_Hlk103874624"/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 (1.03-1.53)</w:t>
            </w:r>
            <w:bookmarkEnd w:id="9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0.026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 (0.85-1.62)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 (0.89-1.62)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1.36 (0.97-1.92)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 (0.80-1.43)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0.641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1.59 (0.95-2.66)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10" w:name="_Hlk103874209"/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1.61 (1.01-2.58)</w:t>
            </w:r>
            <w:bookmarkEnd w:id="1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1.28 (0.74-2.23)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11" w:name="_Hlk103874641"/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1.79 (1.13-2.82)</w:t>
            </w:r>
            <w:bookmarkEnd w:id="1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0.012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0.210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AG-GG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 (0.91-1.70)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1.27 (0.96-1.69)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 (0.97-1.87)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1.19 (0.91-1.57)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AA-AG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0.012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1.47 (0.90-2.39)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1.46 (0.94-2.28)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 (0.64-1.83)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1.73 (1.12-2.66)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AA-GG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0.700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 (0.78-1.44)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1.08 (0.82-1.44)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1.29 (0.94-1.79)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0.95 (0.72-1.24)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 (0.98-1.55)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 (1.01-1.54)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1.21 (0.94-1.55)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 (1.02-1.52)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0.033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rs1518111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Allele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 (0.94-1.47)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12" w:name="_Hlk103874227"/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1.26 (1.02-1.54)</w:t>
            </w:r>
            <w:bookmarkEnd w:id="1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 (0.93-1.47)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13" w:name="_Hlk103874658"/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1.26 (1.03-1.54)</w:t>
            </w:r>
            <w:bookmarkEnd w:id="1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0.023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 (0.84-1.61)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1.18 (0.87-1.59)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 (0.95-1.89)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 (0.79-1.41)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0.707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1.64 (0.98-2.75)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14" w:name="_Hlk103874244"/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1.67 (1.04-2.68)</w:t>
            </w:r>
            <w:bookmarkEnd w:id="14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 (0.76-2.28)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15" w:name="_Hlk103874673"/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1.86 (1.17-2.96)</w:t>
            </w:r>
            <w:bookmarkEnd w:id="1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0.008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0.220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CT-CC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 (0.92-1.69)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1.26 (0.95-1.68)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 (0.96-1.85)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1.19 (0.90-1.56)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TT-CT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0.007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1.52 (0.93-2.48)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1.53 (0.98-2.40)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 (0.67-1.89)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1.81 (1.17-2.81)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TT-CC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0.600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 (0.78-1.43)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 (0.80-1.40)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1.27 (0.92-1.75)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 (0.71-1.22)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 (0.98-1.56)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 (1.01-1.55)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1.21 (0.95-1.55)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 (1.02-1.54)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0.029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rs3021094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Allele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 (0.83-1.27)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0.86 (0.7-1.04)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0.89 (0.71-1.11)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 (0.8-1.17)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0.725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 (0.66-1.33)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0.86 (0.62-1.19)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 (0.61-1.26)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 (0.69-1.29)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0.711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 (0.64-1.55)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0.72 (0.48-1.08)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0.72 (0.44-1.17)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 (0.64-1.39)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0.771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0.700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GT-GG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0.95 (0.69-1.32)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0.82 (0.60-1.11)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0.83 (0.59-1.18)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 (0.70-1.26)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TT-GT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0.900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 (0.70-1.53)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0.79 (0.55-1.12)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0.78 (0.51-1.20)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 (0.70-1.37)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TT-GG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0.790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 (0.69-1.28)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 (0.74-1.29)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 (0.71-1.36)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 (0.73-1.27)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 (0.79-1.23)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0.85 (0.70-1.04)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0.85 (0.67-1.08)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 (0.80-1.17)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0.740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rs3024490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Allele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1.15 (0.92-1.44)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16" w:name="_Hlk103874260"/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 (1.01-1.52)</w:t>
            </w:r>
            <w:bookmarkEnd w:id="1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1.15 (0.91-1.45)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17" w:name="_Hlk103874694"/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 (1.02-1.52)</w:t>
            </w:r>
            <w:bookmarkEnd w:id="17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0.035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1.16 (0.84-1.6)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1.19 (0.88-1.60)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 (0.96-1.91)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 (0.80-1.42)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0.688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 (0.94-2.71)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18" w:name="_Hlk103874284"/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1.61 (1.00-2.60)</w:t>
            </w:r>
            <w:bookmarkEnd w:id="18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1.26 (0.72-2.22)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19" w:name="_Hlk103874706"/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1.79 (1.13-2.86)</w:t>
            </w:r>
            <w:bookmarkEnd w:id="19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0.014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0.240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CA-CC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 (0.90-1.67)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1.26 (0.95-1.68)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 (0.96-1.85)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1.18 (0.90-1.55)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AA-CA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0.012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1.48 (0.90-2.45)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1.47 (0.94-2.31)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 (0.63-1.83)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1.74 (1.12-2.71)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AA-CC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0.670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 (0.78-1.44)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1.08 (0.81-1.42)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1.29 (0.94-1.79)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 (0.72-1.24)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 (0.97-1.55)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 (1.01-1.54)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1.20 (0.94-1.54)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 (1.01-1.52)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0.040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rs1800871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Allele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 (0.93-1.46)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20" w:name="_Hlk103874298"/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 (1.01-1.52)</w:t>
            </w:r>
            <w:bookmarkEnd w:id="2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1.16 (0.92-1.46)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21" w:name="_Hlk103874724"/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 (1.02-1.52)</w:t>
            </w:r>
            <w:bookmarkEnd w:id="2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0.031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1.16 (0.84-1.6)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 (0.86-1.57)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 (0.95-1.89)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 (0.79-1.40)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0.736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1.68 (0.99-2.84)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22" w:name="_Hlk103874310"/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1.63 (1.02-2.62)</w:t>
            </w:r>
            <w:bookmarkEnd w:id="2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 (0.75-2.31)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23" w:name="_Hlk103874742"/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1.83 (1.15-2.91)</w:t>
            </w:r>
            <w:bookmarkEnd w:id="2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0.011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0.250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GA-GG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 (0.91-1.69)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 (0.94-1.65)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 (0.96-1.85)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 (0.89-1.54)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AA-GA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0.009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1.56 (0.94-2.57)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1.50 (0.96-2.35)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 (0.66-1.91)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1.78 (1.15-2.77)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AA-GG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0.590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 (0.77-1.43)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 (0.79-1.39)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1.27 (0.92-1.75)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 (0.71-1.22)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 (0.99-1.57)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 (1.00-1.53)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1.21 (0.95-1.56)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 (1.01-1.52)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0.037 </w:t>
            </w:r>
          </w:p>
        </w:tc>
      </w:tr>
    </w:tbl>
    <w:p w:rsidR="005A7DCD" w:rsidRPr="00187B37" w:rsidRDefault="005A7DCD" w:rsidP="005A7DCD">
      <w:pPr>
        <w:rPr>
          <w:rFonts w:ascii="Times New Roman" w:eastAsia="等线" w:hAnsi="Times New Roman" w:cs="Times New Roman"/>
          <w:kern w:val="0"/>
          <w:sz w:val="16"/>
          <w:szCs w:val="16"/>
        </w:rPr>
      </w:pPr>
      <w:bookmarkStart w:id="24" w:name="_Hlk103781020"/>
      <w:r w:rsidRPr="00187B37">
        <w:rPr>
          <w:rFonts w:ascii="Times New Roman" w:eastAsia="等线" w:hAnsi="Times New Roman" w:cs="Times New Roman"/>
          <w:kern w:val="0"/>
          <w:sz w:val="16"/>
          <w:szCs w:val="16"/>
        </w:rPr>
        <w:t xml:space="preserve">OP: osteoporosis; </w:t>
      </w:r>
      <w:r w:rsidRPr="00187B37">
        <w:rPr>
          <w:rFonts w:ascii="Times New Roman" w:eastAsia="等线" w:hAnsi="Times New Roman" w:cs="Times New Roman"/>
          <w:sz w:val="16"/>
          <w:szCs w:val="16"/>
        </w:rPr>
        <w:t>SNP, Single nucleotide polymorphisms; OR, Odds ratio; CI, Confidence interval.</w:t>
      </w:r>
    </w:p>
    <w:p w:rsidR="005A7DCD" w:rsidRPr="00187B37" w:rsidRDefault="005A7DCD" w:rsidP="005A7DCD">
      <w:pPr>
        <w:widowControl/>
        <w:jc w:val="left"/>
        <w:rPr>
          <w:rFonts w:ascii="Times New Roman" w:eastAsia="等线" w:hAnsi="Times New Roman" w:cs="Times New Roman"/>
          <w:sz w:val="16"/>
          <w:szCs w:val="16"/>
        </w:rPr>
      </w:pPr>
      <w:r w:rsidRPr="00187B37">
        <w:rPr>
          <w:rFonts w:ascii="Times New Roman" w:eastAsia="等线" w:hAnsi="Times New Roman" w:cs="Times New Roman"/>
          <w:sz w:val="16"/>
          <w:szCs w:val="16"/>
        </w:rPr>
        <w:t>“-” indicates Log-additive model.</w:t>
      </w:r>
    </w:p>
    <w:p w:rsidR="005A7DCD" w:rsidRPr="00187B37" w:rsidRDefault="005A7DCD" w:rsidP="005A7DCD">
      <w:pPr>
        <w:widowControl/>
        <w:jc w:val="left"/>
        <w:rPr>
          <w:rFonts w:ascii="Times New Roman" w:eastAsia="等线" w:hAnsi="Times New Roman" w:cs="Times New Roman"/>
          <w:sz w:val="16"/>
          <w:szCs w:val="16"/>
        </w:rPr>
      </w:pPr>
      <w:r w:rsidRPr="00187B37">
        <w:rPr>
          <w:rFonts w:ascii="Times New Roman" w:eastAsia="等线" w:hAnsi="Times New Roman" w:cs="Times New Roman" w:hint="eastAsia"/>
          <w:sz w:val="16"/>
          <w:szCs w:val="16"/>
        </w:rPr>
        <w:lastRenderedPageBreak/>
        <w:t>‘</w:t>
      </w:r>
      <w:r w:rsidRPr="00187B37">
        <w:rPr>
          <w:rFonts w:ascii="Times New Roman" w:eastAsia="等线" w:hAnsi="Times New Roman" w:cs="Times New Roman"/>
          <w:i/>
          <w:sz w:val="16"/>
          <w:szCs w:val="16"/>
        </w:rPr>
        <w:t>p</w:t>
      </w:r>
      <w:r w:rsidRPr="00187B37">
        <w:rPr>
          <w:rFonts w:ascii="Times New Roman" w:eastAsia="等线" w:hAnsi="Times New Roman" w:cs="Times New Roman"/>
          <w:iCs/>
          <w:sz w:val="16"/>
          <w:szCs w:val="16"/>
        </w:rPr>
        <w:t>-value</w:t>
      </w:r>
      <w:r w:rsidRPr="00187B37">
        <w:rPr>
          <w:rFonts w:ascii="Times New Roman" w:eastAsia="等线" w:hAnsi="Times New Roman" w:cs="Times New Roman"/>
          <w:sz w:val="16"/>
          <w:szCs w:val="16"/>
        </w:rPr>
        <w:t>&lt; 0.05’ and bold text represent statistical significance.</w:t>
      </w:r>
      <w:bookmarkEnd w:id="24"/>
    </w:p>
    <w:p w:rsidR="005A7DCD" w:rsidRPr="00187B37" w:rsidRDefault="005A7DCD" w:rsidP="005A7DCD">
      <w:pPr>
        <w:widowControl/>
        <w:jc w:val="left"/>
        <w:rPr>
          <w:rFonts w:ascii="等线" w:eastAsia="等线" w:hAnsi="等线" w:cs="Times New Roman"/>
        </w:rPr>
      </w:pPr>
      <w:r w:rsidRPr="00187B37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:rsidR="005A7DCD" w:rsidRPr="00187B37" w:rsidRDefault="005A7DCD" w:rsidP="005A7DCD">
      <w:pPr>
        <w:rPr>
          <w:rFonts w:ascii="Times New Roman" w:eastAsia="等线" w:hAnsi="Times New Roman" w:cs="Times New Roman"/>
          <w:sz w:val="20"/>
          <w:szCs w:val="20"/>
        </w:rPr>
      </w:pPr>
      <w:r w:rsidRPr="00187B3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Supplemental table 4 </w:t>
      </w:r>
      <w:r w:rsidRPr="00187B37">
        <w:rPr>
          <w:rFonts w:ascii="Times New Roman" w:eastAsia="等线" w:hAnsi="Times New Roman" w:cs="Times New Roman"/>
          <w:sz w:val="20"/>
          <w:szCs w:val="20"/>
        </w:rPr>
        <w:t xml:space="preserve">The association analysis between </w:t>
      </w:r>
      <w:r w:rsidRPr="00187B37">
        <w:rPr>
          <w:rFonts w:ascii="Times New Roman" w:eastAsia="等线" w:hAnsi="Times New Roman" w:cs="Times New Roman"/>
          <w:i/>
          <w:sz w:val="20"/>
          <w:szCs w:val="20"/>
        </w:rPr>
        <w:t>IL-10</w:t>
      </w:r>
      <w:r w:rsidRPr="00187B37">
        <w:rPr>
          <w:rFonts w:ascii="Times New Roman" w:eastAsia="等线" w:hAnsi="Times New Roman" w:cs="Times New Roman"/>
          <w:sz w:val="20"/>
          <w:szCs w:val="20"/>
        </w:rPr>
        <w:t xml:space="preserve"> SNPs and susceptibility to OP in the subgroup tests (BMI).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1"/>
        <w:gridCol w:w="1372"/>
        <w:gridCol w:w="1039"/>
        <w:gridCol w:w="1516"/>
        <w:gridCol w:w="861"/>
        <w:gridCol w:w="1516"/>
        <w:gridCol w:w="850"/>
      </w:tblGrid>
      <w:tr w:rsidR="005A7DCD" w:rsidRPr="00187B37" w:rsidTr="00675A8B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SNP ID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Model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Genotype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BMI</w:t>
            </w:r>
            <w:r w:rsidRPr="00187B3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≥</w:t>
            </w:r>
            <w:r w:rsidRPr="00187B3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BMI</w:t>
            </w:r>
            <w:r w:rsidRPr="00187B3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&lt;</w:t>
            </w:r>
            <w:r w:rsidRPr="00187B3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</w:t>
            </w:r>
            <w:r w:rsidRPr="00187B3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-value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rs1554286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Allele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0.95 (0.74-1.22)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 (0.93-1.46)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0.186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 (0.74-1.58)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 (0.78-1.48)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0.671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0.87 (0.5-1.49)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1.47 (0.87-2.47)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0.150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AG-GG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 (0.72-1.47)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 (0.84-1.55)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AA-AG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0.160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0.83 (0.50-1.38)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1.41 (0.86-2.31)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AA-GG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0.930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 (0.79-1.60)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 (0.73-1.34)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0.97 (0.75-1.25)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 (0.92-1.46)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0.200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rs1518111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Allele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0.93 (0.73-1.2)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1.17 (0.93-1.47)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0.169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 (0.77-1.63)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 (0.74-1.42)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0.863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 (0.46-1.41)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1.53 (0.91-2.56)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0.108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CT-CC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 (0.73-1.48)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 (0.82-1.52)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TT-CT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0.290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0.093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0.76 (0.45-1.28)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 (0.92-2.45)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TT-CC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0.360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0.680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1.18 (0.83-1.67)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 (0.69-1.27)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0.95 (0.74-1.23)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0.710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 (0.93-1.46)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0.190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rs3021094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Allele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 (0.95-1.55)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0.115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0.87 (0.7-1.08)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0.197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 (0.68-1.51)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0.98 (0.69-1.39)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0.907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1.42 (0.87-2.34)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0.164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 (0.47-1.14)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0.162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GT-GG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 (0.78-1.63)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0.90 (0.65-1.26)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TT-GT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0.130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0.130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1.41 (0.91-2.20)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0.74 (0.50-1.09)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TT-GG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0.89 (0.63-1.27)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 (0.81-1.49)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1.17 (0.91-1.49)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0.210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0.87 (0.70-1.08)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0.210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rs3024490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Allele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0.93 (0.72-1.19)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 (0.92-1.44)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0.221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 (0.77-1.62)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 (0.75-1.42)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0.857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0.78 (0.45-1.37)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0.388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1.48 (0.87-2.5)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0.147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CA-CC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 (0.72-1.47)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 (0.81-1.50)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AA-CA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0.250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0.130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0.74 (0.44-1.25)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1.45 (0.88-2.40)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AA-CC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0.350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0.740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1.18 (0.83-1.68)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0.95 (0.70-1.29)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 (0.73-1.22)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 (0.91-1.45)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0.240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rs1800871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Allele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0.93 (0.72-1.19)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 (0.92-1.45)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0.205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 (0.77-1.64)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 (0.73-1.4)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0.930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0.79 (0.45-1.38)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0.399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1.52 (0.9-2.58)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0.119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GA-GG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 (0.73-1.48)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 (0.81-1.50)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AA-GA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0.250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0.096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0.74 (0.44-1.25)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 (0.92-2.48)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Overdominant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AA-GG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0.330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0.630 </w:t>
            </w: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1.19 (0.84-1.69)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0.93 (0.68-1.26)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A7DCD" w:rsidRPr="00187B37" w:rsidTr="00675A8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0.95 (0.73-1.22)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 (0.92-1.45)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0.220 </w:t>
            </w:r>
          </w:p>
        </w:tc>
      </w:tr>
    </w:tbl>
    <w:p w:rsidR="005A7DCD" w:rsidRPr="00187B37" w:rsidRDefault="005A7DCD" w:rsidP="005A7DCD">
      <w:pPr>
        <w:rPr>
          <w:rFonts w:ascii="Times New Roman" w:eastAsia="等线" w:hAnsi="Times New Roman" w:cs="Times New Roman"/>
          <w:kern w:val="0"/>
          <w:sz w:val="16"/>
          <w:szCs w:val="16"/>
        </w:rPr>
      </w:pPr>
      <w:r w:rsidRPr="00187B37">
        <w:rPr>
          <w:rFonts w:ascii="Times New Roman" w:eastAsia="等线" w:hAnsi="Times New Roman" w:cs="Times New Roman"/>
          <w:kern w:val="0"/>
          <w:sz w:val="16"/>
          <w:szCs w:val="16"/>
        </w:rPr>
        <w:t xml:space="preserve">OP: osteoporosis; </w:t>
      </w:r>
      <w:r w:rsidRPr="00187B37">
        <w:rPr>
          <w:rFonts w:ascii="Times New Roman" w:eastAsia="等线" w:hAnsi="Times New Roman" w:cs="Times New Roman"/>
          <w:sz w:val="16"/>
          <w:szCs w:val="16"/>
        </w:rPr>
        <w:t>SNP, Single nucleotide polymorphisms; OR, Odds ratio;</w:t>
      </w:r>
      <w:r w:rsidRPr="00187B37">
        <w:rPr>
          <w:rFonts w:ascii="Times New Roman" w:eastAsia="等线" w:hAnsi="Times New Roman" w:cs="Times New Roman" w:hint="eastAsia"/>
          <w:sz w:val="16"/>
          <w:szCs w:val="16"/>
        </w:rPr>
        <w:t xml:space="preserve"> </w:t>
      </w:r>
      <w:r w:rsidRPr="00187B37">
        <w:rPr>
          <w:rFonts w:ascii="Times New Roman" w:eastAsia="等线" w:hAnsi="Times New Roman" w:cs="Times New Roman"/>
          <w:sz w:val="16"/>
          <w:szCs w:val="16"/>
        </w:rPr>
        <w:t>CI, Confidence interval.</w:t>
      </w:r>
    </w:p>
    <w:p w:rsidR="005A7DCD" w:rsidRPr="00187B37" w:rsidRDefault="005A7DCD" w:rsidP="005A7DCD">
      <w:pPr>
        <w:widowControl/>
        <w:jc w:val="left"/>
        <w:rPr>
          <w:rFonts w:ascii="Times New Roman" w:eastAsia="等线" w:hAnsi="Times New Roman" w:cs="Times New Roman"/>
          <w:sz w:val="16"/>
          <w:szCs w:val="16"/>
        </w:rPr>
      </w:pPr>
      <w:r w:rsidRPr="00187B37">
        <w:rPr>
          <w:rFonts w:ascii="Times New Roman" w:eastAsia="等线" w:hAnsi="Times New Roman" w:cs="Times New Roman"/>
          <w:sz w:val="16"/>
          <w:szCs w:val="16"/>
        </w:rPr>
        <w:t>“-” indicates Log-additive model.</w:t>
      </w:r>
    </w:p>
    <w:p w:rsidR="005A7DCD" w:rsidRPr="00187B37" w:rsidRDefault="005A7DCD" w:rsidP="005A7DCD">
      <w:pPr>
        <w:rPr>
          <w:rFonts w:ascii="Times New Roman" w:eastAsia="等线" w:hAnsi="Times New Roman" w:cs="Times New Roman"/>
          <w:sz w:val="16"/>
          <w:szCs w:val="16"/>
        </w:rPr>
      </w:pPr>
      <w:r w:rsidRPr="00187B37">
        <w:rPr>
          <w:rFonts w:ascii="Times New Roman" w:eastAsia="等线" w:hAnsi="Times New Roman" w:cs="Times New Roman" w:hint="eastAsia"/>
          <w:sz w:val="16"/>
          <w:szCs w:val="16"/>
        </w:rPr>
        <w:lastRenderedPageBreak/>
        <w:t>‘</w:t>
      </w:r>
      <w:r w:rsidRPr="00187B37">
        <w:rPr>
          <w:rFonts w:ascii="Times New Roman" w:eastAsia="等线" w:hAnsi="Times New Roman" w:cs="Times New Roman"/>
          <w:i/>
          <w:sz w:val="16"/>
          <w:szCs w:val="16"/>
        </w:rPr>
        <w:t>p</w:t>
      </w:r>
      <w:r w:rsidRPr="00187B37">
        <w:rPr>
          <w:rFonts w:ascii="Times New Roman" w:eastAsia="等线" w:hAnsi="Times New Roman" w:cs="Times New Roman"/>
          <w:iCs/>
          <w:sz w:val="16"/>
          <w:szCs w:val="16"/>
        </w:rPr>
        <w:t>-value</w:t>
      </w:r>
      <w:r w:rsidRPr="00187B37">
        <w:rPr>
          <w:rFonts w:ascii="Times New Roman" w:eastAsia="等线" w:hAnsi="Times New Roman" w:cs="Times New Roman"/>
          <w:i/>
          <w:sz w:val="16"/>
          <w:szCs w:val="16"/>
        </w:rPr>
        <w:t xml:space="preserve"> </w:t>
      </w:r>
      <w:r w:rsidRPr="00187B37">
        <w:rPr>
          <w:rFonts w:ascii="Times New Roman" w:eastAsia="等线" w:hAnsi="Times New Roman" w:cs="Times New Roman"/>
          <w:sz w:val="16"/>
          <w:szCs w:val="16"/>
        </w:rPr>
        <w:t>&lt; 0.05’ and bold text represent statistical significance.</w:t>
      </w:r>
      <w:r w:rsidRPr="00187B37">
        <w:rPr>
          <w:rFonts w:ascii="Times New Roman" w:eastAsia="等线" w:hAnsi="Times New Roman" w:cs="Times New Roman"/>
          <w:sz w:val="16"/>
          <w:szCs w:val="16"/>
        </w:rPr>
        <w:br w:type="page"/>
      </w:r>
    </w:p>
    <w:p w:rsidR="005A7DCD" w:rsidRPr="00187B37" w:rsidRDefault="005A7DCD" w:rsidP="005A7DCD">
      <w:pPr>
        <w:rPr>
          <w:rFonts w:ascii="Times New Roman" w:eastAsia="等线" w:hAnsi="Times New Roman" w:cs="Times New Roman"/>
          <w:b/>
          <w:bCs/>
          <w:sz w:val="20"/>
          <w:szCs w:val="20"/>
        </w:rPr>
        <w:sectPr w:rsidR="005A7DCD" w:rsidRPr="00187B37" w:rsidSect="001F41AF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5A7DCD" w:rsidRPr="00187B37" w:rsidRDefault="005A7DCD" w:rsidP="005A7DCD">
      <w:pPr>
        <w:rPr>
          <w:rFonts w:ascii="Times New Roman" w:eastAsia="等线" w:hAnsi="Times New Roman" w:cs="Times New Roman"/>
        </w:rPr>
      </w:pPr>
      <w:r w:rsidRPr="00187B37">
        <w:rPr>
          <w:rFonts w:ascii="Times New Roman" w:eastAsia="等线" w:hAnsi="Times New Roman" w:cs="Times New Roman"/>
          <w:b/>
          <w:bCs/>
          <w:sz w:val="20"/>
          <w:szCs w:val="20"/>
        </w:rPr>
        <w:lastRenderedPageBreak/>
        <w:t xml:space="preserve">Supplemental table 5 </w:t>
      </w:r>
      <w:r w:rsidRPr="00187B37">
        <w:rPr>
          <w:rFonts w:ascii="Times New Roman" w:eastAsia="等线" w:hAnsi="Times New Roman" w:cs="Times New Roman"/>
        </w:rPr>
        <w:t>The FPRP and statistical power values of all the positive results in this study.</w:t>
      </w: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9"/>
        <w:gridCol w:w="1146"/>
        <w:gridCol w:w="1039"/>
        <w:gridCol w:w="1386"/>
        <w:gridCol w:w="621"/>
        <w:gridCol w:w="2153"/>
        <w:gridCol w:w="718"/>
        <w:gridCol w:w="718"/>
        <w:gridCol w:w="621"/>
      </w:tblGrid>
      <w:tr w:rsidR="005A7DCD" w:rsidRPr="00187B37" w:rsidTr="00675A8B"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5A7DCD" w:rsidRPr="00187B37" w:rsidRDefault="005A7DCD" w:rsidP="00675A8B">
            <w:pPr>
              <w:jc w:val="left"/>
              <w:rPr>
                <w:rFonts w:eastAsia="等线"/>
                <w:b/>
                <w:color w:val="0D0D0D"/>
              </w:rPr>
            </w:pPr>
            <w:r w:rsidRPr="00187B37">
              <w:rPr>
                <w:rFonts w:eastAsia="等线"/>
                <w:b/>
                <w:color w:val="0D0D0D"/>
              </w:rPr>
              <w:t>SNP ID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5A7DCD" w:rsidRPr="00187B37" w:rsidRDefault="005A7DCD" w:rsidP="00675A8B">
            <w:pPr>
              <w:jc w:val="left"/>
              <w:rPr>
                <w:rFonts w:eastAsia="等线"/>
                <w:b/>
                <w:color w:val="0D0D0D"/>
              </w:rPr>
            </w:pPr>
            <w:r w:rsidRPr="00187B37">
              <w:rPr>
                <w:rFonts w:eastAsia="等线"/>
                <w:b/>
                <w:color w:val="0D0D0D"/>
              </w:rPr>
              <w:t>Model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5A7DCD" w:rsidRPr="00187B37" w:rsidRDefault="005A7DCD" w:rsidP="00675A8B">
            <w:pPr>
              <w:jc w:val="left"/>
              <w:rPr>
                <w:rFonts w:eastAsia="等线"/>
                <w:b/>
                <w:color w:val="0D0D0D"/>
              </w:rPr>
            </w:pPr>
            <w:r w:rsidRPr="00187B37">
              <w:rPr>
                <w:rFonts w:eastAsia="等线"/>
                <w:b/>
                <w:color w:val="0D0D0D"/>
              </w:rPr>
              <w:t>Genotype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color w:val="0D0D0D"/>
              </w:rPr>
            </w:pPr>
            <w:r w:rsidRPr="00187B37">
              <w:rPr>
                <w:rFonts w:eastAsia="等线"/>
                <w:b/>
                <w:color w:val="0D0D0D"/>
              </w:rPr>
              <w:t>OR (95%CI)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color w:val="0D0D0D"/>
              </w:rPr>
            </w:pPr>
            <w:r w:rsidRPr="00187B37">
              <w:rPr>
                <w:rFonts w:eastAsia="等线"/>
                <w:b/>
                <w:i/>
                <w:iCs/>
                <w:color w:val="0D0D0D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color w:val="0D0D0D"/>
              </w:rPr>
            </w:pPr>
            <w:r w:rsidRPr="00187B37">
              <w:rPr>
                <w:rFonts w:eastAsia="等线"/>
                <w:b/>
                <w:color w:val="0D0D0D"/>
              </w:rPr>
              <w:t>S</w:t>
            </w:r>
            <w:bookmarkStart w:id="25" w:name="_Hlk104018459"/>
            <w:r w:rsidRPr="00187B37">
              <w:rPr>
                <w:rFonts w:eastAsia="等线"/>
                <w:b/>
                <w:color w:val="0D0D0D"/>
              </w:rPr>
              <w:t>tatistical Power</w:t>
            </w:r>
            <w:bookmarkEnd w:id="25"/>
            <w:r w:rsidRPr="00187B37">
              <w:rPr>
                <w:rFonts w:eastAsia="等线"/>
                <w:b/>
                <w:color w:val="0D0D0D"/>
              </w:rPr>
              <w:t xml:space="preserve"> </w:t>
            </w:r>
            <w:r w:rsidRPr="00187B37">
              <w:rPr>
                <w:rFonts w:eastAsia="等线"/>
                <w:b/>
                <w:color w:val="0D0D0D"/>
                <w:vertAlign w:val="superscript"/>
              </w:rPr>
              <w:t>a</w:t>
            </w:r>
            <w:r w:rsidRPr="00187B37">
              <w:rPr>
                <w:rFonts w:eastAsia="等线"/>
                <w:b/>
                <w:color w:val="0D0D0D"/>
              </w:rPr>
              <w:t xml:space="preserve"> (%)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color w:val="0D0D0D"/>
              </w:rPr>
            </w:pPr>
            <w:bookmarkStart w:id="26" w:name="_Hlk104018266"/>
            <w:r w:rsidRPr="00187B37">
              <w:rPr>
                <w:rFonts w:eastAsia="等线"/>
                <w:b/>
                <w:color w:val="0D0D0D"/>
              </w:rPr>
              <w:t>Prior probability</w:t>
            </w:r>
            <w:bookmarkEnd w:id="26"/>
          </w:p>
        </w:tc>
      </w:tr>
      <w:tr w:rsidR="005A7DCD" w:rsidRPr="00187B37" w:rsidTr="00675A8B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b/>
                <w:color w:val="0D0D0D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b/>
                <w:color w:val="0D0D0D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b/>
                <w:color w:val="0D0D0D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color w:val="0D0D0D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D0D0D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color w:val="0D0D0D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color w:val="0D0D0D"/>
              </w:rPr>
            </w:pPr>
            <w:r w:rsidRPr="00187B37">
              <w:rPr>
                <w:rFonts w:eastAsia="等线"/>
                <w:b/>
                <w:color w:val="0D0D0D"/>
              </w:rPr>
              <w:t>0.25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color w:val="0D0D0D"/>
              </w:rPr>
            </w:pPr>
            <w:r w:rsidRPr="00187B37">
              <w:rPr>
                <w:rFonts w:eastAsia="等线"/>
                <w:b/>
                <w:color w:val="0D0D0D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color w:val="0D0D0D"/>
              </w:rPr>
            </w:pPr>
            <w:r w:rsidRPr="00187B37">
              <w:rPr>
                <w:rFonts w:eastAsia="等线"/>
                <w:b/>
                <w:color w:val="0D0D0D"/>
              </w:rPr>
              <w:t>0.01</w:t>
            </w:r>
          </w:p>
        </w:tc>
      </w:tr>
      <w:tr w:rsidR="005A7DCD" w:rsidRPr="00187B37" w:rsidTr="00675A8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left"/>
              <w:rPr>
                <w:rFonts w:eastAsia="等线"/>
                <w:b/>
              </w:rPr>
            </w:pPr>
            <w:r w:rsidRPr="00187B37">
              <w:rPr>
                <w:rFonts w:eastAsia="等线" w:hint="eastAsia"/>
                <w:b/>
              </w:rPr>
              <w:t>Overall analysis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left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left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</w:rPr>
            </w:pPr>
          </w:p>
        </w:tc>
      </w:tr>
      <w:tr w:rsidR="005A7DCD" w:rsidRPr="00187B37" w:rsidTr="00675A8B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rs1554286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1.21 (1.04-1.41)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0.013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0.042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0.116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0.591</w:t>
            </w:r>
          </w:p>
        </w:tc>
      </w:tr>
      <w:tr w:rsidR="005A7DCD" w:rsidRPr="00187B37" w:rsidTr="00675A8B"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GG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1.52 (1.08-2.14)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0.016 </w:t>
            </w:r>
          </w:p>
        </w:tc>
        <w:tc>
          <w:tcPr>
            <w:tcW w:w="0" w:type="auto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9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0.050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0.136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0.633</w:t>
            </w:r>
          </w:p>
        </w:tc>
      </w:tr>
      <w:tr w:rsidR="005A7DCD" w:rsidRPr="00187B37" w:rsidTr="00675A8B"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Dominant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AG-GG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1.24 (1.01-1.53)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0" w:type="auto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0.119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0.287</w:t>
            </w:r>
          </w:p>
        </w:tc>
        <w:tc>
          <w:tcPr>
            <w:tcW w:w="0" w:type="auto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0.816</w:t>
            </w:r>
          </w:p>
        </w:tc>
      </w:tr>
      <w:tr w:rsidR="005A7DCD" w:rsidRPr="00187B37" w:rsidTr="00675A8B"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Recessive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GG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1.39 (1.01-1.92)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0.042 </w:t>
            </w:r>
          </w:p>
        </w:tc>
        <w:tc>
          <w:tcPr>
            <w:tcW w:w="0" w:type="auto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9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0.122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0.294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0.821</w:t>
            </w:r>
          </w:p>
        </w:tc>
      </w:tr>
      <w:tr w:rsidR="005A7DCD" w:rsidRPr="00187B37" w:rsidTr="00675A8B"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1.22 (1.04-1.42)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0.012 </w:t>
            </w:r>
          </w:p>
        </w:tc>
        <w:tc>
          <w:tcPr>
            <w:tcW w:w="0" w:type="auto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0.030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0.084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0.504</w:t>
            </w:r>
          </w:p>
        </w:tc>
      </w:tr>
      <w:tr w:rsidR="005A7DCD" w:rsidRPr="00187B37" w:rsidTr="00675A8B"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rs1518111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1.22 (1.05-1.42)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0.011 </w:t>
            </w:r>
          </w:p>
        </w:tc>
        <w:tc>
          <w:tcPr>
            <w:tcW w:w="0" w:type="auto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0.030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0.084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0.504</w:t>
            </w:r>
          </w:p>
        </w:tc>
      </w:tr>
      <w:tr w:rsidR="005A7DCD" w:rsidRPr="00187B37" w:rsidTr="00675A8B"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CC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1.57 (1.11-2.21)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0.010 </w:t>
            </w:r>
          </w:p>
        </w:tc>
        <w:tc>
          <w:tcPr>
            <w:tcW w:w="0" w:type="auto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9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0.031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0.087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0.512</w:t>
            </w:r>
          </w:p>
        </w:tc>
      </w:tr>
      <w:tr w:rsidR="005A7DCD" w:rsidRPr="00187B37" w:rsidTr="00675A8B"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Dominant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CT-CC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1.24 (1.01-1.52)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0" w:type="auto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0.103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0.257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0.792</w:t>
            </w:r>
          </w:p>
        </w:tc>
      </w:tr>
      <w:tr w:rsidR="005A7DCD" w:rsidRPr="00187B37" w:rsidTr="00675A8B"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Recessive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CC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1.44 (1.04-2.00)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0" w:type="auto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9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0.083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0.215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0.750</w:t>
            </w:r>
          </w:p>
        </w:tc>
      </w:tr>
      <w:tr w:rsidR="005A7DCD" w:rsidRPr="00187B37" w:rsidTr="00675A8B"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1.22 (1.05-1.43)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0.010 </w:t>
            </w:r>
          </w:p>
        </w:tc>
        <w:tc>
          <w:tcPr>
            <w:tcW w:w="0" w:type="auto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0.041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0.113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0.583</w:t>
            </w:r>
          </w:p>
        </w:tc>
      </w:tr>
      <w:tr w:rsidR="005A7DCD" w:rsidRPr="00187B37" w:rsidTr="00675A8B"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rs3024490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1.20 (1.03-1.40)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0.018 </w:t>
            </w:r>
          </w:p>
        </w:tc>
        <w:tc>
          <w:tcPr>
            <w:tcW w:w="0" w:type="auto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0.058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0.155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0.669</w:t>
            </w:r>
          </w:p>
        </w:tc>
      </w:tr>
      <w:tr w:rsidR="005A7DCD" w:rsidRPr="00187B37" w:rsidTr="00675A8B"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CC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1.50 (1.06-2.12)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0.022 </w:t>
            </w:r>
          </w:p>
        </w:tc>
        <w:tc>
          <w:tcPr>
            <w:tcW w:w="0" w:type="auto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9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0.064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0.170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0.693</w:t>
            </w:r>
          </w:p>
        </w:tc>
      </w:tr>
      <w:tr w:rsidR="005A7DCD" w:rsidRPr="00187B37" w:rsidTr="00675A8B"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Dominant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CA-CC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1.23 (1.00-1.51)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0" w:type="auto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0.126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0.301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0.826</w:t>
            </w:r>
          </w:p>
        </w:tc>
      </w:tr>
      <w:tr w:rsidR="005A7DCD" w:rsidRPr="00187B37" w:rsidTr="00675A8B"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1.21 (1.04-1.41)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0.016 </w:t>
            </w:r>
          </w:p>
        </w:tc>
        <w:tc>
          <w:tcPr>
            <w:tcW w:w="0" w:type="auto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0.042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0.116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0.591</w:t>
            </w:r>
          </w:p>
        </w:tc>
      </w:tr>
      <w:tr w:rsidR="005A7DCD" w:rsidRPr="00187B37" w:rsidTr="00675A8B"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rs1800871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1.21 (1.04-1.41)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0.014 </w:t>
            </w:r>
          </w:p>
        </w:tc>
        <w:tc>
          <w:tcPr>
            <w:tcW w:w="0" w:type="auto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0.042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0.116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0.591</w:t>
            </w:r>
          </w:p>
        </w:tc>
      </w:tr>
      <w:tr w:rsidR="005A7DCD" w:rsidRPr="00187B37" w:rsidTr="00675A8B"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GG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1.54 (1.09-2.17)</w:t>
            </w:r>
          </w:p>
        </w:tc>
        <w:tc>
          <w:tcPr>
            <w:tcW w:w="0" w:type="auto"/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0.015 </w:t>
            </w:r>
          </w:p>
        </w:tc>
        <w:tc>
          <w:tcPr>
            <w:tcW w:w="0" w:type="auto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9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0.091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0.232</w:t>
            </w:r>
          </w:p>
        </w:tc>
        <w:tc>
          <w:tcPr>
            <w:tcW w:w="0" w:type="auto"/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0.768</w:t>
            </w:r>
          </w:p>
        </w:tc>
      </w:tr>
      <w:tr w:rsidR="005A7DCD" w:rsidRPr="00187B37" w:rsidTr="00675A8B">
        <w:tc>
          <w:tcPr>
            <w:tcW w:w="0" w:type="auto"/>
            <w:tcBorders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Dominant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GA-GG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1.23 (1.00-1.51)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0.047 </w:t>
            </w:r>
          </w:p>
        </w:tc>
        <w:tc>
          <w:tcPr>
            <w:tcW w:w="0" w:type="auto"/>
            <w:tcBorders>
              <w:bottom w:val="nil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0.126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0.301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0.826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1.42 (1.02-1.97)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0.034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9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0.099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0.247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0.783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1.22 (1.04-1.42)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0.013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0.030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0.084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0.504</w:t>
            </w:r>
          </w:p>
        </w:tc>
      </w:tr>
      <w:tr w:rsidR="005A7DCD" w:rsidRPr="00187B37" w:rsidTr="00675A8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left"/>
              <w:rPr>
                <w:rFonts w:eastAsia="等线"/>
              </w:rPr>
            </w:pPr>
            <w:r w:rsidRPr="00187B37">
              <w:rPr>
                <w:rFonts w:eastAsia="等线" w:hint="eastAsia"/>
                <w:b/>
              </w:rPr>
              <w:t>Female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left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left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5A7DCD" w:rsidRPr="00187B37" w:rsidTr="00675A8B"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rs1554286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1.33 (1.08-1.65)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0.028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0.079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0.485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2.09 (1.25-3.49)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0.005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4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0.032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0.091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0.525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AG-GG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1.37 (1.03-1.83)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0.030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0.091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0.230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0.767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1.86 (1.14-3.04)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0.011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6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0.061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0.163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0.682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1.37 (1.10-1.70)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0.005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0.013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0.037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0.296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rs1518111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1.30 (1.05-1.61)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0.014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0.046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0.127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0.616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2.00 (1.19-3.38)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0.009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5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0.055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0.148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0.656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CT-CC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1.34 (1.01-1.78)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0.045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9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0.115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0.281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0.811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1.80 (1.09-2.98)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0.019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6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0.092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0.233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0.770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1.34 (1.07-1.67)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0.009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0.027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0.076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0.476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rs3024490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1.31 (1.06-1.62)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0.013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0.037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0.103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0.557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2.13 (1.24-3.65)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0.006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4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0.042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0.115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0.589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CA-CC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1.35 (1.01-1.79)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0.041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9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0.100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0.786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1.91 (1.14-3.21)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0.012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5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0.071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0.187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0.717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1.36 (1.09-1.70)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0.020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0.059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0.407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rs1800871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1.31 (1.06-1.62)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0.013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0.037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0.103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0.557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2.13 (1.24-3.64)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0.006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4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0.040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0.111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0.579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GA-GG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1.34 (1.01-1.79)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0.042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9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0.125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0.301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0.825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1.91 (1.14-3.21)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0.012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5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0.071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0.187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0.717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1.36 (1.09-1.70)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0.020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0.059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0.407</w:t>
            </w:r>
          </w:p>
        </w:tc>
      </w:tr>
      <w:tr w:rsidR="005A7DCD" w:rsidRPr="00187B37" w:rsidTr="00675A8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left"/>
              <w:rPr>
                <w:rFonts w:eastAsia="等线"/>
              </w:rPr>
            </w:pPr>
            <w:r w:rsidRPr="00187B37">
              <w:rPr>
                <w:rFonts w:eastAsia="等线"/>
                <w:b/>
              </w:rPr>
              <w:t>≤ 60 years old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left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left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5A7DCD" w:rsidRPr="00187B37" w:rsidTr="00675A8B"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rs1554286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1.25 (1.02-1.53)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0.033 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0.084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0.215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0.751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1.89 (1.17-3.06)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0.010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5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0.047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0.128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0.617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1.79 (1.13-2.81)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6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0.048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0.130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0.622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1.28 (1.03-1.58)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0.023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0.061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0.163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0.681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rs1518111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1.26 (1.03-1.55)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0.024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0.027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0.078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0.481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1.97 (1.21-3.22)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5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0.038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0.105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0.564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1.85 (1.16-2.94)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6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0.042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0.117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0.593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1.30 (1.05-1.61)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0.017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0.046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0.127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0.616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rs3024490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1.25 (1.02-1.54)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0.030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0.098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0.245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0.781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1.92 (1.17-3.15)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0.009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5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0.050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0.135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0.632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1.81 (1.13-2.88)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6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0.053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0.143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0.647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1.29 (1.04-1.60)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0.021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0.058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0.156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0.670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rs1800871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1.27 (1.04-1.56)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0.022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 w:hint="eastAsia"/>
                <w:color w:val="000000"/>
                <w:sz w:val="18"/>
                <w:szCs w:val="18"/>
              </w:rPr>
              <w:t>1</w:t>
            </w:r>
            <w:r w:rsidRPr="00187B37">
              <w:rPr>
                <w:rFonts w:eastAsia="等线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0.064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0.170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0.692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1.99 (1.22-3.26)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0.006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50.8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0.036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0.100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0.551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1.87 (1.17-2.97)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61.2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0.038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0.105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0.564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1.31 (1.05-1.62)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0.015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100.0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0.037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0.103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0.557</w:t>
            </w:r>
          </w:p>
        </w:tc>
      </w:tr>
      <w:tr w:rsidR="005A7DCD" w:rsidRPr="00187B37" w:rsidTr="00675A8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left"/>
              <w:rPr>
                <w:rFonts w:eastAsia="等线"/>
              </w:rPr>
            </w:pPr>
            <w:r w:rsidRPr="00187B37">
              <w:rPr>
                <w:rFonts w:eastAsia="等线" w:hint="eastAsia"/>
                <w:b/>
              </w:rPr>
              <w:t xml:space="preserve">Smoking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left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left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5A7DCD" w:rsidRPr="00187B37" w:rsidTr="00675A8B"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rs1554286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1.25 (1.01-1.53)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0.037 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100.0 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0.084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0.215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0.751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1.61 (1.01-2.58)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0.048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81.6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0.149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0.345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0.853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1.25 (1.01-1.54)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0.041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100.0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0.098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0.245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0.781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rs1518111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1.26 (1.02-1.54)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0.030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100.0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0.067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0.178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0.704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1.67 (1.04-2.68)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0.033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77.3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0.115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0.281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0.811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1.25 (1.01-1.55)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0.035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100.0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0.112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0.274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0.806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rs3024490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1.24 (1.01-1.52)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0.041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100.0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0.103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0.257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0.792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1.61 (1.00-2.60)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0.048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81.2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0.160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0.363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0.862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1.24 (1.01-1.54)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0.044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100.0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0.134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0.317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0.836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rs1800871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1.24 (1.01-1.52)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0.042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100.0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0.103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0.257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0.792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1.63 (1.02-2.62)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0.043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80.1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0.140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0.329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0.844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1.24 (1.00-1.53)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0.047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100.0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0.119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0.287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0.816</w:t>
            </w:r>
          </w:p>
        </w:tc>
      </w:tr>
      <w:tr w:rsidR="005A7DCD" w:rsidRPr="00187B37" w:rsidTr="00675A8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b/>
              </w:rPr>
              <w:t>Drinking (Yes)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5A7DCD" w:rsidRPr="00187B37" w:rsidTr="00675A8B"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rs1554286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1.25 (1.03-1.53)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0.026 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100.0 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0.084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0.215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0.751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1.79 (1.13-2.82)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0.012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68.4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0.050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0.137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0.636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1.73 (1.12-2.66)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74.6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0.048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0.131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0.624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1.24 (1.02-1.52)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0.033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100.0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0.103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0.257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0.792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rs1518111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1.26 (1.03-1.54)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0.023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100.0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0.067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0.178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0.704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1.86 (1.17-2.96)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62.0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0.041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0.114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0.585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1.81 (1.17-2.81)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67.2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0.035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0.099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0.547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1.25 (1.02-1.54)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0.029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100.0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0.098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0.245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0.781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rs3024490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1.24 (1.02-1.52)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0.035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100.0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0.103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0.257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0.792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1.79 (1.13-2.86)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0.014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67.9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0.062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0.165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0.685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1.74 (1.12-2.71)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73.1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0.055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0.149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0.659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1.24 (1.01-1.52)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0.040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100.0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0.103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0.257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0.792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rs1800871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1.25 (1.02-1.52)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0.031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100.0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0.071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0.186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0.715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1.83 (1.15-2.91)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0.011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64.6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0.047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0.129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0.620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Times New Roman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1.78 (1.15-2.77)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69.7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0.044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0.120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0.601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Log-additive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5A7DCD" w:rsidRPr="00187B37" w:rsidRDefault="005A7DCD" w:rsidP="00675A8B">
            <w:pPr>
              <w:widowControl/>
              <w:jc w:val="left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1.24 (1.01-1.52)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:rsidR="005A7DCD" w:rsidRPr="00187B37" w:rsidRDefault="005A7DCD" w:rsidP="00675A8B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0.037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 xml:space="preserve">100.0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</w:rPr>
              <w:t>0.103</w:t>
            </w:r>
            <w:r w:rsidRPr="00187B37">
              <w:rPr>
                <w:rFonts w:eastAsia="等线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0.257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:rsidR="005A7DCD" w:rsidRPr="00187B37" w:rsidRDefault="005A7DCD" w:rsidP="00675A8B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187B37">
              <w:rPr>
                <w:rFonts w:eastAsia="等线"/>
                <w:color w:val="000000"/>
                <w:sz w:val="18"/>
                <w:szCs w:val="18"/>
              </w:rPr>
              <w:t>0.792</w:t>
            </w:r>
          </w:p>
        </w:tc>
      </w:tr>
    </w:tbl>
    <w:p w:rsidR="005A7DCD" w:rsidRPr="00187B37" w:rsidRDefault="005A7DCD" w:rsidP="005A7DCD">
      <w:pPr>
        <w:rPr>
          <w:rFonts w:ascii="Times New Roman" w:eastAsia="宋体" w:hAnsi="Times New Roman" w:cs="Times New Roman"/>
          <w:sz w:val="16"/>
          <w:szCs w:val="21"/>
        </w:rPr>
      </w:pPr>
      <w:r w:rsidRPr="00187B37">
        <w:rPr>
          <w:rFonts w:ascii="Times New Roman" w:eastAsia="等线" w:hAnsi="Times New Roman" w:cs="Times New Roman" w:hint="eastAsia"/>
          <w:sz w:val="16"/>
        </w:rPr>
        <w:t xml:space="preserve">FPRP: </w:t>
      </w:r>
      <w:r w:rsidRPr="00187B37">
        <w:rPr>
          <w:rFonts w:ascii="Times New Roman" w:eastAsia="宋体" w:hAnsi="Times New Roman" w:cs="Times New Roman"/>
          <w:sz w:val="16"/>
          <w:szCs w:val="21"/>
        </w:rPr>
        <w:t xml:space="preserve">false-positive report probability. </w:t>
      </w:r>
    </w:p>
    <w:p w:rsidR="005A7DCD" w:rsidRPr="00187B37" w:rsidRDefault="005A7DCD" w:rsidP="005A7DCD">
      <w:pPr>
        <w:rPr>
          <w:rFonts w:ascii="Times New Roman" w:eastAsia="宋体" w:hAnsi="Times New Roman" w:cs="Times New Roman"/>
          <w:sz w:val="16"/>
          <w:szCs w:val="21"/>
        </w:rPr>
      </w:pPr>
      <w:r w:rsidRPr="00187B37">
        <w:rPr>
          <w:rFonts w:ascii="Times New Roman" w:eastAsia="宋体" w:hAnsi="Times New Roman" w:cs="Times New Roman" w:hint="eastAsia"/>
          <w:sz w:val="16"/>
          <w:szCs w:val="21"/>
          <w:vertAlign w:val="superscript"/>
        </w:rPr>
        <w:t>a</w:t>
      </w:r>
      <w:r w:rsidRPr="00187B37">
        <w:rPr>
          <w:rFonts w:ascii="Times New Roman" w:eastAsia="宋体" w:hAnsi="Times New Roman" w:cs="Times New Roman"/>
          <w:sz w:val="16"/>
          <w:szCs w:val="21"/>
          <w:vertAlign w:val="superscript"/>
        </w:rPr>
        <w:t xml:space="preserve"> </w:t>
      </w:r>
      <w:r w:rsidRPr="00187B37">
        <w:rPr>
          <w:rFonts w:ascii="Times New Roman" w:eastAsia="宋体" w:hAnsi="Times New Roman" w:cs="Times New Roman"/>
          <w:sz w:val="16"/>
          <w:szCs w:val="21"/>
        </w:rPr>
        <w:t xml:space="preserve">Statistical power </w:t>
      </w:r>
      <w:r w:rsidRPr="00187B37">
        <w:rPr>
          <w:rFonts w:ascii="Times New Roman" w:eastAsia="宋体" w:hAnsi="Times New Roman" w:cs="Times New Roman"/>
          <w:sz w:val="16"/>
          <w:szCs w:val="21"/>
          <w:vertAlign w:val="superscript"/>
        </w:rPr>
        <w:t>a</w:t>
      </w:r>
      <w:r w:rsidRPr="00187B37">
        <w:rPr>
          <w:rFonts w:ascii="Times New Roman" w:eastAsia="宋体" w:hAnsi="Times New Roman" w:cs="Times New Roman"/>
          <w:sz w:val="16"/>
          <w:szCs w:val="21"/>
        </w:rPr>
        <w:t xml:space="preserve"> was calculated using the number of observations in the subgroup and the OR and p values in this table.</w:t>
      </w:r>
    </w:p>
    <w:p w:rsidR="005A7DCD" w:rsidRPr="00187B37" w:rsidRDefault="005A7DCD" w:rsidP="005A7DCD">
      <w:pPr>
        <w:rPr>
          <w:rFonts w:ascii="Times New Roman" w:eastAsia="宋体" w:hAnsi="Times New Roman" w:cs="Times New Roman"/>
          <w:sz w:val="16"/>
          <w:szCs w:val="21"/>
        </w:rPr>
      </w:pPr>
      <w:r w:rsidRPr="00187B37">
        <w:rPr>
          <w:rFonts w:ascii="Times New Roman" w:eastAsia="宋体" w:hAnsi="Times New Roman" w:cs="Times New Roman"/>
          <w:sz w:val="16"/>
          <w:szCs w:val="21"/>
          <w:vertAlign w:val="superscript"/>
        </w:rPr>
        <w:t>b</w:t>
      </w:r>
      <w:r w:rsidRPr="00187B37">
        <w:rPr>
          <w:rFonts w:ascii="Times New Roman" w:eastAsia="宋体" w:hAnsi="Times New Roman" w:cs="Times New Roman"/>
          <w:sz w:val="16"/>
          <w:szCs w:val="21"/>
        </w:rPr>
        <w:t xml:space="preserve"> The level of false-positive report</w:t>
      </w:r>
      <w:r w:rsidRPr="00187B37">
        <w:rPr>
          <w:rFonts w:ascii="Times New Roman" w:eastAsia="宋体" w:hAnsi="Times New Roman" w:cs="Times New Roman" w:hint="eastAsia"/>
          <w:sz w:val="16"/>
          <w:szCs w:val="21"/>
        </w:rPr>
        <w:t xml:space="preserve"> </w:t>
      </w:r>
      <w:r w:rsidRPr="00187B37">
        <w:rPr>
          <w:rFonts w:ascii="Times New Roman" w:eastAsia="宋体" w:hAnsi="Times New Roman" w:cs="Times New Roman"/>
          <w:sz w:val="16"/>
          <w:szCs w:val="21"/>
        </w:rPr>
        <w:t>probability threshold was set at 0.2, and ‘</w:t>
      </w:r>
      <w:r w:rsidRPr="00187B37">
        <w:rPr>
          <w:rFonts w:ascii="Times New Roman" w:eastAsia="宋体" w:hAnsi="Times New Roman" w:cs="Times New Roman"/>
          <w:sz w:val="16"/>
          <w:szCs w:val="21"/>
          <w:vertAlign w:val="superscript"/>
        </w:rPr>
        <w:t>b</w:t>
      </w:r>
      <w:r w:rsidRPr="00187B37">
        <w:rPr>
          <w:rFonts w:ascii="Times New Roman" w:eastAsia="宋体" w:hAnsi="Times New Roman" w:cs="Times New Roman"/>
          <w:sz w:val="16"/>
          <w:szCs w:val="21"/>
        </w:rPr>
        <w:t>’ and bold text indicate noteworthy findings.</w:t>
      </w:r>
    </w:p>
    <w:p w:rsidR="005A7DCD" w:rsidRPr="00187B37" w:rsidRDefault="005A7DCD" w:rsidP="005A7DCD">
      <w:pPr>
        <w:widowControl/>
        <w:jc w:val="left"/>
        <w:rPr>
          <w:rFonts w:ascii="Times New Roman" w:hAnsi="Times New Roman" w:cs="Times New Roman"/>
          <w:sz w:val="16"/>
          <w:szCs w:val="16"/>
        </w:rPr>
      </w:pPr>
      <w:r w:rsidRPr="00187B37">
        <w:rPr>
          <w:rFonts w:ascii="Times New Roman" w:hAnsi="Times New Roman" w:cs="Times New Roman"/>
          <w:sz w:val="16"/>
          <w:szCs w:val="16"/>
        </w:rPr>
        <w:br w:type="page"/>
      </w:r>
    </w:p>
    <w:p w:rsidR="005A7DCD" w:rsidRPr="00187B37" w:rsidRDefault="005A7DCD" w:rsidP="005A7DCD">
      <w:pPr>
        <w:widowControl/>
        <w:jc w:val="left"/>
        <w:rPr>
          <w:rFonts w:ascii="Times New Roman" w:eastAsia="等线" w:hAnsi="Times New Roman" w:cs="Times New Roman"/>
          <w:b/>
          <w:bCs/>
          <w:sz w:val="20"/>
          <w:szCs w:val="20"/>
        </w:rPr>
        <w:sectPr w:rsidR="005A7DCD" w:rsidRPr="00187B37" w:rsidSect="001F41AF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5A7DCD" w:rsidRPr="00187B37" w:rsidRDefault="005A7DCD" w:rsidP="005A7DCD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187B37">
        <w:rPr>
          <w:rFonts w:ascii="Times New Roman" w:eastAsia="等线" w:hAnsi="Times New Roman" w:cs="Times New Roman"/>
          <w:b/>
          <w:bCs/>
          <w:sz w:val="20"/>
          <w:szCs w:val="20"/>
        </w:rPr>
        <w:lastRenderedPageBreak/>
        <w:t xml:space="preserve">Supplemental table 6 </w:t>
      </w:r>
      <w:r w:rsidRPr="00187B37">
        <w:rPr>
          <w:rFonts w:ascii="Times New Roman" w:eastAsia="等线" w:hAnsi="Times New Roman" w:cs="Times New Roman"/>
          <w:color w:val="000000"/>
          <w:sz w:val="20"/>
          <w:szCs w:val="20"/>
        </w:rPr>
        <w:t>Difference analysis of clinical indicators of patients under different genotypes of candidate genetic polymorphism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215"/>
        <w:gridCol w:w="1215"/>
        <w:gridCol w:w="1305"/>
        <w:gridCol w:w="621"/>
      </w:tblGrid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rs1554286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18"/>
                <w:szCs w:val="18"/>
              </w:rPr>
              <w:t>p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Platelet count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257.04 ± 7.33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258.98 ± 6.87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252.14 ± 13.02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0.902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PDW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12.91 ± 0.25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12.64 ± 0.23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12.56 ± 0.47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0.661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MPV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8.69 ± 0.08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8.61 ± 0.08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8.6 ± 0.16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0.714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Red blood cell count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4.29 ± 0.04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4.31 ± 0.04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4.37 ± 0.06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0.574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28.2 ± 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28.21 ± 0.18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27.26 ± 0.38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0.059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RDW-CV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11.39 ± 0.13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11.3 ± 0.12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11.69 ± 0.26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0.349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rs1518111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18"/>
                <w:szCs w:val="18"/>
              </w:rPr>
              <w:t>p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Platelet count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257.12 ± 7.19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259.68 ± 6.96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249.33 ± 13.22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0.793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PDW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12.91 ± 0.24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12.64 ± 0.24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12.55 ± 0.45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0.665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MPV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8.69 ± 0.08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8.61 ± 0.08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8.59 ± 0.15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0.748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Red blood cell count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4.28 ± 0.04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4.31 ± 0.04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4.37 ± 0.06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0.574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28.19 ± 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28.22 ± 0.18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27.28 ± 0.38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0.066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RDW-CV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11.39 ± 0.13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11.3 ± 0.12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11.69 ± 0.26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0.361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rs3021094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18"/>
                <w:szCs w:val="18"/>
              </w:rPr>
              <w:t>p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Uric acid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255.15 ± 6.96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254.95 ± 5.42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273.03 ± 9.31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0.190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Platelet count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247.12 ± 7.12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263.3 ± 7.08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260.78 ± 11.54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0.291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PDW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12.52 ± 0.25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12.71 ± 0.24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13.19 ± 0.38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0.324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MPV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8.56 ± 0.08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8.63 ± 0.08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8.81 ± 0.13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0.240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Red blood cell count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4.35 ± 0.04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4.31 ± 0.04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4.23 ± 0.05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0.237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28.1 ± 0.21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28.16 ± 0.19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27.93 ± 0.31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0.812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MCHC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331.27 ± 1.18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331.76 ± 0.94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329.8 ± 1.61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0.556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RDW-CV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11.37 ± 0.14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11.35 ± 0.12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11.51 ± 0.19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0.774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rs3024490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18"/>
                <w:szCs w:val="18"/>
              </w:rPr>
              <w:t>p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Platelet count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257.12 ± 7.19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258.79 ± 6.95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252.54 ± 13.34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0.920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PDW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12.91 ± 0.24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12.64 ± 0.24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12.54 ± 0.46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0.662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MPV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8.69 ± 0.08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8.61 ± 0.08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8.6 ± 0.16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0.753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Red blood cell count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4.28 ± 0.04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4.31 ± 0.04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4.38 ± 0.06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0.521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RDW-CV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11.39 ± 0.13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11.3 ± 0.12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11.71 ± 0.27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0.309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rs1800871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18"/>
                <w:szCs w:val="18"/>
              </w:rPr>
              <w:t>p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Platelet count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257.84 ± 7.27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258.14 ± 6.88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252.54 ± 13.34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0.933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PDW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12.91 ± 0.25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12.65 ± 0.24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12.54 ± 0.46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0.671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MPV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8.69 ± 0.08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8.61 ± 0.08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8.6 ± 0.16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0.787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Red blood cell count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4.28 ± 0.04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4.31 ± 0.04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4.38 ± 0.06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0.527</w:t>
            </w:r>
          </w:p>
        </w:tc>
      </w:tr>
      <w:tr w:rsidR="005A7DCD" w:rsidRPr="00187B37" w:rsidTr="00675A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A7DCD" w:rsidRPr="00187B37" w:rsidRDefault="005A7DCD" w:rsidP="00675A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RDW-CV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11.41 ± 0.13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11.28 ± 0.12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11.71 ± 0.27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A7DCD" w:rsidRPr="00187B37" w:rsidRDefault="005A7DCD" w:rsidP="00675A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87B3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0.273</w:t>
            </w:r>
          </w:p>
        </w:tc>
      </w:tr>
    </w:tbl>
    <w:p w:rsidR="005A7DCD" w:rsidRPr="00187B37" w:rsidRDefault="005A7DCD" w:rsidP="005A7DCD">
      <w:pPr>
        <w:widowControl/>
        <w:jc w:val="left"/>
        <w:rPr>
          <w:rFonts w:ascii="Times New Roman" w:eastAsia="等线" w:hAnsi="Times New Roman" w:cs="Times New Roman"/>
          <w:kern w:val="0"/>
          <w:sz w:val="16"/>
          <w:szCs w:val="16"/>
        </w:rPr>
      </w:pPr>
      <w:r w:rsidRPr="00187B37">
        <w:rPr>
          <w:rFonts w:ascii="Times New Roman" w:eastAsia="等线" w:hAnsi="Times New Roman" w:cs="Times New Roman"/>
          <w:kern w:val="0"/>
          <w:sz w:val="16"/>
          <w:szCs w:val="16"/>
        </w:rPr>
        <w:t>PDW: platelet distribution width; MPV: mean platelet volume; MCH: mean corpuscular hemoglobin; MCHC: mean corpuscular hemoglobin concentration; RDW-CV: Red blood cell distribution width</w:t>
      </w:r>
      <w:r w:rsidRPr="00187B37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:rsidR="005A7DCD" w:rsidRPr="00187B37" w:rsidRDefault="005A7DCD" w:rsidP="005A7DCD">
      <w:pPr>
        <w:rPr>
          <w:rFonts w:ascii="Times New Roman" w:eastAsia="等线" w:hAnsi="Times New Roman" w:cs="Times New Roman"/>
          <w:b/>
          <w:bCs/>
          <w:sz w:val="20"/>
          <w:szCs w:val="20"/>
        </w:rPr>
        <w:sectPr w:rsidR="005A7DCD" w:rsidRPr="00187B37" w:rsidSect="001F41AF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5A7DCD" w:rsidRPr="00187B37" w:rsidRDefault="005A7DCD" w:rsidP="005A7DCD">
      <w:pPr>
        <w:rPr>
          <w:rFonts w:ascii="Times New Roman" w:eastAsia="等线" w:hAnsi="Times New Roman" w:cs="Times New Roman"/>
        </w:rPr>
      </w:pPr>
      <w:r w:rsidRPr="00187B37">
        <w:rPr>
          <w:rFonts w:ascii="Times New Roman" w:eastAsia="等线" w:hAnsi="Times New Roman" w:cs="Times New Roman"/>
          <w:b/>
          <w:bCs/>
          <w:sz w:val="20"/>
          <w:szCs w:val="20"/>
        </w:rPr>
        <w:lastRenderedPageBreak/>
        <w:t>Supplemental table 7</w:t>
      </w:r>
      <w:r w:rsidRPr="00187B37">
        <w:rPr>
          <w:rFonts w:ascii="Times New Roman" w:eastAsia="等线" w:hAnsi="Times New Roman" w:cs="Times New Roman" w:hint="eastAsia"/>
          <w:b/>
          <w:sz w:val="20"/>
          <w:szCs w:val="20"/>
        </w:rPr>
        <w:t xml:space="preserve"> </w:t>
      </w:r>
      <w:r w:rsidRPr="00187B37">
        <w:rPr>
          <w:rFonts w:ascii="Times New Roman" w:eastAsia="等线" w:hAnsi="Times New Roman" w:cs="Times New Roman" w:hint="eastAsia"/>
        </w:rPr>
        <w:t>H</w:t>
      </w:r>
      <w:r w:rsidRPr="00187B37">
        <w:rPr>
          <w:rFonts w:ascii="Times New Roman" w:eastAsia="等线" w:hAnsi="Times New Roman" w:cs="Times New Roman"/>
        </w:rPr>
        <w:t xml:space="preserve">aplotype analysis of candidate </w:t>
      </w:r>
      <w:r w:rsidRPr="00187B37">
        <w:rPr>
          <w:rFonts w:ascii="Times New Roman" w:eastAsia="等线" w:hAnsi="Times New Roman" w:cs="Times New Roman"/>
          <w:i/>
        </w:rPr>
        <w:t>IL-10</w:t>
      </w:r>
      <w:r w:rsidRPr="00187B37">
        <w:rPr>
          <w:rFonts w:ascii="Times New Roman" w:eastAsia="等线" w:hAnsi="Times New Roman" w:cs="Times New Roman"/>
        </w:rPr>
        <w:t xml:space="preserve"> genetic polymorphisms with </w:t>
      </w:r>
      <w:r w:rsidRPr="00187B37">
        <w:rPr>
          <w:rFonts w:ascii="Times New Roman" w:eastAsia="等线" w:hAnsi="Times New Roman" w:cs="Times New Roman"/>
          <w:sz w:val="20"/>
          <w:szCs w:val="20"/>
        </w:rPr>
        <w:t>OP</w:t>
      </w:r>
      <w:r w:rsidRPr="00187B37">
        <w:rPr>
          <w:rFonts w:ascii="Times New Roman" w:eastAsia="等线" w:hAnsi="Times New Roman" w:cs="Times New Roman"/>
        </w:rPr>
        <w:t xml:space="preserve"> risk</w:t>
      </w:r>
      <w:r w:rsidRPr="00187B37">
        <w:rPr>
          <w:rFonts w:ascii="Times New Roman" w:eastAsia="等线" w:hAnsi="Times New Roman" w:cs="Times New Roman" w:hint="eastAsia"/>
        </w:rPr>
        <w:t>.</w:t>
      </w: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4584"/>
        <w:gridCol w:w="1105"/>
        <w:gridCol w:w="1162"/>
        <w:gridCol w:w="1414"/>
        <w:gridCol w:w="1686"/>
        <w:gridCol w:w="689"/>
        <w:gridCol w:w="1963"/>
        <w:gridCol w:w="802"/>
      </w:tblGrid>
      <w:tr w:rsidR="005A7DCD" w:rsidRPr="00187B37" w:rsidTr="00675A8B"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7DCD" w:rsidRPr="00187B37" w:rsidRDefault="005A7DCD" w:rsidP="00675A8B">
            <w:pPr>
              <w:jc w:val="left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SNP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Haplotype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Freq (case)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Freq (control)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Crude analysis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Adjusted by gender, age, BMI</w:t>
            </w:r>
          </w:p>
        </w:tc>
      </w:tr>
      <w:tr w:rsidR="005A7DCD" w:rsidRPr="00187B37" w:rsidTr="00675A8B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OR (95%CI)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OR (95%CI)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b/>
                <w:i/>
                <w:sz w:val="20"/>
                <w:szCs w:val="20"/>
              </w:rPr>
              <w:t>p</w:t>
            </w:r>
          </w:p>
        </w:tc>
      </w:tr>
      <w:tr w:rsidR="005A7DCD" w:rsidRPr="00187B37" w:rsidTr="00675A8B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sz w:val="20"/>
                <w:szCs w:val="20"/>
              </w:rPr>
              <w:t>rs1554286|rs1518111|rs3021094|rs3024490|rs1800871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sz w:val="20"/>
                <w:szCs w:val="20"/>
              </w:rPr>
              <w:t>ATGAA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sz w:val="20"/>
                <w:szCs w:val="20"/>
              </w:rPr>
              <w:t>0.423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sz w:val="20"/>
                <w:szCs w:val="20"/>
              </w:rPr>
              <w:t>0.443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DCD" w:rsidRPr="00187B37" w:rsidRDefault="005A7DCD" w:rsidP="00675A8B">
            <w:pPr>
              <w:jc w:val="center"/>
              <w:rPr>
                <w:rFonts w:ascii="Times New Roman" w:hAnsi="Times New Roman" w:cs="Times New Roman"/>
              </w:rPr>
            </w:pPr>
            <w:r w:rsidRPr="00187B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DCD" w:rsidRPr="00187B37" w:rsidRDefault="005A7DCD" w:rsidP="00675A8B">
            <w:pPr>
              <w:jc w:val="center"/>
              <w:rPr>
                <w:rFonts w:ascii="Times New Roman" w:hAnsi="Times New Roman" w:cs="Times New Roman"/>
              </w:rPr>
            </w:pPr>
            <w:bookmarkStart w:id="27" w:name="_GoBack"/>
            <w:bookmarkEnd w:id="27"/>
          </w:p>
        </w:tc>
      </w:tr>
      <w:tr w:rsidR="005A7DCD" w:rsidRPr="00187B37" w:rsidTr="00675A8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sz w:val="20"/>
                <w:szCs w:val="20"/>
              </w:rPr>
              <w:t>rs1554286|rs1518111|rs3021094|rs3024490|rs1800871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G</w:t>
            </w:r>
            <w:r w:rsidRPr="00187B37">
              <w:rPr>
                <w:rFonts w:ascii="Times New Roman" w:eastAsia="等线" w:hAnsi="Times New Roman" w:cs="Times New Roman"/>
                <w:sz w:val="20"/>
                <w:szCs w:val="20"/>
              </w:rPr>
              <w:t>CTCG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sz w:val="20"/>
                <w:szCs w:val="20"/>
              </w:rPr>
              <w:t>0.357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sz w:val="20"/>
                <w:szCs w:val="20"/>
              </w:rPr>
              <w:t>0.318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hAnsi="Times New Roman" w:cs="Times New Roman"/>
              </w:rPr>
              <w:t>1.18 (1.00 - 1.39)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hAnsi="Times New Roman" w:cs="Times New Roman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7DCD" w:rsidRPr="00187B37" w:rsidRDefault="005A7DCD" w:rsidP="00675A8B">
            <w:pPr>
              <w:jc w:val="center"/>
              <w:rPr>
                <w:rFonts w:ascii="Times New Roman" w:hAnsi="Times New Roman" w:cs="Times New Roman"/>
              </w:rPr>
            </w:pPr>
            <w:r w:rsidRPr="00187B37">
              <w:rPr>
                <w:rFonts w:ascii="Times New Roman" w:hAnsi="Times New Roman" w:cs="Times New Roman"/>
              </w:rPr>
              <w:t>1.18 (1.00 - 1.39)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7DCD" w:rsidRPr="00187B37" w:rsidRDefault="005A7DCD" w:rsidP="00675A8B">
            <w:pPr>
              <w:jc w:val="center"/>
              <w:rPr>
                <w:rFonts w:ascii="Times New Roman" w:hAnsi="Times New Roman" w:cs="Times New Roman"/>
              </w:rPr>
            </w:pPr>
            <w:r w:rsidRPr="00187B37">
              <w:rPr>
                <w:rFonts w:ascii="Times New Roman" w:hAnsi="Times New Roman" w:cs="Times New Roman"/>
              </w:rPr>
              <w:t>0.053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sz w:val="20"/>
                <w:szCs w:val="20"/>
              </w:rPr>
              <w:t>rs1554286|rs1518111|rs3021094|rs3024490|rs1800871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A</w:t>
            </w:r>
            <w:r w:rsidRPr="00187B37">
              <w:rPr>
                <w:rFonts w:ascii="Times New Roman" w:eastAsia="等线" w:hAnsi="Times New Roman" w:cs="Times New Roman"/>
                <w:sz w:val="20"/>
                <w:szCs w:val="20"/>
              </w:rPr>
              <w:t>TTAA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sz w:val="20"/>
                <w:szCs w:val="20"/>
              </w:rPr>
              <w:t>0.204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sz w:val="20"/>
                <w:szCs w:val="20"/>
              </w:rPr>
              <w:t>0.231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hAnsi="Times New Roman" w:cs="Times New Roman"/>
              </w:rPr>
              <w:t>0.92 (0.76 - 1.12)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hAnsi="Times New Roman" w:cs="Times New Roman"/>
              </w:rPr>
              <w:t>0.400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7DCD" w:rsidRPr="00187B37" w:rsidRDefault="005A7DCD" w:rsidP="00675A8B">
            <w:pPr>
              <w:jc w:val="center"/>
              <w:rPr>
                <w:rFonts w:ascii="Times New Roman" w:hAnsi="Times New Roman" w:cs="Times New Roman"/>
              </w:rPr>
            </w:pPr>
            <w:r w:rsidRPr="00187B37">
              <w:rPr>
                <w:rFonts w:ascii="Times New Roman" w:hAnsi="Times New Roman" w:cs="Times New Roman"/>
              </w:rPr>
              <w:t>0.93 (0.76 - 1.12)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A7DCD" w:rsidRPr="00187B37" w:rsidRDefault="005A7DCD" w:rsidP="00675A8B">
            <w:pPr>
              <w:jc w:val="center"/>
              <w:rPr>
                <w:rFonts w:ascii="Times New Roman" w:hAnsi="Times New Roman" w:cs="Times New Roman"/>
              </w:rPr>
            </w:pPr>
            <w:r w:rsidRPr="00187B37">
              <w:rPr>
                <w:rFonts w:ascii="Times New Roman" w:hAnsi="Times New Roman" w:cs="Times New Roman"/>
              </w:rPr>
              <w:t>0.430</w:t>
            </w:r>
          </w:p>
        </w:tc>
      </w:tr>
      <w:tr w:rsidR="005A7DCD" w:rsidRPr="00187B37" w:rsidTr="00675A8B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r</w:t>
            </w:r>
            <w:r w:rsidRPr="00187B37">
              <w:rPr>
                <w:rFonts w:ascii="Times New Roman" w:eastAsia="等线" w:hAnsi="Times New Roman" w:cs="Times New Roman"/>
                <w:sz w:val="20"/>
                <w:szCs w:val="20"/>
              </w:rPr>
              <w:t>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*</w:t>
            </w:r>
            <w:r w:rsidRPr="00187B37">
              <w:rPr>
                <w:rFonts w:ascii="Times New Roman" w:eastAsia="等线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eastAsia="等线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hAnsi="Times New Roman" w:cs="Times New Roman"/>
              </w:rPr>
              <w:t>2.04 (0.94 - 4.41)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DCD" w:rsidRPr="00187B37" w:rsidRDefault="005A7DCD" w:rsidP="00675A8B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187B37">
              <w:rPr>
                <w:rFonts w:ascii="Times New Roman" w:hAnsi="Times New Roman" w:cs="Times New Roman"/>
              </w:rPr>
              <w:t>0.070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DCD" w:rsidRPr="00187B37" w:rsidRDefault="005A7DCD" w:rsidP="00675A8B">
            <w:pPr>
              <w:jc w:val="center"/>
              <w:rPr>
                <w:rFonts w:ascii="Times New Roman" w:hAnsi="Times New Roman" w:cs="Times New Roman"/>
              </w:rPr>
            </w:pPr>
            <w:r w:rsidRPr="00187B37">
              <w:rPr>
                <w:rFonts w:ascii="Times New Roman" w:hAnsi="Times New Roman" w:cs="Times New Roman"/>
              </w:rPr>
              <w:t>2.05 (0.95 - 4.43)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DCD" w:rsidRPr="00187B37" w:rsidRDefault="005A7DCD" w:rsidP="00675A8B">
            <w:pPr>
              <w:jc w:val="center"/>
              <w:rPr>
                <w:rFonts w:ascii="Times New Roman" w:hAnsi="Times New Roman" w:cs="Times New Roman"/>
              </w:rPr>
            </w:pPr>
            <w:r w:rsidRPr="00187B37">
              <w:rPr>
                <w:rFonts w:ascii="Times New Roman" w:hAnsi="Times New Roman" w:cs="Times New Roman"/>
              </w:rPr>
              <w:t>0.068</w:t>
            </w:r>
          </w:p>
        </w:tc>
      </w:tr>
    </w:tbl>
    <w:p w:rsidR="005A7DCD" w:rsidRDefault="005A7DCD" w:rsidP="005A7DCD">
      <w:pPr>
        <w:rPr>
          <w:rFonts w:ascii="Times New Roman" w:eastAsia="等线" w:hAnsi="Times New Roman" w:cs="Times New Roman"/>
          <w:sz w:val="16"/>
          <w:szCs w:val="16"/>
        </w:rPr>
      </w:pPr>
      <w:r w:rsidRPr="00187B37">
        <w:rPr>
          <w:rFonts w:ascii="Times New Roman" w:eastAsia="等线" w:hAnsi="Times New Roman" w:cs="Times New Roman"/>
          <w:kern w:val="0"/>
          <w:sz w:val="16"/>
          <w:szCs w:val="16"/>
        </w:rPr>
        <w:t xml:space="preserve">OP: osteoporosis; </w:t>
      </w:r>
      <w:r w:rsidRPr="00187B37">
        <w:rPr>
          <w:rFonts w:ascii="Times New Roman" w:eastAsia="等线" w:hAnsi="Times New Roman" w:cs="Times New Roman"/>
          <w:sz w:val="16"/>
          <w:szCs w:val="16"/>
        </w:rPr>
        <w:t>SNP, single nucleotide polymorphism; OR, odds ratio; CI, confidence interval.</w:t>
      </w:r>
    </w:p>
    <w:p w:rsidR="005A7DCD" w:rsidRPr="00251366" w:rsidRDefault="005A7DCD" w:rsidP="005A7DCD">
      <w:pPr>
        <w:rPr>
          <w:rFonts w:ascii="Times New Roman" w:eastAsia="等线" w:hAnsi="Times New Roman" w:cs="Times New Roman"/>
          <w:kern w:val="0"/>
          <w:sz w:val="16"/>
          <w:szCs w:val="16"/>
        </w:rPr>
      </w:pPr>
      <w:r>
        <w:rPr>
          <w:rFonts w:ascii="Times New Roman" w:eastAsia="等线" w:hAnsi="Times New Roman" w:cs="Times New Roman"/>
          <w:sz w:val="16"/>
          <w:szCs w:val="16"/>
        </w:rPr>
        <w:t>‘</w:t>
      </w:r>
      <w:r w:rsidRPr="005A7DCD">
        <w:rPr>
          <w:rFonts w:ascii="Times New Roman" w:eastAsia="等线" w:hAnsi="Times New Roman" w:cs="Times New Roman"/>
          <w:sz w:val="16"/>
          <w:szCs w:val="16"/>
        </w:rPr>
        <w:t>*****</w:t>
      </w:r>
      <w:r>
        <w:rPr>
          <w:rFonts w:ascii="Times New Roman" w:eastAsia="等线" w:hAnsi="Times New Roman" w:cs="Times New Roman"/>
          <w:sz w:val="16"/>
          <w:szCs w:val="16"/>
        </w:rPr>
        <w:t>’ represents rare haplotype.</w:t>
      </w:r>
    </w:p>
    <w:p w:rsidR="00800576" w:rsidRPr="005A7DCD" w:rsidRDefault="00800576"/>
    <w:sectPr w:rsidR="00800576" w:rsidRPr="005A7DCD" w:rsidSect="005A0B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E72" w:rsidRDefault="00831E72" w:rsidP="00B128DA">
      <w:r>
        <w:separator/>
      </w:r>
    </w:p>
  </w:endnote>
  <w:endnote w:type="continuationSeparator" w:id="0">
    <w:p w:rsidR="00831E72" w:rsidRDefault="00831E72" w:rsidP="00B1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E72" w:rsidRDefault="00831E72" w:rsidP="00B128DA">
      <w:r>
        <w:separator/>
      </w:r>
    </w:p>
  </w:footnote>
  <w:footnote w:type="continuationSeparator" w:id="0">
    <w:p w:rsidR="00831E72" w:rsidRDefault="00831E72" w:rsidP="00B12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73"/>
    <w:rsid w:val="005A0B73"/>
    <w:rsid w:val="005A7DCD"/>
    <w:rsid w:val="00800576"/>
    <w:rsid w:val="00831E72"/>
    <w:rsid w:val="00B128DA"/>
    <w:rsid w:val="00C7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90C46"/>
  <w15:chartTrackingRefBased/>
  <w15:docId w15:val="{3927BA8E-D3AD-4D2E-9EFC-55F27830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128D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2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128DA"/>
    <w:rPr>
      <w:sz w:val="18"/>
      <w:szCs w:val="18"/>
    </w:rPr>
  </w:style>
  <w:style w:type="table" w:customStyle="1" w:styleId="1">
    <w:name w:val="网格型1"/>
    <w:basedOn w:val="a1"/>
    <w:next w:val="a3"/>
    <w:uiPriority w:val="39"/>
    <w:qFormat/>
    <w:rsid w:val="005A7DC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无列表1"/>
    <w:next w:val="a2"/>
    <w:uiPriority w:val="99"/>
    <w:semiHidden/>
    <w:unhideWhenUsed/>
    <w:rsid w:val="005A7DCD"/>
  </w:style>
  <w:style w:type="table" w:customStyle="1" w:styleId="2">
    <w:name w:val="网格型2"/>
    <w:basedOn w:val="a1"/>
    <w:next w:val="a3"/>
    <w:uiPriority w:val="39"/>
    <w:rsid w:val="005A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next w:val="a3"/>
    <w:uiPriority w:val="39"/>
    <w:rsid w:val="005A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批注框文本1"/>
    <w:basedOn w:val="a"/>
    <w:next w:val="a8"/>
    <w:link w:val="a9"/>
    <w:uiPriority w:val="99"/>
    <w:semiHidden/>
    <w:unhideWhenUsed/>
    <w:rsid w:val="005A7DCD"/>
    <w:rPr>
      <w:sz w:val="18"/>
      <w:szCs w:val="18"/>
    </w:rPr>
  </w:style>
  <w:style w:type="character" w:customStyle="1" w:styleId="a9">
    <w:name w:val="批注框文本 字符"/>
    <w:basedOn w:val="a0"/>
    <w:link w:val="12"/>
    <w:uiPriority w:val="99"/>
    <w:semiHidden/>
    <w:rsid w:val="005A7DCD"/>
    <w:rPr>
      <w:sz w:val="18"/>
      <w:szCs w:val="18"/>
    </w:rPr>
  </w:style>
  <w:style w:type="paragraph" w:styleId="a8">
    <w:name w:val="Balloon Text"/>
    <w:basedOn w:val="a"/>
    <w:link w:val="13"/>
    <w:uiPriority w:val="99"/>
    <w:semiHidden/>
    <w:unhideWhenUsed/>
    <w:rsid w:val="005A7DCD"/>
    <w:rPr>
      <w:sz w:val="18"/>
      <w:szCs w:val="18"/>
    </w:rPr>
  </w:style>
  <w:style w:type="character" w:customStyle="1" w:styleId="13">
    <w:name w:val="批注框文本 字符1"/>
    <w:basedOn w:val="a0"/>
    <w:link w:val="a8"/>
    <w:uiPriority w:val="99"/>
    <w:semiHidden/>
    <w:rsid w:val="005A7DCD"/>
    <w:rPr>
      <w:sz w:val="18"/>
      <w:szCs w:val="18"/>
    </w:rPr>
  </w:style>
  <w:style w:type="table" w:customStyle="1" w:styleId="4">
    <w:name w:val="网格型4"/>
    <w:basedOn w:val="a1"/>
    <w:next w:val="a3"/>
    <w:uiPriority w:val="39"/>
    <w:rsid w:val="005A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5A7D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3">
    <w:name w:val="网格型3"/>
    <w:basedOn w:val="a1"/>
    <w:next w:val="a3"/>
    <w:uiPriority w:val="39"/>
    <w:rsid w:val="005A7DCD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uiPriority w:val="39"/>
    <w:rsid w:val="005A7DCD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a1"/>
    <w:uiPriority w:val="39"/>
    <w:rsid w:val="005A7DCD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5A7DCD"/>
  </w:style>
  <w:style w:type="table" w:customStyle="1" w:styleId="111">
    <w:name w:val="网格型111"/>
    <w:basedOn w:val="a1"/>
    <w:next w:val="a3"/>
    <w:uiPriority w:val="39"/>
    <w:rsid w:val="005A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网格型13"/>
    <w:basedOn w:val="a1"/>
    <w:next w:val="a3"/>
    <w:uiPriority w:val="39"/>
    <w:rsid w:val="005A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2"/>
    <w:basedOn w:val="a1"/>
    <w:next w:val="a3"/>
    <w:uiPriority w:val="39"/>
    <w:rsid w:val="005A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型112"/>
    <w:basedOn w:val="a1"/>
    <w:next w:val="a3"/>
    <w:uiPriority w:val="39"/>
    <w:rsid w:val="005A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5A7DCD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5A7DCD"/>
    <w:rPr>
      <w:color w:val="954F72"/>
      <w:u w:val="single"/>
    </w:rPr>
  </w:style>
  <w:style w:type="paragraph" w:customStyle="1" w:styleId="font5">
    <w:name w:val="font5"/>
    <w:basedOn w:val="a"/>
    <w:rsid w:val="005A7DCD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5A7DC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5A7D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5A7DCD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2">
    <w:name w:val="xl72"/>
    <w:basedOn w:val="a"/>
    <w:rsid w:val="005A7DC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73">
    <w:name w:val="xl73"/>
    <w:basedOn w:val="a"/>
    <w:rsid w:val="005A7DCD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74">
    <w:name w:val="xl74"/>
    <w:basedOn w:val="a"/>
    <w:rsid w:val="005A7DCD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75">
    <w:name w:val="xl75"/>
    <w:basedOn w:val="a"/>
    <w:rsid w:val="005A7DC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76">
    <w:name w:val="xl76"/>
    <w:basedOn w:val="a"/>
    <w:rsid w:val="005A7DCD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77">
    <w:name w:val="xl77"/>
    <w:basedOn w:val="a"/>
    <w:rsid w:val="005A7DCD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5A7DCD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9">
    <w:name w:val="xl79"/>
    <w:basedOn w:val="a"/>
    <w:rsid w:val="005A7DCD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0">
    <w:name w:val="xl80"/>
    <w:basedOn w:val="a"/>
    <w:rsid w:val="005A7DCD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81">
    <w:name w:val="xl81"/>
    <w:basedOn w:val="a"/>
    <w:rsid w:val="005A7DCD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69">
    <w:name w:val="xl69"/>
    <w:basedOn w:val="a"/>
    <w:rsid w:val="005A7DCD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0">
    <w:name w:val="xl70"/>
    <w:basedOn w:val="a"/>
    <w:rsid w:val="005A7DCD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3333</Words>
  <Characters>19932</Characters>
  <Application>Microsoft Office Word</Application>
  <DocSecurity>0</DocSecurity>
  <Lines>406</Lines>
  <Paragraphs>141</Paragraphs>
  <ScaleCrop>false</ScaleCrop>
  <Company/>
  <LinksUpToDate>false</LinksUpToDate>
  <CharactersWithSpaces>23124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二十一生物</dc:creator>
  <cp:keywords/>
  <dc:description/>
  <cp:lastModifiedBy>二十一生物</cp:lastModifiedBy>
  <cp:revision>2</cp:revision>
  <cp:lastPrinted>2023-01-29T06:34:00Z</cp:lastPrinted>
  <dcterms:created xsi:type="dcterms:W3CDTF">2023-01-29T06:34:00Z</dcterms:created>
  <dcterms:modified xsi:type="dcterms:W3CDTF">2023-01-29T06:34:00Z</dcterms:modified>
</cp:coreProperties>
</file>