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993"/>
        <w:gridCol w:w="1984"/>
        <w:gridCol w:w="1985"/>
        <w:gridCol w:w="850"/>
        <w:gridCol w:w="2126"/>
        <w:gridCol w:w="1985"/>
        <w:gridCol w:w="850"/>
      </w:tblGrid>
      <w:tr w:rsidR="006C1D16" w:rsidRPr="002501A8" w:rsidTr="006C1D16">
        <w:trPr>
          <w:trHeight w:val="285"/>
        </w:trPr>
        <w:tc>
          <w:tcPr>
            <w:tcW w:w="12753" w:type="dxa"/>
            <w:gridSpan w:val="7"/>
            <w:tcBorders>
              <w:bottom w:val="single" w:sz="12" w:space="0" w:color="auto"/>
            </w:tcBorders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13BD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able </w:t>
            </w:r>
            <w:r w:rsidR="0017191C"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Age and gender distribution in participants without or with POST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ovariates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Without POST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6D07">
              <w:rPr>
                <w:rFonts w:ascii="Times New Roman" w:hAnsi="Times New Roman" w:cs="Times New Roman"/>
                <w:sz w:val="18"/>
                <w:szCs w:val="18"/>
              </w:rPr>
              <w:t xml:space="preserve">With </w:t>
            </w: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ST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tcBorders>
              <w:top w:val="single" w:sz="4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 xml:space="preserve">Men </w:t>
            </w:r>
          </w:p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n=417 (56.5%)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 xml:space="preserve">Women </w:t>
            </w:r>
          </w:p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 xml:space="preserve">n= 321 (43.5%)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 xml:space="preserve">Men </w:t>
            </w:r>
          </w:p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n=66 (43.1%)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Women</w:t>
            </w:r>
          </w:p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n=87 (56.9%)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ge</w:t>
            </w:r>
          </w:p>
        </w:tc>
        <w:tc>
          <w:tcPr>
            <w:tcW w:w="993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0.000 [8.000, 35.000]</w:t>
            </w: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6.000 [13.000, 37.000]</w:t>
            </w:r>
          </w:p>
        </w:tc>
        <w:tc>
          <w:tcPr>
            <w:tcW w:w="850" w:type="dxa"/>
            <w:noWrap/>
          </w:tcPr>
          <w:p w:rsidR="006C1D16" w:rsidRPr="0008283B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83B"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 w:rsidRPr="0008283B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2126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4.000 [11.000, 43.000]</w:t>
            </w: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4.000 [13.000, 37.000]</w:t>
            </w:r>
          </w:p>
        </w:tc>
        <w:tc>
          <w:tcPr>
            <w:tcW w:w="85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.937</w:t>
            </w: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ASA status</w:t>
            </w:r>
          </w:p>
        </w:tc>
        <w:tc>
          <w:tcPr>
            <w:tcW w:w="993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</w:p>
        </w:tc>
        <w:tc>
          <w:tcPr>
            <w:tcW w:w="1984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 (89.2)</w:t>
            </w: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 (93.5)</w:t>
            </w:r>
          </w:p>
        </w:tc>
        <w:tc>
          <w:tcPr>
            <w:tcW w:w="850" w:type="dxa"/>
            <w:noWrap/>
          </w:tcPr>
          <w:p w:rsidR="006C1D16" w:rsidRPr="0008283B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83B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08283B">
              <w:rPr>
                <w:rFonts w:ascii="Times New Roman" w:hAnsi="Times New Roman" w:cs="Times New Roman"/>
                <w:sz w:val="18"/>
                <w:szCs w:val="18"/>
              </w:rPr>
              <w:t>.045</w:t>
            </w:r>
          </w:p>
        </w:tc>
        <w:tc>
          <w:tcPr>
            <w:tcW w:w="2126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</w:tcPr>
          <w:p w:rsidR="006C1D16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984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 (10.8)</w:t>
            </w: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 (6.5)</w:t>
            </w:r>
          </w:p>
        </w:tc>
        <w:tc>
          <w:tcPr>
            <w:tcW w:w="850" w:type="dxa"/>
            <w:noWrap/>
          </w:tcPr>
          <w:p w:rsidR="006C1D16" w:rsidRPr="0008283B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Catheter fixation types</w:t>
            </w:r>
          </w:p>
        </w:tc>
        <w:tc>
          <w:tcPr>
            <w:tcW w:w="993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nilateral</w:t>
            </w:r>
          </w:p>
        </w:tc>
        <w:tc>
          <w:tcPr>
            <w:tcW w:w="1984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310 (74.3)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204 (63.6)</w:t>
            </w:r>
          </w:p>
        </w:tc>
        <w:tc>
          <w:tcPr>
            <w:tcW w:w="850" w:type="dxa"/>
            <w:noWrap/>
            <w:hideMark/>
          </w:tcPr>
          <w:p w:rsidR="006C1D16" w:rsidRPr="0008283B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83B">
              <w:rPr>
                <w:rFonts w:ascii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2126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49 (74.2)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61 (70.1)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0.574</w:t>
            </w: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ilateral</w:t>
            </w:r>
          </w:p>
        </w:tc>
        <w:tc>
          <w:tcPr>
            <w:tcW w:w="1984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107 (25.7)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117 (36.4)</w:t>
            </w:r>
          </w:p>
        </w:tc>
        <w:tc>
          <w:tcPr>
            <w:tcW w:w="850" w:type="dxa"/>
            <w:noWrap/>
            <w:hideMark/>
          </w:tcPr>
          <w:p w:rsidR="006C1D16" w:rsidRPr="0008283B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17 (25.8)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26 (29.9)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Use of non-steroidal analgesics</w:t>
            </w:r>
          </w:p>
        </w:tc>
        <w:tc>
          <w:tcPr>
            <w:tcW w:w="993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239 (57.3)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143 (44.5)</w:t>
            </w:r>
          </w:p>
        </w:tc>
        <w:tc>
          <w:tcPr>
            <w:tcW w:w="850" w:type="dxa"/>
            <w:noWrap/>
            <w:hideMark/>
          </w:tcPr>
          <w:p w:rsidR="006C1D16" w:rsidRPr="0008283B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83B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2126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42 (63.6)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44 (50.6)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0.107</w:t>
            </w: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178 (42.7)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178 (55.5)</w:t>
            </w:r>
          </w:p>
        </w:tc>
        <w:tc>
          <w:tcPr>
            <w:tcW w:w="850" w:type="dxa"/>
            <w:noWrap/>
            <w:hideMark/>
          </w:tcPr>
          <w:p w:rsidR="006C1D16" w:rsidRPr="0008283B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24 (36.4)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43 (49.4)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OLE_LINK5"/>
            <w:bookmarkStart w:id="1" w:name="OLE_LINK6"/>
            <w:r w:rsidRPr="002501A8">
              <w:rPr>
                <w:rFonts w:ascii="Times New Roman" w:hAnsi="Times New Roman" w:cs="Times New Roman"/>
                <w:sz w:val="18"/>
                <w:szCs w:val="18"/>
              </w:rPr>
              <w:t xml:space="preserve">Cough during </w:t>
            </w:r>
            <w:proofErr w:type="spellStart"/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extubation</w:t>
            </w:r>
            <w:bookmarkEnd w:id="0"/>
            <w:bookmarkEnd w:id="1"/>
            <w:proofErr w:type="spellEnd"/>
          </w:p>
        </w:tc>
        <w:tc>
          <w:tcPr>
            <w:tcW w:w="993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404 (96.9)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317 (98.8)</w:t>
            </w:r>
          </w:p>
        </w:tc>
        <w:tc>
          <w:tcPr>
            <w:tcW w:w="850" w:type="dxa"/>
            <w:noWrap/>
            <w:hideMark/>
          </w:tcPr>
          <w:p w:rsidR="006C1D16" w:rsidRPr="0008283B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83B">
              <w:rPr>
                <w:rFonts w:ascii="Times New Roman" w:hAnsi="Times New Roman" w:cs="Times New Roman"/>
                <w:sz w:val="18"/>
                <w:szCs w:val="18"/>
              </w:rPr>
              <w:t>0.152</w:t>
            </w:r>
          </w:p>
        </w:tc>
        <w:tc>
          <w:tcPr>
            <w:tcW w:w="2126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61 (92.4)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83 (95.4)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0.668</w:t>
            </w: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13 (3.1)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4 (1.2)</w:t>
            </w:r>
          </w:p>
        </w:tc>
        <w:tc>
          <w:tcPr>
            <w:tcW w:w="850" w:type="dxa"/>
            <w:noWrap/>
            <w:hideMark/>
          </w:tcPr>
          <w:p w:rsidR="006C1D16" w:rsidRPr="0008283B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5 (7.6)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4 (4.6)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Throat and lung disease</w:t>
            </w:r>
          </w:p>
        </w:tc>
        <w:tc>
          <w:tcPr>
            <w:tcW w:w="993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408 (97.9)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321 (100.0)</w:t>
            </w:r>
          </w:p>
        </w:tc>
        <w:tc>
          <w:tcPr>
            <w:tcW w:w="850" w:type="dxa"/>
            <w:noWrap/>
            <w:hideMark/>
          </w:tcPr>
          <w:p w:rsidR="006C1D16" w:rsidRPr="0008283B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83B">
              <w:rPr>
                <w:rFonts w:ascii="Times New Roman" w:hAnsi="Times New Roman" w:cs="Times New Roman"/>
                <w:sz w:val="18"/>
                <w:szCs w:val="18"/>
              </w:rPr>
              <w:t>0.021</w:t>
            </w:r>
          </w:p>
        </w:tc>
        <w:tc>
          <w:tcPr>
            <w:tcW w:w="2126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63 (95.5)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86 (98.9)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0.428</w:t>
            </w: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9 (2.2)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 (0.0)</w:t>
            </w:r>
          </w:p>
        </w:tc>
        <w:tc>
          <w:tcPr>
            <w:tcW w:w="850" w:type="dxa"/>
            <w:noWrap/>
            <w:hideMark/>
          </w:tcPr>
          <w:p w:rsidR="006C1D16" w:rsidRPr="0008283B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3 (4.5)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1n (1.1)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Nasal intubation</w:t>
            </w:r>
          </w:p>
        </w:tc>
        <w:tc>
          <w:tcPr>
            <w:tcW w:w="993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342 (82.0)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220 (68.5)</w:t>
            </w:r>
          </w:p>
        </w:tc>
        <w:tc>
          <w:tcPr>
            <w:tcW w:w="850" w:type="dxa"/>
            <w:noWrap/>
            <w:hideMark/>
          </w:tcPr>
          <w:p w:rsidR="006C1D16" w:rsidRPr="0008283B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83B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2126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56 (84.8)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63 (72.4)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0.067</w:t>
            </w: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75 (18.0)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101 (31.5)</w:t>
            </w:r>
          </w:p>
        </w:tc>
        <w:tc>
          <w:tcPr>
            <w:tcW w:w="850" w:type="dxa"/>
            <w:noWrap/>
            <w:hideMark/>
          </w:tcPr>
          <w:p w:rsidR="006C1D16" w:rsidRPr="0008283B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10 (15.2)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24 (27.6)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urgical sites</w:t>
            </w:r>
          </w:p>
        </w:tc>
        <w:tc>
          <w:tcPr>
            <w:tcW w:w="993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984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 (55.4)</w:t>
            </w: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 (35.2)</w:t>
            </w:r>
          </w:p>
        </w:tc>
        <w:tc>
          <w:tcPr>
            <w:tcW w:w="850" w:type="dxa"/>
            <w:noWrap/>
          </w:tcPr>
          <w:p w:rsidR="006C1D16" w:rsidRPr="0008283B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83B"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 w:rsidRPr="0008283B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2126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 (31.8)</w:t>
            </w: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(37.9)</w:t>
            </w:r>
          </w:p>
        </w:tc>
        <w:tc>
          <w:tcPr>
            <w:tcW w:w="85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.813</w:t>
            </w: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984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 (24.2)</w:t>
            </w: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(25.5)</w:t>
            </w:r>
          </w:p>
        </w:tc>
        <w:tc>
          <w:tcPr>
            <w:tcW w:w="85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 (34.8)</w:t>
            </w: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(27.6)</w:t>
            </w:r>
          </w:p>
        </w:tc>
        <w:tc>
          <w:tcPr>
            <w:tcW w:w="85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984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 (13.2)</w:t>
            </w: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 (24.3)</w:t>
            </w:r>
          </w:p>
        </w:tc>
        <w:tc>
          <w:tcPr>
            <w:tcW w:w="85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(18.2)</w:t>
            </w: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(23.0)</w:t>
            </w:r>
          </w:p>
        </w:tc>
        <w:tc>
          <w:tcPr>
            <w:tcW w:w="85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984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 (2.9)</w:t>
            </w: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 (5.6)</w:t>
            </w:r>
          </w:p>
        </w:tc>
        <w:tc>
          <w:tcPr>
            <w:tcW w:w="85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(10.6)</w:t>
            </w: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(6.9)</w:t>
            </w:r>
          </w:p>
        </w:tc>
        <w:tc>
          <w:tcPr>
            <w:tcW w:w="85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984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(1.2)</w:t>
            </w: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(2.2)</w:t>
            </w:r>
          </w:p>
        </w:tc>
        <w:tc>
          <w:tcPr>
            <w:tcW w:w="85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(3.0)</w:t>
            </w: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(2.3)</w:t>
            </w:r>
          </w:p>
        </w:tc>
        <w:tc>
          <w:tcPr>
            <w:tcW w:w="85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984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 (2.4)</w:t>
            </w: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(5.9)</w:t>
            </w:r>
          </w:p>
        </w:tc>
        <w:tc>
          <w:tcPr>
            <w:tcW w:w="85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(1.5)</w:t>
            </w: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(2.3)</w:t>
            </w:r>
          </w:p>
        </w:tc>
        <w:tc>
          <w:tcPr>
            <w:tcW w:w="85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</w:tcPr>
          <w:p w:rsidR="006C1D16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984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(0.7)</w:t>
            </w: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(1.2)</w:t>
            </w:r>
          </w:p>
        </w:tc>
        <w:tc>
          <w:tcPr>
            <w:tcW w:w="85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1985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850" w:type="dxa"/>
            <w:noWrap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Difficult laryngeal exposure</w:t>
            </w:r>
          </w:p>
        </w:tc>
        <w:tc>
          <w:tcPr>
            <w:tcW w:w="993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984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417 (100.0)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317 (98.8)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0.075</w:t>
            </w:r>
          </w:p>
        </w:tc>
        <w:tc>
          <w:tcPr>
            <w:tcW w:w="2126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65 (98.5)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87 (100.0)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0.889</w:t>
            </w: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984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 (0.0)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4 (1.2)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1 (1.5)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 (0.0)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  <w:hideMark/>
          </w:tcPr>
          <w:p w:rsidR="006C1D16" w:rsidRPr="002501A8" w:rsidRDefault="006C1D16" w:rsidP="003861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Intubation </w:t>
            </w:r>
            <w:r w:rsidR="003861EE">
              <w:rPr>
                <w:rFonts w:ascii="Times New Roman" w:hAnsi="Times New Roman" w:cs="Times New Roman"/>
                <w:sz w:val="18"/>
                <w:szCs w:val="18"/>
              </w:rPr>
              <w:t>frequency</w:t>
            </w:r>
          </w:p>
        </w:tc>
        <w:tc>
          <w:tcPr>
            <w:tcW w:w="993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414 (99.3)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316 (98.4)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0.464</w:t>
            </w:r>
          </w:p>
        </w:tc>
        <w:tc>
          <w:tcPr>
            <w:tcW w:w="2126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64 (97.0)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86 (98.9)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0.808</w:t>
            </w:r>
          </w:p>
        </w:tc>
      </w:tr>
      <w:tr w:rsidR="006C1D16" w:rsidRPr="002501A8" w:rsidTr="006C1D16">
        <w:trPr>
          <w:trHeight w:val="285"/>
        </w:trPr>
        <w:tc>
          <w:tcPr>
            <w:tcW w:w="283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3 (0.7)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5 (1.6)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2 (3.0)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1 (1.1)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D16" w:rsidRPr="002501A8" w:rsidTr="006C1D16">
        <w:trPr>
          <w:trHeight w:val="285"/>
        </w:trPr>
        <w:tc>
          <w:tcPr>
            <w:tcW w:w="3823" w:type="dxa"/>
            <w:gridSpan w:val="2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Operation time (h)</w:t>
            </w:r>
          </w:p>
        </w:tc>
        <w:tc>
          <w:tcPr>
            <w:tcW w:w="1984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1.000 [0.500, 1.500]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1.000 [0.500, 2.000]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83B">
              <w:rPr>
                <w:rFonts w:ascii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2126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1.000 [0.875, 1.500]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1.000 [0.500, 1.000]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</w:tr>
      <w:tr w:rsidR="006C1D16" w:rsidRPr="002501A8" w:rsidTr="006C1D16">
        <w:trPr>
          <w:trHeight w:val="285"/>
        </w:trPr>
        <w:tc>
          <w:tcPr>
            <w:tcW w:w="3823" w:type="dxa"/>
            <w:gridSpan w:val="2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Catheter sliding distance (cm)</w:t>
            </w:r>
          </w:p>
        </w:tc>
        <w:tc>
          <w:tcPr>
            <w:tcW w:w="1984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0.000 [0.000,0.000]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0.000 [0.000,0.000]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0.117</w:t>
            </w:r>
          </w:p>
        </w:tc>
        <w:tc>
          <w:tcPr>
            <w:tcW w:w="2126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0.000[0.000,0.000]</w:t>
            </w:r>
          </w:p>
        </w:tc>
        <w:tc>
          <w:tcPr>
            <w:tcW w:w="1985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0.000[0.000,0.000]</w:t>
            </w:r>
          </w:p>
        </w:tc>
        <w:tc>
          <w:tcPr>
            <w:tcW w:w="850" w:type="dxa"/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0.91</w:t>
            </w:r>
          </w:p>
        </w:tc>
      </w:tr>
      <w:tr w:rsidR="006C1D16" w:rsidRPr="002501A8" w:rsidTr="006C1D16">
        <w:trPr>
          <w:trHeight w:val="285"/>
        </w:trPr>
        <w:tc>
          <w:tcPr>
            <w:tcW w:w="3823" w:type="dxa"/>
            <w:gridSpan w:val="2"/>
            <w:tcBorders>
              <w:bottom w:val="single" w:sz="12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Cuff pressure (mmH2O)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36.000 [30.000, 45.000]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35.000 [30.000, 42.000]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0.089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37.000 [30.000, 48.000]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35.000 [30.000, 40.000]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noWrap/>
            <w:hideMark/>
          </w:tcPr>
          <w:p w:rsidR="006C1D16" w:rsidRPr="002501A8" w:rsidRDefault="006C1D16" w:rsidP="006C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01A8">
              <w:rPr>
                <w:rFonts w:ascii="Times New Roman" w:hAnsi="Times New Roman" w:cs="Times New Roman"/>
                <w:sz w:val="18"/>
                <w:szCs w:val="18"/>
              </w:rPr>
              <w:t>0.372</w:t>
            </w:r>
          </w:p>
        </w:tc>
      </w:tr>
    </w:tbl>
    <w:p w:rsidR="006C1D16" w:rsidRPr="006C1D16" w:rsidRDefault="006C1D16" w:rsidP="003861EE">
      <w:pPr>
        <w:rPr>
          <w:rFonts w:ascii="Times New Roman" w:hAnsi="Times New Roman" w:cs="Times New Roman"/>
          <w:sz w:val="18"/>
          <w:szCs w:val="18"/>
        </w:rPr>
      </w:pPr>
      <w:r w:rsidRPr="006C1D16">
        <w:rPr>
          <w:rFonts w:ascii="Times New Roman" w:hAnsi="Times New Roman" w:cs="Times New Roman"/>
          <w:b/>
          <w:sz w:val="18"/>
          <w:szCs w:val="18"/>
        </w:rPr>
        <w:t xml:space="preserve">Abbreviations: </w:t>
      </w:r>
      <w:r w:rsidRPr="006C1D16">
        <w:rPr>
          <w:rFonts w:ascii="Times New Roman" w:hAnsi="Times New Roman" w:cs="Times New Roman"/>
          <w:sz w:val="18"/>
          <w:szCs w:val="18"/>
        </w:rPr>
        <w:t>POST, postoperative sore throat; ASA, American Society of Anesthesiologists</w:t>
      </w:r>
      <w:r>
        <w:rPr>
          <w:rFonts w:ascii="Times New Roman" w:hAnsi="Times New Roman" w:cs="Times New Roman"/>
          <w:sz w:val="18"/>
          <w:szCs w:val="18"/>
        </w:rPr>
        <w:t>.</w:t>
      </w:r>
      <w:r w:rsidR="003861EE">
        <w:rPr>
          <w:rFonts w:ascii="Times New Roman" w:hAnsi="Times New Roman" w:cs="Times New Roman"/>
          <w:sz w:val="18"/>
          <w:szCs w:val="18"/>
        </w:rPr>
        <w:t xml:space="preserve"> </w:t>
      </w:r>
      <w:r w:rsidR="003861EE">
        <w:rPr>
          <w:rFonts w:ascii="Times New Roman" w:hAnsi="Times New Roman" w:cs="Times New Roman"/>
          <w:sz w:val="18"/>
          <w:szCs w:val="18"/>
        </w:rPr>
        <w:t xml:space="preserve">Surgical sites: </w:t>
      </w:r>
      <w:proofErr w:type="gramStart"/>
      <w:r w:rsidR="003861EE">
        <w:rPr>
          <w:rFonts w:ascii="Times New Roman" w:hAnsi="Times New Roman" w:cs="Times New Roman"/>
          <w:sz w:val="18"/>
          <w:szCs w:val="18"/>
        </w:rPr>
        <w:t>1</w:t>
      </w:r>
      <w:proofErr w:type="gramEnd"/>
      <w:r w:rsidR="003861EE">
        <w:rPr>
          <w:rFonts w:ascii="Times New Roman" w:hAnsi="Times New Roman" w:cs="Times New Roman"/>
          <w:sz w:val="18"/>
          <w:szCs w:val="18"/>
        </w:rPr>
        <w:t>, m</w:t>
      </w:r>
      <w:r w:rsidR="003861EE" w:rsidRPr="00CB0F7D">
        <w:rPr>
          <w:rFonts w:ascii="Times New Roman" w:hAnsi="Times New Roman" w:cs="Times New Roman"/>
          <w:sz w:val="18"/>
          <w:szCs w:val="18"/>
        </w:rPr>
        <w:t>axillary</w:t>
      </w:r>
      <w:r w:rsidR="003861EE">
        <w:rPr>
          <w:rFonts w:ascii="Times New Roman" w:hAnsi="Times New Roman" w:cs="Times New Roman"/>
          <w:sz w:val="18"/>
          <w:szCs w:val="18"/>
        </w:rPr>
        <w:t>-</w:t>
      </w:r>
      <w:r w:rsidR="003861EE" w:rsidRPr="00CB0F7D">
        <w:rPr>
          <w:rFonts w:ascii="Times New Roman" w:hAnsi="Times New Roman" w:cs="Times New Roman"/>
          <w:sz w:val="18"/>
          <w:szCs w:val="18"/>
        </w:rPr>
        <w:t>related surgery</w:t>
      </w:r>
      <w:r w:rsidR="003861EE">
        <w:rPr>
          <w:rFonts w:ascii="Times New Roman" w:hAnsi="Times New Roman" w:cs="Times New Roman"/>
          <w:sz w:val="18"/>
          <w:szCs w:val="18"/>
        </w:rPr>
        <w:t>; 2, m</w:t>
      </w:r>
      <w:r w:rsidR="003861EE" w:rsidRPr="00CB0F7D">
        <w:rPr>
          <w:rFonts w:ascii="Times New Roman" w:hAnsi="Times New Roman" w:cs="Times New Roman"/>
          <w:sz w:val="18"/>
          <w:szCs w:val="18"/>
        </w:rPr>
        <w:t>andibular</w:t>
      </w:r>
      <w:r w:rsidR="003861EE">
        <w:rPr>
          <w:rFonts w:ascii="Times New Roman" w:hAnsi="Times New Roman" w:cs="Times New Roman"/>
          <w:sz w:val="18"/>
          <w:szCs w:val="18"/>
        </w:rPr>
        <w:t>-</w:t>
      </w:r>
      <w:r w:rsidR="003861EE" w:rsidRPr="00CB0F7D">
        <w:rPr>
          <w:rFonts w:ascii="Times New Roman" w:hAnsi="Times New Roman" w:cs="Times New Roman"/>
          <w:sz w:val="18"/>
          <w:szCs w:val="18"/>
        </w:rPr>
        <w:t>related surgery</w:t>
      </w:r>
      <w:r w:rsidR="003861EE">
        <w:rPr>
          <w:rFonts w:ascii="Times New Roman" w:hAnsi="Times New Roman" w:cs="Times New Roman"/>
          <w:sz w:val="18"/>
          <w:szCs w:val="18"/>
        </w:rPr>
        <w:t>; 3,</w:t>
      </w:r>
      <w:r w:rsidR="003861EE" w:rsidRPr="00CB0F7D">
        <w:rPr>
          <w:rFonts w:ascii="Times New Roman" w:hAnsi="Times New Roman" w:cs="Times New Roman"/>
          <w:sz w:val="18"/>
          <w:szCs w:val="18"/>
        </w:rPr>
        <w:t xml:space="preserve"> </w:t>
      </w:r>
      <w:r w:rsidR="003861EE">
        <w:rPr>
          <w:rFonts w:ascii="Times New Roman" w:hAnsi="Times New Roman" w:cs="Times New Roman"/>
          <w:sz w:val="18"/>
          <w:szCs w:val="18"/>
        </w:rPr>
        <w:t>m</w:t>
      </w:r>
      <w:r w:rsidR="003861EE" w:rsidRPr="00CB0F7D">
        <w:rPr>
          <w:rFonts w:ascii="Times New Roman" w:hAnsi="Times New Roman" w:cs="Times New Roman"/>
          <w:sz w:val="18"/>
          <w:szCs w:val="18"/>
        </w:rPr>
        <w:t>axillary</w:t>
      </w:r>
      <w:r w:rsidR="003861EE">
        <w:rPr>
          <w:rFonts w:ascii="Times New Roman" w:hAnsi="Times New Roman" w:cs="Times New Roman"/>
          <w:sz w:val="18"/>
          <w:szCs w:val="18"/>
        </w:rPr>
        <w:t>-</w:t>
      </w:r>
      <w:r w:rsidR="003861EE" w:rsidRPr="00CB0F7D">
        <w:rPr>
          <w:rFonts w:ascii="Times New Roman" w:hAnsi="Times New Roman" w:cs="Times New Roman"/>
          <w:sz w:val="18"/>
          <w:szCs w:val="18"/>
        </w:rPr>
        <w:t>related surgery</w:t>
      </w:r>
      <w:r w:rsidR="003861EE">
        <w:rPr>
          <w:rFonts w:ascii="Times New Roman" w:hAnsi="Times New Roman" w:cs="Times New Roman"/>
          <w:sz w:val="18"/>
          <w:szCs w:val="18"/>
        </w:rPr>
        <w:t xml:space="preserve"> combined with m</w:t>
      </w:r>
      <w:r w:rsidR="003861EE" w:rsidRPr="00CB0F7D">
        <w:rPr>
          <w:rFonts w:ascii="Times New Roman" w:hAnsi="Times New Roman" w:cs="Times New Roman"/>
          <w:sz w:val="18"/>
          <w:szCs w:val="18"/>
        </w:rPr>
        <w:t>andibular</w:t>
      </w:r>
      <w:r w:rsidR="003861EE">
        <w:rPr>
          <w:rFonts w:ascii="Times New Roman" w:hAnsi="Times New Roman" w:cs="Times New Roman"/>
          <w:sz w:val="18"/>
          <w:szCs w:val="18"/>
        </w:rPr>
        <w:t>-</w:t>
      </w:r>
      <w:r w:rsidR="003861EE" w:rsidRPr="00CB0F7D">
        <w:rPr>
          <w:rFonts w:ascii="Times New Roman" w:hAnsi="Times New Roman" w:cs="Times New Roman"/>
          <w:sz w:val="18"/>
          <w:szCs w:val="18"/>
        </w:rPr>
        <w:t>related surgery</w:t>
      </w:r>
      <w:r w:rsidR="003861EE">
        <w:rPr>
          <w:rFonts w:ascii="Times New Roman" w:hAnsi="Times New Roman" w:cs="Times New Roman"/>
          <w:sz w:val="18"/>
          <w:szCs w:val="18"/>
        </w:rPr>
        <w:t>; 4, s</w:t>
      </w:r>
      <w:r w:rsidR="003861EE" w:rsidRPr="00CC5C11">
        <w:rPr>
          <w:rFonts w:ascii="Times New Roman" w:hAnsi="Times New Roman" w:cs="Times New Roman"/>
          <w:sz w:val="18"/>
          <w:szCs w:val="18"/>
        </w:rPr>
        <w:t>ublingual gland, lingual frenulum</w:t>
      </w:r>
      <w:r w:rsidR="003861EE">
        <w:rPr>
          <w:rFonts w:ascii="Times New Roman" w:hAnsi="Times New Roman" w:cs="Times New Roman"/>
          <w:sz w:val="18"/>
          <w:szCs w:val="18"/>
        </w:rPr>
        <w:t>,</w:t>
      </w:r>
      <w:r w:rsidR="003861EE" w:rsidRPr="00CC5C11">
        <w:rPr>
          <w:rFonts w:ascii="Times New Roman" w:hAnsi="Times New Roman" w:cs="Times New Roman"/>
          <w:sz w:val="18"/>
          <w:szCs w:val="18"/>
        </w:rPr>
        <w:t xml:space="preserve"> and submandibular gland surgery</w:t>
      </w:r>
      <w:r w:rsidR="003861EE">
        <w:rPr>
          <w:rFonts w:ascii="Times New Roman" w:hAnsi="Times New Roman" w:cs="Times New Roman"/>
          <w:sz w:val="18"/>
          <w:szCs w:val="18"/>
        </w:rPr>
        <w:t>; 5, t</w:t>
      </w:r>
      <w:r w:rsidR="003861EE" w:rsidRPr="00CC5C11">
        <w:rPr>
          <w:rFonts w:ascii="Times New Roman" w:hAnsi="Times New Roman" w:cs="Times New Roman"/>
          <w:sz w:val="18"/>
          <w:szCs w:val="18"/>
        </w:rPr>
        <w:t>ongue and cheek surgery</w:t>
      </w:r>
      <w:r w:rsidR="003861EE">
        <w:rPr>
          <w:rFonts w:ascii="Times New Roman" w:hAnsi="Times New Roman" w:cs="Times New Roman"/>
          <w:sz w:val="18"/>
          <w:szCs w:val="18"/>
        </w:rPr>
        <w:t>; 6, s</w:t>
      </w:r>
      <w:r w:rsidR="003861EE" w:rsidRPr="00CC5C11">
        <w:rPr>
          <w:rFonts w:ascii="Times New Roman" w:hAnsi="Times New Roman" w:cs="Times New Roman"/>
          <w:sz w:val="18"/>
          <w:szCs w:val="18"/>
        </w:rPr>
        <w:t>urgery on external oral tissues such as parotid gland, condyle, zygomatic arch (</w:t>
      </w:r>
      <w:proofErr w:type="spellStart"/>
      <w:r w:rsidR="003861EE" w:rsidRPr="00CC5C11">
        <w:rPr>
          <w:rFonts w:ascii="Times New Roman" w:hAnsi="Times New Roman" w:cs="Times New Roman"/>
          <w:sz w:val="18"/>
          <w:szCs w:val="18"/>
        </w:rPr>
        <w:t>extraoral</w:t>
      </w:r>
      <w:proofErr w:type="spellEnd"/>
      <w:r w:rsidR="003861EE" w:rsidRPr="00CC5C11">
        <w:rPr>
          <w:rFonts w:ascii="Times New Roman" w:hAnsi="Times New Roman" w:cs="Times New Roman"/>
          <w:sz w:val="18"/>
          <w:szCs w:val="18"/>
        </w:rPr>
        <w:t xml:space="preserve"> incision)</w:t>
      </w:r>
      <w:r w:rsidR="003861EE">
        <w:rPr>
          <w:rFonts w:ascii="Times New Roman" w:hAnsi="Times New Roman" w:cs="Times New Roman"/>
          <w:sz w:val="18"/>
          <w:szCs w:val="18"/>
        </w:rPr>
        <w:t>; 7, m</w:t>
      </w:r>
      <w:r w:rsidR="003861EE" w:rsidRPr="00CC5C11">
        <w:rPr>
          <w:rFonts w:ascii="Times New Roman" w:hAnsi="Times New Roman" w:cs="Times New Roman"/>
          <w:sz w:val="18"/>
          <w:szCs w:val="18"/>
        </w:rPr>
        <w:t xml:space="preserve">alignant tumor </w:t>
      </w:r>
      <w:r w:rsidR="003861EE">
        <w:rPr>
          <w:rFonts w:ascii="Times New Roman" w:hAnsi="Times New Roman" w:cs="Times New Roman"/>
          <w:sz w:val="18"/>
          <w:szCs w:val="18"/>
        </w:rPr>
        <w:t>and</w:t>
      </w:r>
      <w:r w:rsidR="003861EE" w:rsidRPr="00CC5C11">
        <w:rPr>
          <w:rFonts w:ascii="Times New Roman" w:hAnsi="Times New Roman" w:cs="Times New Roman"/>
          <w:sz w:val="18"/>
          <w:szCs w:val="18"/>
        </w:rPr>
        <w:t xml:space="preserve"> neck dissection</w:t>
      </w:r>
      <w:r w:rsidR="003861EE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bookmarkStart w:id="2" w:name="_GoBack"/>
      <w:bookmarkEnd w:id="2"/>
    </w:p>
    <w:sectPr w:rsidR="006C1D16" w:rsidRPr="006C1D16" w:rsidSect="006C1D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92" w:rsidRDefault="00492192" w:rsidP="003861EE">
      <w:r>
        <w:separator/>
      </w:r>
    </w:p>
  </w:endnote>
  <w:endnote w:type="continuationSeparator" w:id="0">
    <w:p w:rsidR="00492192" w:rsidRDefault="00492192" w:rsidP="0038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92" w:rsidRDefault="00492192" w:rsidP="003861EE">
      <w:r>
        <w:separator/>
      </w:r>
    </w:p>
  </w:footnote>
  <w:footnote w:type="continuationSeparator" w:id="0">
    <w:p w:rsidR="00492192" w:rsidRDefault="00492192" w:rsidP="00386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16"/>
    <w:rsid w:val="0017191C"/>
    <w:rsid w:val="003861EE"/>
    <w:rsid w:val="00481892"/>
    <w:rsid w:val="00492192"/>
    <w:rsid w:val="006B0580"/>
    <w:rsid w:val="006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2DFF8"/>
  <w15:chartTrackingRefBased/>
  <w15:docId w15:val="{FFBE61D2-8EB1-4735-845C-63A6304F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6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861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86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861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2022-10-27T08:53:00Z</dcterms:created>
  <dcterms:modified xsi:type="dcterms:W3CDTF">2022-11-07T03:19:00Z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96edb324-4b72-4798-b4e0-fd23b57d1d30</vt:lpwstr>
  </property>
</Properties>
</file>