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1790" w14:textId="38F62CAE" w:rsidR="00B4298E" w:rsidRDefault="00B4298E" w:rsidP="00B4298E">
      <w:pPr>
        <w:rPr>
          <w:rFonts w:ascii="Times New Roman" w:hAnsi="Times New Roman" w:cs="Times New Roman"/>
          <w:szCs w:val="32"/>
        </w:rPr>
      </w:pPr>
      <w:bookmarkStart w:id="0" w:name="_Hlk112425306"/>
      <w:r w:rsidRPr="00B4298E">
        <w:rPr>
          <w:rFonts w:ascii="Times New Roman" w:hAnsi="Times New Roman" w:cs="Times New Roman"/>
          <w:szCs w:val="32"/>
        </w:rPr>
        <w:t>Solubili</w:t>
      </w:r>
      <w:r w:rsidR="00561435">
        <w:rPr>
          <w:rFonts w:ascii="Times New Roman" w:hAnsi="Times New Roman" w:cs="Times New Roman"/>
          <w:szCs w:val="32"/>
        </w:rPr>
        <w:t>s</w:t>
      </w:r>
      <w:r w:rsidRPr="00B4298E">
        <w:rPr>
          <w:rFonts w:ascii="Times New Roman" w:hAnsi="Times New Roman" w:cs="Times New Roman"/>
          <w:szCs w:val="32"/>
        </w:rPr>
        <w:t>ation and Enhanced Oral Absorption of Curcumin Using a Natural Non-nutritive Sweetener Mogroside V</w:t>
      </w:r>
    </w:p>
    <w:p w14:paraId="26CF4F76" w14:textId="77777777" w:rsidR="00B4298E" w:rsidRPr="00B4298E" w:rsidRDefault="00B4298E" w:rsidP="00B4298E">
      <w:pPr>
        <w:rPr>
          <w:rFonts w:ascii="Times New Roman" w:hAnsi="Times New Roman" w:cs="Times New Roman"/>
          <w:szCs w:val="32"/>
        </w:rPr>
      </w:pPr>
    </w:p>
    <w:bookmarkEnd w:id="0"/>
    <w:p w14:paraId="654C5230" w14:textId="425DD056" w:rsidR="00B4298E" w:rsidRPr="00513C20" w:rsidRDefault="009501F1" w:rsidP="00B4298E">
      <w:pPr>
        <w:rPr>
          <w:rFonts w:ascii="Times New Roman" w:hAnsi="Times New Roman" w:cs="Times New Roman"/>
          <w:b/>
          <w:bCs/>
          <w:szCs w:val="32"/>
        </w:rPr>
      </w:pPr>
      <w:r w:rsidRPr="003B75D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32B9BBEA" wp14:editId="1D9EFFC2">
            <wp:simplePos x="0" y="0"/>
            <wp:positionH relativeFrom="column">
              <wp:posOffset>53340</wp:posOffset>
            </wp:positionH>
            <wp:positionV relativeFrom="paragraph">
              <wp:posOffset>536575</wp:posOffset>
            </wp:positionV>
            <wp:extent cx="5966460" cy="417576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66"/>
                    <a:stretch/>
                  </pic:blipFill>
                  <pic:spPr bwMode="auto">
                    <a:xfrm>
                      <a:off x="0" y="0"/>
                      <a:ext cx="5966460" cy="417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98E">
        <w:rPr>
          <w:rFonts w:ascii="Times New Roman" w:hAnsi="Times New Roman" w:cs="Times New Roman"/>
          <w:b/>
          <w:bCs/>
          <w:szCs w:val="32"/>
        </w:rPr>
        <w:t>Supplementary Information (SI)</w:t>
      </w:r>
      <w:r w:rsidR="008411BE">
        <w:rPr>
          <w:rFonts w:ascii="Times New Roman" w:hAnsi="Times New Roman" w:cs="Times New Roman"/>
          <w:b/>
          <w:bCs/>
          <w:szCs w:val="32"/>
        </w:rPr>
        <w:t xml:space="preserve">: </w:t>
      </w:r>
      <w:r w:rsidR="00513C20" w:rsidRPr="00513C20">
        <w:rPr>
          <w:b/>
          <w:bCs/>
        </w:rPr>
        <w:t>The oral administration of curcumin to rats</w:t>
      </w:r>
    </w:p>
    <w:p w14:paraId="5A3EA038" w14:textId="56996647" w:rsidR="00B4298E" w:rsidRDefault="00B4298E">
      <w:r w:rsidRPr="00B4298E">
        <w:rPr>
          <w:b/>
          <w:bCs/>
        </w:rPr>
        <w:t>Figure S1</w:t>
      </w:r>
      <w:r>
        <w:t>. The oral administration of curcumin to rats</w:t>
      </w:r>
      <w:r w:rsidR="009501F1">
        <w:t xml:space="preserve"> using an intragastric needle</w:t>
      </w:r>
      <w:r>
        <w:t>.</w:t>
      </w:r>
    </w:p>
    <w:p w14:paraId="7508A197" w14:textId="77777777" w:rsidR="009501F1" w:rsidRDefault="009501F1"/>
    <w:p w14:paraId="064DB3F9" w14:textId="019E88E6" w:rsidR="00B4298E" w:rsidRDefault="00B4298E" w:rsidP="00B4298E">
      <w:r>
        <w:t xml:space="preserve">In the oral absorption experiments, the rat was orally administered with curcumin at a dose of 100 mg/kg. </w:t>
      </w:r>
      <w:r w:rsidRPr="00B4298E">
        <w:rPr>
          <w:b/>
          <w:bCs/>
        </w:rPr>
        <w:t>Fig</w:t>
      </w:r>
      <w:r>
        <w:rPr>
          <w:b/>
          <w:bCs/>
        </w:rPr>
        <w:t>.</w:t>
      </w:r>
      <w:r w:rsidRPr="00B4298E">
        <w:rPr>
          <w:b/>
          <w:bCs/>
        </w:rPr>
        <w:t xml:space="preserve"> S1</w:t>
      </w:r>
      <w:r>
        <w:t xml:space="preserve"> showed the rat, weighing </w:t>
      </w:r>
      <w:r w:rsidR="00513C20">
        <w:t>~</w:t>
      </w:r>
      <w:r>
        <w:t>200 g, was given 2 mL CUR/Mog-V SDPs aqueous solution (10 mg/m</w:t>
      </w:r>
      <w:r w:rsidR="00561435">
        <w:t>L</w:t>
      </w:r>
      <w:r>
        <w:t>), by using an intragastric needle</w:t>
      </w:r>
      <w:r w:rsidR="00513C20">
        <w:t xml:space="preserve"> (No. 16) attached to a syringe.</w:t>
      </w:r>
    </w:p>
    <w:p w14:paraId="10DABC48" w14:textId="3F2FED72" w:rsidR="00B4298E" w:rsidRDefault="00513C20" w:rsidP="00B4298E">
      <w:r>
        <w:t>Afterwards, t</w:t>
      </w:r>
      <w:r w:rsidR="00B4298E">
        <w:t>he blood sample</w:t>
      </w:r>
      <w:r>
        <w:t xml:space="preserve"> of</w:t>
      </w:r>
      <w:r w:rsidR="00B4298E">
        <w:t xml:space="preserve"> 0.3 m</w:t>
      </w:r>
      <w:r w:rsidR="00561435">
        <w:t>L</w:t>
      </w:r>
      <w:r w:rsidR="00B4298E">
        <w:t xml:space="preserve"> w</w:t>
      </w:r>
      <w:r w:rsidR="00561435">
        <w:t>as</w:t>
      </w:r>
      <w:r w:rsidR="00B4298E">
        <w:t xml:space="preserve"> collected immediately from the suborbital vein under ether </w:t>
      </w:r>
      <w:r>
        <w:t>anaesthesia</w:t>
      </w:r>
      <w:r w:rsidR="00B4298E">
        <w:t xml:space="preserve"> and placed in </w:t>
      </w:r>
      <w:r>
        <w:t>heparinised</w:t>
      </w:r>
      <w:r w:rsidR="00B4298E">
        <w:t xml:space="preserve"> 1.5 mL polythene tubes at 5</w:t>
      </w:r>
      <w:r>
        <w:t>-</w:t>
      </w:r>
      <w:r w:rsidR="00B4298E">
        <w:t>, 15</w:t>
      </w:r>
      <w:r>
        <w:t>-</w:t>
      </w:r>
      <w:r w:rsidR="00B4298E">
        <w:t xml:space="preserve">, </w:t>
      </w:r>
      <w:r>
        <w:t>30-, 60-, 120- and 240-minutes</w:t>
      </w:r>
      <w:r w:rsidR="00B4298E">
        <w:t xml:space="preserve"> post dosing.</w:t>
      </w:r>
    </w:p>
    <w:p w14:paraId="6F5174A7" w14:textId="0925A884" w:rsidR="00B4298E" w:rsidRDefault="00B4298E"/>
    <w:sectPr w:rsidR="00B42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6124" w14:textId="77777777" w:rsidR="00185E7F" w:rsidRDefault="00185E7F" w:rsidP="00185E7F">
      <w:pPr>
        <w:spacing w:after="0" w:line="240" w:lineRule="auto"/>
      </w:pPr>
      <w:r>
        <w:separator/>
      </w:r>
    </w:p>
  </w:endnote>
  <w:endnote w:type="continuationSeparator" w:id="0">
    <w:p w14:paraId="258522C0" w14:textId="77777777" w:rsidR="00185E7F" w:rsidRDefault="00185E7F" w:rsidP="0018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4655" w14:textId="77777777" w:rsidR="00185E7F" w:rsidRDefault="00185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E2DC" w14:textId="773F8308" w:rsidR="00185E7F" w:rsidRDefault="00185E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CBAECF" wp14:editId="5F2706D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13274a1aa55ae48f651ff944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6A22F" w14:textId="151898DA" w:rsidR="00185E7F" w:rsidRPr="00185E7F" w:rsidRDefault="00185E7F" w:rsidP="00185E7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85E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BAECF" id="_x0000_t202" coordsize="21600,21600" o:spt="202" path="m,l,21600r21600,l21600,xe">
              <v:stroke joinstyle="miter"/>
              <v:path gradientshapeok="t" o:connecttype="rect"/>
            </v:shapetype>
            <v:shape id="MSIPCM13274a1aa55ae48f651ff944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10D6A22F" w14:textId="151898DA" w:rsidR="00185E7F" w:rsidRPr="00185E7F" w:rsidRDefault="00185E7F" w:rsidP="00185E7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85E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6723" w14:textId="77777777" w:rsidR="00185E7F" w:rsidRDefault="00185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6D67" w14:textId="77777777" w:rsidR="00185E7F" w:rsidRDefault="00185E7F" w:rsidP="00185E7F">
      <w:pPr>
        <w:spacing w:after="0" w:line="240" w:lineRule="auto"/>
      </w:pPr>
      <w:r>
        <w:separator/>
      </w:r>
    </w:p>
  </w:footnote>
  <w:footnote w:type="continuationSeparator" w:id="0">
    <w:p w14:paraId="06E70A2F" w14:textId="77777777" w:rsidR="00185E7F" w:rsidRDefault="00185E7F" w:rsidP="0018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D628" w14:textId="77777777" w:rsidR="00185E7F" w:rsidRDefault="00185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F5F1" w14:textId="77777777" w:rsidR="00185E7F" w:rsidRDefault="00185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19FA" w14:textId="77777777" w:rsidR="00185E7F" w:rsidRDefault="00185E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8E"/>
    <w:rsid w:val="00185E7F"/>
    <w:rsid w:val="0030731C"/>
    <w:rsid w:val="00513C20"/>
    <w:rsid w:val="00561435"/>
    <w:rsid w:val="008411BE"/>
    <w:rsid w:val="009501F1"/>
    <w:rsid w:val="009600F3"/>
    <w:rsid w:val="00B4298E"/>
    <w:rsid w:val="00B83D37"/>
    <w:rsid w:val="00DB700C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F8BFE6"/>
  <w15:chartTrackingRefBased/>
  <w15:docId w15:val="{E4DE5912-2BF6-437B-8D21-115F6722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7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7F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Lifeng Kang</dc:creator>
  <cp:keywords/>
  <dc:description/>
  <cp:lastModifiedBy>Pratt, Lucas</cp:lastModifiedBy>
  <cp:revision>2</cp:revision>
  <dcterms:created xsi:type="dcterms:W3CDTF">2023-02-19T23:00:00Z</dcterms:created>
  <dcterms:modified xsi:type="dcterms:W3CDTF">2023-02-19T23:00:00Z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2023-02-19T23:00:27Z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274aaabc-a4ac-4890-b678-abf34ac0722d</vt:lpwstr>
  </property>
  <property fmtid="{D5CDD505-2E9C-101B-9397-08002B2CF9AE}" pid="8" name="MSIP_Label_2bbab825-a111-45e4-86a1-18cee0005896_ContentBits">
    <vt:lpwstr>2</vt:lpwstr>
  </property>
</Properties>
</file>