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F21CC" w14:textId="77777777" w:rsidR="00720E6B" w:rsidRPr="00585131" w:rsidRDefault="00CF2D87" w:rsidP="00585131">
      <w:pPr>
        <w:pStyle w:val="Heading1"/>
        <w:spacing w:line="360" w:lineRule="auto"/>
        <w:jc w:val="center"/>
        <w:rPr>
          <w:rFonts w:ascii="Arial" w:hAnsi="Arial" w:cs="Arial"/>
          <w:sz w:val="20"/>
          <w:szCs w:val="20"/>
        </w:rPr>
      </w:pPr>
      <w:bookmarkStart w:id="0" w:name="_w2ir3griegsn" w:colFirst="0" w:colLast="0"/>
      <w:bookmarkEnd w:id="0"/>
      <w:r w:rsidRPr="00585131">
        <w:rPr>
          <w:rFonts w:ascii="Arial" w:hAnsi="Arial" w:cs="Arial"/>
          <w:sz w:val="20"/>
          <w:szCs w:val="20"/>
        </w:rPr>
        <w:t>Supplementary Material</w:t>
      </w:r>
    </w:p>
    <w:p w14:paraId="4B72007B" w14:textId="533D1A15" w:rsidR="003A6FDB" w:rsidRPr="00585131" w:rsidRDefault="00720E6B" w:rsidP="00585131">
      <w:pPr>
        <w:pStyle w:val="Heading1"/>
        <w:spacing w:line="360" w:lineRule="auto"/>
        <w:jc w:val="center"/>
        <w:rPr>
          <w:rFonts w:ascii="Arial" w:hAnsi="Arial" w:cs="Arial"/>
          <w:sz w:val="20"/>
          <w:szCs w:val="20"/>
        </w:rPr>
      </w:pPr>
      <w:r w:rsidRPr="00585131">
        <w:rPr>
          <w:rFonts w:ascii="Arial" w:hAnsi="Arial" w:cs="Arial"/>
          <w:b w:val="0"/>
          <w:bCs w:val="0"/>
          <w:sz w:val="20"/>
          <w:szCs w:val="20"/>
          <w:lang w:val="en" w:eastAsia="en-GB"/>
        </w:rPr>
        <w:t xml:space="preserve">Wee et al., </w:t>
      </w:r>
      <w:r w:rsidR="00CF2D87" w:rsidRPr="00585131">
        <w:rPr>
          <w:rFonts w:ascii="Arial" w:hAnsi="Arial" w:cs="Arial"/>
          <w:b w:val="0"/>
          <w:bCs w:val="0"/>
          <w:i/>
          <w:iCs/>
          <w:sz w:val="20"/>
          <w:szCs w:val="20"/>
          <w:lang w:val="en" w:eastAsia="en-GB"/>
        </w:rPr>
        <w:t xml:space="preserve">Life engagement improvement following </w:t>
      </w:r>
      <w:r w:rsidR="00A42EE0" w:rsidRPr="00585131">
        <w:rPr>
          <w:rFonts w:ascii="Arial" w:hAnsi="Arial" w:cs="Arial"/>
          <w:b w:val="0"/>
          <w:bCs w:val="0"/>
          <w:i/>
          <w:iCs/>
          <w:sz w:val="20"/>
          <w:szCs w:val="20"/>
          <w:lang w:val="en" w:eastAsia="en-GB"/>
        </w:rPr>
        <w:t xml:space="preserve">initiation of </w:t>
      </w:r>
      <w:r w:rsidR="00CF2D87" w:rsidRPr="00585131">
        <w:rPr>
          <w:rFonts w:ascii="Arial" w:hAnsi="Arial" w:cs="Arial"/>
          <w:b w:val="0"/>
          <w:bCs w:val="0"/>
          <w:i/>
          <w:iCs/>
          <w:sz w:val="20"/>
          <w:szCs w:val="20"/>
          <w:lang w:val="en" w:eastAsia="en-GB"/>
        </w:rPr>
        <w:t>Brexpiprazole treatment in MDD patients: A retrospective real-world study</w:t>
      </w:r>
    </w:p>
    <w:p w14:paraId="40EE0754" w14:textId="118154C7" w:rsidR="00DB70D0" w:rsidRPr="00585131" w:rsidRDefault="00274AEE" w:rsidP="00585131">
      <w:pPr>
        <w:pStyle w:val="Heading1"/>
        <w:spacing w:line="360" w:lineRule="auto"/>
        <w:rPr>
          <w:rFonts w:ascii="Arial" w:hAnsi="Arial" w:cs="Arial"/>
          <w:sz w:val="20"/>
          <w:szCs w:val="20"/>
        </w:rPr>
      </w:pPr>
      <w:r w:rsidRPr="00585131">
        <w:rPr>
          <w:rFonts w:ascii="Arial" w:hAnsi="Arial" w:cs="Arial"/>
          <w:sz w:val="20"/>
          <w:szCs w:val="20"/>
        </w:rPr>
        <w:t>Section S</w:t>
      </w:r>
      <w:r w:rsidR="00CB0DA8" w:rsidRPr="00585131">
        <w:rPr>
          <w:rFonts w:ascii="Arial" w:hAnsi="Arial" w:cs="Arial"/>
          <w:sz w:val="20"/>
          <w:szCs w:val="20"/>
        </w:rPr>
        <w:t>1</w:t>
      </w:r>
      <w:r w:rsidRPr="00585131">
        <w:rPr>
          <w:rFonts w:ascii="Arial" w:hAnsi="Arial" w:cs="Arial"/>
          <w:sz w:val="20"/>
          <w:szCs w:val="20"/>
        </w:rPr>
        <w:t xml:space="preserve">: </w:t>
      </w:r>
      <w:r w:rsidR="00AB6B8D" w:rsidRPr="00585131">
        <w:rPr>
          <w:rFonts w:ascii="Arial" w:hAnsi="Arial" w:cs="Arial"/>
          <w:sz w:val="20"/>
          <w:szCs w:val="20"/>
        </w:rPr>
        <w:t xml:space="preserve">Clinical labels derived from the </w:t>
      </w:r>
      <w:r w:rsidR="006206AC" w:rsidRPr="00585131">
        <w:rPr>
          <w:rFonts w:ascii="Arial" w:hAnsi="Arial" w:cs="Arial"/>
          <w:sz w:val="20"/>
          <w:szCs w:val="20"/>
        </w:rPr>
        <w:t xml:space="preserve">Mental </w:t>
      </w:r>
      <w:r w:rsidR="00AB6B8D" w:rsidRPr="00585131">
        <w:rPr>
          <w:rFonts w:ascii="Arial" w:hAnsi="Arial" w:cs="Arial"/>
          <w:sz w:val="20"/>
          <w:szCs w:val="20"/>
        </w:rPr>
        <w:t xml:space="preserve">Status </w:t>
      </w:r>
      <w:r w:rsidR="006206AC" w:rsidRPr="00585131">
        <w:rPr>
          <w:rFonts w:ascii="Arial" w:hAnsi="Arial" w:cs="Arial"/>
          <w:sz w:val="20"/>
          <w:szCs w:val="20"/>
        </w:rPr>
        <w:t xml:space="preserve">Examination </w:t>
      </w:r>
      <w:r w:rsidR="00AB6B8D" w:rsidRPr="00585131">
        <w:rPr>
          <w:rFonts w:ascii="Arial" w:hAnsi="Arial" w:cs="Arial"/>
          <w:sz w:val="20"/>
          <w:szCs w:val="20"/>
        </w:rPr>
        <w:t>(M</w:t>
      </w:r>
      <w:r w:rsidR="006206AC" w:rsidRPr="00585131">
        <w:rPr>
          <w:rFonts w:ascii="Arial" w:hAnsi="Arial" w:cs="Arial"/>
          <w:sz w:val="20"/>
          <w:szCs w:val="20"/>
        </w:rPr>
        <w:t>SE</w:t>
      </w:r>
      <w:r w:rsidR="00AB6B8D" w:rsidRPr="00585131">
        <w:rPr>
          <w:rFonts w:ascii="Arial" w:hAnsi="Arial" w:cs="Arial"/>
          <w:sz w:val="20"/>
          <w:szCs w:val="20"/>
        </w:rPr>
        <w:t>)</w:t>
      </w:r>
      <w:r w:rsidR="006206AC" w:rsidRPr="00585131">
        <w:rPr>
          <w:rFonts w:ascii="Arial" w:hAnsi="Arial" w:cs="Arial"/>
          <w:sz w:val="20"/>
          <w:szCs w:val="20"/>
        </w:rPr>
        <w:t xml:space="preserve"> </w:t>
      </w:r>
    </w:p>
    <w:p w14:paraId="0AA0CEB8" w14:textId="63507FA8" w:rsidR="00945844" w:rsidRPr="00585131" w:rsidRDefault="00C37938" w:rsidP="00585131">
      <w:pPr>
        <w:spacing w:after="120" w:line="360" w:lineRule="auto"/>
        <w:jc w:val="both"/>
        <w:rPr>
          <w:rFonts w:ascii="Arial" w:hAnsi="Arial" w:cs="Arial"/>
          <w:sz w:val="20"/>
          <w:szCs w:val="20"/>
        </w:rPr>
      </w:pPr>
      <w:r w:rsidRPr="00585131">
        <w:rPr>
          <w:rFonts w:ascii="Arial" w:hAnsi="Arial" w:cs="Arial"/>
          <w:color w:val="000000" w:themeColor="text1"/>
          <w:sz w:val="20"/>
          <w:szCs w:val="20"/>
          <w:lang w:val="en-US"/>
        </w:rPr>
        <w:t>T</w:t>
      </w:r>
      <w:r w:rsidR="006206AC" w:rsidRPr="00585131">
        <w:rPr>
          <w:rFonts w:ascii="Arial" w:hAnsi="Arial" w:cs="Arial"/>
          <w:color w:val="000000" w:themeColor="text1"/>
          <w:sz w:val="20"/>
          <w:szCs w:val="20"/>
          <w:lang w:val="en-US"/>
        </w:rPr>
        <w:t xml:space="preserve">he Mental </w:t>
      </w:r>
      <w:r w:rsidR="00AB6B8D" w:rsidRPr="00585131">
        <w:rPr>
          <w:rFonts w:ascii="Arial" w:hAnsi="Arial" w:cs="Arial"/>
          <w:color w:val="000000" w:themeColor="text1"/>
          <w:sz w:val="20"/>
          <w:szCs w:val="20"/>
          <w:lang w:val="en-US"/>
        </w:rPr>
        <w:t xml:space="preserve">Status </w:t>
      </w:r>
      <w:r w:rsidR="006206AC" w:rsidRPr="00585131">
        <w:rPr>
          <w:rFonts w:ascii="Arial" w:hAnsi="Arial" w:cs="Arial"/>
          <w:color w:val="000000" w:themeColor="text1"/>
          <w:sz w:val="20"/>
          <w:szCs w:val="20"/>
          <w:lang w:val="en-US"/>
        </w:rPr>
        <w:t xml:space="preserve">Examination (MSE) is a structured way of observing and describing a </w:t>
      </w:r>
      <w:r w:rsidR="00D32081" w:rsidRPr="00585131">
        <w:rPr>
          <w:rFonts w:ascii="Arial" w:hAnsi="Arial" w:cs="Arial"/>
          <w:color w:val="000000" w:themeColor="text1"/>
          <w:sz w:val="20"/>
          <w:szCs w:val="20"/>
          <w:lang w:val="en-US"/>
        </w:rPr>
        <w:t>patient’s</w:t>
      </w:r>
      <w:r w:rsidR="006206AC" w:rsidRPr="00585131">
        <w:rPr>
          <w:rFonts w:ascii="Arial" w:hAnsi="Arial" w:cs="Arial"/>
          <w:color w:val="000000" w:themeColor="text1"/>
          <w:sz w:val="20"/>
          <w:szCs w:val="20"/>
          <w:lang w:val="en-US"/>
        </w:rPr>
        <w:t xml:space="preserve"> current mental stat</w:t>
      </w:r>
      <w:r w:rsidR="00EE3828" w:rsidRPr="00585131">
        <w:rPr>
          <w:rFonts w:ascii="Arial" w:hAnsi="Arial" w:cs="Arial"/>
          <w:color w:val="000000" w:themeColor="text1"/>
          <w:sz w:val="20"/>
          <w:szCs w:val="20"/>
          <w:lang w:val="en-US"/>
        </w:rPr>
        <w:t>e</w:t>
      </w:r>
      <w:r w:rsidRPr="00585131">
        <w:rPr>
          <w:rFonts w:ascii="Arial" w:hAnsi="Arial" w:cs="Arial"/>
          <w:color w:val="000000" w:themeColor="text1"/>
          <w:sz w:val="20"/>
          <w:szCs w:val="20"/>
          <w:lang w:val="en-US"/>
        </w:rPr>
        <w:t xml:space="preserve"> in psychiatric practice</w:t>
      </w:r>
      <w:r w:rsidR="00900F23" w:rsidRPr="00585131">
        <w:rPr>
          <w:rFonts w:ascii="Arial" w:hAnsi="Arial" w:cs="Arial"/>
          <w:sz w:val="20"/>
          <w:szCs w:val="20"/>
          <w:lang w:val="en-US"/>
        </w:rPr>
        <w:t>. Prior work</w:t>
      </w:r>
      <w:r w:rsidR="006D6CF0" w:rsidRPr="00585131">
        <w:rPr>
          <w:rFonts w:ascii="Arial" w:hAnsi="Arial" w:cs="Arial"/>
          <w:sz w:val="20"/>
          <w:szCs w:val="20"/>
          <w:lang w:val="en-US"/>
        </w:rPr>
        <w:t xml:space="preserve"> </w:t>
      </w:r>
      <w:r w:rsidR="00900F23" w:rsidRPr="00585131">
        <w:rPr>
          <w:rFonts w:ascii="Arial" w:hAnsi="Arial" w:cs="Arial"/>
          <w:sz w:val="20"/>
          <w:szCs w:val="20"/>
          <w:lang w:val="en-US"/>
        </w:rPr>
        <w:t xml:space="preserve">developed an NLP model </w:t>
      </w:r>
      <w:r w:rsidR="00B9284D" w:rsidRPr="00585131">
        <w:rPr>
          <w:rFonts w:ascii="Arial" w:hAnsi="Arial" w:cs="Arial"/>
          <w:sz w:val="20"/>
          <w:szCs w:val="20"/>
          <w:lang w:val="en-US"/>
        </w:rPr>
        <w:t xml:space="preserve">that </w:t>
      </w:r>
      <w:r w:rsidR="00900F23" w:rsidRPr="00585131">
        <w:rPr>
          <w:rFonts w:ascii="Arial" w:hAnsi="Arial" w:cs="Arial"/>
          <w:sz w:val="20"/>
          <w:szCs w:val="20"/>
          <w:lang w:val="en-US"/>
        </w:rPr>
        <w:t xml:space="preserve">extracts 241 </w:t>
      </w:r>
      <w:r w:rsidR="00FA6FF5" w:rsidRPr="00585131">
        <w:rPr>
          <w:rFonts w:ascii="Arial" w:hAnsi="Arial" w:cs="Arial"/>
          <w:sz w:val="20"/>
          <w:szCs w:val="20"/>
          <w:lang w:val="en-US"/>
        </w:rPr>
        <w:t xml:space="preserve">clinical </w:t>
      </w:r>
      <w:r w:rsidR="00900F23" w:rsidRPr="00585131">
        <w:rPr>
          <w:rFonts w:ascii="Arial" w:hAnsi="Arial" w:cs="Arial"/>
          <w:sz w:val="20"/>
          <w:szCs w:val="20"/>
          <w:lang w:val="en-US"/>
        </w:rPr>
        <w:t>features</w:t>
      </w:r>
      <w:r w:rsidR="00A63C50" w:rsidRPr="00585131">
        <w:rPr>
          <w:rFonts w:ascii="Arial" w:hAnsi="Arial" w:cs="Arial"/>
          <w:sz w:val="20"/>
          <w:szCs w:val="20"/>
          <w:lang w:val="en-US"/>
        </w:rPr>
        <w:t xml:space="preserve"> or </w:t>
      </w:r>
      <w:r w:rsidR="00900F23" w:rsidRPr="00585131">
        <w:rPr>
          <w:rFonts w:ascii="Arial" w:hAnsi="Arial" w:cs="Arial"/>
          <w:sz w:val="20"/>
          <w:szCs w:val="20"/>
          <w:lang w:val="en-US"/>
        </w:rPr>
        <w:t xml:space="preserve">labels </w:t>
      </w:r>
      <w:r w:rsidR="00B9284D" w:rsidRPr="00585131">
        <w:rPr>
          <w:rFonts w:ascii="Arial" w:hAnsi="Arial" w:cs="Arial"/>
          <w:sz w:val="20"/>
          <w:szCs w:val="20"/>
          <w:lang w:val="en-US"/>
        </w:rPr>
        <w:t xml:space="preserve">that </w:t>
      </w:r>
      <w:r w:rsidR="00EE3828" w:rsidRPr="00585131">
        <w:rPr>
          <w:rFonts w:ascii="Arial" w:hAnsi="Arial" w:cs="Arial"/>
          <w:sz w:val="20"/>
          <w:szCs w:val="20"/>
          <w:lang w:val="en-US"/>
        </w:rPr>
        <w:t xml:space="preserve">span </w:t>
      </w:r>
      <w:r w:rsidR="00B9284D" w:rsidRPr="00585131">
        <w:rPr>
          <w:rFonts w:ascii="Arial" w:hAnsi="Arial" w:cs="Arial"/>
          <w:sz w:val="20"/>
          <w:szCs w:val="20"/>
          <w:lang w:val="en-US"/>
        </w:rPr>
        <w:t xml:space="preserve">a </w:t>
      </w:r>
      <w:r w:rsidR="00D32081" w:rsidRPr="00585131">
        <w:rPr>
          <w:rFonts w:ascii="Arial" w:hAnsi="Arial" w:cs="Arial"/>
          <w:sz w:val="20"/>
          <w:szCs w:val="20"/>
          <w:lang w:val="en-US"/>
        </w:rPr>
        <w:t>patient’s</w:t>
      </w:r>
      <w:r w:rsidR="00B9284D" w:rsidRPr="00585131">
        <w:rPr>
          <w:rFonts w:ascii="Arial" w:hAnsi="Arial" w:cs="Arial"/>
          <w:sz w:val="20"/>
          <w:szCs w:val="20"/>
          <w:lang w:val="en-US"/>
        </w:rPr>
        <w:t xml:space="preserve"> </w:t>
      </w:r>
      <w:r w:rsidR="00EE3828" w:rsidRPr="00585131">
        <w:rPr>
          <w:rFonts w:ascii="Arial" w:hAnsi="Arial" w:cs="Arial"/>
          <w:sz w:val="20"/>
          <w:szCs w:val="20"/>
          <w:lang w:val="en-US"/>
        </w:rPr>
        <w:t>mental state</w:t>
      </w:r>
      <w:r w:rsidR="006D6CF0" w:rsidRPr="00585131">
        <w:rPr>
          <w:rFonts w:ascii="Arial" w:hAnsi="Arial" w:cs="Arial"/>
          <w:sz w:val="20"/>
          <w:szCs w:val="20"/>
          <w:lang w:val="en-US"/>
        </w:rPr>
        <w:t xml:space="preserve"> </w:t>
      </w:r>
      <w:r w:rsidR="006D6CF0" w:rsidRPr="00585131">
        <w:rPr>
          <w:rFonts w:ascii="Arial" w:hAnsi="Arial" w:cs="Arial"/>
          <w:sz w:val="20"/>
          <w:szCs w:val="20"/>
        </w:rPr>
        <w:t>(Mukherjee et al., 2020)</w:t>
      </w:r>
      <w:r w:rsidR="006D6CF0" w:rsidRPr="00585131">
        <w:rPr>
          <w:rFonts w:ascii="Arial" w:hAnsi="Arial" w:cs="Arial"/>
          <w:color w:val="000000"/>
          <w:sz w:val="20"/>
          <w:szCs w:val="20"/>
        </w:rPr>
        <w:t>.</w:t>
      </w:r>
      <w:r w:rsidR="00FA6FF5" w:rsidRPr="00585131">
        <w:rPr>
          <w:rFonts w:ascii="Arial" w:hAnsi="Arial" w:cs="Arial"/>
          <w:sz w:val="20"/>
          <w:szCs w:val="20"/>
        </w:rPr>
        <w:t xml:space="preserve"> </w:t>
      </w:r>
      <w:r w:rsidR="00B9284D" w:rsidRPr="00585131">
        <w:rPr>
          <w:rFonts w:ascii="Arial" w:hAnsi="Arial" w:cs="Arial"/>
          <w:sz w:val="20"/>
          <w:szCs w:val="20"/>
        </w:rPr>
        <w:t>The</w:t>
      </w:r>
      <w:r w:rsidR="00EE3828" w:rsidRPr="00585131">
        <w:rPr>
          <w:rFonts w:ascii="Arial" w:hAnsi="Arial" w:cs="Arial"/>
          <w:sz w:val="20"/>
          <w:szCs w:val="20"/>
        </w:rPr>
        <w:t xml:space="preserve"> MSE information recorded may differ from institution to institution; there are </w:t>
      </w:r>
      <w:r w:rsidR="00945844" w:rsidRPr="00585131">
        <w:rPr>
          <w:rFonts w:ascii="Arial" w:hAnsi="Arial" w:cs="Arial"/>
          <w:sz w:val="20"/>
          <w:szCs w:val="20"/>
        </w:rPr>
        <w:t xml:space="preserve">instances of redundancy and conflicts between some of these 241 labels. For example, information about a </w:t>
      </w:r>
      <w:r w:rsidR="00D32081" w:rsidRPr="00585131">
        <w:rPr>
          <w:rFonts w:ascii="Arial" w:hAnsi="Arial" w:cs="Arial"/>
          <w:sz w:val="20"/>
          <w:szCs w:val="20"/>
        </w:rPr>
        <w:t>patient’s</w:t>
      </w:r>
      <w:r w:rsidR="00945844" w:rsidRPr="00585131">
        <w:rPr>
          <w:rFonts w:ascii="Arial" w:hAnsi="Arial" w:cs="Arial"/>
          <w:sz w:val="20"/>
          <w:szCs w:val="20"/>
        </w:rPr>
        <w:t xml:space="preserve"> affect is mainly captured within the </w:t>
      </w:r>
      <w:r w:rsidR="00D32081" w:rsidRPr="00585131">
        <w:rPr>
          <w:rFonts w:ascii="Arial" w:hAnsi="Arial" w:cs="Arial"/>
          <w:sz w:val="20"/>
          <w:szCs w:val="20"/>
        </w:rPr>
        <w:t>‘</w:t>
      </w:r>
      <w:r w:rsidR="00945844" w:rsidRPr="00585131">
        <w:rPr>
          <w:rFonts w:ascii="Arial" w:hAnsi="Arial" w:cs="Arial"/>
          <w:sz w:val="20"/>
          <w:szCs w:val="20"/>
        </w:rPr>
        <w:t>Affect</w:t>
      </w:r>
      <w:r w:rsidR="00D32081" w:rsidRPr="00585131">
        <w:rPr>
          <w:rFonts w:ascii="Arial" w:hAnsi="Arial" w:cs="Arial"/>
          <w:sz w:val="20"/>
          <w:szCs w:val="20"/>
        </w:rPr>
        <w:t>’</w:t>
      </w:r>
      <w:r w:rsidR="00945844" w:rsidRPr="00585131">
        <w:rPr>
          <w:rFonts w:ascii="Arial" w:hAnsi="Arial" w:cs="Arial"/>
          <w:sz w:val="20"/>
          <w:szCs w:val="20"/>
        </w:rPr>
        <w:t xml:space="preserve"> category. However, the </w:t>
      </w:r>
      <w:r w:rsidR="00D32081" w:rsidRPr="00585131">
        <w:rPr>
          <w:rFonts w:ascii="Arial" w:hAnsi="Arial" w:cs="Arial"/>
          <w:sz w:val="20"/>
          <w:szCs w:val="20"/>
        </w:rPr>
        <w:t>‘</w:t>
      </w:r>
      <w:r w:rsidR="00945844" w:rsidRPr="00585131">
        <w:rPr>
          <w:rFonts w:ascii="Arial" w:hAnsi="Arial" w:cs="Arial"/>
          <w:sz w:val="20"/>
          <w:szCs w:val="20"/>
        </w:rPr>
        <w:t>Appearance</w:t>
      </w:r>
      <w:r w:rsidR="00D32081" w:rsidRPr="00585131">
        <w:rPr>
          <w:rFonts w:ascii="Arial" w:hAnsi="Arial" w:cs="Arial"/>
          <w:sz w:val="20"/>
          <w:szCs w:val="20"/>
        </w:rPr>
        <w:t>’</w:t>
      </w:r>
      <w:r w:rsidR="00945844" w:rsidRPr="00585131">
        <w:rPr>
          <w:rFonts w:ascii="Arial" w:hAnsi="Arial" w:cs="Arial"/>
          <w:sz w:val="20"/>
          <w:szCs w:val="20"/>
        </w:rPr>
        <w:t xml:space="preserve"> category also contains the label </w:t>
      </w:r>
      <w:r w:rsidR="00D32081" w:rsidRPr="00585131">
        <w:rPr>
          <w:rFonts w:ascii="Arial" w:hAnsi="Arial" w:cs="Arial"/>
          <w:sz w:val="20"/>
          <w:szCs w:val="20"/>
        </w:rPr>
        <w:t>‘</w:t>
      </w:r>
      <w:r w:rsidR="00945844" w:rsidRPr="00585131">
        <w:rPr>
          <w:rFonts w:ascii="Arial" w:hAnsi="Arial" w:cs="Arial"/>
          <w:sz w:val="20"/>
          <w:szCs w:val="20"/>
        </w:rPr>
        <w:t>Issues with Affect</w:t>
      </w:r>
      <w:r w:rsidR="00D32081" w:rsidRPr="00585131">
        <w:rPr>
          <w:rFonts w:ascii="Arial" w:hAnsi="Arial" w:cs="Arial"/>
          <w:sz w:val="20"/>
          <w:szCs w:val="20"/>
        </w:rPr>
        <w:t>’</w:t>
      </w:r>
      <w:r w:rsidR="00945844" w:rsidRPr="00585131">
        <w:rPr>
          <w:rFonts w:ascii="Arial" w:hAnsi="Arial" w:cs="Arial"/>
          <w:sz w:val="20"/>
          <w:szCs w:val="20"/>
        </w:rPr>
        <w:t xml:space="preserve">, as the observation of a </w:t>
      </w:r>
      <w:r w:rsidR="00D32081" w:rsidRPr="00585131">
        <w:rPr>
          <w:rFonts w:ascii="Arial" w:hAnsi="Arial" w:cs="Arial"/>
          <w:sz w:val="20"/>
          <w:szCs w:val="20"/>
        </w:rPr>
        <w:t>patient’s</w:t>
      </w:r>
      <w:r w:rsidR="00945844" w:rsidRPr="00585131">
        <w:rPr>
          <w:rFonts w:ascii="Arial" w:hAnsi="Arial" w:cs="Arial"/>
          <w:sz w:val="20"/>
          <w:szCs w:val="20"/>
        </w:rPr>
        <w:t xml:space="preserve"> affect comes partially from the </w:t>
      </w:r>
      <w:r w:rsidR="00D32081" w:rsidRPr="00585131">
        <w:rPr>
          <w:rFonts w:ascii="Arial" w:hAnsi="Arial" w:cs="Arial"/>
          <w:sz w:val="20"/>
          <w:szCs w:val="20"/>
        </w:rPr>
        <w:t>patient’s</w:t>
      </w:r>
      <w:r w:rsidR="00945844" w:rsidRPr="00585131">
        <w:rPr>
          <w:rFonts w:ascii="Arial" w:hAnsi="Arial" w:cs="Arial"/>
          <w:sz w:val="20"/>
          <w:szCs w:val="20"/>
        </w:rPr>
        <w:t xml:space="preserve"> appearance. This potentially results in conflicts, as the same </w:t>
      </w:r>
      <w:proofErr w:type="spellStart"/>
      <w:r w:rsidR="003A6FDB" w:rsidRPr="00585131">
        <w:rPr>
          <w:rFonts w:ascii="Arial" w:hAnsi="Arial" w:cs="Arial"/>
          <w:sz w:val="20"/>
          <w:szCs w:val="20"/>
        </w:rPr>
        <w:t>behavioral</w:t>
      </w:r>
      <w:proofErr w:type="spellEnd"/>
      <w:r w:rsidR="00945844" w:rsidRPr="00585131">
        <w:rPr>
          <w:rFonts w:ascii="Arial" w:hAnsi="Arial" w:cs="Arial"/>
          <w:sz w:val="20"/>
          <w:szCs w:val="20"/>
        </w:rPr>
        <w:t xml:space="preserve"> trait may be encoded differently in different parts of the 241 labels. For example, the </w:t>
      </w:r>
      <w:proofErr w:type="gramStart"/>
      <w:r w:rsidR="00945844" w:rsidRPr="00585131">
        <w:rPr>
          <w:rFonts w:ascii="Arial" w:hAnsi="Arial" w:cs="Arial"/>
          <w:sz w:val="20"/>
          <w:szCs w:val="20"/>
        </w:rPr>
        <w:t xml:space="preserve">aforementioned </w:t>
      </w:r>
      <w:r w:rsidR="00D32081" w:rsidRPr="00585131">
        <w:rPr>
          <w:rFonts w:ascii="Arial" w:hAnsi="Arial" w:cs="Arial"/>
          <w:sz w:val="20"/>
          <w:szCs w:val="20"/>
        </w:rPr>
        <w:t>‘</w:t>
      </w:r>
      <w:r w:rsidR="00945844" w:rsidRPr="00585131">
        <w:rPr>
          <w:rFonts w:ascii="Arial" w:hAnsi="Arial" w:cs="Arial"/>
          <w:sz w:val="20"/>
          <w:szCs w:val="20"/>
        </w:rPr>
        <w:t>Appearance</w:t>
      </w:r>
      <w:r w:rsidR="00D32081" w:rsidRPr="00585131">
        <w:rPr>
          <w:rFonts w:ascii="Arial" w:hAnsi="Arial" w:cs="Arial"/>
          <w:sz w:val="20"/>
          <w:szCs w:val="20"/>
        </w:rPr>
        <w:t>’</w:t>
      </w:r>
      <w:proofErr w:type="gramEnd"/>
      <w:r w:rsidR="00945844" w:rsidRPr="00585131">
        <w:rPr>
          <w:rFonts w:ascii="Arial" w:hAnsi="Arial" w:cs="Arial"/>
          <w:sz w:val="20"/>
          <w:szCs w:val="20"/>
        </w:rPr>
        <w:t xml:space="preserve"> category may be </w:t>
      </w:r>
      <w:r w:rsidR="00A42EE0" w:rsidRPr="00585131">
        <w:rPr>
          <w:rFonts w:ascii="Arial" w:hAnsi="Arial" w:cs="Arial"/>
          <w:sz w:val="20"/>
          <w:szCs w:val="20"/>
        </w:rPr>
        <w:t>labelled</w:t>
      </w:r>
      <w:r w:rsidR="00945844" w:rsidRPr="00585131">
        <w:rPr>
          <w:rFonts w:ascii="Arial" w:hAnsi="Arial" w:cs="Arial"/>
          <w:sz w:val="20"/>
          <w:szCs w:val="20"/>
        </w:rPr>
        <w:t xml:space="preserve"> to represent that the patient does not exhibit issues with affect, while the features within the </w:t>
      </w:r>
      <w:r w:rsidR="00D32081" w:rsidRPr="00585131">
        <w:rPr>
          <w:rFonts w:ascii="Arial" w:hAnsi="Arial" w:cs="Arial"/>
          <w:sz w:val="20"/>
          <w:szCs w:val="20"/>
        </w:rPr>
        <w:t>‘</w:t>
      </w:r>
      <w:r w:rsidR="00945844" w:rsidRPr="00585131">
        <w:rPr>
          <w:rFonts w:ascii="Arial" w:hAnsi="Arial" w:cs="Arial"/>
          <w:sz w:val="20"/>
          <w:szCs w:val="20"/>
        </w:rPr>
        <w:t>Affect</w:t>
      </w:r>
      <w:r w:rsidR="00D32081" w:rsidRPr="00585131">
        <w:rPr>
          <w:rFonts w:ascii="Arial" w:hAnsi="Arial" w:cs="Arial"/>
          <w:sz w:val="20"/>
          <w:szCs w:val="20"/>
        </w:rPr>
        <w:t>’</w:t>
      </w:r>
      <w:r w:rsidR="00945844" w:rsidRPr="00585131">
        <w:rPr>
          <w:rFonts w:ascii="Arial" w:hAnsi="Arial" w:cs="Arial"/>
          <w:sz w:val="20"/>
          <w:szCs w:val="20"/>
        </w:rPr>
        <w:t xml:space="preserve"> category may be </w:t>
      </w:r>
      <w:r w:rsidR="00A42EE0" w:rsidRPr="00585131">
        <w:rPr>
          <w:rFonts w:ascii="Arial" w:hAnsi="Arial" w:cs="Arial"/>
          <w:sz w:val="20"/>
          <w:szCs w:val="20"/>
        </w:rPr>
        <w:t>labelled</w:t>
      </w:r>
      <w:r w:rsidR="00945844" w:rsidRPr="00585131">
        <w:rPr>
          <w:rFonts w:ascii="Arial" w:hAnsi="Arial" w:cs="Arial"/>
          <w:sz w:val="20"/>
          <w:szCs w:val="20"/>
        </w:rPr>
        <w:t xml:space="preserve"> such that the </w:t>
      </w:r>
      <w:r w:rsidR="00D32081" w:rsidRPr="00585131">
        <w:rPr>
          <w:rFonts w:ascii="Arial" w:hAnsi="Arial" w:cs="Arial"/>
          <w:sz w:val="20"/>
          <w:szCs w:val="20"/>
        </w:rPr>
        <w:t>patient’s</w:t>
      </w:r>
      <w:r w:rsidR="00945844" w:rsidRPr="00585131">
        <w:rPr>
          <w:rFonts w:ascii="Arial" w:hAnsi="Arial" w:cs="Arial"/>
          <w:sz w:val="20"/>
          <w:szCs w:val="20"/>
        </w:rPr>
        <w:t xml:space="preserve"> affect does appear to be non-normal. Such conflicting encoding is detrimental to downstream analysis.</w:t>
      </w:r>
    </w:p>
    <w:p w14:paraId="562725FC" w14:textId="505BDDC4" w:rsidR="00945844" w:rsidRPr="00585131" w:rsidRDefault="00945844" w:rsidP="00585131">
      <w:pPr>
        <w:spacing w:after="120" w:line="360" w:lineRule="auto"/>
        <w:jc w:val="both"/>
        <w:rPr>
          <w:rFonts w:ascii="Arial" w:hAnsi="Arial" w:cs="Arial"/>
          <w:sz w:val="20"/>
          <w:szCs w:val="20"/>
        </w:rPr>
      </w:pPr>
      <w:r w:rsidRPr="00585131">
        <w:rPr>
          <w:rFonts w:ascii="Arial" w:hAnsi="Arial" w:cs="Arial"/>
          <w:sz w:val="20"/>
          <w:szCs w:val="20"/>
        </w:rPr>
        <w:t xml:space="preserve">Furthermore, many factors are representative of different degrees of the same information. For example, the </w:t>
      </w:r>
      <w:r w:rsidR="00D32081" w:rsidRPr="00585131">
        <w:rPr>
          <w:rFonts w:ascii="Arial" w:hAnsi="Arial" w:cs="Arial"/>
          <w:sz w:val="20"/>
          <w:szCs w:val="20"/>
        </w:rPr>
        <w:t>‘</w:t>
      </w:r>
      <w:r w:rsidRPr="00585131">
        <w:rPr>
          <w:rFonts w:ascii="Arial" w:hAnsi="Arial" w:cs="Arial"/>
          <w:sz w:val="20"/>
          <w:szCs w:val="20"/>
        </w:rPr>
        <w:t>Affect</w:t>
      </w:r>
      <w:r w:rsidR="00D32081" w:rsidRPr="00585131">
        <w:rPr>
          <w:rFonts w:ascii="Arial" w:hAnsi="Arial" w:cs="Arial"/>
          <w:sz w:val="20"/>
          <w:szCs w:val="20"/>
        </w:rPr>
        <w:t>’</w:t>
      </w:r>
      <w:r w:rsidRPr="00585131">
        <w:rPr>
          <w:rFonts w:ascii="Arial" w:hAnsi="Arial" w:cs="Arial"/>
          <w:sz w:val="20"/>
          <w:szCs w:val="20"/>
        </w:rPr>
        <w:t xml:space="preserve"> of a person may refer to the states: </w:t>
      </w:r>
      <w:r w:rsidR="00D32081" w:rsidRPr="00585131">
        <w:rPr>
          <w:rFonts w:ascii="Arial" w:hAnsi="Arial" w:cs="Arial"/>
          <w:sz w:val="20"/>
          <w:szCs w:val="20"/>
        </w:rPr>
        <w:t>“</w:t>
      </w:r>
      <w:r w:rsidRPr="00585131">
        <w:rPr>
          <w:rFonts w:ascii="Arial" w:hAnsi="Arial" w:cs="Arial"/>
          <w:sz w:val="20"/>
          <w:szCs w:val="20"/>
        </w:rPr>
        <w:t>Labile</w:t>
      </w:r>
      <w:r w:rsidR="00D32081" w:rsidRPr="00585131">
        <w:rPr>
          <w:rFonts w:ascii="Arial" w:hAnsi="Arial" w:cs="Arial"/>
          <w:sz w:val="20"/>
          <w:szCs w:val="20"/>
        </w:rPr>
        <w:t>”</w:t>
      </w:r>
      <w:r w:rsidRPr="00585131">
        <w:rPr>
          <w:rFonts w:ascii="Arial" w:hAnsi="Arial" w:cs="Arial"/>
          <w:sz w:val="20"/>
          <w:szCs w:val="20"/>
        </w:rPr>
        <w:t xml:space="preserve">, </w:t>
      </w:r>
      <w:r w:rsidR="00D32081" w:rsidRPr="00585131">
        <w:rPr>
          <w:rFonts w:ascii="Arial" w:hAnsi="Arial" w:cs="Arial"/>
          <w:sz w:val="20"/>
          <w:szCs w:val="20"/>
        </w:rPr>
        <w:t>“</w:t>
      </w:r>
      <w:r w:rsidRPr="00585131">
        <w:rPr>
          <w:rFonts w:ascii="Arial" w:hAnsi="Arial" w:cs="Arial"/>
          <w:sz w:val="20"/>
          <w:szCs w:val="20"/>
        </w:rPr>
        <w:t>Blunted/restricted/psychomotor constricted</w:t>
      </w:r>
      <w:r w:rsidR="00D32081" w:rsidRPr="00585131">
        <w:rPr>
          <w:rFonts w:ascii="Arial" w:hAnsi="Arial" w:cs="Arial"/>
          <w:sz w:val="20"/>
          <w:szCs w:val="20"/>
        </w:rPr>
        <w:t>”</w:t>
      </w:r>
      <w:r w:rsidRPr="00585131">
        <w:rPr>
          <w:rFonts w:ascii="Arial" w:hAnsi="Arial" w:cs="Arial"/>
          <w:sz w:val="20"/>
          <w:szCs w:val="20"/>
        </w:rPr>
        <w:t xml:space="preserve">, </w:t>
      </w:r>
      <w:r w:rsidR="00D32081" w:rsidRPr="00585131">
        <w:rPr>
          <w:rFonts w:ascii="Arial" w:hAnsi="Arial" w:cs="Arial"/>
          <w:sz w:val="20"/>
          <w:szCs w:val="20"/>
        </w:rPr>
        <w:t>“</w:t>
      </w:r>
      <w:r w:rsidRPr="00585131">
        <w:rPr>
          <w:rFonts w:ascii="Arial" w:hAnsi="Arial" w:cs="Arial"/>
          <w:sz w:val="20"/>
          <w:szCs w:val="20"/>
        </w:rPr>
        <w:t>Ok</w:t>
      </w:r>
      <w:r w:rsidR="00D32081" w:rsidRPr="00585131">
        <w:rPr>
          <w:rFonts w:ascii="Arial" w:hAnsi="Arial" w:cs="Arial"/>
          <w:sz w:val="20"/>
          <w:szCs w:val="20"/>
        </w:rPr>
        <w:t>”</w:t>
      </w:r>
      <w:r w:rsidRPr="00585131">
        <w:rPr>
          <w:rFonts w:ascii="Arial" w:hAnsi="Arial" w:cs="Arial"/>
          <w:sz w:val="20"/>
          <w:szCs w:val="20"/>
        </w:rPr>
        <w:t xml:space="preserve">, </w:t>
      </w:r>
      <w:r w:rsidR="00D32081" w:rsidRPr="00585131">
        <w:rPr>
          <w:rFonts w:ascii="Arial" w:hAnsi="Arial" w:cs="Arial"/>
          <w:sz w:val="20"/>
          <w:szCs w:val="20"/>
        </w:rPr>
        <w:t>“</w:t>
      </w:r>
      <w:r w:rsidRPr="00585131">
        <w:rPr>
          <w:rFonts w:ascii="Arial" w:hAnsi="Arial" w:cs="Arial"/>
          <w:sz w:val="20"/>
          <w:szCs w:val="20"/>
        </w:rPr>
        <w:t>Intense affect</w:t>
      </w:r>
      <w:r w:rsidR="00D32081" w:rsidRPr="00585131">
        <w:rPr>
          <w:rFonts w:ascii="Arial" w:hAnsi="Arial" w:cs="Arial"/>
          <w:sz w:val="20"/>
          <w:szCs w:val="20"/>
        </w:rPr>
        <w:t>”</w:t>
      </w:r>
      <w:r w:rsidRPr="00585131">
        <w:rPr>
          <w:rFonts w:ascii="Arial" w:hAnsi="Arial" w:cs="Arial"/>
          <w:sz w:val="20"/>
          <w:szCs w:val="20"/>
        </w:rPr>
        <w:t xml:space="preserve">, </w:t>
      </w:r>
      <w:r w:rsidR="00D32081" w:rsidRPr="00585131">
        <w:rPr>
          <w:rFonts w:ascii="Arial" w:hAnsi="Arial" w:cs="Arial"/>
          <w:sz w:val="20"/>
          <w:szCs w:val="20"/>
        </w:rPr>
        <w:t>“</w:t>
      </w:r>
      <w:r w:rsidRPr="00585131">
        <w:rPr>
          <w:rFonts w:ascii="Arial" w:hAnsi="Arial" w:cs="Arial"/>
          <w:sz w:val="20"/>
          <w:szCs w:val="20"/>
        </w:rPr>
        <w:t>Flooded</w:t>
      </w:r>
      <w:r w:rsidR="00D32081" w:rsidRPr="00585131">
        <w:rPr>
          <w:rFonts w:ascii="Arial" w:hAnsi="Arial" w:cs="Arial"/>
          <w:sz w:val="20"/>
          <w:szCs w:val="20"/>
        </w:rPr>
        <w:t>”</w:t>
      </w:r>
      <w:r w:rsidRPr="00585131">
        <w:rPr>
          <w:rFonts w:ascii="Arial" w:hAnsi="Arial" w:cs="Arial"/>
          <w:sz w:val="20"/>
          <w:szCs w:val="20"/>
        </w:rPr>
        <w:t xml:space="preserve">. Although these all represent the same physical quantity, the 241 labels represent them by different binary digits, allowing for having multiple affective presentations simultaneously, which is physiologically not meaningful.  </w:t>
      </w:r>
    </w:p>
    <w:p w14:paraId="0A11F03B" w14:textId="56A32ADE" w:rsidR="006210D9" w:rsidRPr="00585131" w:rsidRDefault="00945844" w:rsidP="00585131">
      <w:pPr>
        <w:spacing w:after="120" w:line="360" w:lineRule="auto"/>
        <w:jc w:val="both"/>
        <w:rPr>
          <w:rFonts w:ascii="Arial" w:hAnsi="Arial" w:cs="Arial"/>
          <w:sz w:val="20"/>
          <w:szCs w:val="20"/>
        </w:rPr>
      </w:pPr>
      <w:r w:rsidRPr="00585131">
        <w:rPr>
          <w:rFonts w:ascii="Arial" w:hAnsi="Arial" w:cs="Arial"/>
          <w:sz w:val="20"/>
          <w:szCs w:val="20"/>
        </w:rPr>
        <w:t xml:space="preserve">For computational efficacy, the labels were consolidated into a psychiatrically meaningful but smaller vector of numbers while also alleviating some of the problems mentioned above with the usage of all 241 labels. </w:t>
      </w:r>
      <w:r w:rsidR="008D41D6" w:rsidRPr="00585131">
        <w:rPr>
          <w:rFonts w:ascii="Arial" w:hAnsi="Arial" w:cs="Arial"/>
          <w:sz w:val="20"/>
          <w:szCs w:val="20"/>
        </w:rPr>
        <w:t xml:space="preserve">Using a many-to-one mapping and further transformation, the set of unmapped clinical labels </w:t>
      </w:r>
      <w:r w:rsidR="004C1D7F" w:rsidRPr="00585131">
        <w:rPr>
          <w:rFonts w:ascii="Arial" w:hAnsi="Arial" w:cs="Arial"/>
          <w:sz w:val="20"/>
          <w:szCs w:val="20"/>
        </w:rPr>
        <w:t>were</w:t>
      </w:r>
      <w:r w:rsidR="008D41D6" w:rsidRPr="00585131">
        <w:rPr>
          <w:rFonts w:ascii="Arial" w:hAnsi="Arial" w:cs="Arial"/>
          <w:sz w:val="20"/>
          <w:szCs w:val="20"/>
        </w:rPr>
        <w:t xml:space="preserve"> mapped </w:t>
      </w:r>
      <w:r w:rsidR="000773E5" w:rsidRPr="00585131">
        <w:rPr>
          <w:rFonts w:ascii="Arial" w:hAnsi="Arial" w:cs="Arial"/>
          <w:sz w:val="20"/>
          <w:szCs w:val="20"/>
        </w:rPr>
        <w:t>in</w:t>
      </w:r>
      <w:r w:rsidR="008D41D6" w:rsidRPr="00585131">
        <w:rPr>
          <w:rFonts w:ascii="Arial" w:hAnsi="Arial" w:cs="Arial"/>
          <w:sz w:val="20"/>
          <w:szCs w:val="20"/>
        </w:rPr>
        <w:t xml:space="preserve">to a </w:t>
      </w:r>
      <w:r w:rsidR="00B06239" w:rsidRPr="00585131">
        <w:rPr>
          <w:rFonts w:ascii="Arial" w:hAnsi="Arial" w:cs="Arial"/>
          <w:sz w:val="20"/>
          <w:szCs w:val="20"/>
        </w:rPr>
        <w:t>reduced</w:t>
      </w:r>
      <w:r w:rsidR="008D41D6" w:rsidRPr="00585131">
        <w:rPr>
          <w:rFonts w:ascii="Arial" w:hAnsi="Arial" w:cs="Arial"/>
          <w:sz w:val="20"/>
          <w:szCs w:val="20"/>
        </w:rPr>
        <w:t xml:space="preserve"> set of clinical labels comprising of 18 categories</w:t>
      </w:r>
      <w:r w:rsidR="00CE380E" w:rsidRPr="00585131">
        <w:rPr>
          <w:rFonts w:ascii="Arial" w:hAnsi="Arial" w:cs="Arial"/>
          <w:sz w:val="20"/>
          <w:szCs w:val="20"/>
        </w:rPr>
        <w:t xml:space="preserve"> </w:t>
      </w:r>
      <w:r w:rsidR="00CE380E" w:rsidRPr="00585131">
        <w:rPr>
          <w:rFonts w:ascii="Arial" w:hAnsi="Arial" w:cs="Arial"/>
          <w:color w:val="000000" w:themeColor="text1"/>
          <w:sz w:val="20"/>
          <w:szCs w:val="20"/>
          <w:lang w:val="en-US"/>
        </w:rPr>
        <w:t>to better represent the spectrum of life engagement outcomes in a patient. This reduced set of labels have</w:t>
      </w:r>
      <w:r w:rsidR="00CE380E" w:rsidRPr="00585131">
        <w:rPr>
          <w:rFonts w:ascii="Arial" w:hAnsi="Arial" w:cs="Arial"/>
          <w:sz w:val="20"/>
          <w:szCs w:val="20"/>
        </w:rPr>
        <w:t xml:space="preserve"> been designed with the mental health assessment criterion and the evaluation of life engagement in mind after consultation with leading authorities in psychiatry. </w:t>
      </w:r>
      <w:r w:rsidR="00EA1305" w:rsidRPr="00585131">
        <w:rPr>
          <w:rFonts w:ascii="Arial" w:hAnsi="Arial" w:cs="Arial"/>
          <w:sz w:val="20"/>
          <w:szCs w:val="20"/>
        </w:rPr>
        <w:t xml:space="preserve">Within these 18 categories, the clinical labels can be represented either as binary values, indicating the absence or presence of a clinical feature or an ordinal value, to represent </w:t>
      </w:r>
      <w:r w:rsidR="003A6FDB" w:rsidRPr="00585131">
        <w:rPr>
          <w:rFonts w:ascii="Arial" w:hAnsi="Arial" w:cs="Arial"/>
          <w:sz w:val="20"/>
          <w:szCs w:val="20"/>
        </w:rPr>
        <w:t xml:space="preserve">the </w:t>
      </w:r>
      <w:r w:rsidR="00EA1305" w:rsidRPr="00585131">
        <w:rPr>
          <w:rFonts w:ascii="Arial" w:hAnsi="Arial" w:cs="Arial"/>
          <w:sz w:val="20"/>
          <w:szCs w:val="20"/>
        </w:rPr>
        <w:t xml:space="preserve">valence and severity of a clinical feature. </w:t>
      </w:r>
    </w:p>
    <w:p w14:paraId="5213DAC6" w14:textId="299E0D24" w:rsidR="00DA11C9" w:rsidRPr="00585131" w:rsidRDefault="00DA11C9" w:rsidP="00585131">
      <w:pPr>
        <w:spacing w:after="120" w:line="360" w:lineRule="auto"/>
        <w:jc w:val="both"/>
        <w:rPr>
          <w:rFonts w:ascii="Arial" w:hAnsi="Arial" w:cs="Arial"/>
          <w:sz w:val="20"/>
          <w:szCs w:val="20"/>
        </w:rPr>
      </w:pPr>
      <w:r w:rsidRPr="00585131">
        <w:rPr>
          <w:rFonts w:ascii="Arial" w:hAnsi="Arial" w:cs="Arial"/>
          <w:sz w:val="20"/>
          <w:szCs w:val="20"/>
        </w:rPr>
        <w:t xml:space="preserve">The smaller set of labels </w:t>
      </w:r>
      <w:r w:rsidR="00B06239" w:rsidRPr="00585131">
        <w:rPr>
          <w:rFonts w:ascii="Arial" w:hAnsi="Arial" w:cs="Arial"/>
          <w:sz w:val="20"/>
          <w:szCs w:val="20"/>
        </w:rPr>
        <w:t>were</w:t>
      </w:r>
      <w:r w:rsidRPr="00585131">
        <w:rPr>
          <w:rFonts w:ascii="Arial" w:hAnsi="Arial" w:cs="Arial"/>
          <w:sz w:val="20"/>
          <w:szCs w:val="20"/>
        </w:rPr>
        <w:t xml:space="preserve"> standardized such that a value of 0 implies the clinical feature either </w:t>
      </w:r>
      <w:r w:rsidR="003A6FDB" w:rsidRPr="00585131">
        <w:rPr>
          <w:rFonts w:ascii="Arial" w:hAnsi="Arial" w:cs="Arial"/>
          <w:sz w:val="20"/>
          <w:szCs w:val="20"/>
        </w:rPr>
        <w:t>has</w:t>
      </w:r>
      <w:r w:rsidRPr="00585131">
        <w:rPr>
          <w:rFonts w:ascii="Arial" w:hAnsi="Arial" w:cs="Arial"/>
          <w:sz w:val="20"/>
          <w:szCs w:val="20"/>
        </w:rPr>
        <w:t xml:space="preserve"> no issues or </w:t>
      </w:r>
      <w:r w:rsidR="003A6FDB" w:rsidRPr="00585131">
        <w:rPr>
          <w:rFonts w:ascii="Arial" w:hAnsi="Arial" w:cs="Arial"/>
          <w:sz w:val="20"/>
          <w:szCs w:val="20"/>
        </w:rPr>
        <w:t>is</w:t>
      </w:r>
      <w:r w:rsidRPr="00585131">
        <w:rPr>
          <w:rFonts w:ascii="Arial" w:hAnsi="Arial" w:cs="Arial"/>
          <w:sz w:val="20"/>
          <w:szCs w:val="20"/>
        </w:rPr>
        <w:t xml:space="preserve"> unable to be categorized. </w:t>
      </w:r>
      <w:r w:rsidR="003A6FDB" w:rsidRPr="00585131">
        <w:rPr>
          <w:rFonts w:ascii="Arial" w:hAnsi="Arial" w:cs="Arial"/>
          <w:sz w:val="20"/>
          <w:szCs w:val="20"/>
        </w:rPr>
        <w:t>S</w:t>
      </w:r>
      <w:r w:rsidRPr="00585131">
        <w:rPr>
          <w:rFonts w:ascii="Arial" w:hAnsi="Arial" w:cs="Arial"/>
          <w:sz w:val="20"/>
          <w:szCs w:val="20"/>
        </w:rPr>
        <w:t xml:space="preserve">ome clinical labels within the 241 labels </w:t>
      </w:r>
      <w:r w:rsidR="00B06239" w:rsidRPr="00585131">
        <w:rPr>
          <w:rFonts w:ascii="Arial" w:hAnsi="Arial" w:cs="Arial"/>
          <w:sz w:val="20"/>
          <w:szCs w:val="20"/>
        </w:rPr>
        <w:t>were</w:t>
      </w:r>
      <w:r w:rsidRPr="00585131">
        <w:rPr>
          <w:rFonts w:ascii="Arial" w:hAnsi="Arial" w:cs="Arial"/>
          <w:sz w:val="20"/>
          <w:szCs w:val="20"/>
        </w:rPr>
        <w:t xml:space="preserve"> not mapped into the </w:t>
      </w:r>
      <w:r w:rsidR="00B06239" w:rsidRPr="00585131">
        <w:rPr>
          <w:rFonts w:ascii="Arial" w:hAnsi="Arial" w:cs="Arial"/>
          <w:sz w:val="20"/>
          <w:szCs w:val="20"/>
        </w:rPr>
        <w:t>reduced</w:t>
      </w:r>
      <w:r w:rsidRPr="00585131">
        <w:rPr>
          <w:rFonts w:ascii="Arial" w:hAnsi="Arial" w:cs="Arial"/>
          <w:sz w:val="20"/>
          <w:szCs w:val="20"/>
        </w:rPr>
        <w:t xml:space="preserve"> set of labels </w:t>
      </w:r>
      <w:r w:rsidR="003A6FDB" w:rsidRPr="00585131">
        <w:rPr>
          <w:rFonts w:ascii="Arial" w:hAnsi="Arial" w:cs="Arial"/>
          <w:sz w:val="20"/>
          <w:szCs w:val="20"/>
        </w:rPr>
        <w:t>(</w:t>
      </w:r>
      <w:r w:rsidRPr="00585131">
        <w:rPr>
          <w:rFonts w:ascii="Arial" w:hAnsi="Arial" w:cs="Arial"/>
          <w:sz w:val="20"/>
          <w:szCs w:val="20"/>
        </w:rPr>
        <w:t>i.e.</w:t>
      </w:r>
      <w:r w:rsidR="00B06239" w:rsidRPr="00585131">
        <w:rPr>
          <w:rFonts w:ascii="Arial" w:hAnsi="Arial" w:cs="Arial"/>
          <w:sz w:val="20"/>
          <w:szCs w:val="20"/>
        </w:rPr>
        <w:t>,</w:t>
      </w:r>
      <w:r w:rsidRPr="00585131">
        <w:rPr>
          <w:rFonts w:ascii="Arial" w:hAnsi="Arial" w:cs="Arial"/>
          <w:sz w:val="20"/>
          <w:szCs w:val="20"/>
        </w:rPr>
        <w:t xml:space="preserve"> a value of 1 or 0 within the labels in </w:t>
      </w:r>
      <w:r w:rsidR="00A12030" w:rsidRPr="00585131">
        <w:rPr>
          <w:rFonts w:ascii="Arial" w:hAnsi="Arial" w:cs="Arial"/>
          <w:sz w:val="20"/>
          <w:szCs w:val="20"/>
        </w:rPr>
        <w:t xml:space="preserve">Supplementary </w:t>
      </w:r>
      <w:r w:rsidRPr="00585131">
        <w:rPr>
          <w:rFonts w:ascii="Arial" w:hAnsi="Arial" w:cs="Arial"/>
          <w:sz w:val="20"/>
          <w:szCs w:val="20"/>
        </w:rPr>
        <w:t xml:space="preserve">Table </w:t>
      </w:r>
      <w:r w:rsidR="00CB0DA8" w:rsidRPr="00585131">
        <w:rPr>
          <w:rFonts w:ascii="Arial" w:hAnsi="Arial" w:cs="Arial"/>
          <w:sz w:val="20"/>
          <w:szCs w:val="20"/>
        </w:rPr>
        <w:t>1</w:t>
      </w:r>
      <w:r w:rsidRPr="00585131">
        <w:rPr>
          <w:rFonts w:ascii="Arial" w:hAnsi="Arial" w:cs="Arial"/>
          <w:sz w:val="20"/>
          <w:szCs w:val="20"/>
        </w:rPr>
        <w:t xml:space="preserve"> </w:t>
      </w:r>
      <w:r w:rsidR="003A6FDB" w:rsidRPr="00585131">
        <w:rPr>
          <w:rFonts w:ascii="Arial" w:hAnsi="Arial" w:cs="Arial"/>
          <w:sz w:val="20"/>
          <w:szCs w:val="20"/>
        </w:rPr>
        <w:t>was</w:t>
      </w:r>
      <w:r w:rsidRPr="00585131">
        <w:rPr>
          <w:rFonts w:ascii="Arial" w:hAnsi="Arial" w:cs="Arial"/>
          <w:sz w:val="20"/>
          <w:szCs w:val="20"/>
        </w:rPr>
        <w:t xml:space="preserve"> not mapped to any label within the </w:t>
      </w:r>
      <w:r w:rsidR="00B06239" w:rsidRPr="00585131">
        <w:rPr>
          <w:rFonts w:ascii="Arial" w:hAnsi="Arial" w:cs="Arial"/>
          <w:sz w:val="20"/>
          <w:szCs w:val="20"/>
        </w:rPr>
        <w:t>reduced</w:t>
      </w:r>
      <w:r w:rsidRPr="00585131">
        <w:rPr>
          <w:rFonts w:ascii="Arial" w:hAnsi="Arial" w:cs="Arial"/>
          <w:sz w:val="20"/>
          <w:szCs w:val="20"/>
        </w:rPr>
        <w:t xml:space="preserve"> set of labels</w:t>
      </w:r>
      <w:r w:rsidR="003A6FDB" w:rsidRPr="00585131">
        <w:rPr>
          <w:rFonts w:ascii="Arial" w:hAnsi="Arial" w:cs="Arial"/>
          <w:sz w:val="20"/>
          <w:szCs w:val="20"/>
        </w:rPr>
        <w:t>)</w:t>
      </w:r>
      <w:r w:rsidRPr="00585131">
        <w:rPr>
          <w:rFonts w:ascii="Arial" w:hAnsi="Arial" w:cs="Arial"/>
          <w:sz w:val="20"/>
          <w:szCs w:val="20"/>
        </w:rPr>
        <w:t xml:space="preserve">. </w:t>
      </w:r>
    </w:p>
    <w:p w14:paraId="17CA8326" w14:textId="77777777" w:rsidR="00D32081" w:rsidRPr="00585131" w:rsidRDefault="00D32081" w:rsidP="00585131">
      <w:pPr>
        <w:spacing w:after="120" w:line="360" w:lineRule="auto"/>
        <w:rPr>
          <w:rFonts w:ascii="Arial" w:hAnsi="Arial" w:cs="Arial"/>
          <w:b/>
          <w:bCs/>
          <w:sz w:val="20"/>
          <w:szCs w:val="20"/>
          <w:lang w:val="en-US"/>
        </w:rPr>
      </w:pPr>
    </w:p>
    <w:p w14:paraId="73EF1292" w14:textId="2F6AF66B" w:rsidR="00DA11C9" w:rsidRPr="00585131" w:rsidRDefault="00D32081" w:rsidP="00585131">
      <w:pPr>
        <w:spacing w:after="120" w:line="360" w:lineRule="auto"/>
        <w:rPr>
          <w:rFonts w:ascii="Arial" w:hAnsi="Arial" w:cs="Arial"/>
          <w:b/>
          <w:bCs/>
          <w:sz w:val="20"/>
          <w:szCs w:val="20"/>
          <w:lang w:val="en-US"/>
        </w:rPr>
      </w:pPr>
      <w:r w:rsidRPr="00585131">
        <w:rPr>
          <w:rFonts w:ascii="Arial" w:hAnsi="Arial" w:cs="Arial"/>
          <w:b/>
          <w:bCs/>
          <w:sz w:val="20"/>
          <w:szCs w:val="20"/>
          <w:lang w:val="en-US"/>
        </w:rPr>
        <w:lastRenderedPageBreak/>
        <w:t xml:space="preserve">Supplementary </w:t>
      </w:r>
      <w:r w:rsidR="00DA11C9" w:rsidRPr="00585131">
        <w:rPr>
          <w:rFonts w:ascii="Arial" w:hAnsi="Arial" w:cs="Arial"/>
          <w:b/>
          <w:bCs/>
          <w:sz w:val="20"/>
          <w:szCs w:val="20"/>
          <w:lang w:val="en-US"/>
        </w:rPr>
        <w:t xml:space="preserve">Table </w:t>
      </w:r>
      <w:r w:rsidR="00CB0DA8" w:rsidRPr="00585131">
        <w:rPr>
          <w:rFonts w:ascii="Arial" w:hAnsi="Arial" w:cs="Arial"/>
          <w:b/>
          <w:bCs/>
          <w:sz w:val="20"/>
          <w:szCs w:val="20"/>
          <w:lang w:val="en-US"/>
        </w:rPr>
        <w:t>1</w:t>
      </w:r>
      <w:r w:rsidR="00DA11C9" w:rsidRPr="00585131">
        <w:rPr>
          <w:rFonts w:ascii="Arial" w:hAnsi="Arial" w:cs="Arial"/>
          <w:b/>
          <w:bCs/>
          <w:sz w:val="20"/>
          <w:szCs w:val="20"/>
          <w:lang w:val="en-US"/>
        </w:rPr>
        <w:br/>
      </w:r>
      <w:r w:rsidR="00B06239" w:rsidRPr="00585131">
        <w:rPr>
          <w:rFonts w:ascii="Arial" w:hAnsi="Arial" w:cs="Arial"/>
          <w:sz w:val="20"/>
          <w:szCs w:val="20"/>
          <w:lang w:val="en-US"/>
        </w:rPr>
        <w:t>List of</w:t>
      </w:r>
      <w:r w:rsidR="000773E5" w:rsidRPr="00585131">
        <w:rPr>
          <w:rFonts w:ascii="Arial" w:hAnsi="Arial" w:cs="Arial"/>
          <w:sz w:val="20"/>
          <w:szCs w:val="20"/>
          <w:lang w:val="en-US"/>
        </w:rPr>
        <w:t xml:space="preserve"> neutral</w:t>
      </w:r>
      <w:r w:rsidR="00B4573B" w:rsidRPr="00585131">
        <w:rPr>
          <w:rFonts w:ascii="Arial" w:hAnsi="Arial" w:cs="Arial"/>
          <w:sz w:val="20"/>
          <w:szCs w:val="20"/>
          <w:lang w:val="en-US"/>
        </w:rPr>
        <w:t xml:space="preserve"> or ambiguous</w:t>
      </w:r>
      <w:r w:rsidR="00B06239" w:rsidRPr="00585131">
        <w:rPr>
          <w:rFonts w:ascii="Arial" w:hAnsi="Arial" w:cs="Arial"/>
          <w:sz w:val="20"/>
          <w:szCs w:val="20"/>
          <w:lang w:val="en-US"/>
        </w:rPr>
        <w:t xml:space="preserve"> clinical </w:t>
      </w:r>
      <w:r w:rsidR="00DA11C9" w:rsidRPr="00585131">
        <w:rPr>
          <w:rFonts w:ascii="Arial" w:hAnsi="Arial" w:cs="Arial"/>
          <w:sz w:val="20"/>
          <w:szCs w:val="20"/>
          <w:lang w:val="en-US"/>
        </w:rPr>
        <w:t>labels</w:t>
      </w:r>
      <w:r w:rsidR="000773E5" w:rsidRPr="00585131">
        <w:rPr>
          <w:rFonts w:ascii="Arial" w:hAnsi="Arial" w:cs="Arial"/>
          <w:sz w:val="20"/>
          <w:szCs w:val="20"/>
          <w:lang w:val="en-US"/>
        </w:rPr>
        <w:t xml:space="preserve"> that were not mapped</w:t>
      </w:r>
      <w:r w:rsidR="00DE407D" w:rsidRPr="00585131">
        <w:rPr>
          <w:rFonts w:ascii="Arial" w:hAnsi="Arial" w:cs="Arial"/>
          <w:sz w:val="20"/>
          <w:szCs w:val="20"/>
          <w:lang w:val="en-US"/>
        </w:rPr>
        <w:t xml:space="preserve"> to the smaller set of labels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A11C9" w:rsidRPr="00585131" w14:paraId="69672217" w14:textId="77777777" w:rsidTr="00DA11C9">
        <w:trPr>
          <w:trHeight w:val="320"/>
        </w:trPr>
        <w:tc>
          <w:tcPr>
            <w:tcW w:w="9067" w:type="dxa"/>
            <w:shd w:val="clear" w:color="auto" w:fill="auto"/>
            <w:noWrap/>
            <w:vAlign w:val="bottom"/>
          </w:tcPr>
          <w:p w14:paraId="67B016CA" w14:textId="0E51D794" w:rsidR="00DA11C9" w:rsidRPr="00585131" w:rsidRDefault="000773E5" w:rsidP="00585131">
            <w:pPr>
              <w:spacing w:line="360" w:lineRule="auto"/>
              <w:rPr>
                <w:rFonts w:ascii="Arial" w:hAnsi="Arial" w:cs="Arial"/>
                <w:b/>
                <w:bCs/>
                <w:color w:val="000000" w:themeColor="text1"/>
                <w:sz w:val="20"/>
                <w:szCs w:val="20"/>
              </w:rPr>
            </w:pPr>
            <w:r w:rsidRPr="00585131">
              <w:rPr>
                <w:rFonts w:ascii="Arial" w:hAnsi="Arial" w:cs="Arial"/>
                <w:b/>
                <w:bCs/>
                <w:color w:val="000000" w:themeColor="text1"/>
                <w:sz w:val="20"/>
                <w:szCs w:val="20"/>
              </w:rPr>
              <w:t>Clinical label</w:t>
            </w:r>
          </w:p>
        </w:tc>
      </w:tr>
      <w:tr w:rsidR="00DA11C9" w:rsidRPr="00585131" w14:paraId="5A6430B0" w14:textId="77777777" w:rsidTr="00DA11C9">
        <w:trPr>
          <w:trHeight w:val="320"/>
        </w:trPr>
        <w:tc>
          <w:tcPr>
            <w:tcW w:w="9067" w:type="dxa"/>
            <w:shd w:val="clear" w:color="auto" w:fill="auto"/>
            <w:noWrap/>
            <w:vAlign w:val="bottom"/>
            <w:hideMark/>
          </w:tcPr>
          <w:p w14:paraId="5A2862D3"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Abnormal or psychotic thoughts - no issues</w:t>
            </w:r>
          </w:p>
        </w:tc>
      </w:tr>
      <w:tr w:rsidR="00DA11C9" w:rsidRPr="00585131" w14:paraId="0AE8C9BF" w14:textId="77777777" w:rsidTr="00DA11C9">
        <w:trPr>
          <w:trHeight w:val="320"/>
        </w:trPr>
        <w:tc>
          <w:tcPr>
            <w:tcW w:w="9067" w:type="dxa"/>
            <w:shd w:val="clear" w:color="auto" w:fill="auto"/>
            <w:noWrap/>
            <w:vAlign w:val="bottom"/>
            <w:hideMark/>
          </w:tcPr>
          <w:p w14:paraId="50ACA954"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Abnormal or psychotic thoughts - neutral/unable to categorize</w:t>
            </w:r>
          </w:p>
        </w:tc>
      </w:tr>
      <w:tr w:rsidR="00DA11C9" w:rsidRPr="00585131" w14:paraId="7D6B2344" w14:textId="77777777" w:rsidTr="00DA11C9">
        <w:trPr>
          <w:trHeight w:val="320"/>
        </w:trPr>
        <w:tc>
          <w:tcPr>
            <w:tcW w:w="9067" w:type="dxa"/>
            <w:shd w:val="clear" w:color="auto" w:fill="auto"/>
            <w:noWrap/>
            <w:vAlign w:val="bottom"/>
            <w:hideMark/>
          </w:tcPr>
          <w:p w14:paraId="1F9049C7"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Affect - no issues/appropriate affect</w:t>
            </w:r>
          </w:p>
        </w:tc>
      </w:tr>
      <w:tr w:rsidR="00DA11C9" w:rsidRPr="00585131" w14:paraId="13BFB4E0" w14:textId="77777777" w:rsidTr="00DA11C9">
        <w:trPr>
          <w:trHeight w:val="320"/>
        </w:trPr>
        <w:tc>
          <w:tcPr>
            <w:tcW w:w="9067" w:type="dxa"/>
            <w:shd w:val="clear" w:color="auto" w:fill="auto"/>
            <w:noWrap/>
            <w:vAlign w:val="bottom"/>
            <w:hideMark/>
          </w:tcPr>
          <w:p w14:paraId="1234EEF4"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Affect - neutral/unable to categorize</w:t>
            </w:r>
          </w:p>
        </w:tc>
      </w:tr>
      <w:tr w:rsidR="00DA11C9" w:rsidRPr="00585131" w14:paraId="2EE6E015" w14:textId="77777777" w:rsidTr="00DA11C9">
        <w:trPr>
          <w:trHeight w:val="320"/>
        </w:trPr>
        <w:tc>
          <w:tcPr>
            <w:tcW w:w="9067" w:type="dxa"/>
            <w:shd w:val="clear" w:color="auto" w:fill="auto"/>
            <w:noWrap/>
            <w:vAlign w:val="bottom"/>
            <w:hideMark/>
          </w:tcPr>
          <w:p w14:paraId="3C8AABA0"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Appearance - Sleep/Bed</w:t>
            </w:r>
          </w:p>
        </w:tc>
      </w:tr>
      <w:tr w:rsidR="00DA11C9" w:rsidRPr="00585131" w14:paraId="36826F5C" w14:textId="77777777" w:rsidTr="00DA11C9">
        <w:trPr>
          <w:trHeight w:val="320"/>
        </w:trPr>
        <w:tc>
          <w:tcPr>
            <w:tcW w:w="9067" w:type="dxa"/>
            <w:shd w:val="clear" w:color="auto" w:fill="auto"/>
            <w:noWrap/>
            <w:vAlign w:val="bottom"/>
            <w:hideMark/>
          </w:tcPr>
          <w:p w14:paraId="6A2F5FFD"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Appearance - Positive Affect</w:t>
            </w:r>
          </w:p>
        </w:tc>
      </w:tr>
      <w:tr w:rsidR="00DA11C9" w:rsidRPr="00585131" w14:paraId="52AE0A5D" w14:textId="77777777" w:rsidTr="00DA11C9">
        <w:trPr>
          <w:trHeight w:val="320"/>
        </w:trPr>
        <w:tc>
          <w:tcPr>
            <w:tcW w:w="9067" w:type="dxa"/>
            <w:shd w:val="clear" w:color="auto" w:fill="auto"/>
            <w:noWrap/>
            <w:vAlign w:val="bottom"/>
            <w:hideMark/>
          </w:tcPr>
          <w:p w14:paraId="44F6FF54"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Appearance - Issues with Weight</w:t>
            </w:r>
          </w:p>
        </w:tc>
      </w:tr>
      <w:tr w:rsidR="00DA11C9" w:rsidRPr="00585131" w14:paraId="4BAF4B71" w14:textId="77777777" w:rsidTr="00DA11C9">
        <w:trPr>
          <w:trHeight w:val="320"/>
        </w:trPr>
        <w:tc>
          <w:tcPr>
            <w:tcW w:w="9067" w:type="dxa"/>
            <w:shd w:val="clear" w:color="auto" w:fill="auto"/>
            <w:noWrap/>
            <w:vAlign w:val="bottom"/>
            <w:hideMark/>
          </w:tcPr>
          <w:p w14:paraId="79D06B3F"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Appearance - Normal/no issues</w:t>
            </w:r>
          </w:p>
        </w:tc>
      </w:tr>
      <w:tr w:rsidR="00DA11C9" w:rsidRPr="00585131" w14:paraId="2FB9A495" w14:textId="77777777" w:rsidTr="00DA11C9">
        <w:trPr>
          <w:trHeight w:val="320"/>
        </w:trPr>
        <w:tc>
          <w:tcPr>
            <w:tcW w:w="9067" w:type="dxa"/>
            <w:shd w:val="clear" w:color="auto" w:fill="auto"/>
            <w:noWrap/>
            <w:vAlign w:val="bottom"/>
            <w:hideMark/>
          </w:tcPr>
          <w:p w14:paraId="1EEE1C1F"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Appearance - Neutral</w:t>
            </w:r>
          </w:p>
        </w:tc>
      </w:tr>
      <w:tr w:rsidR="00DA11C9" w:rsidRPr="00585131" w14:paraId="126619CE" w14:textId="77777777" w:rsidTr="00DA11C9">
        <w:trPr>
          <w:trHeight w:val="320"/>
        </w:trPr>
        <w:tc>
          <w:tcPr>
            <w:tcW w:w="9067" w:type="dxa"/>
            <w:shd w:val="clear" w:color="auto" w:fill="auto"/>
            <w:noWrap/>
            <w:vAlign w:val="bottom"/>
            <w:hideMark/>
          </w:tcPr>
          <w:p w14:paraId="7FEBC15D"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Appearance - Appropriate Age</w:t>
            </w:r>
          </w:p>
        </w:tc>
      </w:tr>
      <w:tr w:rsidR="00DA11C9" w:rsidRPr="00585131" w14:paraId="6A5D0390" w14:textId="77777777" w:rsidTr="00DA11C9">
        <w:trPr>
          <w:trHeight w:val="320"/>
        </w:trPr>
        <w:tc>
          <w:tcPr>
            <w:tcW w:w="9067" w:type="dxa"/>
            <w:shd w:val="clear" w:color="auto" w:fill="auto"/>
            <w:noWrap/>
            <w:vAlign w:val="bottom"/>
            <w:hideMark/>
          </w:tcPr>
          <w:p w14:paraId="71F8A19D"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Association - intact/no issues</w:t>
            </w:r>
          </w:p>
        </w:tc>
      </w:tr>
      <w:tr w:rsidR="00DA11C9" w:rsidRPr="00585131" w14:paraId="7F0CF07D" w14:textId="77777777" w:rsidTr="00DA11C9">
        <w:trPr>
          <w:trHeight w:val="320"/>
        </w:trPr>
        <w:tc>
          <w:tcPr>
            <w:tcW w:w="9067" w:type="dxa"/>
            <w:shd w:val="clear" w:color="auto" w:fill="auto"/>
            <w:noWrap/>
            <w:vAlign w:val="bottom"/>
            <w:hideMark/>
          </w:tcPr>
          <w:p w14:paraId="0D5E8B26"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Association - neutral/unable to categorize</w:t>
            </w:r>
          </w:p>
        </w:tc>
      </w:tr>
      <w:tr w:rsidR="00DA11C9" w:rsidRPr="00585131" w14:paraId="0C0A5DA9" w14:textId="77777777" w:rsidTr="00DA11C9">
        <w:trPr>
          <w:trHeight w:val="320"/>
        </w:trPr>
        <w:tc>
          <w:tcPr>
            <w:tcW w:w="9067" w:type="dxa"/>
            <w:shd w:val="clear" w:color="auto" w:fill="auto"/>
            <w:noWrap/>
            <w:vAlign w:val="bottom"/>
            <w:hideMark/>
          </w:tcPr>
          <w:p w14:paraId="2E72FAC0"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Attention/Concentration - intact/no issues</w:t>
            </w:r>
          </w:p>
        </w:tc>
      </w:tr>
      <w:tr w:rsidR="00DA11C9" w:rsidRPr="00585131" w14:paraId="1D633085" w14:textId="77777777" w:rsidTr="00DA11C9">
        <w:trPr>
          <w:trHeight w:val="320"/>
        </w:trPr>
        <w:tc>
          <w:tcPr>
            <w:tcW w:w="9067" w:type="dxa"/>
            <w:shd w:val="clear" w:color="auto" w:fill="auto"/>
            <w:noWrap/>
            <w:vAlign w:val="bottom"/>
            <w:hideMark/>
          </w:tcPr>
          <w:p w14:paraId="04B7E1EF"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Attention/Concentration - neutral/unable to categorize</w:t>
            </w:r>
          </w:p>
        </w:tc>
      </w:tr>
      <w:tr w:rsidR="00DA11C9" w:rsidRPr="00585131" w14:paraId="6BCF03D2" w14:textId="77777777" w:rsidTr="00DA11C9">
        <w:trPr>
          <w:trHeight w:val="320"/>
        </w:trPr>
        <w:tc>
          <w:tcPr>
            <w:tcW w:w="9067" w:type="dxa"/>
            <w:shd w:val="clear" w:color="auto" w:fill="auto"/>
            <w:noWrap/>
            <w:vAlign w:val="bottom"/>
            <w:hideMark/>
          </w:tcPr>
          <w:p w14:paraId="0149159E"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Attitude - neutral/unable to categorize</w:t>
            </w:r>
          </w:p>
        </w:tc>
      </w:tr>
      <w:tr w:rsidR="00DA11C9" w:rsidRPr="00585131" w14:paraId="49063272" w14:textId="77777777" w:rsidTr="00DA11C9">
        <w:trPr>
          <w:trHeight w:val="320"/>
        </w:trPr>
        <w:tc>
          <w:tcPr>
            <w:tcW w:w="9067" w:type="dxa"/>
            <w:shd w:val="clear" w:color="auto" w:fill="auto"/>
            <w:noWrap/>
            <w:vAlign w:val="bottom"/>
            <w:hideMark/>
          </w:tcPr>
          <w:p w14:paraId="7FD27CAF"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Cognition - normal/no issues</w:t>
            </w:r>
          </w:p>
        </w:tc>
      </w:tr>
      <w:tr w:rsidR="00DA11C9" w:rsidRPr="00585131" w14:paraId="1CCA6934" w14:textId="77777777" w:rsidTr="00DA11C9">
        <w:trPr>
          <w:trHeight w:val="320"/>
        </w:trPr>
        <w:tc>
          <w:tcPr>
            <w:tcW w:w="9067" w:type="dxa"/>
            <w:shd w:val="clear" w:color="auto" w:fill="auto"/>
            <w:noWrap/>
            <w:vAlign w:val="bottom"/>
            <w:hideMark/>
          </w:tcPr>
          <w:p w14:paraId="0DCA1669"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Cognition - neutral/unable to categorize</w:t>
            </w:r>
          </w:p>
        </w:tc>
      </w:tr>
      <w:tr w:rsidR="00DA11C9" w:rsidRPr="00585131" w14:paraId="5E199A2A" w14:textId="77777777" w:rsidTr="00DA11C9">
        <w:trPr>
          <w:trHeight w:val="320"/>
        </w:trPr>
        <w:tc>
          <w:tcPr>
            <w:tcW w:w="9067" w:type="dxa"/>
            <w:shd w:val="clear" w:color="auto" w:fill="auto"/>
            <w:noWrap/>
            <w:vAlign w:val="bottom"/>
            <w:hideMark/>
          </w:tcPr>
          <w:p w14:paraId="1C32A611" w14:textId="56C53181"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Executive Functioning - intact/no issues</w:t>
            </w:r>
          </w:p>
        </w:tc>
      </w:tr>
      <w:tr w:rsidR="00DA11C9" w:rsidRPr="00585131" w14:paraId="780123BC" w14:textId="77777777" w:rsidTr="00DA11C9">
        <w:trPr>
          <w:trHeight w:val="320"/>
        </w:trPr>
        <w:tc>
          <w:tcPr>
            <w:tcW w:w="9067" w:type="dxa"/>
            <w:shd w:val="clear" w:color="auto" w:fill="auto"/>
            <w:noWrap/>
            <w:vAlign w:val="bottom"/>
            <w:hideMark/>
          </w:tcPr>
          <w:p w14:paraId="173C1BBF"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Executive Functioning - neutral/unable to categorize</w:t>
            </w:r>
          </w:p>
        </w:tc>
      </w:tr>
      <w:tr w:rsidR="00DA11C9" w:rsidRPr="00585131" w14:paraId="3E7BA3BC" w14:textId="77777777" w:rsidTr="00DA11C9">
        <w:trPr>
          <w:trHeight w:val="320"/>
        </w:trPr>
        <w:tc>
          <w:tcPr>
            <w:tcW w:w="9067" w:type="dxa"/>
            <w:shd w:val="clear" w:color="auto" w:fill="auto"/>
            <w:noWrap/>
            <w:vAlign w:val="bottom"/>
            <w:hideMark/>
          </w:tcPr>
          <w:p w14:paraId="5EC4C9B9" w14:textId="4B5F7C28"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Executive Functioning - </w:t>
            </w:r>
            <w:r w:rsidR="003A6FDB" w:rsidRPr="00585131">
              <w:rPr>
                <w:rFonts w:ascii="Arial" w:hAnsi="Arial" w:cs="Arial"/>
                <w:color w:val="000000" w:themeColor="text1"/>
                <w:sz w:val="20"/>
                <w:szCs w:val="20"/>
              </w:rPr>
              <w:t>age-appropriate</w:t>
            </w:r>
          </w:p>
        </w:tc>
      </w:tr>
      <w:tr w:rsidR="00DA11C9" w:rsidRPr="00585131" w14:paraId="03FC513E" w14:textId="77777777" w:rsidTr="00DA11C9">
        <w:trPr>
          <w:trHeight w:val="320"/>
        </w:trPr>
        <w:tc>
          <w:tcPr>
            <w:tcW w:w="9067" w:type="dxa"/>
            <w:shd w:val="clear" w:color="auto" w:fill="auto"/>
            <w:noWrap/>
            <w:vAlign w:val="bottom"/>
            <w:hideMark/>
          </w:tcPr>
          <w:p w14:paraId="284541DC"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Fund of knowledge - intact/no issues</w:t>
            </w:r>
          </w:p>
        </w:tc>
      </w:tr>
      <w:tr w:rsidR="00DA11C9" w:rsidRPr="00585131" w14:paraId="0EEB8210" w14:textId="77777777" w:rsidTr="00DA11C9">
        <w:trPr>
          <w:trHeight w:val="320"/>
        </w:trPr>
        <w:tc>
          <w:tcPr>
            <w:tcW w:w="9067" w:type="dxa"/>
            <w:shd w:val="clear" w:color="auto" w:fill="auto"/>
            <w:noWrap/>
            <w:vAlign w:val="bottom"/>
            <w:hideMark/>
          </w:tcPr>
          <w:p w14:paraId="01C57378"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Fund of knowledge - neutral/unable to categorize</w:t>
            </w:r>
          </w:p>
        </w:tc>
      </w:tr>
      <w:tr w:rsidR="00DA11C9" w:rsidRPr="00585131" w14:paraId="404FD084" w14:textId="77777777" w:rsidTr="00DA11C9">
        <w:trPr>
          <w:trHeight w:val="320"/>
        </w:trPr>
        <w:tc>
          <w:tcPr>
            <w:tcW w:w="9067" w:type="dxa"/>
            <w:shd w:val="clear" w:color="auto" w:fill="auto"/>
            <w:noWrap/>
            <w:vAlign w:val="bottom"/>
            <w:hideMark/>
          </w:tcPr>
          <w:p w14:paraId="7BE94D85"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Fund of knowledge - positive vocabulary</w:t>
            </w:r>
          </w:p>
        </w:tc>
      </w:tr>
      <w:tr w:rsidR="00DA11C9" w:rsidRPr="00585131" w14:paraId="694888DD" w14:textId="77777777" w:rsidTr="00DA11C9">
        <w:trPr>
          <w:trHeight w:val="320"/>
        </w:trPr>
        <w:tc>
          <w:tcPr>
            <w:tcW w:w="9067" w:type="dxa"/>
            <w:shd w:val="clear" w:color="auto" w:fill="auto"/>
            <w:noWrap/>
            <w:vAlign w:val="bottom"/>
            <w:hideMark/>
          </w:tcPr>
          <w:p w14:paraId="50FF32B1"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Fund of knowledge - positive history</w:t>
            </w:r>
          </w:p>
        </w:tc>
      </w:tr>
      <w:tr w:rsidR="00DA11C9" w:rsidRPr="00585131" w14:paraId="7FF48EFF" w14:textId="77777777" w:rsidTr="00DA11C9">
        <w:trPr>
          <w:trHeight w:val="320"/>
        </w:trPr>
        <w:tc>
          <w:tcPr>
            <w:tcW w:w="9067" w:type="dxa"/>
            <w:shd w:val="clear" w:color="auto" w:fill="auto"/>
            <w:noWrap/>
            <w:vAlign w:val="bottom"/>
            <w:hideMark/>
          </w:tcPr>
          <w:p w14:paraId="1EB77AF3"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Fund of knowledge - average</w:t>
            </w:r>
          </w:p>
        </w:tc>
      </w:tr>
      <w:tr w:rsidR="00DA11C9" w:rsidRPr="00585131" w14:paraId="09F344E5" w14:textId="77777777" w:rsidTr="00DA11C9">
        <w:trPr>
          <w:trHeight w:val="320"/>
        </w:trPr>
        <w:tc>
          <w:tcPr>
            <w:tcW w:w="9067" w:type="dxa"/>
            <w:shd w:val="clear" w:color="auto" w:fill="auto"/>
            <w:noWrap/>
            <w:vAlign w:val="bottom"/>
            <w:hideMark/>
          </w:tcPr>
          <w:p w14:paraId="641EBADB"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Fund of knowledge - positive current events</w:t>
            </w:r>
          </w:p>
        </w:tc>
      </w:tr>
      <w:tr w:rsidR="00DA11C9" w:rsidRPr="00585131" w14:paraId="1ABF6D07" w14:textId="77777777" w:rsidTr="00DA11C9">
        <w:trPr>
          <w:trHeight w:val="320"/>
        </w:trPr>
        <w:tc>
          <w:tcPr>
            <w:tcW w:w="9067" w:type="dxa"/>
            <w:shd w:val="clear" w:color="auto" w:fill="auto"/>
            <w:noWrap/>
            <w:vAlign w:val="bottom"/>
            <w:hideMark/>
          </w:tcPr>
          <w:p w14:paraId="54A6B6CB"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Fund of knowledge - improved</w:t>
            </w:r>
          </w:p>
        </w:tc>
      </w:tr>
      <w:tr w:rsidR="00DA11C9" w:rsidRPr="00585131" w14:paraId="243199DF" w14:textId="77777777" w:rsidTr="00DA11C9">
        <w:trPr>
          <w:trHeight w:val="320"/>
        </w:trPr>
        <w:tc>
          <w:tcPr>
            <w:tcW w:w="9067" w:type="dxa"/>
            <w:shd w:val="clear" w:color="auto" w:fill="auto"/>
            <w:noWrap/>
            <w:vAlign w:val="bottom"/>
            <w:hideMark/>
          </w:tcPr>
          <w:p w14:paraId="3CC672DF"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Gait and station - normal/no issues</w:t>
            </w:r>
          </w:p>
        </w:tc>
      </w:tr>
      <w:tr w:rsidR="00DA11C9" w:rsidRPr="00585131" w14:paraId="088FF6A8" w14:textId="77777777" w:rsidTr="00DA11C9">
        <w:trPr>
          <w:trHeight w:val="320"/>
        </w:trPr>
        <w:tc>
          <w:tcPr>
            <w:tcW w:w="9067" w:type="dxa"/>
            <w:shd w:val="clear" w:color="auto" w:fill="auto"/>
            <w:noWrap/>
            <w:vAlign w:val="bottom"/>
            <w:hideMark/>
          </w:tcPr>
          <w:p w14:paraId="1DE8D715"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Gait and station - neutral/unable to categorize</w:t>
            </w:r>
          </w:p>
        </w:tc>
      </w:tr>
      <w:tr w:rsidR="00DA11C9" w:rsidRPr="00585131" w14:paraId="2292355C" w14:textId="77777777" w:rsidTr="00DA11C9">
        <w:trPr>
          <w:trHeight w:val="320"/>
        </w:trPr>
        <w:tc>
          <w:tcPr>
            <w:tcW w:w="9067" w:type="dxa"/>
            <w:shd w:val="clear" w:color="auto" w:fill="auto"/>
            <w:noWrap/>
            <w:vAlign w:val="bottom"/>
            <w:hideMark/>
          </w:tcPr>
          <w:p w14:paraId="15F63D16"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Homicidal - not present</w:t>
            </w:r>
          </w:p>
        </w:tc>
      </w:tr>
      <w:tr w:rsidR="00DA11C9" w:rsidRPr="00585131" w14:paraId="034E104A" w14:textId="77777777" w:rsidTr="00DA11C9">
        <w:trPr>
          <w:trHeight w:val="320"/>
        </w:trPr>
        <w:tc>
          <w:tcPr>
            <w:tcW w:w="9067" w:type="dxa"/>
            <w:shd w:val="clear" w:color="auto" w:fill="auto"/>
            <w:noWrap/>
            <w:vAlign w:val="bottom"/>
            <w:hideMark/>
          </w:tcPr>
          <w:p w14:paraId="5E15BF05"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Homicidal - neutral</w:t>
            </w:r>
          </w:p>
        </w:tc>
      </w:tr>
      <w:tr w:rsidR="00DA11C9" w:rsidRPr="00585131" w14:paraId="27005423" w14:textId="77777777" w:rsidTr="00DA11C9">
        <w:trPr>
          <w:trHeight w:val="320"/>
        </w:trPr>
        <w:tc>
          <w:tcPr>
            <w:tcW w:w="9067" w:type="dxa"/>
            <w:shd w:val="clear" w:color="auto" w:fill="auto"/>
            <w:noWrap/>
            <w:vAlign w:val="bottom"/>
            <w:hideMark/>
          </w:tcPr>
          <w:p w14:paraId="64D3A8D1"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Impulse control - good/no issues</w:t>
            </w:r>
          </w:p>
        </w:tc>
      </w:tr>
      <w:tr w:rsidR="00DA11C9" w:rsidRPr="00585131" w14:paraId="28B60ED4" w14:textId="77777777" w:rsidTr="00DA11C9">
        <w:trPr>
          <w:trHeight w:val="320"/>
        </w:trPr>
        <w:tc>
          <w:tcPr>
            <w:tcW w:w="9067" w:type="dxa"/>
            <w:shd w:val="clear" w:color="auto" w:fill="auto"/>
            <w:noWrap/>
            <w:vAlign w:val="bottom"/>
            <w:hideMark/>
          </w:tcPr>
          <w:p w14:paraId="52A89702"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Impulse control - neutral/unable to categorize</w:t>
            </w:r>
          </w:p>
        </w:tc>
      </w:tr>
      <w:tr w:rsidR="00DA11C9" w:rsidRPr="00585131" w14:paraId="6AC20B5E" w14:textId="77777777" w:rsidTr="00DA11C9">
        <w:trPr>
          <w:trHeight w:val="320"/>
        </w:trPr>
        <w:tc>
          <w:tcPr>
            <w:tcW w:w="9067" w:type="dxa"/>
            <w:shd w:val="clear" w:color="auto" w:fill="auto"/>
            <w:noWrap/>
            <w:vAlign w:val="bottom"/>
            <w:hideMark/>
          </w:tcPr>
          <w:p w14:paraId="6B63B274" w14:textId="601A78B0"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Impulse control - </w:t>
            </w:r>
            <w:r w:rsidR="003A6FDB" w:rsidRPr="00585131">
              <w:rPr>
                <w:rFonts w:ascii="Arial" w:hAnsi="Arial" w:cs="Arial"/>
                <w:color w:val="000000" w:themeColor="text1"/>
                <w:sz w:val="20"/>
                <w:szCs w:val="20"/>
              </w:rPr>
              <w:t>age-appropriate</w:t>
            </w:r>
          </w:p>
        </w:tc>
      </w:tr>
      <w:tr w:rsidR="00DA11C9" w:rsidRPr="00585131" w14:paraId="3F679521" w14:textId="77777777" w:rsidTr="00DA11C9">
        <w:trPr>
          <w:trHeight w:val="320"/>
        </w:trPr>
        <w:tc>
          <w:tcPr>
            <w:tcW w:w="9067" w:type="dxa"/>
            <w:shd w:val="clear" w:color="auto" w:fill="auto"/>
            <w:noWrap/>
            <w:vAlign w:val="bottom"/>
            <w:hideMark/>
          </w:tcPr>
          <w:p w14:paraId="313AFF79"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Insight - no issues with insight</w:t>
            </w:r>
          </w:p>
        </w:tc>
      </w:tr>
      <w:tr w:rsidR="00DA11C9" w:rsidRPr="00585131" w14:paraId="03257B27" w14:textId="77777777" w:rsidTr="00DA11C9">
        <w:trPr>
          <w:trHeight w:val="320"/>
        </w:trPr>
        <w:tc>
          <w:tcPr>
            <w:tcW w:w="9067" w:type="dxa"/>
            <w:shd w:val="clear" w:color="auto" w:fill="auto"/>
            <w:noWrap/>
            <w:vAlign w:val="bottom"/>
            <w:hideMark/>
          </w:tcPr>
          <w:p w14:paraId="03D0FA78"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Insight - neutral/unable to categorize</w:t>
            </w:r>
          </w:p>
        </w:tc>
      </w:tr>
      <w:tr w:rsidR="00DA11C9" w:rsidRPr="00585131" w14:paraId="1D4480A6" w14:textId="77777777" w:rsidTr="00DA11C9">
        <w:trPr>
          <w:trHeight w:val="320"/>
        </w:trPr>
        <w:tc>
          <w:tcPr>
            <w:tcW w:w="9067" w:type="dxa"/>
            <w:shd w:val="clear" w:color="auto" w:fill="auto"/>
            <w:noWrap/>
            <w:vAlign w:val="bottom"/>
            <w:hideMark/>
          </w:tcPr>
          <w:p w14:paraId="4FF24B6D"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lastRenderedPageBreak/>
              <w:t>Intelligence - normal/no issues with intelligence</w:t>
            </w:r>
          </w:p>
        </w:tc>
      </w:tr>
      <w:tr w:rsidR="00DA11C9" w:rsidRPr="00585131" w14:paraId="1BF0EE8B" w14:textId="77777777" w:rsidTr="00DA11C9">
        <w:trPr>
          <w:trHeight w:val="320"/>
        </w:trPr>
        <w:tc>
          <w:tcPr>
            <w:tcW w:w="9067" w:type="dxa"/>
            <w:shd w:val="clear" w:color="auto" w:fill="auto"/>
            <w:noWrap/>
            <w:vAlign w:val="bottom"/>
            <w:hideMark/>
          </w:tcPr>
          <w:p w14:paraId="680827EF"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Intelligence - neutral/unable to categorize</w:t>
            </w:r>
          </w:p>
        </w:tc>
      </w:tr>
      <w:tr w:rsidR="00DA11C9" w:rsidRPr="00585131" w14:paraId="52D2250D" w14:textId="77777777" w:rsidTr="00DA11C9">
        <w:trPr>
          <w:trHeight w:val="320"/>
        </w:trPr>
        <w:tc>
          <w:tcPr>
            <w:tcW w:w="9067" w:type="dxa"/>
            <w:shd w:val="clear" w:color="auto" w:fill="auto"/>
            <w:noWrap/>
            <w:vAlign w:val="bottom"/>
            <w:hideMark/>
          </w:tcPr>
          <w:p w14:paraId="04FC017F" w14:textId="575F55FE"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Judgment - no issues with </w:t>
            </w:r>
            <w:r w:rsidR="003A6FDB" w:rsidRPr="00585131">
              <w:rPr>
                <w:rFonts w:ascii="Arial" w:hAnsi="Arial" w:cs="Arial"/>
                <w:color w:val="000000" w:themeColor="text1"/>
                <w:sz w:val="20"/>
                <w:szCs w:val="20"/>
              </w:rPr>
              <w:t>judgment</w:t>
            </w:r>
          </w:p>
        </w:tc>
      </w:tr>
      <w:tr w:rsidR="00DA11C9" w:rsidRPr="00585131" w14:paraId="68C172FE" w14:textId="77777777" w:rsidTr="00DA11C9">
        <w:trPr>
          <w:trHeight w:val="320"/>
        </w:trPr>
        <w:tc>
          <w:tcPr>
            <w:tcW w:w="9067" w:type="dxa"/>
            <w:shd w:val="clear" w:color="auto" w:fill="auto"/>
            <w:noWrap/>
            <w:vAlign w:val="bottom"/>
            <w:hideMark/>
          </w:tcPr>
          <w:p w14:paraId="62E43B3D" w14:textId="71F268B0"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Judgment - issues with </w:t>
            </w:r>
            <w:r w:rsidR="003A6FDB" w:rsidRPr="00585131">
              <w:rPr>
                <w:rFonts w:ascii="Arial" w:hAnsi="Arial" w:cs="Arial"/>
                <w:color w:val="000000" w:themeColor="text1"/>
                <w:sz w:val="20"/>
                <w:szCs w:val="20"/>
              </w:rPr>
              <w:t>judgment</w:t>
            </w:r>
          </w:p>
        </w:tc>
      </w:tr>
      <w:tr w:rsidR="00DA11C9" w:rsidRPr="00585131" w14:paraId="2C2D3921" w14:textId="77777777" w:rsidTr="00DA11C9">
        <w:trPr>
          <w:trHeight w:val="320"/>
        </w:trPr>
        <w:tc>
          <w:tcPr>
            <w:tcW w:w="9067" w:type="dxa"/>
            <w:shd w:val="clear" w:color="auto" w:fill="auto"/>
            <w:noWrap/>
            <w:vAlign w:val="bottom"/>
            <w:hideMark/>
          </w:tcPr>
          <w:p w14:paraId="60656053"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Judgment - neutral/unable to categorize</w:t>
            </w:r>
          </w:p>
        </w:tc>
      </w:tr>
      <w:tr w:rsidR="00DA11C9" w:rsidRPr="00585131" w14:paraId="2B5C9938" w14:textId="77777777" w:rsidTr="00DA11C9">
        <w:trPr>
          <w:trHeight w:val="320"/>
        </w:trPr>
        <w:tc>
          <w:tcPr>
            <w:tcW w:w="9067" w:type="dxa"/>
            <w:shd w:val="clear" w:color="auto" w:fill="auto"/>
            <w:noWrap/>
            <w:vAlign w:val="bottom"/>
            <w:hideMark/>
          </w:tcPr>
          <w:p w14:paraId="5DF56CD2"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Language - intact</w:t>
            </w:r>
          </w:p>
        </w:tc>
      </w:tr>
      <w:tr w:rsidR="00DA11C9" w:rsidRPr="00585131" w14:paraId="26C2B99B" w14:textId="77777777" w:rsidTr="00DA11C9">
        <w:trPr>
          <w:trHeight w:val="320"/>
        </w:trPr>
        <w:tc>
          <w:tcPr>
            <w:tcW w:w="9067" w:type="dxa"/>
            <w:shd w:val="clear" w:color="auto" w:fill="auto"/>
            <w:noWrap/>
            <w:vAlign w:val="bottom"/>
            <w:hideMark/>
          </w:tcPr>
          <w:p w14:paraId="1A6EC686"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Language - neutral/unable to categorize</w:t>
            </w:r>
          </w:p>
        </w:tc>
      </w:tr>
      <w:tr w:rsidR="00DA11C9" w:rsidRPr="00585131" w14:paraId="05B02141" w14:textId="77777777" w:rsidTr="00DA11C9">
        <w:trPr>
          <w:trHeight w:val="320"/>
        </w:trPr>
        <w:tc>
          <w:tcPr>
            <w:tcW w:w="9067" w:type="dxa"/>
            <w:shd w:val="clear" w:color="auto" w:fill="auto"/>
            <w:noWrap/>
            <w:vAlign w:val="bottom"/>
            <w:hideMark/>
          </w:tcPr>
          <w:p w14:paraId="17572842"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Language - repetition intact</w:t>
            </w:r>
          </w:p>
        </w:tc>
      </w:tr>
      <w:tr w:rsidR="00DA11C9" w:rsidRPr="00585131" w14:paraId="667BD053" w14:textId="77777777" w:rsidTr="00DA11C9">
        <w:trPr>
          <w:trHeight w:val="320"/>
        </w:trPr>
        <w:tc>
          <w:tcPr>
            <w:tcW w:w="9067" w:type="dxa"/>
            <w:shd w:val="clear" w:color="auto" w:fill="auto"/>
            <w:noWrap/>
            <w:vAlign w:val="bottom"/>
            <w:hideMark/>
          </w:tcPr>
          <w:p w14:paraId="50F873B5"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Language - object naming intact</w:t>
            </w:r>
          </w:p>
        </w:tc>
      </w:tr>
      <w:tr w:rsidR="00DA11C9" w:rsidRPr="00585131" w14:paraId="4959D942" w14:textId="77777777" w:rsidTr="00DA11C9">
        <w:trPr>
          <w:trHeight w:val="320"/>
        </w:trPr>
        <w:tc>
          <w:tcPr>
            <w:tcW w:w="9067" w:type="dxa"/>
            <w:shd w:val="clear" w:color="auto" w:fill="auto"/>
            <w:noWrap/>
            <w:vAlign w:val="bottom"/>
            <w:hideMark/>
          </w:tcPr>
          <w:p w14:paraId="36F3FDBC"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Level of consciousness - normal; no issues notes</w:t>
            </w:r>
          </w:p>
        </w:tc>
      </w:tr>
      <w:tr w:rsidR="00DA11C9" w:rsidRPr="00585131" w14:paraId="24CA5E48" w14:textId="77777777" w:rsidTr="00DA11C9">
        <w:trPr>
          <w:trHeight w:val="320"/>
        </w:trPr>
        <w:tc>
          <w:tcPr>
            <w:tcW w:w="9067" w:type="dxa"/>
            <w:shd w:val="clear" w:color="auto" w:fill="auto"/>
            <w:noWrap/>
            <w:vAlign w:val="bottom"/>
            <w:hideMark/>
          </w:tcPr>
          <w:p w14:paraId="16F08927"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Level of consciousness - neutral; unable to categorize</w:t>
            </w:r>
          </w:p>
        </w:tc>
      </w:tr>
      <w:tr w:rsidR="00DA11C9" w:rsidRPr="00585131" w14:paraId="6061F786" w14:textId="77777777" w:rsidTr="00DA11C9">
        <w:trPr>
          <w:trHeight w:val="320"/>
        </w:trPr>
        <w:tc>
          <w:tcPr>
            <w:tcW w:w="9067" w:type="dxa"/>
            <w:shd w:val="clear" w:color="auto" w:fill="auto"/>
            <w:noWrap/>
            <w:vAlign w:val="bottom"/>
            <w:hideMark/>
          </w:tcPr>
          <w:p w14:paraId="028FC414"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Memory - no issues/memory unimpaired</w:t>
            </w:r>
          </w:p>
        </w:tc>
      </w:tr>
      <w:tr w:rsidR="00DA11C9" w:rsidRPr="00585131" w14:paraId="256BBC91" w14:textId="77777777" w:rsidTr="00DA11C9">
        <w:trPr>
          <w:trHeight w:val="320"/>
        </w:trPr>
        <w:tc>
          <w:tcPr>
            <w:tcW w:w="9067" w:type="dxa"/>
            <w:shd w:val="clear" w:color="auto" w:fill="auto"/>
            <w:noWrap/>
            <w:vAlign w:val="bottom"/>
            <w:hideMark/>
          </w:tcPr>
          <w:p w14:paraId="2961BBBB"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Memory - neutral/unable to categorize</w:t>
            </w:r>
          </w:p>
        </w:tc>
      </w:tr>
      <w:tr w:rsidR="00DA11C9" w:rsidRPr="00585131" w14:paraId="460590E7" w14:textId="77777777" w:rsidTr="00DA11C9">
        <w:trPr>
          <w:trHeight w:val="320"/>
        </w:trPr>
        <w:tc>
          <w:tcPr>
            <w:tcW w:w="9067" w:type="dxa"/>
            <w:shd w:val="clear" w:color="auto" w:fill="auto"/>
            <w:noWrap/>
            <w:vAlign w:val="bottom"/>
            <w:hideMark/>
          </w:tcPr>
          <w:p w14:paraId="312DD307"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Mood - Normal; no issues</w:t>
            </w:r>
          </w:p>
        </w:tc>
      </w:tr>
      <w:tr w:rsidR="00DA11C9" w:rsidRPr="00585131" w14:paraId="0E9D59AF" w14:textId="77777777" w:rsidTr="00DA11C9">
        <w:trPr>
          <w:trHeight w:val="320"/>
        </w:trPr>
        <w:tc>
          <w:tcPr>
            <w:tcW w:w="9067" w:type="dxa"/>
            <w:shd w:val="clear" w:color="auto" w:fill="auto"/>
            <w:noWrap/>
            <w:vAlign w:val="bottom"/>
            <w:hideMark/>
          </w:tcPr>
          <w:p w14:paraId="5E94D432"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Mood - neutral; unable to categorize</w:t>
            </w:r>
          </w:p>
        </w:tc>
      </w:tr>
      <w:tr w:rsidR="00DA11C9" w:rsidRPr="00585131" w14:paraId="4B86B40C" w14:textId="77777777" w:rsidTr="00DA11C9">
        <w:trPr>
          <w:trHeight w:val="320"/>
        </w:trPr>
        <w:tc>
          <w:tcPr>
            <w:tcW w:w="9067" w:type="dxa"/>
            <w:shd w:val="clear" w:color="auto" w:fill="auto"/>
            <w:noWrap/>
            <w:vAlign w:val="bottom"/>
            <w:hideMark/>
          </w:tcPr>
          <w:p w14:paraId="4586480B"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Orientation - no orientation issues</w:t>
            </w:r>
          </w:p>
        </w:tc>
      </w:tr>
      <w:tr w:rsidR="00DA11C9" w:rsidRPr="00585131" w14:paraId="29F6BE14" w14:textId="77777777" w:rsidTr="00DA11C9">
        <w:trPr>
          <w:trHeight w:val="320"/>
        </w:trPr>
        <w:tc>
          <w:tcPr>
            <w:tcW w:w="9067" w:type="dxa"/>
            <w:shd w:val="clear" w:color="auto" w:fill="auto"/>
            <w:noWrap/>
            <w:vAlign w:val="bottom"/>
            <w:hideMark/>
          </w:tcPr>
          <w:p w14:paraId="09B61956"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Orientation - neutral/unable to categorize</w:t>
            </w:r>
          </w:p>
        </w:tc>
      </w:tr>
      <w:tr w:rsidR="00DA11C9" w:rsidRPr="00585131" w14:paraId="24F38F8F" w14:textId="77777777" w:rsidTr="00DA11C9">
        <w:trPr>
          <w:trHeight w:val="320"/>
        </w:trPr>
        <w:tc>
          <w:tcPr>
            <w:tcW w:w="9067" w:type="dxa"/>
            <w:shd w:val="clear" w:color="auto" w:fill="auto"/>
            <w:noWrap/>
            <w:vAlign w:val="bottom"/>
            <w:hideMark/>
          </w:tcPr>
          <w:p w14:paraId="79E6C3D4"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Psychomotor - normal; no issues</w:t>
            </w:r>
          </w:p>
        </w:tc>
      </w:tr>
      <w:tr w:rsidR="00DA11C9" w:rsidRPr="00585131" w14:paraId="0CC16511" w14:textId="77777777" w:rsidTr="00DA11C9">
        <w:trPr>
          <w:trHeight w:val="320"/>
        </w:trPr>
        <w:tc>
          <w:tcPr>
            <w:tcW w:w="9067" w:type="dxa"/>
            <w:shd w:val="clear" w:color="auto" w:fill="auto"/>
            <w:noWrap/>
            <w:vAlign w:val="bottom"/>
            <w:hideMark/>
          </w:tcPr>
          <w:p w14:paraId="2ED71806"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Psychomotor - neutral; unable to categorize</w:t>
            </w:r>
          </w:p>
        </w:tc>
      </w:tr>
      <w:tr w:rsidR="00DA11C9" w:rsidRPr="00585131" w14:paraId="587BD376" w14:textId="77777777" w:rsidTr="00DA11C9">
        <w:trPr>
          <w:trHeight w:val="320"/>
        </w:trPr>
        <w:tc>
          <w:tcPr>
            <w:tcW w:w="9067" w:type="dxa"/>
            <w:shd w:val="clear" w:color="auto" w:fill="auto"/>
            <w:noWrap/>
            <w:vAlign w:val="bottom"/>
            <w:hideMark/>
          </w:tcPr>
          <w:p w14:paraId="724EEA34"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Psychomotor - improved</w:t>
            </w:r>
          </w:p>
        </w:tc>
      </w:tr>
      <w:tr w:rsidR="00DA11C9" w:rsidRPr="00585131" w14:paraId="4FBC756C" w14:textId="77777777" w:rsidTr="00DA11C9">
        <w:trPr>
          <w:trHeight w:val="320"/>
        </w:trPr>
        <w:tc>
          <w:tcPr>
            <w:tcW w:w="9067" w:type="dxa"/>
            <w:shd w:val="clear" w:color="auto" w:fill="auto"/>
            <w:noWrap/>
            <w:vAlign w:val="bottom"/>
            <w:hideMark/>
          </w:tcPr>
          <w:p w14:paraId="216C3866"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Reasoning - normal; no issues</w:t>
            </w:r>
          </w:p>
        </w:tc>
      </w:tr>
      <w:tr w:rsidR="00DA11C9" w:rsidRPr="00585131" w14:paraId="4F52E9A8" w14:textId="77777777" w:rsidTr="00DA11C9">
        <w:trPr>
          <w:trHeight w:val="320"/>
        </w:trPr>
        <w:tc>
          <w:tcPr>
            <w:tcW w:w="9067" w:type="dxa"/>
            <w:shd w:val="clear" w:color="auto" w:fill="auto"/>
            <w:noWrap/>
            <w:vAlign w:val="bottom"/>
            <w:hideMark/>
          </w:tcPr>
          <w:p w14:paraId="0BF19E4F"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Reasoning - neutral; unable to categorize</w:t>
            </w:r>
          </w:p>
        </w:tc>
      </w:tr>
      <w:tr w:rsidR="00DA11C9" w:rsidRPr="00585131" w14:paraId="71E95CB7" w14:textId="77777777" w:rsidTr="00DA11C9">
        <w:trPr>
          <w:trHeight w:val="320"/>
        </w:trPr>
        <w:tc>
          <w:tcPr>
            <w:tcW w:w="9067" w:type="dxa"/>
            <w:shd w:val="clear" w:color="auto" w:fill="auto"/>
            <w:noWrap/>
            <w:vAlign w:val="bottom"/>
            <w:hideMark/>
          </w:tcPr>
          <w:p w14:paraId="3ADAAB46"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Sensorium - normal; no issues</w:t>
            </w:r>
          </w:p>
        </w:tc>
      </w:tr>
      <w:tr w:rsidR="00DA11C9" w:rsidRPr="00585131" w14:paraId="55234D68" w14:textId="77777777" w:rsidTr="00DA11C9">
        <w:trPr>
          <w:trHeight w:val="320"/>
        </w:trPr>
        <w:tc>
          <w:tcPr>
            <w:tcW w:w="9067" w:type="dxa"/>
            <w:shd w:val="clear" w:color="auto" w:fill="auto"/>
            <w:noWrap/>
            <w:vAlign w:val="bottom"/>
            <w:hideMark/>
          </w:tcPr>
          <w:p w14:paraId="2096D2D7"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Sensorium - neutral; unable to categorize</w:t>
            </w:r>
          </w:p>
        </w:tc>
      </w:tr>
      <w:tr w:rsidR="00DA11C9" w:rsidRPr="00585131" w14:paraId="0BAB2919" w14:textId="77777777" w:rsidTr="00DA11C9">
        <w:trPr>
          <w:trHeight w:val="320"/>
        </w:trPr>
        <w:tc>
          <w:tcPr>
            <w:tcW w:w="9067" w:type="dxa"/>
            <w:shd w:val="clear" w:color="auto" w:fill="auto"/>
            <w:noWrap/>
            <w:vAlign w:val="bottom"/>
            <w:hideMark/>
          </w:tcPr>
          <w:p w14:paraId="465D7DAD" w14:textId="06FE34C9"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Sleep - </w:t>
            </w:r>
            <w:r w:rsidR="00D32081" w:rsidRPr="00585131">
              <w:rPr>
                <w:rFonts w:ascii="Arial" w:hAnsi="Arial" w:cs="Arial"/>
                <w:color w:val="000000" w:themeColor="text1"/>
                <w:sz w:val="20"/>
                <w:szCs w:val="20"/>
              </w:rPr>
              <w:t>“</w:t>
            </w:r>
            <w:r w:rsidRPr="00585131">
              <w:rPr>
                <w:rFonts w:ascii="Arial" w:hAnsi="Arial" w:cs="Arial"/>
                <w:color w:val="000000" w:themeColor="text1"/>
                <w:sz w:val="20"/>
                <w:szCs w:val="20"/>
              </w:rPr>
              <w:t>normal, no issues</w:t>
            </w:r>
            <w:r w:rsidR="00D32081" w:rsidRPr="00585131">
              <w:rPr>
                <w:rFonts w:ascii="Arial" w:hAnsi="Arial" w:cs="Arial"/>
                <w:color w:val="000000" w:themeColor="text1"/>
                <w:sz w:val="20"/>
                <w:szCs w:val="20"/>
              </w:rPr>
              <w:t>”</w:t>
            </w:r>
          </w:p>
        </w:tc>
      </w:tr>
      <w:tr w:rsidR="00DA11C9" w:rsidRPr="00585131" w14:paraId="7D8D87AE" w14:textId="77777777" w:rsidTr="00DA11C9">
        <w:trPr>
          <w:trHeight w:val="320"/>
        </w:trPr>
        <w:tc>
          <w:tcPr>
            <w:tcW w:w="9067" w:type="dxa"/>
            <w:shd w:val="clear" w:color="auto" w:fill="auto"/>
            <w:noWrap/>
            <w:vAlign w:val="bottom"/>
            <w:hideMark/>
          </w:tcPr>
          <w:p w14:paraId="40544FFE" w14:textId="514A2486"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Sleep - </w:t>
            </w:r>
            <w:r w:rsidR="00D32081" w:rsidRPr="00585131">
              <w:rPr>
                <w:rFonts w:ascii="Arial" w:hAnsi="Arial" w:cs="Arial"/>
                <w:color w:val="000000" w:themeColor="text1"/>
                <w:sz w:val="20"/>
                <w:szCs w:val="20"/>
              </w:rPr>
              <w:t>“</w:t>
            </w:r>
            <w:r w:rsidRPr="00585131">
              <w:rPr>
                <w:rFonts w:ascii="Arial" w:hAnsi="Arial" w:cs="Arial"/>
                <w:color w:val="000000" w:themeColor="text1"/>
                <w:sz w:val="20"/>
                <w:szCs w:val="20"/>
              </w:rPr>
              <w:t>neutral, unable to categorize</w:t>
            </w:r>
            <w:r w:rsidR="00D32081" w:rsidRPr="00585131">
              <w:rPr>
                <w:rFonts w:ascii="Arial" w:hAnsi="Arial" w:cs="Arial"/>
                <w:color w:val="000000" w:themeColor="text1"/>
                <w:sz w:val="20"/>
                <w:szCs w:val="20"/>
              </w:rPr>
              <w:t>”</w:t>
            </w:r>
          </w:p>
        </w:tc>
      </w:tr>
      <w:tr w:rsidR="00DA11C9" w:rsidRPr="00585131" w14:paraId="1D97A2D8" w14:textId="77777777" w:rsidTr="00DA11C9">
        <w:trPr>
          <w:trHeight w:val="320"/>
        </w:trPr>
        <w:tc>
          <w:tcPr>
            <w:tcW w:w="9067" w:type="dxa"/>
            <w:shd w:val="clear" w:color="auto" w:fill="auto"/>
            <w:noWrap/>
            <w:vAlign w:val="bottom"/>
            <w:hideMark/>
          </w:tcPr>
          <w:p w14:paraId="18555B2E" w14:textId="41736A85"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Speech - </w:t>
            </w:r>
            <w:r w:rsidR="00D32081" w:rsidRPr="00585131">
              <w:rPr>
                <w:rFonts w:ascii="Arial" w:hAnsi="Arial" w:cs="Arial"/>
                <w:color w:val="000000" w:themeColor="text1"/>
                <w:sz w:val="20"/>
                <w:szCs w:val="20"/>
              </w:rPr>
              <w:t>“</w:t>
            </w:r>
            <w:r w:rsidRPr="00585131">
              <w:rPr>
                <w:rFonts w:ascii="Arial" w:hAnsi="Arial" w:cs="Arial"/>
                <w:color w:val="000000" w:themeColor="text1"/>
                <w:sz w:val="20"/>
                <w:szCs w:val="20"/>
              </w:rPr>
              <w:t>normal, no issues</w:t>
            </w:r>
            <w:r w:rsidR="00D32081" w:rsidRPr="00585131">
              <w:rPr>
                <w:rFonts w:ascii="Arial" w:hAnsi="Arial" w:cs="Arial"/>
                <w:color w:val="000000" w:themeColor="text1"/>
                <w:sz w:val="20"/>
                <w:szCs w:val="20"/>
              </w:rPr>
              <w:t>”</w:t>
            </w:r>
          </w:p>
        </w:tc>
      </w:tr>
      <w:tr w:rsidR="00DA11C9" w:rsidRPr="00585131" w14:paraId="393143E7" w14:textId="77777777" w:rsidTr="00DA11C9">
        <w:trPr>
          <w:trHeight w:val="320"/>
        </w:trPr>
        <w:tc>
          <w:tcPr>
            <w:tcW w:w="9067" w:type="dxa"/>
            <w:shd w:val="clear" w:color="auto" w:fill="auto"/>
            <w:noWrap/>
            <w:vAlign w:val="bottom"/>
            <w:hideMark/>
          </w:tcPr>
          <w:p w14:paraId="5D4EF59C" w14:textId="49088378"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Speech - </w:t>
            </w:r>
            <w:r w:rsidR="00D32081" w:rsidRPr="00585131">
              <w:rPr>
                <w:rFonts w:ascii="Arial" w:hAnsi="Arial" w:cs="Arial"/>
                <w:color w:val="000000" w:themeColor="text1"/>
                <w:sz w:val="20"/>
                <w:szCs w:val="20"/>
              </w:rPr>
              <w:t>“</w:t>
            </w:r>
            <w:r w:rsidRPr="00585131">
              <w:rPr>
                <w:rFonts w:ascii="Arial" w:hAnsi="Arial" w:cs="Arial"/>
                <w:color w:val="000000" w:themeColor="text1"/>
                <w:sz w:val="20"/>
                <w:szCs w:val="20"/>
              </w:rPr>
              <w:t>neutral, unable to categorize</w:t>
            </w:r>
            <w:r w:rsidR="00D32081" w:rsidRPr="00585131">
              <w:rPr>
                <w:rFonts w:ascii="Arial" w:hAnsi="Arial" w:cs="Arial"/>
                <w:color w:val="000000" w:themeColor="text1"/>
                <w:sz w:val="20"/>
                <w:szCs w:val="20"/>
              </w:rPr>
              <w:t>”</w:t>
            </w:r>
          </w:p>
        </w:tc>
      </w:tr>
      <w:tr w:rsidR="00DA11C9" w:rsidRPr="00585131" w14:paraId="4AF7517C" w14:textId="77777777" w:rsidTr="00DA11C9">
        <w:trPr>
          <w:trHeight w:val="320"/>
        </w:trPr>
        <w:tc>
          <w:tcPr>
            <w:tcW w:w="9067" w:type="dxa"/>
            <w:shd w:val="clear" w:color="auto" w:fill="auto"/>
            <w:noWrap/>
            <w:vAlign w:val="bottom"/>
            <w:hideMark/>
          </w:tcPr>
          <w:p w14:paraId="3206D3C7" w14:textId="77777777"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Speech - improved</w:t>
            </w:r>
          </w:p>
        </w:tc>
      </w:tr>
      <w:tr w:rsidR="00DA11C9" w:rsidRPr="00585131" w14:paraId="00B5D2FB" w14:textId="77777777" w:rsidTr="00DA11C9">
        <w:trPr>
          <w:trHeight w:val="320"/>
        </w:trPr>
        <w:tc>
          <w:tcPr>
            <w:tcW w:w="9067" w:type="dxa"/>
            <w:shd w:val="clear" w:color="auto" w:fill="auto"/>
            <w:noWrap/>
            <w:vAlign w:val="bottom"/>
            <w:hideMark/>
          </w:tcPr>
          <w:p w14:paraId="0CFDD3DF" w14:textId="10C8DAB1"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Suicidal - </w:t>
            </w:r>
            <w:r w:rsidR="00D32081" w:rsidRPr="00585131">
              <w:rPr>
                <w:rFonts w:ascii="Arial" w:hAnsi="Arial" w:cs="Arial"/>
                <w:color w:val="000000" w:themeColor="text1"/>
                <w:sz w:val="20"/>
                <w:szCs w:val="20"/>
              </w:rPr>
              <w:t>“</w:t>
            </w:r>
            <w:r w:rsidRPr="00585131">
              <w:rPr>
                <w:rFonts w:ascii="Arial" w:hAnsi="Arial" w:cs="Arial"/>
                <w:color w:val="000000" w:themeColor="text1"/>
                <w:sz w:val="20"/>
                <w:szCs w:val="20"/>
              </w:rPr>
              <w:t>normal, no issues, not present</w:t>
            </w:r>
            <w:r w:rsidR="00D32081" w:rsidRPr="00585131">
              <w:rPr>
                <w:rFonts w:ascii="Arial" w:hAnsi="Arial" w:cs="Arial"/>
                <w:color w:val="000000" w:themeColor="text1"/>
                <w:sz w:val="20"/>
                <w:szCs w:val="20"/>
              </w:rPr>
              <w:t>”</w:t>
            </w:r>
          </w:p>
        </w:tc>
      </w:tr>
      <w:tr w:rsidR="00DA11C9" w:rsidRPr="00585131" w14:paraId="6A1F5956" w14:textId="77777777" w:rsidTr="00DA11C9">
        <w:trPr>
          <w:trHeight w:val="320"/>
        </w:trPr>
        <w:tc>
          <w:tcPr>
            <w:tcW w:w="9067" w:type="dxa"/>
            <w:shd w:val="clear" w:color="auto" w:fill="auto"/>
            <w:noWrap/>
            <w:vAlign w:val="bottom"/>
            <w:hideMark/>
          </w:tcPr>
          <w:p w14:paraId="5A6B86CD" w14:textId="24690C34"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Suicidal - </w:t>
            </w:r>
            <w:r w:rsidR="00D32081" w:rsidRPr="00585131">
              <w:rPr>
                <w:rFonts w:ascii="Arial" w:hAnsi="Arial" w:cs="Arial"/>
                <w:color w:val="000000" w:themeColor="text1"/>
                <w:sz w:val="20"/>
                <w:szCs w:val="20"/>
              </w:rPr>
              <w:t>“</w:t>
            </w:r>
            <w:r w:rsidRPr="00585131">
              <w:rPr>
                <w:rFonts w:ascii="Arial" w:hAnsi="Arial" w:cs="Arial"/>
                <w:color w:val="000000" w:themeColor="text1"/>
                <w:sz w:val="20"/>
                <w:szCs w:val="20"/>
              </w:rPr>
              <w:t>neutral, unable to categorize</w:t>
            </w:r>
            <w:r w:rsidR="00D32081" w:rsidRPr="00585131">
              <w:rPr>
                <w:rFonts w:ascii="Arial" w:hAnsi="Arial" w:cs="Arial"/>
                <w:color w:val="000000" w:themeColor="text1"/>
                <w:sz w:val="20"/>
                <w:szCs w:val="20"/>
              </w:rPr>
              <w:t>”</w:t>
            </w:r>
          </w:p>
        </w:tc>
      </w:tr>
      <w:tr w:rsidR="00DA11C9" w:rsidRPr="00585131" w14:paraId="281F0F62" w14:textId="77777777" w:rsidTr="00DA11C9">
        <w:trPr>
          <w:trHeight w:val="320"/>
        </w:trPr>
        <w:tc>
          <w:tcPr>
            <w:tcW w:w="9067" w:type="dxa"/>
            <w:shd w:val="clear" w:color="auto" w:fill="auto"/>
            <w:noWrap/>
            <w:vAlign w:val="bottom"/>
            <w:hideMark/>
          </w:tcPr>
          <w:p w14:paraId="4FB32F01" w14:textId="6E47EDEC"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Violent Thoughts - </w:t>
            </w:r>
            <w:r w:rsidR="00D32081" w:rsidRPr="00585131">
              <w:rPr>
                <w:rFonts w:ascii="Arial" w:hAnsi="Arial" w:cs="Arial"/>
                <w:color w:val="000000" w:themeColor="text1"/>
                <w:sz w:val="20"/>
                <w:szCs w:val="20"/>
              </w:rPr>
              <w:t>“</w:t>
            </w:r>
            <w:r w:rsidRPr="00585131">
              <w:rPr>
                <w:rFonts w:ascii="Arial" w:hAnsi="Arial" w:cs="Arial"/>
                <w:color w:val="000000" w:themeColor="text1"/>
                <w:sz w:val="20"/>
                <w:szCs w:val="20"/>
              </w:rPr>
              <w:t>normal, no issues</w:t>
            </w:r>
            <w:r w:rsidR="00D32081" w:rsidRPr="00585131">
              <w:rPr>
                <w:rFonts w:ascii="Arial" w:hAnsi="Arial" w:cs="Arial"/>
                <w:color w:val="000000" w:themeColor="text1"/>
                <w:sz w:val="20"/>
                <w:szCs w:val="20"/>
              </w:rPr>
              <w:t>”</w:t>
            </w:r>
          </w:p>
        </w:tc>
      </w:tr>
      <w:tr w:rsidR="00DA11C9" w:rsidRPr="00585131" w14:paraId="272CEC48" w14:textId="77777777" w:rsidTr="00DA11C9">
        <w:trPr>
          <w:trHeight w:val="320"/>
        </w:trPr>
        <w:tc>
          <w:tcPr>
            <w:tcW w:w="9067" w:type="dxa"/>
            <w:shd w:val="clear" w:color="auto" w:fill="auto"/>
            <w:noWrap/>
            <w:vAlign w:val="bottom"/>
            <w:hideMark/>
          </w:tcPr>
          <w:p w14:paraId="4A9DEA28" w14:textId="679D492C" w:rsidR="00DA11C9" w:rsidRPr="00585131" w:rsidRDefault="00DA11C9" w:rsidP="00585131">
            <w:pPr>
              <w:spacing w:line="360" w:lineRule="auto"/>
              <w:rPr>
                <w:rFonts w:ascii="Arial" w:hAnsi="Arial" w:cs="Arial"/>
                <w:color w:val="000000" w:themeColor="text1"/>
                <w:sz w:val="20"/>
                <w:szCs w:val="20"/>
              </w:rPr>
            </w:pPr>
            <w:r w:rsidRPr="00585131">
              <w:rPr>
                <w:rFonts w:ascii="Arial" w:hAnsi="Arial" w:cs="Arial"/>
                <w:color w:val="000000" w:themeColor="text1"/>
                <w:sz w:val="20"/>
                <w:szCs w:val="20"/>
              </w:rPr>
              <w:t xml:space="preserve">Violent Thoughts - </w:t>
            </w:r>
            <w:r w:rsidR="00D32081" w:rsidRPr="00585131">
              <w:rPr>
                <w:rFonts w:ascii="Arial" w:hAnsi="Arial" w:cs="Arial"/>
                <w:color w:val="000000" w:themeColor="text1"/>
                <w:sz w:val="20"/>
                <w:szCs w:val="20"/>
              </w:rPr>
              <w:t>“</w:t>
            </w:r>
            <w:r w:rsidRPr="00585131">
              <w:rPr>
                <w:rFonts w:ascii="Arial" w:hAnsi="Arial" w:cs="Arial"/>
                <w:color w:val="000000" w:themeColor="text1"/>
                <w:sz w:val="20"/>
                <w:szCs w:val="20"/>
              </w:rPr>
              <w:t>neutral, unable to categorize</w:t>
            </w:r>
            <w:r w:rsidR="00D32081" w:rsidRPr="00585131">
              <w:rPr>
                <w:rFonts w:ascii="Arial" w:hAnsi="Arial" w:cs="Arial"/>
                <w:color w:val="000000" w:themeColor="text1"/>
                <w:sz w:val="20"/>
                <w:szCs w:val="20"/>
              </w:rPr>
              <w:t>”</w:t>
            </w:r>
          </w:p>
        </w:tc>
      </w:tr>
    </w:tbl>
    <w:p w14:paraId="6DD7566E" w14:textId="279FB3D8" w:rsidR="00DA11C9" w:rsidRPr="00585131" w:rsidRDefault="00DA11C9" w:rsidP="00585131">
      <w:pPr>
        <w:spacing w:after="120" w:line="360" w:lineRule="auto"/>
        <w:jc w:val="both"/>
        <w:rPr>
          <w:rFonts w:ascii="Arial" w:hAnsi="Arial" w:cs="Arial"/>
          <w:sz w:val="20"/>
          <w:szCs w:val="20"/>
        </w:rPr>
      </w:pPr>
    </w:p>
    <w:p w14:paraId="34C33E43" w14:textId="357C46A1" w:rsidR="002E0E31" w:rsidRPr="00585131" w:rsidRDefault="002E0E31" w:rsidP="00585131">
      <w:pPr>
        <w:spacing w:after="120" w:line="360" w:lineRule="auto"/>
        <w:jc w:val="both"/>
        <w:rPr>
          <w:rFonts w:ascii="Arial" w:hAnsi="Arial" w:cs="Arial"/>
          <w:sz w:val="20"/>
          <w:szCs w:val="20"/>
        </w:rPr>
      </w:pPr>
      <w:r w:rsidRPr="00585131">
        <w:rPr>
          <w:rFonts w:ascii="Arial" w:hAnsi="Arial" w:cs="Arial"/>
          <w:sz w:val="20"/>
          <w:szCs w:val="20"/>
        </w:rPr>
        <w:t xml:space="preserve">In addition, some </w:t>
      </w:r>
      <w:r w:rsidR="00B4573B" w:rsidRPr="00585131">
        <w:rPr>
          <w:rFonts w:ascii="Arial" w:hAnsi="Arial" w:cs="Arial"/>
          <w:sz w:val="20"/>
          <w:szCs w:val="20"/>
        </w:rPr>
        <w:t>of</w:t>
      </w:r>
      <w:r w:rsidRPr="00585131">
        <w:rPr>
          <w:rFonts w:ascii="Arial" w:hAnsi="Arial" w:cs="Arial"/>
          <w:sz w:val="20"/>
          <w:szCs w:val="20"/>
        </w:rPr>
        <w:t xml:space="preserve"> the 241 labels did not fit into </w:t>
      </w:r>
      <w:r w:rsidR="00B4573B" w:rsidRPr="00585131">
        <w:rPr>
          <w:rFonts w:ascii="Arial" w:hAnsi="Arial" w:cs="Arial"/>
          <w:sz w:val="20"/>
          <w:szCs w:val="20"/>
        </w:rPr>
        <w:t xml:space="preserve">any of </w:t>
      </w:r>
      <w:r w:rsidRPr="00585131">
        <w:rPr>
          <w:rFonts w:ascii="Arial" w:hAnsi="Arial" w:cs="Arial"/>
          <w:sz w:val="20"/>
          <w:szCs w:val="20"/>
        </w:rPr>
        <w:t xml:space="preserve">the </w:t>
      </w:r>
      <w:r w:rsidR="00B4573B" w:rsidRPr="00585131">
        <w:rPr>
          <w:rFonts w:ascii="Arial" w:hAnsi="Arial" w:cs="Arial"/>
          <w:sz w:val="20"/>
          <w:szCs w:val="20"/>
        </w:rPr>
        <w:t>four</w:t>
      </w:r>
      <w:r w:rsidRPr="00585131">
        <w:rPr>
          <w:rFonts w:ascii="Arial" w:hAnsi="Arial" w:cs="Arial"/>
          <w:sz w:val="20"/>
          <w:szCs w:val="20"/>
        </w:rPr>
        <w:t xml:space="preserve"> domains</w:t>
      </w:r>
      <w:r w:rsidR="00B4573B" w:rsidRPr="00585131">
        <w:rPr>
          <w:rFonts w:ascii="Arial" w:hAnsi="Arial" w:cs="Arial"/>
          <w:sz w:val="20"/>
          <w:szCs w:val="20"/>
        </w:rPr>
        <w:t xml:space="preserve"> defined</w:t>
      </w:r>
      <w:r w:rsidRPr="00585131">
        <w:rPr>
          <w:rFonts w:ascii="Arial" w:hAnsi="Arial" w:cs="Arial"/>
          <w:sz w:val="20"/>
          <w:szCs w:val="20"/>
        </w:rPr>
        <w:t xml:space="preserve"> within the life engagement concept. These labels are listed in </w:t>
      </w:r>
      <w:r w:rsidR="00A12030" w:rsidRPr="00585131">
        <w:rPr>
          <w:rFonts w:ascii="Arial" w:hAnsi="Arial" w:cs="Arial"/>
          <w:sz w:val="20"/>
          <w:szCs w:val="20"/>
          <w:lang w:val="en-US"/>
        </w:rPr>
        <w:t xml:space="preserve">Supplementary Table </w:t>
      </w:r>
      <w:r w:rsidR="00CB0DA8" w:rsidRPr="00585131">
        <w:rPr>
          <w:rFonts w:ascii="Arial" w:hAnsi="Arial" w:cs="Arial"/>
          <w:sz w:val="20"/>
          <w:szCs w:val="20"/>
          <w:lang w:val="en-US"/>
        </w:rPr>
        <w:t>2</w:t>
      </w:r>
      <w:r w:rsidRPr="00585131">
        <w:rPr>
          <w:rFonts w:ascii="Arial" w:hAnsi="Arial" w:cs="Arial"/>
          <w:sz w:val="20"/>
          <w:szCs w:val="20"/>
        </w:rPr>
        <w:t xml:space="preserve">. </w:t>
      </w:r>
    </w:p>
    <w:p w14:paraId="3BC3949B" w14:textId="7BAE6D92" w:rsidR="002E0E31" w:rsidRPr="00585131" w:rsidRDefault="00A12030" w:rsidP="00585131">
      <w:pPr>
        <w:spacing w:after="120" w:line="360" w:lineRule="auto"/>
        <w:rPr>
          <w:rFonts w:ascii="Arial" w:hAnsi="Arial" w:cs="Arial"/>
          <w:b/>
          <w:bCs/>
          <w:sz w:val="20"/>
          <w:szCs w:val="20"/>
          <w:lang w:val="en-US"/>
        </w:rPr>
      </w:pPr>
      <w:r w:rsidRPr="00585131">
        <w:rPr>
          <w:rFonts w:ascii="Arial" w:hAnsi="Arial" w:cs="Arial"/>
          <w:b/>
          <w:bCs/>
          <w:sz w:val="20"/>
          <w:szCs w:val="20"/>
          <w:lang w:val="en-US"/>
        </w:rPr>
        <w:t xml:space="preserve">Supplementary Table </w:t>
      </w:r>
      <w:r w:rsidR="00CB0DA8" w:rsidRPr="00585131">
        <w:rPr>
          <w:rFonts w:ascii="Arial" w:hAnsi="Arial" w:cs="Arial"/>
          <w:b/>
          <w:bCs/>
          <w:sz w:val="20"/>
          <w:szCs w:val="20"/>
          <w:lang w:val="en-US"/>
        </w:rPr>
        <w:t>2</w:t>
      </w:r>
      <w:r w:rsidR="002E0E31" w:rsidRPr="00585131">
        <w:rPr>
          <w:rFonts w:ascii="Arial" w:hAnsi="Arial" w:cs="Arial"/>
          <w:b/>
          <w:bCs/>
          <w:sz w:val="20"/>
          <w:szCs w:val="20"/>
          <w:lang w:val="en-US"/>
        </w:rPr>
        <w:br/>
      </w:r>
      <w:r w:rsidR="0026320E" w:rsidRPr="00585131">
        <w:rPr>
          <w:rFonts w:ascii="Arial" w:hAnsi="Arial" w:cs="Arial"/>
          <w:sz w:val="20"/>
          <w:szCs w:val="20"/>
          <w:lang w:val="en-US"/>
        </w:rPr>
        <w:t xml:space="preserve">List of clinical </w:t>
      </w:r>
      <w:r w:rsidR="002E0E31" w:rsidRPr="00585131">
        <w:rPr>
          <w:rFonts w:ascii="Arial" w:hAnsi="Arial" w:cs="Arial"/>
          <w:sz w:val="20"/>
          <w:szCs w:val="20"/>
          <w:lang w:val="en-US"/>
        </w:rPr>
        <w:t>labels not mapped due to lack of</w:t>
      </w:r>
      <w:r w:rsidR="0026320E" w:rsidRPr="00585131">
        <w:rPr>
          <w:rFonts w:ascii="Arial" w:hAnsi="Arial" w:cs="Arial"/>
          <w:sz w:val="20"/>
          <w:szCs w:val="20"/>
          <w:lang w:val="en-US"/>
        </w:rPr>
        <w:t xml:space="preserve"> suitability against the</w:t>
      </w:r>
      <w:r w:rsidR="002E0E31" w:rsidRPr="00585131">
        <w:rPr>
          <w:rFonts w:ascii="Arial" w:hAnsi="Arial" w:cs="Arial"/>
          <w:sz w:val="20"/>
          <w:szCs w:val="20"/>
          <w:lang w:val="en-US"/>
        </w:rPr>
        <w:t xml:space="preserve"> life engagement domain</w:t>
      </w:r>
      <w:r w:rsidR="0026320E" w:rsidRPr="00585131">
        <w:rPr>
          <w:rFonts w:ascii="Arial" w:hAnsi="Arial" w:cs="Arial"/>
          <w:sz w:val="20"/>
          <w:szCs w:val="20"/>
          <w:lang w:val="en-US"/>
        </w:rPr>
        <w:t>s</w:t>
      </w:r>
    </w:p>
    <w:tbl>
      <w:tblPr>
        <w:tblW w:w="8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2"/>
      </w:tblGrid>
      <w:tr w:rsidR="00DA11C9" w:rsidRPr="00585131" w14:paraId="7476C5E6" w14:textId="77777777" w:rsidTr="00DA11C9">
        <w:trPr>
          <w:trHeight w:val="320"/>
        </w:trPr>
        <w:tc>
          <w:tcPr>
            <w:tcW w:w="8882" w:type="dxa"/>
            <w:shd w:val="clear" w:color="auto" w:fill="auto"/>
            <w:noWrap/>
            <w:vAlign w:val="bottom"/>
          </w:tcPr>
          <w:p w14:paraId="2BDDBBB4" w14:textId="7D6C6894" w:rsidR="00DA11C9" w:rsidRPr="00585131" w:rsidRDefault="00DA11C9" w:rsidP="00585131">
            <w:pPr>
              <w:spacing w:line="360" w:lineRule="auto"/>
              <w:rPr>
                <w:rFonts w:ascii="Arial" w:hAnsi="Arial" w:cs="Arial"/>
                <w:color w:val="000000"/>
                <w:sz w:val="20"/>
                <w:szCs w:val="20"/>
              </w:rPr>
            </w:pPr>
            <w:r w:rsidRPr="00585131">
              <w:rPr>
                <w:rFonts w:ascii="Arial" w:hAnsi="Arial" w:cs="Arial"/>
                <w:b/>
                <w:bCs/>
                <w:color w:val="000000" w:themeColor="text1"/>
                <w:sz w:val="20"/>
                <w:szCs w:val="20"/>
              </w:rPr>
              <w:lastRenderedPageBreak/>
              <w:t>Clinical label</w:t>
            </w:r>
          </w:p>
        </w:tc>
      </w:tr>
      <w:tr w:rsidR="00DA11C9" w:rsidRPr="00585131" w14:paraId="767CF55B" w14:textId="77777777" w:rsidTr="00DA11C9">
        <w:trPr>
          <w:trHeight w:val="320"/>
        </w:trPr>
        <w:tc>
          <w:tcPr>
            <w:tcW w:w="8882" w:type="dxa"/>
            <w:shd w:val="clear" w:color="auto" w:fill="auto"/>
            <w:noWrap/>
            <w:vAlign w:val="bottom"/>
            <w:hideMark/>
          </w:tcPr>
          <w:p w14:paraId="29EFFB00" w14:textId="72756DA8"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delusions/abnormal thoughts (grand</w:t>
            </w:r>
            <w:r w:rsidR="00A12030" w:rsidRPr="00585131">
              <w:rPr>
                <w:rFonts w:ascii="Arial" w:hAnsi="Arial" w:cs="Arial"/>
                <w:color w:val="000000"/>
                <w:sz w:val="20"/>
                <w:szCs w:val="20"/>
              </w:rPr>
              <w:t>eu</w:t>
            </w:r>
            <w:r w:rsidRPr="00585131">
              <w:rPr>
                <w:rFonts w:ascii="Arial" w:hAnsi="Arial" w:cs="Arial"/>
                <w:color w:val="000000"/>
                <w:sz w:val="20"/>
                <w:szCs w:val="20"/>
              </w:rPr>
              <w:t>r)</w:t>
            </w:r>
          </w:p>
        </w:tc>
      </w:tr>
      <w:tr w:rsidR="00DA11C9" w:rsidRPr="00585131" w14:paraId="796CAD42" w14:textId="77777777" w:rsidTr="00DA11C9">
        <w:trPr>
          <w:trHeight w:val="320"/>
        </w:trPr>
        <w:tc>
          <w:tcPr>
            <w:tcW w:w="8882" w:type="dxa"/>
            <w:shd w:val="clear" w:color="auto" w:fill="auto"/>
            <w:noWrap/>
            <w:vAlign w:val="bottom"/>
            <w:hideMark/>
          </w:tcPr>
          <w:p w14:paraId="32DD9367"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delusions/abnormal thoughts (persecution)</w:t>
            </w:r>
          </w:p>
        </w:tc>
      </w:tr>
      <w:tr w:rsidR="00DA11C9" w:rsidRPr="00585131" w14:paraId="7A891F37" w14:textId="77777777" w:rsidTr="00DA11C9">
        <w:trPr>
          <w:trHeight w:val="320"/>
        </w:trPr>
        <w:tc>
          <w:tcPr>
            <w:tcW w:w="8882" w:type="dxa"/>
            <w:shd w:val="clear" w:color="auto" w:fill="auto"/>
            <w:noWrap/>
            <w:vAlign w:val="bottom"/>
            <w:hideMark/>
          </w:tcPr>
          <w:p w14:paraId="593FAAD2"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delusions/abnormal thoughts (religious)</w:t>
            </w:r>
          </w:p>
        </w:tc>
      </w:tr>
      <w:tr w:rsidR="00DA11C9" w:rsidRPr="00585131" w14:paraId="29A5EFC1" w14:textId="77777777" w:rsidTr="00DA11C9">
        <w:trPr>
          <w:trHeight w:val="320"/>
        </w:trPr>
        <w:tc>
          <w:tcPr>
            <w:tcW w:w="8882" w:type="dxa"/>
            <w:shd w:val="clear" w:color="auto" w:fill="auto"/>
            <w:noWrap/>
            <w:vAlign w:val="bottom"/>
            <w:hideMark/>
          </w:tcPr>
          <w:p w14:paraId="797F7484"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hallucinations (auditory)</w:t>
            </w:r>
          </w:p>
        </w:tc>
      </w:tr>
      <w:tr w:rsidR="00DA11C9" w:rsidRPr="00585131" w14:paraId="2F833AE7" w14:textId="77777777" w:rsidTr="00DA11C9">
        <w:trPr>
          <w:trHeight w:val="320"/>
        </w:trPr>
        <w:tc>
          <w:tcPr>
            <w:tcW w:w="8882" w:type="dxa"/>
            <w:shd w:val="clear" w:color="auto" w:fill="auto"/>
            <w:noWrap/>
            <w:vAlign w:val="bottom"/>
            <w:hideMark/>
          </w:tcPr>
          <w:p w14:paraId="5DEB8612"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hallucinations (visual)</w:t>
            </w:r>
          </w:p>
        </w:tc>
      </w:tr>
      <w:tr w:rsidR="00DA11C9" w:rsidRPr="00585131" w14:paraId="7D42E544" w14:textId="77777777" w:rsidTr="00DA11C9">
        <w:trPr>
          <w:trHeight w:val="320"/>
        </w:trPr>
        <w:tc>
          <w:tcPr>
            <w:tcW w:w="8882" w:type="dxa"/>
            <w:shd w:val="clear" w:color="auto" w:fill="auto"/>
            <w:noWrap/>
            <w:vAlign w:val="bottom"/>
            <w:hideMark/>
          </w:tcPr>
          <w:p w14:paraId="58778C01"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hallucinations (tactile)</w:t>
            </w:r>
          </w:p>
        </w:tc>
      </w:tr>
      <w:tr w:rsidR="00DA11C9" w:rsidRPr="00585131" w14:paraId="79F9E28B" w14:textId="77777777" w:rsidTr="00DA11C9">
        <w:trPr>
          <w:trHeight w:val="320"/>
        </w:trPr>
        <w:tc>
          <w:tcPr>
            <w:tcW w:w="8882" w:type="dxa"/>
            <w:shd w:val="clear" w:color="auto" w:fill="auto"/>
            <w:noWrap/>
            <w:vAlign w:val="bottom"/>
            <w:hideMark/>
          </w:tcPr>
          <w:p w14:paraId="0A6258EB"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History of delusions/abnormal thoughts</w:t>
            </w:r>
          </w:p>
        </w:tc>
      </w:tr>
      <w:tr w:rsidR="00DA11C9" w:rsidRPr="00585131" w14:paraId="5B4F36D7" w14:textId="77777777" w:rsidTr="00DA11C9">
        <w:trPr>
          <w:trHeight w:val="320"/>
        </w:trPr>
        <w:tc>
          <w:tcPr>
            <w:tcW w:w="8882" w:type="dxa"/>
            <w:shd w:val="clear" w:color="auto" w:fill="auto"/>
            <w:noWrap/>
            <w:vAlign w:val="bottom"/>
            <w:hideMark/>
          </w:tcPr>
          <w:p w14:paraId="0274F106"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History of hallucinations</w:t>
            </w:r>
          </w:p>
        </w:tc>
      </w:tr>
      <w:tr w:rsidR="00DA11C9" w:rsidRPr="00585131" w14:paraId="21455E2B" w14:textId="77777777" w:rsidTr="00DA11C9">
        <w:trPr>
          <w:trHeight w:val="320"/>
        </w:trPr>
        <w:tc>
          <w:tcPr>
            <w:tcW w:w="8882" w:type="dxa"/>
            <w:shd w:val="clear" w:color="auto" w:fill="auto"/>
            <w:noWrap/>
            <w:vAlign w:val="bottom"/>
            <w:hideMark/>
          </w:tcPr>
          <w:p w14:paraId="08F7B0C6"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delusions (not specified)</w:t>
            </w:r>
          </w:p>
        </w:tc>
      </w:tr>
      <w:tr w:rsidR="00DA11C9" w:rsidRPr="00585131" w14:paraId="43A729FE" w14:textId="77777777" w:rsidTr="00DA11C9">
        <w:trPr>
          <w:trHeight w:val="320"/>
        </w:trPr>
        <w:tc>
          <w:tcPr>
            <w:tcW w:w="8882" w:type="dxa"/>
            <w:shd w:val="clear" w:color="auto" w:fill="auto"/>
            <w:noWrap/>
            <w:vAlign w:val="bottom"/>
            <w:hideMark/>
          </w:tcPr>
          <w:p w14:paraId="7D3A60F9"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hallucinations (not specified)</w:t>
            </w:r>
          </w:p>
        </w:tc>
      </w:tr>
      <w:tr w:rsidR="00DA11C9" w:rsidRPr="00585131" w14:paraId="27A8760A" w14:textId="77777777" w:rsidTr="00DA11C9">
        <w:trPr>
          <w:trHeight w:val="320"/>
        </w:trPr>
        <w:tc>
          <w:tcPr>
            <w:tcW w:w="8882" w:type="dxa"/>
            <w:shd w:val="clear" w:color="auto" w:fill="auto"/>
            <w:noWrap/>
            <w:vAlign w:val="bottom"/>
            <w:hideMark/>
          </w:tcPr>
          <w:p w14:paraId="7F02C0B9"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delusions/abnormal thoughts (obsessions)</w:t>
            </w:r>
          </w:p>
        </w:tc>
      </w:tr>
      <w:tr w:rsidR="00DA11C9" w:rsidRPr="00585131" w14:paraId="1ABA87FB" w14:textId="77777777" w:rsidTr="00DA11C9">
        <w:trPr>
          <w:trHeight w:val="320"/>
        </w:trPr>
        <w:tc>
          <w:tcPr>
            <w:tcW w:w="8882" w:type="dxa"/>
            <w:shd w:val="clear" w:color="auto" w:fill="auto"/>
            <w:noWrap/>
            <w:vAlign w:val="bottom"/>
            <w:hideMark/>
          </w:tcPr>
          <w:p w14:paraId="04C528CA"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delusions/abnormal thoughts (paranoia)</w:t>
            </w:r>
          </w:p>
        </w:tc>
      </w:tr>
      <w:tr w:rsidR="00DA11C9" w:rsidRPr="00585131" w14:paraId="5FAB7138" w14:textId="77777777" w:rsidTr="00DA11C9">
        <w:trPr>
          <w:trHeight w:val="320"/>
        </w:trPr>
        <w:tc>
          <w:tcPr>
            <w:tcW w:w="8882" w:type="dxa"/>
            <w:shd w:val="clear" w:color="auto" w:fill="auto"/>
            <w:noWrap/>
            <w:vAlign w:val="bottom"/>
            <w:hideMark/>
          </w:tcPr>
          <w:p w14:paraId="00FF5D50"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hallucinations (olfactory)</w:t>
            </w:r>
          </w:p>
        </w:tc>
      </w:tr>
      <w:tr w:rsidR="00DA11C9" w:rsidRPr="00585131" w14:paraId="1B9FFDD4" w14:textId="77777777" w:rsidTr="00DA11C9">
        <w:trPr>
          <w:trHeight w:val="320"/>
        </w:trPr>
        <w:tc>
          <w:tcPr>
            <w:tcW w:w="8882" w:type="dxa"/>
            <w:shd w:val="clear" w:color="auto" w:fill="auto"/>
            <w:noWrap/>
            <w:vAlign w:val="bottom"/>
            <w:hideMark/>
          </w:tcPr>
          <w:p w14:paraId="4F236329"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responding to internal stimuli</w:t>
            </w:r>
          </w:p>
        </w:tc>
      </w:tr>
      <w:tr w:rsidR="00DA11C9" w:rsidRPr="00585131" w14:paraId="27D0F5AD" w14:textId="77777777" w:rsidTr="00DA11C9">
        <w:trPr>
          <w:trHeight w:val="320"/>
        </w:trPr>
        <w:tc>
          <w:tcPr>
            <w:tcW w:w="8882" w:type="dxa"/>
            <w:shd w:val="clear" w:color="auto" w:fill="auto"/>
            <w:noWrap/>
            <w:vAlign w:val="bottom"/>
            <w:hideMark/>
          </w:tcPr>
          <w:p w14:paraId="63D97100"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Abnormal or psychotic thoughts - experiencing delusions/abnormal thoughts (sexual)</w:t>
            </w:r>
          </w:p>
        </w:tc>
      </w:tr>
      <w:tr w:rsidR="00DA11C9" w:rsidRPr="00585131" w14:paraId="0B256D0A" w14:textId="77777777" w:rsidTr="00DA11C9">
        <w:trPr>
          <w:trHeight w:val="320"/>
        </w:trPr>
        <w:tc>
          <w:tcPr>
            <w:tcW w:w="8882" w:type="dxa"/>
            <w:shd w:val="clear" w:color="auto" w:fill="auto"/>
            <w:noWrap/>
            <w:vAlign w:val="bottom"/>
            <w:hideMark/>
          </w:tcPr>
          <w:p w14:paraId="166DBE2C"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Homicidal - present</w:t>
            </w:r>
          </w:p>
        </w:tc>
      </w:tr>
      <w:tr w:rsidR="00DA11C9" w:rsidRPr="00585131" w14:paraId="3D87D849" w14:textId="77777777" w:rsidTr="00DA11C9">
        <w:trPr>
          <w:trHeight w:val="320"/>
        </w:trPr>
        <w:tc>
          <w:tcPr>
            <w:tcW w:w="8882" w:type="dxa"/>
            <w:shd w:val="clear" w:color="auto" w:fill="auto"/>
            <w:noWrap/>
            <w:vAlign w:val="bottom"/>
            <w:hideMark/>
          </w:tcPr>
          <w:p w14:paraId="35D4BDF3"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Mood - suicidal</w:t>
            </w:r>
          </w:p>
        </w:tc>
      </w:tr>
      <w:tr w:rsidR="00DA11C9" w:rsidRPr="00585131" w14:paraId="3E87E1D3" w14:textId="77777777" w:rsidTr="00DA11C9">
        <w:trPr>
          <w:trHeight w:val="320"/>
        </w:trPr>
        <w:tc>
          <w:tcPr>
            <w:tcW w:w="8882" w:type="dxa"/>
            <w:shd w:val="clear" w:color="auto" w:fill="auto"/>
            <w:noWrap/>
            <w:vAlign w:val="bottom"/>
            <w:hideMark/>
          </w:tcPr>
          <w:p w14:paraId="1F814D86"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Suicidal - suicidal ideation</w:t>
            </w:r>
          </w:p>
        </w:tc>
      </w:tr>
      <w:tr w:rsidR="00DA11C9" w:rsidRPr="00585131" w14:paraId="5CCA159C" w14:textId="77777777" w:rsidTr="00DA11C9">
        <w:trPr>
          <w:trHeight w:val="320"/>
        </w:trPr>
        <w:tc>
          <w:tcPr>
            <w:tcW w:w="8882" w:type="dxa"/>
            <w:shd w:val="clear" w:color="auto" w:fill="auto"/>
            <w:noWrap/>
            <w:vAlign w:val="bottom"/>
            <w:hideMark/>
          </w:tcPr>
          <w:p w14:paraId="7DEF34D0"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Suicidal - suicidal with intent</w:t>
            </w:r>
          </w:p>
        </w:tc>
      </w:tr>
      <w:tr w:rsidR="00DA11C9" w:rsidRPr="00585131" w14:paraId="0ED1C51C" w14:textId="77777777" w:rsidTr="00DA11C9">
        <w:trPr>
          <w:trHeight w:val="320"/>
        </w:trPr>
        <w:tc>
          <w:tcPr>
            <w:tcW w:w="8882" w:type="dxa"/>
            <w:shd w:val="clear" w:color="auto" w:fill="auto"/>
            <w:noWrap/>
            <w:vAlign w:val="bottom"/>
            <w:hideMark/>
          </w:tcPr>
          <w:p w14:paraId="4FABD9DD"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Suicidal - suicidal with plan</w:t>
            </w:r>
          </w:p>
        </w:tc>
      </w:tr>
      <w:tr w:rsidR="00DA11C9" w:rsidRPr="00585131" w14:paraId="7070F8B2" w14:textId="77777777" w:rsidTr="00DA11C9">
        <w:trPr>
          <w:trHeight w:val="320"/>
        </w:trPr>
        <w:tc>
          <w:tcPr>
            <w:tcW w:w="8882" w:type="dxa"/>
            <w:shd w:val="clear" w:color="auto" w:fill="auto"/>
            <w:noWrap/>
            <w:vAlign w:val="bottom"/>
            <w:hideMark/>
          </w:tcPr>
          <w:p w14:paraId="20838423"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Suicidal - suicide attempt</w:t>
            </w:r>
          </w:p>
        </w:tc>
      </w:tr>
      <w:tr w:rsidR="00DA11C9" w:rsidRPr="00585131" w14:paraId="11EAA16B" w14:textId="77777777" w:rsidTr="00DA11C9">
        <w:trPr>
          <w:trHeight w:val="320"/>
        </w:trPr>
        <w:tc>
          <w:tcPr>
            <w:tcW w:w="8882" w:type="dxa"/>
            <w:shd w:val="clear" w:color="auto" w:fill="auto"/>
            <w:noWrap/>
            <w:vAlign w:val="bottom"/>
            <w:hideMark/>
          </w:tcPr>
          <w:p w14:paraId="3901B788"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Suicidal - history of ideation</w:t>
            </w:r>
          </w:p>
        </w:tc>
      </w:tr>
      <w:tr w:rsidR="00DA11C9" w:rsidRPr="00585131" w14:paraId="233429BD" w14:textId="77777777" w:rsidTr="00DA11C9">
        <w:trPr>
          <w:trHeight w:val="320"/>
        </w:trPr>
        <w:tc>
          <w:tcPr>
            <w:tcW w:w="8882" w:type="dxa"/>
            <w:shd w:val="clear" w:color="auto" w:fill="auto"/>
            <w:noWrap/>
            <w:vAlign w:val="bottom"/>
            <w:hideMark/>
          </w:tcPr>
          <w:p w14:paraId="713F4482"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Suicidal - history of attempt</w:t>
            </w:r>
          </w:p>
        </w:tc>
      </w:tr>
      <w:tr w:rsidR="00DA11C9" w:rsidRPr="00585131" w14:paraId="4CFF706C" w14:textId="77777777" w:rsidTr="00DA11C9">
        <w:trPr>
          <w:trHeight w:val="320"/>
        </w:trPr>
        <w:tc>
          <w:tcPr>
            <w:tcW w:w="8882" w:type="dxa"/>
            <w:shd w:val="clear" w:color="auto" w:fill="auto"/>
            <w:noWrap/>
            <w:vAlign w:val="bottom"/>
            <w:hideMark/>
          </w:tcPr>
          <w:p w14:paraId="2331EA8A"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Suicidal - self-injurious</w:t>
            </w:r>
          </w:p>
        </w:tc>
      </w:tr>
      <w:tr w:rsidR="00DA11C9" w:rsidRPr="00585131" w14:paraId="5D50A9A9" w14:textId="77777777" w:rsidTr="00DA11C9">
        <w:trPr>
          <w:trHeight w:val="320"/>
        </w:trPr>
        <w:tc>
          <w:tcPr>
            <w:tcW w:w="8882" w:type="dxa"/>
            <w:shd w:val="clear" w:color="auto" w:fill="auto"/>
            <w:noWrap/>
            <w:vAlign w:val="bottom"/>
            <w:hideMark/>
          </w:tcPr>
          <w:p w14:paraId="7E88B33A"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Suicidal - history of </w:t>
            </w:r>
            <w:proofErr w:type="spellStart"/>
            <w:r w:rsidRPr="00585131">
              <w:rPr>
                <w:rFonts w:ascii="Arial" w:hAnsi="Arial" w:cs="Arial"/>
                <w:color w:val="000000"/>
                <w:sz w:val="20"/>
                <w:szCs w:val="20"/>
              </w:rPr>
              <w:t>self injury</w:t>
            </w:r>
            <w:proofErr w:type="spellEnd"/>
          </w:p>
        </w:tc>
      </w:tr>
      <w:tr w:rsidR="00DA11C9" w:rsidRPr="00585131" w14:paraId="0CD84129" w14:textId="77777777" w:rsidTr="00DA11C9">
        <w:trPr>
          <w:trHeight w:val="320"/>
        </w:trPr>
        <w:tc>
          <w:tcPr>
            <w:tcW w:w="8882" w:type="dxa"/>
            <w:shd w:val="clear" w:color="auto" w:fill="auto"/>
            <w:noWrap/>
            <w:vAlign w:val="bottom"/>
            <w:hideMark/>
          </w:tcPr>
          <w:p w14:paraId="7A89A051"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Suicidal - suicidal ideation with means</w:t>
            </w:r>
          </w:p>
        </w:tc>
      </w:tr>
      <w:tr w:rsidR="00DA11C9" w:rsidRPr="00585131" w14:paraId="78A09CA1" w14:textId="77777777" w:rsidTr="00DA11C9">
        <w:trPr>
          <w:trHeight w:val="320"/>
        </w:trPr>
        <w:tc>
          <w:tcPr>
            <w:tcW w:w="8882" w:type="dxa"/>
            <w:shd w:val="clear" w:color="auto" w:fill="auto"/>
            <w:noWrap/>
            <w:vAlign w:val="bottom"/>
            <w:hideMark/>
          </w:tcPr>
          <w:p w14:paraId="5F486D93"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Violent Thoughts - present</w:t>
            </w:r>
          </w:p>
        </w:tc>
      </w:tr>
      <w:tr w:rsidR="00DA11C9" w:rsidRPr="00585131" w14:paraId="28962972" w14:textId="77777777" w:rsidTr="00DA11C9">
        <w:trPr>
          <w:trHeight w:val="320"/>
        </w:trPr>
        <w:tc>
          <w:tcPr>
            <w:tcW w:w="8882" w:type="dxa"/>
            <w:shd w:val="clear" w:color="auto" w:fill="auto"/>
            <w:noWrap/>
            <w:vAlign w:val="bottom"/>
            <w:hideMark/>
          </w:tcPr>
          <w:p w14:paraId="44A5D2D6" w14:textId="25F21325"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Violent Thoughts - </w:t>
            </w:r>
            <w:r w:rsidR="00D32081" w:rsidRPr="00585131">
              <w:rPr>
                <w:rFonts w:ascii="Arial" w:hAnsi="Arial" w:cs="Arial"/>
                <w:color w:val="000000"/>
                <w:sz w:val="20"/>
                <w:szCs w:val="20"/>
              </w:rPr>
              <w:t>“</w:t>
            </w:r>
            <w:r w:rsidRPr="00585131">
              <w:rPr>
                <w:rFonts w:ascii="Arial" w:hAnsi="Arial" w:cs="Arial"/>
                <w:color w:val="000000"/>
                <w:sz w:val="20"/>
                <w:szCs w:val="20"/>
              </w:rPr>
              <w:t>present, with intent</w:t>
            </w:r>
            <w:r w:rsidR="00D32081" w:rsidRPr="00585131">
              <w:rPr>
                <w:rFonts w:ascii="Arial" w:hAnsi="Arial" w:cs="Arial"/>
                <w:color w:val="000000"/>
                <w:sz w:val="20"/>
                <w:szCs w:val="20"/>
              </w:rPr>
              <w:t>”</w:t>
            </w:r>
          </w:p>
        </w:tc>
      </w:tr>
      <w:tr w:rsidR="00DA11C9" w:rsidRPr="00585131" w14:paraId="33EF9D93" w14:textId="77777777" w:rsidTr="00DA11C9">
        <w:trPr>
          <w:trHeight w:val="320"/>
        </w:trPr>
        <w:tc>
          <w:tcPr>
            <w:tcW w:w="8882" w:type="dxa"/>
            <w:shd w:val="clear" w:color="auto" w:fill="auto"/>
            <w:noWrap/>
            <w:vAlign w:val="bottom"/>
            <w:hideMark/>
          </w:tcPr>
          <w:p w14:paraId="23C0BBC1"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Violent Thoughts - present with plan</w:t>
            </w:r>
          </w:p>
        </w:tc>
      </w:tr>
      <w:tr w:rsidR="00DA11C9" w:rsidRPr="00585131" w14:paraId="75DCB690" w14:textId="77777777" w:rsidTr="00DA11C9">
        <w:trPr>
          <w:trHeight w:val="320"/>
        </w:trPr>
        <w:tc>
          <w:tcPr>
            <w:tcW w:w="8882" w:type="dxa"/>
            <w:shd w:val="clear" w:color="auto" w:fill="auto"/>
            <w:noWrap/>
            <w:vAlign w:val="bottom"/>
            <w:hideMark/>
          </w:tcPr>
          <w:p w14:paraId="0A7CEEAA"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Violent Thoughts - present with means</w:t>
            </w:r>
          </w:p>
        </w:tc>
      </w:tr>
      <w:tr w:rsidR="00DA11C9" w:rsidRPr="00585131" w14:paraId="5D4EBAC6" w14:textId="77777777" w:rsidTr="00DA11C9">
        <w:trPr>
          <w:trHeight w:val="320"/>
        </w:trPr>
        <w:tc>
          <w:tcPr>
            <w:tcW w:w="8882" w:type="dxa"/>
            <w:shd w:val="clear" w:color="auto" w:fill="auto"/>
            <w:noWrap/>
            <w:vAlign w:val="bottom"/>
            <w:hideMark/>
          </w:tcPr>
          <w:p w14:paraId="2F54A51B" w14:textId="77777777" w:rsidR="00DA11C9" w:rsidRPr="00585131" w:rsidRDefault="00DA11C9" w:rsidP="00585131">
            <w:pPr>
              <w:spacing w:line="360" w:lineRule="auto"/>
              <w:rPr>
                <w:rFonts w:ascii="Arial" w:hAnsi="Arial" w:cs="Arial"/>
                <w:color w:val="000000"/>
                <w:sz w:val="20"/>
                <w:szCs w:val="20"/>
              </w:rPr>
            </w:pPr>
            <w:r w:rsidRPr="00585131">
              <w:rPr>
                <w:rFonts w:ascii="Arial" w:hAnsi="Arial" w:cs="Arial"/>
                <w:color w:val="000000"/>
                <w:sz w:val="20"/>
                <w:szCs w:val="20"/>
              </w:rPr>
              <w:t>Violent Thoughts - history of violent thoughts</w:t>
            </w:r>
          </w:p>
        </w:tc>
      </w:tr>
      <w:tr w:rsidR="00DA11C9" w:rsidRPr="00585131" w14:paraId="72BBC3E1" w14:textId="77777777" w:rsidTr="00DA11C9">
        <w:trPr>
          <w:trHeight w:val="320"/>
        </w:trPr>
        <w:tc>
          <w:tcPr>
            <w:tcW w:w="8882" w:type="dxa"/>
            <w:shd w:val="clear" w:color="auto" w:fill="auto"/>
            <w:noWrap/>
            <w:vAlign w:val="bottom"/>
            <w:hideMark/>
          </w:tcPr>
          <w:p w14:paraId="30602016" w14:textId="77777777" w:rsidR="00DA11C9" w:rsidRPr="00585131" w:rsidRDefault="00DA11C9" w:rsidP="00585131">
            <w:pPr>
              <w:spacing w:line="360" w:lineRule="auto"/>
              <w:rPr>
                <w:rFonts w:ascii="Arial" w:hAnsi="Arial" w:cs="Arial"/>
                <w:color w:val="000000"/>
                <w:sz w:val="20"/>
                <w:szCs w:val="20"/>
                <w:lang w:val="en-US"/>
              </w:rPr>
            </w:pPr>
            <w:r w:rsidRPr="00585131">
              <w:rPr>
                <w:rFonts w:ascii="Arial" w:hAnsi="Arial" w:cs="Arial"/>
                <w:color w:val="000000"/>
                <w:sz w:val="20"/>
                <w:szCs w:val="20"/>
                <w:lang w:val="en-US"/>
              </w:rPr>
              <w:t>Violent Thoughts - history of violent behaviors</w:t>
            </w:r>
          </w:p>
        </w:tc>
      </w:tr>
      <w:tr w:rsidR="00DA11C9" w:rsidRPr="00585131" w14:paraId="1C1560F5" w14:textId="77777777" w:rsidTr="00DA11C9">
        <w:trPr>
          <w:trHeight w:val="320"/>
        </w:trPr>
        <w:tc>
          <w:tcPr>
            <w:tcW w:w="8882" w:type="dxa"/>
            <w:shd w:val="clear" w:color="auto" w:fill="auto"/>
            <w:noWrap/>
            <w:vAlign w:val="bottom"/>
            <w:hideMark/>
          </w:tcPr>
          <w:p w14:paraId="2856916A" w14:textId="77777777" w:rsidR="00DA11C9" w:rsidRPr="00585131" w:rsidRDefault="00DA11C9" w:rsidP="00585131">
            <w:pPr>
              <w:spacing w:line="360" w:lineRule="auto"/>
              <w:rPr>
                <w:rFonts w:ascii="Arial" w:hAnsi="Arial" w:cs="Arial"/>
                <w:color w:val="000000"/>
                <w:sz w:val="20"/>
                <w:szCs w:val="20"/>
                <w:lang w:val="en-US"/>
              </w:rPr>
            </w:pPr>
            <w:r w:rsidRPr="00585131">
              <w:rPr>
                <w:rFonts w:ascii="Arial" w:hAnsi="Arial" w:cs="Arial"/>
                <w:color w:val="000000"/>
                <w:sz w:val="20"/>
                <w:szCs w:val="20"/>
                <w:lang w:val="en-US"/>
              </w:rPr>
              <w:t>Violent Thoughts - violent/aggressive behavior</w:t>
            </w:r>
          </w:p>
        </w:tc>
      </w:tr>
    </w:tbl>
    <w:p w14:paraId="1DDF097E" w14:textId="77777777" w:rsidR="00DA11C9" w:rsidRPr="00585131" w:rsidRDefault="00DA11C9" w:rsidP="00585131">
      <w:pPr>
        <w:spacing w:after="120" w:line="360" w:lineRule="auto"/>
        <w:jc w:val="both"/>
        <w:rPr>
          <w:rFonts w:ascii="Arial" w:hAnsi="Arial" w:cs="Arial"/>
          <w:sz w:val="20"/>
          <w:szCs w:val="20"/>
        </w:rPr>
      </w:pPr>
    </w:p>
    <w:p w14:paraId="74C53977" w14:textId="7BA7175A" w:rsidR="0083435A" w:rsidRPr="00585131" w:rsidRDefault="008D41D6" w:rsidP="00585131">
      <w:pPr>
        <w:spacing w:after="120" w:line="360" w:lineRule="auto"/>
        <w:jc w:val="both"/>
        <w:rPr>
          <w:rFonts w:ascii="Arial" w:hAnsi="Arial" w:cs="Arial"/>
          <w:sz w:val="20"/>
          <w:szCs w:val="20"/>
        </w:rPr>
      </w:pPr>
      <w:r w:rsidRPr="00585131">
        <w:rPr>
          <w:rFonts w:ascii="Arial" w:hAnsi="Arial" w:cs="Arial"/>
          <w:sz w:val="20"/>
          <w:szCs w:val="20"/>
        </w:rPr>
        <w:t xml:space="preserve">As mentioned above, a primary reason for the many-to-one mapping happens because the same information within the smaller set of clinical labels </w:t>
      </w:r>
      <w:r w:rsidR="004C1D7F" w:rsidRPr="00585131">
        <w:rPr>
          <w:rFonts w:ascii="Arial" w:hAnsi="Arial" w:cs="Arial"/>
          <w:sz w:val="20"/>
          <w:szCs w:val="20"/>
        </w:rPr>
        <w:t>was</w:t>
      </w:r>
      <w:r w:rsidRPr="00585131">
        <w:rPr>
          <w:rFonts w:ascii="Arial" w:hAnsi="Arial" w:cs="Arial"/>
          <w:sz w:val="20"/>
          <w:szCs w:val="20"/>
        </w:rPr>
        <w:t xml:space="preserve"> encoded in multiple locations </w:t>
      </w:r>
      <w:r w:rsidR="004C1D7F" w:rsidRPr="00585131">
        <w:rPr>
          <w:rFonts w:ascii="Arial" w:hAnsi="Arial" w:cs="Arial"/>
          <w:sz w:val="20"/>
          <w:szCs w:val="20"/>
        </w:rPr>
        <w:t>with</w:t>
      </w:r>
      <w:r w:rsidRPr="00585131">
        <w:rPr>
          <w:rFonts w:ascii="Arial" w:hAnsi="Arial" w:cs="Arial"/>
          <w:sz w:val="20"/>
          <w:szCs w:val="20"/>
        </w:rPr>
        <w:t xml:space="preserve">in the unmapped clinical labels. Under these circumstances, it is important to determine which of the multiple values within the unmapped clinical labels related to the single number in the smaller set would be </w:t>
      </w:r>
      <w:r w:rsidRPr="00585131">
        <w:rPr>
          <w:rFonts w:ascii="Arial" w:hAnsi="Arial" w:cs="Arial"/>
          <w:sz w:val="20"/>
          <w:szCs w:val="20"/>
        </w:rPr>
        <w:lastRenderedPageBreak/>
        <w:t xml:space="preserve">preferentially used for encoding the specific value. To solve this </w:t>
      </w:r>
      <w:proofErr w:type="gramStart"/>
      <w:r w:rsidRPr="00585131">
        <w:rPr>
          <w:rFonts w:ascii="Arial" w:hAnsi="Arial" w:cs="Arial"/>
          <w:sz w:val="20"/>
          <w:szCs w:val="20"/>
        </w:rPr>
        <w:t>issue,  we</w:t>
      </w:r>
      <w:proofErr w:type="gramEnd"/>
      <w:r w:rsidRPr="00585131">
        <w:rPr>
          <w:rFonts w:ascii="Arial" w:hAnsi="Arial" w:cs="Arial"/>
          <w:sz w:val="20"/>
          <w:szCs w:val="20"/>
        </w:rPr>
        <w:t xml:space="preserve"> consider the severity of the condition that </w:t>
      </w:r>
      <w:r w:rsidR="0026320E" w:rsidRPr="00585131">
        <w:rPr>
          <w:rFonts w:ascii="Arial" w:hAnsi="Arial" w:cs="Arial"/>
          <w:sz w:val="20"/>
          <w:szCs w:val="20"/>
        </w:rPr>
        <w:t>was being</w:t>
      </w:r>
      <w:r w:rsidRPr="00585131">
        <w:rPr>
          <w:rFonts w:ascii="Arial" w:hAnsi="Arial" w:cs="Arial"/>
          <w:sz w:val="20"/>
          <w:szCs w:val="20"/>
        </w:rPr>
        <w:t xml:space="preserve"> mapped within a subcategory</w:t>
      </w:r>
      <w:r w:rsidR="00EA1305" w:rsidRPr="00585131">
        <w:rPr>
          <w:rFonts w:ascii="Arial" w:hAnsi="Arial" w:cs="Arial"/>
          <w:sz w:val="20"/>
          <w:szCs w:val="20"/>
        </w:rPr>
        <w:t xml:space="preserve"> by transforming the binary 241 labels into ordinal values for specific categories where the</w:t>
      </w:r>
      <w:r w:rsidR="002E0E31" w:rsidRPr="00585131">
        <w:rPr>
          <w:rFonts w:ascii="Arial" w:hAnsi="Arial" w:cs="Arial"/>
          <w:sz w:val="20"/>
          <w:szCs w:val="20"/>
        </w:rPr>
        <w:t xml:space="preserve"> mapped</w:t>
      </w:r>
      <w:r w:rsidR="00EA1305" w:rsidRPr="00585131">
        <w:rPr>
          <w:rFonts w:ascii="Arial" w:hAnsi="Arial" w:cs="Arial"/>
          <w:sz w:val="20"/>
          <w:szCs w:val="20"/>
        </w:rPr>
        <w:t xml:space="preserve"> labels </w:t>
      </w:r>
      <w:r w:rsidR="002E0E31" w:rsidRPr="00585131">
        <w:rPr>
          <w:rFonts w:ascii="Arial" w:hAnsi="Arial" w:cs="Arial"/>
          <w:sz w:val="20"/>
          <w:szCs w:val="20"/>
        </w:rPr>
        <w:t>represent</w:t>
      </w:r>
      <w:r w:rsidRPr="00585131">
        <w:rPr>
          <w:rFonts w:ascii="Arial" w:hAnsi="Arial" w:cs="Arial"/>
          <w:sz w:val="20"/>
          <w:szCs w:val="20"/>
        </w:rPr>
        <w:t xml:space="preserve"> the severity of </w:t>
      </w:r>
      <w:r w:rsidR="0026320E" w:rsidRPr="00585131">
        <w:rPr>
          <w:rFonts w:ascii="Arial" w:hAnsi="Arial" w:cs="Arial"/>
          <w:sz w:val="20"/>
          <w:szCs w:val="20"/>
        </w:rPr>
        <w:t>the</w:t>
      </w:r>
      <w:r w:rsidRPr="00585131">
        <w:rPr>
          <w:rFonts w:ascii="Arial" w:hAnsi="Arial" w:cs="Arial"/>
          <w:sz w:val="20"/>
          <w:szCs w:val="20"/>
        </w:rPr>
        <w:t xml:space="preserve"> condition that </w:t>
      </w:r>
      <w:r w:rsidR="0026320E" w:rsidRPr="00585131">
        <w:rPr>
          <w:rFonts w:ascii="Arial" w:hAnsi="Arial" w:cs="Arial"/>
          <w:sz w:val="20"/>
          <w:szCs w:val="20"/>
        </w:rPr>
        <w:t>was being</w:t>
      </w:r>
      <w:r w:rsidRPr="00585131">
        <w:rPr>
          <w:rFonts w:ascii="Arial" w:hAnsi="Arial" w:cs="Arial"/>
          <w:sz w:val="20"/>
          <w:szCs w:val="20"/>
        </w:rPr>
        <w:t xml:space="preserve"> mapped. For comprehensive mapping rules to be generated, it is imperative that many-to-one binary mapping rules for both binary a</w:t>
      </w:r>
      <w:r w:rsidR="0026320E" w:rsidRPr="00585131">
        <w:rPr>
          <w:rFonts w:ascii="Arial" w:hAnsi="Arial" w:cs="Arial"/>
          <w:sz w:val="20"/>
          <w:szCs w:val="20"/>
        </w:rPr>
        <w:t>nd</w:t>
      </w:r>
      <w:r w:rsidRPr="00585131">
        <w:rPr>
          <w:rFonts w:ascii="Arial" w:hAnsi="Arial" w:cs="Arial"/>
          <w:sz w:val="20"/>
          <w:szCs w:val="20"/>
        </w:rPr>
        <w:t xml:space="preserve"> ordinal values are created.</w:t>
      </w:r>
    </w:p>
    <w:p w14:paraId="6AA8154A" w14:textId="7048D7AD" w:rsidR="008D41D6" w:rsidRPr="00585131" w:rsidRDefault="008D41D6" w:rsidP="00585131">
      <w:pPr>
        <w:spacing w:after="120" w:line="360" w:lineRule="auto"/>
        <w:jc w:val="both"/>
        <w:rPr>
          <w:rFonts w:ascii="Arial" w:hAnsi="Arial" w:cs="Arial"/>
          <w:sz w:val="20"/>
          <w:szCs w:val="20"/>
        </w:rPr>
      </w:pPr>
      <w:r w:rsidRPr="00585131">
        <w:rPr>
          <w:rFonts w:ascii="Arial" w:hAnsi="Arial" w:cs="Arial"/>
          <w:sz w:val="20"/>
          <w:szCs w:val="20"/>
        </w:rPr>
        <w:t>Mappings</w:t>
      </w:r>
      <w:r w:rsidR="00EA1305" w:rsidRPr="00585131">
        <w:rPr>
          <w:rFonts w:ascii="Arial" w:hAnsi="Arial" w:cs="Arial"/>
          <w:sz w:val="20"/>
          <w:szCs w:val="20"/>
        </w:rPr>
        <w:t xml:space="preserve"> to a</w:t>
      </w:r>
      <w:r w:rsidRPr="00585131">
        <w:rPr>
          <w:rFonts w:ascii="Arial" w:hAnsi="Arial" w:cs="Arial"/>
          <w:sz w:val="20"/>
          <w:szCs w:val="20"/>
        </w:rPr>
        <w:t xml:space="preserve"> binary-encoded value within the </w:t>
      </w:r>
      <w:r w:rsidR="0026320E" w:rsidRPr="00585131">
        <w:rPr>
          <w:rFonts w:ascii="Arial" w:hAnsi="Arial" w:cs="Arial"/>
          <w:sz w:val="20"/>
          <w:szCs w:val="20"/>
        </w:rPr>
        <w:t>reduced</w:t>
      </w:r>
      <w:r w:rsidR="00EA1305" w:rsidRPr="00585131">
        <w:rPr>
          <w:rFonts w:ascii="Arial" w:hAnsi="Arial" w:cs="Arial"/>
          <w:sz w:val="20"/>
          <w:szCs w:val="20"/>
        </w:rPr>
        <w:t xml:space="preserve"> set of clinical labels</w:t>
      </w:r>
      <w:r w:rsidRPr="00585131">
        <w:rPr>
          <w:rFonts w:ascii="Arial" w:hAnsi="Arial" w:cs="Arial"/>
          <w:sz w:val="20"/>
          <w:szCs w:val="20"/>
        </w:rPr>
        <w:t xml:space="preserve"> </w:t>
      </w:r>
      <w:r w:rsidR="0026320E" w:rsidRPr="00585131">
        <w:rPr>
          <w:rFonts w:ascii="Arial" w:hAnsi="Arial" w:cs="Arial"/>
          <w:sz w:val="20"/>
          <w:szCs w:val="20"/>
        </w:rPr>
        <w:t>were first</w:t>
      </w:r>
      <w:r w:rsidRPr="00585131">
        <w:rPr>
          <w:rFonts w:ascii="Arial" w:hAnsi="Arial" w:cs="Arial"/>
          <w:sz w:val="20"/>
          <w:szCs w:val="20"/>
        </w:rPr>
        <w:t xml:space="preserve"> considered. Consider</w:t>
      </w:r>
      <w:r w:rsidR="00EA1305" w:rsidRPr="00585131">
        <w:rPr>
          <w:rFonts w:ascii="Arial" w:hAnsi="Arial" w:cs="Arial"/>
          <w:sz w:val="20"/>
          <w:szCs w:val="20"/>
        </w:rPr>
        <w:t xml:space="preserve"> one of the clinical labels within the </w:t>
      </w:r>
      <w:r w:rsidR="0026320E" w:rsidRPr="00585131">
        <w:rPr>
          <w:rFonts w:ascii="Arial" w:hAnsi="Arial" w:cs="Arial"/>
          <w:sz w:val="20"/>
          <w:szCs w:val="20"/>
        </w:rPr>
        <w:t>reduced</w:t>
      </w:r>
      <w:r w:rsidR="00EA1305" w:rsidRPr="00585131">
        <w:rPr>
          <w:rFonts w:ascii="Arial" w:hAnsi="Arial" w:cs="Arial"/>
          <w:sz w:val="20"/>
          <w:szCs w:val="20"/>
        </w:rPr>
        <w:t xml:space="preserve"> set</w:t>
      </w:r>
      <w:r w:rsidRPr="00585131">
        <w:rPr>
          <w:rFonts w:ascii="Arial" w:hAnsi="Arial" w:cs="Arial"/>
          <w:sz w:val="20"/>
          <w:szCs w:val="20"/>
        </w:rPr>
        <w:t xml:space="preserve">, representing </w:t>
      </w:r>
      <w:r w:rsidR="00D32081" w:rsidRPr="00585131">
        <w:rPr>
          <w:rFonts w:ascii="Arial" w:hAnsi="Arial" w:cs="Arial"/>
          <w:sz w:val="20"/>
          <w:szCs w:val="20"/>
        </w:rPr>
        <w:t>“</w:t>
      </w:r>
      <w:r w:rsidRPr="00585131">
        <w:rPr>
          <w:rFonts w:ascii="Arial" w:hAnsi="Arial" w:cs="Arial"/>
          <w:sz w:val="20"/>
          <w:szCs w:val="20"/>
        </w:rPr>
        <w:t>general issues with the dress of the individual</w:t>
      </w:r>
      <w:r w:rsidR="00D32081" w:rsidRPr="00585131">
        <w:rPr>
          <w:rFonts w:ascii="Arial" w:hAnsi="Arial" w:cs="Arial"/>
          <w:sz w:val="20"/>
          <w:szCs w:val="20"/>
        </w:rPr>
        <w:t>”</w:t>
      </w:r>
      <w:r w:rsidRPr="00585131">
        <w:rPr>
          <w:rFonts w:ascii="Arial" w:hAnsi="Arial" w:cs="Arial"/>
          <w:sz w:val="20"/>
          <w:szCs w:val="20"/>
        </w:rPr>
        <w:t xml:space="preserve">. Three different </w:t>
      </w:r>
      <w:r w:rsidR="00EA1305" w:rsidRPr="00585131">
        <w:rPr>
          <w:rFonts w:ascii="Arial" w:hAnsi="Arial" w:cs="Arial"/>
          <w:sz w:val="20"/>
          <w:szCs w:val="20"/>
        </w:rPr>
        <w:t>clinical labels</w:t>
      </w:r>
      <w:r w:rsidRPr="00585131">
        <w:rPr>
          <w:rFonts w:ascii="Arial" w:hAnsi="Arial" w:cs="Arial"/>
          <w:sz w:val="20"/>
          <w:szCs w:val="20"/>
        </w:rPr>
        <w:t xml:space="preserve"> within the </w:t>
      </w:r>
      <w:r w:rsidR="00EA1305" w:rsidRPr="00585131">
        <w:rPr>
          <w:rFonts w:ascii="Arial" w:hAnsi="Arial" w:cs="Arial"/>
          <w:sz w:val="20"/>
          <w:szCs w:val="20"/>
        </w:rPr>
        <w:t>unmapped set</w:t>
      </w:r>
      <w:r w:rsidRPr="00585131">
        <w:rPr>
          <w:rFonts w:ascii="Arial" w:hAnsi="Arial" w:cs="Arial"/>
          <w:sz w:val="20"/>
          <w:szCs w:val="20"/>
        </w:rPr>
        <w:t xml:space="preserve"> </w:t>
      </w:r>
      <w:r w:rsidR="0026320E" w:rsidRPr="00585131">
        <w:rPr>
          <w:rFonts w:ascii="Arial" w:hAnsi="Arial" w:cs="Arial"/>
          <w:sz w:val="20"/>
          <w:szCs w:val="20"/>
        </w:rPr>
        <w:t xml:space="preserve">were </w:t>
      </w:r>
      <w:r w:rsidRPr="00585131">
        <w:rPr>
          <w:rFonts w:ascii="Arial" w:hAnsi="Arial" w:cs="Arial"/>
          <w:sz w:val="20"/>
          <w:szCs w:val="20"/>
        </w:rPr>
        <w:t>map</w:t>
      </w:r>
      <w:r w:rsidR="0026320E" w:rsidRPr="00585131">
        <w:rPr>
          <w:rFonts w:ascii="Arial" w:hAnsi="Arial" w:cs="Arial"/>
          <w:sz w:val="20"/>
          <w:szCs w:val="20"/>
        </w:rPr>
        <w:t>ped</w:t>
      </w:r>
      <w:r w:rsidRPr="00585131">
        <w:rPr>
          <w:rFonts w:ascii="Arial" w:hAnsi="Arial" w:cs="Arial"/>
          <w:sz w:val="20"/>
          <w:szCs w:val="20"/>
        </w:rPr>
        <w:t xml:space="preserve"> </w:t>
      </w:r>
      <w:r w:rsidR="0026320E" w:rsidRPr="00585131">
        <w:rPr>
          <w:rFonts w:ascii="Arial" w:hAnsi="Arial" w:cs="Arial"/>
          <w:sz w:val="20"/>
          <w:szCs w:val="20"/>
        </w:rPr>
        <w:t>in</w:t>
      </w:r>
      <w:r w:rsidRPr="00585131">
        <w:rPr>
          <w:rFonts w:ascii="Arial" w:hAnsi="Arial" w:cs="Arial"/>
          <w:sz w:val="20"/>
          <w:szCs w:val="20"/>
        </w:rPr>
        <w:t xml:space="preserve">to this single </w:t>
      </w:r>
      <w:r w:rsidR="00EA1305" w:rsidRPr="00585131">
        <w:rPr>
          <w:rFonts w:ascii="Arial" w:hAnsi="Arial" w:cs="Arial"/>
          <w:sz w:val="20"/>
          <w:szCs w:val="20"/>
        </w:rPr>
        <w:t>clinical feature.</w:t>
      </w:r>
      <w:r w:rsidRPr="00585131">
        <w:rPr>
          <w:rFonts w:ascii="Arial" w:hAnsi="Arial" w:cs="Arial"/>
          <w:sz w:val="20"/>
          <w:szCs w:val="20"/>
        </w:rPr>
        <w:t xml:space="preserve"> These are </w:t>
      </w:r>
      <w:r w:rsidR="00D32081" w:rsidRPr="00585131">
        <w:rPr>
          <w:rFonts w:ascii="Arial" w:hAnsi="Arial" w:cs="Arial"/>
          <w:sz w:val="20"/>
          <w:szCs w:val="20"/>
        </w:rPr>
        <w:t>“</w:t>
      </w:r>
      <w:proofErr w:type="gramStart"/>
      <w:r w:rsidR="00EA1305" w:rsidRPr="00585131">
        <w:rPr>
          <w:rFonts w:ascii="Arial" w:hAnsi="Arial" w:cs="Arial"/>
          <w:sz w:val="20"/>
          <w:szCs w:val="20"/>
        </w:rPr>
        <w:t>Appearance  -</w:t>
      </w:r>
      <w:proofErr w:type="gramEnd"/>
      <w:r w:rsidR="00EA1305" w:rsidRPr="00585131">
        <w:rPr>
          <w:rFonts w:ascii="Arial" w:hAnsi="Arial" w:cs="Arial"/>
          <w:sz w:val="20"/>
          <w:szCs w:val="20"/>
        </w:rPr>
        <w:t xml:space="preserve"> </w:t>
      </w:r>
      <w:r w:rsidRPr="00585131">
        <w:rPr>
          <w:rFonts w:ascii="Arial" w:hAnsi="Arial" w:cs="Arial"/>
          <w:sz w:val="20"/>
          <w:szCs w:val="20"/>
        </w:rPr>
        <w:t xml:space="preserve">Not </w:t>
      </w:r>
      <w:r w:rsidR="003A6FDB" w:rsidRPr="00585131">
        <w:rPr>
          <w:rFonts w:ascii="Arial" w:hAnsi="Arial" w:cs="Arial"/>
          <w:sz w:val="20"/>
          <w:szCs w:val="20"/>
        </w:rPr>
        <w:t>age-appropriate</w:t>
      </w:r>
      <w:r w:rsidRPr="00585131">
        <w:rPr>
          <w:rFonts w:ascii="Arial" w:hAnsi="Arial" w:cs="Arial"/>
          <w:sz w:val="20"/>
          <w:szCs w:val="20"/>
        </w:rPr>
        <w:t>,</w:t>
      </w:r>
      <w:r w:rsidR="00D32081" w:rsidRPr="00585131">
        <w:rPr>
          <w:rFonts w:ascii="Arial" w:hAnsi="Arial" w:cs="Arial"/>
          <w:sz w:val="20"/>
          <w:szCs w:val="20"/>
        </w:rPr>
        <w:t>”</w:t>
      </w:r>
      <w:r w:rsidRPr="00585131">
        <w:rPr>
          <w:rFonts w:ascii="Arial" w:hAnsi="Arial" w:cs="Arial"/>
          <w:sz w:val="20"/>
          <w:szCs w:val="20"/>
        </w:rPr>
        <w:t xml:space="preserve"> </w:t>
      </w:r>
      <w:r w:rsidR="00D32081" w:rsidRPr="00585131">
        <w:rPr>
          <w:rFonts w:ascii="Arial" w:hAnsi="Arial" w:cs="Arial"/>
          <w:sz w:val="20"/>
          <w:szCs w:val="20"/>
        </w:rPr>
        <w:t>“</w:t>
      </w:r>
      <w:r w:rsidR="00EA1305" w:rsidRPr="00585131">
        <w:rPr>
          <w:rFonts w:ascii="Arial" w:hAnsi="Arial" w:cs="Arial"/>
          <w:sz w:val="20"/>
          <w:szCs w:val="20"/>
        </w:rPr>
        <w:t xml:space="preserve">Appearance  - </w:t>
      </w:r>
      <w:r w:rsidRPr="00585131">
        <w:rPr>
          <w:rFonts w:ascii="Arial" w:hAnsi="Arial" w:cs="Arial"/>
          <w:sz w:val="20"/>
          <w:szCs w:val="20"/>
        </w:rPr>
        <w:t>Hospital attire,</w:t>
      </w:r>
      <w:r w:rsidR="00D32081" w:rsidRPr="00585131">
        <w:rPr>
          <w:rFonts w:ascii="Arial" w:hAnsi="Arial" w:cs="Arial"/>
          <w:sz w:val="20"/>
          <w:szCs w:val="20"/>
        </w:rPr>
        <w:t>”</w:t>
      </w:r>
      <w:r w:rsidRPr="00585131">
        <w:rPr>
          <w:rFonts w:ascii="Arial" w:hAnsi="Arial" w:cs="Arial"/>
          <w:sz w:val="20"/>
          <w:szCs w:val="20"/>
        </w:rPr>
        <w:t xml:space="preserve"> and </w:t>
      </w:r>
      <w:r w:rsidR="00D32081" w:rsidRPr="00585131">
        <w:rPr>
          <w:rFonts w:ascii="Arial" w:hAnsi="Arial" w:cs="Arial"/>
          <w:sz w:val="20"/>
          <w:szCs w:val="20"/>
        </w:rPr>
        <w:t>“</w:t>
      </w:r>
      <w:r w:rsidR="00EA1305" w:rsidRPr="00585131">
        <w:rPr>
          <w:rFonts w:ascii="Arial" w:hAnsi="Arial" w:cs="Arial"/>
          <w:sz w:val="20"/>
          <w:szCs w:val="20"/>
        </w:rPr>
        <w:t xml:space="preserve">Appearance  - </w:t>
      </w:r>
      <w:r w:rsidRPr="00585131">
        <w:rPr>
          <w:rFonts w:ascii="Arial" w:hAnsi="Arial" w:cs="Arial"/>
          <w:sz w:val="20"/>
          <w:szCs w:val="20"/>
        </w:rPr>
        <w:t>Issues with dress</w:t>
      </w:r>
      <w:r w:rsidR="00D32081" w:rsidRPr="00585131">
        <w:rPr>
          <w:rFonts w:ascii="Arial" w:hAnsi="Arial" w:cs="Arial"/>
          <w:sz w:val="20"/>
          <w:szCs w:val="20"/>
        </w:rPr>
        <w:t xml:space="preserve">” </w:t>
      </w:r>
      <w:r w:rsidR="0026320E" w:rsidRPr="00585131">
        <w:rPr>
          <w:rFonts w:ascii="Arial" w:hAnsi="Arial" w:cs="Arial"/>
          <w:sz w:val="20"/>
          <w:szCs w:val="20"/>
        </w:rPr>
        <w:t>among</w:t>
      </w:r>
      <w:r w:rsidR="00EA1305" w:rsidRPr="00585131">
        <w:rPr>
          <w:rFonts w:ascii="Arial" w:hAnsi="Arial" w:cs="Arial"/>
          <w:sz w:val="20"/>
          <w:szCs w:val="20"/>
        </w:rPr>
        <w:t xml:space="preserve"> the 241 labels. </w:t>
      </w:r>
      <w:proofErr w:type="gramStart"/>
      <w:r w:rsidR="00EA1305" w:rsidRPr="00585131">
        <w:rPr>
          <w:rFonts w:ascii="Arial" w:hAnsi="Arial" w:cs="Arial"/>
          <w:sz w:val="20"/>
          <w:szCs w:val="20"/>
        </w:rPr>
        <w:t>As long as</w:t>
      </w:r>
      <w:proofErr w:type="gramEnd"/>
      <w:r w:rsidR="00EA1305" w:rsidRPr="00585131">
        <w:rPr>
          <w:rFonts w:ascii="Arial" w:hAnsi="Arial" w:cs="Arial"/>
          <w:sz w:val="20"/>
          <w:szCs w:val="20"/>
        </w:rPr>
        <w:t xml:space="preserve"> any of these 3 labels are present, the clinical label within the </w:t>
      </w:r>
      <w:r w:rsidR="0026320E" w:rsidRPr="00585131">
        <w:rPr>
          <w:rFonts w:ascii="Arial" w:hAnsi="Arial" w:cs="Arial"/>
          <w:sz w:val="20"/>
          <w:szCs w:val="20"/>
        </w:rPr>
        <w:t>reduced</w:t>
      </w:r>
      <w:r w:rsidR="00EA1305" w:rsidRPr="00585131">
        <w:rPr>
          <w:rFonts w:ascii="Arial" w:hAnsi="Arial" w:cs="Arial"/>
          <w:sz w:val="20"/>
          <w:szCs w:val="20"/>
        </w:rPr>
        <w:t xml:space="preserve"> set will be set to 1, indicating </w:t>
      </w:r>
      <w:r w:rsidR="003A6FDB" w:rsidRPr="00585131">
        <w:rPr>
          <w:rFonts w:ascii="Arial" w:hAnsi="Arial" w:cs="Arial"/>
          <w:sz w:val="20"/>
          <w:szCs w:val="20"/>
        </w:rPr>
        <w:t xml:space="preserve">the </w:t>
      </w:r>
      <w:r w:rsidR="00EA1305" w:rsidRPr="00585131">
        <w:rPr>
          <w:rFonts w:ascii="Arial" w:hAnsi="Arial" w:cs="Arial"/>
          <w:sz w:val="20"/>
          <w:szCs w:val="20"/>
        </w:rPr>
        <w:t xml:space="preserve">presence of this clinical feature. </w:t>
      </w:r>
    </w:p>
    <w:p w14:paraId="0EB5D0A7" w14:textId="066BA8CC" w:rsidR="00CE380E" w:rsidRPr="00585131" w:rsidRDefault="008D41D6" w:rsidP="00585131">
      <w:pPr>
        <w:spacing w:after="120" w:line="360" w:lineRule="auto"/>
        <w:jc w:val="both"/>
        <w:rPr>
          <w:rFonts w:ascii="Arial" w:hAnsi="Arial" w:cs="Arial"/>
          <w:sz w:val="20"/>
          <w:szCs w:val="20"/>
        </w:rPr>
      </w:pPr>
      <w:r w:rsidRPr="00585131">
        <w:rPr>
          <w:rFonts w:ascii="Arial" w:hAnsi="Arial" w:cs="Arial"/>
          <w:sz w:val="20"/>
          <w:szCs w:val="20"/>
        </w:rPr>
        <w:t xml:space="preserve">Next, we consider </w:t>
      </w:r>
      <w:r w:rsidR="00EA1305" w:rsidRPr="00585131">
        <w:rPr>
          <w:rFonts w:ascii="Arial" w:hAnsi="Arial" w:cs="Arial"/>
          <w:sz w:val="20"/>
          <w:szCs w:val="20"/>
        </w:rPr>
        <w:t xml:space="preserve">the mappings for clinical features represented by an ordinal scale. </w:t>
      </w:r>
      <w:r w:rsidR="00CE380E" w:rsidRPr="00585131">
        <w:rPr>
          <w:rFonts w:ascii="Arial" w:hAnsi="Arial" w:cs="Arial"/>
          <w:sz w:val="20"/>
          <w:szCs w:val="20"/>
        </w:rPr>
        <w:t xml:space="preserve">In </w:t>
      </w:r>
      <w:r w:rsidRPr="00585131">
        <w:rPr>
          <w:rFonts w:ascii="Arial" w:hAnsi="Arial" w:cs="Arial"/>
          <w:sz w:val="20"/>
          <w:szCs w:val="20"/>
        </w:rPr>
        <w:t xml:space="preserve">this case, </w:t>
      </w:r>
      <w:r w:rsidR="00CE380E" w:rsidRPr="00585131">
        <w:rPr>
          <w:rFonts w:ascii="Arial" w:hAnsi="Arial" w:cs="Arial"/>
          <w:sz w:val="20"/>
          <w:szCs w:val="20"/>
        </w:rPr>
        <w:t xml:space="preserve">we </w:t>
      </w:r>
      <w:r w:rsidRPr="00585131">
        <w:rPr>
          <w:rFonts w:ascii="Arial" w:hAnsi="Arial" w:cs="Arial"/>
          <w:sz w:val="20"/>
          <w:szCs w:val="20"/>
        </w:rPr>
        <w:t xml:space="preserve">consider the information present in </w:t>
      </w:r>
      <w:r w:rsidR="00CE380E" w:rsidRPr="00585131">
        <w:rPr>
          <w:rFonts w:ascii="Arial" w:hAnsi="Arial" w:cs="Arial"/>
          <w:sz w:val="20"/>
          <w:szCs w:val="20"/>
        </w:rPr>
        <w:t>one of the 18 categories in the smaller set of labels</w:t>
      </w:r>
      <w:r w:rsidRPr="00585131">
        <w:rPr>
          <w:rFonts w:ascii="Arial" w:hAnsi="Arial" w:cs="Arial"/>
          <w:sz w:val="20"/>
          <w:szCs w:val="20"/>
        </w:rPr>
        <w:t xml:space="preserve"> that </w:t>
      </w:r>
      <w:r w:rsidR="003A6FDB" w:rsidRPr="00585131">
        <w:rPr>
          <w:rFonts w:ascii="Arial" w:hAnsi="Arial" w:cs="Arial"/>
          <w:sz w:val="20"/>
          <w:szCs w:val="20"/>
        </w:rPr>
        <w:t>define</w:t>
      </w:r>
      <w:r w:rsidRPr="00585131">
        <w:rPr>
          <w:rFonts w:ascii="Arial" w:hAnsi="Arial" w:cs="Arial"/>
          <w:sz w:val="20"/>
          <w:szCs w:val="20"/>
        </w:rPr>
        <w:t xml:space="preserve"> the </w:t>
      </w:r>
      <w:r w:rsidR="00D32081" w:rsidRPr="00585131">
        <w:rPr>
          <w:rFonts w:ascii="Arial" w:hAnsi="Arial" w:cs="Arial"/>
          <w:sz w:val="20"/>
          <w:szCs w:val="20"/>
        </w:rPr>
        <w:t>“</w:t>
      </w:r>
      <w:r w:rsidR="00CE380E" w:rsidRPr="00585131">
        <w:rPr>
          <w:rFonts w:ascii="Arial" w:hAnsi="Arial" w:cs="Arial"/>
          <w:sz w:val="20"/>
          <w:szCs w:val="20"/>
        </w:rPr>
        <w:t>M</w:t>
      </w:r>
      <w:r w:rsidRPr="00585131">
        <w:rPr>
          <w:rFonts w:ascii="Arial" w:hAnsi="Arial" w:cs="Arial"/>
          <w:sz w:val="20"/>
          <w:szCs w:val="20"/>
        </w:rPr>
        <w:t>ood</w:t>
      </w:r>
      <w:r w:rsidR="00D32081" w:rsidRPr="00585131">
        <w:rPr>
          <w:rFonts w:ascii="Arial" w:hAnsi="Arial" w:cs="Arial"/>
          <w:sz w:val="20"/>
          <w:szCs w:val="20"/>
        </w:rPr>
        <w:t>”</w:t>
      </w:r>
      <w:r w:rsidR="00CE380E" w:rsidRPr="00585131">
        <w:rPr>
          <w:rFonts w:ascii="Arial" w:hAnsi="Arial" w:cs="Arial"/>
          <w:sz w:val="20"/>
          <w:szCs w:val="20"/>
        </w:rPr>
        <w:t xml:space="preserve">. Within the smaller set of clinical labels, the </w:t>
      </w:r>
      <w:r w:rsidR="00D32081" w:rsidRPr="00585131">
        <w:rPr>
          <w:rFonts w:ascii="Arial" w:hAnsi="Arial" w:cs="Arial"/>
          <w:sz w:val="20"/>
          <w:szCs w:val="20"/>
        </w:rPr>
        <w:t>“</w:t>
      </w:r>
      <w:r w:rsidR="00CE380E" w:rsidRPr="00585131">
        <w:rPr>
          <w:rFonts w:ascii="Arial" w:hAnsi="Arial" w:cs="Arial"/>
          <w:sz w:val="20"/>
          <w:szCs w:val="20"/>
        </w:rPr>
        <w:t>Mood</w:t>
      </w:r>
      <w:r w:rsidR="00D32081" w:rsidRPr="00585131">
        <w:rPr>
          <w:rFonts w:ascii="Arial" w:hAnsi="Arial" w:cs="Arial"/>
          <w:sz w:val="20"/>
          <w:szCs w:val="20"/>
        </w:rPr>
        <w:t>”</w:t>
      </w:r>
      <w:r w:rsidR="00CE380E" w:rsidRPr="00585131">
        <w:rPr>
          <w:rFonts w:ascii="Arial" w:hAnsi="Arial" w:cs="Arial"/>
          <w:sz w:val="20"/>
          <w:szCs w:val="20"/>
        </w:rPr>
        <w:t xml:space="preserve"> category is represented as </w:t>
      </w:r>
      <w:r w:rsidR="00CE380E" w:rsidRPr="00585131">
        <w:rPr>
          <w:rFonts w:ascii="Arial" w:hAnsi="Arial" w:cs="Arial"/>
          <w:color w:val="000000" w:themeColor="text1"/>
          <w:sz w:val="20"/>
          <w:szCs w:val="20"/>
          <w:lang w:val="en-US"/>
        </w:rPr>
        <w:t>values between -1 and 4</w:t>
      </w:r>
      <w:r w:rsidR="003A6FDB" w:rsidRPr="00585131">
        <w:rPr>
          <w:rFonts w:ascii="Arial" w:hAnsi="Arial" w:cs="Arial"/>
          <w:color w:val="000000" w:themeColor="text1"/>
          <w:sz w:val="20"/>
          <w:szCs w:val="20"/>
          <w:lang w:val="en-US"/>
        </w:rPr>
        <w:t>,</w:t>
      </w:r>
      <w:r w:rsidR="00CE380E" w:rsidRPr="00585131">
        <w:rPr>
          <w:rFonts w:ascii="Arial" w:hAnsi="Arial" w:cs="Arial"/>
          <w:color w:val="000000" w:themeColor="text1"/>
          <w:sz w:val="20"/>
          <w:szCs w:val="20"/>
          <w:lang w:val="en-US"/>
        </w:rPr>
        <w:t xml:space="preserve"> which represent different mental states of a </w:t>
      </w:r>
      <w:r w:rsidR="00D32081" w:rsidRPr="00585131">
        <w:rPr>
          <w:rFonts w:ascii="Arial" w:hAnsi="Arial" w:cs="Arial"/>
          <w:color w:val="000000" w:themeColor="text1"/>
          <w:sz w:val="20"/>
          <w:szCs w:val="20"/>
          <w:lang w:val="en-US"/>
        </w:rPr>
        <w:t>patient’s</w:t>
      </w:r>
      <w:r w:rsidR="00CE380E" w:rsidRPr="00585131">
        <w:rPr>
          <w:rFonts w:ascii="Arial" w:hAnsi="Arial" w:cs="Arial"/>
          <w:color w:val="000000" w:themeColor="text1"/>
          <w:sz w:val="20"/>
          <w:szCs w:val="20"/>
          <w:lang w:val="en-US"/>
        </w:rPr>
        <w:t xml:space="preserve"> mood:</w:t>
      </w:r>
      <w:r w:rsidR="00CE380E" w:rsidRPr="00585131">
        <w:rPr>
          <w:rFonts w:ascii="Arial" w:hAnsi="Arial" w:cs="Arial"/>
          <w:sz w:val="20"/>
          <w:szCs w:val="20"/>
        </w:rPr>
        <w:t xml:space="preserve"> </w:t>
      </w:r>
    </w:p>
    <w:p w14:paraId="68880E19" w14:textId="6F5D90F3" w:rsidR="00CE380E" w:rsidRPr="00585131" w:rsidRDefault="00CE380E" w:rsidP="00585131">
      <w:pPr>
        <w:pStyle w:val="ListParagraph"/>
        <w:numPr>
          <w:ilvl w:val="0"/>
          <w:numId w:val="3"/>
        </w:numPr>
        <w:spacing w:after="120" w:line="360" w:lineRule="auto"/>
        <w:jc w:val="both"/>
        <w:rPr>
          <w:rFonts w:ascii="Arial" w:hAnsi="Arial" w:cs="Arial"/>
          <w:color w:val="000000" w:themeColor="text1"/>
          <w:sz w:val="20"/>
          <w:szCs w:val="20"/>
          <w:lang w:val="en-US"/>
        </w:rPr>
      </w:pPr>
      <w:r w:rsidRPr="00585131">
        <w:rPr>
          <w:rFonts w:ascii="Arial" w:hAnsi="Arial" w:cs="Arial"/>
          <w:color w:val="000000" w:themeColor="text1"/>
          <w:sz w:val="20"/>
          <w:szCs w:val="20"/>
          <w:lang w:val="en-US"/>
        </w:rPr>
        <w:t xml:space="preserve">A value of -1 means a </w:t>
      </w:r>
      <w:r w:rsidR="00D32081" w:rsidRPr="00585131">
        <w:rPr>
          <w:rFonts w:ascii="Arial" w:hAnsi="Arial" w:cs="Arial"/>
          <w:color w:val="000000" w:themeColor="text1"/>
          <w:sz w:val="20"/>
          <w:szCs w:val="20"/>
          <w:lang w:val="en-US"/>
        </w:rPr>
        <w:t>patient’s</w:t>
      </w:r>
      <w:r w:rsidRPr="00585131">
        <w:rPr>
          <w:rFonts w:ascii="Arial" w:hAnsi="Arial" w:cs="Arial"/>
          <w:color w:val="000000" w:themeColor="text1"/>
          <w:sz w:val="20"/>
          <w:szCs w:val="20"/>
          <w:lang w:val="en-US"/>
        </w:rPr>
        <w:t xml:space="preserve"> mood has improved</w:t>
      </w:r>
    </w:p>
    <w:p w14:paraId="4691D5E2" w14:textId="45C8901A" w:rsidR="00CE380E" w:rsidRPr="00585131" w:rsidRDefault="00CE380E" w:rsidP="00585131">
      <w:pPr>
        <w:pStyle w:val="ListParagraph"/>
        <w:numPr>
          <w:ilvl w:val="0"/>
          <w:numId w:val="3"/>
        </w:numPr>
        <w:spacing w:after="120" w:line="360" w:lineRule="auto"/>
        <w:jc w:val="both"/>
        <w:rPr>
          <w:rFonts w:ascii="Arial" w:hAnsi="Arial" w:cs="Arial"/>
          <w:color w:val="000000" w:themeColor="text1"/>
          <w:sz w:val="20"/>
          <w:szCs w:val="20"/>
          <w:lang w:val="en-US"/>
        </w:rPr>
      </w:pPr>
      <w:r w:rsidRPr="00585131">
        <w:rPr>
          <w:rFonts w:ascii="Arial" w:hAnsi="Arial" w:cs="Arial"/>
          <w:color w:val="000000" w:themeColor="text1"/>
          <w:sz w:val="20"/>
          <w:szCs w:val="20"/>
          <w:lang w:val="en-US"/>
        </w:rPr>
        <w:t xml:space="preserve">A value of 0 means a </w:t>
      </w:r>
      <w:r w:rsidR="00D32081" w:rsidRPr="00585131">
        <w:rPr>
          <w:rFonts w:ascii="Arial" w:hAnsi="Arial" w:cs="Arial"/>
          <w:color w:val="000000" w:themeColor="text1"/>
          <w:sz w:val="20"/>
          <w:szCs w:val="20"/>
          <w:lang w:val="en-US"/>
        </w:rPr>
        <w:t>patient’s</w:t>
      </w:r>
      <w:r w:rsidRPr="00585131">
        <w:rPr>
          <w:rFonts w:ascii="Arial" w:hAnsi="Arial" w:cs="Arial"/>
          <w:color w:val="000000" w:themeColor="text1"/>
          <w:sz w:val="20"/>
          <w:szCs w:val="20"/>
          <w:lang w:val="en-US"/>
        </w:rPr>
        <w:t xml:space="preserve"> mood is normal </w:t>
      </w:r>
    </w:p>
    <w:p w14:paraId="63C72228" w14:textId="3AAEE56A" w:rsidR="00CE380E" w:rsidRPr="00585131" w:rsidRDefault="00CE380E" w:rsidP="00585131">
      <w:pPr>
        <w:pStyle w:val="ListParagraph"/>
        <w:numPr>
          <w:ilvl w:val="0"/>
          <w:numId w:val="3"/>
        </w:numPr>
        <w:spacing w:after="120" w:line="360" w:lineRule="auto"/>
        <w:jc w:val="both"/>
        <w:rPr>
          <w:rFonts w:ascii="Arial" w:hAnsi="Arial" w:cs="Arial"/>
          <w:color w:val="000000" w:themeColor="text1"/>
          <w:sz w:val="20"/>
          <w:szCs w:val="20"/>
          <w:lang w:val="en-US"/>
        </w:rPr>
      </w:pPr>
      <w:r w:rsidRPr="00585131">
        <w:rPr>
          <w:rFonts w:ascii="Arial" w:hAnsi="Arial" w:cs="Arial"/>
          <w:color w:val="000000" w:themeColor="text1"/>
          <w:sz w:val="20"/>
          <w:szCs w:val="20"/>
          <w:lang w:val="en-US"/>
        </w:rPr>
        <w:t xml:space="preserve">A value of 1 means a </w:t>
      </w:r>
      <w:r w:rsidR="00D32081" w:rsidRPr="00585131">
        <w:rPr>
          <w:rFonts w:ascii="Arial" w:hAnsi="Arial" w:cs="Arial"/>
          <w:color w:val="000000" w:themeColor="text1"/>
          <w:sz w:val="20"/>
          <w:szCs w:val="20"/>
          <w:lang w:val="en-US"/>
        </w:rPr>
        <w:t>patient’s</w:t>
      </w:r>
      <w:r w:rsidRPr="00585131">
        <w:rPr>
          <w:rFonts w:ascii="Arial" w:hAnsi="Arial" w:cs="Arial"/>
          <w:color w:val="000000" w:themeColor="text1"/>
          <w:sz w:val="20"/>
          <w:szCs w:val="20"/>
          <w:lang w:val="en-US"/>
        </w:rPr>
        <w:t xml:space="preserve"> mood is either anxious or fearful </w:t>
      </w:r>
    </w:p>
    <w:p w14:paraId="69763750" w14:textId="4528C8C3" w:rsidR="00CE380E" w:rsidRPr="00585131" w:rsidRDefault="00CE380E" w:rsidP="00585131">
      <w:pPr>
        <w:pStyle w:val="ListParagraph"/>
        <w:numPr>
          <w:ilvl w:val="0"/>
          <w:numId w:val="3"/>
        </w:numPr>
        <w:spacing w:after="120" w:line="360" w:lineRule="auto"/>
        <w:jc w:val="both"/>
        <w:rPr>
          <w:rFonts w:ascii="Arial" w:hAnsi="Arial" w:cs="Arial"/>
          <w:color w:val="000000" w:themeColor="text1"/>
          <w:sz w:val="20"/>
          <w:szCs w:val="20"/>
          <w:lang w:val="en-US"/>
        </w:rPr>
      </w:pPr>
      <w:r w:rsidRPr="00585131">
        <w:rPr>
          <w:rFonts w:ascii="Arial" w:hAnsi="Arial" w:cs="Arial"/>
          <w:color w:val="000000" w:themeColor="text1"/>
          <w:sz w:val="20"/>
          <w:szCs w:val="20"/>
          <w:lang w:val="en-US"/>
        </w:rPr>
        <w:t xml:space="preserve">A value of 2 means a </w:t>
      </w:r>
      <w:r w:rsidR="00D32081" w:rsidRPr="00585131">
        <w:rPr>
          <w:rFonts w:ascii="Arial" w:hAnsi="Arial" w:cs="Arial"/>
          <w:color w:val="000000" w:themeColor="text1"/>
          <w:sz w:val="20"/>
          <w:szCs w:val="20"/>
          <w:lang w:val="en-US"/>
        </w:rPr>
        <w:t>patient’s</w:t>
      </w:r>
      <w:r w:rsidRPr="00585131">
        <w:rPr>
          <w:rFonts w:ascii="Arial" w:hAnsi="Arial" w:cs="Arial"/>
          <w:color w:val="000000" w:themeColor="text1"/>
          <w:sz w:val="20"/>
          <w:szCs w:val="20"/>
          <w:lang w:val="en-US"/>
        </w:rPr>
        <w:t xml:space="preserve"> mood is agitated or restless</w:t>
      </w:r>
    </w:p>
    <w:p w14:paraId="7734EFA5" w14:textId="5B469A2C" w:rsidR="00CE380E" w:rsidRPr="00585131" w:rsidRDefault="00CE380E" w:rsidP="00585131">
      <w:pPr>
        <w:pStyle w:val="ListParagraph"/>
        <w:numPr>
          <w:ilvl w:val="0"/>
          <w:numId w:val="3"/>
        </w:numPr>
        <w:spacing w:after="120" w:line="360" w:lineRule="auto"/>
        <w:jc w:val="both"/>
        <w:rPr>
          <w:rFonts w:ascii="Arial" w:hAnsi="Arial" w:cs="Arial"/>
          <w:color w:val="000000" w:themeColor="text1"/>
          <w:sz w:val="20"/>
          <w:szCs w:val="20"/>
          <w:lang w:val="en-US"/>
        </w:rPr>
      </w:pPr>
      <w:r w:rsidRPr="00585131">
        <w:rPr>
          <w:rFonts w:ascii="Arial" w:hAnsi="Arial" w:cs="Arial"/>
          <w:color w:val="000000" w:themeColor="text1"/>
          <w:sz w:val="20"/>
          <w:szCs w:val="20"/>
          <w:lang w:val="en-US"/>
        </w:rPr>
        <w:t xml:space="preserve">A value of 3 means a </w:t>
      </w:r>
      <w:r w:rsidR="00D32081" w:rsidRPr="00585131">
        <w:rPr>
          <w:rFonts w:ascii="Arial" w:hAnsi="Arial" w:cs="Arial"/>
          <w:color w:val="000000" w:themeColor="text1"/>
          <w:sz w:val="20"/>
          <w:szCs w:val="20"/>
          <w:lang w:val="en-US"/>
        </w:rPr>
        <w:t>patient’s</w:t>
      </w:r>
      <w:r w:rsidRPr="00585131">
        <w:rPr>
          <w:rFonts w:ascii="Arial" w:hAnsi="Arial" w:cs="Arial"/>
          <w:color w:val="000000" w:themeColor="text1"/>
          <w:sz w:val="20"/>
          <w:szCs w:val="20"/>
          <w:lang w:val="en-US"/>
        </w:rPr>
        <w:t xml:space="preserve"> mood is irritable or angry</w:t>
      </w:r>
    </w:p>
    <w:p w14:paraId="4BB50AC9" w14:textId="04F25E04" w:rsidR="00CE380E" w:rsidRPr="00585131" w:rsidRDefault="00CE380E" w:rsidP="00585131">
      <w:pPr>
        <w:pStyle w:val="ListParagraph"/>
        <w:numPr>
          <w:ilvl w:val="0"/>
          <w:numId w:val="3"/>
        </w:numPr>
        <w:spacing w:after="120" w:line="360" w:lineRule="auto"/>
        <w:jc w:val="both"/>
        <w:rPr>
          <w:rFonts w:ascii="Arial" w:hAnsi="Arial" w:cs="Arial"/>
          <w:color w:val="000000" w:themeColor="text1"/>
          <w:sz w:val="20"/>
          <w:szCs w:val="20"/>
          <w:lang w:val="en-US"/>
        </w:rPr>
      </w:pPr>
      <w:r w:rsidRPr="00585131">
        <w:rPr>
          <w:rFonts w:ascii="Arial" w:hAnsi="Arial" w:cs="Arial"/>
          <w:color w:val="000000" w:themeColor="text1"/>
          <w:sz w:val="20"/>
          <w:szCs w:val="20"/>
          <w:lang w:val="en-US"/>
        </w:rPr>
        <w:t xml:space="preserve">A value of 4 means a </w:t>
      </w:r>
      <w:r w:rsidR="00D32081" w:rsidRPr="00585131">
        <w:rPr>
          <w:rFonts w:ascii="Arial" w:hAnsi="Arial" w:cs="Arial"/>
          <w:color w:val="000000" w:themeColor="text1"/>
          <w:sz w:val="20"/>
          <w:szCs w:val="20"/>
          <w:lang w:val="en-US"/>
        </w:rPr>
        <w:t>patient’s</w:t>
      </w:r>
      <w:r w:rsidRPr="00585131">
        <w:rPr>
          <w:rFonts w:ascii="Arial" w:hAnsi="Arial" w:cs="Arial"/>
          <w:color w:val="000000" w:themeColor="text1"/>
          <w:sz w:val="20"/>
          <w:szCs w:val="20"/>
          <w:lang w:val="en-US"/>
        </w:rPr>
        <w:t xml:space="preserve"> mood is aggressive</w:t>
      </w:r>
    </w:p>
    <w:p w14:paraId="36E916C7" w14:textId="4FD4D2CB" w:rsidR="00945844" w:rsidRPr="00585131" w:rsidRDefault="008D41D6" w:rsidP="00585131">
      <w:pPr>
        <w:spacing w:after="120" w:line="360" w:lineRule="auto"/>
        <w:jc w:val="both"/>
        <w:rPr>
          <w:rFonts w:ascii="Arial" w:hAnsi="Arial" w:cs="Arial"/>
          <w:color w:val="000000" w:themeColor="text1"/>
          <w:sz w:val="20"/>
          <w:szCs w:val="20"/>
          <w:lang w:val="en-US"/>
        </w:rPr>
      </w:pPr>
      <w:r w:rsidRPr="00585131">
        <w:rPr>
          <w:rFonts w:ascii="Arial" w:hAnsi="Arial" w:cs="Arial"/>
          <w:sz w:val="20"/>
          <w:szCs w:val="20"/>
        </w:rPr>
        <w:t xml:space="preserve">For this </w:t>
      </w:r>
      <w:r w:rsidR="00CE380E" w:rsidRPr="00585131">
        <w:rPr>
          <w:rFonts w:ascii="Arial" w:hAnsi="Arial" w:cs="Arial"/>
          <w:sz w:val="20"/>
          <w:szCs w:val="20"/>
        </w:rPr>
        <w:t xml:space="preserve">category, a many-to-one mapping exists which maps one or more labels from the unmapped clinical labels to an ordinal value, representing the severity of the information. Consider a patient who </w:t>
      </w:r>
      <w:r w:rsidR="00156440" w:rsidRPr="00585131">
        <w:rPr>
          <w:rFonts w:ascii="Arial" w:hAnsi="Arial" w:cs="Arial"/>
          <w:sz w:val="20"/>
          <w:szCs w:val="20"/>
        </w:rPr>
        <w:t xml:space="preserve">was </w:t>
      </w:r>
      <w:r w:rsidR="00CE380E" w:rsidRPr="00585131">
        <w:rPr>
          <w:rFonts w:ascii="Arial" w:hAnsi="Arial" w:cs="Arial"/>
          <w:sz w:val="20"/>
          <w:szCs w:val="20"/>
        </w:rPr>
        <w:t>present</w:t>
      </w:r>
      <w:r w:rsidR="00156440" w:rsidRPr="00585131">
        <w:rPr>
          <w:rFonts w:ascii="Arial" w:hAnsi="Arial" w:cs="Arial"/>
          <w:sz w:val="20"/>
          <w:szCs w:val="20"/>
        </w:rPr>
        <w:t>ed</w:t>
      </w:r>
      <w:r w:rsidR="00CE380E" w:rsidRPr="00585131">
        <w:rPr>
          <w:rFonts w:ascii="Arial" w:hAnsi="Arial" w:cs="Arial"/>
          <w:sz w:val="20"/>
          <w:szCs w:val="20"/>
        </w:rPr>
        <w:t xml:space="preserve"> with the unmapped clinical labels </w:t>
      </w:r>
      <w:r w:rsidR="00D32081" w:rsidRPr="00585131">
        <w:rPr>
          <w:rFonts w:ascii="Arial" w:hAnsi="Arial" w:cs="Arial"/>
          <w:sz w:val="20"/>
          <w:szCs w:val="20"/>
        </w:rPr>
        <w:t>“</w:t>
      </w:r>
      <w:r w:rsidR="00CE380E" w:rsidRPr="00585131">
        <w:rPr>
          <w:rFonts w:ascii="Arial" w:hAnsi="Arial" w:cs="Arial"/>
          <w:sz w:val="20"/>
          <w:szCs w:val="20"/>
        </w:rPr>
        <w:t>Mood - aggressive</w:t>
      </w:r>
      <w:r w:rsidR="00D32081" w:rsidRPr="00585131">
        <w:rPr>
          <w:rFonts w:ascii="Arial" w:hAnsi="Arial" w:cs="Arial"/>
          <w:sz w:val="20"/>
          <w:szCs w:val="20"/>
        </w:rPr>
        <w:t>”</w:t>
      </w:r>
      <w:r w:rsidR="00CE380E" w:rsidRPr="00585131">
        <w:rPr>
          <w:rFonts w:ascii="Arial" w:hAnsi="Arial" w:cs="Arial"/>
          <w:sz w:val="20"/>
          <w:szCs w:val="20"/>
        </w:rPr>
        <w:t xml:space="preserve">, </w:t>
      </w:r>
      <w:r w:rsidR="00D32081" w:rsidRPr="00585131">
        <w:rPr>
          <w:rFonts w:ascii="Arial" w:hAnsi="Arial" w:cs="Arial"/>
          <w:sz w:val="20"/>
          <w:szCs w:val="20"/>
        </w:rPr>
        <w:t>“</w:t>
      </w:r>
      <w:proofErr w:type="gramStart"/>
      <w:r w:rsidR="00CE380E" w:rsidRPr="00585131">
        <w:rPr>
          <w:rFonts w:ascii="Arial" w:hAnsi="Arial" w:cs="Arial"/>
          <w:color w:val="000000"/>
          <w:sz w:val="20"/>
          <w:szCs w:val="20"/>
        </w:rPr>
        <w:t>Psychomotor  -</w:t>
      </w:r>
      <w:proofErr w:type="gramEnd"/>
      <w:r w:rsidR="00CE380E" w:rsidRPr="00585131">
        <w:rPr>
          <w:rFonts w:ascii="Arial" w:hAnsi="Arial" w:cs="Arial"/>
          <w:color w:val="000000"/>
          <w:sz w:val="20"/>
          <w:szCs w:val="20"/>
        </w:rPr>
        <w:t xml:space="preserve"> agitated/ tense/ restless</w:t>
      </w:r>
      <w:r w:rsidR="00D32081" w:rsidRPr="00585131">
        <w:rPr>
          <w:rFonts w:ascii="Arial" w:hAnsi="Arial" w:cs="Arial"/>
          <w:sz w:val="20"/>
          <w:szCs w:val="20"/>
        </w:rPr>
        <w:t>”</w:t>
      </w:r>
      <w:r w:rsidR="00CE380E" w:rsidRPr="00585131">
        <w:rPr>
          <w:rFonts w:ascii="Arial" w:hAnsi="Arial" w:cs="Arial"/>
          <w:sz w:val="20"/>
          <w:szCs w:val="20"/>
        </w:rPr>
        <w:t xml:space="preserve">, </w:t>
      </w:r>
      <w:r w:rsidR="00D32081" w:rsidRPr="00585131">
        <w:rPr>
          <w:rFonts w:ascii="Arial" w:hAnsi="Arial" w:cs="Arial"/>
          <w:sz w:val="20"/>
          <w:szCs w:val="20"/>
        </w:rPr>
        <w:t>“</w:t>
      </w:r>
      <w:r w:rsidR="00CE380E" w:rsidRPr="00585131">
        <w:rPr>
          <w:rFonts w:ascii="Arial" w:hAnsi="Arial" w:cs="Arial"/>
          <w:sz w:val="20"/>
          <w:szCs w:val="20"/>
        </w:rPr>
        <w:t xml:space="preserve">Mood – </w:t>
      </w:r>
      <w:r w:rsidR="00DE407D" w:rsidRPr="00585131">
        <w:rPr>
          <w:rFonts w:ascii="Arial" w:hAnsi="Arial" w:cs="Arial"/>
          <w:sz w:val="20"/>
          <w:szCs w:val="20"/>
        </w:rPr>
        <w:t>anxious/tense</w:t>
      </w:r>
      <w:r w:rsidR="00D32081" w:rsidRPr="00585131">
        <w:rPr>
          <w:rFonts w:ascii="Arial" w:hAnsi="Arial" w:cs="Arial"/>
          <w:sz w:val="20"/>
          <w:szCs w:val="20"/>
        </w:rPr>
        <w:t>”</w:t>
      </w:r>
      <w:r w:rsidR="00CE380E" w:rsidRPr="00585131">
        <w:rPr>
          <w:rFonts w:ascii="Arial" w:hAnsi="Arial" w:cs="Arial"/>
          <w:sz w:val="20"/>
          <w:szCs w:val="20"/>
        </w:rPr>
        <w:t xml:space="preserve">. These labels translate to an ordinal value of 4, </w:t>
      </w:r>
      <w:r w:rsidR="00DE407D" w:rsidRPr="00585131">
        <w:rPr>
          <w:rFonts w:ascii="Arial" w:hAnsi="Arial" w:cs="Arial"/>
          <w:sz w:val="20"/>
          <w:szCs w:val="20"/>
        </w:rPr>
        <w:t>2</w:t>
      </w:r>
      <w:r w:rsidR="003A6FDB" w:rsidRPr="00585131">
        <w:rPr>
          <w:rFonts w:ascii="Arial" w:hAnsi="Arial" w:cs="Arial"/>
          <w:sz w:val="20"/>
          <w:szCs w:val="20"/>
        </w:rPr>
        <w:t xml:space="preserve">, </w:t>
      </w:r>
      <w:r w:rsidR="00CE380E" w:rsidRPr="00585131">
        <w:rPr>
          <w:rFonts w:ascii="Arial" w:hAnsi="Arial" w:cs="Arial"/>
          <w:sz w:val="20"/>
          <w:szCs w:val="20"/>
          <w:lang w:val="en-US"/>
        </w:rPr>
        <w:t>and</w:t>
      </w:r>
      <w:r w:rsidR="00CE380E" w:rsidRPr="00585131">
        <w:rPr>
          <w:rFonts w:ascii="Arial" w:hAnsi="Arial" w:cs="Arial"/>
          <w:sz w:val="20"/>
          <w:szCs w:val="20"/>
        </w:rPr>
        <w:t xml:space="preserve"> </w:t>
      </w:r>
      <w:r w:rsidR="00DE407D" w:rsidRPr="00585131">
        <w:rPr>
          <w:rFonts w:ascii="Arial" w:hAnsi="Arial" w:cs="Arial"/>
          <w:sz w:val="20"/>
          <w:szCs w:val="20"/>
        </w:rPr>
        <w:t>1</w:t>
      </w:r>
      <w:r w:rsidR="003A6FDB" w:rsidRPr="00585131">
        <w:rPr>
          <w:rFonts w:ascii="Arial" w:hAnsi="Arial" w:cs="Arial"/>
          <w:sz w:val="20"/>
          <w:szCs w:val="20"/>
        </w:rPr>
        <w:t>,</w:t>
      </w:r>
      <w:r w:rsidR="00CE380E" w:rsidRPr="00585131">
        <w:rPr>
          <w:rFonts w:ascii="Arial" w:hAnsi="Arial" w:cs="Arial"/>
          <w:sz w:val="20"/>
          <w:szCs w:val="20"/>
        </w:rPr>
        <w:t xml:space="preserve"> respectively</w:t>
      </w:r>
      <w:r w:rsidR="003A6FDB" w:rsidRPr="00585131">
        <w:rPr>
          <w:rFonts w:ascii="Arial" w:hAnsi="Arial" w:cs="Arial"/>
          <w:sz w:val="20"/>
          <w:szCs w:val="20"/>
        </w:rPr>
        <w:t xml:space="preserve">, </w:t>
      </w:r>
      <w:r w:rsidR="00CE380E" w:rsidRPr="00585131">
        <w:rPr>
          <w:rFonts w:ascii="Arial" w:hAnsi="Arial" w:cs="Arial"/>
          <w:sz w:val="20"/>
          <w:szCs w:val="20"/>
        </w:rPr>
        <w:t xml:space="preserve">within the mapped ordinal scale. For circumstances such as these, we use the clinical feature with the highest severity, as being aggressive is the more informative </w:t>
      </w:r>
      <w:r w:rsidR="003A6FDB" w:rsidRPr="00585131">
        <w:rPr>
          <w:rFonts w:ascii="Arial" w:hAnsi="Arial" w:cs="Arial"/>
          <w:sz w:val="20"/>
          <w:szCs w:val="20"/>
          <w:lang w:val="en-US"/>
        </w:rPr>
        <w:t>behavior</w:t>
      </w:r>
      <w:r w:rsidR="00CE380E" w:rsidRPr="00585131">
        <w:rPr>
          <w:rFonts w:ascii="Arial" w:hAnsi="Arial" w:cs="Arial"/>
          <w:sz w:val="20"/>
          <w:szCs w:val="20"/>
        </w:rPr>
        <w:t xml:space="preserve"> </w:t>
      </w:r>
      <w:r w:rsidR="003A6FDB" w:rsidRPr="00585131">
        <w:rPr>
          <w:rFonts w:ascii="Arial" w:hAnsi="Arial" w:cs="Arial"/>
          <w:sz w:val="20"/>
          <w:szCs w:val="20"/>
        </w:rPr>
        <w:t>about</w:t>
      </w:r>
      <w:r w:rsidR="00CE380E" w:rsidRPr="00585131">
        <w:rPr>
          <w:rFonts w:ascii="Arial" w:hAnsi="Arial" w:cs="Arial"/>
          <w:sz w:val="20"/>
          <w:szCs w:val="20"/>
        </w:rPr>
        <w:t xml:space="preserve"> the severity of the </w:t>
      </w:r>
      <w:r w:rsidR="003A6FDB" w:rsidRPr="00585131">
        <w:rPr>
          <w:rFonts w:ascii="Arial" w:hAnsi="Arial" w:cs="Arial"/>
          <w:sz w:val="20"/>
          <w:szCs w:val="20"/>
        </w:rPr>
        <w:t>person's mental condition</w:t>
      </w:r>
      <w:r w:rsidR="00CE380E" w:rsidRPr="00585131">
        <w:rPr>
          <w:rFonts w:ascii="Arial" w:hAnsi="Arial" w:cs="Arial"/>
          <w:sz w:val="20"/>
          <w:szCs w:val="20"/>
        </w:rPr>
        <w:t xml:space="preserve">. </w:t>
      </w:r>
    </w:p>
    <w:p w14:paraId="1820F9F5" w14:textId="56B76F2C" w:rsidR="00945844" w:rsidRPr="00585131" w:rsidRDefault="00945844" w:rsidP="00585131">
      <w:pPr>
        <w:spacing w:after="120" w:line="360" w:lineRule="auto"/>
        <w:jc w:val="both"/>
        <w:rPr>
          <w:rFonts w:ascii="Arial" w:hAnsi="Arial" w:cs="Arial"/>
          <w:color w:val="000000" w:themeColor="text1"/>
          <w:sz w:val="20"/>
          <w:szCs w:val="20"/>
          <w:lang w:val="en-US"/>
        </w:rPr>
      </w:pPr>
      <w:r w:rsidRPr="00585131">
        <w:rPr>
          <w:rFonts w:ascii="Arial" w:hAnsi="Arial" w:cs="Arial"/>
          <w:color w:val="000000" w:themeColor="text1"/>
          <w:sz w:val="20"/>
          <w:szCs w:val="20"/>
          <w:lang w:val="en-US"/>
        </w:rPr>
        <w:t xml:space="preserve">The 18 categories contain 86 unique </w:t>
      </w:r>
      <w:r w:rsidR="003A6FDB" w:rsidRPr="00585131">
        <w:rPr>
          <w:rFonts w:ascii="Arial" w:hAnsi="Arial" w:cs="Arial"/>
          <w:color w:val="000000" w:themeColor="text1"/>
          <w:sz w:val="20"/>
          <w:szCs w:val="20"/>
          <w:lang w:val="en-US"/>
        </w:rPr>
        <w:t>binary and ordinal values</w:t>
      </w:r>
      <w:r w:rsidR="00CE380E" w:rsidRPr="00585131">
        <w:rPr>
          <w:rFonts w:ascii="Arial" w:hAnsi="Arial" w:cs="Arial"/>
          <w:color w:val="000000" w:themeColor="text1"/>
          <w:sz w:val="20"/>
          <w:szCs w:val="20"/>
          <w:lang w:val="en-US"/>
        </w:rPr>
        <w:t>,</w:t>
      </w:r>
      <w:r w:rsidRPr="00585131">
        <w:rPr>
          <w:rFonts w:ascii="Arial" w:hAnsi="Arial" w:cs="Arial"/>
          <w:color w:val="000000" w:themeColor="text1"/>
          <w:sz w:val="20"/>
          <w:szCs w:val="20"/>
          <w:lang w:val="en-US"/>
        </w:rPr>
        <w:t xml:space="preserve"> which </w:t>
      </w:r>
      <w:r w:rsidR="003A6FDB" w:rsidRPr="00585131">
        <w:rPr>
          <w:rFonts w:ascii="Arial" w:hAnsi="Arial" w:cs="Arial"/>
          <w:color w:val="000000" w:themeColor="text1"/>
          <w:sz w:val="20"/>
          <w:szCs w:val="20"/>
          <w:lang w:val="en-US"/>
        </w:rPr>
        <w:t>were</w:t>
      </w:r>
      <w:r w:rsidRPr="00585131">
        <w:rPr>
          <w:rFonts w:ascii="Arial" w:hAnsi="Arial" w:cs="Arial"/>
          <w:color w:val="000000" w:themeColor="text1"/>
          <w:sz w:val="20"/>
          <w:szCs w:val="20"/>
          <w:lang w:val="en-US"/>
        </w:rPr>
        <w:t xml:space="preserve"> converted into a </w:t>
      </w:r>
      <w:r w:rsidR="00CE380E" w:rsidRPr="00585131">
        <w:rPr>
          <w:rFonts w:ascii="Arial" w:hAnsi="Arial" w:cs="Arial"/>
          <w:color w:val="000000" w:themeColor="text1"/>
          <w:sz w:val="20"/>
          <w:szCs w:val="20"/>
          <w:lang w:val="en-US"/>
        </w:rPr>
        <w:t xml:space="preserve">binary </w:t>
      </w:r>
      <w:r w:rsidRPr="00585131">
        <w:rPr>
          <w:rFonts w:ascii="Arial" w:hAnsi="Arial" w:cs="Arial"/>
          <w:color w:val="000000" w:themeColor="text1"/>
          <w:sz w:val="20"/>
          <w:szCs w:val="20"/>
          <w:lang w:val="en-US"/>
        </w:rPr>
        <w:t>variable for the study</w:t>
      </w:r>
      <w:r w:rsidR="00CE380E" w:rsidRPr="00585131">
        <w:rPr>
          <w:rFonts w:ascii="Arial" w:hAnsi="Arial" w:cs="Arial"/>
          <w:color w:val="000000" w:themeColor="text1"/>
          <w:sz w:val="20"/>
          <w:szCs w:val="20"/>
          <w:lang w:val="en-US"/>
        </w:rPr>
        <w:t xml:space="preserve">, indicating </w:t>
      </w:r>
      <w:r w:rsidR="003A6FDB" w:rsidRPr="00585131">
        <w:rPr>
          <w:rFonts w:ascii="Arial" w:hAnsi="Arial" w:cs="Arial"/>
          <w:color w:val="000000" w:themeColor="text1"/>
          <w:sz w:val="20"/>
          <w:szCs w:val="20"/>
          <w:lang w:val="en-US"/>
        </w:rPr>
        <w:t xml:space="preserve">the </w:t>
      </w:r>
      <w:r w:rsidR="00CE380E" w:rsidRPr="00585131">
        <w:rPr>
          <w:rFonts w:ascii="Arial" w:hAnsi="Arial" w:cs="Arial"/>
          <w:color w:val="000000" w:themeColor="text1"/>
          <w:sz w:val="20"/>
          <w:szCs w:val="20"/>
          <w:lang w:val="en-US"/>
        </w:rPr>
        <w:t>presence of the</w:t>
      </w:r>
      <w:r w:rsidR="00C93B34" w:rsidRPr="00585131">
        <w:rPr>
          <w:rFonts w:ascii="Arial" w:hAnsi="Arial" w:cs="Arial"/>
          <w:color w:val="000000" w:themeColor="text1"/>
          <w:sz w:val="20"/>
          <w:szCs w:val="20"/>
          <w:lang w:val="en-US"/>
        </w:rPr>
        <w:t xml:space="preserve"> condition indicated by the</w:t>
      </w:r>
      <w:r w:rsidR="00CE380E" w:rsidRPr="00585131">
        <w:rPr>
          <w:rFonts w:ascii="Arial" w:hAnsi="Arial" w:cs="Arial"/>
          <w:color w:val="000000" w:themeColor="text1"/>
          <w:sz w:val="20"/>
          <w:szCs w:val="20"/>
          <w:lang w:val="en-US"/>
        </w:rPr>
        <w:t xml:space="preserve"> clinical label</w:t>
      </w:r>
      <w:r w:rsidRPr="00585131">
        <w:rPr>
          <w:rFonts w:ascii="Arial" w:hAnsi="Arial" w:cs="Arial"/>
          <w:color w:val="000000" w:themeColor="text1"/>
          <w:sz w:val="20"/>
          <w:szCs w:val="20"/>
          <w:lang w:val="en-US"/>
        </w:rPr>
        <w:t xml:space="preserve">. Weights were then assigned to each of the 86 labels from discussions with key opinion leaders, including psychiatrists, on how each label impacts life engagement. </w:t>
      </w:r>
      <w:r w:rsidR="00A12030" w:rsidRPr="00585131">
        <w:rPr>
          <w:rFonts w:ascii="Arial" w:hAnsi="Arial" w:cs="Arial"/>
          <w:sz w:val="20"/>
          <w:szCs w:val="20"/>
          <w:lang w:val="en-US"/>
        </w:rPr>
        <w:t xml:space="preserve">Supplementary Table </w:t>
      </w:r>
      <w:r w:rsidR="00CB0DA8" w:rsidRPr="00585131">
        <w:rPr>
          <w:rFonts w:ascii="Arial" w:hAnsi="Arial" w:cs="Arial"/>
          <w:sz w:val="20"/>
          <w:szCs w:val="20"/>
          <w:lang w:val="en-US"/>
        </w:rPr>
        <w:t>3</w:t>
      </w:r>
      <w:r w:rsidR="00CE380E" w:rsidRPr="00585131">
        <w:rPr>
          <w:rFonts w:ascii="Arial" w:hAnsi="Arial" w:cs="Arial"/>
          <w:color w:val="000000" w:themeColor="text1"/>
          <w:sz w:val="20"/>
          <w:szCs w:val="20"/>
          <w:lang w:val="en-US"/>
        </w:rPr>
        <w:t xml:space="preserve"> shows the mapping of the </w:t>
      </w:r>
      <w:r w:rsidR="00C93B34" w:rsidRPr="00585131">
        <w:rPr>
          <w:rFonts w:ascii="Arial" w:hAnsi="Arial" w:cs="Arial"/>
          <w:color w:val="000000" w:themeColor="text1"/>
          <w:sz w:val="20"/>
          <w:szCs w:val="20"/>
          <w:lang w:val="en-US"/>
        </w:rPr>
        <w:t>original 241</w:t>
      </w:r>
      <w:r w:rsidR="00CE380E" w:rsidRPr="00585131">
        <w:rPr>
          <w:rFonts w:ascii="Arial" w:hAnsi="Arial" w:cs="Arial"/>
          <w:color w:val="000000" w:themeColor="text1"/>
          <w:sz w:val="20"/>
          <w:szCs w:val="20"/>
          <w:lang w:val="en-US"/>
        </w:rPr>
        <w:t xml:space="preserve"> clinical labels into the 86 labels used </w:t>
      </w:r>
      <w:r w:rsidR="00C93B34" w:rsidRPr="00585131">
        <w:rPr>
          <w:rFonts w:ascii="Arial" w:hAnsi="Arial" w:cs="Arial"/>
          <w:color w:val="000000" w:themeColor="text1"/>
          <w:sz w:val="20"/>
          <w:szCs w:val="20"/>
          <w:lang w:val="en-US"/>
        </w:rPr>
        <w:t>in</w:t>
      </w:r>
      <w:r w:rsidR="00CE380E" w:rsidRPr="00585131">
        <w:rPr>
          <w:rFonts w:ascii="Arial" w:hAnsi="Arial" w:cs="Arial"/>
          <w:color w:val="000000" w:themeColor="text1"/>
          <w:sz w:val="20"/>
          <w:szCs w:val="20"/>
          <w:lang w:val="en-US"/>
        </w:rPr>
        <w:t xml:space="preserve"> the</w:t>
      </w:r>
      <w:r w:rsidR="00C93B34" w:rsidRPr="00585131">
        <w:rPr>
          <w:rFonts w:ascii="Arial" w:hAnsi="Arial" w:cs="Arial"/>
          <w:color w:val="000000" w:themeColor="text1"/>
          <w:sz w:val="20"/>
          <w:szCs w:val="20"/>
          <w:lang w:val="en-US"/>
        </w:rPr>
        <w:t xml:space="preserve"> present</w:t>
      </w:r>
      <w:r w:rsidR="00CE380E" w:rsidRPr="00585131">
        <w:rPr>
          <w:rFonts w:ascii="Arial" w:hAnsi="Arial" w:cs="Arial"/>
          <w:color w:val="000000" w:themeColor="text1"/>
          <w:sz w:val="20"/>
          <w:szCs w:val="20"/>
          <w:lang w:val="en-US"/>
        </w:rPr>
        <w:t xml:space="preserve"> study, while </w:t>
      </w:r>
      <w:r w:rsidR="003A6FDB" w:rsidRPr="00585131">
        <w:rPr>
          <w:rFonts w:ascii="Arial" w:hAnsi="Arial" w:cs="Arial"/>
          <w:color w:val="000000" w:themeColor="text1"/>
          <w:sz w:val="20"/>
          <w:szCs w:val="20"/>
          <w:lang w:val="en-US"/>
        </w:rPr>
        <w:t xml:space="preserve">Supplementary </w:t>
      </w:r>
      <w:r w:rsidR="00CE380E" w:rsidRPr="00585131">
        <w:rPr>
          <w:rFonts w:ascii="Arial" w:hAnsi="Arial" w:cs="Arial"/>
          <w:color w:val="000000" w:themeColor="text1"/>
          <w:sz w:val="20"/>
          <w:szCs w:val="20"/>
          <w:lang w:val="en-US"/>
        </w:rPr>
        <w:t xml:space="preserve">Table </w:t>
      </w:r>
      <w:r w:rsidR="00CB0DA8" w:rsidRPr="00585131">
        <w:rPr>
          <w:rFonts w:ascii="Arial" w:hAnsi="Arial" w:cs="Arial"/>
          <w:color w:val="000000" w:themeColor="text1"/>
          <w:sz w:val="20"/>
          <w:szCs w:val="20"/>
          <w:lang w:val="en-US"/>
        </w:rPr>
        <w:t>4</w:t>
      </w:r>
      <w:r w:rsidR="00CE380E" w:rsidRPr="00585131">
        <w:rPr>
          <w:rFonts w:ascii="Arial" w:hAnsi="Arial" w:cs="Arial"/>
          <w:color w:val="000000" w:themeColor="text1"/>
          <w:sz w:val="20"/>
          <w:szCs w:val="20"/>
          <w:lang w:val="en-US"/>
        </w:rPr>
        <w:t xml:space="preserve"> </w:t>
      </w:r>
      <w:r w:rsidR="00C93B34" w:rsidRPr="00585131">
        <w:rPr>
          <w:rFonts w:ascii="Arial" w:hAnsi="Arial" w:cs="Arial"/>
          <w:color w:val="000000" w:themeColor="text1"/>
          <w:sz w:val="20"/>
          <w:szCs w:val="20"/>
          <w:lang w:val="en-US"/>
        </w:rPr>
        <w:t>describes</w:t>
      </w:r>
      <w:r w:rsidRPr="00585131">
        <w:rPr>
          <w:rFonts w:ascii="Arial" w:hAnsi="Arial" w:cs="Arial"/>
          <w:color w:val="000000" w:themeColor="text1"/>
          <w:sz w:val="20"/>
          <w:szCs w:val="20"/>
          <w:lang w:val="en-US"/>
        </w:rPr>
        <w:t xml:space="preserve"> the 86 unique labels, their meaning, the life engagement domain they belong to, and the weight </w:t>
      </w:r>
      <w:r w:rsidR="00C93B34" w:rsidRPr="00585131">
        <w:rPr>
          <w:rFonts w:ascii="Arial" w:hAnsi="Arial" w:cs="Arial"/>
          <w:color w:val="000000" w:themeColor="text1"/>
          <w:sz w:val="20"/>
          <w:szCs w:val="20"/>
          <w:lang w:val="en-US"/>
        </w:rPr>
        <w:t>associated with the</w:t>
      </w:r>
      <w:r w:rsidRPr="00585131">
        <w:rPr>
          <w:rFonts w:ascii="Arial" w:hAnsi="Arial" w:cs="Arial"/>
          <w:color w:val="000000" w:themeColor="text1"/>
          <w:sz w:val="20"/>
          <w:szCs w:val="20"/>
          <w:lang w:val="en-US"/>
        </w:rPr>
        <w:t xml:space="preserve"> </w:t>
      </w:r>
      <w:r w:rsidR="00C93B34" w:rsidRPr="00585131">
        <w:rPr>
          <w:rFonts w:ascii="Arial" w:hAnsi="Arial" w:cs="Arial"/>
          <w:color w:val="000000" w:themeColor="text1"/>
          <w:sz w:val="20"/>
          <w:szCs w:val="20"/>
          <w:lang w:val="en-US"/>
        </w:rPr>
        <w:t xml:space="preserve">life engagement </w:t>
      </w:r>
      <w:r w:rsidRPr="00585131">
        <w:rPr>
          <w:rFonts w:ascii="Arial" w:hAnsi="Arial" w:cs="Arial"/>
          <w:color w:val="000000" w:themeColor="text1"/>
          <w:sz w:val="20"/>
          <w:szCs w:val="20"/>
          <w:lang w:val="en-US"/>
        </w:rPr>
        <w:t>score.</w:t>
      </w:r>
    </w:p>
    <w:p w14:paraId="739AAA0E" w14:textId="77777777" w:rsidR="005E73C7" w:rsidRDefault="005E73C7" w:rsidP="00585131">
      <w:pPr>
        <w:spacing w:line="360" w:lineRule="auto"/>
        <w:rPr>
          <w:rFonts w:ascii="Arial" w:hAnsi="Arial" w:cs="Arial"/>
          <w:b/>
          <w:bCs/>
          <w:sz w:val="20"/>
          <w:szCs w:val="20"/>
          <w:lang w:val="en-US"/>
        </w:rPr>
      </w:pPr>
    </w:p>
    <w:p w14:paraId="77F64F25" w14:textId="77777777" w:rsidR="005E73C7" w:rsidRDefault="005E73C7" w:rsidP="00585131">
      <w:pPr>
        <w:spacing w:line="360" w:lineRule="auto"/>
        <w:rPr>
          <w:rFonts w:ascii="Arial" w:hAnsi="Arial" w:cs="Arial"/>
          <w:b/>
          <w:bCs/>
          <w:sz w:val="20"/>
          <w:szCs w:val="20"/>
          <w:lang w:val="en-US"/>
        </w:rPr>
      </w:pPr>
    </w:p>
    <w:p w14:paraId="47FB123A" w14:textId="0F7AE029" w:rsidR="00945844" w:rsidRPr="00585131" w:rsidRDefault="00A12030" w:rsidP="00585131">
      <w:pPr>
        <w:spacing w:line="360" w:lineRule="auto"/>
        <w:rPr>
          <w:rFonts w:ascii="Arial" w:hAnsi="Arial" w:cs="Arial"/>
          <w:b/>
          <w:bCs/>
          <w:sz w:val="20"/>
          <w:szCs w:val="20"/>
          <w:lang w:val="en-US"/>
        </w:rPr>
      </w:pPr>
      <w:r w:rsidRPr="00585131">
        <w:rPr>
          <w:rFonts w:ascii="Arial" w:hAnsi="Arial" w:cs="Arial"/>
          <w:b/>
          <w:bCs/>
          <w:sz w:val="20"/>
          <w:szCs w:val="20"/>
          <w:lang w:val="en-US"/>
        </w:rPr>
        <w:lastRenderedPageBreak/>
        <w:t xml:space="preserve">Supplementary Table </w:t>
      </w:r>
      <w:r w:rsidR="00CB0DA8" w:rsidRPr="00585131">
        <w:rPr>
          <w:rFonts w:ascii="Arial" w:hAnsi="Arial" w:cs="Arial"/>
          <w:b/>
          <w:bCs/>
          <w:sz w:val="20"/>
          <w:szCs w:val="20"/>
          <w:lang w:val="en-US"/>
        </w:rPr>
        <w:t>3</w:t>
      </w:r>
      <w:r w:rsidR="00945844" w:rsidRPr="00585131">
        <w:rPr>
          <w:rFonts w:ascii="Arial" w:hAnsi="Arial" w:cs="Arial"/>
          <w:b/>
          <w:bCs/>
          <w:sz w:val="20"/>
          <w:szCs w:val="20"/>
          <w:lang w:val="en-US"/>
        </w:rPr>
        <w:t xml:space="preserve"> </w:t>
      </w:r>
      <w:r w:rsidR="004C1D7F" w:rsidRPr="00585131">
        <w:rPr>
          <w:rFonts w:ascii="Arial" w:hAnsi="Arial" w:cs="Arial"/>
          <w:b/>
          <w:bCs/>
          <w:sz w:val="20"/>
          <w:szCs w:val="20"/>
          <w:lang w:val="en-US"/>
        </w:rPr>
        <w:br/>
      </w:r>
      <w:r w:rsidR="00945844" w:rsidRPr="00585131">
        <w:rPr>
          <w:rFonts w:ascii="Arial" w:hAnsi="Arial" w:cs="Arial"/>
          <w:sz w:val="20"/>
          <w:szCs w:val="20"/>
          <w:lang w:val="en-US"/>
        </w:rPr>
        <w:t xml:space="preserve">Mapping of </w:t>
      </w:r>
      <w:r w:rsidR="00C93B34" w:rsidRPr="00585131">
        <w:rPr>
          <w:rFonts w:ascii="Arial" w:hAnsi="Arial" w:cs="Arial"/>
          <w:sz w:val="20"/>
          <w:szCs w:val="20"/>
          <w:lang w:val="en-US"/>
        </w:rPr>
        <w:t xml:space="preserve">the 241 </w:t>
      </w:r>
      <w:r w:rsidR="00945844" w:rsidRPr="00585131">
        <w:rPr>
          <w:rFonts w:ascii="Arial" w:hAnsi="Arial" w:cs="Arial"/>
          <w:sz w:val="20"/>
          <w:szCs w:val="20"/>
          <w:lang w:val="en-US"/>
        </w:rPr>
        <w:t xml:space="preserve">clinical labels </w:t>
      </w:r>
      <w:r w:rsidR="00C93B34" w:rsidRPr="00585131">
        <w:rPr>
          <w:rFonts w:ascii="Arial" w:hAnsi="Arial" w:cs="Arial"/>
          <w:sz w:val="20"/>
          <w:szCs w:val="20"/>
          <w:lang w:val="en-US"/>
        </w:rPr>
        <w:t xml:space="preserve">originally derived from the MSE </w:t>
      </w:r>
      <w:r w:rsidR="00945844" w:rsidRPr="00585131">
        <w:rPr>
          <w:rFonts w:ascii="Arial" w:hAnsi="Arial" w:cs="Arial"/>
          <w:sz w:val="20"/>
          <w:szCs w:val="20"/>
          <w:lang w:val="en-US"/>
        </w:rPr>
        <w:t>into</w:t>
      </w:r>
      <w:r w:rsidR="00C93B34" w:rsidRPr="00585131">
        <w:rPr>
          <w:rFonts w:ascii="Arial" w:hAnsi="Arial" w:cs="Arial"/>
          <w:sz w:val="20"/>
          <w:szCs w:val="20"/>
          <w:lang w:val="en-US"/>
        </w:rPr>
        <w:t xml:space="preserve"> the reduced set of</w:t>
      </w:r>
      <w:r w:rsidR="00945844" w:rsidRPr="00585131">
        <w:rPr>
          <w:rFonts w:ascii="Arial" w:hAnsi="Arial" w:cs="Arial"/>
          <w:sz w:val="20"/>
          <w:szCs w:val="20"/>
          <w:lang w:val="en-US"/>
        </w:rPr>
        <w:t xml:space="preserve"> 86 labels</w:t>
      </w:r>
    </w:p>
    <w:tbl>
      <w:tblPr>
        <w:tblpPr w:leftFromText="180" w:rightFromText="180" w:vertAnchor="text" w:tblpY="-70"/>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912"/>
        <w:gridCol w:w="1583"/>
        <w:gridCol w:w="2700"/>
        <w:gridCol w:w="1260"/>
      </w:tblGrid>
      <w:tr w:rsidR="00945844" w:rsidRPr="005E73C7" w14:paraId="208E9DD5" w14:textId="77777777" w:rsidTr="005E73C7">
        <w:trPr>
          <w:trHeight w:val="320"/>
        </w:trPr>
        <w:tc>
          <w:tcPr>
            <w:tcW w:w="1630" w:type="dxa"/>
            <w:shd w:val="clear" w:color="auto" w:fill="auto"/>
            <w:noWrap/>
            <w:vAlign w:val="center"/>
            <w:hideMark/>
          </w:tcPr>
          <w:p w14:paraId="05F71E6E" w14:textId="77777777" w:rsidR="00945844" w:rsidRPr="005E73C7" w:rsidRDefault="00945844" w:rsidP="005E73C7">
            <w:pPr>
              <w:rPr>
                <w:rFonts w:ascii="Arial" w:hAnsi="Arial" w:cs="Arial"/>
                <w:b/>
                <w:bCs/>
                <w:color w:val="000000"/>
                <w:sz w:val="20"/>
                <w:szCs w:val="20"/>
              </w:rPr>
            </w:pPr>
            <w:r w:rsidRPr="005E73C7">
              <w:rPr>
                <w:rFonts w:ascii="Arial" w:hAnsi="Arial" w:cs="Arial"/>
                <w:b/>
                <w:bCs/>
                <w:color w:val="000000"/>
                <w:sz w:val="20"/>
                <w:szCs w:val="20"/>
              </w:rPr>
              <w:lastRenderedPageBreak/>
              <w:t>Category</w:t>
            </w:r>
          </w:p>
        </w:tc>
        <w:tc>
          <w:tcPr>
            <w:tcW w:w="1912" w:type="dxa"/>
            <w:shd w:val="clear" w:color="auto" w:fill="auto"/>
            <w:noWrap/>
            <w:vAlign w:val="center"/>
            <w:hideMark/>
          </w:tcPr>
          <w:p w14:paraId="74570FE4" w14:textId="77777777" w:rsidR="00945844" w:rsidRPr="005E73C7" w:rsidRDefault="00945844" w:rsidP="005E73C7">
            <w:pPr>
              <w:rPr>
                <w:rFonts w:ascii="Arial" w:hAnsi="Arial" w:cs="Arial"/>
                <w:b/>
                <w:bCs/>
                <w:color w:val="000000"/>
                <w:sz w:val="20"/>
                <w:szCs w:val="20"/>
              </w:rPr>
            </w:pPr>
            <w:r w:rsidRPr="005E73C7">
              <w:rPr>
                <w:rFonts w:ascii="Arial" w:hAnsi="Arial" w:cs="Arial"/>
                <w:b/>
                <w:bCs/>
                <w:color w:val="000000"/>
                <w:sz w:val="20"/>
                <w:szCs w:val="20"/>
              </w:rPr>
              <w:t>Subcategory</w:t>
            </w:r>
          </w:p>
        </w:tc>
        <w:tc>
          <w:tcPr>
            <w:tcW w:w="1583" w:type="dxa"/>
            <w:vAlign w:val="center"/>
          </w:tcPr>
          <w:p w14:paraId="4B0984EE" w14:textId="6F8957F5" w:rsidR="00945844" w:rsidRPr="005E73C7" w:rsidRDefault="00CE380E" w:rsidP="005E73C7">
            <w:pPr>
              <w:rPr>
                <w:rFonts w:ascii="Arial" w:hAnsi="Arial" w:cs="Arial"/>
                <w:b/>
                <w:bCs/>
                <w:color w:val="000000"/>
                <w:sz w:val="20"/>
                <w:szCs w:val="20"/>
              </w:rPr>
            </w:pPr>
            <w:r w:rsidRPr="005E73C7">
              <w:rPr>
                <w:rFonts w:ascii="Arial" w:hAnsi="Arial" w:cs="Arial"/>
                <w:b/>
                <w:bCs/>
                <w:color w:val="000000"/>
                <w:sz w:val="20"/>
                <w:szCs w:val="20"/>
              </w:rPr>
              <w:t>M</w:t>
            </w:r>
            <w:r w:rsidR="00945844" w:rsidRPr="005E73C7">
              <w:rPr>
                <w:rFonts w:ascii="Arial" w:hAnsi="Arial" w:cs="Arial"/>
                <w:b/>
                <w:bCs/>
                <w:color w:val="000000"/>
                <w:sz w:val="20"/>
                <w:szCs w:val="20"/>
              </w:rPr>
              <w:t>apped Clinical Label</w:t>
            </w:r>
          </w:p>
        </w:tc>
        <w:tc>
          <w:tcPr>
            <w:tcW w:w="2700" w:type="dxa"/>
            <w:shd w:val="clear" w:color="auto" w:fill="auto"/>
            <w:noWrap/>
            <w:vAlign w:val="center"/>
            <w:hideMark/>
          </w:tcPr>
          <w:p w14:paraId="473D75E7" w14:textId="030033B7" w:rsidR="00945844" w:rsidRPr="005E73C7" w:rsidRDefault="00945844" w:rsidP="005E73C7">
            <w:pPr>
              <w:rPr>
                <w:rFonts w:ascii="Arial" w:hAnsi="Arial" w:cs="Arial"/>
                <w:b/>
                <w:bCs/>
                <w:color w:val="000000"/>
                <w:sz w:val="20"/>
                <w:szCs w:val="20"/>
              </w:rPr>
            </w:pPr>
            <w:r w:rsidRPr="005E73C7">
              <w:rPr>
                <w:rFonts w:ascii="Arial" w:hAnsi="Arial" w:cs="Arial"/>
                <w:b/>
                <w:bCs/>
                <w:color w:val="000000"/>
                <w:sz w:val="20"/>
                <w:szCs w:val="20"/>
              </w:rPr>
              <w:t>Unmapped clinical label</w:t>
            </w:r>
          </w:p>
        </w:tc>
        <w:tc>
          <w:tcPr>
            <w:tcW w:w="1260" w:type="dxa"/>
            <w:shd w:val="clear" w:color="auto" w:fill="auto"/>
            <w:noWrap/>
            <w:vAlign w:val="center"/>
            <w:hideMark/>
          </w:tcPr>
          <w:p w14:paraId="1BE0F7C9" w14:textId="77777777" w:rsidR="00945844" w:rsidRPr="005E73C7" w:rsidRDefault="00945844" w:rsidP="005E73C7">
            <w:pPr>
              <w:rPr>
                <w:rFonts w:ascii="Arial" w:hAnsi="Arial" w:cs="Arial"/>
                <w:b/>
                <w:bCs/>
                <w:color w:val="000000"/>
                <w:sz w:val="20"/>
                <w:szCs w:val="20"/>
              </w:rPr>
            </w:pPr>
            <w:r w:rsidRPr="005E73C7">
              <w:rPr>
                <w:rFonts w:ascii="Arial" w:hAnsi="Arial" w:cs="Arial"/>
                <w:b/>
                <w:bCs/>
                <w:color w:val="000000"/>
                <w:sz w:val="20"/>
                <w:szCs w:val="20"/>
              </w:rPr>
              <w:t>Mapped value</w:t>
            </w:r>
          </w:p>
        </w:tc>
      </w:tr>
      <w:tr w:rsidR="00945844" w:rsidRPr="005E73C7" w14:paraId="335CAB52" w14:textId="77777777" w:rsidTr="005E73C7">
        <w:trPr>
          <w:trHeight w:val="320"/>
        </w:trPr>
        <w:tc>
          <w:tcPr>
            <w:tcW w:w="1630" w:type="dxa"/>
            <w:vMerge w:val="restart"/>
            <w:shd w:val="clear" w:color="auto" w:fill="auto"/>
            <w:noWrap/>
            <w:vAlign w:val="center"/>
            <w:hideMark/>
          </w:tcPr>
          <w:p w14:paraId="1A49B69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Mood</w:t>
            </w:r>
          </w:p>
        </w:tc>
        <w:tc>
          <w:tcPr>
            <w:tcW w:w="1912" w:type="dxa"/>
            <w:vMerge w:val="restart"/>
            <w:shd w:val="clear" w:color="auto" w:fill="auto"/>
            <w:noWrap/>
            <w:vAlign w:val="center"/>
            <w:hideMark/>
          </w:tcPr>
          <w:p w14:paraId="18EF94C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Mood</w:t>
            </w:r>
          </w:p>
        </w:tc>
        <w:tc>
          <w:tcPr>
            <w:tcW w:w="1583" w:type="dxa"/>
            <w:shd w:val="clear" w:color="auto" w:fill="auto"/>
            <w:vAlign w:val="center"/>
          </w:tcPr>
          <w:p w14:paraId="3A2A8349" w14:textId="77777777" w:rsidR="00945844" w:rsidRPr="005E73C7" w:rsidRDefault="00945844" w:rsidP="005E73C7">
            <w:pPr>
              <w:rPr>
                <w:rFonts w:ascii="Arial" w:hAnsi="Arial" w:cs="Arial"/>
                <w:b/>
                <w:bCs/>
                <w:color w:val="000000"/>
                <w:sz w:val="20"/>
                <w:szCs w:val="20"/>
              </w:rPr>
            </w:pPr>
            <w:r w:rsidRPr="005E73C7">
              <w:rPr>
                <w:rFonts w:ascii="Arial" w:hAnsi="Arial" w:cs="Arial"/>
                <w:color w:val="000000"/>
                <w:sz w:val="20"/>
                <w:szCs w:val="20"/>
              </w:rPr>
              <w:t>Improved</w:t>
            </w:r>
          </w:p>
        </w:tc>
        <w:tc>
          <w:tcPr>
            <w:tcW w:w="2700" w:type="dxa"/>
            <w:shd w:val="clear" w:color="auto" w:fill="auto"/>
            <w:noWrap/>
            <w:vAlign w:val="center"/>
            <w:hideMark/>
          </w:tcPr>
          <w:p w14:paraId="0BFB52D3"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Mood  -</w:t>
            </w:r>
            <w:proofErr w:type="gramEnd"/>
            <w:r w:rsidRPr="005E73C7">
              <w:rPr>
                <w:rFonts w:ascii="Arial" w:hAnsi="Arial" w:cs="Arial"/>
                <w:color w:val="000000"/>
                <w:sz w:val="20"/>
                <w:szCs w:val="20"/>
              </w:rPr>
              <w:t xml:space="preserve"> improved</w:t>
            </w:r>
          </w:p>
        </w:tc>
        <w:tc>
          <w:tcPr>
            <w:tcW w:w="1260" w:type="dxa"/>
            <w:shd w:val="clear" w:color="auto" w:fill="auto"/>
            <w:noWrap/>
            <w:vAlign w:val="center"/>
            <w:hideMark/>
          </w:tcPr>
          <w:p w14:paraId="43A5312F" w14:textId="77777777" w:rsidR="00945844" w:rsidRPr="005E73C7" w:rsidRDefault="00945844" w:rsidP="005E73C7">
            <w:pPr>
              <w:rPr>
                <w:rFonts w:ascii="Arial" w:hAnsi="Arial" w:cs="Arial"/>
                <w:b/>
                <w:bCs/>
                <w:color w:val="000000"/>
                <w:sz w:val="20"/>
                <w:szCs w:val="20"/>
              </w:rPr>
            </w:pPr>
            <w:r w:rsidRPr="005E73C7">
              <w:rPr>
                <w:rFonts w:ascii="Arial" w:hAnsi="Arial" w:cs="Arial"/>
                <w:b/>
                <w:bCs/>
                <w:color w:val="000000"/>
                <w:sz w:val="20"/>
                <w:szCs w:val="20"/>
              </w:rPr>
              <w:t>-1</w:t>
            </w:r>
          </w:p>
        </w:tc>
      </w:tr>
      <w:tr w:rsidR="00945844" w:rsidRPr="005E73C7" w14:paraId="1A0661AD" w14:textId="77777777" w:rsidTr="005E73C7">
        <w:trPr>
          <w:trHeight w:val="320"/>
        </w:trPr>
        <w:tc>
          <w:tcPr>
            <w:tcW w:w="1630" w:type="dxa"/>
            <w:vMerge/>
            <w:shd w:val="clear" w:color="auto" w:fill="auto"/>
            <w:vAlign w:val="center"/>
            <w:hideMark/>
          </w:tcPr>
          <w:p w14:paraId="05253B10"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0057993A"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B9DF35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Anxious/ fearful/ declined</w:t>
            </w:r>
          </w:p>
        </w:tc>
        <w:tc>
          <w:tcPr>
            <w:tcW w:w="2700" w:type="dxa"/>
            <w:shd w:val="clear" w:color="auto" w:fill="auto"/>
            <w:noWrap/>
            <w:vAlign w:val="center"/>
            <w:hideMark/>
          </w:tcPr>
          <w:p w14:paraId="358CAC45"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Affect  -</w:t>
            </w:r>
            <w:proofErr w:type="gramEnd"/>
            <w:r w:rsidRPr="005E73C7">
              <w:rPr>
                <w:rFonts w:ascii="Arial" w:hAnsi="Arial" w:cs="Arial"/>
                <w:color w:val="000000"/>
                <w:sz w:val="20"/>
                <w:szCs w:val="20"/>
              </w:rPr>
              <w:t xml:space="preserve"> anxious/ fearful</w:t>
            </w:r>
          </w:p>
        </w:tc>
        <w:tc>
          <w:tcPr>
            <w:tcW w:w="1260" w:type="dxa"/>
            <w:shd w:val="clear" w:color="auto" w:fill="auto"/>
            <w:noWrap/>
            <w:vAlign w:val="center"/>
            <w:hideMark/>
          </w:tcPr>
          <w:p w14:paraId="70B9914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56C5F327" w14:textId="77777777" w:rsidTr="005E73C7">
        <w:trPr>
          <w:trHeight w:val="320"/>
        </w:trPr>
        <w:tc>
          <w:tcPr>
            <w:tcW w:w="1630" w:type="dxa"/>
            <w:vMerge/>
            <w:shd w:val="clear" w:color="auto" w:fill="auto"/>
            <w:vAlign w:val="center"/>
            <w:hideMark/>
          </w:tcPr>
          <w:p w14:paraId="01DDF574"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3B1E212F"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0DEBCAD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Anxious/ fearful/ declined</w:t>
            </w:r>
          </w:p>
        </w:tc>
        <w:tc>
          <w:tcPr>
            <w:tcW w:w="2700" w:type="dxa"/>
            <w:shd w:val="clear" w:color="auto" w:fill="auto"/>
            <w:noWrap/>
            <w:vAlign w:val="center"/>
            <w:hideMark/>
          </w:tcPr>
          <w:p w14:paraId="29D15E84"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Mood  -</w:t>
            </w:r>
            <w:proofErr w:type="gramEnd"/>
            <w:r w:rsidRPr="005E73C7">
              <w:rPr>
                <w:rFonts w:ascii="Arial" w:hAnsi="Arial" w:cs="Arial"/>
                <w:color w:val="000000" w:themeColor="text1"/>
                <w:sz w:val="20"/>
                <w:szCs w:val="20"/>
              </w:rPr>
              <w:t xml:space="preserve"> declined</w:t>
            </w:r>
          </w:p>
        </w:tc>
        <w:tc>
          <w:tcPr>
            <w:tcW w:w="1260" w:type="dxa"/>
            <w:shd w:val="clear" w:color="auto" w:fill="auto"/>
            <w:noWrap/>
            <w:vAlign w:val="center"/>
            <w:hideMark/>
          </w:tcPr>
          <w:p w14:paraId="6023C192"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186321E1" w14:textId="77777777" w:rsidTr="005E73C7">
        <w:trPr>
          <w:trHeight w:val="320"/>
        </w:trPr>
        <w:tc>
          <w:tcPr>
            <w:tcW w:w="1630" w:type="dxa"/>
            <w:vMerge/>
            <w:shd w:val="clear" w:color="auto" w:fill="auto"/>
            <w:vAlign w:val="center"/>
            <w:hideMark/>
          </w:tcPr>
          <w:p w14:paraId="030DF557"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4989B9BC"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43A744CE"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Anxious/ fearful/ declined</w:t>
            </w:r>
          </w:p>
        </w:tc>
        <w:tc>
          <w:tcPr>
            <w:tcW w:w="2700" w:type="dxa"/>
            <w:shd w:val="clear" w:color="auto" w:fill="auto"/>
            <w:noWrap/>
            <w:vAlign w:val="center"/>
            <w:hideMark/>
          </w:tcPr>
          <w:p w14:paraId="030765B6"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Mood  -</w:t>
            </w:r>
            <w:proofErr w:type="gramEnd"/>
            <w:r w:rsidRPr="005E73C7">
              <w:rPr>
                <w:rFonts w:ascii="Arial" w:hAnsi="Arial" w:cs="Arial"/>
                <w:color w:val="000000" w:themeColor="text1"/>
                <w:sz w:val="20"/>
                <w:szCs w:val="20"/>
              </w:rPr>
              <w:t xml:space="preserve"> misc. Issues</w:t>
            </w:r>
          </w:p>
        </w:tc>
        <w:tc>
          <w:tcPr>
            <w:tcW w:w="1260" w:type="dxa"/>
            <w:shd w:val="clear" w:color="auto" w:fill="auto"/>
            <w:noWrap/>
            <w:vAlign w:val="center"/>
            <w:hideMark/>
          </w:tcPr>
          <w:p w14:paraId="4DD5A68C"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4D6FD64E" w14:textId="77777777" w:rsidTr="005E73C7">
        <w:trPr>
          <w:trHeight w:val="320"/>
        </w:trPr>
        <w:tc>
          <w:tcPr>
            <w:tcW w:w="1630" w:type="dxa"/>
            <w:vMerge/>
            <w:shd w:val="clear" w:color="auto" w:fill="auto"/>
            <w:vAlign w:val="center"/>
            <w:hideMark/>
          </w:tcPr>
          <w:p w14:paraId="2E177720"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5541DDEA"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5AEB4B4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Anxious/ fearful/ declined</w:t>
            </w:r>
          </w:p>
        </w:tc>
        <w:tc>
          <w:tcPr>
            <w:tcW w:w="2700" w:type="dxa"/>
            <w:shd w:val="clear" w:color="auto" w:fill="auto"/>
            <w:noWrap/>
            <w:vAlign w:val="center"/>
            <w:hideMark/>
          </w:tcPr>
          <w:p w14:paraId="0FB49507"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Mood  -</w:t>
            </w:r>
            <w:proofErr w:type="gramEnd"/>
            <w:r w:rsidRPr="005E73C7">
              <w:rPr>
                <w:rFonts w:ascii="Arial" w:hAnsi="Arial" w:cs="Arial"/>
                <w:color w:val="000000"/>
                <w:sz w:val="20"/>
                <w:szCs w:val="20"/>
              </w:rPr>
              <w:t xml:space="preserve"> anxious/ tense</w:t>
            </w:r>
          </w:p>
        </w:tc>
        <w:tc>
          <w:tcPr>
            <w:tcW w:w="1260" w:type="dxa"/>
            <w:shd w:val="clear" w:color="auto" w:fill="auto"/>
            <w:noWrap/>
            <w:vAlign w:val="center"/>
            <w:hideMark/>
          </w:tcPr>
          <w:p w14:paraId="1DC5EF0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7F925E4E" w14:textId="77777777" w:rsidTr="005E73C7">
        <w:trPr>
          <w:trHeight w:val="320"/>
        </w:trPr>
        <w:tc>
          <w:tcPr>
            <w:tcW w:w="1630" w:type="dxa"/>
            <w:vMerge/>
            <w:shd w:val="clear" w:color="auto" w:fill="auto"/>
            <w:vAlign w:val="center"/>
            <w:hideMark/>
          </w:tcPr>
          <w:p w14:paraId="567D445A"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1EB41E9E"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7F0758C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Agitated/ restless</w:t>
            </w:r>
          </w:p>
        </w:tc>
        <w:tc>
          <w:tcPr>
            <w:tcW w:w="2700" w:type="dxa"/>
            <w:shd w:val="clear" w:color="auto" w:fill="auto"/>
            <w:noWrap/>
            <w:vAlign w:val="center"/>
            <w:hideMark/>
          </w:tcPr>
          <w:p w14:paraId="57E5D223"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Psychomotor  -</w:t>
            </w:r>
            <w:proofErr w:type="gramEnd"/>
            <w:r w:rsidRPr="005E73C7">
              <w:rPr>
                <w:rFonts w:ascii="Arial" w:hAnsi="Arial" w:cs="Arial"/>
                <w:color w:val="000000"/>
                <w:sz w:val="20"/>
                <w:szCs w:val="20"/>
              </w:rPr>
              <w:t xml:space="preserve"> agitated/ tense/ restless</w:t>
            </w:r>
          </w:p>
        </w:tc>
        <w:tc>
          <w:tcPr>
            <w:tcW w:w="1260" w:type="dxa"/>
            <w:shd w:val="clear" w:color="auto" w:fill="auto"/>
            <w:noWrap/>
            <w:vAlign w:val="center"/>
            <w:hideMark/>
          </w:tcPr>
          <w:p w14:paraId="26BB6EB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2</w:t>
            </w:r>
          </w:p>
        </w:tc>
      </w:tr>
      <w:tr w:rsidR="00945844" w:rsidRPr="005E73C7" w14:paraId="42D22DBF" w14:textId="77777777" w:rsidTr="005E73C7">
        <w:trPr>
          <w:trHeight w:val="320"/>
        </w:trPr>
        <w:tc>
          <w:tcPr>
            <w:tcW w:w="1630" w:type="dxa"/>
            <w:vMerge/>
            <w:shd w:val="clear" w:color="auto" w:fill="auto"/>
            <w:vAlign w:val="center"/>
            <w:hideMark/>
          </w:tcPr>
          <w:p w14:paraId="2D38C6A8"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629D94B"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E82104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Irritable/ angry</w:t>
            </w:r>
          </w:p>
        </w:tc>
        <w:tc>
          <w:tcPr>
            <w:tcW w:w="2700" w:type="dxa"/>
            <w:shd w:val="clear" w:color="auto" w:fill="auto"/>
            <w:noWrap/>
            <w:vAlign w:val="center"/>
            <w:hideMark/>
          </w:tcPr>
          <w:p w14:paraId="1EB73B5A"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Affect  -</w:t>
            </w:r>
            <w:proofErr w:type="gramEnd"/>
            <w:r w:rsidRPr="005E73C7">
              <w:rPr>
                <w:rFonts w:ascii="Arial" w:hAnsi="Arial" w:cs="Arial"/>
                <w:color w:val="000000"/>
                <w:sz w:val="20"/>
                <w:szCs w:val="20"/>
              </w:rPr>
              <w:t xml:space="preserve"> irritable/ angry</w:t>
            </w:r>
          </w:p>
        </w:tc>
        <w:tc>
          <w:tcPr>
            <w:tcW w:w="1260" w:type="dxa"/>
            <w:shd w:val="clear" w:color="auto" w:fill="auto"/>
            <w:noWrap/>
            <w:vAlign w:val="center"/>
            <w:hideMark/>
          </w:tcPr>
          <w:p w14:paraId="766CB11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3</w:t>
            </w:r>
          </w:p>
        </w:tc>
      </w:tr>
      <w:tr w:rsidR="00945844" w:rsidRPr="005E73C7" w14:paraId="1400838C" w14:textId="77777777" w:rsidTr="005E73C7">
        <w:trPr>
          <w:trHeight w:val="320"/>
        </w:trPr>
        <w:tc>
          <w:tcPr>
            <w:tcW w:w="1630" w:type="dxa"/>
            <w:vMerge/>
            <w:shd w:val="clear" w:color="auto" w:fill="auto"/>
            <w:vAlign w:val="center"/>
            <w:hideMark/>
          </w:tcPr>
          <w:p w14:paraId="1431DE5E"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582C77CA"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CFC70B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Irritable/ angry</w:t>
            </w:r>
          </w:p>
        </w:tc>
        <w:tc>
          <w:tcPr>
            <w:tcW w:w="2700" w:type="dxa"/>
            <w:shd w:val="clear" w:color="auto" w:fill="auto"/>
            <w:noWrap/>
            <w:vAlign w:val="center"/>
            <w:hideMark/>
          </w:tcPr>
          <w:p w14:paraId="3B7C6795"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Mood  -</w:t>
            </w:r>
            <w:proofErr w:type="gramEnd"/>
            <w:r w:rsidRPr="005E73C7">
              <w:rPr>
                <w:rFonts w:ascii="Arial" w:hAnsi="Arial" w:cs="Arial"/>
                <w:color w:val="000000"/>
                <w:sz w:val="20"/>
                <w:szCs w:val="20"/>
              </w:rPr>
              <w:t xml:space="preserve"> irritable/ angry</w:t>
            </w:r>
          </w:p>
        </w:tc>
        <w:tc>
          <w:tcPr>
            <w:tcW w:w="1260" w:type="dxa"/>
            <w:shd w:val="clear" w:color="auto" w:fill="auto"/>
            <w:noWrap/>
            <w:vAlign w:val="center"/>
            <w:hideMark/>
          </w:tcPr>
          <w:p w14:paraId="2E9E8FD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3</w:t>
            </w:r>
          </w:p>
        </w:tc>
      </w:tr>
      <w:tr w:rsidR="00945844" w:rsidRPr="005E73C7" w14:paraId="1347799D" w14:textId="77777777" w:rsidTr="005E73C7">
        <w:trPr>
          <w:trHeight w:val="320"/>
        </w:trPr>
        <w:tc>
          <w:tcPr>
            <w:tcW w:w="1630" w:type="dxa"/>
            <w:vMerge/>
            <w:shd w:val="clear" w:color="auto" w:fill="auto"/>
            <w:vAlign w:val="center"/>
            <w:hideMark/>
          </w:tcPr>
          <w:p w14:paraId="72C348EE"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48D1BFB5"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1B4564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Aggressive</w:t>
            </w:r>
          </w:p>
        </w:tc>
        <w:tc>
          <w:tcPr>
            <w:tcW w:w="2700" w:type="dxa"/>
            <w:shd w:val="clear" w:color="auto" w:fill="auto"/>
            <w:noWrap/>
            <w:vAlign w:val="center"/>
            <w:hideMark/>
          </w:tcPr>
          <w:p w14:paraId="6E5F8FC0"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Affect  -</w:t>
            </w:r>
            <w:proofErr w:type="gramEnd"/>
            <w:r w:rsidRPr="005E73C7">
              <w:rPr>
                <w:rFonts w:ascii="Arial" w:hAnsi="Arial" w:cs="Arial"/>
                <w:color w:val="000000"/>
                <w:sz w:val="20"/>
                <w:szCs w:val="20"/>
              </w:rPr>
              <w:t xml:space="preserve"> Aggressive</w:t>
            </w:r>
          </w:p>
        </w:tc>
        <w:tc>
          <w:tcPr>
            <w:tcW w:w="1260" w:type="dxa"/>
            <w:shd w:val="clear" w:color="auto" w:fill="auto"/>
            <w:noWrap/>
            <w:vAlign w:val="center"/>
            <w:hideMark/>
          </w:tcPr>
          <w:p w14:paraId="631AB966"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4</w:t>
            </w:r>
          </w:p>
        </w:tc>
      </w:tr>
      <w:tr w:rsidR="00945844" w:rsidRPr="005E73C7" w14:paraId="05AA52FD" w14:textId="77777777" w:rsidTr="005E73C7">
        <w:trPr>
          <w:trHeight w:val="320"/>
        </w:trPr>
        <w:tc>
          <w:tcPr>
            <w:tcW w:w="1630" w:type="dxa"/>
            <w:vMerge w:val="restart"/>
            <w:shd w:val="clear" w:color="auto" w:fill="auto"/>
            <w:noWrap/>
            <w:vAlign w:val="center"/>
            <w:hideMark/>
          </w:tcPr>
          <w:p w14:paraId="381143A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Energy</w:t>
            </w:r>
          </w:p>
        </w:tc>
        <w:tc>
          <w:tcPr>
            <w:tcW w:w="1912" w:type="dxa"/>
            <w:vMerge w:val="restart"/>
            <w:shd w:val="clear" w:color="auto" w:fill="auto"/>
            <w:noWrap/>
            <w:vAlign w:val="center"/>
            <w:hideMark/>
          </w:tcPr>
          <w:p w14:paraId="095DC37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Energy</w:t>
            </w:r>
          </w:p>
        </w:tc>
        <w:tc>
          <w:tcPr>
            <w:tcW w:w="1583" w:type="dxa"/>
            <w:shd w:val="clear" w:color="auto" w:fill="auto"/>
            <w:vAlign w:val="center"/>
          </w:tcPr>
          <w:p w14:paraId="6D20D65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Tearful/ depressed/ sad</w:t>
            </w:r>
          </w:p>
        </w:tc>
        <w:tc>
          <w:tcPr>
            <w:tcW w:w="2700" w:type="dxa"/>
            <w:shd w:val="clear" w:color="auto" w:fill="auto"/>
            <w:noWrap/>
            <w:vAlign w:val="center"/>
            <w:hideMark/>
          </w:tcPr>
          <w:p w14:paraId="1FCAC7B5"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Affect  -</w:t>
            </w:r>
            <w:proofErr w:type="gramEnd"/>
            <w:r w:rsidRPr="005E73C7">
              <w:rPr>
                <w:rFonts w:ascii="Arial" w:hAnsi="Arial" w:cs="Arial"/>
                <w:color w:val="000000"/>
                <w:sz w:val="20"/>
                <w:szCs w:val="20"/>
              </w:rPr>
              <w:t xml:space="preserve"> tearful/ depressed/ sad</w:t>
            </w:r>
          </w:p>
        </w:tc>
        <w:tc>
          <w:tcPr>
            <w:tcW w:w="1260" w:type="dxa"/>
            <w:shd w:val="clear" w:color="auto" w:fill="auto"/>
            <w:noWrap/>
            <w:vAlign w:val="center"/>
            <w:hideMark/>
          </w:tcPr>
          <w:p w14:paraId="415C1BF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F1539F5" w14:textId="77777777" w:rsidTr="005E73C7">
        <w:trPr>
          <w:trHeight w:val="320"/>
        </w:trPr>
        <w:tc>
          <w:tcPr>
            <w:tcW w:w="1630" w:type="dxa"/>
            <w:vMerge/>
            <w:shd w:val="clear" w:color="auto" w:fill="auto"/>
            <w:vAlign w:val="center"/>
            <w:hideMark/>
          </w:tcPr>
          <w:p w14:paraId="723E6F7A"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604784AB"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2B97CF2"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Tearful/ depressed/ sad</w:t>
            </w:r>
          </w:p>
        </w:tc>
        <w:tc>
          <w:tcPr>
            <w:tcW w:w="2700" w:type="dxa"/>
            <w:shd w:val="clear" w:color="auto" w:fill="auto"/>
            <w:noWrap/>
            <w:vAlign w:val="center"/>
            <w:hideMark/>
          </w:tcPr>
          <w:p w14:paraId="10FB2E2D"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Mood  -</w:t>
            </w:r>
            <w:proofErr w:type="gramEnd"/>
            <w:r w:rsidRPr="005E73C7">
              <w:rPr>
                <w:rFonts w:ascii="Arial" w:hAnsi="Arial" w:cs="Arial"/>
                <w:color w:val="000000" w:themeColor="text1"/>
                <w:sz w:val="20"/>
                <w:szCs w:val="20"/>
              </w:rPr>
              <w:t xml:space="preserve"> depressed/ sad/ despondent</w:t>
            </w:r>
          </w:p>
        </w:tc>
        <w:tc>
          <w:tcPr>
            <w:tcW w:w="1260" w:type="dxa"/>
            <w:shd w:val="clear" w:color="auto" w:fill="auto"/>
            <w:noWrap/>
            <w:vAlign w:val="center"/>
            <w:hideMark/>
          </w:tcPr>
          <w:p w14:paraId="0F273B28"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0E5DAC3F" w14:textId="77777777" w:rsidTr="005E73C7">
        <w:trPr>
          <w:trHeight w:val="320"/>
        </w:trPr>
        <w:tc>
          <w:tcPr>
            <w:tcW w:w="1630" w:type="dxa"/>
            <w:vMerge/>
            <w:shd w:val="clear" w:color="auto" w:fill="auto"/>
            <w:vAlign w:val="center"/>
            <w:hideMark/>
          </w:tcPr>
          <w:p w14:paraId="1C5D5056"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42DFAF1C"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1A4DA409"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Bright/positive</w:t>
            </w:r>
          </w:p>
        </w:tc>
        <w:tc>
          <w:tcPr>
            <w:tcW w:w="2700" w:type="dxa"/>
            <w:shd w:val="clear" w:color="auto" w:fill="auto"/>
            <w:noWrap/>
            <w:vAlign w:val="center"/>
            <w:hideMark/>
          </w:tcPr>
          <w:p w14:paraId="2F9A9F19"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Affect  -</w:t>
            </w:r>
            <w:proofErr w:type="gramEnd"/>
            <w:r w:rsidRPr="005E73C7">
              <w:rPr>
                <w:rFonts w:ascii="Arial" w:hAnsi="Arial" w:cs="Arial"/>
                <w:color w:val="000000" w:themeColor="text1"/>
                <w:sz w:val="20"/>
                <w:szCs w:val="20"/>
              </w:rPr>
              <w:t xml:space="preserve"> bright/positive</w:t>
            </w:r>
          </w:p>
        </w:tc>
        <w:tc>
          <w:tcPr>
            <w:tcW w:w="1260" w:type="dxa"/>
            <w:shd w:val="clear" w:color="auto" w:fill="auto"/>
            <w:noWrap/>
            <w:vAlign w:val="center"/>
            <w:hideMark/>
          </w:tcPr>
          <w:p w14:paraId="59D653E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44C86151" w14:textId="77777777" w:rsidTr="005E73C7">
        <w:trPr>
          <w:trHeight w:val="320"/>
        </w:trPr>
        <w:tc>
          <w:tcPr>
            <w:tcW w:w="1630" w:type="dxa"/>
            <w:vMerge/>
            <w:shd w:val="clear" w:color="auto" w:fill="auto"/>
            <w:vAlign w:val="center"/>
            <w:hideMark/>
          </w:tcPr>
          <w:p w14:paraId="3AA5B2DF"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01CBE185"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059749E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Expansive/ overly animated</w:t>
            </w:r>
          </w:p>
        </w:tc>
        <w:tc>
          <w:tcPr>
            <w:tcW w:w="2700" w:type="dxa"/>
            <w:shd w:val="clear" w:color="auto" w:fill="auto"/>
            <w:noWrap/>
            <w:vAlign w:val="center"/>
            <w:hideMark/>
          </w:tcPr>
          <w:p w14:paraId="17FA6781"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Affect  -</w:t>
            </w:r>
            <w:proofErr w:type="gramEnd"/>
            <w:r w:rsidRPr="005E73C7">
              <w:rPr>
                <w:rFonts w:ascii="Arial" w:hAnsi="Arial" w:cs="Arial"/>
                <w:color w:val="000000"/>
                <w:sz w:val="20"/>
                <w:szCs w:val="20"/>
              </w:rPr>
              <w:t xml:space="preserve"> expansive/ overly animated</w:t>
            </w:r>
          </w:p>
        </w:tc>
        <w:tc>
          <w:tcPr>
            <w:tcW w:w="1260" w:type="dxa"/>
            <w:shd w:val="clear" w:color="auto" w:fill="auto"/>
            <w:noWrap/>
            <w:vAlign w:val="center"/>
            <w:hideMark/>
          </w:tcPr>
          <w:p w14:paraId="7C6188C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2</w:t>
            </w:r>
          </w:p>
        </w:tc>
      </w:tr>
      <w:tr w:rsidR="00945844" w:rsidRPr="005E73C7" w14:paraId="476A1D34" w14:textId="77777777" w:rsidTr="005E73C7">
        <w:trPr>
          <w:trHeight w:val="320"/>
        </w:trPr>
        <w:tc>
          <w:tcPr>
            <w:tcW w:w="1630" w:type="dxa"/>
            <w:vMerge/>
            <w:shd w:val="clear" w:color="auto" w:fill="auto"/>
            <w:vAlign w:val="center"/>
            <w:hideMark/>
          </w:tcPr>
          <w:p w14:paraId="564A32C5"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78AA14E"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1C5B233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Expansive/ overly animated</w:t>
            </w:r>
          </w:p>
        </w:tc>
        <w:tc>
          <w:tcPr>
            <w:tcW w:w="2700" w:type="dxa"/>
            <w:shd w:val="clear" w:color="auto" w:fill="auto"/>
            <w:noWrap/>
            <w:vAlign w:val="center"/>
            <w:hideMark/>
          </w:tcPr>
          <w:p w14:paraId="6F622AB9"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Mood  -</w:t>
            </w:r>
            <w:proofErr w:type="gramEnd"/>
            <w:r w:rsidRPr="005E73C7">
              <w:rPr>
                <w:rFonts w:ascii="Arial" w:hAnsi="Arial" w:cs="Arial"/>
                <w:color w:val="000000"/>
                <w:sz w:val="20"/>
                <w:szCs w:val="20"/>
              </w:rPr>
              <w:t xml:space="preserve"> elevated/ manic</w:t>
            </w:r>
          </w:p>
        </w:tc>
        <w:tc>
          <w:tcPr>
            <w:tcW w:w="1260" w:type="dxa"/>
            <w:shd w:val="clear" w:color="auto" w:fill="auto"/>
            <w:noWrap/>
            <w:vAlign w:val="center"/>
            <w:hideMark/>
          </w:tcPr>
          <w:p w14:paraId="240DFB30"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2</w:t>
            </w:r>
          </w:p>
        </w:tc>
      </w:tr>
      <w:tr w:rsidR="00945844" w:rsidRPr="005E73C7" w14:paraId="43FC2D40" w14:textId="77777777" w:rsidTr="005E73C7">
        <w:trPr>
          <w:trHeight w:val="320"/>
        </w:trPr>
        <w:tc>
          <w:tcPr>
            <w:tcW w:w="1630" w:type="dxa"/>
            <w:vMerge w:val="restart"/>
            <w:shd w:val="clear" w:color="auto" w:fill="auto"/>
            <w:noWrap/>
            <w:vAlign w:val="center"/>
            <w:hideMark/>
          </w:tcPr>
          <w:p w14:paraId="4CEF39A5"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Attitude</w:t>
            </w:r>
          </w:p>
        </w:tc>
        <w:tc>
          <w:tcPr>
            <w:tcW w:w="1912" w:type="dxa"/>
            <w:vMerge w:val="restart"/>
            <w:shd w:val="clear" w:color="auto" w:fill="auto"/>
            <w:noWrap/>
            <w:vAlign w:val="center"/>
            <w:hideMark/>
          </w:tcPr>
          <w:p w14:paraId="10833C0C"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Attitude</w:t>
            </w:r>
          </w:p>
        </w:tc>
        <w:tc>
          <w:tcPr>
            <w:tcW w:w="1583" w:type="dxa"/>
            <w:shd w:val="clear" w:color="auto" w:fill="auto"/>
            <w:vAlign w:val="center"/>
          </w:tcPr>
          <w:p w14:paraId="15A34851"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Bad/ inappropriate/ declined</w:t>
            </w:r>
          </w:p>
        </w:tc>
        <w:tc>
          <w:tcPr>
            <w:tcW w:w="2700" w:type="dxa"/>
            <w:shd w:val="clear" w:color="auto" w:fill="auto"/>
            <w:noWrap/>
            <w:vAlign w:val="center"/>
            <w:hideMark/>
          </w:tcPr>
          <w:p w14:paraId="341A087E"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Attitude  -</w:t>
            </w:r>
            <w:proofErr w:type="gramEnd"/>
            <w:r w:rsidRPr="005E73C7">
              <w:rPr>
                <w:rFonts w:ascii="Arial" w:hAnsi="Arial" w:cs="Arial"/>
                <w:color w:val="000000" w:themeColor="text1"/>
                <w:sz w:val="20"/>
                <w:szCs w:val="20"/>
              </w:rPr>
              <w:t xml:space="preserve"> negative/ inappropriate</w:t>
            </w:r>
          </w:p>
        </w:tc>
        <w:tc>
          <w:tcPr>
            <w:tcW w:w="1260" w:type="dxa"/>
            <w:shd w:val="clear" w:color="auto" w:fill="auto"/>
            <w:noWrap/>
            <w:vAlign w:val="center"/>
            <w:hideMark/>
          </w:tcPr>
          <w:p w14:paraId="65C4A509"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6738E1D2" w14:textId="77777777" w:rsidTr="005E73C7">
        <w:trPr>
          <w:trHeight w:val="320"/>
        </w:trPr>
        <w:tc>
          <w:tcPr>
            <w:tcW w:w="1630" w:type="dxa"/>
            <w:vMerge/>
            <w:shd w:val="clear" w:color="auto" w:fill="auto"/>
            <w:vAlign w:val="center"/>
            <w:hideMark/>
          </w:tcPr>
          <w:p w14:paraId="3C60C811" w14:textId="77777777" w:rsidR="00945844" w:rsidRPr="005E73C7" w:rsidRDefault="00945844" w:rsidP="005E73C7">
            <w:pPr>
              <w:rPr>
                <w:rFonts w:ascii="Arial" w:hAnsi="Arial" w:cs="Arial"/>
                <w:color w:val="000000" w:themeColor="text1"/>
                <w:sz w:val="20"/>
                <w:szCs w:val="20"/>
              </w:rPr>
            </w:pPr>
          </w:p>
        </w:tc>
        <w:tc>
          <w:tcPr>
            <w:tcW w:w="1912" w:type="dxa"/>
            <w:vMerge/>
            <w:shd w:val="clear" w:color="auto" w:fill="auto"/>
            <w:vAlign w:val="center"/>
            <w:hideMark/>
          </w:tcPr>
          <w:p w14:paraId="67E80984"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4BC208E2"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Bad/ inappropriate/ declined</w:t>
            </w:r>
          </w:p>
        </w:tc>
        <w:tc>
          <w:tcPr>
            <w:tcW w:w="2700" w:type="dxa"/>
            <w:shd w:val="clear" w:color="auto" w:fill="auto"/>
            <w:noWrap/>
            <w:vAlign w:val="center"/>
            <w:hideMark/>
          </w:tcPr>
          <w:p w14:paraId="6DDBB092" w14:textId="07B5CB4E"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Attitude  -</w:t>
            </w:r>
            <w:proofErr w:type="gramEnd"/>
            <w:r w:rsidRPr="005E73C7">
              <w:rPr>
                <w:rFonts w:ascii="Arial" w:hAnsi="Arial" w:cs="Arial"/>
                <w:color w:val="000000" w:themeColor="text1"/>
                <w:sz w:val="20"/>
                <w:szCs w:val="20"/>
              </w:rPr>
              <w:t xml:space="preserve"> not </w:t>
            </w:r>
            <w:r w:rsidR="003A6FDB" w:rsidRPr="005E73C7">
              <w:rPr>
                <w:rFonts w:ascii="Arial" w:hAnsi="Arial" w:cs="Arial"/>
                <w:color w:val="000000" w:themeColor="text1"/>
                <w:sz w:val="20"/>
                <w:szCs w:val="20"/>
              </w:rPr>
              <w:t>age-appropriate</w:t>
            </w:r>
          </w:p>
        </w:tc>
        <w:tc>
          <w:tcPr>
            <w:tcW w:w="1260" w:type="dxa"/>
            <w:shd w:val="clear" w:color="auto" w:fill="auto"/>
            <w:noWrap/>
            <w:vAlign w:val="center"/>
            <w:hideMark/>
          </w:tcPr>
          <w:p w14:paraId="2011D584"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3E75FA1C" w14:textId="77777777" w:rsidTr="005E73C7">
        <w:trPr>
          <w:trHeight w:val="320"/>
        </w:trPr>
        <w:tc>
          <w:tcPr>
            <w:tcW w:w="1630" w:type="dxa"/>
            <w:vMerge/>
            <w:shd w:val="clear" w:color="auto" w:fill="auto"/>
            <w:vAlign w:val="center"/>
            <w:hideMark/>
          </w:tcPr>
          <w:p w14:paraId="0C3C3053" w14:textId="77777777" w:rsidR="00945844" w:rsidRPr="005E73C7" w:rsidRDefault="00945844" w:rsidP="005E73C7">
            <w:pPr>
              <w:rPr>
                <w:rFonts w:ascii="Arial" w:hAnsi="Arial" w:cs="Arial"/>
                <w:color w:val="000000" w:themeColor="text1"/>
                <w:sz w:val="20"/>
                <w:szCs w:val="20"/>
              </w:rPr>
            </w:pPr>
          </w:p>
        </w:tc>
        <w:tc>
          <w:tcPr>
            <w:tcW w:w="1912" w:type="dxa"/>
            <w:vMerge/>
            <w:shd w:val="clear" w:color="auto" w:fill="auto"/>
            <w:vAlign w:val="center"/>
            <w:hideMark/>
          </w:tcPr>
          <w:p w14:paraId="7C169D5E"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0AA0085A"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Bad/ inappropriate/ declined</w:t>
            </w:r>
          </w:p>
        </w:tc>
        <w:tc>
          <w:tcPr>
            <w:tcW w:w="2700" w:type="dxa"/>
            <w:shd w:val="clear" w:color="auto" w:fill="auto"/>
            <w:noWrap/>
            <w:vAlign w:val="center"/>
            <w:hideMark/>
          </w:tcPr>
          <w:p w14:paraId="386D1912"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Attitude  -</w:t>
            </w:r>
            <w:proofErr w:type="gramEnd"/>
            <w:r w:rsidRPr="005E73C7">
              <w:rPr>
                <w:rFonts w:ascii="Arial" w:hAnsi="Arial" w:cs="Arial"/>
                <w:color w:val="000000" w:themeColor="text1"/>
                <w:sz w:val="20"/>
                <w:szCs w:val="20"/>
              </w:rPr>
              <w:t xml:space="preserve"> declined</w:t>
            </w:r>
          </w:p>
        </w:tc>
        <w:tc>
          <w:tcPr>
            <w:tcW w:w="1260" w:type="dxa"/>
            <w:shd w:val="clear" w:color="auto" w:fill="auto"/>
            <w:noWrap/>
            <w:vAlign w:val="center"/>
            <w:hideMark/>
          </w:tcPr>
          <w:p w14:paraId="4C67A01B"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56B2DDAB" w14:textId="77777777" w:rsidTr="005E73C7">
        <w:trPr>
          <w:trHeight w:val="320"/>
        </w:trPr>
        <w:tc>
          <w:tcPr>
            <w:tcW w:w="1630" w:type="dxa"/>
            <w:vMerge/>
            <w:shd w:val="clear" w:color="auto" w:fill="auto"/>
            <w:vAlign w:val="center"/>
            <w:hideMark/>
          </w:tcPr>
          <w:p w14:paraId="4F08D6E4" w14:textId="77777777" w:rsidR="00945844" w:rsidRPr="005E73C7" w:rsidRDefault="00945844" w:rsidP="005E73C7">
            <w:pPr>
              <w:rPr>
                <w:rFonts w:ascii="Arial" w:hAnsi="Arial" w:cs="Arial"/>
                <w:color w:val="000000" w:themeColor="text1"/>
                <w:sz w:val="20"/>
                <w:szCs w:val="20"/>
              </w:rPr>
            </w:pPr>
          </w:p>
        </w:tc>
        <w:tc>
          <w:tcPr>
            <w:tcW w:w="1912" w:type="dxa"/>
            <w:vMerge/>
            <w:shd w:val="clear" w:color="auto" w:fill="auto"/>
            <w:vAlign w:val="center"/>
            <w:hideMark/>
          </w:tcPr>
          <w:p w14:paraId="2128D70D"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36CEC89E"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Good/ positive/ improved</w:t>
            </w:r>
          </w:p>
        </w:tc>
        <w:tc>
          <w:tcPr>
            <w:tcW w:w="2700" w:type="dxa"/>
            <w:shd w:val="clear" w:color="auto" w:fill="auto"/>
            <w:noWrap/>
            <w:vAlign w:val="center"/>
            <w:hideMark/>
          </w:tcPr>
          <w:p w14:paraId="35F32666"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Attitude - positive/ appropriate</w:t>
            </w:r>
          </w:p>
        </w:tc>
        <w:tc>
          <w:tcPr>
            <w:tcW w:w="1260" w:type="dxa"/>
            <w:shd w:val="clear" w:color="auto" w:fill="auto"/>
            <w:noWrap/>
            <w:vAlign w:val="center"/>
            <w:hideMark/>
          </w:tcPr>
          <w:p w14:paraId="4C14D818"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203A05CC" w14:textId="77777777" w:rsidTr="005E73C7">
        <w:trPr>
          <w:trHeight w:val="320"/>
        </w:trPr>
        <w:tc>
          <w:tcPr>
            <w:tcW w:w="1630" w:type="dxa"/>
            <w:vMerge/>
            <w:shd w:val="clear" w:color="auto" w:fill="auto"/>
            <w:vAlign w:val="center"/>
            <w:hideMark/>
          </w:tcPr>
          <w:p w14:paraId="26EED7DE" w14:textId="77777777" w:rsidR="00945844" w:rsidRPr="005E73C7" w:rsidRDefault="00945844" w:rsidP="005E73C7">
            <w:pPr>
              <w:rPr>
                <w:rFonts w:ascii="Arial" w:hAnsi="Arial" w:cs="Arial"/>
                <w:color w:val="000000" w:themeColor="text1"/>
                <w:sz w:val="20"/>
                <w:szCs w:val="20"/>
              </w:rPr>
            </w:pPr>
          </w:p>
        </w:tc>
        <w:tc>
          <w:tcPr>
            <w:tcW w:w="1912" w:type="dxa"/>
            <w:vMerge/>
            <w:shd w:val="clear" w:color="auto" w:fill="auto"/>
            <w:vAlign w:val="center"/>
            <w:hideMark/>
          </w:tcPr>
          <w:p w14:paraId="33DC24F5"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1F82A585"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Good/ positive/ improved</w:t>
            </w:r>
          </w:p>
        </w:tc>
        <w:tc>
          <w:tcPr>
            <w:tcW w:w="2700" w:type="dxa"/>
            <w:shd w:val="clear" w:color="auto" w:fill="auto"/>
            <w:noWrap/>
            <w:vAlign w:val="center"/>
            <w:hideMark/>
          </w:tcPr>
          <w:p w14:paraId="7214A2F9" w14:textId="4DD09AA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Attitude - </w:t>
            </w:r>
            <w:r w:rsidR="003A6FDB" w:rsidRPr="005E73C7">
              <w:rPr>
                <w:rFonts w:ascii="Arial" w:hAnsi="Arial" w:cs="Arial"/>
                <w:color w:val="000000" w:themeColor="text1"/>
                <w:sz w:val="20"/>
                <w:szCs w:val="20"/>
              </w:rPr>
              <w:t>age-appropriate</w:t>
            </w:r>
          </w:p>
        </w:tc>
        <w:tc>
          <w:tcPr>
            <w:tcW w:w="1260" w:type="dxa"/>
            <w:shd w:val="clear" w:color="auto" w:fill="auto"/>
            <w:noWrap/>
            <w:vAlign w:val="center"/>
            <w:hideMark/>
          </w:tcPr>
          <w:p w14:paraId="1CBD2B7C"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2E411303" w14:textId="77777777" w:rsidTr="005E73C7">
        <w:trPr>
          <w:trHeight w:val="320"/>
        </w:trPr>
        <w:tc>
          <w:tcPr>
            <w:tcW w:w="1630" w:type="dxa"/>
            <w:vMerge/>
            <w:shd w:val="clear" w:color="auto" w:fill="auto"/>
            <w:vAlign w:val="center"/>
            <w:hideMark/>
          </w:tcPr>
          <w:p w14:paraId="6CFD1D1A" w14:textId="77777777" w:rsidR="00945844" w:rsidRPr="005E73C7" w:rsidRDefault="00945844" w:rsidP="005E73C7">
            <w:pPr>
              <w:rPr>
                <w:rFonts w:ascii="Arial" w:hAnsi="Arial" w:cs="Arial"/>
                <w:color w:val="000000" w:themeColor="text1"/>
                <w:sz w:val="20"/>
                <w:szCs w:val="20"/>
              </w:rPr>
            </w:pPr>
          </w:p>
        </w:tc>
        <w:tc>
          <w:tcPr>
            <w:tcW w:w="1912" w:type="dxa"/>
            <w:vMerge/>
            <w:shd w:val="clear" w:color="auto" w:fill="auto"/>
            <w:vAlign w:val="center"/>
            <w:hideMark/>
          </w:tcPr>
          <w:p w14:paraId="45525EEA"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0410033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Good/ positive/ improved</w:t>
            </w:r>
          </w:p>
        </w:tc>
        <w:tc>
          <w:tcPr>
            <w:tcW w:w="2700" w:type="dxa"/>
            <w:shd w:val="clear" w:color="auto" w:fill="auto"/>
            <w:noWrap/>
            <w:vAlign w:val="center"/>
            <w:hideMark/>
          </w:tcPr>
          <w:p w14:paraId="7557FE0A"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Attitude – improved</w:t>
            </w:r>
          </w:p>
        </w:tc>
        <w:tc>
          <w:tcPr>
            <w:tcW w:w="1260" w:type="dxa"/>
            <w:shd w:val="clear" w:color="auto" w:fill="auto"/>
            <w:noWrap/>
            <w:vAlign w:val="center"/>
            <w:hideMark/>
          </w:tcPr>
          <w:p w14:paraId="4BB9B42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5DDBC869" w14:textId="77777777" w:rsidTr="005E73C7">
        <w:trPr>
          <w:trHeight w:val="320"/>
        </w:trPr>
        <w:tc>
          <w:tcPr>
            <w:tcW w:w="1630" w:type="dxa"/>
            <w:vMerge w:val="restart"/>
            <w:shd w:val="clear" w:color="auto" w:fill="auto"/>
            <w:noWrap/>
            <w:vAlign w:val="center"/>
            <w:hideMark/>
          </w:tcPr>
          <w:p w14:paraId="11832193"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Affect</w:t>
            </w:r>
          </w:p>
        </w:tc>
        <w:tc>
          <w:tcPr>
            <w:tcW w:w="1912" w:type="dxa"/>
            <w:vMerge w:val="restart"/>
            <w:shd w:val="clear" w:color="auto" w:fill="auto"/>
            <w:noWrap/>
            <w:vAlign w:val="center"/>
            <w:hideMark/>
          </w:tcPr>
          <w:p w14:paraId="6EABC2D1"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Affect</w:t>
            </w:r>
          </w:p>
        </w:tc>
        <w:tc>
          <w:tcPr>
            <w:tcW w:w="1583" w:type="dxa"/>
            <w:shd w:val="clear" w:color="auto" w:fill="auto"/>
            <w:vAlign w:val="center"/>
          </w:tcPr>
          <w:p w14:paraId="4E5DB18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Labile</w:t>
            </w:r>
          </w:p>
        </w:tc>
        <w:tc>
          <w:tcPr>
            <w:tcW w:w="2700" w:type="dxa"/>
            <w:shd w:val="clear" w:color="auto" w:fill="auto"/>
            <w:noWrap/>
            <w:vAlign w:val="center"/>
            <w:hideMark/>
          </w:tcPr>
          <w:p w14:paraId="7B706D91"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Affect  -</w:t>
            </w:r>
            <w:proofErr w:type="gramEnd"/>
            <w:r w:rsidRPr="005E73C7">
              <w:rPr>
                <w:rFonts w:ascii="Arial" w:hAnsi="Arial" w:cs="Arial"/>
                <w:color w:val="000000" w:themeColor="text1"/>
                <w:sz w:val="20"/>
                <w:szCs w:val="20"/>
              </w:rPr>
              <w:t xml:space="preserve"> labile</w:t>
            </w:r>
          </w:p>
        </w:tc>
        <w:tc>
          <w:tcPr>
            <w:tcW w:w="1260" w:type="dxa"/>
            <w:shd w:val="clear" w:color="auto" w:fill="auto"/>
            <w:noWrap/>
            <w:vAlign w:val="center"/>
            <w:hideMark/>
          </w:tcPr>
          <w:p w14:paraId="2328589A"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-2</w:t>
            </w:r>
          </w:p>
        </w:tc>
      </w:tr>
      <w:tr w:rsidR="00945844" w:rsidRPr="005E73C7" w14:paraId="16A68C55" w14:textId="77777777" w:rsidTr="005E73C7">
        <w:trPr>
          <w:trHeight w:val="320"/>
        </w:trPr>
        <w:tc>
          <w:tcPr>
            <w:tcW w:w="1630" w:type="dxa"/>
            <w:vMerge/>
            <w:shd w:val="clear" w:color="auto" w:fill="auto"/>
            <w:vAlign w:val="center"/>
            <w:hideMark/>
          </w:tcPr>
          <w:p w14:paraId="53A45463" w14:textId="77777777" w:rsidR="00945844" w:rsidRPr="005E73C7" w:rsidRDefault="00945844" w:rsidP="005E73C7">
            <w:pPr>
              <w:rPr>
                <w:rFonts w:ascii="Arial" w:hAnsi="Arial" w:cs="Arial"/>
                <w:color w:val="000000" w:themeColor="text1"/>
                <w:sz w:val="20"/>
                <w:szCs w:val="20"/>
              </w:rPr>
            </w:pPr>
          </w:p>
        </w:tc>
        <w:tc>
          <w:tcPr>
            <w:tcW w:w="1912" w:type="dxa"/>
            <w:vMerge/>
            <w:shd w:val="clear" w:color="auto" w:fill="auto"/>
            <w:vAlign w:val="center"/>
            <w:hideMark/>
          </w:tcPr>
          <w:p w14:paraId="6246378C"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3ACDF10B"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Labile</w:t>
            </w:r>
          </w:p>
        </w:tc>
        <w:tc>
          <w:tcPr>
            <w:tcW w:w="2700" w:type="dxa"/>
            <w:shd w:val="clear" w:color="auto" w:fill="auto"/>
            <w:noWrap/>
            <w:vAlign w:val="center"/>
            <w:hideMark/>
          </w:tcPr>
          <w:p w14:paraId="09A4FE27"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Mood  -</w:t>
            </w:r>
            <w:proofErr w:type="gramEnd"/>
            <w:r w:rsidRPr="005E73C7">
              <w:rPr>
                <w:rFonts w:ascii="Arial" w:hAnsi="Arial" w:cs="Arial"/>
                <w:color w:val="000000" w:themeColor="text1"/>
                <w:sz w:val="20"/>
                <w:szCs w:val="20"/>
              </w:rPr>
              <w:t xml:space="preserve"> labile</w:t>
            </w:r>
          </w:p>
        </w:tc>
        <w:tc>
          <w:tcPr>
            <w:tcW w:w="1260" w:type="dxa"/>
            <w:shd w:val="clear" w:color="auto" w:fill="auto"/>
            <w:noWrap/>
            <w:vAlign w:val="center"/>
            <w:hideMark/>
          </w:tcPr>
          <w:p w14:paraId="19B6D8C4"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-2</w:t>
            </w:r>
          </w:p>
        </w:tc>
      </w:tr>
      <w:tr w:rsidR="00945844" w:rsidRPr="005E73C7" w14:paraId="577F4A6B" w14:textId="77777777" w:rsidTr="005E73C7">
        <w:trPr>
          <w:trHeight w:val="320"/>
        </w:trPr>
        <w:tc>
          <w:tcPr>
            <w:tcW w:w="1630" w:type="dxa"/>
            <w:vMerge/>
            <w:shd w:val="clear" w:color="auto" w:fill="auto"/>
            <w:vAlign w:val="center"/>
            <w:hideMark/>
          </w:tcPr>
          <w:p w14:paraId="0E62440A" w14:textId="77777777" w:rsidR="00945844" w:rsidRPr="005E73C7" w:rsidRDefault="00945844" w:rsidP="005E73C7">
            <w:pPr>
              <w:rPr>
                <w:rFonts w:ascii="Arial" w:hAnsi="Arial" w:cs="Arial"/>
                <w:color w:val="000000" w:themeColor="text1"/>
                <w:sz w:val="20"/>
                <w:szCs w:val="20"/>
              </w:rPr>
            </w:pPr>
          </w:p>
        </w:tc>
        <w:tc>
          <w:tcPr>
            <w:tcW w:w="1912" w:type="dxa"/>
            <w:vMerge/>
            <w:shd w:val="clear" w:color="auto" w:fill="auto"/>
            <w:vAlign w:val="center"/>
            <w:hideMark/>
          </w:tcPr>
          <w:p w14:paraId="6AD8FF15"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21BEC576"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Blunted/ constricted/ inappropriate</w:t>
            </w:r>
          </w:p>
        </w:tc>
        <w:tc>
          <w:tcPr>
            <w:tcW w:w="2700" w:type="dxa"/>
            <w:shd w:val="clear" w:color="auto" w:fill="auto"/>
            <w:noWrap/>
            <w:vAlign w:val="center"/>
            <w:hideMark/>
          </w:tcPr>
          <w:p w14:paraId="2EAA0B06"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Affect  -</w:t>
            </w:r>
            <w:proofErr w:type="gramEnd"/>
            <w:r w:rsidRPr="005E73C7">
              <w:rPr>
                <w:rFonts w:ascii="Arial" w:hAnsi="Arial" w:cs="Arial"/>
                <w:color w:val="000000" w:themeColor="text1"/>
                <w:sz w:val="20"/>
                <w:szCs w:val="20"/>
              </w:rPr>
              <w:t xml:space="preserve"> blunted/ restricted</w:t>
            </w:r>
          </w:p>
        </w:tc>
        <w:tc>
          <w:tcPr>
            <w:tcW w:w="1260" w:type="dxa"/>
            <w:shd w:val="clear" w:color="auto" w:fill="auto"/>
            <w:noWrap/>
            <w:vAlign w:val="center"/>
            <w:hideMark/>
          </w:tcPr>
          <w:p w14:paraId="4C759FC6"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008596C2" w14:textId="77777777" w:rsidTr="005E73C7">
        <w:trPr>
          <w:trHeight w:val="320"/>
        </w:trPr>
        <w:tc>
          <w:tcPr>
            <w:tcW w:w="1630" w:type="dxa"/>
            <w:vMerge/>
            <w:shd w:val="clear" w:color="auto" w:fill="auto"/>
            <w:vAlign w:val="center"/>
            <w:hideMark/>
          </w:tcPr>
          <w:p w14:paraId="4956BC65" w14:textId="77777777" w:rsidR="00945844" w:rsidRPr="005E73C7" w:rsidRDefault="00945844" w:rsidP="005E73C7">
            <w:pPr>
              <w:rPr>
                <w:rFonts w:ascii="Arial" w:hAnsi="Arial" w:cs="Arial"/>
                <w:color w:val="000000" w:themeColor="text1"/>
                <w:sz w:val="20"/>
                <w:szCs w:val="20"/>
              </w:rPr>
            </w:pPr>
          </w:p>
        </w:tc>
        <w:tc>
          <w:tcPr>
            <w:tcW w:w="1912" w:type="dxa"/>
            <w:vMerge/>
            <w:shd w:val="clear" w:color="auto" w:fill="auto"/>
            <w:vAlign w:val="center"/>
            <w:hideMark/>
          </w:tcPr>
          <w:p w14:paraId="1F863A26"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7B7173E8"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Blunted/ constricted/ inappropriate</w:t>
            </w:r>
          </w:p>
        </w:tc>
        <w:tc>
          <w:tcPr>
            <w:tcW w:w="2700" w:type="dxa"/>
            <w:shd w:val="clear" w:color="auto" w:fill="auto"/>
            <w:noWrap/>
            <w:vAlign w:val="center"/>
            <w:hideMark/>
          </w:tcPr>
          <w:p w14:paraId="4A787CA6"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issues with affect</w:t>
            </w:r>
          </w:p>
        </w:tc>
        <w:tc>
          <w:tcPr>
            <w:tcW w:w="1260" w:type="dxa"/>
            <w:shd w:val="clear" w:color="auto" w:fill="auto"/>
            <w:noWrap/>
            <w:vAlign w:val="center"/>
            <w:hideMark/>
          </w:tcPr>
          <w:p w14:paraId="0B52BF6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291F2587" w14:textId="77777777" w:rsidTr="005E73C7">
        <w:trPr>
          <w:trHeight w:val="320"/>
        </w:trPr>
        <w:tc>
          <w:tcPr>
            <w:tcW w:w="1630" w:type="dxa"/>
            <w:vMerge/>
            <w:shd w:val="clear" w:color="auto" w:fill="auto"/>
            <w:vAlign w:val="center"/>
            <w:hideMark/>
          </w:tcPr>
          <w:p w14:paraId="1FF536C4" w14:textId="77777777" w:rsidR="00945844" w:rsidRPr="005E73C7" w:rsidRDefault="00945844" w:rsidP="005E73C7">
            <w:pPr>
              <w:rPr>
                <w:rFonts w:ascii="Arial" w:hAnsi="Arial" w:cs="Arial"/>
                <w:color w:val="000000" w:themeColor="text1"/>
                <w:sz w:val="20"/>
                <w:szCs w:val="20"/>
              </w:rPr>
            </w:pPr>
          </w:p>
        </w:tc>
        <w:tc>
          <w:tcPr>
            <w:tcW w:w="1912" w:type="dxa"/>
            <w:vMerge/>
            <w:shd w:val="clear" w:color="auto" w:fill="auto"/>
            <w:vAlign w:val="center"/>
            <w:hideMark/>
          </w:tcPr>
          <w:p w14:paraId="1D42D014"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27354A33"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Blunted/ constricted/ inappropriate</w:t>
            </w:r>
          </w:p>
        </w:tc>
        <w:tc>
          <w:tcPr>
            <w:tcW w:w="2700" w:type="dxa"/>
            <w:shd w:val="clear" w:color="auto" w:fill="auto"/>
            <w:noWrap/>
            <w:vAlign w:val="center"/>
            <w:hideMark/>
          </w:tcPr>
          <w:p w14:paraId="426C47D4"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Affect  -</w:t>
            </w:r>
            <w:proofErr w:type="gramEnd"/>
            <w:r w:rsidRPr="005E73C7">
              <w:rPr>
                <w:rFonts w:ascii="Arial" w:hAnsi="Arial" w:cs="Arial"/>
                <w:color w:val="000000" w:themeColor="text1"/>
                <w:sz w:val="20"/>
                <w:szCs w:val="20"/>
              </w:rPr>
              <w:t xml:space="preserve"> generally odd or out of the ordinary/inappropriate</w:t>
            </w:r>
          </w:p>
        </w:tc>
        <w:tc>
          <w:tcPr>
            <w:tcW w:w="1260" w:type="dxa"/>
            <w:shd w:val="clear" w:color="auto" w:fill="auto"/>
            <w:noWrap/>
            <w:vAlign w:val="center"/>
            <w:hideMark/>
          </w:tcPr>
          <w:p w14:paraId="4F0C622D"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1AE8D493" w14:textId="77777777" w:rsidTr="005E73C7">
        <w:trPr>
          <w:trHeight w:val="320"/>
        </w:trPr>
        <w:tc>
          <w:tcPr>
            <w:tcW w:w="1630" w:type="dxa"/>
            <w:vMerge/>
            <w:shd w:val="clear" w:color="auto" w:fill="auto"/>
            <w:vAlign w:val="center"/>
            <w:hideMark/>
          </w:tcPr>
          <w:p w14:paraId="2AEF62F8"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3CB47D0A"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732DC44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Blunted/ constricted/ inappropriate</w:t>
            </w:r>
          </w:p>
        </w:tc>
        <w:tc>
          <w:tcPr>
            <w:tcW w:w="2700" w:type="dxa"/>
            <w:shd w:val="clear" w:color="auto" w:fill="auto"/>
            <w:noWrap/>
            <w:vAlign w:val="center"/>
            <w:hideMark/>
          </w:tcPr>
          <w:p w14:paraId="3DCF6A87"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Psychomotor  -</w:t>
            </w:r>
            <w:proofErr w:type="gramEnd"/>
            <w:r w:rsidRPr="005E73C7">
              <w:rPr>
                <w:rFonts w:ascii="Arial" w:hAnsi="Arial" w:cs="Arial"/>
                <w:color w:val="000000"/>
                <w:sz w:val="20"/>
                <w:szCs w:val="20"/>
              </w:rPr>
              <w:t xml:space="preserve"> constricted</w:t>
            </w:r>
          </w:p>
        </w:tc>
        <w:tc>
          <w:tcPr>
            <w:tcW w:w="1260" w:type="dxa"/>
            <w:shd w:val="clear" w:color="auto" w:fill="auto"/>
            <w:noWrap/>
            <w:vAlign w:val="center"/>
            <w:hideMark/>
          </w:tcPr>
          <w:p w14:paraId="5936806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309BA704" w14:textId="77777777" w:rsidTr="005E73C7">
        <w:trPr>
          <w:trHeight w:val="320"/>
        </w:trPr>
        <w:tc>
          <w:tcPr>
            <w:tcW w:w="1630" w:type="dxa"/>
            <w:vMerge/>
            <w:shd w:val="clear" w:color="auto" w:fill="auto"/>
            <w:vAlign w:val="center"/>
            <w:hideMark/>
          </w:tcPr>
          <w:p w14:paraId="712FC71E"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50F6C12F"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255E088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Good/ improved</w:t>
            </w:r>
          </w:p>
        </w:tc>
        <w:tc>
          <w:tcPr>
            <w:tcW w:w="2700" w:type="dxa"/>
            <w:shd w:val="clear" w:color="auto" w:fill="auto"/>
            <w:noWrap/>
            <w:vAlign w:val="center"/>
            <w:hideMark/>
          </w:tcPr>
          <w:p w14:paraId="2379344D"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Affect  -</w:t>
            </w:r>
            <w:proofErr w:type="gramEnd"/>
            <w:r w:rsidRPr="005E73C7">
              <w:rPr>
                <w:rFonts w:ascii="Arial" w:hAnsi="Arial" w:cs="Arial"/>
                <w:color w:val="000000"/>
                <w:sz w:val="20"/>
                <w:szCs w:val="20"/>
              </w:rPr>
              <w:t xml:space="preserve"> improved from last visit</w:t>
            </w:r>
          </w:p>
        </w:tc>
        <w:tc>
          <w:tcPr>
            <w:tcW w:w="1260" w:type="dxa"/>
            <w:shd w:val="clear" w:color="auto" w:fill="auto"/>
            <w:noWrap/>
            <w:vAlign w:val="center"/>
            <w:hideMark/>
          </w:tcPr>
          <w:p w14:paraId="7BD835F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30447DC5" w14:textId="77777777" w:rsidTr="005E73C7">
        <w:trPr>
          <w:trHeight w:val="320"/>
        </w:trPr>
        <w:tc>
          <w:tcPr>
            <w:tcW w:w="1630" w:type="dxa"/>
            <w:vMerge/>
            <w:shd w:val="clear" w:color="auto" w:fill="auto"/>
            <w:vAlign w:val="center"/>
            <w:hideMark/>
          </w:tcPr>
          <w:p w14:paraId="5E630D35"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18FE9268"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794365B0"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Reactive</w:t>
            </w:r>
          </w:p>
        </w:tc>
        <w:tc>
          <w:tcPr>
            <w:tcW w:w="2700" w:type="dxa"/>
            <w:shd w:val="clear" w:color="auto" w:fill="auto"/>
            <w:noWrap/>
            <w:vAlign w:val="center"/>
            <w:hideMark/>
          </w:tcPr>
          <w:p w14:paraId="29A0FCD6"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Affect  -</w:t>
            </w:r>
            <w:proofErr w:type="gramEnd"/>
            <w:r w:rsidRPr="005E73C7">
              <w:rPr>
                <w:rFonts w:ascii="Arial" w:hAnsi="Arial" w:cs="Arial"/>
                <w:color w:val="000000"/>
                <w:sz w:val="20"/>
                <w:szCs w:val="20"/>
              </w:rPr>
              <w:t xml:space="preserve"> reactive</w:t>
            </w:r>
          </w:p>
        </w:tc>
        <w:tc>
          <w:tcPr>
            <w:tcW w:w="1260" w:type="dxa"/>
            <w:shd w:val="clear" w:color="auto" w:fill="auto"/>
            <w:noWrap/>
            <w:vAlign w:val="center"/>
            <w:hideMark/>
          </w:tcPr>
          <w:p w14:paraId="201066C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2</w:t>
            </w:r>
          </w:p>
        </w:tc>
      </w:tr>
      <w:tr w:rsidR="00945844" w:rsidRPr="005E73C7" w14:paraId="784012BE" w14:textId="77777777" w:rsidTr="005E73C7">
        <w:trPr>
          <w:trHeight w:val="320"/>
        </w:trPr>
        <w:tc>
          <w:tcPr>
            <w:tcW w:w="1630" w:type="dxa"/>
            <w:vMerge/>
            <w:shd w:val="clear" w:color="auto" w:fill="auto"/>
            <w:vAlign w:val="center"/>
            <w:hideMark/>
          </w:tcPr>
          <w:p w14:paraId="4E99CA5A"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CF4CC16"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56466FB0"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Intense</w:t>
            </w:r>
          </w:p>
        </w:tc>
        <w:tc>
          <w:tcPr>
            <w:tcW w:w="2700" w:type="dxa"/>
            <w:shd w:val="clear" w:color="auto" w:fill="auto"/>
            <w:noWrap/>
            <w:vAlign w:val="center"/>
            <w:hideMark/>
          </w:tcPr>
          <w:p w14:paraId="67378AFA"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Affect  -</w:t>
            </w:r>
            <w:proofErr w:type="gramEnd"/>
            <w:r w:rsidRPr="005E73C7">
              <w:rPr>
                <w:rFonts w:ascii="Arial" w:hAnsi="Arial" w:cs="Arial"/>
                <w:color w:val="000000"/>
                <w:sz w:val="20"/>
                <w:szCs w:val="20"/>
              </w:rPr>
              <w:t xml:space="preserve"> intense</w:t>
            </w:r>
          </w:p>
        </w:tc>
        <w:tc>
          <w:tcPr>
            <w:tcW w:w="1260" w:type="dxa"/>
            <w:shd w:val="clear" w:color="auto" w:fill="auto"/>
            <w:noWrap/>
            <w:vAlign w:val="center"/>
            <w:hideMark/>
          </w:tcPr>
          <w:p w14:paraId="58DB831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3</w:t>
            </w:r>
          </w:p>
        </w:tc>
      </w:tr>
      <w:tr w:rsidR="00945844" w:rsidRPr="005E73C7" w14:paraId="783BAA6D" w14:textId="77777777" w:rsidTr="005E73C7">
        <w:trPr>
          <w:trHeight w:val="320"/>
        </w:trPr>
        <w:tc>
          <w:tcPr>
            <w:tcW w:w="1630" w:type="dxa"/>
            <w:vMerge/>
            <w:shd w:val="clear" w:color="auto" w:fill="auto"/>
            <w:vAlign w:val="center"/>
            <w:hideMark/>
          </w:tcPr>
          <w:p w14:paraId="4D1BEE9F"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439E1D4F"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23D7277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Flooded</w:t>
            </w:r>
          </w:p>
        </w:tc>
        <w:tc>
          <w:tcPr>
            <w:tcW w:w="2700" w:type="dxa"/>
            <w:shd w:val="clear" w:color="auto" w:fill="auto"/>
            <w:noWrap/>
            <w:vAlign w:val="center"/>
            <w:hideMark/>
          </w:tcPr>
          <w:p w14:paraId="101273FA"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Affect  -</w:t>
            </w:r>
            <w:proofErr w:type="gramEnd"/>
            <w:r w:rsidRPr="005E73C7">
              <w:rPr>
                <w:rFonts w:ascii="Arial" w:hAnsi="Arial" w:cs="Arial"/>
                <w:color w:val="000000"/>
                <w:sz w:val="20"/>
                <w:szCs w:val="20"/>
              </w:rPr>
              <w:t xml:space="preserve"> flooded</w:t>
            </w:r>
          </w:p>
        </w:tc>
        <w:tc>
          <w:tcPr>
            <w:tcW w:w="1260" w:type="dxa"/>
            <w:shd w:val="clear" w:color="auto" w:fill="auto"/>
            <w:noWrap/>
            <w:vAlign w:val="center"/>
            <w:hideMark/>
          </w:tcPr>
          <w:p w14:paraId="2EF7EC9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4</w:t>
            </w:r>
          </w:p>
        </w:tc>
      </w:tr>
      <w:tr w:rsidR="00945844" w:rsidRPr="005E73C7" w14:paraId="1E238D3A" w14:textId="77777777" w:rsidTr="005E73C7">
        <w:trPr>
          <w:trHeight w:val="320"/>
        </w:trPr>
        <w:tc>
          <w:tcPr>
            <w:tcW w:w="1630" w:type="dxa"/>
            <w:vMerge w:val="restart"/>
            <w:shd w:val="clear" w:color="auto" w:fill="auto"/>
            <w:noWrap/>
            <w:vAlign w:val="center"/>
            <w:hideMark/>
          </w:tcPr>
          <w:p w14:paraId="24060E70"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Appearance</w:t>
            </w:r>
          </w:p>
        </w:tc>
        <w:tc>
          <w:tcPr>
            <w:tcW w:w="1912" w:type="dxa"/>
            <w:shd w:val="clear" w:color="auto" w:fill="auto"/>
            <w:noWrap/>
            <w:vAlign w:val="center"/>
            <w:hideMark/>
          </w:tcPr>
          <w:p w14:paraId="17649576"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Low energy</w:t>
            </w:r>
          </w:p>
        </w:tc>
        <w:tc>
          <w:tcPr>
            <w:tcW w:w="1583" w:type="dxa"/>
            <w:shd w:val="clear" w:color="auto" w:fill="auto"/>
            <w:vAlign w:val="center"/>
          </w:tcPr>
          <w:p w14:paraId="08C6A13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4724850A"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Affect  -</w:t>
            </w:r>
            <w:proofErr w:type="gramEnd"/>
            <w:r w:rsidRPr="005E73C7">
              <w:rPr>
                <w:rFonts w:ascii="Arial" w:hAnsi="Arial" w:cs="Arial"/>
                <w:color w:val="000000"/>
                <w:sz w:val="20"/>
                <w:szCs w:val="20"/>
              </w:rPr>
              <w:t xml:space="preserve"> loss of energy/ tiredness</w:t>
            </w:r>
          </w:p>
        </w:tc>
        <w:tc>
          <w:tcPr>
            <w:tcW w:w="1260" w:type="dxa"/>
            <w:shd w:val="clear" w:color="auto" w:fill="auto"/>
            <w:noWrap/>
            <w:vAlign w:val="center"/>
            <w:hideMark/>
          </w:tcPr>
          <w:p w14:paraId="5F10AF5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77646855" w14:textId="77777777" w:rsidTr="005E73C7">
        <w:trPr>
          <w:trHeight w:val="320"/>
        </w:trPr>
        <w:tc>
          <w:tcPr>
            <w:tcW w:w="1630" w:type="dxa"/>
            <w:vMerge/>
            <w:shd w:val="clear" w:color="auto" w:fill="auto"/>
            <w:vAlign w:val="center"/>
            <w:hideMark/>
          </w:tcPr>
          <w:p w14:paraId="54ED9DC5" w14:textId="77777777" w:rsidR="00945844" w:rsidRPr="005E73C7" w:rsidRDefault="00945844" w:rsidP="005E73C7">
            <w:pPr>
              <w:rPr>
                <w:rFonts w:ascii="Arial" w:hAnsi="Arial" w:cs="Arial"/>
                <w:color w:val="000000"/>
                <w:sz w:val="20"/>
                <w:szCs w:val="20"/>
              </w:rPr>
            </w:pPr>
          </w:p>
        </w:tc>
        <w:tc>
          <w:tcPr>
            <w:tcW w:w="1912" w:type="dxa"/>
            <w:vMerge w:val="restart"/>
            <w:shd w:val="clear" w:color="auto" w:fill="auto"/>
            <w:noWrap/>
            <w:vAlign w:val="center"/>
            <w:hideMark/>
          </w:tcPr>
          <w:p w14:paraId="3ACA7525"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Eye contact</w:t>
            </w:r>
          </w:p>
        </w:tc>
        <w:tc>
          <w:tcPr>
            <w:tcW w:w="1583" w:type="dxa"/>
            <w:shd w:val="clear" w:color="auto" w:fill="auto"/>
            <w:vAlign w:val="center"/>
          </w:tcPr>
          <w:p w14:paraId="03FCD979"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Good</w:t>
            </w:r>
          </w:p>
        </w:tc>
        <w:tc>
          <w:tcPr>
            <w:tcW w:w="2700" w:type="dxa"/>
            <w:shd w:val="clear" w:color="auto" w:fill="auto"/>
            <w:noWrap/>
            <w:vAlign w:val="center"/>
            <w:hideMark/>
          </w:tcPr>
          <w:p w14:paraId="162F9FF2"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Positive eye contact</w:t>
            </w:r>
          </w:p>
        </w:tc>
        <w:tc>
          <w:tcPr>
            <w:tcW w:w="1260" w:type="dxa"/>
            <w:shd w:val="clear" w:color="auto" w:fill="auto"/>
            <w:noWrap/>
            <w:vAlign w:val="center"/>
            <w:hideMark/>
          </w:tcPr>
          <w:p w14:paraId="3C17C81A"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789BF089" w14:textId="77777777" w:rsidTr="005E73C7">
        <w:trPr>
          <w:trHeight w:val="320"/>
        </w:trPr>
        <w:tc>
          <w:tcPr>
            <w:tcW w:w="1630" w:type="dxa"/>
            <w:vMerge/>
            <w:shd w:val="clear" w:color="auto" w:fill="auto"/>
            <w:vAlign w:val="center"/>
            <w:hideMark/>
          </w:tcPr>
          <w:p w14:paraId="62036B61"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383B54A9"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572BAADD"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Bad</w:t>
            </w:r>
          </w:p>
        </w:tc>
        <w:tc>
          <w:tcPr>
            <w:tcW w:w="2700" w:type="dxa"/>
            <w:shd w:val="clear" w:color="auto" w:fill="auto"/>
            <w:noWrap/>
            <w:vAlign w:val="center"/>
            <w:hideMark/>
          </w:tcPr>
          <w:p w14:paraId="4146C776"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Issues with eye contact</w:t>
            </w:r>
          </w:p>
        </w:tc>
        <w:tc>
          <w:tcPr>
            <w:tcW w:w="1260" w:type="dxa"/>
            <w:shd w:val="clear" w:color="auto" w:fill="auto"/>
            <w:noWrap/>
            <w:vAlign w:val="center"/>
            <w:hideMark/>
          </w:tcPr>
          <w:p w14:paraId="535ED84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3B8A494D" w14:textId="77777777" w:rsidTr="005E73C7">
        <w:trPr>
          <w:trHeight w:val="320"/>
        </w:trPr>
        <w:tc>
          <w:tcPr>
            <w:tcW w:w="1630" w:type="dxa"/>
            <w:vMerge/>
            <w:shd w:val="clear" w:color="auto" w:fill="auto"/>
            <w:vAlign w:val="center"/>
            <w:hideMark/>
          </w:tcPr>
          <w:p w14:paraId="1167A252" w14:textId="77777777" w:rsidR="00945844" w:rsidRPr="005E73C7" w:rsidRDefault="00945844" w:rsidP="005E73C7">
            <w:pPr>
              <w:rPr>
                <w:rFonts w:ascii="Arial" w:hAnsi="Arial" w:cs="Arial"/>
                <w:color w:val="000000"/>
                <w:sz w:val="20"/>
                <w:szCs w:val="20"/>
              </w:rPr>
            </w:pPr>
          </w:p>
        </w:tc>
        <w:tc>
          <w:tcPr>
            <w:tcW w:w="1912" w:type="dxa"/>
            <w:vMerge w:val="restart"/>
            <w:shd w:val="clear" w:color="auto" w:fill="auto"/>
            <w:noWrap/>
            <w:vAlign w:val="center"/>
            <w:hideMark/>
          </w:tcPr>
          <w:p w14:paraId="4FCAE2A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General health </w:t>
            </w:r>
          </w:p>
        </w:tc>
        <w:tc>
          <w:tcPr>
            <w:tcW w:w="1583" w:type="dxa"/>
            <w:shd w:val="clear" w:color="auto" w:fill="auto"/>
            <w:vAlign w:val="center"/>
          </w:tcPr>
          <w:p w14:paraId="356609B8"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Good</w:t>
            </w:r>
          </w:p>
        </w:tc>
        <w:tc>
          <w:tcPr>
            <w:tcW w:w="2700" w:type="dxa"/>
            <w:shd w:val="clear" w:color="auto" w:fill="auto"/>
            <w:noWrap/>
            <w:vAlign w:val="center"/>
            <w:hideMark/>
          </w:tcPr>
          <w:p w14:paraId="268FA4A6" w14:textId="5545550E"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Positive </w:t>
            </w:r>
            <w:r w:rsidR="00DE407D" w:rsidRPr="005E73C7">
              <w:rPr>
                <w:rFonts w:ascii="Arial" w:hAnsi="Arial" w:cs="Arial"/>
                <w:color w:val="000000" w:themeColor="text1"/>
                <w:sz w:val="20"/>
                <w:szCs w:val="20"/>
              </w:rPr>
              <w:t>h</w:t>
            </w:r>
            <w:r w:rsidRPr="005E73C7">
              <w:rPr>
                <w:rFonts w:ascii="Arial" w:hAnsi="Arial" w:cs="Arial"/>
                <w:color w:val="000000" w:themeColor="text1"/>
                <w:sz w:val="20"/>
                <w:szCs w:val="20"/>
              </w:rPr>
              <w:t>ealth</w:t>
            </w:r>
          </w:p>
        </w:tc>
        <w:tc>
          <w:tcPr>
            <w:tcW w:w="1260" w:type="dxa"/>
            <w:shd w:val="clear" w:color="auto" w:fill="auto"/>
            <w:noWrap/>
            <w:vAlign w:val="center"/>
            <w:hideMark/>
          </w:tcPr>
          <w:p w14:paraId="6FAC2EBF"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1C6E3D92" w14:textId="77777777" w:rsidTr="005E73C7">
        <w:trPr>
          <w:trHeight w:val="320"/>
        </w:trPr>
        <w:tc>
          <w:tcPr>
            <w:tcW w:w="1630" w:type="dxa"/>
            <w:vMerge/>
            <w:shd w:val="clear" w:color="auto" w:fill="auto"/>
            <w:vAlign w:val="center"/>
            <w:hideMark/>
          </w:tcPr>
          <w:p w14:paraId="432AE8D0"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6032453C"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0396E831"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Bad</w:t>
            </w:r>
          </w:p>
        </w:tc>
        <w:tc>
          <w:tcPr>
            <w:tcW w:w="2700" w:type="dxa"/>
            <w:shd w:val="clear" w:color="auto" w:fill="auto"/>
            <w:noWrap/>
            <w:vAlign w:val="center"/>
            <w:hideMark/>
          </w:tcPr>
          <w:p w14:paraId="4F5647A9"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Issues with general Health</w:t>
            </w:r>
          </w:p>
        </w:tc>
        <w:tc>
          <w:tcPr>
            <w:tcW w:w="1260" w:type="dxa"/>
            <w:shd w:val="clear" w:color="auto" w:fill="auto"/>
            <w:noWrap/>
            <w:vAlign w:val="center"/>
            <w:hideMark/>
          </w:tcPr>
          <w:p w14:paraId="3C081083"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7608F4E0" w14:textId="77777777" w:rsidTr="005E73C7">
        <w:trPr>
          <w:trHeight w:val="320"/>
        </w:trPr>
        <w:tc>
          <w:tcPr>
            <w:tcW w:w="1630" w:type="dxa"/>
            <w:vMerge/>
            <w:shd w:val="clear" w:color="auto" w:fill="auto"/>
            <w:vAlign w:val="center"/>
            <w:hideMark/>
          </w:tcPr>
          <w:p w14:paraId="4C3CC48F" w14:textId="77777777" w:rsidR="00945844" w:rsidRPr="005E73C7" w:rsidRDefault="00945844" w:rsidP="005E73C7">
            <w:pPr>
              <w:rPr>
                <w:rFonts w:ascii="Arial" w:hAnsi="Arial" w:cs="Arial"/>
                <w:color w:val="000000"/>
                <w:sz w:val="20"/>
                <w:szCs w:val="20"/>
              </w:rPr>
            </w:pPr>
          </w:p>
        </w:tc>
        <w:tc>
          <w:tcPr>
            <w:tcW w:w="1912" w:type="dxa"/>
            <w:vMerge w:val="restart"/>
            <w:shd w:val="clear" w:color="auto" w:fill="auto"/>
            <w:noWrap/>
            <w:vAlign w:val="center"/>
            <w:hideMark/>
          </w:tcPr>
          <w:p w14:paraId="524D7678"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General </w:t>
            </w:r>
            <w:proofErr w:type="spellStart"/>
            <w:r w:rsidRPr="005E73C7">
              <w:rPr>
                <w:rFonts w:ascii="Arial" w:hAnsi="Arial" w:cs="Arial"/>
                <w:color w:val="000000" w:themeColor="text1"/>
                <w:sz w:val="20"/>
                <w:szCs w:val="20"/>
              </w:rPr>
              <w:t>behavior</w:t>
            </w:r>
            <w:proofErr w:type="spellEnd"/>
          </w:p>
        </w:tc>
        <w:tc>
          <w:tcPr>
            <w:tcW w:w="1583" w:type="dxa"/>
            <w:shd w:val="clear" w:color="auto" w:fill="auto"/>
            <w:vAlign w:val="center"/>
          </w:tcPr>
          <w:p w14:paraId="00C6AF3E"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Good</w:t>
            </w:r>
          </w:p>
        </w:tc>
        <w:tc>
          <w:tcPr>
            <w:tcW w:w="2700" w:type="dxa"/>
            <w:shd w:val="clear" w:color="auto" w:fill="auto"/>
            <w:noWrap/>
            <w:vAlign w:val="center"/>
            <w:hideMark/>
          </w:tcPr>
          <w:p w14:paraId="613D823D"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Positive Behaviour</w:t>
            </w:r>
          </w:p>
        </w:tc>
        <w:tc>
          <w:tcPr>
            <w:tcW w:w="1260" w:type="dxa"/>
            <w:shd w:val="clear" w:color="auto" w:fill="auto"/>
            <w:noWrap/>
            <w:vAlign w:val="center"/>
            <w:hideMark/>
          </w:tcPr>
          <w:p w14:paraId="0FBA382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4104F6E2" w14:textId="77777777" w:rsidTr="005E73C7">
        <w:trPr>
          <w:trHeight w:val="320"/>
        </w:trPr>
        <w:tc>
          <w:tcPr>
            <w:tcW w:w="1630" w:type="dxa"/>
            <w:vMerge/>
            <w:shd w:val="clear" w:color="auto" w:fill="auto"/>
            <w:vAlign w:val="center"/>
            <w:hideMark/>
          </w:tcPr>
          <w:p w14:paraId="50A724DE"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373E3D47"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69C1A475"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Bad</w:t>
            </w:r>
          </w:p>
        </w:tc>
        <w:tc>
          <w:tcPr>
            <w:tcW w:w="2700" w:type="dxa"/>
            <w:shd w:val="clear" w:color="auto" w:fill="auto"/>
            <w:noWrap/>
            <w:vAlign w:val="center"/>
            <w:hideMark/>
          </w:tcPr>
          <w:p w14:paraId="44CF0A46" w14:textId="190AA67A"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Issues with </w:t>
            </w:r>
            <w:proofErr w:type="spellStart"/>
            <w:r w:rsidR="003A6FDB" w:rsidRPr="005E73C7">
              <w:rPr>
                <w:rFonts w:ascii="Arial" w:hAnsi="Arial" w:cs="Arial"/>
                <w:color w:val="000000" w:themeColor="text1"/>
                <w:sz w:val="20"/>
                <w:szCs w:val="20"/>
              </w:rPr>
              <w:t>behavior</w:t>
            </w:r>
            <w:proofErr w:type="spellEnd"/>
          </w:p>
        </w:tc>
        <w:tc>
          <w:tcPr>
            <w:tcW w:w="1260" w:type="dxa"/>
            <w:shd w:val="clear" w:color="auto" w:fill="auto"/>
            <w:noWrap/>
            <w:vAlign w:val="center"/>
            <w:hideMark/>
          </w:tcPr>
          <w:p w14:paraId="55C9FD3D"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74790831" w14:textId="77777777" w:rsidTr="005E73C7">
        <w:trPr>
          <w:trHeight w:val="320"/>
        </w:trPr>
        <w:tc>
          <w:tcPr>
            <w:tcW w:w="1630" w:type="dxa"/>
            <w:vMerge/>
            <w:shd w:val="clear" w:color="auto" w:fill="auto"/>
            <w:vAlign w:val="center"/>
            <w:hideMark/>
          </w:tcPr>
          <w:p w14:paraId="76802140" w14:textId="77777777" w:rsidR="00945844" w:rsidRPr="005E73C7" w:rsidRDefault="00945844" w:rsidP="005E73C7">
            <w:pPr>
              <w:rPr>
                <w:rFonts w:ascii="Arial" w:hAnsi="Arial" w:cs="Arial"/>
                <w:color w:val="000000"/>
                <w:sz w:val="20"/>
                <w:szCs w:val="20"/>
              </w:rPr>
            </w:pPr>
          </w:p>
        </w:tc>
        <w:tc>
          <w:tcPr>
            <w:tcW w:w="1912" w:type="dxa"/>
            <w:vMerge w:val="restart"/>
            <w:shd w:val="clear" w:color="auto" w:fill="auto"/>
            <w:noWrap/>
            <w:vAlign w:val="center"/>
            <w:hideMark/>
          </w:tcPr>
          <w:p w14:paraId="2C889CB2" w14:textId="7095B1E3"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Grooming/ </w:t>
            </w:r>
            <w:r w:rsidR="003A6FDB" w:rsidRPr="005E73C7">
              <w:rPr>
                <w:rFonts w:ascii="Arial" w:hAnsi="Arial" w:cs="Arial"/>
                <w:color w:val="000000" w:themeColor="text1"/>
                <w:sz w:val="20"/>
                <w:szCs w:val="20"/>
              </w:rPr>
              <w:t>Hygiene</w:t>
            </w:r>
          </w:p>
        </w:tc>
        <w:tc>
          <w:tcPr>
            <w:tcW w:w="1583" w:type="dxa"/>
            <w:shd w:val="clear" w:color="auto" w:fill="auto"/>
            <w:vAlign w:val="center"/>
          </w:tcPr>
          <w:p w14:paraId="0FF029AA"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Good</w:t>
            </w:r>
          </w:p>
        </w:tc>
        <w:tc>
          <w:tcPr>
            <w:tcW w:w="2700" w:type="dxa"/>
            <w:shd w:val="clear" w:color="auto" w:fill="auto"/>
            <w:noWrap/>
            <w:vAlign w:val="center"/>
            <w:hideMark/>
          </w:tcPr>
          <w:p w14:paraId="0B7B1FCD"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Positive Grooming/Hygiene</w:t>
            </w:r>
          </w:p>
        </w:tc>
        <w:tc>
          <w:tcPr>
            <w:tcW w:w="1260" w:type="dxa"/>
            <w:shd w:val="clear" w:color="auto" w:fill="auto"/>
            <w:noWrap/>
            <w:vAlign w:val="center"/>
            <w:hideMark/>
          </w:tcPr>
          <w:p w14:paraId="0D7FA210"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58FF2CEF" w14:textId="77777777" w:rsidTr="005E73C7">
        <w:trPr>
          <w:trHeight w:val="320"/>
        </w:trPr>
        <w:tc>
          <w:tcPr>
            <w:tcW w:w="1630" w:type="dxa"/>
            <w:vMerge/>
            <w:shd w:val="clear" w:color="auto" w:fill="auto"/>
            <w:vAlign w:val="center"/>
            <w:hideMark/>
          </w:tcPr>
          <w:p w14:paraId="623C2B79"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395C9B8C"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30C8147D"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Bad</w:t>
            </w:r>
          </w:p>
        </w:tc>
        <w:tc>
          <w:tcPr>
            <w:tcW w:w="2700" w:type="dxa"/>
            <w:shd w:val="clear" w:color="auto" w:fill="auto"/>
            <w:noWrap/>
            <w:vAlign w:val="center"/>
            <w:hideMark/>
          </w:tcPr>
          <w:p w14:paraId="06C6D5F5"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Issues with Grooming/ Hygiene</w:t>
            </w:r>
          </w:p>
        </w:tc>
        <w:tc>
          <w:tcPr>
            <w:tcW w:w="1260" w:type="dxa"/>
            <w:shd w:val="clear" w:color="auto" w:fill="auto"/>
            <w:noWrap/>
            <w:vAlign w:val="center"/>
            <w:hideMark/>
          </w:tcPr>
          <w:p w14:paraId="150AC39D"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0FAFE693" w14:textId="77777777" w:rsidTr="005E73C7">
        <w:trPr>
          <w:trHeight w:val="320"/>
        </w:trPr>
        <w:tc>
          <w:tcPr>
            <w:tcW w:w="1630" w:type="dxa"/>
            <w:vMerge/>
            <w:shd w:val="clear" w:color="auto" w:fill="auto"/>
            <w:vAlign w:val="center"/>
            <w:hideMark/>
          </w:tcPr>
          <w:p w14:paraId="506BB0EE" w14:textId="77777777" w:rsidR="00945844" w:rsidRPr="005E73C7" w:rsidRDefault="00945844" w:rsidP="005E73C7">
            <w:pPr>
              <w:rPr>
                <w:rFonts w:ascii="Arial" w:hAnsi="Arial" w:cs="Arial"/>
                <w:color w:val="000000"/>
                <w:sz w:val="20"/>
                <w:szCs w:val="20"/>
              </w:rPr>
            </w:pPr>
          </w:p>
        </w:tc>
        <w:tc>
          <w:tcPr>
            <w:tcW w:w="1912" w:type="dxa"/>
            <w:vMerge w:val="restart"/>
            <w:shd w:val="clear" w:color="auto" w:fill="auto"/>
            <w:noWrap/>
            <w:vAlign w:val="center"/>
            <w:hideMark/>
          </w:tcPr>
          <w:p w14:paraId="4E6F67B6"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Dress </w:t>
            </w:r>
          </w:p>
        </w:tc>
        <w:tc>
          <w:tcPr>
            <w:tcW w:w="1583" w:type="dxa"/>
            <w:shd w:val="clear" w:color="auto" w:fill="auto"/>
            <w:vAlign w:val="center"/>
          </w:tcPr>
          <w:p w14:paraId="22EA9560"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Good</w:t>
            </w:r>
          </w:p>
        </w:tc>
        <w:tc>
          <w:tcPr>
            <w:tcW w:w="2700" w:type="dxa"/>
            <w:shd w:val="clear" w:color="auto" w:fill="auto"/>
            <w:noWrap/>
            <w:vAlign w:val="center"/>
            <w:hideMark/>
          </w:tcPr>
          <w:p w14:paraId="1C7138B4"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Positive dress</w:t>
            </w:r>
          </w:p>
        </w:tc>
        <w:tc>
          <w:tcPr>
            <w:tcW w:w="1260" w:type="dxa"/>
            <w:shd w:val="clear" w:color="auto" w:fill="auto"/>
            <w:noWrap/>
            <w:vAlign w:val="center"/>
            <w:hideMark/>
          </w:tcPr>
          <w:p w14:paraId="3E99070A"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32C4AC63" w14:textId="77777777" w:rsidTr="005E73C7">
        <w:trPr>
          <w:trHeight w:val="320"/>
        </w:trPr>
        <w:tc>
          <w:tcPr>
            <w:tcW w:w="1630" w:type="dxa"/>
            <w:vMerge/>
            <w:shd w:val="clear" w:color="auto" w:fill="auto"/>
            <w:vAlign w:val="center"/>
            <w:hideMark/>
          </w:tcPr>
          <w:p w14:paraId="6A2D4401"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6596D9D0"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672EFFA4"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Bad</w:t>
            </w:r>
          </w:p>
        </w:tc>
        <w:tc>
          <w:tcPr>
            <w:tcW w:w="2700" w:type="dxa"/>
            <w:shd w:val="clear" w:color="auto" w:fill="auto"/>
            <w:noWrap/>
            <w:vAlign w:val="center"/>
            <w:hideMark/>
          </w:tcPr>
          <w:p w14:paraId="111212D1" w14:textId="6DE2809F"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Not </w:t>
            </w:r>
            <w:r w:rsidR="003A6FDB" w:rsidRPr="005E73C7">
              <w:rPr>
                <w:rFonts w:ascii="Arial" w:hAnsi="Arial" w:cs="Arial"/>
                <w:color w:val="000000" w:themeColor="text1"/>
                <w:sz w:val="20"/>
                <w:szCs w:val="20"/>
              </w:rPr>
              <w:t>age-appropriate</w:t>
            </w:r>
          </w:p>
        </w:tc>
        <w:tc>
          <w:tcPr>
            <w:tcW w:w="1260" w:type="dxa"/>
            <w:shd w:val="clear" w:color="auto" w:fill="auto"/>
            <w:noWrap/>
            <w:vAlign w:val="center"/>
            <w:hideMark/>
          </w:tcPr>
          <w:p w14:paraId="7D68A66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54BDC60B" w14:textId="77777777" w:rsidTr="005E73C7">
        <w:trPr>
          <w:trHeight w:val="320"/>
        </w:trPr>
        <w:tc>
          <w:tcPr>
            <w:tcW w:w="1630" w:type="dxa"/>
            <w:vMerge/>
            <w:shd w:val="clear" w:color="auto" w:fill="auto"/>
            <w:vAlign w:val="center"/>
            <w:hideMark/>
          </w:tcPr>
          <w:p w14:paraId="3E162C41"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3AC8EBB"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3DEC82F6"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Bad</w:t>
            </w:r>
          </w:p>
        </w:tc>
        <w:tc>
          <w:tcPr>
            <w:tcW w:w="2700" w:type="dxa"/>
            <w:shd w:val="clear" w:color="auto" w:fill="auto"/>
            <w:noWrap/>
            <w:vAlign w:val="center"/>
            <w:hideMark/>
          </w:tcPr>
          <w:p w14:paraId="3568E7EB"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Hospital attire</w:t>
            </w:r>
          </w:p>
        </w:tc>
        <w:tc>
          <w:tcPr>
            <w:tcW w:w="1260" w:type="dxa"/>
            <w:shd w:val="clear" w:color="auto" w:fill="auto"/>
            <w:noWrap/>
            <w:vAlign w:val="center"/>
            <w:hideMark/>
          </w:tcPr>
          <w:p w14:paraId="1495DFF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6689B39B" w14:textId="77777777" w:rsidTr="005E73C7">
        <w:trPr>
          <w:trHeight w:val="320"/>
        </w:trPr>
        <w:tc>
          <w:tcPr>
            <w:tcW w:w="1630" w:type="dxa"/>
            <w:vMerge/>
            <w:shd w:val="clear" w:color="auto" w:fill="auto"/>
            <w:vAlign w:val="center"/>
            <w:hideMark/>
          </w:tcPr>
          <w:p w14:paraId="0F63807F"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7453C35"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3623C6AC"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Bad</w:t>
            </w:r>
          </w:p>
        </w:tc>
        <w:tc>
          <w:tcPr>
            <w:tcW w:w="2700" w:type="dxa"/>
            <w:shd w:val="clear" w:color="auto" w:fill="auto"/>
            <w:noWrap/>
            <w:vAlign w:val="center"/>
            <w:hideMark/>
          </w:tcPr>
          <w:p w14:paraId="1589936C"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Appearance  -</w:t>
            </w:r>
            <w:proofErr w:type="gramEnd"/>
            <w:r w:rsidRPr="005E73C7">
              <w:rPr>
                <w:rFonts w:ascii="Arial" w:hAnsi="Arial" w:cs="Arial"/>
                <w:color w:val="000000" w:themeColor="text1"/>
                <w:sz w:val="20"/>
                <w:szCs w:val="20"/>
              </w:rPr>
              <w:t xml:space="preserve"> issues with dress</w:t>
            </w:r>
          </w:p>
        </w:tc>
        <w:tc>
          <w:tcPr>
            <w:tcW w:w="1260" w:type="dxa"/>
            <w:shd w:val="clear" w:color="auto" w:fill="auto"/>
            <w:noWrap/>
            <w:vAlign w:val="center"/>
            <w:hideMark/>
          </w:tcPr>
          <w:p w14:paraId="59E94F07"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0A2B58E1" w14:textId="77777777" w:rsidTr="005E73C7">
        <w:trPr>
          <w:trHeight w:val="320"/>
        </w:trPr>
        <w:tc>
          <w:tcPr>
            <w:tcW w:w="1630" w:type="dxa"/>
            <w:vMerge w:val="restart"/>
            <w:shd w:val="clear" w:color="auto" w:fill="auto"/>
            <w:noWrap/>
            <w:vAlign w:val="center"/>
            <w:hideMark/>
          </w:tcPr>
          <w:p w14:paraId="4BBC290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Gait</w:t>
            </w:r>
          </w:p>
        </w:tc>
        <w:tc>
          <w:tcPr>
            <w:tcW w:w="1912" w:type="dxa"/>
            <w:vMerge w:val="restart"/>
            <w:shd w:val="clear" w:color="auto" w:fill="auto"/>
            <w:noWrap/>
            <w:vAlign w:val="center"/>
            <w:hideMark/>
          </w:tcPr>
          <w:p w14:paraId="0C7E1A8E"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Gait</w:t>
            </w:r>
          </w:p>
        </w:tc>
        <w:tc>
          <w:tcPr>
            <w:tcW w:w="1583" w:type="dxa"/>
            <w:shd w:val="clear" w:color="auto" w:fill="auto"/>
            <w:vAlign w:val="center"/>
          </w:tcPr>
          <w:p w14:paraId="5CCD717B"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Issues</w:t>
            </w:r>
          </w:p>
        </w:tc>
        <w:tc>
          <w:tcPr>
            <w:tcW w:w="2700" w:type="dxa"/>
            <w:shd w:val="clear" w:color="auto" w:fill="auto"/>
            <w:noWrap/>
            <w:vAlign w:val="center"/>
            <w:hideMark/>
          </w:tcPr>
          <w:p w14:paraId="508768DA"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Gait and </w:t>
            </w:r>
            <w:proofErr w:type="gramStart"/>
            <w:r w:rsidRPr="005E73C7">
              <w:rPr>
                <w:rFonts w:ascii="Arial" w:hAnsi="Arial" w:cs="Arial"/>
                <w:color w:val="000000" w:themeColor="text1"/>
                <w:sz w:val="20"/>
                <w:szCs w:val="20"/>
              </w:rPr>
              <w:t>station  -</w:t>
            </w:r>
            <w:proofErr w:type="gramEnd"/>
            <w:r w:rsidRPr="005E73C7">
              <w:rPr>
                <w:rFonts w:ascii="Arial" w:hAnsi="Arial" w:cs="Arial"/>
                <w:color w:val="000000" w:themeColor="text1"/>
                <w:sz w:val="20"/>
                <w:szCs w:val="20"/>
              </w:rPr>
              <w:t xml:space="preserve"> issues with gait/station</w:t>
            </w:r>
          </w:p>
        </w:tc>
        <w:tc>
          <w:tcPr>
            <w:tcW w:w="1260" w:type="dxa"/>
            <w:shd w:val="clear" w:color="auto" w:fill="auto"/>
            <w:noWrap/>
            <w:vAlign w:val="center"/>
            <w:hideMark/>
          </w:tcPr>
          <w:p w14:paraId="75CE65FC"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0EEC7873" w14:textId="77777777" w:rsidTr="005E73C7">
        <w:trPr>
          <w:trHeight w:val="320"/>
        </w:trPr>
        <w:tc>
          <w:tcPr>
            <w:tcW w:w="1630" w:type="dxa"/>
            <w:vMerge/>
            <w:shd w:val="clear" w:color="auto" w:fill="auto"/>
            <w:vAlign w:val="center"/>
            <w:hideMark/>
          </w:tcPr>
          <w:p w14:paraId="3BFD6B9B"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0415F82C"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59DE61CF"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Assistive device</w:t>
            </w:r>
          </w:p>
        </w:tc>
        <w:tc>
          <w:tcPr>
            <w:tcW w:w="2700" w:type="dxa"/>
            <w:shd w:val="clear" w:color="auto" w:fill="auto"/>
            <w:noWrap/>
            <w:vAlign w:val="center"/>
            <w:hideMark/>
          </w:tcPr>
          <w:p w14:paraId="435B3A62"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Gait and </w:t>
            </w:r>
            <w:proofErr w:type="gramStart"/>
            <w:r w:rsidRPr="005E73C7">
              <w:rPr>
                <w:rFonts w:ascii="Arial" w:hAnsi="Arial" w:cs="Arial"/>
                <w:color w:val="000000" w:themeColor="text1"/>
                <w:sz w:val="20"/>
                <w:szCs w:val="20"/>
              </w:rPr>
              <w:t>station  -</w:t>
            </w:r>
            <w:proofErr w:type="gramEnd"/>
            <w:r w:rsidRPr="005E73C7">
              <w:rPr>
                <w:rFonts w:ascii="Arial" w:hAnsi="Arial" w:cs="Arial"/>
                <w:color w:val="000000" w:themeColor="text1"/>
                <w:sz w:val="20"/>
                <w:szCs w:val="20"/>
              </w:rPr>
              <w:t xml:space="preserve"> assistive device needed</w:t>
            </w:r>
          </w:p>
        </w:tc>
        <w:tc>
          <w:tcPr>
            <w:tcW w:w="1260" w:type="dxa"/>
            <w:shd w:val="clear" w:color="auto" w:fill="auto"/>
            <w:noWrap/>
            <w:vAlign w:val="center"/>
            <w:hideMark/>
          </w:tcPr>
          <w:p w14:paraId="1DDBA8EE"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2</w:t>
            </w:r>
          </w:p>
        </w:tc>
      </w:tr>
      <w:tr w:rsidR="00945844" w:rsidRPr="005E73C7" w14:paraId="2A7162D6" w14:textId="77777777" w:rsidTr="005E73C7">
        <w:trPr>
          <w:trHeight w:val="320"/>
        </w:trPr>
        <w:tc>
          <w:tcPr>
            <w:tcW w:w="1630" w:type="dxa"/>
            <w:vMerge/>
            <w:shd w:val="clear" w:color="auto" w:fill="auto"/>
            <w:vAlign w:val="center"/>
            <w:hideMark/>
          </w:tcPr>
          <w:p w14:paraId="20D579EB"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38B2F14E"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43E01B5F"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Non-ambulatory</w:t>
            </w:r>
          </w:p>
        </w:tc>
        <w:tc>
          <w:tcPr>
            <w:tcW w:w="2700" w:type="dxa"/>
            <w:shd w:val="clear" w:color="auto" w:fill="auto"/>
            <w:noWrap/>
            <w:vAlign w:val="center"/>
            <w:hideMark/>
          </w:tcPr>
          <w:p w14:paraId="0786E3C8"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Gait and </w:t>
            </w:r>
            <w:proofErr w:type="gramStart"/>
            <w:r w:rsidRPr="005E73C7">
              <w:rPr>
                <w:rFonts w:ascii="Arial" w:hAnsi="Arial" w:cs="Arial"/>
                <w:color w:val="000000" w:themeColor="text1"/>
                <w:sz w:val="20"/>
                <w:szCs w:val="20"/>
              </w:rPr>
              <w:t>station  -</w:t>
            </w:r>
            <w:proofErr w:type="gramEnd"/>
            <w:r w:rsidRPr="005E73C7">
              <w:rPr>
                <w:rFonts w:ascii="Arial" w:hAnsi="Arial" w:cs="Arial"/>
                <w:color w:val="000000" w:themeColor="text1"/>
                <w:sz w:val="20"/>
                <w:szCs w:val="20"/>
              </w:rPr>
              <w:t xml:space="preserve"> non-ambulatory</w:t>
            </w:r>
          </w:p>
        </w:tc>
        <w:tc>
          <w:tcPr>
            <w:tcW w:w="1260" w:type="dxa"/>
            <w:shd w:val="clear" w:color="auto" w:fill="auto"/>
            <w:noWrap/>
            <w:vAlign w:val="center"/>
            <w:hideMark/>
          </w:tcPr>
          <w:p w14:paraId="5CDD2215"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3</w:t>
            </w:r>
          </w:p>
        </w:tc>
      </w:tr>
      <w:tr w:rsidR="00945844" w:rsidRPr="005E73C7" w14:paraId="1E101846" w14:textId="77777777" w:rsidTr="005E73C7">
        <w:trPr>
          <w:trHeight w:val="320"/>
        </w:trPr>
        <w:tc>
          <w:tcPr>
            <w:tcW w:w="1630" w:type="dxa"/>
            <w:vMerge w:val="restart"/>
            <w:shd w:val="clear" w:color="auto" w:fill="auto"/>
            <w:noWrap/>
            <w:vAlign w:val="center"/>
            <w:hideMark/>
          </w:tcPr>
          <w:p w14:paraId="5AE9721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Impulse Control</w:t>
            </w:r>
          </w:p>
        </w:tc>
        <w:tc>
          <w:tcPr>
            <w:tcW w:w="1912" w:type="dxa"/>
            <w:vMerge w:val="restart"/>
            <w:shd w:val="clear" w:color="auto" w:fill="auto"/>
            <w:noWrap/>
            <w:vAlign w:val="center"/>
            <w:hideMark/>
          </w:tcPr>
          <w:p w14:paraId="48CB186D"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Impulse control</w:t>
            </w:r>
          </w:p>
        </w:tc>
        <w:tc>
          <w:tcPr>
            <w:tcW w:w="1583" w:type="dxa"/>
            <w:shd w:val="clear" w:color="auto" w:fill="auto"/>
            <w:vAlign w:val="center"/>
          </w:tcPr>
          <w:p w14:paraId="3274E44A"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Some issues</w:t>
            </w:r>
          </w:p>
        </w:tc>
        <w:tc>
          <w:tcPr>
            <w:tcW w:w="2700" w:type="dxa"/>
            <w:shd w:val="clear" w:color="auto" w:fill="auto"/>
            <w:noWrap/>
            <w:vAlign w:val="center"/>
            <w:hideMark/>
          </w:tcPr>
          <w:p w14:paraId="4966CACA"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Impulse </w:t>
            </w:r>
            <w:proofErr w:type="gramStart"/>
            <w:r w:rsidRPr="005E73C7">
              <w:rPr>
                <w:rFonts w:ascii="Arial" w:hAnsi="Arial" w:cs="Arial"/>
                <w:color w:val="000000" w:themeColor="text1"/>
                <w:sz w:val="20"/>
                <w:szCs w:val="20"/>
              </w:rPr>
              <w:t>control  -</w:t>
            </w:r>
            <w:proofErr w:type="gramEnd"/>
            <w:r w:rsidRPr="005E73C7">
              <w:rPr>
                <w:rFonts w:ascii="Arial" w:hAnsi="Arial" w:cs="Arial"/>
                <w:color w:val="000000" w:themeColor="text1"/>
                <w:sz w:val="20"/>
                <w:szCs w:val="20"/>
              </w:rPr>
              <w:t xml:space="preserve"> limited/some issues</w:t>
            </w:r>
          </w:p>
        </w:tc>
        <w:tc>
          <w:tcPr>
            <w:tcW w:w="1260" w:type="dxa"/>
            <w:shd w:val="clear" w:color="auto" w:fill="auto"/>
            <w:noWrap/>
            <w:vAlign w:val="center"/>
            <w:hideMark/>
          </w:tcPr>
          <w:p w14:paraId="077E9468"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4E5E4A65" w14:textId="77777777" w:rsidTr="005E73C7">
        <w:trPr>
          <w:trHeight w:val="320"/>
        </w:trPr>
        <w:tc>
          <w:tcPr>
            <w:tcW w:w="1630" w:type="dxa"/>
            <w:vMerge/>
            <w:shd w:val="clear" w:color="auto" w:fill="auto"/>
            <w:vAlign w:val="center"/>
            <w:hideMark/>
          </w:tcPr>
          <w:p w14:paraId="6A7FFBA3"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4AE57D9F"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61111BB2"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 Serious</w:t>
            </w:r>
          </w:p>
        </w:tc>
        <w:tc>
          <w:tcPr>
            <w:tcW w:w="2700" w:type="dxa"/>
            <w:shd w:val="clear" w:color="auto" w:fill="auto"/>
            <w:noWrap/>
            <w:vAlign w:val="center"/>
            <w:hideMark/>
          </w:tcPr>
          <w:p w14:paraId="68605AD2" w14:textId="6CC82D3C"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Impulse </w:t>
            </w:r>
            <w:proofErr w:type="gramStart"/>
            <w:r w:rsidRPr="005E73C7">
              <w:rPr>
                <w:rFonts w:ascii="Arial" w:hAnsi="Arial" w:cs="Arial"/>
                <w:color w:val="000000" w:themeColor="text1"/>
                <w:sz w:val="20"/>
                <w:szCs w:val="20"/>
              </w:rPr>
              <w:t>control  -</w:t>
            </w:r>
            <w:proofErr w:type="gramEnd"/>
            <w:r w:rsidRPr="005E73C7">
              <w:rPr>
                <w:rFonts w:ascii="Arial" w:hAnsi="Arial" w:cs="Arial"/>
                <w:color w:val="000000" w:themeColor="text1"/>
                <w:sz w:val="20"/>
                <w:szCs w:val="20"/>
              </w:rPr>
              <w:t xml:space="preserve"> not </w:t>
            </w:r>
            <w:r w:rsidR="003A6FDB" w:rsidRPr="005E73C7">
              <w:rPr>
                <w:rFonts w:ascii="Arial" w:hAnsi="Arial" w:cs="Arial"/>
                <w:color w:val="000000" w:themeColor="text1"/>
                <w:sz w:val="20"/>
                <w:szCs w:val="20"/>
              </w:rPr>
              <w:t>age-inappropriate</w:t>
            </w:r>
          </w:p>
        </w:tc>
        <w:tc>
          <w:tcPr>
            <w:tcW w:w="1260" w:type="dxa"/>
            <w:shd w:val="clear" w:color="auto" w:fill="auto"/>
            <w:noWrap/>
            <w:vAlign w:val="center"/>
            <w:hideMark/>
          </w:tcPr>
          <w:p w14:paraId="53891E5A"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63A88816" w14:textId="77777777" w:rsidTr="005E73C7">
        <w:trPr>
          <w:trHeight w:val="320"/>
        </w:trPr>
        <w:tc>
          <w:tcPr>
            <w:tcW w:w="1630" w:type="dxa"/>
            <w:vMerge/>
            <w:shd w:val="clear" w:color="auto" w:fill="auto"/>
            <w:vAlign w:val="center"/>
            <w:hideMark/>
          </w:tcPr>
          <w:p w14:paraId="1258ED85"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89CBF36" w14:textId="77777777" w:rsidR="00945844" w:rsidRPr="005E73C7" w:rsidRDefault="00945844" w:rsidP="005E73C7">
            <w:pPr>
              <w:rPr>
                <w:rFonts w:ascii="Arial" w:hAnsi="Arial" w:cs="Arial"/>
                <w:color w:val="000000" w:themeColor="text1"/>
                <w:sz w:val="20"/>
                <w:szCs w:val="20"/>
              </w:rPr>
            </w:pPr>
          </w:p>
        </w:tc>
        <w:tc>
          <w:tcPr>
            <w:tcW w:w="1583" w:type="dxa"/>
            <w:shd w:val="clear" w:color="auto" w:fill="auto"/>
            <w:vAlign w:val="center"/>
          </w:tcPr>
          <w:p w14:paraId="306067CA"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Improved</w:t>
            </w:r>
          </w:p>
        </w:tc>
        <w:tc>
          <w:tcPr>
            <w:tcW w:w="2700" w:type="dxa"/>
            <w:shd w:val="clear" w:color="auto" w:fill="auto"/>
            <w:noWrap/>
            <w:vAlign w:val="center"/>
            <w:hideMark/>
          </w:tcPr>
          <w:p w14:paraId="7D7A7CE2"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Impulse </w:t>
            </w:r>
            <w:proofErr w:type="gramStart"/>
            <w:r w:rsidRPr="005E73C7">
              <w:rPr>
                <w:rFonts w:ascii="Arial" w:hAnsi="Arial" w:cs="Arial"/>
                <w:color w:val="000000" w:themeColor="text1"/>
                <w:sz w:val="20"/>
                <w:szCs w:val="20"/>
              </w:rPr>
              <w:t>control  -</w:t>
            </w:r>
            <w:proofErr w:type="gramEnd"/>
            <w:r w:rsidRPr="005E73C7">
              <w:rPr>
                <w:rFonts w:ascii="Arial" w:hAnsi="Arial" w:cs="Arial"/>
                <w:color w:val="000000" w:themeColor="text1"/>
                <w:sz w:val="20"/>
                <w:szCs w:val="20"/>
              </w:rPr>
              <w:t xml:space="preserve"> poor/ serious issues</w:t>
            </w:r>
          </w:p>
        </w:tc>
        <w:tc>
          <w:tcPr>
            <w:tcW w:w="1260" w:type="dxa"/>
            <w:shd w:val="clear" w:color="auto" w:fill="auto"/>
            <w:noWrap/>
            <w:vAlign w:val="center"/>
            <w:hideMark/>
          </w:tcPr>
          <w:p w14:paraId="5F15D566"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2</w:t>
            </w:r>
          </w:p>
        </w:tc>
      </w:tr>
      <w:tr w:rsidR="00945844" w:rsidRPr="005E73C7" w14:paraId="40F50242" w14:textId="77777777" w:rsidTr="005E73C7">
        <w:trPr>
          <w:trHeight w:val="320"/>
        </w:trPr>
        <w:tc>
          <w:tcPr>
            <w:tcW w:w="1630" w:type="dxa"/>
            <w:vMerge w:val="restart"/>
            <w:shd w:val="clear" w:color="auto" w:fill="auto"/>
            <w:noWrap/>
            <w:vAlign w:val="center"/>
            <w:hideMark/>
          </w:tcPr>
          <w:p w14:paraId="5379B29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Executive function</w:t>
            </w:r>
          </w:p>
        </w:tc>
        <w:tc>
          <w:tcPr>
            <w:tcW w:w="1912" w:type="dxa"/>
            <w:vMerge w:val="restart"/>
            <w:shd w:val="clear" w:color="auto" w:fill="auto"/>
            <w:noWrap/>
            <w:vAlign w:val="center"/>
            <w:hideMark/>
          </w:tcPr>
          <w:p w14:paraId="7EC6568C"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Executive functioning </w:t>
            </w:r>
          </w:p>
        </w:tc>
        <w:tc>
          <w:tcPr>
            <w:tcW w:w="1583" w:type="dxa"/>
            <w:shd w:val="clear" w:color="auto" w:fill="auto"/>
            <w:vAlign w:val="center"/>
          </w:tcPr>
          <w:p w14:paraId="19F3426E"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Some impairment</w:t>
            </w:r>
          </w:p>
        </w:tc>
        <w:tc>
          <w:tcPr>
            <w:tcW w:w="2700" w:type="dxa"/>
            <w:shd w:val="clear" w:color="auto" w:fill="auto"/>
            <w:noWrap/>
            <w:vAlign w:val="center"/>
            <w:hideMark/>
          </w:tcPr>
          <w:p w14:paraId="24483C52"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Executive functioning - improved since last session</w:t>
            </w:r>
          </w:p>
        </w:tc>
        <w:tc>
          <w:tcPr>
            <w:tcW w:w="1260" w:type="dxa"/>
            <w:shd w:val="clear" w:color="auto" w:fill="auto"/>
            <w:noWrap/>
            <w:vAlign w:val="center"/>
            <w:hideMark/>
          </w:tcPr>
          <w:p w14:paraId="023EDEC6"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08A7CF33" w14:textId="77777777" w:rsidTr="005E73C7">
        <w:trPr>
          <w:trHeight w:val="320"/>
        </w:trPr>
        <w:tc>
          <w:tcPr>
            <w:tcW w:w="1630" w:type="dxa"/>
            <w:vMerge/>
            <w:shd w:val="clear" w:color="auto" w:fill="auto"/>
            <w:vAlign w:val="center"/>
            <w:hideMark/>
          </w:tcPr>
          <w:p w14:paraId="12647DE4"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343E4B20"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54D4E66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Some impairment</w:t>
            </w:r>
          </w:p>
        </w:tc>
        <w:tc>
          <w:tcPr>
            <w:tcW w:w="2700" w:type="dxa"/>
            <w:shd w:val="clear" w:color="auto" w:fill="auto"/>
            <w:noWrap/>
            <w:vAlign w:val="center"/>
            <w:hideMark/>
          </w:tcPr>
          <w:p w14:paraId="0698378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Executive </w:t>
            </w:r>
            <w:proofErr w:type="gramStart"/>
            <w:r w:rsidRPr="005E73C7">
              <w:rPr>
                <w:rFonts w:ascii="Arial" w:hAnsi="Arial" w:cs="Arial"/>
                <w:color w:val="000000"/>
                <w:sz w:val="20"/>
                <w:szCs w:val="20"/>
              </w:rPr>
              <w:t>function  -</w:t>
            </w:r>
            <w:proofErr w:type="gramEnd"/>
            <w:r w:rsidRPr="005E73C7">
              <w:rPr>
                <w:rFonts w:ascii="Arial" w:hAnsi="Arial" w:cs="Arial"/>
                <w:color w:val="000000"/>
                <w:sz w:val="20"/>
                <w:szCs w:val="20"/>
              </w:rPr>
              <w:t xml:space="preserve"> some impairment</w:t>
            </w:r>
          </w:p>
        </w:tc>
        <w:tc>
          <w:tcPr>
            <w:tcW w:w="1260" w:type="dxa"/>
            <w:shd w:val="clear" w:color="auto" w:fill="auto"/>
            <w:noWrap/>
            <w:vAlign w:val="center"/>
            <w:hideMark/>
          </w:tcPr>
          <w:p w14:paraId="18978A7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4F6E0EF5" w14:textId="77777777" w:rsidTr="005E73C7">
        <w:trPr>
          <w:trHeight w:val="320"/>
        </w:trPr>
        <w:tc>
          <w:tcPr>
            <w:tcW w:w="1630" w:type="dxa"/>
            <w:vMerge/>
            <w:shd w:val="clear" w:color="auto" w:fill="auto"/>
            <w:vAlign w:val="center"/>
            <w:hideMark/>
          </w:tcPr>
          <w:p w14:paraId="28C49472"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187FA6BE"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742C8BE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Some impairment</w:t>
            </w:r>
          </w:p>
        </w:tc>
        <w:tc>
          <w:tcPr>
            <w:tcW w:w="2700" w:type="dxa"/>
            <w:shd w:val="clear" w:color="auto" w:fill="auto"/>
            <w:noWrap/>
            <w:vAlign w:val="center"/>
            <w:hideMark/>
          </w:tcPr>
          <w:p w14:paraId="6BFF342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Executive </w:t>
            </w:r>
            <w:proofErr w:type="gramStart"/>
            <w:r w:rsidRPr="005E73C7">
              <w:rPr>
                <w:rFonts w:ascii="Arial" w:hAnsi="Arial" w:cs="Arial"/>
                <w:color w:val="000000"/>
                <w:sz w:val="20"/>
                <w:szCs w:val="20"/>
              </w:rPr>
              <w:t>function  -</w:t>
            </w:r>
            <w:proofErr w:type="gramEnd"/>
            <w:r w:rsidRPr="005E73C7">
              <w:rPr>
                <w:rFonts w:ascii="Arial" w:hAnsi="Arial" w:cs="Arial"/>
                <w:color w:val="000000"/>
                <w:sz w:val="20"/>
                <w:szCs w:val="20"/>
              </w:rPr>
              <w:t xml:space="preserve"> declined since last session</w:t>
            </w:r>
          </w:p>
        </w:tc>
        <w:tc>
          <w:tcPr>
            <w:tcW w:w="1260" w:type="dxa"/>
            <w:shd w:val="clear" w:color="auto" w:fill="auto"/>
            <w:noWrap/>
            <w:vAlign w:val="center"/>
            <w:hideMark/>
          </w:tcPr>
          <w:p w14:paraId="3881322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04778DA0" w14:textId="77777777" w:rsidTr="005E73C7">
        <w:trPr>
          <w:trHeight w:val="320"/>
        </w:trPr>
        <w:tc>
          <w:tcPr>
            <w:tcW w:w="1630" w:type="dxa"/>
            <w:vMerge/>
            <w:shd w:val="clear" w:color="auto" w:fill="auto"/>
            <w:vAlign w:val="center"/>
            <w:hideMark/>
          </w:tcPr>
          <w:p w14:paraId="4C40B275"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690B0A18"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678F2185"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Some impairment</w:t>
            </w:r>
          </w:p>
        </w:tc>
        <w:tc>
          <w:tcPr>
            <w:tcW w:w="2700" w:type="dxa"/>
            <w:shd w:val="clear" w:color="auto" w:fill="auto"/>
            <w:noWrap/>
            <w:vAlign w:val="center"/>
            <w:hideMark/>
          </w:tcPr>
          <w:p w14:paraId="7905CD3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Executive </w:t>
            </w:r>
            <w:proofErr w:type="gramStart"/>
            <w:r w:rsidRPr="005E73C7">
              <w:rPr>
                <w:rFonts w:ascii="Arial" w:hAnsi="Arial" w:cs="Arial"/>
                <w:color w:val="000000"/>
                <w:sz w:val="20"/>
                <w:szCs w:val="20"/>
              </w:rPr>
              <w:t>function  -</w:t>
            </w:r>
            <w:proofErr w:type="gramEnd"/>
            <w:r w:rsidRPr="005E73C7">
              <w:rPr>
                <w:rFonts w:ascii="Arial" w:hAnsi="Arial" w:cs="Arial"/>
                <w:color w:val="000000"/>
                <w:sz w:val="20"/>
                <w:szCs w:val="20"/>
              </w:rPr>
              <w:t xml:space="preserve"> below age level</w:t>
            </w:r>
          </w:p>
        </w:tc>
        <w:tc>
          <w:tcPr>
            <w:tcW w:w="1260" w:type="dxa"/>
            <w:shd w:val="clear" w:color="auto" w:fill="auto"/>
            <w:noWrap/>
            <w:vAlign w:val="center"/>
            <w:hideMark/>
          </w:tcPr>
          <w:p w14:paraId="6E9FD33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5846D871" w14:textId="77777777" w:rsidTr="005E73C7">
        <w:trPr>
          <w:trHeight w:val="320"/>
        </w:trPr>
        <w:tc>
          <w:tcPr>
            <w:tcW w:w="1630" w:type="dxa"/>
            <w:vMerge/>
            <w:shd w:val="clear" w:color="auto" w:fill="auto"/>
            <w:vAlign w:val="center"/>
            <w:hideMark/>
          </w:tcPr>
          <w:p w14:paraId="7980EB18"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61C7EBDB"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4DB01F6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Much impairment</w:t>
            </w:r>
          </w:p>
        </w:tc>
        <w:tc>
          <w:tcPr>
            <w:tcW w:w="2700" w:type="dxa"/>
            <w:shd w:val="clear" w:color="auto" w:fill="auto"/>
            <w:noWrap/>
            <w:vAlign w:val="center"/>
            <w:hideMark/>
          </w:tcPr>
          <w:p w14:paraId="78B0988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Executive </w:t>
            </w:r>
            <w:proofErr w:type="gramStart"/>
            <w:r w:rsidRPr="005E73C7">
              <w:rPr>
                <w:rFonts w:ascii="Arial" w:hAnsi="Arial" w:cs="Arial"/>
                <w:color w:val="000000"/>
                <w:sz w:val="20"/>
                <w:szCs w:val="20"/>
              </w:rPr>
              <w:t>function  -</w:t>
            </w:r>
            <w:proofErr w:type="gramEnd"/>
            <w:r w:rsidRPr="005E73C7">
              <w:rPr>
                <w:rFonts w:ascii="Arial" w:hAnsi="Arial" w:cs="Arial"/>
                <w:color w:val="000000"/>
                <w:sz w:val="20"/>
                <w:szCs w:val="20"/>
              </w:rPr>
              <w:t xml:space="preserve"> much impairment</w:t>
            </w:r>
          </w:p>
        </w:tc>
        <w:tc>
          <w:tcPr>
            <w:tcW w:w="1260" w:type="dxa"/>
            <w:shd w:val="clear" w:color="auto" w:fill="auto"/>
            <w:noWrap/>
            <w:vAlign w:val="center"/>
            <w:hideMark/>
          </w:tcPr>
          <w:p w14:paraId="29D7D65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2</w:t>
            </w:r>
          </w:p>
        </w:tc>
      </w:tr>
      <w:tr w:rsidR="00945844" w:rsidRPr="005E73C7" w14:paraId="4B9E5DC0" w14:textId="77777777" w:rsidTr="005E73C7">
        <w:trPr>
          <w:trHeight w:val="320"/>
        </w:trPr>
        <w:tc>
          <w:tcPr>
            <w:tcW w:w="1630" w:type="dxa"/>
            <w:vMerge/>
            <w:shd w:val="clear" w:color="auto" w:fill="auto"/>
            <w:vAlign w:val="center"/>
            <w:hideMark/>
          </w:tcPr>
          <w:p w14:paraId="30EA4529"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266C1521" w14:textId="297D53CD"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Issues due to DD</w:t>
            </w:r>
            <w:r w:rsidR="00D35C20" w:rsidRPr="005E73C7">
              <w:rPr>
                <w:rFonts w:ascii="Arial" w:hAnsi="Arial" w:cs="Arial"/>
                <w:color w:val="000000"/>
                <w:sz w:val="20"/>
                <w:szCs w:val="20"/>
                <w:vertAlign w:val="superscript"/>
              </w:rPr>
              <w:t>1</w:t>
            </w:r>
          </w:p>
        </w:tc>
        <w:tc>
          <w:tcPr>
            <w:tcW w:w="1583" w:type="dxa"/>
            <w:shd w:val="clear" w:color="auto" w:fill="auto"/>
            <w:vAlign w:val="center"/>
          </w:tcPr>
          <w:p w14:paraId="1B7367A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355C7B9D" w14:textId="3C2C1295"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Executive </w:t>
            </w:r>
            <w:proofErr w:type="gramStart"/>
            <w:r w:rsidRPr="005E73C7">
              <w:rPr>
                <w:rFonts w:ascii="Arial" w:hAnsi="Arial" w:cs="Arial"/>
                <w:color w:val="000000"/>
                <w:sz w:val="20"/>
                <w:szCs w:val="20"/>
              </w:rPr>
              <w:t>function  -</w:t>
            </w:r>
            <w:proofErr w:type="gramEnd"/>
            <w:r w:rsidRPr="005E73C7">
              <w:rPr>
                <w:rFonts w:ascii="Arial" w:hAnsi="Arial" w:cs="Arial"/>
                <w:color w:val="000000"/>
                <w:sz w:val="20"/>
                <w:szCs w:val="20"/>
              </w:rPr>
              <w:t xml:space="preserve"> impaired (due to DD</w:t>
            </w:r>
            <w:r w:rsidR="00D35C20" w:rsidRPr="005E73C7">
              <w:rPr>
                <w:rFonts w:ascii="Arial" w:hAnsi="Arial" w:cs="Arial"/>
                <w:color w:val="000000"/>
                <w:sz w:val="20"/>
                <w:szCs w:val="20"/>
                <w:vertAlign w:val="superscript"/>
              </w:rPr>
              <w:t>1</w:t>
            </w:r>
            <w:r w:rsidRPr="005E73C7">
              <w:rPr>
                <w:rFonts w:ascii="Arial" w:hAnsi="Arial" w:cs="Arial"/>
                <w:color w:val="000000"/>
                <w:sz w:val="20"/>
                <w:szCs w:val="20"/>
              </w:rPr>
              <w:t>)</w:t>
            </w:r>
          </w:p>
        </w:tc>
        <w:tc>
          <w:tcPr>
            <w:tcW w:w="1260" w:type="dxa"/>
            <w:shd w:val="clear" w:color="auto" w:fill="auto"/>
            <w:noWrap/>
            <w:vAlign w:val="center"/>
            <w:hideMark/>
          </w:tcPr>
          <w:p w14:paraId="37FEF8D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73F91B42" w14:textId="77777777" w:rsidTr="005E73C7">
        <w:trPr>
          <w:trHeight w:val="320"/>
        </w:trPr>
        <w:tc>
          <w:tcPr>
            <w:tcW w:w="1630" w:type="dxa"/>
            <w:vMerge/>
            <w:shd w:val="clear" w:color="auto" w:fill="auto"/>
            <w:vAlign w:val="center"/>
            <w:hideMark/>
          </w:tcPr>
          <w:p w14:paraId="157F6751"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53AB5CBA" w14:textId="7E21856C"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Issues due to TBI</w:t>
            </w:r>
            <w:r w:rsidR="00D35C20" w:rsidRPr="005E73C7">
              <w:rPr>
                <w:rFonts w:ascii="Arial" w:hAnsi="Arial" w:cs="Arial"/>
                <w:color w:val="000000"/>
                <w:sz w:val="20"/>
                <w:szCs w:val="20"/>
                <w:vertAlign w:val="superscript"/>
              </w:rPr>
              <w:t>1</w:t>
            </w:r>
          </w:p>
        </w:tc>
        <w:tc>
          <w:tcPr>
            <w:tcW w:w="1583" w:type="dxa"/>
            <w:shd w:val="clear" w:color="auto" w:fill="auto"/>
            <w:vAlign w:val="center"/>
          </w:tcPr>
          <w:p w14:paraId="70111E4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BC3EB1A" w14:textId="4C8CFB4D"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Executive </w:t>
            </w:r>
            <w:proofErr w:type="gramStart"/>
            <w:r w:rsidRPr="005E73C7">
              <w:rPr>
                <w:rFonts w:ascii="Arial" w:hAnsi="Arial" w:cs="Arial"/>
                <w:color w:val="000000"/>
                <w:sz w:val="20"/>
                <w:szCs w:val="20"/>
              </w:rPr>
              <w:t>function  -</w:t>
            </w:r>
            <w:proofErr w:type="gramEnd"/>
            <w:r w:rsidRPr="005E73C7">
              <w:rPr>
                <w:rFonts w:ascii="Arial" w:hAnsi="Arial" w:cs="Arial"/>
                <w:color w:val="000000"/>
                <w:sz w:val="20"/>
                <w:szCs w:val="20"/>
              </w:rPr>
              <w:t xml:space="preserve"> impaired (due to TBI</w:t>
            </w:r>
            <w:r w:rsidR="00D35C20" w:rsidRPr="005E73C7">
              <w:rPr>
                <w:rFonts w:ascii="Arial" w:hAnsi="Arial" w:cs="Arial"/>
                <w:color w:val="000000"/>
                <w:sz w:val="20"/>
                <w:szCs w:val="20"/>
                <w:vertAlign w:val="superscript"/>
              </w:rPr>
              <w:t>1</w:t>
            </w:r>
            <w:r w:rsidRPr="005E73C7">
              <w:rPr>
                <w:rFonts w:ascii="Arial" w:hAnsi="Arial" w:cs="Arial"/>
                <w:color w:val="000000"/>
                <w:sz w:val="20"/>
                <w:szCs w:val="20"/>
              </w:rPr>
              <w:t>)</w:t>
            </w:r>
          </w:p>
        </w:tc>
        <w:tc>
          <w:tcPr>
            <w:tcW w:w="1260" w:type="dxa"/>
            <w:shd w:val="clear" w:color="auto" w:fill="auto"/>
            <w:noWrap/>
            <w:vAlign w:val="center"/>
            <w:hideMark/>
          </w:tcPr>
          <w:p w14:paraId="061F25C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23169F8A" w14:textId="77777777" w:rsidTr="005E73C7">
        <w:trPr>
          <w:trHeight w:val="320"/>
        </w:trPr>
        <w:tc>
          <w:tcPr>
            <w:tcW w:w="1630" w:type="dxa"/>
            <w:vMerge/>
            <w:shd w:val="clear" w:color="auto" w:fill="auto"/>
            <w:vAlign w:val="center"/>
            <w:hideMark/>
          </w:tcPr>
          <w:p w14:paraId="36979642"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706C2F60" w14:textId="0D1DC2A5"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Issues due to MH</w:t>
            </w:r>
            <w:r w:rsidR="00D35C20" w:rsidRPr="005E73C7">
              <w:rPr>
                <w:rFonts w:ascii="Arial" w:hAnsi="Arial" w:cs="Arial"/>
                <w:color w:val="000000"/>
                <w:sz w:val="20"/>
                <w:szCs w:val="20"/>
                <w:vertAlign w:val="superscript"/>
              </w:rPr>
              <w:t>1</w:t>
            </w:r>
          </w:p>
        </w:tc>
        <w:tc>
          <w:tcPr>
            <w:tcW w:w="1583" w:type="dxa"/>
            <w:shd w:val="clear" w:color="auto" w:fill="auto"/>
            <w:vAlign w:val="center"/>
          </w:tcPr>
          <w:p w14:paraId="0162681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373F271F" w14:textId="469C2660"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Executive </w:t>
            </w:r>
            <w:proofErr w:type="gramStart"/>
            <w:r w:rsidRPr="005E73C7">
              <w:rPr>
                <w:rFonts w:ascii="Arial" w:hAnsi="Arial" w:cs="Arial"/>
                <w:color w:val="000000"/>
                <w:sz w:val="20"/>
                <w:szCs w:val="20"/>
              </w:rPr>
              <w:t>function  -</w:t>
            </w:r>
            <w:proofErr w:type="gramEnd"/>
            <w:r w:rsidRPr="005E73C7">
              <w:rPr>
                <w:rFonts w:ascii="Arial" w:hAnsi="Arial" w:cs="Arial"/>
                <w:color w:val="000000"/>
                <w:sz w:val="20"/>
                <w:szCs w:val="20"/>
              </w:rPr>
              <w:t xml:space="preserve"> impaired (due to other MH</w:t>
            </w:r>
            <w:r w:rsidR="00D35C20" w:rsidRPr="005E73C7">
              <w:rPr>
                <w:rFonts w:ascii="Arial" w:hAnsi="Arial" w:cs="Arial"/>
                <w:color w:val="000000"/>
                <w:sz w:val="20"/>
                <w:szCs w:val="20"/>
                <w:vertAlign w:val="superscript"/>
              </w:rPr>
              <w:t>1</w:t>
            </w:r>
            <w:r w:rsidRPr="005E73C7">
              <w:rPr>
                <w:rFonts w:ascii="Arial" w:hAnsi="Arial" w:cs="Arial"/>
                <w:color w:val="000000"/>
                <w:sz w:val="20"/>
                <w:szCs w:val="20"/>
              </w:rPr>
              <w:t xml:space="preserve"> issue)</w:t>
            </w:r>
          </w:p>
        </w:tc>
        <w:tc>
          <w:tcPr>
            <w:tcW w:w="1260" w:type="dxa"/>
            <w:shd w:val="clear" w:color="auto" w:fill="auto"/>
            <w:noWrap/>
            <w:vAlign w:val="center"/>
            <w:hideMark/>
          </w:tcPr>
          <w:p w14:paraId="0CCCAD0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4502572C" w14:textId="77777777" w:rsidTr="005E73C7">
        <w:trPr>
          <w:trHeight w:val="320"/>
        </w:trPr>
        <w:tc>
          <w:tcPr>
            <w:tcW w:w="1630" w:type="dxa"/>
            <w:vMerge w:val="restart"/>
            <w:shd w:val="clear" w:color="auto" w:fill="auto"/>
            <w:noWrap/>
            <w:vAlign w:val="center"/>
            <w:hideMark/>
          </w:tcPr>
          <w:p w14:paraId="35F33B3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Psychomotor</w:t>
            </w:r>
          </w:p>
        </w:tc>
        <w:tc>
          <w:tcPr>
            <w:tcW w:w="1912" w:type="dxa"/>
            <w:shd w:val="clear" w:color="auto" w:fill="auto"/>
            <w:noWrap/>
            <w:vAlign w:val="center"/>
            <w:hideMark/>
          </w:tcPr>
          <w:p w14:paraId="4F345F4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Retarded</w:t>
            </w:r>
          </w:p>
        </w:tc>
        <w:tc>
          <w:tcPr>
            <w:tcW w:w="1583" w:type="dxa"/>
            <w:shd w:val="clear" w:color="auto" w:fill="auto"/>
            <w:vAlign w:val="center"/>
          </w:tcPr>
          <w:p w14:paraId="2738625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39216FE2"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Psychomotor  -</w:t>
            </w:r>
            <w:proofErr w:type="gramEnd"/>
            <w:r w:rsidRPr="005E73C7">
              <w:rPr>
                <w:rFonts w:ascii="Arial" w:hAnsi="Arial" w:cs="Arial"/>
                <w:color w:val="000000"/>
                <w:sz w:val="20"/>
                <w:szCs w:val="20"/>
              </w:rPr>
              <w:t xml:space="preserve"> retarded/ slowed</w:t>
            </w:r>
          </w:p>
        </w:tc>
        <w:tc>
          <w:tcPr>
            <w:tcW w:w="1260" w:type="dxa"/>
            <w:shd w:val="clear" w:color="auto" w:fill="auto"/>
            <w:noWrap/>
            <w:vAlign w:val="center"/>
            <w:hideMark/>
          </w:tcPr>
          <w:p w14:paraId="52CE077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4EE65FC9" w14:textId="77777777" w:rsidTr="005E73C7">
        <w:trPr>
          <w:trHeight w:val="320"/>
        </w:trPr>
        <w:tc>
          <w:tcPr>
            <w:tcW w:w="1630" w:type="dxa"/>
            <w:vMerge/>
            <w:shd w:val="clear" w:color="auto" w:fill="auto"/>
            <w:vAlign w:val="center"/>
            <w:hideMark/>
          </w:tcPr>
          <w:p w14:paraId="05D70A21" w14:textId="77777777" w:rsidR="00945844" w:rsidRPr="005E73C7" w:rsidRDefault="00945844" w:rsidP="005E73C7">
            <w:pPr>
              <w:rPr>
                <w:rFonts w:ascii="Arial" w:hAnsi="Arial" w:cs="Arial"/>
                <w:color w:val="000000"/>
                <w:sz w:val="20"/>
                <w:szCs w:val="20"/>
              </w:rPr>
            </w:pPr>
          </w:p>
        </w:tc>
        <w:tc>
          <w:tcPr>
            <w:tcW w:w="1912" w:type="dxa"/>
            <w:vMerge w:val="restart"/>
            <w:shd w:val="clear" w:color="auto" w:fill="auto"/>
            <w:noWrap/>
            <w:vAlign w:val="center"/>
            <w:hideMark/>
          </w:tcPr>
          <w:p w14:paraId="25AC50F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Tremors/ ticks/ Involuntary movement</w:t>
            </w:r>
          </w:p>
        </w:tc>
        <w:tc>
          <w:tcPr>
            <w:tcW w:w="1583" w:type="dxa"/>
            <w:shd w:val="clear" w:color="auto" w:fill="auto"/>
            <w:vAlign w:val="center"/>
          </w:tcPr>
          <w:p w14:paraId="5EAB817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74930C6B"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Psychomotor  -</w:t>
            </w:r>
            <w:proofErr w:type="gramEnd"/>
            <w:r w:rsidRPr="005E73C7">
              <w:rPr>
                <w:rFonts w:ascii="Arial" w:hAnsi="Arial" w:cs="Arial"/>
                <w:color w:val="000000"/>
                <w:sz w:val="20"/>
                <w:szCs w:val="20"/>
              </w:rPr>
              <w:t xml:space="preserve"> tremors</w:t>
            </w:r>
          </w:p>
        </w:tc>
        <w:tc>
          <w:tcPr>
            <w:tcW w:w="1260" w:type="dxa"/>
            <w:shd w:val="clear" w:color="auto" w:fill="auto"/>
            <w:noWrap/>
            <w:vAlign w:val="center"/>
            <w:hideMark/>
          </w:tcPr>
          <w:p w14:paraId="485062A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48A4C7C8" w14:textId="77777777" w:rsidTr="005E73C7">
        <w:trPr>
          <w:trHeight w:val="320"/>
        </w:trPr>
        <w:tc>
          <w:tcPr>
            <w:tcW w:w="1630" w:type="dxa"/>
            <w:vMerge/>
            <w:shd w:val="clear" w:color="auto" w:fill="auto"/>
            <w:vAlign w:val="center"/>
            <w:hideMark/>
          </w:tcPr>
          <w:p w14:paraId="76F59329"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461B7060"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25B2DCA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9C8D5D4"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Psychomotor  -</w:t>
            </w:r>
            <w:proofErr w:type="gramEnd"/>
            <w:r w:rsidRPr="005E73C7">
              <w:rPr>
                <w:rFonts w:ascii="Arial" w:hAnsi="Arial" w:cs="Arial"/>
                <w:color w:val="000000"/>
                <w:sz w:val="20"/>
                <w:szCs w:val="20"/>
              </w:rPr>
              <w:t xml:space="preserve"> tics</w:t>
            </w:r>
          </w:p>
        </w:tc>
        <w:tc>
          <w:tcPr>
            <w:tcW w:w="1260" w:type="dxa"/>
            <w:shd w:val="clear" w:color="auto" w:fill="auto"/>
            <w:noWrap/>
            <w:vAlign w:val="center"/>
            <w:hideMark/>
          </w:tcPr>
          <w:p w14:paraId="08BFFEF6"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3BAF0E2F" w14:textId="77777777" w:rsidTr="005E73C7">
        <w:trPr>
          <w:trHeight w:val="320"/>
        </w:trPr>
        <w:tc>
          <w:tcPr>
            <w:tcW w:w="1630" w:type="dxa"/>
            <w:vMerge/>
            <w:shd w:val="clear" w:color="auto" w:fill="auto"/>
            <w:vAlign w:val="center"/>
            <w:hideMark/>
          </w:tcPr>
          <w:p w14:paraId="74912822"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FBD9071"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265B351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140F83F4"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Psychomotor  -</w:t>
            </w:r>
            <w:proofErr w:type="gramEnd"/>
            <w:r w:rsidRPr="005E73C7">
              <w:rPr>
                <w:rFonts w:ascii="Arial" w:hAnsi="Arial" w:cs="Arial"/>
                <w:color w:val="000000"/>
                <w:sz w:val="20"/>
                <w:szCs w:val="20"/>
              </w:rPr>
              <w:t xml:space="preserve"> involuntary movements</w:t>
            </w:r>
          </w:p>
        </w:tc>
        <w:tc>
          <w:tcPr>
            <w:tcW w:w="1260" w:type="dxa"/>
            <w:shd w:val="clear" w:color="auto" w:fill="auto"/>
            <w:noWrap/>
            <w:vAlign w:val="center"/>
            <w:hideMark/>
          </w:tcPr>
          <w:p w14:paraId="3245D2A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1FEAE857" w14:textId="77777777" w:rsidTr="005E73C7">
        <w:trPr>
          <w:trHeight w:val="320"/>
        </w:trPr>
        <w:tc>
          <w:tcPr>
            <w:tcW w:w="1630" w:type="dxa"/>
            <w:vMerge/>
            <w:shd w:val="clear" w:color="auto" w:fill="auto"/>
            <w:vAlign w:val="center"/>
            <w:hideMark/>
          </w:tcPr>
          <w:p w14:paraId="45BFFFC9" w14:textId="77777777" w:rsidR="00945844" w:rsidRPr="005E73C7" w:rsidRDefault="00945844" w:rsidP="005E73C7">
            <w:pPr>
              <w:rPr>
                <w:rFonts w:ascii="Arial" w:hAnsi="Arial" w:cs="Arial"/>
                <w:color w:val="000000"/>
                <w:sz w:val="20"/>
                <w:szCs w:val="20"/>
              </w:rPr>
            </w:pPr>
          </w:p>
        </w:tc>
        <w:tc>
          <w:tcPr>
            <w:tcW w:w="1912" w:type="dxa"/>
            <w:vMerge w:val="restart"/>
            <w:shd w:val="clear" w:color="auto" w:fill="auto"/>
            <w:noWrap/>
            <w:vAlign w:val="center"/>
            <w:hideMark/>
          </w:tcPr>
          <w:p w14:paraId="71C48C45" w14:textId="77777777" w:rsidR="00945844" w:rsidRPr="005E73C7" w:rsidRDefault="00945844" w:rsidP="005E73C7">
            <w:pPr>
              <w:rPr>
                <w:rFonts w:ascii="Arial" w:hAnsi="Arial" w:cs="Arial"/>
                <w:color w:val="000000"/>
                <w:sz w:val="20"/>
                <w:szCs w:val="20"/>
              </w:rPr>
            </w:pPr>
            <w:proofErr w:type="spellStart"/>
            <w:r w:rsidRPr="005E73C7">
              <w:rPr>
                <w:rFonts w:ascii="Arial" w:hAnsi="Arial" w:cs="Arial"/>
                <w:color w:val="000000"/>
                <w:sz w:val="20"/>
                <w:szCs w:val="20"/>
              </w:rPr>
              <w:t>Misc</w:t>
            </w:r>
            <w:proofErr w:type="spellEnd"/>
            <w:r w:rsidRPr="005E73C7">
              <w:rPr>
                <w:rFonts w:ascii="Arial" w:hAnsi="Arial" w:cs="Arial"/>
                <w:color w:val="000000"/>
                <w:sz w:val="20"/>
                <w:szCs w:val="20"/>
              </w:rPr>
              <w:t xml:space="preserve"> issues</w:t>
            </w:r>
          </w:p>
        </w:tc>
        <w:tc>
          <w:tcPr>
            <w:tcW w:w="1583" w:type="dxa"/>
            <w:shd w:val="clear" w:color="auto" w:fill="auto"/>
            <w:vAlign w:val="center"/>
          </w:tcPr>
          <w:p w14:paraId="1C46337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4C324F80" w14:textId="5CA8AB1D"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Psychomotor  -</w:t>
            </w:r>
            <w:proofErr w:type="gramEnd"/>
            <w:r w:rsidRPr="005E73C7">
              <w:rPr>
                <w:rFonts w:ascii="Arial" w:hAnsi="Arial" w:cs="Arial"/>
                <w:color w:val="000000"/>
                <w:sz w:val="20"/>
                <w:szCs w:val="20"/>
              </w:rPr>
              <w:t xml:space="preserve"> misc.</w:t>
            </w:r>
            <w:r w:rsidR="00D35C20" w:rsidRPr="005E73C7">
              <w:rPr>
                <w:rFonts w:ascii="Arial" w:hAnsi="Arial" w:cs="Arial"/>
                <w:color w:val="000000"/>
                <w:sz w:val="20"/>
                <w:szCs w:val="20"/>
              </w:rPr>
              <w:t xml:space="preserve"> </w:t>
            </w:r>
            <w:r w:rsidRPr="005E73C7">
              <w:rPr>
                <w:rFonts w:ascii="Arial" w:hAnsi="Arial" w:cs="Arial"/>
                <w:color w:val="000000"/>
                <w:sz w:val="20"/>
                <w:szCs w:val="20"/>
              </w:rPr>
              <w:t>issues</w:t>
            </w:r>
          </w:p>
        </w:tc>
        <w:tc>
          <w:tcPr>
            <w:tcW w:w="1260" w:type="dxa"/>
            <w:shd w:val="clear" w:color="auto" w:fill="auto"/>
            <w:noWrap/>
            <w:vAlign w:val="center"/>
            <w:hideMark/>
          </w:tcPr>
          <w:p w14:paraId="4120BC7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4BDA8664" w14:textId="77777777" w:rsidTr="005E73C7">
        <w:trPr>
          <w:trHeight w:val="320"/>
        </w:trPr>
        <w:tc>
          <w:tcPr>
            <w:tcW w:w="1630" w:type="dxa"/>
            <w:vMerge/>
            <w:shd w:val="clear" w:color="auto" w:fill="auto"/>
            <w:vAlign w:val="center"/>
            <w:hideMark/>
          </w:tcPr>
          <w:p w14:paraId="11E0138C"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5C5A8F57"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1939E04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C5D3425"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Psychomotor  -</w:t>
            </w:r>
            <w:proofErr w:type="gramEnd"/>
            <w:r w:rsidRPr="005E73C7">
              <w:rPr>
                <w:rFonts w:ascii="Arial" w:hAnsi="Arial" w:cs="Arial"/>
                <w:color w:val="000000"/>
                <w:sz w:val="20"/>
                <w:szCs w:val="20"/>
              </w:rPr>
              <w:t xml:space="preserve"> declined</w:t>
            </w:r>
          </w:p>
        </w:tc>
        <w:tc>
          <w:tcPr>
            <w:tcW w:w="1260" w:type="dxa"/>
            <w:shd w:val="clear" w:color="auto" w:fill="auto"/>
            <w:noWrap/>
            <w:vAlign w:val="center"/>
            <w:hideMark/>
          </w:tcPr>
          <w:p w14:paraId="7EA6460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553C096A" w14:textId="77777777" w:rsidTr="005E73C7">
        <w:trPr>
          <w:trHeight w:val="320"/>
        </w:trPr>
        <w:tc>
          <w:tcPr>
            <w:tcW w:w="1630" w:type="dxa"/>
            <w:vMerge w:val="restart"/>
            <w:shd w:val="clear" w:color="auto" w:fill="auto"/>
            <w:noWrap/>
            <w:vAlign w:val="center"/>
            <w:hideMark/>
          </w:tcPr>
          <w:p w14:paraId="1962752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Consciousness</w:t>
            </w:r>
          </w:p>
        </w:tc>
        <w:tc>
          <w:tcPr>
            <w:tcW w:w="1912" w:type="dxa"/>
            <w:vMerge w:val="restart"/>
            <w:shd w:val="clear" w:color="auto" w:fill="auto"/>
            <w:noWrap/>
            <w:vAlign w:val="center"/>
            <w:hideMark/>
          </w:tcPr>
          <w:p w14:paraId="7136512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Conscious</w:t>
            </w:r>
          </w:p>
        </w:tc>
        <w:tc>
          <w:tcPr>
            <w:tcW w:w="1583" w:type="dxa"/>
            <w:shd w:val="clear" w:color="auto" w:fill="auto"/>
            <w:vAlign w:val="center"/>
          </w:tcPr>
          <w:p w14:paraId="4BD4578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Sleepy</w:t>
            </w:r>
          </w:p>
        </w:tc>
        <w:tc>
          <w:tcPr>
            <w:tcW w:w="2700" w:type="dxa"/>
            <w:shd w:val="clear" w:color="auto" w:fill="auto"/>
            <w:noWrap/>
            <w:vAlign w:val="center"/>
            <w:hideMark/>
          </w:tcPr>
          <w:p w14:paraId="2C2DBFF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Level of </w:t>
            </w:r>
            <w:proofErr w:type="gramStart"/>
            <w:r w:rsidRPr="005E73C7">
              <w:rPr>
                <w:rFonts w:ascii="Arial" w:hAnsi="Arial" w:cs="Arial"/>
                <w:color w:val="000000"/>
                <w:sz w:val="20"/>
                <w:szCs w:val="20"/>
              </w:rPr>
              <w:t>consciousness  -</w:t>
            </w:r>
            <w:proofErr w:type="gramEnd"/>
            <w:r w:rsidRPr="005E73C7">
              <w:rPr>
                <w:rFonts w:ascii="Arial" w:hAnsi="Arial" w:cs="Arial"/>
                <w:color w:val="000000"/>
                <w:sz w:val="20"/>
                <w:szCs w:val="20"/>
              </w:rPr>
              <w:t xml:space="preserve"> sleepy/drowsy</w:t>
            </w:r>
          </w:p>
        </w:tc>
        <w:tc>
          <w:tcPr>
            <w:tcW w:w="1260" w:type="dxa"/>
            <w:shd w:val="clear" w:color="auto" w:fill="auto"/>
            <w:noWrap/>
            <w:vAlign w:val="center"/>
            <w:hideMark/>
          </w:tcPr>
          <w:p w14:paraId="722A20D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346CB04C" w14:textId="77777777" w:rsidTr="005E73C7">
        <w:trPr>
          <w:trHeight w:val="320"/>
        </w:trPr>
        <w:tc>
          <w:tcPr>
            <w:tcW w:w="1630" w:type="dxa"/>
            <w:vMerge/>
            <w:shd w:val="clear" w:color="auto" w:fill="auto"/>
            <w:vAlign w:val="center"/>
            <w:hideMark/>
          </w:tcPr>
          <w:p w14:paraId="7B4211D4"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30B2E88E"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5A9050D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Sleepy</w:t>
            </w:r>
          </w:p>
        </w:tc>
        <w:tc>
          <w:tcPr>
            <w:tcW w:w="2700" w:type="dxa"/>
            <w:shd w:val="clear" w:color="auto" w:fill="auto"/>
            <w:noWrap/>
            <w:vAlign w:val="center"/>
            <w:hideMark/>
          </w:tcPr>
          <w:p w14:paraId="6D7A76B0" w14:textId="2A2F0AFA"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Sensorium  -</w:t>
            </w:r>
            <w:proofErr w:type="gramEnd"/>
            <w:r w:rsidRPr="005E73C7">
              <w:rPr>
                <w:rFonts w:ascii="Arial" w:hAnsi="Arial" w:cs="Arial"/>
                <w:color w:val="000000"/>
                <w:sz w:val="20"/>
                <w:szCs w:val="20"/>
              </w:rPr>
              <w:t xml:space="preserve"> sleepy/lethargic</w:t>
            </w:r>
          </w:p>
        </w:tc>
        <w:tc>
          <w:tcPr>
            <w:tcW w:w="1260" w:type="dxa"/>
            <w:shd w:val="clear" w:color="auto" w:fill="auto"/>
            <w:noWrap/>
            <w:vAlign w:val="center"/>
            <w:hideMark/>
          </w:tcPr>
          <w:p w14:paraId="0E28205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0D204B1F" w14:textId="77777777" w:rsidTr="005E73C7">
        <w:trPr>
          <w:trHeight w:val="320"/>
        </w:trPr>
        <w:tc>
          <w:tcPr>
            <w:tcW w:w="1630" w:type="dxa"/>
            <w:vMerge/>
            <w:shd w:val="clear" w:color="auto" w:fill="auto"/>
            <w:vAlign w:val="center"/>
            <w:hideMark/>
          </w:tcPr>
          <w:p w14:paraId="48B42A87"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42D04B7E"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4BED016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Impaired</w:t>
            </w:r>
          </w:p>
        </w:tc>
        <w:tc>
          <w:tcPr>
            <w:tcW w:w="2700" w:type="dxa"/>
            <w:shd w:val="clear" w:color="auto" w:fill="auto"/>
            <w:noWrap/>
            <w:vAlign w:val="center"/>
            <w:hideMark/>
          </w:tcPr>
          <w:p w14:paraId="5E5CBEF0"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Sensorium  -</w:t>
            </w:r>
            <w:proofErr w:type="gramEnd"/>
            <w:r w:rsidRPr="005E73C7">
              <w:rPr>
                <w:rFonts w:ascii="Arial" w:hAnsi="Arial" w:cs="Arial"/>
                <w:color w:val="000000"/>
                <w:sz w:val="20"/>
                <w:szCs w:val="20"/>
              </w:rPr>
              <w:t xml:space="preserve"> impaired</w:t>
            </w:r>
          </w:p>
        </w:tc>
        <w:tc>
          <w:tcPr>
            <w:tcW w:w="1260" w:type="dxa"/>
            <w:shd w:val="clear" w:color="auto" w:fill="auto"/>
            <w:noWrap/>
            <w:vAlign w:val="center"/>
            <w:hideMark/>
          </w:tcPr>
          <w:p w14:paraId="2715DF3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2</w:t>
            </w:r>
          </w:p>
        </w:tc>
      </w:tr>
      <w:tr w:rsidR="006210D9" w:rsidRPr="005E73C7" w14:paraId="67B3E89D" w14:textId="77777777" w:rsidTr="005E73C7">
        <w:trPr>
          <w:trHeight w:val="320"/>
        </w:trPr>
        <w:tc>
          <w:tcPr>
            <w:tcW w:w="1630" w:type="dxa"/>
            <w:vMerge/>
            <w:shd w:val="clear" w:color="auto" w:fill="auto"/>
            <w:vAlign w:val="center"/>
          </w:tcPr>
          <w:p w14:paraId="46E6E49C" w14:textId="77777777" w:rsidR="006210D9" w:rsidRPr="005E73C7" w:rsidRDefault="006210D9" w:rsidP="005E73C7">
            <w:pPr>
              <w:rPr>
                <w:rFonts w:ascii="Arial" w:hAnsi="Arial" w:cs="Arial"/>
                <w:color w:val="000000"/>
                <w:sz w:val="20"/>
                <w:szCs w:val="20"/>
              </w:rPr>
            </w:pPr>
          </w:p>
        </w:tc>
        <w:tc>
          <w:tcPr>
            <w:tcW w:w="1912" w:type="dxa"/>
            <w:vMerge/>
            <w:shd w:val="clear" w:color="auto" w:fill="auto"/>
            <w:vAlign w:val="center"/>
          </w:tcPr>
          <w:p w14:paraId="22DD0A3E" w14:textId="77777777" w:rsidR="006210D9" w:rsidRPr="005E73C7" w:rsidRDefault="006210D9" w:rsidP="005E73C7">
            <w:pPr>
              <w:rPr>
                <w:rFonts w:ascii="Arial" w:hAnsi="Arial" w:cs="Arial"/>
                <w:color w:val="000000"/>
                <w:sz w:val="20"/>
                <w:szCs w:val="20"/>
              </w:rPr>
            </w:pPr>
          </w:p>
        </w:tc>
        <w:tc>
          <w:tcPr>
            <w:tcW w:w="1583" w:type="dxa"/>
            <w:shd w:val="clear" w:color="auto" w:fill="auto"/>
            <w:vAlign w:val="center"/>
          </w:tcPr>
          <w:p w14:paraId="14DEB0A3" w14:textId="6E87226D" w:rsidR="006210D9" w:rsidRPr="005E73C7" w:rsidRDefault="006210D9" w:rsidP="005E73C7">
            <w:pPr>
              <w:rPr>
                <w:rFonts w:ascii="Arial" w:hAnsi="Arial" w:cs="Arial"/>
                <w:color w:val="000000"/>
                <w:sz w:val="20"/>
                <w:szCs w:val="20"/>
              </w:rPr>
            </w:pPr>
            <w:r w:rsidRPr="005E73C7">
              <w:rPr>
                <w:rFonts w:ascii="Arial" w:hAnsi="Arial" w:cs="Arial"/>
                <w:color w:val="000000"/>
                <w:sz w:val="20"/>
                <w:szCs w:val="20"/>
              </w:rPr>
              <w:t>Impaired</w:t>
            </w:r>
          </w:p>
        </w:tc>
        <w:tc>
          <w:tcPr>
            <w:tcW w:w="2700" w:type="dxa"/>
            <w:shd w:val="clear" w:color="auto" w:fill="auto"/>
            <w:noWrap/>
            <w:vAlign w:val="center"/>
          </w:tcPr>
          <w:p w14:paraId="3E2B14F6" w14:textId="44AC7879" w:rsidR="006210D9" w:rsidRPr="005E73C7" w:rsidRDefault="006210D9" w:rsidP="005E73C7">
            <w:pPr>
              <w:rPr>
                <w:rFonts w:ascii="Arial" w:hAnsi="Arial" w:cs="Arial"/>
                <w:color w:val="000000"/>
                <w:sz w:val="20"/>
                <w:szCs w:val="20"/>
              </w:rPr>
            </w:pPr>
            <w:r w:rsidRPr="005E73C7">
              <w:rPr>
                <w:rFonts w:ascii="Arial" w:hAnsi="Arial" w:cs="Arial"/>
                <w:color w:val="000000"/>
                <w:sz w:val="20"/>
                <w:szCs w:val="20"/>
              </w:rPr>
              <w:t>Level of consciousness – misc. issues</w:t>
            </w:r>
          </w:p>
        </w:tc>
        <w:tc>
          <w:tcPr>
            <w:tcW w:w="1260" w:type="dxa"/>
            <w:shd w:val="clear" w:color="auto" w:fill="auto"/>
            <w:noWrap/>
            <w:vAlign w:val="center"/>
          </w:tcPr>
          <w:p w14:paraId="15D0009B" w14:textId="33F4D777" w:rsidR="006210D9" w:rsidRPr="005E73C7" w:rsidRDefault="006210D9" w:rsidP="005E73C7">
            <w:pPr>
              <w:rPr>
                <w:rFonts w:ascii="Arial" w:hAnsi="Arial" w:cs="Arial"/>
                <w:color w:val="000000"/>
                <w:sz w:val="20"/>
                <w:szCs w:val="20"/>
              </w:rPr>
            </w:pPr>
            <w:r w:rsidRPr="005E73C7">
              <w:rPr>
                <w:rFonts w:ascii="Arial" w:hAnsi="Arial" w:cs="Arial"/>
                <w:color w:val="000000"/>
                <w:sz w:val="20"/>
                <w:szCs w:val="20"/>
              </w:rPr>
              <w:t>2</w:t>
            </w:r>
          </w:p>
        </w:tc>
      </w:tr>
      <w:tr w:rsidR="006210D9" w:rsidRPr="005E73C7" w14:paraId="727BC1B0" w14:textId="77777777" w:rsidTr="005E73C7">
        <w:trPr>
          <w:trHeight w:val="320"/>
        </w:trPr>
        <w:tc>
          <w:tcPr>
            <w:tcW w:w="1630" w:type="dxa"/>
            <w:vMerge/>
            <w:shd w:val="clear" w:color="auto" w:fill="auto"/>
            <w:vAlign w:val="center"/>
          </w:tcPr>
          <w:p w14:paraId="067385F6" w14:textId="77777777" w:rsidR="006210D9" w:rsidRPr="005E73C7" w:rsidRDefault="006210D9" w:rsidP="005E73C7">
            <w:pPr>
              <w:rPr>
                <w:rFonts w:ascii="Arial" w:hAnsi="Arial" w:cs="Arial"/>
                <w:color w:val="000000"/>
                <w:sz w:val="20"/>
                <w:szCs w:val="20"/>
              </w:rPr>
            </w:pPr>
          </w:p>
        </w:tc>
        <w:tc>
          <w:tcPr>
            <w:tcW w:w="1912" w:type="dxa"/>
            <w:vMerge/>
            <w:shd w:val="clear" w:color="auto" w:fill="auto"/>
            <w:vAlign w:val="center"/>
          </w:tcPr>
          <w:p w14:paraId="18E6EDFC" w14:textId="77777777" w:rsidR="006210D9" w:rsidRPr="005E73C7" w:rsidRDefault="006210D9" w:rsidP="005E73C7">
            <w:pPr>
              <w:rPr>
                <w:rFonts w:ascii="Arial" w:hAnsi="Arial" w:cs="Arial"/>
                <w:color w:val="000000"/>
                <w:sz w:val="20"/>
                <w:szCs w:val="20"/>
              </w:rPr>
            </w:pPr>
          </w:p>
        </w:tc>
        <w:tc>
          <w:tcPr>
            <w:tcW w:w="1583" w:type="dxa"/>
            <w:shd w:val="clear" w:color="auto" w:fill="auto"/>
            <w:vAlign w:val="center"/>
          </w:tcPr>
          <w:p w14:paraId="6E449830" w14:textId="1B8BB489" w:rsidR="006210D9" w:rsidRPr="005E73C7" w:rsidRDefault="006210D9" w:rsidP="005E73C7">
            <w:pPr>
              <w:rPr>
                <w:rFonts w:ascii="Arial" w:hAnsi="Arial" w:cs="Arial"/>
                <w:color w:val="000000"/>
                <w:sz w:val="20"/>
                <w:szCs w:val="20"/>
              </w:rPr>
            </w:pPr>
            <w:r w:rsidRPr="005E73C7">
              <w:rPr>
                <w:rFonts w:ascii="Arial" w:hAnsi="Arial" w:cs="Arial"/>
                <w:color w:val="000000"/>
                <w:sz w:val="20"/>
                <w:szCs w:val="20"/>
              </w:rPr>
              <w:t>Impaired</w:t>
            </w:r>
          </w:p>
        </w:tc>
        <w:tc>
          <w:tcPr>
            <w:tcW w:w="2700" w:type="dxa"/>
            <w:shd w:val="clear" w:color="auto" w:fill="auto"/>
            <w:noWrap/>
            <w:vAlign w:val="center"/>
          </w:tcPr>
          <w:p w14:paraId="588F59C1" w14:textId="6B6244C3" w:rsidR="006210D9" w:rsidRPr="005E73C7" w:rsidRDefault="006210D9" w:rsidP="005E73C7">
            <w:pPr>
              <w:rPr>
                <w:rFonts w:ascii="Arial" w:hAnsi="Arial" w:cs="Arial"/>
                <w:color w:val="000000"/>
                <w:sz w:val="20"/>
                <w:szCs w:val="20"/>
              </w:rPr>
            </w:pPr>
            <w:r w:rsidRPr="005E73C7">
              <w:rPr>
                <w:rFonts w:ascii="Arial" w:hAnsi="Arial" w:cs="Arial"/>
                <w:color w:val="000000"/>
                <w:sz w:val="20"/>
                <w:szCs w:val="20"/>
              </w:rPr>
              <w:t>Sensorium - fluctuating</w:t>
            </w:r>
          </w:p>
        </w:tc>
        <w:tc>
          <w:tcPr>
            <w:tcW w:w="1260" w:type="dxa"/>
            <w:shd w:val="clear" w:color="auto" w:fill="auto"/>
            <w:noWrap/>
            <w:vAlign w:val="center"/>
          </w:tcPr>
          <w:p w14:paraId="0E7325BF" w14:textId="52FAB5FD" w:rsidR="006210D9" w:rsidRPr="005E73C7" w:rsidRDefault="006210D9" w:rsidP="005E73C7">
            <w:pPr>
              <w:rPr>
                <w:rFonts w:ascii="Arial" w:hAnsi="Arial" w:cs="Arial"/>
                <w:color w:val="000000"/>
                <w:sz w:val="20"/>
                <w:szCs w:val="20"/>
              </w:rPr>
            </w:pPr>
            <w:r w:rsidRPr="005E73C7">
              <w:rPr>
                <w:rFonts w:ascii="Arial" w:hAnsi="Arial" w:cs="Arial"/>
                <w:color w:val="000000"/>
                <w:sz w:val="20"/>
                <w:szCs w:val="20"/>
              </w:rPr>
              <w:t>2</w:t>
            </w:r>
          </w:p>
        </w:tc>
      </w:tr>
      <w:tr w:rsidR="00945844" w:rsidRPr="005E73C7" w14:paraId="64429A99" w14:textId="77777777" w:rsidTr="005E73C7">
        <w:trPr>
          <w:trHeight w:val="320"/>
        </w:trPr>
        <w:tc>
          <w:tcPr>
            <w:tcW w:w="1630" w:type="dxa"/>
            <w:vMerge/>
            <w:shd w:val="clear" w:color="auto" w:fill="auto"/>
            <w:vAlign w:val="center"/>
            <w:hideMark/>
          </w:tcPr>
          <w:p w14:paraId="2AEEA274"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1FDB0CD7"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1885FA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Clouded</w:t>
            </w:r>
          </w:p>
        </w:tc>
        <w:tc>
          <w:tcPr>
            <w:tcW w:w="2700" w:type="dxa"/>
            <w:shd w:val="clear" w:color="auto" w:fill="auto"/>
            <w:noWrap/>
            <w:vAlign w:val="center"/>
            <w:hideMark/>
          </w:tcPr>
          <w:p w14:paraId="57C9A74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Level of </w:t>
            </w:r>
            <w:proofErr w:type="gramStart"/>
            <w:r w:rsidRPr="005E73C7">
              <w:rPr>
                <w:rFonts w:ascii="Arial" w:hAnsi="Arial" w:cs="Arial"/>
                <w:color w:val="000000"/>
                <w:sz w:val="20"/>
                <w:szCs w:val="20"/>
              </w:rPr>
              <w:t>consciousness  -</w:t>
            </w:r>
            <w:proofErr w:type="gramEnd"/>
            <w:r w:rsidRPr="005E73C7">
              <w:rPr>
                <w:rFonts w:ascii="Arial" w:hAnsi="Arial" w:cs="Arial"/>
                <w:color w:val="000000"/>
                <w:sz w:val="20"/>
                <w:szCs w:val="20"/>
              </w:rPr>
              <w:t xml:space="preserve"> clouded</w:t>
            </w:r>
          </w:p>
        </w:tc>
        <w:tc>
          <w:tcPr>
            <w:tcW w:w="1260" w:type="dxa"/>
            <w:shd w:val="clear" w:color="auto" w:fill="auto"/>
            <w:noWrap/>
            <w:vAlign w:val="center"/>
            <w:hideMark/>
          </w:tcPr>
          <w:p w14:paraId="6E2388C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3</w:t>
            </w:r>
          </w:p>
        </w:tc>
      </w:tr>
      <w:tr w:rsidR="00945844" w:rsidRPr="005E73C7" w14:paraId="775827AE" w14:textId="77777777" w:rsidTr="005E73C7">
        <w:trPr>
          <w:trHeight w:val="320"/>
        </w:trPr>
        <w:tc>
          <w:tcPr>
            <w:tcW w:w="1630" w:type="dxa"/>
            <w:vMerge/>
            <w:shd w:val="clear" w:color="auto" w:fill="auto"/>
            <w:vAlign w:val="center"/>
            <w:hideMark/>
          </w:tcPr>
          <w:p w14:paraId="6A31BFDD"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119A6ACA"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6BFF714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Clouded</w:t>
            </w:r>
          </w:p>
        </w:tc>
        <w:tc>
          <w:tcPr>
            <w:tcW w:w="2700" w:type="dxa"/>
            <w:shd w:val="clear" w:color="auto" w:fill="auto"/>
            <w:noWrap/>
            <w:vAlign w:val="center"/>
            <w:hideMark/>
          </w:tcPr>
          <w:p w14:paraId="41A92C26"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Sensorium  -</w:t>
            </w:r>
            <w:proofErr w:type="gramEnd"/>
            <w:r w:rsidRPr="005E73C7">
              <w:rPr>
                <w:rFonts w:ascii="Arial" w:hAnsi="Arial" w:cs="Arial"/>
                <w:color w:val="000000"/>
                <w:sz w:val="20"/>
                <w:szCs w:val="20"/>
              </w:rPr>
              <w:t xml:space="preserve"> clouded/sedate</w:t>
            </w:r>
          </w:p>
        </w:tc>
        <w:tc>
          <w:tcPr>
            <w:tcW w:w="1260" w:type="dxa"/>
            <w:shd w:val="clear" w:color="auto" w:fill="auto"/>
            <w:noWrap/>
            <w:vAlign w:val="center"/>
            <w:hideMark/>
          </w:tcPr>
          <w:p w14:paraId="120F7DC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3</w:t>
            </w:r>
          </w:p>
        </w:tc>
      </w:tr>
      <w:tr w:rsidR="00945844" w:rsidRPr="005E73C7" w14:paraId="3220C655" w14:textId="77777777" w:rsidTr="005E73C7">
        <w:trPr>
          <w:trHeight w:val="320"/>
        </w:trPr>
        <w:tc>
          <w:tcPr>
            <w:tcW w:w="1630" w:type="dxa"/>
            <w:vMerge/>
            <w:shd w:val="clear" w:color="auto" w:fill="auto"/>
            <w:vAlign w:val="center"/>
            <w:hideMark/>
          </w:tcPr>
          <w:p w14:paraId="0BF744DC"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28196F22"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72C9429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Catatonic</w:t>
            </w:r>
          </w:p>
        </w:tc>
        <w:tc>
          <w:tcPr>
            <w:tcW w:w="2700" w:type="dxa"/>
            <w:shd w:val="clear" w:color="auto" w:fill="auto"/>
            <w:noWrap/>
            <w:vAlign w:val="center"/>
            <w:hideMark/>
          </w:tcPr>
          <w:p w14:paraId="2E0B9F00"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Psychomotor  -</w:t>
            </w:r>
            <w:proofErr w:type="gramEnd"/>
            <w:r w:rsidRPr="005E73C7">
              <w:rPr>
                <w:rFonts w:ascii="Arial" w:hAnsi="Arial" w:cs="Arial"/>
                <w:color w:val="000000"/>
                <w:sz w:val="20"/>
                <w:szCs w:val="20"/>
              </w:rPr>
              <w:t xml:space="preserve"> catatonic</w:t>
            </w:r>
          </w:p>
        </w:tc>
        <w:tc>
          <w:tcPr>
            <w:tcW w:w="1260" w:type="dxa"/>
            <w:shd w:val="clear" w:color="auto" w:fill="auto"/>
            <w:noWrap/>
            <w:vAlign w:val="center"/>
            <w:hideMark/>
          </w:tcPr>
          <w:p w14:paraId="0EDF9340"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4</w:t>
            </w:r>
          </w:p>
        </w:tc>
      </w:tr>
      <w:tr w:rsidR="00945844" w:rsidRPr="005E73C7" w14:paraId="6657EDE2" w14:textId="77777777" w:rsidTr="005E73C7">
        <w:trPr>
          <w:trHeight w:val="320"/>
        </w:trPr>
        <w:tc>
          <w:tcPr>
            <w:tcW w:w="1630" w:type="dxa"/>
            <w:vMerge/>
            <w:shd w:val="clear" w:color="auto" w:fill="auto"/>
            <w:vAlign w:val="center"/>
            <w:hideMark/>
          </w:tcPr>
          <w:p w14:paraId="2E657AAE" w14:textId="77777777" w:rsidR="00945844" w:rsidRPr="005E73C7" w:rsidRDefault="00945844" w:rsidP="005E73C7">
            <w:pPr>
              <w:rPr>
                <w:rFonts w:ascii="Arial" w:hAnsi="Arial" w:cs="Arial"/>
                <w:color w:val="000000"/>
                <w:sz w:val="20"/>
                <w:szCs w:val="20"/>
              </w:rPr>
            </w:pPr>
          </w:p>
        </w:tc>
        <w:tc>
          <w:tcPr>
            <w:tcW w:w="1912" w:type="dxa"/>
            <w:vMerge w:val="restart"/>
            <w:shd w:val="clear" w:color="auto" w:fill="auto"/>
            <w:noWrap/>
            <w:vAlign w:val="center"/>
            <w:hideMark/>
          </w:tcPr>
          <w:p w14:paraId="062029D9" w14:textId="69C4F01C"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Issues due to DD/MI</w:t>
            </w:r>
            <w:r w:rsidR="00D35C20" w:rsidRPr="005E73C7">
              <w:rPr>
                <w:rFonts w:ascii="Arial" w:hAnsi="Arial" w:cs="Arial"/>
                <w:color w:val="000000"/>
                <w:sz w:val="20"/>
                <w:szCs w:val="20"/>
                <w:vertAlign w:val="superscript"/>
              </w:rPr>
              <w:t>1</w:t>
            </w:r>
          </w:p>
        </w:tc>
        <w:tc>
          <w:tcPr>
            <w:tcW w:w="1583" w:type="dxa"/>
            <w:shd w:val="clear" w:color="auto" w:fill="auto"/>
            <w:vAlign w:val="center"/>
          </w:tcPr>
          <w:p w14:paraId="1AF22BF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78E9806" w14:textId="6074BC44"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Level of </w:t>
            </w:r>
            <w:proofErr w:type="gramStart"/>
            <w:r w:rsidRPr="005E73C7">
              <w:rPr>
                <w:rFonts w:ascii="Arial" w:hAnsi="Arial" w:cs="Arial"/>
                <w:color w:val="000000"/>
                <w:sz w:val="20"/>
                <w:szCs w:val="20"/>
              </w:rPr>
              <w:t>consciousness  -</w:t>
            </w:r>
            <w:proofErr w:type="gramEnd"/>
            <w:r w:rsidRPr="005E73C7">
              <w:rPr>
                <w:rFonts w:ascii="Arial" w:hAnsi="Arial" w:cs="Arial"/>
                <w:color w:val="000000"/>
                <w:sz w:val="20"/>
                <w:szCs w:val="20"/>
              </w:rPr>
              <w:t xml:space="preserve"> impaired due to DD/MI</w:t>
            </w:r>
            <w:r w:rsidR="00D35C20" w:rsidRPr="005E73C7">
              <w:rPr>
                <w:rFonts w:ascii="Arial" w:hAnsi="Arial" w:cs="Arial"/>
                <w:color w:val="000000"/>
                <w:sz w:val="20"/>
                <w:szCs w:val="20"/>
                <w:vertAlign w:val="superscript"/>
              </w:rPr>
              <w:t>1</w:t>
            </w:r>
          </w:p>
        </w:tc>
        <w:tc>
          <w:tcPr>
            <w:tcW w:w="1260" w:type="dxa"/>
            <w:shd w:val="clear" w:color="auto" w:fill="auto"/>
            <w:noWrap/>
            <w:vAlign w:val="center"/>
            <w:hideMark/>
          </w:tcPr>
          <w:p w14:paraId="146AF57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0AB196E" w14:textId="77777777" w:rsidTr="005E73C7">
        <w:trPr>
          <w:trHeight w:val="320"/>
        </w:trPr>
        <w:tc>
          <w:tcPr>
            <w:tcW w:w="1630" w:type="dxa"/>
            <w:vMerge/>
            <w:shd w:val="clear" w:color="auto" w:fill="auto"/>
            <w:vAlign w:val="center"/>
            <w:hideMark/>
          </w:tcPr>
          <w:p w14:paraId="564DE984"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060454CF"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6F36333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0D585AD1" w14:textId="7C5AC848"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Sensorium  -</w:t>
            </w:r>
            <w:proofErr w:type="gramEnd"/>
            <w:r w:rsidRPr="005E73C7">
              <w:rPr>
                <w:rFonts w:ascii="Arial" w:hAnsi="Arial" w:cs="Arial"/>
                <w:color w:val="000000"/>
                <w:sz w:val="20"/>
                <w:szCs w:val="20"/>
              </w:rPr>
              <w:t xml:space="preserve"> impaired due to medications/drugs/alcohol</w:t>
            </w:r>
          </w:p>
        </w:tc>
        <w:tc>
          <w:tcPr>
            <w:tcW w:w="1260" w:type="dxa"/>
            <w:shd w:val="clear" w:color="auto" w:fill="auto"/>
            <w:noWrap/>
            <w:vAlign w:val="center"/>
            <w:hideMark/>
          </w:tcPr>
          <w:p w14:paraId="11A0CB7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2BA10940" w14:textId="77777777" w:rsidTr="005E73C7">
        <w:trPr>
          <w:trHeight w:val="320"/>
        </w:trPr>
        <w:tc>
          <w:tcPr>
            <w:tcW w:w="1630" w:type="dxa"/>
            <w:vMerge w:val="restart"/>
            <w:shd w:val="clear" w:color="auto" w:fill="auto"/>
            <w:noWrap/>
            <w:vAlign w:val="center"/>
            <w:hideMark/>
          </w:tcPr>
          <w:p w14:paraId="1EFB727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Orientation</w:t>
            </w:r>
          </w:p>
        </w:tc>
        <w:tc>
          <w:tcPr>
            <w:tcW w:w="1912" w:type="dxa"/>
            <w:vMerge w:val="restart"/>
            <w:shd w:val="clear" w:color="auto" w:fill="auto"/>
            <w:noWrap/>
            <w:vAlign w:val="center"/>
            <w:hideMark/>
          </w:tcPr>
          <w:p w14:paraId="2F623EF4" w14:textId="4A3291FD"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Generally</w:t>
            </w:r>
            <w:proofErr w:type="gramEnd"/>
            <w:r w:rsidR="00D35C20" w:rsidRPr="005E73C7">
              <w:rPr>
                <w:rFonts w:ascii="Arial" w:hAnsi="Arial" w:cs="Arial"/>
                <w:color w:val="000000"/>
                <w:sz w:val="20"/>
                <w:szCs w:val="20"/>
              </w:rPr>
              <w:t xml:space="preserve"> </w:t>
            </w:r>
            <w:r w:rsidRPr="005E73C7">
              <w:rPr>
                <w:rFonts w:ascii="Arial" w:hAnsi="Arial" w:cs="Arial"/>
                <w:color w:val="000000"/>
                <w:sz w:val="20"/>
                <w:szCs w:val="20"/>
              </w:rPr>
              <w:t>not ok</w:t>
            </w:r>
          </w:p>
        </w:tc>
        <w:tc>
          <w:tcPr>
            <w:tcW w:w="1583" w:type="dxa"/>
            <w:shd w:val="clear" w:color="auto" w:fill="auto"/>
            <w:vAlign w:val="center"/>
          </w:tcPr>
          <w:p w14:paraId="6715F1A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4FE56E49"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Orientation  -</w:t>
            </w:r>
            <w:proofErr w:type="gramEnd"/>
            <w:r w:rsidRPr="005E73C7">
              <w:rPr>
                <w:rFonts w:ascii="Arial" w:hAnsi="Arial" w:cs="Arial"/>
                <w:color w:val="000000"/>
                <w:sz w:val="20"/>
                <w:szCs w:val="20"/>
              </w:rPr>
              <w:t xml:space="preserve"> issues with orientation to person</w:t>
            </w:r>
          </w:p>
        </w:tc>
        <w:tc>
          <w:tcPr>
            <w:tcW w:w="1260" w:type="dxa"/>
            <w:shd w:val="clear" w:color="auto" w:fill="auto"/>
            <w:noWrap/>
            <w:vAlign w:val="center"/>
            <w:hideMark/>
          </w:tcPr>
          <w:p w14:paraId="2FC4CAB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5CE39057" w14:textId="77777777" w:rsidTr="005E73C7">
        <w:trPr>
          <w:trHeight w:val="320"/>
        </w:trPr>
        <w:tc>
          <w:tcPr>
            <w:tcW w:w="1630" w:type="dxa"/>
            <w:vMerge/>
            <w:shd w:val="clear" w:color="auto" w:fill="auto"/>
            <w:vAlign w:val="center"/>
            <w:hideMark/>
          </w:tcPr>
          <w:p w14:paraId="5BEC9605"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1E441962"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58E76B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356DAB44"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Orientation  -</w:t>
            </w:r>
            <w:proofErr w:type="gramEnd"/>
            <w:r w:rsidRPr="005E73C7">
              <w:rPr>
                <w:rFonts w:ascii="Arial" w:hAnsi="Arial" w:cs="Arial"/>
                <w:color w:val="000000"/>
                <w:sz w:val="20"/>
                <w:szCs w:val="20"/>
              </w:rPr>
              <w:t xml:space="preserve"> issues with orientation to place</w:t>
            </w:r>
          </w:p>
        </w:tc>
        <w:tc>
          <w:tcPr>
            <w:tcW w:w="1260" w:type="dxa"/>
            <w:shd w:val="clear" w:color="auto" w:fill="auto"/>
            <w:noWrap/>
            <w:vAlign w:val="center"/>
            <w:hideMark/>
          </w:tcPr>
          <w:p w14:paraId="4B50268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126275E3" w14:textId="77777777" w:rsidTr="005E73C7">
        <w:trPr>
          <w:trHeight w:val="320"/>
        </w:trPr>
        <w:tc>
          <w:tcPr>
            <w:tcW w:w="1630" w:type="dxa"/>
            <w:vMerge/>
            <w:shd w:val="clear" w:color="auto" w:fill="auto"/>
            <w:vAlign w:val="center"/>
            <w:hideMark/>
          </w:tcPr>
          <w:p w14:paraId="21253E63"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2CD71B35"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533B7F6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2C940A6F"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Orientation  -</w:t>
            </w:r>
            <w:proofErr w:type="gramEnd"/>
            <w:r w:rsidRPr="005E73C7">
              <w:rPr>
                <w:rFonts w:ascii="Arial" w:hAnsi="Arial" w:cs="Arial"/>
                <w:color w:val="000000"/>
                <w:sz w:val="20"/>
                <w:szCs w:val="20"/>
              </w:rPr>
              <w:t xml:space="preserve"> issues with orientation to time/date</w:t>
            </w:r>
          </w:p>
        </w:tc>
        <w:tc>
          <w:tcPr>
            <w:tcW w:w="1260" w:type="dxa"/>
            <w:shd w:val="clear" w:color="auto" w:fill="auto"/>
            <w:noWrap/>
            <w:vAlign w:val="center"/>
            <w:hideMark/>
          </w:tcPr>
          <w:p w14:paraId="466100A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1167926" w14:textId="77777777" w:rsidTr="005E73C7">
        <w:trPr>
          <w:trHeight w:val="320"/>
        </w:trPr>
        <w:tc>
          <w:tcPr>
            <w:tcW w:w="1630" w:type="dxa"/>
            <w:vMerge/>
            <w:shd w:val="clear" w:color="auto" w:fill="auto"/>
            <w:vAlign w:val="center"/>
            <w:hideMark/>
          </w:tcPr>
          <w:p w14:paraId="665144ED"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56CE3288"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F755D9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1494C0C1"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Orientation  -</w:t>
            </w:r>
            <w:proofErr w:type="gramEnd"/>
            <w:r w:rsidRPr="005E73C7">
              <w:rPr>
                <w:rFonts w:ascii="Arial" w:hAnsi="Arial" w:cs="Arial"/>
                <w:color w:val="000000"/>
                <w:sz w:val="20"/>
                <w:szCs w:val="20"/>
              </w:rPr>
              <w:t xml:space="preserve"> issues with orientation to situation</w:t>
            </w:r>
          </w:p>
        </w:tc>
        <w:tc>
          <w:tcPr>
            <w:tcW w:w="1260" w:type="dxa"/>
            <w:shd w:val="clear" w:color="auto" w:fill="auto"/>
            <w:noWrap/>
            <w:vAlign w:val="center"/>
            <w:hideMark/>
          </w:tcPr>
          <w:p w14:paraId="29B35D7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4EFB3F2" w14:textId="77777777" w:rsidTr="005E73C7">
        <w:trPr>
          <w:trHeight w:val="320"/>
        </w:trPr>
        <w:tc>
          <w:tcPr>
            <w:tcW w:w="1630" w:type="dxa"/>
            <w:vMerge/>
            <w:shd w:val="clear" w:color="auto" w:fill="auto"/>
            <w:vAlign w:val="center"/>
            <w:hideMark/>
          </w:tcPr>
          <w:p w14:paraId="3632807F"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4A784BDF"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04038BA6"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1711066C"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Orientation  -</w:t>
            </w:r>
            <w:proofErr w:type="gramEnd"/>
            <w:r w:rsidRPr="005E73C7">
              <w:rPr>
                <w:rFonts w:ascii="Arial" w:hAnsi="Arial" w:cs="Arial"/>
                <w:color w:val="000000"/>
                <w:sz w:val="20"/>
                <w:szCs w:val="20"/>
              </w:rPr>
              <w:t xml:space="preserve"> general orientation issues</w:t>
            </w:r>
          </w:p>
        </w:tc>
        <w:tc>
          <w:tcPr>
            <w:tcW w:w="1260" w:type="dxa"/>
            <w:shd w:val="clear" w:color="auto" w:fill="auto"/>
            <w:noWrap/>
            <w:vAlign w:val="center"/>
            <w:hideMark/>
          </w:tcPr>
          <w:p w14:paraId="033009A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562A7DD8" w14:textId="77777777" w:rsidTr="005E73C7">
        <w:trPr>
          <w:trHeight w:val="320"/>
        </w:trPr>
        <w:tc>
          <w:tcPr>
            <w:tcW w:w="1630" w:type="dxa"/>
            <w:vMerge/>
            <w:shd w:val="clear" w:color="auto" w:fill="auto"/>
            <w:vAlign w:val="center"/>
            <w:hideMark/>
          </w:tcPr>
          <w:p w14:paraId="5AD7280D"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0B28631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Person not ok</w:t>
            </w:r>
          </w:p>
        </w:tc>
        <w:tc>
          <w:tcPr>
            <w:tcW w:w="1583" w:type="dxa"/>
            <w:shd w:val="clear" w:color="auto" w:fill="auto"/>
            <w:vAlign w:val="center"/>
          </w:tcPr>
          <w:p w14:paraId="276E90E6"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7B980B9"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Orientation  -</w:t>
            </w:r>
            <w:proofErr w:type="gramEnd"/>
            <w:r w:rsidRPr="005E73C7">
              <w:rPr>
                <w:rFonts w:ascii="Arial" w:hAnsi="Arial" w:cs="Arial"/>
                <w:color w:val="000000"/>
                <w:sz w:val="20"/>
                <w:szCs w:val="20"/>
              </w:rPr>
              <w:t xml:space="preserve"> issues with orientation to person</w:t>
            </w:r>
          </w:p>
        </w:tc>
        <w:tc>
          <w:tcPr>
            <w:tcW w:w="1260" w:type="dxa"/>
            <w:shd w:val="clear" w:color="auto" w:fill="auto"/>
            <w:noWrap/>
            <w:vAlign w:val="center"/>
            <w:hideMark/>
          </w:tcPr>
          <w:p w14:paraId="028C29C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7407AD21" w14:textId="77777777" w:rsidTr="005E73C7">
        <w:trPr>
          <w:trHeight w:val="320"/>
        </w:trPr>
        <w:tc>
          <w:tcPr>
            <w:tcW w:w="1630" w:type="dxa"/>
            <w:vMerge/>
            <w:shd w:val="clear" w:color="auto" w:fill="auto"/>
            <w:vAlign w:val="center"/>
            <w:hideMark/>
          </w:tcPr>
          <w:p w14:paraId="372AB22B"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7C01FF46" w14:textId="67B90D1E" w:rsidR="00945844" w:rsidRPr="005E73C7" w:rsidRDefault="00585131" w:rsidP="005E73C7">
            <w:pPr>
              <w:rPr>
                <w:rFonts w:ascii="Arial" w:hAnsi="Arial" w:cs="Arial"/>
                <w:color w:val="000000"/>
                <w:sz w:val="20"/>
                <w:szCs w:val="20"/>
              </w:rPr>
            </w:pPr>
            <w:r w:rsidRPr="005E73C7">
              <w:rPr>
                <w:rFonts w:ascii="Arial" w:hAnsi="Arial" w:cs="Arial"/>
                <w:color w:val="000000"/>
                <w:sz w:val="20"/>
                <w:szCs w:val="20"/>
              </w:rPr>
              <w:t>Place not</w:t>
            </w:r>
            <w:r w:rsidR="00945844" w:rsidRPr="005E73C7">
              <w:rPr>
                <w:rFonts w:ascii="Arial" w:hAnsi="Arial" w:cs="Arial"/>
                <w:color w:val="000000"/>
                <w:sz w:val="20"/>
                <w:szCs w:val="20"/>
              </w:rPr>
              <w:t xml:space="preserve"> ok</w:t>
            </w:r>
          </w:p>
        </w:tc>
        <w:tc>
          <w:tcPr>
            <w:tcW w:w="1583" w:type="dxa"/>
            <w:shd w:val="clear" w:color="auto" w:fill="auto"/>
            <w:vAlign w:val="center"/>
          </w:tcPr>
          <w:p w14:paraId="73AB109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04A89447"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Orientation  -</w:t>
            </w:r>
            <w:proofErr w:type="gramEnd"/>
            <w:r w:rsidRPr="005E73C7">
              <w:rPr>
                <w:rFonts w:ascii="Arial" w:hAnsi="Arial" w:cs="Arial"/>
                <w:color w:val="000000"/>
                <w:sz w:val="20"/>
                <w:szCs w:val="20"/>
              </w:rPr>
              <w:t xml:space="preserve"> issues with orientation to place</w:t>
            </w:r>
          </w:p>
        </w:tc>
        <w:tc>
          <w:tcPr>
            <w:tcW w:w="1260" w:type="dxa"/>
            <w:shd w:val="clear" w:color="auto" w:fill="auto"/>
            <w:noWrap/>
            <w:vAlign w:val="center"/>
            <w:hideMark/>
          </w:tcPr>
          <w:p w14:paraId="524D216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0363A3C9" w14:textId="77777777" w:rsidTr="005E73C7">
        <w:trPr>
          <w:trHeight w:val="320"/>
        </w:trPr>
        <w:tc>
          <w:tcPr>
            <w:tcW w:w="1630" w:type="dxa"/>
            <w:vMerge/>
            <w:shd w:val="clear" w:color="auto" w:fill="auto"/>
            <w:vAlign w:val="center"/>
            <w:hideMark/>
          </w:tcPr>
          <w:p w14:paraId="6589D215"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734D5CA6"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Date/time not ok</w:t>
            </w:r>
          </w:p>
        </w:tc>
        <w:tc>
          <w:tcPr>
            <w:tcW w:w="1583" w:type="dxa"/>
            <w:shd w:val="clear" w:color="auto" w:fill="auto"/>
            <w:vAlign w:val="center"/>
          </w:tcPr>
          <w:p w14:paraId="79E8312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BB2B840"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Orientation  -</w:t>
            </w:r>
            <w:proofErr w:type="gramEnd"/>
            <w:r w:rsidRPr="005E73C7">
              <w:rPr>
                <w:rFonts w:ascii="Arial" w:hAnsi="Arial" w:cs="Arial"/>
                <w:color w:val="000000"/>
                <w:sz w:val="20"/>
                <w:szCs w:val="20"/>
              </w:rPr>
              <w:t xml:space="preserve"> issues with orientation to time/date</w:t>
            </w:r>
          </w:p>
        </w:tc>
        <w:tc>
          <w:tcPr>
            <w:tcW w:w="1260" w:type="dxa"/>
            <w:shd w:val="clear" w:color="auto" w:fill="auto"/>
            <w:noWrap/>
            <w:vAlign w:val="center"/>
            <w:hideMark/>
          </w:tcPr>
          <w:p w14:paraId="72535EA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2B4254F6" w14:textId="77777777" w:rsidTr="005E73C7">
        <w:trPr>
          <w:trHeight w:val="320"/>
        </w:trPr>
        <w:tc>
          <w:tcPr>
            <w:tcW w:w="1630" w:type="dxa"/>
            <w:vMerge/>
            <w:shd w:val="clear" w:color="auto" w:fill="auto"/>
            <w:vAlign w:val="center"/>
            <w:hideMark/>
          </w:tcPr>
          <w:p w14:paraId="208F0B98"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2ABC9B30"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Situation not ok</w:t>
            </w:r>
          </w:p>
        </w:tc>
        <w:tc>
          <w:tcPr>
            <w:tcW w:w="1583" w:type="dxa"/>
            <w:shd w:val="clear" w:color="auto" w:fill="auto"/>
            <w:vAlign w:val="center"/>
          </w:tcPr>
          <w:p w14:paraId="209A598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C6968C2"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Orientation  -</w:t>
            </w:r>
            <w:proofErr w:type="gramEnd"/>
            <w:r w:rsidRPr="005E73C7">
              <w:rPr>
                <w:rFonts w:ascii="Arial" w:hAnsi="Arial" w:cs="Arial"/>
                <w:color w:val="000000"/>
                <w:sz w:val="20"/>
                <w:szCs w:val="20"/>
              </w:rPr>
              <w:t xml:space="preserve"> issues with orientation to situation</w:t>
            </w:r>
          </w:p>
        </w:tc>
        <w:tc>
          <w:tcPr>
            <w:tcW w:w="1260" w:type="dxa"/>
            <w:shd w:val="clear" w:color="auto" w:fill="auto"/>
            <w:noWrap/>
            <w:vAlign w:val="center"/>
            <w:hideMark/>
          </w:tcPr>
          <w:p w14:paraId="52E4B6B6"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2C16DE5A" w14:textId="77777777" w:rsidTr="005E73C7">
        <w:trPr>
          <w:trHeight w:val="320"/>
        </w:trPr>
        <w:tc>
          <w:tcPr>
            <w:tcW w:w="1630" w:type="dxa"/>
            <w:vMerge w:val="restart"/>
            <w:shd w:val="clear" w:color="auto" w:fill="auto"/>
            <w:noWrap/>
            <w:vAlign w:val="center"/>
            <w:hideMark/>
          </w:tcPr>
          <w:p w14:paraId="2AC229F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Attention/ Concentration</w:t>
            </w:r>
          </w:p>
        </w:tc>
        <w:tc>
          <w:tcPr>
            <w:tcW w:w="1912" w:type="dxa"/>
            <w:vMerge w:val="restart"/>
            <w:shd w:val="clear" w:color="auto" w:fill="auto"/>
            <w:noWrap/>
            <w:vAlign w:val="center"/>
            <w:hideMark/>
          </w:tcPr>
          <w:p w14:paraId="75D10FAB" w14:textId="77777777" w:rsidR="00945844" w:rsidRPr="005E73C7" w:rsidRDefault="00945844" w:rsidP="005E73C7">
            <w:pPr>
              <w:rPr>
                <w:rFonts w:ascii="Arial" w:hAnsi="Arial" w:cs="Arial"/>
                <w:color w:val="FF0000"/>
                <w:sz w:val="20"/>
                <w:szCs w:val="20"/>
              </w:rPr>
            </w:pPr>
            <w:r w:rsidRPr="005E73C7">
              <w:rPr>
                <w:rFonts w:ascii="Arial" w:hAnsi="Arial" w:cs="Arial"/>
                <w:color w:val="000000" w:themeColor="text1"/>
                <w:sz w:val="20"/>
                <w:szCs w:val="20"/>
              </w:rPr>
              <w:t>Attention - issues-</w:t>
            </w:r>
          </w:p>
        </w:tc>
        <w:tc>
          <w:tcPr>
            <w:tcW w:w="1583" w:type="dxa"/>
            <w:shd w:val="clear" w:color="auto" w:fill="auto"/>
            <w:vAlign w:val="center"/>
          </w:tcPr>
          <w:p w14:paraId="705307A2" w14:textId="77777777" w:rsidR="00945844" w:rsidRPr="005E73C7" w:rsidRDefault="00945844" w:rsidP="005E73C7">
            <w:pPr>
              <w:rPr>
                <w:rFonts w:ascii="Arial" w:hAnsi="Arial" w:cs="Arial"/>
                <w:color w:val="FF0000"/>
                <w:sz w:val="20"/>
                <w:szCs w:val="20"/>
              </w:rPr>
            </w:pPr>
            <w:r w:rsidRPr="005E73C7">
              <w:rPr>
                <w:rFonts w:ascii="Arial" w:hAnsi="Arial" w:cs="Arial"/>
                <w:color w:val="000000"/>
                <w:sz w:val="20"/>
                <w:szCs w:val="20"/>
              </w:rPr>
              <w:t>Improved/ appropriate</w:t>
            </w:r>
          </w:p>
        </w:tc>
        <w:tc>
          <w:tcPr>
            <w:tcW w:w="2700" w:type="dxa"/>
            <w:shd w:val="clear" w:color="auto" w:fill="auto"/>
            <w:noWrap/>
            <w:vAlign w:val="center"/>
            <w:hideMark/>
          </w:tcPr>
          <w:p w14:paraId="3C58BD13"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Cognition  -</w:t>
            </w:r>
            <w:proofErr w:type="gramEnd"/>
            <w:r w:rsidRPr="005E73C7">
              <w:rPr>
                <w:rFonts w:ascii="Arial" w:hAnsi="Arial" w:cs="Arial"/>
                <w:color w:val="000000" w:themeColor="text1"/>
                <w:sz w:val="20"/>
                <w:szCs w:val="20"/>
              </w:rPr>
              <w:t xml:space="preserve"> positive attention</w:t>
            </w:r>
          </w:p>
        </w:tc>
        <w:tc>
          <w:tcPr>
            <w:tcW w:w="1260" w:type="dxa"/>
            <w:shd w:val="clear" w:color="auto" w:fill="auto"/>
            <w:noWrap/>
            <w:vAlign w:val="center"/>
            <w:hideMark/>
          </w:tcPr>
          <w:p w14:paraId="335A590C"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1FBB6EA7" w14:textId="77777777" w:rsidTr="005E73C7">
        <w:trPr>
          <w:trHeight w:val="320"/>
        </w:trPr>
        <w:tc>
          <w:tcPr>
            <w:tcW w:w="1630" w:type="dxa"/>
            <w:vMerge/>
            <w:shd w:val="clear" w:color="auto" w:fill="auto"/>
            <w:vAlign w:val="center"/>
            <w:hideMark/>
          </w:tcPr>
          <w:p w14:paraId="045CF6FE"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D7C2F02" w14:textId="77777777" w:rsidR="00945844" w:rsidRPr="005E73C7" w:rsidRDefault="00945844" w:rsidP="005E73C7">
            <w:pPr>
              <w:rPr>
                <w:rFonts w:ascii="Arial" w:hAnsi="Arial" w:cs="Arial"/>
                <w:color w:val="FF0000"/>
                <w:sz w:val="20"/>
                <w:szCs w:val="20"/>
              </w:rPr>
            </w:pPr>
          </w:p>
        </w:tc>
        <w:tc>
          <w:tcPr>
            <w:tcW w:w="1583" w:type="dxa"/>
            <w:shd w:val="clear" w:color="auto" w:fill="auto"/>
            <w:vAlign w:val="center"/>
          </w:tcPr>
          <w:p w14:paraId="20245D89" w14:textId="77777777" w:rsidR="00945844" w:rsidRPr="005E73C7" w:rsidRDefault="00945844" w:rsidP="005E73C7">
            <w:pPr>
              <w:rPr>
                <w:rFonts w:ascii="Arial" w:hAnsi="Arial" w:cs="Arial"/>
                <w:color w:val="FF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2E250359"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Cognition  -</w:t>
            </w:r>
            <w:proofErr w:type="gramEnd"/>
            <w:r w:rsidRPr="005E73C7">
              <w:rPr>
                <w:rFonts w:ascii="Arial" w:hAnsi="Arial" w:cs="Arial"/>
                <w:color w:val="000000" w:themeColor="text1"/>
                <w:sz w:val="20"/>
                <w:szCs w:val="20"/>
              </w:rPr>
              <w:t xml:space="preserve"> issues with attention</w:t>
            </w:r>
          </w:p>
        </w:tc>
        <w:tc>
          <w:tcPr>
            <w:tcW w:w="1260" w:type="dxa"/>
            <w:shd w:val="clear" w:color="auto" w:fill="auto"/>
            <w:noWrap/>
            <w:vAlign w:val="center"/>
            <w:hideMark/>
          </w:tcPr>
          <w:p w14:paraId="5CFE381C"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17068C91" w14:textId="77777777" w:rsidTr="005E73C7">
        <w:trPr>
          <w:trHeight w:val="320"/>
        </w:trPr>
        <w:tc>
          <w:tcPr>
            <w:tcW w:w="1630" w:type="dxa"/>
            <w:vMerge/>
            <w:shd w:val="clear" w:color="auto" w:fill="auto"/>
            <w:vAlign w:val="center"/>
            <w:hideMark/>
          </w:tcPr>
          <w:p w14:paraId="7490C665"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11806B3" w14:textId="77777777" w:rsidR="00945844" w:rsidRPr="005E73C7" w:rsidRDefault="00945844" w:rsidP="005E73C7">
            <w:pPr>
              <w:rPr>
                <w:rFonts w:ascii="Arial" w:hAnsi="Arial" w:cs="Arial"/>
                <w:color w:val="FF0000"/>
                <w:sz w:val="20"/>
                <w:szCs w:val="20"/>
              </w:rPr>
            </w:pPr>
          </w:p>
        </w:tc>
        <w:tc>
          <w:tcPr>
            <w:tcW w:w="1583" w:type="dxa"/>
            <w:shd w:val="clear" w:color="auto" w:fill="auto"/>
            <w:vAlign w:val="center"/>
          </w:tcPr>
          <w:p w14:paraId="41C6048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64A8807D" w14:textId="41C25A02"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Attention/</w:t>
            </w:r>
            <w:proofErr w:type="gramStart"/>
            <w:r w:rsidRPr="005E73C7">
              <w:rPr>
                <w:rFonts w:ascii="Arial" w:hAnsi="Arial" w:cs="Arial"/>
                <w:color w:val="000000"/>
                <w:sz w:val="20"/>
                <w:szCs w:val="20"/>
              </w:rPr>
              <w:t>Concentration  -</w:t>
            </w:r>
            <w:proofErr w:type="gramEnd"/>
            <w:r w:rsidRPr="005E73C7">
              <w:rPr>
                <w:rFonts w:ascii="Arial" w:hAnsi="Arial" w:cs="Arial"/>
                <w:color w:val="000000"/>
                <w:sz w:val="20"/>
                <w:szCs w:val="20"/>
              </w:rPr>
              <w:t xml:space="preserve"> issues due to MH</w:t>
            </w:r>
            <w:r w:rsidR="00D35C20" w:rsidRPr="005E73C7">
              <w:rPr>
                <w:rFonts w:ascii="Arial" w:hAnsi="Arial" w:cs="Arial"/>
                <w:color w:val="000000"/>
                <w:sz w:val="20"/>
                <w:szCs w:val="20"/>
                <w:vertAlign w:val="superscript"/>
              </w:rPr>
              <w:t>1</w:t>
            </w:r>
          </w:p>
        </w:tc>
        <w:tc>
          <w:tcPr>
            <w:tcW w:w="1260" w:type="dxa"/>
            <w:shd w:val="clear" w:color="auto" w:fill="auto"/>
            <w:noWrap/>
            <w:vAlign w:val="center"/>
            <w:hideMark/>
          </w:tcPr>
          <w:p w14:paraId="2F56264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2D07BB4C" w14:textId="77777777" w:rsidTr="005E73C7">
        <w:trPr>
          <w:trHeight w:val="320"/>
        </w:trPr>
        <w:tc>
          <w:tcPr>
            <w:tcW w:w="1630" w:type="dxa"/>
            <w:vMerge/>
            <w:shd w:val="clear" w:color="auto" w:fill="auto"/>
            <w:vAlign w:val="center"/>
            <w:hideMark/>
          </w:tcPr>
          <w:p w14:paraId="714B614D"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3E0C3E0" w14:textId="77777777" w:rsidR="00945844" w:rsidRPr="005E73C7" w:rsidRDefault="00945844" w:rsidP="005E73C7">
            <w:pPr>
              <w:rPr>
                <w:rFonts w:ascii="Arial" w:hAnsi="Arial" w:cs="Arial"/>
                <w:color w:val="FF0000"/>
                <w:sz w:val="20"/>
                <w:szCs w:val="20"/>
              </w:rPr>
            </w:pPr>
          </w:p>
        </w:tc>
        <w:tc>
          <w:tcPr>
            <w:tcW w:w="1583" w:type="dxa"/>
            <w:shd w:val="clear" w:color="auto" w:fill="auto"/>
            <w:vAlign w:val="center"/>
          </w:tcPr>
          <w:p w14:paraId="10C760C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4BD8D4F6" w14:textId="3988D56A"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Attention/</w:t>
            </w:r>
            <w:proofErr w:type="gramStart"/>
            <w:r w:rsidRPr="005E73C7">
              <w:rPr>
                <w:rFonts w:ascii="Arial" w:hAnsi="Arial" w:cs="Arial"/>
                <w:color w:val="000000"/>
                <w:sz w:val="20"/>
                <w:szCs w:val="20"/>
              </w:rPr>
              <w:t>Concentration  -</w:t>
            </w:r>
            <w:proofErr w:type="gramEnd"/>
            <w:r w:rsidRPr="005E73C7">
              <w:rPr>
                <w:rFonts w:ascii="Arial" w:hAnsi="Arial" w:cs="Arial"/>
                <w:color w:val="000000"/>
                <w:sz w:val="20"/>
                <w:szCs w:val="20"/>
              </w:rPr>
              <w:t xml:space="preserve"> issues due to DD</w:t>
            </w:r>
            <w:r w:rsidR="00D35C20" w:rsidRPr="005E73C7">
              <w:rPr>
                <w:rFonts w:ascii="Arial" w:hAnsi="Arial" w:cs="Arial"/>
                <w:color w:val="000000"/>
                <w:sz w:val="20"/>
                <w:szCs w:val="20"/>
                <w:vertAlign w:val="superscript"/>
              </w:rPr>
              <w:t>1</w:t>
            </w:r>
          </w:p>
        </w:tc>
        <w:tc>
          <w:tcPr>
            <w:tcW w:w="1260" w:type="dxa"/>
            <w:shd w:val="clear" w:color="auto" w:fill="auto"/>
            <w:noWrap/>
            <w:vAlign w:val="center"/>
            <w:hideMark/>
          </w:tcPr>
          <w:p w14:paraId="586EC85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2E02194C" w14:textId="77777777" w:rsidTr="005E73C7">
        <w:trPr>
          <w:trHeight w:val="320"/>
        </w:trPr>
        <w:tc>
          <w:tcPr>
            <w:tcW w:w="1630" w:type="dxa"/>
            <w:vMerge/>
            <w:shd w:val="clear" w:color="auto" w:fill="auto"/>
            <w:vAlign w:val="center"/>
            <w:hideMark/>
          </w:tcPr>
          <w:p w14:paraId="1CA90D5B" w14:textId="77777777" w:rsidR="00945844" w:rsidRPr="005E73C7" w:rsidRDefault="00945844" w:rsidP="005E73C7">
            <w:pPr>
              <w:rPr>
                <w:rFonts w:ascii="Arial" w:hAnsi="Arial" w:cs="Arial"/>
                <w:color w:val="000000"/>
                <w:sz w:val="20"/>
                <w:szCs w:val="20"/>
              </w:rPr>
            </w:pPr>
          </w:p>
        </w:tc>
        <w:tc>
          <w:tcPr>
            <w:tcW w:w="1912" w:type="dxa"/>
            <w:vMerge w:val="restart"/>
            <w:shd w:val="clear" w:color="auto" w:fill="auto"/>
            <w:noWrap/>
            <w:vAlign w:val="center"/>
            <w:hideMark/>
          </w:tcPr>
          <w:p w14:paraId="1C721F1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Concentration - issues</w:t>
            </w:r>
          </w:p>
        </w:tc>
        <w:tc>
          <w:tcPr>
            <w:tcW w:w="1583" w:type="dxa"/>
            <w:shd w:val="clear" w:color="auto" w:fill="auto"/>
            <w:vAlign w:val="center"/>
          </w:tcPr>
          <w:p w14:paraId="6120B18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3E47EDB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Attention/</w:t>
            </w:r>
            <w:proofErr w:type="gramStart"/>
            <w:r w:rsidRPr="005E73C7">
              <w:rPr>
                <w:rFonts w:ascii="Arial" w:hAnsi="Arial" w:cs="Arial"/>
                <w:color w:val="000000"/>
                <w:sz w:val="20"/>
                <w:szCs w:val="20"/>
              </w:rPr>
              <w:t>Concentration  -</w:t>
            </w:r>
            <w:proofErr w:type="gramEnd"/>
            <w:r w:rsidRPr="005E73C7">
              <w:rPr>
                <w:rFonts w:ascii="Arial" w:hAnsi="Arial" w:cs="Arial"/>
                <w:color w:val="000000"/>
                <w:sz w:val="20"/>
                <w:szCs w:val="20"/>
              </w:rPr>
              <w:t xml:space="preserve"> general issues</w:t>
            </w:r>
          </w:p>
        </w:tc>
        <w:tc>
          <w:tcPr>
            <w:tcW w:w="1260" w:type="dxa"/>
            <w:shd w:val="clear" w:color="auto" w:fill="auto"/>
            <w:noWrap/>
            <w:vAlign w:val="center"/>
            <w:hideMark/>
          </w:tcPr>
          <w:p w14:paraId="6876BB7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4E3B064E" w14:textId="77777777" w:rsidTr="005E73C7">
        <w:trPr>
          <w:trHeight w:val="320"/>
        </w:trPr>
        <w:tc>
          <w:tcPr>
            <w:tcW w:w="1630" w:type="dxa"/>
            <w:vMerge/>
            <w:shd w:val="clear" w:color="auto" w:fill="auto"/>
            <w:vAlign w:val="center"/>
            <w:hideMark/>
          </w:tcPr>
          <w:p w14:paraId="21914F61"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5E9EFCC0"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14533AA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7FDD78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Attention/</w:t>
            </w:r>
            <w:proofErr w:type="gramStart"/>
            <w:r w:rsidRPr="005E73C7">
              <w:rPr>
                <w:rFonts w:ascii="Arial" w:hAnsi="Arial" w:cs="Arial"/>
                <w:color w:val="000000"/>
                <w:sz w:val="20"/>
                <w:szCs w:val="20"/>
              </w:rPr>
              <w:t>Concentration  -</w:t>
            </w:r>
            <w:proofErr w:type="gramEnd"/>
            <w:r w:rsidRPr="005E73C7">
              <w:rPr>
                <w:rFonts w:ascii="Arial" w:hAnsi="Arial" w:cs="Arial"/>
                <w:color w:val="000000"/>
                <w:sz w:val="20"/>
                <w:szCs w:val="20"/>
              </w:rPr>
              <w:t xml:space="preserve"> declined</w:t>
            </w:r>
          </w:p>
        </w:tc>
        <w:tc>
          <w:tcPr>
            <w:tcW w:w="1260" w:type="dxa"/>
            <w:shd w:val="clear" w:color="auto" w:fill="auto"/>
            <w:noWrap/>
            <w:vAlign w:val="center"/>
            <w:hideMark/>
          </w:tcPr>
          <w:p w14:paraId="40426575"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53ECD0F7" w14:textId="77777777" w:rsidTr="005E73C7">
        <w:trPr>
          <w:trHeight w:val="320"/>
        </w:trPr>
        <w:tc>
          <w:tcPr>
            <w:tcW w:w="1630" w:type="dxa"/>
            <w:vMerge/>
            <w:shd w:val="clear" w:color="auto" w:fill="auto"/>
            <w:vAlign w:val="center"/>
            <w:hideMark/>
          </w:tcPr>
          <w:p w14:paraId="496DBF25"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124ABBFF"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581AD909" w14:textId="77777777" w:rsidR="00945844" w:rsidRPr="005E73C7" w:rsidRDefault="00945844" w:rsidP="005E73C7">
            <w:pPr>
              <w:rPr>
                <w:rFonts w:ascii="Arial" w:hAnsi="Arial" w:cs="Arial"/>
                <w:color w:val="FF0000"/>
                <w:sz w:val="20"/>
                <w:szCs w:val="20"/>
              </w:rPr>
            </w:pPr>
            <w:r w:rsidRPr="005E73C7">
              <w:rPr>
                <w:rFonts w:ascii="Arial" w:hAnsi="Arial" w:cs="Arial"/>
                <w:color w:val="000000"/>
                <w:sz w:val="20"/>
                <w:szCs w:val="20"/>
              </w:rPr>
              <w:t>Improved/ appropriate</w:t>
            </w:r>
          </w:p>
        </w:tc>
        <w:tc>
          <w:tcPr>
            <w:tcW w:w="2700" w:type="dxa"/>
            <w:shd w:val="clear" w:color="auto" w:fill="auto"/>
            <w:noWrap/>
            <w:vAlign w:val="center"/>
            <w:hideMark/>
          </w:tcPr>
          <w:p w14:paraId="19051F57" w14:textId="6CF5B07A"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Cognition  -</w:t>
            </w:r>
            <w:proofErr w:type="gramEnd"/>
            <w:r w:rsidRPr="005E73C7">
              <w:rPr>
                <w:rFonts w:ascii="Arial" w:hAnsi="Arial" w:cs="Arial"/>
                <w:color w:val="000000" w:themeColor="text1"/>
                <w:sz w:val="20"/>
                <w:szCs w:val="20"/>
              </w:rPr>
              <w:t xml:space="preserve"> positive </w:t>
            </w:r>
            <w:r w:rsidR="00DE407D" w:rsidRPr="005E73C7">
              <w:rPr>
                <w:rFonts w:ascii="Arial" w:hAnsi="Arial" w:cs="Arial"/>
                <w:color w:val="000000" w:themeColor="text1"/>
                <w:sz w:val="20"/>
                <w:szCs w:val="20"/>
              </w:rPr>
              <w:t>concentration</w:t>
            </w:r>
          </w:p>
        </w:tc>
        <w:tc>
          <w:tcPr>
            <w:tcW w:w="1260" w:type="dxa"/>
            <w:shd w:val="clear" w:color="auto" w:fill="auto"/>
            <w:noWrap/>
            <w:vAlign w:val="center"/>
            <w:hideMark/>
          </w:tcPr>
          <w:p w14:paraId="749003C0"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67AD0644" w14:textId="77777777" w:rsidTr="005E73C7">
        <w:trPr>
          <w:trHeight w:val="320"/>
        </w:trPr>
        <w:tc>
          <w:tcPr>
            <w:tcW w:w="1630" w:type="dxa"/>
            <w:vMerge/>
            <w:shd w:val="clear" w:color="auto" w:fill="auto"/>
            <w:vAlign w:val="center"/>
            <w:hideMark/>
          </w:tcPr>
          <w:p w14:paraId="3F196314"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4BFADDD1"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721C75D0" w14:textId="77777777" w:rsidR="00945844" w:rsidRPr="005E73C7" w:rsidRDefault="00945844" w:rsidP="005E73C7">
            <w:pPr>
              <w:rPr>
                <w:rFonts w:ascii="Arial" w:hAnsi="Arial" w:cs="Arial"/>
                <w:color w:val="FF0000"/>
                <w:sz w:val="20"/>
                <w:szCs w:val="20"/>
              </w:rPr>
            </w:pPr>
            <w:r w:rsidRPr="005E73C7">
              <w:rPr>
                <w:rFonts w:ascii="Arial" w:hAnsi="Arial" w:cs="Arial"/>
                <w:color w:val="000000"/>
                <w:sz w:val="20"/>
                <w:szCs w:val="20"/>
              </w:rPr>
              <w:t>Improved/ appropriate</w:t>
            </w:r>
          </w:p>
        </w:tc>
        <w:tc>
          <w:tcPr>
            <w:tcW w:w="2700" w:type="dxa"/>
            <w:shd w:val="clear" w:color="auto" w:fill="auto"/>
            <w:noWrap/>
            <w:vAlign w:val="center"/>
            <w:hideMark/>
          </w:tcPr>
          <w:p w14:paraId="48E09310"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Attention/</w:t>
            </w:r>
            <w:proofErr w:type="gramStart"/>
            <w:r w:rsidRPr="005E73C7">
              <w:rPr>
                <w:rFonts w:ascii="Arial" w:hAnsi="Arial" w:cs="Arial"/>
                <w:color w:val="000000" w:themeColor="text1"/>
                <w:sz w:val="20"/>
                <w:szCs w:val="20"/>
              </w:rPr>
              <w:t>Concentration  -</w:t>
            </w:r>
            <w:proofErr w:type="gramEnd"/>
            <w:r w:rsidRPr="005E73C7">
              <w:rPr>
                <w:rFonts w:ascii="Arial" w:hAnsi="Arial" w:cs="Arial"/>
                <w:color w:val="000000" w:themeColor="text1"/>
                <w:sz w:val="20"/>
                <w:szCs w:val="20"/>
              </w:rPr>
              <w:t xml:space="preserve"> improved</w:t>
            </w:r>
          </w:p>
        </w:tc>
        <w:tc>
          <w:tcPr>
            <w:tcW w:w="1260" w:type="dxa"/>
            <w:shd w:val="clear" w:color="auto" w:fill="auto"/>
            <w:noWrap/>
            <w:vAlign w:val="center"/>
            <w:hideMark/>
          </w:tcPr>
          <w:p w14:paraId="6A76B93B"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6B0F50EC" w14:textId="77777777" w:rsidTr="005E73C7">
        <w:trPr>
          <w:trHeight w:val="320"/>
        </w:trPr>
        <w:tc>
          <w:tcPr>
            <w:tcW w:w="1630" w:type="dxa"/>
            <w:vMerge/>
            <w:shd w:val="clear" w:color="auto" w:fill="auto"/>
            <w:vAlign w:val="center"/>
            <w:hideMark/>
          </w:tcPr>
          <w:p w14:paraId="73D645E0"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E43A725"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0470318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Improved/ appropriate</w:t>
            </w:r>
          </w:p>
        </w:tc>
        <w:tc>
          <w:tcPr>
            <w:tcW w:w="2700" w:type="dxa"/>
            <w:shd w:val="clear" w:color="auto" w:fill="auto"/>
            <w:noWrap/>
            <w:vAlign w:val="center"/>
            <w:hideMark/>
          </w:tcPr>
          <w:p w14:paraId="5F29B27B"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Attention/</w:t>
            </w:r>
            <w:proofErr w:type="gramStart"/>
            <w:r w:rsidRPr="005E73C7">
              <w:rPr>
                <w:rFonts w:ascii="Arial" w:hAnsi="Arial" w:cs="Arial"/>
                <w:color w:val="000000" w:themeColor="text1"/>
                <w:sz w:val="20"/>
                <w:szCs w:val="20"/>
              </w:rPr>
              <w:t>Concentration  -</w:t>
            </w:r>
            <w:proofErr w:type="gramEnd"/>
            <w:r w:rsidRPr="005E73C7">
              <w:rPr>
                <w:rFonts w:ascii="Arial" w:hAnsi="Arial" w:cs="Arial"/>
                <w:color w:val="000000" w:themeColor="text1"/>
                <w:sz w:val="20"/>
                <w:szCs w:val="20"/>
              </w:rPr>
              <w:t xml:space="preserve"> age appropriate</w:t>
            </w:r>
          </w:p>
        </w:tc>
        <w:tc>
          <w:tcPr>
            <w:tcW w:w="1260" w:type="dxa"/>
            <w:shd w:val="clear" w:color="auto" w:fill="auto"/>
            <w:noWrap/>
            <w:vAlign w:val="center"/>
            <w:hideMark/>
          </w:tcPr>
          <w:p w14:paraId="5DB104BB"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1D2C90B7" w14:textId="77777777" w:rsidTr="005E73C7">
        <w:trPr>
          <w:trHeight w:val="320"/>
        </w:trPr>
        <w:tc>
          <w:tcPr>
            <w:tcW w:w="1630" w:type="dxa"/>
            <w:vMerge/>
            <w:shd w:val="clear" w:color="auto" w:fill="auto"/>
            <w:vAlign w:val="center"/>
            <w:hideMark/>
          </w:tcPr>
          <w:p w14:paraId="45A06984"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35FCC97E"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DCAA6C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226C655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Attention/</w:t>
            </w:r>
            <w:proofErr w:type="gramStart"/>
            <w:r w:rsidRPr="005E73C7">
              <w:rPr>
                <w:rFonts w:ascii="Arial" w:hAnsi="Arial" w:cs="Arial"/>
                <w:color w:val="000000"/>
                <w:sz w:val="20"/>
                <w:szCs w:val="20"/>
              </w:rPr>
              <w:t>Concentration  -</w:t>
            </w:r>
            <w:proofErr w:type="gramEnd"/>
            <w:r w:rsidRPr="005E73C7">
              <w:rPr>
                <w:rFonts w:ascii="Arial" w:hAnsi="Arial" w:cs="Arial"/>
                <w:color w:val="000000"/>
                <w:sz w:val="20"/>
                <w:szCs w:val="20"/>
              </w:rPr>
              <w:t xml:space="preserve"> varying</w:t>
            </w:r>
          </w:p>
        </w:tc>
        <w:tc>
          <w:tcPr>
            <w:tcW w:w="1260" w:type="dxa"/>
            <w:shd w:val="clear" w:color="auto" w:fill="auto"/>
            <w:noWrap/>
            <w:vAlign w:val="center"/>
            <w:hideMark/>
          </w:tcPr>
          <w:p w14:paraId="3377FCD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1AC40952" w14:textId="77777777" w:rsidTr="005E73C7">
        <w:trPr>
          <w:trHeight w:val="320"/>
        </w:trPr>
        <w:tc>
          <w:tcPr>
            <w:tcW w:w="1630" w:type="dxa"/>
            <w:vMerge/>
            <w:shd w:val="clear" w:color="auto" w:fill="auto"/>
            <w:vAlign w:val="center"/>
            <w:hideMark/>
          </w:tcPr>
          <w:p w14:paraId="51B87B92"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2D6967A2"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FB9724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486262D0"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Cognition  -</w:t>
            </w:r>
            <w:proofErr w:type="gramEnd"/>
            <w:r w:rsidRPr="005E73C7">
              <w:rPr>
                <w:rFonts w:ascii="Arial" w:hAnsi="Arial" w:cs="Arial"/>
                <w:color w:val="000000"/>
                <w:sz w:val="20"/>
                <w:szCs w:val="20"/>
              </w:rPr>
              <w:t xml:space="preserve"> issues with concentration</w:t>
            </w:r>
          </w:p>
        </w:tc>
        <w:tc>
          <w:tcPr>
            <w:tcW w:w="1260" w:type="dxa"/>
            <w:shd w:val="clear" w:color="auto" w:fill="auto"/>
            <w:noWrap/>
            <w:vAlign w:val="center"/>
            <w:hideMark/>
          </w:tcPr>
          <w:p w14:paraId="0175AEE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7577861" w14:textId="77777777" w:rsidTr="005E73C7">
        <w:trPr>
          <w:trHeight w:val="320"/>
        </w:trPr>
        <w:tc>
          <w:tcPr>
            <w:tcW w:w="1630" w:type="dxa"/>
            <w:shd w:val="clear" w:color="auto" w:fill="auto"/>
            <w:noWrap/>
            <w:vAlign w:val="center"/>
            <w:hideMark/>
          </w:tcPr>
          <w:p w14:paraId="6DA65F1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Memory</w:t>
            </w:r>
          </w:p>
        </w:tc>
        <w:tc>
          <w:tcPr>
            <w:tcW w:w="1912" w:type="dxa"/>
            <w:shd w:val="clear" w:color="auto" w:fill="auto"/>
            <w:noWrap/>
            <w:vAlign w:val="center"/>
            <w:hideMark/>
          </w:tcPr>
          <w:p w14:paraId="229BB61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Memory - bad</w:t>
            </w:r>
          </w:p>
        </w:tc>
        <w:tc>
          <w:tcPr>
            <w:tcW w:w="1583" w:type="dxa"/>
            <w:shd w:val="clear" w:color="auto" w:fill="auto"/>
            <w:vAlign w:val="center"/>
          </w:tcPr>
          <w:p w14:paraId="4AA5446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413F1304"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Memory  -</w:t>
            </w:r>
            <w:proofErr w:type="gramEnd"/>
            <w:r w:rsidRPr="005E73C7">
              <w:rPr>
                <w:rFonts w:ascii="Arial" w:hAnsi="Arial" w:cs="Arial"/>
                <w:color w:val="000000"/>
                <w:sz w:val="20"/>
                <w:szCs w:val="20"/>
              </w:rPr>
              <w:t xml:space="preserve"> issues/ memory impaired</w:t>
            </w:r>
          </w:p>
        </w:tc>
        <w:tc>
          <w:tcPr>
            <w:tcW w:w="1260" w:type="dxa"/>
            <w:shd w:val="clear" w:color="auto" w:fill="auto"/>
            <w:noWrap/>
            <w:vAlign w:val="center"/>
            <w:hideMark/>
          </w:tcPr>
          <w:p w14:paraId="2BC95F3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16DC4F7C" w14:textId="77777777" w:rsidTr="005E73C7">
        <w:trPr>
          <w:trHeight w:val="320"/>
        </w:trPr>
        <w:tc>
          <w:tcPr>
            <w:tcW w:w="1630" w:type="dxa"/>
            <w:vMerge w:val="restart"/>
            <w:shd w:val="clear" w:color="auto" w:fill="auto"/>
            <w:noWrap/>
            <w:vAlign w:val="center"/>
            <w:hideMark/>
          </w:tcPr>
          <w:p w14:paraId="21B21D8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Reasoning</w:t>
            </w:r>
          </w:p>
        </w:tc>
        <w:tc>
          <w:tcPr>
            <w:tcW w:w="1912" w:type="dxa"/>
            <w:vMerge w:val="restart"/>
            <w:shd w:val="clear" w:color="auto" w:fill="auto"/>
            <w:noWrap/>
            <w:vAlign w:val="center"/>
            <w:hideMark/>
          </w:tcPr>
          <w:p w14:paraId="4924447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Reasoning</w:t>
            </w:r>
          </w:p>
        </w:tc>
        <w:tc>
          <w:tcPr>
            <w:tcW w:w="1583" w:type="dxa"/>
            <w:shd w:val="clear" w:color="auto" w:fill="auto"/>
            <w:vAlign w:val="center"/>
          </w:tcPr>
          <w:p w14:paraId="0F62B94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Abstract</w:t>
            </w:r>
          </w:p>
        </w:tc>
        <w:tc>
          <w:tcPr>
            <w:tcW w:w="2700" w:type="dxa"/>
            <w:shd w:val="clear" w:color="auto" w:fill="auto"/>
            <w:noWrap/>
            <w:vAlign w:val="center"/>
            <w:hideMark/>
          </w:tcPr>
          <w:p w14:paraId="596AE043"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Reasoning  -</w:t>
            </w:r>
            <w:proofErr w:type="gramEnd"/>
            <w:r w:rsidRPr="005E73C7">
              <w:rPr>
                <w:rFonts w:ascii="Arial" w:hAnsi="Arial" w:cs="Arial"/>
                <w:color w:val="000000"/>
                <w:sz w:val="20"/>
                <w:szCs w:val="20"/>
              </w:rPr>
              <w:t xml:space="preserve"> abstract</w:t>
            </w:r>
          </w:p>
        </w:tc>
        <w:tc>
          <w:tcPr>
            <w:tcW w:w="1260" w:type="dxa"/>
            <w:shd w:val="clear" w:color="auto" w:fill="auto"/>
            <w:noWrap/>
            <w:vAlign w:val="center"/>
            <w:hideMark/>
          </w:tcPr>
          <w:p w14:paraId="742A53C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-2</w:t>
            </w:r>
          </w:p>
        </w:tc>
      </w:tr>
      <w:tr w:rsidR="00945844" w:rsidRPr="005E73C7" w14:paraId="6EFAFCFF" w14:textId="77777777" w:rsidTr="005E73C7">
        <w:trPr>
          <w:trHeight w:val="320"/>
        </w:trPr>
        <w:tc>
          <w:tcPr>
            <w:tcW w:w="1630" w:type="dxa"/>
            <w:vMerge/>
            <w:shd w:val="clear" w:color="auto" w:fill="auto"/>
            <w:vAlign w:val="center"/>
            <w:hideMark/>
          </w:tcPr>
          <w:p w14:paraId="1CE21467"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28356A6B"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24404AC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Impaired</w:t>
            </w:r>
          </w:p>
        </w:tc>
        <w:tc>
          <w:tcPr>
            <w:tcW w:w="2700" w:type="dxa"/>
            <w:shd w:val="clear" w:color="auto" w:fill="auto"/>
            <w:noWrap/>
            <w:vAlign w:val="center"/>
            <w:hideMark/>
          </w:tcPr>
          <w:p w14:paraId="5181D889" w14:textId="5803CF46"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Affect  -</w:t>
            </w:r>
            <w:proofErr w:type="gramEnd"/>
            <w:r w:rsidRPr="005E73C7">
              <w:rPr>
                <w:rFonts w:ascii="Arial" w:hAnsi="Arial" w:cs="Arial"/>
                <w:color w:val="000000"/>
                <w:sz w:val="20"/>
                <w:szCs w:val="20"/>
              </w:rPr>
              <w:t xml:space="preserve"> issues with Cognition</w:t>
            </w:r>
          </w:p>
        </w:tc>
        <w:tc>
          <w:tcPr>
            <w:tcW w:w="1260" w:type="dxa"/>
            <w:shd w:val="clear" w:color="auto" w:fill="auto"/>
            <w:noWrap/>
            <w:vAlign w:val="center"/>
            <w:hideMark/>
          </w:tcPr>
          <w:p w14:paraId="7D5CDF9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2008923C" w14:textId="77777777" w:rsidTr="005E73C7">
        <w:trPr>
          <w:trHeight w:val="320"/>
        </w:trPr>
        <w:tc>
          <w:tcPr>
            <w:tcW w:w="1630" w:type="dxa"/>
            <w:vMerge/>
            <w:shd w:val="clear" w:color="auto" w:fill="auto"/>
            <w:vAlign w:val="center"/>
            <w:hideMark/>
          </w:tcPr>
          <w:p w14:paraId="2DC8ABC3"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06722BB0"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6502BC3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Impaired</w:t>
            </w:r>
          </w:p>
        </w:tc>
        <w:tc>
          <w:tcPr>
            <w:tcW w:w="2700" w:type="dxa"/>
            <w:shd w:val="clear" w:color="auto" w:fill="auto"/>
            <w:noWrap/>
            <w:vAlign w:val="center"/>
            <w:hideMark/>
          </w:tcPr>
          <w:p w14:paraId="34FBED3D"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Intelligence  -</w:t>
            </w:r>
            <w:proofErr w:type="gramEnd"/>
            <w:r w:rsidRPr="005E73C7">
              <w:rPr>
                <w:rFonts w:ascii="Arial" w:hAnsi="Arial" w:cs="Arial"/>
                <w:color w:val="000000"/>
                <w:sz w:val="20"/>
                <w:szCs w:val="20"/>
              </w:rPr>
              <w:t xml:space="preserve"> issues with intelligence</w:t>
            </w:r>
          </w:p>
        </w:tc>
        <w:tc>
          <w:tcPr>
            <w:tcW w:w="1260" w:type="dxa"/>
            <w:shd w:val="clear" w:color="auto" w:fill="auto"/>
            <w:noWrap/>
            <w:vAlign w:val="center"/>
            <w:hideMark/>
          </w:tcPr>
          <w:p w14:paraId="3FC913C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07E604B7" w14:textId="77777777" w:rsidTr="005E73C7">
        <w:trPr>
          <w:trHeight w:val="320"/>
        </w:trPr>
        <w:tc>
          <w:tcPr>
            <w:tcW w:w="1630" w:type="dxa"/>
            <w:vMerge/>
            <w:shd w:val="clear" w:color="auto" w:fill="auto"/>
            <w:vAlign w:val="center"/>
            <w:hideMark/>
          </w:tcPr>
          <w:p w14:paraId="03DED294"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164135E2"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5EBCE8D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Impaired</w:t>
            </w:r>
          </w:p>
        </w:tc>
        <w:tc>
          <w:tcPr>
            <w:tcW w:w="2700" w:type="dxa"/>
            <w:shd w:val="clear" w:color="auto" w:fill="auto"/>
            <w:noWrap/>
            <w:vAlign w:val="center"/>
            <w:hideMark/>
          </w:tcPr>
          <w:p w14:paraId="103D0308"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Reasoning  -</w:t>
            </w:r>
            <w:proofErr w:type="gramEnd"/>
            <w:r w:rsidRPr="005E73C7">
              <w:rPr>
                <w:rFonts w:ascii="Arial" w:hAnsi="Arial" w:cs="Arial"/>
                <w:color w:val="000000"/>
                <w:sz w:val="20"/>
                <w:szCs w:val="20"/>
              </w:rPr>
              <w:t xml:space="preserve"> impaired/poor</w:t>
            </w:r>
          </w:p>
        </w:tc>
        <w:tc>
          <w:tcPr>
            <w:tcW w:w="1260" w:type="dxa"/>
            <w:shd w:val="clear" w:color="auto" w:fill="auto"/>
            <w:noWrap/>
            <w:vAlign w:val="center"/>
            <w:hideMark/>
          </w:tcPr>
          <w:p w14:paraId="0FAA009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7344F3DD" w14:textId="77777777" w:rsidTr="005E73C7">
        <w:trPr>
          <w:trHeight w:val="320"/>
        </w:trPr>
        <w:tc>
          <w:tcPr>
            <w:tcW w:w="1630" w:type="dxa"/>
            <w:vMerge/>
            <w:shd w:val="clear" w:color="auto" w:fill="auto"/>
            <w:vAlign w:val="center"/>
            <w:hideMark/>
          </w:tcPr>
          <w:p w14:paraId="1E4FA21F"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00B373B"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7952C69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Impaired</w:t>
            </w:r>
          </w:p>
        </w:tc>
        <w:tc>
          <w:tcPr>
            <w:tcW w:w="2700" w:type="dxa"/>
            <w:shd w:val="clear" w:color="auto" w:fill="auto"/>
            <w:noWrap/>
            <w:vAlign w:val="center"/>
            <w:hideMark/>
          </w:tcPr>
          <w:p w14:paraId="7798BDDB"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Reasoning  -</w:t>
            </w:r>
            <w:proofErr w:type="gramEnd"/>
            <w:r w:rsidRPr="005E73C7">
              <w:rPr>
                <w:rFonts w:ascii="Arial" w:hAnsi="Arial" w:cs="Arial"/>
                <w:color w:val="000000"/>
                <w:sz w:val="20"/>
                <w:szCs w:val="20"/>
              </w:rPr>
              <w:t xml:space="preserve"> misc. Issues</w:t>
            </w:r>
          </w:p>
        </w:tc>
        <w:tc>
          <w:tcPr>
            <w:tcW w:w="1260" w:type="dxa"/>
            <w:shd w:val="clear" w:color="auto" w:fill="auto"/>
            <w:noWrap/>
            <w:vAlign w:val="center"/>
            <w:hideMark/>
          </w:tcPr>
          <w:p w14:paraId="39B86D46"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1C54522" w14:textId="77777777" w:rsidTr="005E73C7">
        <w:trPr>
          <w:trHeight w:val="320"/>
        </w:trPr>
        <w:tc>
          <w:tcPr>
            <w:tcW w:w="1630" w:type="dxa"/>
            <w:vMerge/>
            <w:shd w:val="clear" w:color="auto" w:fill="auto"/>
            <w:vAlign w:val="center"/>
            <w:hideMark/>
          </w:tcPr>
          <w:p w14:paraId="374C5288"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0606FEF5"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556F9E6C" w14:textId="77777777" w:rsidR="00945844" w:rsidRPr="005E73C7" w:rsidRDefault="00945844" w:rsidP="005E73C7">
            <w:pPr>
              <w:rPr>
                <w:rFonts w:ascii="Arial" w:hAnsi="Arial" w:cs="Arial"/>
                <w:color w:val="FF0000"/>
                <w:sz w:val="20"/>
                <w:szCs w:val="20"/>
              </w:rPr>
            </w:pPr>
            <w:r w:rsidRPr="005E73C7">
              <w:rPr>
                <w:rFonts w:ascii="Arial" w:hAnsi="Arial" w:cs="Arial"/>
                <w:color w:val="000000"/>
                <w:sz w:val="20"/>
                <w:szCs w:val="20"/>
              </w:rPr>
              <w:t>Concrete/ improved</w:t>
            </w:r>
          </w:p>
        </w:tc>
        <w:tc>
          <w:tcPr>
            <w:tcW w:w="2700" w:type="dxa"/>
            <w:shd w:val="clear" w:color="auto" w:fill="auto"/>
            <w:noWrap/>
            <w:vAlign w:val="center"/>
            <w:hideMark/>
          </w:tcPr>
          <w:p w14:paraId="361D6F86"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Reasoning  -</w:t>
            </w:r>
            <w:proofErr w:type="gramEnd"/>
            <w:r w:rsidRPr="005E73C7">
              <w:rPr>
                <w:rFonts w:ascii="Arial" w:hAnsi="Arial" w:cs="Arial"/>
                <w:color w:val="000000" w:themeColor="text1"/>
                <w:sz w:val="20"/>
                <w:szCs w:val="20"/>
              </w:rPr>
              <w:t xml:space="preserve"> improved</w:t>
            </w:r>
          </w:p>
        </w:tc>
        <w:tc>
          <w:tcPr>
            <w:tcW w:w="1260" w:type="dxa"/>
            <w:shd w:val="clear" w:color="auto" w:fill="auto"/>
            <w:noWrap/>
            <w:vAlign w:val="center"/>
            <w:hideMark/>
          </w:tcPr>
          <w:p w14:paraId="224C3CCD"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4C808275" w14:textId="77777777" w:rsidTr="005E73C7">
        <w:trPr>
          <w:trHeight w:val="320"/>
        </w:trPr>
        <w:tc>
          <w:tcPr>
            <w:tcW w:w="1630" w:type="dxa"/>
            <w:vMerge/>
            <w:shd w:val="clear" w:color="auto" w:fill="auto"/>
            <w:vAlign w:val="center"/>
            <w:hideMark/>
          </w:tcPr>
          <w:p w14:paraId="67FA2030"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01B1AE6D"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187D4F0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Concrete/ improved</w:t>
            </w:r>
          </w:p>
        </w:tc>
        <w:tc>
          <w:tcPr>
            <w:tcW w:w="2700" w:type="dxa"/>
            <w:shd w:val="clear" w:color="auto" w:fill="auto"/>
            <w:noWrap/>
            <w:vAlign w:val="center"/>
            <w:hideMark/>
          </w:tcPr>
          <w:p w14:paraId="1A4DD208"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Reasoning  -</w:t>
            </w:r>
            <w:proofErr w:type="gramEnd"/>
            <w:r w:rsidRPr="005E73C7">
              <w:rPr>
                <w:rFonts w:ascii="Arial" w:hAnsi="Arial" w:cs="Arial"/>
                <w:color w:val="000000"/>
                <w:sz w:val="20"/>
                <w:szCs w:val="20"/>
              </w:rPr>
              <w:t xml:space="preserve"> concrete</w:t>
            </w:r>
          </w:p>
        </w:tc>
        <w:tc>
          <w:tcPr>
            <w:tcW w:w="1260" w:type="dxa"/>
            <w:shd w:val="clear" w:color="auto" w:fill="auto"/>
            <w:noWrap/>
            <w:vAlign w:val="center"/>
            <w:hideMark/>
          </w:tcPr>
          <w:p w14:paraId="367F4B8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20108A04" w14:textId="77777777" w:rsidTr="005E73C7">
        <w:trPr>
          <w:trHeight w:val="320"/>
        </w:trPr>
        <w:tc>
          <w:tcPr>
            <w:tcW w:w="1630" w:type="dxa"/>
            <w:vMerge/>
            <w:shd w:val="clear" w:color="auto" w:fill="auto"/>
            <w:vAlign w:val="center"/>
            <w:hideMark/>
          </w:tcPr>
          <w:p w14:paraId="7919A03C"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672526EA" w14:textId="2DC7ADD6"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Due to DD</w:t>
            </w:r>
            <w:r w:rsidR="00D35C20" w:rsidRPr="005E73C7">
              <w:rPr>
                <w:rFonts w:ascii="Arial" w:hAnsi="Arial" w:cs="Arial"/>
                <w:color w:val="000000"/>
                <w:sz w:val="20"/>
                <w:szCs w:val="20"/>
                <w:vertAlign w:val="superscript"/>
              </w:rPr>
              <w:t>1</w:t>
            </w:r>
          </w:p>
        </w:tc>
        <w:tc>
          <w:tcPr>
            <w:tcW w:w="1583" w:type="dxa"/>
            <w:shd w:val="clear" w:color="auto" w:fill="auto"/>
            <w:vAlign w:val="center"/>
          </w:tcPr>
          <w:p w14:paraId="1752C86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DE0139A" w14:textId="58D49092"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Reasoning  -</w:t>
            </w:r>
            <w:proofErr w:type="gramEnd"/>
            <w:r w:rsidRPr="005E73C7">
              <w:rPr>
                <w:rFonts w:ascii="Arial" w:hAnsi="Arial" w:cs="Arial"/>
                <w:color w:val="000000"/>
                <w:sz w:val="20"/>
                <w:szCs w:val="20"/>
              </w:rPr>
              <w:t xml:space="preserve"> impaired due to DD</w:t>
            </w:r>
            <w:r w:rsidR="00D35C20" w:rsidRPr="005E73C7">
              <w:rPr>
                <w:rFonts w:ascii="Arial" w:hAnsi="Arial" w:cs="Arial"/>
                <w:color w:val="000000"/>
                <w:sz w:val="20"/>
                <w:szCs w:val="20"/>
                <w:vertAlign w:val="superscript"/>
              </w:rPr>
              <w:t>1</w:t>
            </w:r>
            <w:r w:rsidRPr="005E73C7">
              <w:rPr>
                <w:rFonts w:ascii="Arial" w:hAnsi="Arial" w:cs="Arial"/>
                <w:color w:val="000000"/>
                <w:sz w:val="20"/>
                <w:szCs w:val="20"/>
              </w:rPr>
              <w:t>/cognitive issues</w:t>
            </w:r>
          </w:p>
        </w:tc>
        <w:tc>
          <w:tcPr>
            <w:tcW w:w="1260" w:type="dxa"/>
            <w:shd w:val="clear" w:color="auto" w:fill="auto"/>
            <w:noWrap/>
            <w:vAlign w:val="center"/>
            <w:hideMark/>
          </w:tcPr>
          <w:p w14:paraId="785CED8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36EC9198" w14:textId="77777777" w:rsidTr="005E73C7">
        <w:trPr>
          <w:trHeight w:val="320"/>
        </w:trPr>
        <w:tc>
          <w:tcPr>
            <w:tcW w:w="1630" w:type="dxa"/>
            <w:vMerge/>
            <w:shd w:val="clear" w:color="auto" w:fill="auto"/>
            <w:vAlign w:val="center"/>
            <w:hideMark/>
          </w:tcPr>
          <w:p w14:paraId="358B839C"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4444CE70" w14:textId="01B3B766"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Due to MI</w:t>
            </w:r>
            <w:r w:rsidR="00D35C20" w:rsidRPr="005E73C7">
              <w:rPr>
                <w:rFonts w:ascii="Arial" w:hAnsi="Arial" w:cs="Arial"/>
                <w:color w:val="000000"/>
                <w:sz w:val="20"/>
                <w:szCs w:val="20"/>
                <w:vertAlign w:val="superscript"/>
              </w:rPr>
              <w:t>1</w:t>
            </w:r>
          </w:p>
        </w:tc>
        <w:tc>
          <w:tcPr>
            <w:tcW w:w="1583" w:type="dxa"/>
            <w:shd w:val="clear" w:color="auto" w:fill="auto"/>
            <w:vAlign w:val="center"/>
          </w:tcPr>
          <w:p w14:paraId="1EB0859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7500CE36" w14:textId="420E864E"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Reasoning  -</w:t>
            </w:r>
            <w:proofErr w:type="gramEnd"/>
            <w:r w:rsidRPr="005E73C7">
              <w:rPr>
                <w:rFonts w:ascii="Arial" w:hAnsi="Arial" w:cs="Arial"/>
                <w:color w:val="000000"/>
                <w:sz w:val="20"/>
                <w:szCs w:val="20"/>
              </w:rPr>
              <w:t xml:space="preserve"> impaired due to MI</w:t>
            </w:r>
            <w:r w:rsidR="00D35C20" w:rsidRPr="005E73C7">
              <w:rPr>
                <w:rFonts w:ascii="Arial" w:hAnsi="Arial" w:cs="Arial"/>
                <w:color w:val="000000"/>
                <w:sz w:val="20"/>
                <w:szCs w:val="20"/>
                <w:vertAlign w:val="superscript"/>
              </w:rPr>
              <w:t>1</w:t>
            </w:r>
          </w:p>
        </w:tc>
        <w:tc>
          <w:tcPr>
            <w:tcW w:w="1260" w:type="dxa"/>
            <w:shd w:val="clear" w:color="auto" w:fill="auto"/>
            <w:noWrap/>
            <w:vAlign w:val="center"/>
            <w:hideMark/>
          </w:tcPr>
          <w:p w14:paraId="3AF3D2D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E601178" w14:textId="77777777" w:rsidTr="005E73C7">
        <w:trPr>
          <w:trHeight w:val="320"/>
        </w:trPr>
        <w:tc>
          <w:tcPr>
            <w:tcW w:w="1630" w:type="dxa"/>
            <w:shd w:val="clear" w:color="auto" w:fill="auto"/>
            <w:noWrap/>
            <w:vAlign w:val="center"/>
            <w:hideMark/>
          </w:tcPr>
          <w:p w14:paraId="2C9A47F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Insight</w:t>
            </w:r>
          </w:p>
        </w:tc>
        <w:tc>
          <w:tcPr>
            <w:tcW w:w="1912" w:type="dxa"/>
            <w:shd w:val="clear" w:color="auto" w:fill="auto"/>
            <w:noWrap/>
            <w:vAlign w:val="center"/>
            <w:hideMark/>
          </w:tcPr>
          <w:p w14:paraId="35C8919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Insight - bad</w:t>
            </w:r>
          </w:p>
        </w:tc>
        <w:tc>
          <w:tcPr>
            <w:tcW w:w="1583" w:type="dxa"/>
            <w:shd w:val="clear" w:color="auto" w:fill="auto"/>
            <w:vAlign w:val="center"/>
          </w:tcPr>
          <w:p w14:paraId="6A86688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41641978"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Insight  -</w:t>
            </w:r>
            <w:proofErr w:type="gramEnd"/>
            <w:r w:rsidRPr="005E73C7">
              <w:rPr>
                <w:rFonts w:ascii="Arial" w:hAnsi="Arial" w:cs="Arial"/>
                <w:color w:val="000000"/>
                <w:sz w:val="20"/>
                <w:szCs w:val="20"/>
              </w:rPr>
              <w:t xml:space="preserve"> issues with insight</w:t>
            </w:r>
          </w:p>
        </w:tc>
        <w:tc>
          <w:tcPr>
            <w:tcW w:w="1260" w:type="dxa"/>
            <w:shd w:val="clear" w:color="auto" w:fill="auto"/>
            <w:noWrap/>
            <w:vAlign w:val="center"/>
            <w:hideMark/>
          </w:tcPr>
          <w:p w14:paraId="3831ED0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22575DD7" w14:textId="77777777" w:rsidTr="005E73C7">
        <w:trPr>
          <w:trHeight w:val="320"/>
        </w:trPr>
        <w:tc>
          <w:tcPr>
            <w:tcW w:w="1630" w:type="dxa"/>
            <w:vMerge w:val="restart"/>
            <w:shd w:val="clear" w:color="auto" w:fill="auto"/>
            <w:noWrap/>
            <w:vAlign w:val="center"/>
            <w:hideMark/>
          </w:tcPr>
          <w:p w14:paraId="768B0B3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Thought Process</w:t>
            </w:r>
          </w:p>
        </w:tc>
        <w:tc>
          <w:tcPr>
            <w:tcW w:w="1912" w:type="dxa"/>
            <w:shd w:val="clear" w:color="auto" w:fill="auto"/>
            <w:noWrap/>
            <w:vAlign w:val="center"/>
            <w:hideMark/>
          </w:tcPr>
          <w:p w14:paraId="4F397ED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Thought process - circumstantial</w:t>
            </w:r>
          </w:p>
        </w:tc>
        <w:tc>
          <w:tcPr>
            <w:tcW w:w="1583" w:type="dxa"/>
            <w:shd w:val="clear" w:color="auto" w:fill="auto"/>
            <w:vAlign w:val="center"/>
          </w:tcPr>
          <w:p w14:paraId="6BC4CE4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782B875C"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Association  -</w:t>
            </w:r>
            <w:proofErr w:type="gramEnd"/>
            <w:r w:rsidRPr="005E73C7">
              <w:rPr>
                <w:rFonts w:ascii="Arial" w:hAnsi="Arial" w:cs="Arial"/>
                <w:color w:val="000000"/>
                <w:sz w:val="20"/>
                <w:szCs w:val="20"/>
              </w:rPr>
              <w:t xml:space="preserve"> circumstantial</w:t>
            </w:r>
          </w:p>
        </w:tc>
        <w:tc>
          <w:tcPr>
            <w:tcW w:w="1260" w:type="dxa"/>
            <w:shd w:val="clear" w:color="auto" w:fill="auto"/>
            <w:noWrap/>
            <w:vAlign w:val="center"/>
            <w:hideMark/>
          </w:tcPr>
          <w:p w14:paraId="38F4CC8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578D4349" w14:textId="77777777" w:rsidTr="005E73C7">
        <w:trPr>
          <w:trHeight w:val="320"/>
        </w:trPr>
        <w:tc>
          <w:tcPr>
            <w:tcW w:w="1630" w:type="dxa"/>
            <w:vMerge/>
            <w:shd w:val="clear" w:color="auto" w:fill="auto"/>
            <w:vAlign w:val="center"/>
            <w:hideMark/>
          </w:tcPr>
          <w:p w14:paraId="0CB7D22E"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0306F6B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Thought process - loose</w:t>
            </w:r>
          </w:p>
        </w:tc>
        <w:tc>
          <w:tcPr>
            <w:tcW w:w="1583" w:type="dxa"/>
            <w:shd w:val="clear" w:color="auto" w:fill="auto"/>
            <w:vAlign w:val="center"/>
          </w:tcPr>
          <w:p w14:paraId="3D33B9A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0466EA9C"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Association  -</w:t>
            </w:r>
            <w:proofErr w:type="gramEnd"/>
            <w:r w:rsidRPr="005E73C7">
              <w:rPr>
                <w:rFonts w:ascii="Arial" w:hAnsi="Arial" w:cs="Arial"/>
                <w:color w:val="000000"/>
                <w:sz w:val="20"/>
                <w:szCs w:val="20"/>
              </w:rPr>
              <w:t xml:space="preserve"> loose</w:t>
            </w:r>
          </w:p>
        </w:tc>
        <w:tc>
          <w:tcPr>
            <w:tcW w:w="1260" w:type="dxa"/>
            <w:shd w:val="clear" w:color="auto" w:fill="auto"/>
            <w:noWrap/>
            <w:vAlign w:val="center"/>
            <w:hideMark/>
          </w:tcPr>
          <w:p w14:paraId="7B43151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3BDDBC0C" w14:textId="77777777" w:rsidTr="005E73C7">
        <w:trPr>
          <w:trHeight w:val="320"/>
        </w:trPr>
        <w:tc>
          <w:tcPr>
            <w:tcW w:w="1630" w:type="dxa"/>
            <w:vMerge/>
            <w:shd w:val="clear" w:color="auto" w:fill="auto"/>
            <w:vAlign w:val="center"/>
            <w:hideMark/>
          </w:tcPr>
          <w:p w14:paraId="615B343D"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02EFF78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Thought process - tangential</w:t>
            </w:r>
          </w:p>
        </w:tc>
        <w:tc>
          <w:tcPr>
            <w:tcW w:w="1583" w:type="dxa"/>
            <w:shd w:val="clear" w:color="auto" w:fill="auto"/>
            <w:vAlign w:val="center"/>
          </w:tcPr>
          <w:p w14:paraId="4AF6E68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7CF7B57E"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Association  -</w:t>
            </w:r>
            <w:proofErr w:type="gramEnd"/>
            <w:r w:rsidRPr="005E73C7">
              <w:rPr>
                <w:rFonts w:ascii="Arial" w:hAnsi="Arial" w:cs="Arial"/>
                <w:color w:val="000000"/>
                <w:sz w:val="20"/>
                <w:szCs w:val="20"/>
              </w:rPr>
              <w:t xml:space="preserve"> tangential</w:t>
            </w:r>
          </w:p>
        </w:tc>
        <w:tc>
          <w:tcPr>
            <w:tcW w:w="1260" w:type="dxa"/>
            <w:shd w:val="clear" w:color="auto" w:fill="auto"/>
            <w:noWrap/>
            <w:vAlign w:val="center"/>
            <w:hideMark/>
          </w:tcPr>
          <w:p w14:paraId="45FAA6C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113A573" w14:textId="77777777" w:rsidTr="005E73C7">
        <w:trPr>
          <w:trHeight w:val="320"/>
        </w:trPr>
        <w:tc>
          <w:tcPr>
            <w:tcW w:w="1630" w:type="dxa"/>
            <w:vMerge/>
            <w:shd w:val="clear" w:color="auto" w:fill="auto"/>
            <w:vAlign w:val="center"/>
            <w:hideMark/>
          </w:tcPr>
          <w:p w14:paraId="4483ED54"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1434889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Thought process - disorganized</w:t>
            </w:r>
          </w:p>
        </w:tc>
        <w:tc>
          <w:tcPr>
            <w:tcW w:w="1583" w:type="dxa"/>
            <w:shd w:val="clear" w:color="auto" w:fill="auto"/>
            <w:vAlign w:val="center"/>
          </w:tcPr>
          <w:p w14:paraId="3E697B06"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6FA1716A"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Association  -</w:t>
            </w:r>
            <w:proofErr w:type="gramEnd"/>
            <w:r w:rsidRPr="005E73C7">
              <w:rPr>
                <w:rFonts w:ascii="Arial" w:hAnsi="Arial" w:cs="Arial"/>
                <w:color w:val="000000"/>
                <w:sz w:val="20"/>
                <w:szCs w:val="20"/>
              </w:rPr>
              <w:t xml:space="preserve"> disorganized</w:t>
            </w:r>
          </w:p>
        </w:tc>
        <w:tc>
          <w:tcPr>
            <w:tcW w:w="1260" w:type="dxa"/>
            <w:shd w:val="clear" w:color="auto" w:fill="auto"/>
            <w:noWrap/>
            <w:vAlign w:val="center"/>
            <w:hideMark/>
          </w:tcPr>
          <w:p w14:paraId="1F88E05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0DC10869" w14:textId="77777777" w:rsidTr="005E73C7">
        <w:trPr>
          <w:trHeight w:val="320"/>
        </w:trPr>
        <w:tc>
          <w:tcPr>
            <w:tcW w:w="1630" w:type="dxa"/>
            <w:vMerge/>
            <w:shd w:val="clear" w:color="auto" w:fill="auto"/>
            <w:vAlign w:val="center"/>
            <w:hideMark/>
          </w:tcPr>
          <w:p w14:paraId="49BF14ED" w14:textId="77777777" w:rsidR="00945844" w:rsidRPr="005E73C7" w:rsidRDefault="00945844" w:rsidP="005E73C7">
            <w:pPr>
              <w:rPr>
                <w:rFonts w:ascii="Arial" w:hAnsi="Arial" w:cs="Arial"/>
                <w:color w:val="000000"/>
                <w:sz w:val="20"/>
                <w:szCs w:val="20"/>
              </w:rPr>
            </w:pPr>
          </w:p>
        </w:tc>
        <w:tc>
          <w:tcPr>
            <w:tcW w:w="1912" w:type="dxa"/>
            <w:vMerge w:val="restart"/>
            <w:shd w:val="clear" w:color="auto" w:fill="auto"/>
            <w:noWrap/>
            <w:vAlign w:val="center"/>
            <w:hideMark/>
          </w:tcPr>
          <w:p w14:paraId="4292B45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Thought process - general issues</w:t>
            </w:r>
          </w:p>
        </w:tc>
        <w:tc>
          <w:tcPr>
            <w:tcW w:w="1583" w:type="dxa"/>
            <w:shd w:val="clear" w:color="auto" w:fill="auto"/>
            <w:vAlign w:val="center"/>
          </w:tcPr>
          <w:p w14:paraId="111E660C" w14:textId="77777777" w:rsidR="00945844" w:rsidRPr="005E73C7" w:rsidRDefault="00945844" w:rsidP="005E73C7">
            <w:pPr>
              <w:rPr>
                <w:rFonts w:ascii="Arial" w:hAnsi="Arial" w:cs="Arial"/>
                <w:color w:val="FF0000"/>
                <w:sz w:val="20"/>
                <w:szCs w:val="20"/>
              </w:rPr>
            </w:pPr>
            <w:r w:rsidRPr="005E73C7">
              <w:rPr>
                <w:rFonts w:ascii="Arial" w:hAnsi="Arial" w:cs="Arial"/>
                <w:color w:val="000000"/>
                <w:sz w:val="20"/>
                <w:szCs w:val="20"/>
              </w:rPr>
              <w:t>Improved/ appropriate</w:t>
            </w:r>
          </w:p>
        </w:tc>
        <w:tc>
          <w:tcPr>
            <w:tcW w:w="2700" w:type="dxa"/>
            <w:shd w:val="clear" w:color="auto" w:fill="auto"/>
            <w:noWrap/>
            <w:vAlign w:val="center"/>
            <w:hideMark/>
          </w:tcPr>
          <w:p w14:paraId="563DA36A" w14:textId="77777777" w:rsidR="00945844" w:rsidRPr="005E73C7" w:rsidRDefault="00945844" w:rsidP="005E73C7">
            <w:pPr>
              <w:rPr>
                <w:rFonts w:ascii="Arial" w:hAnsi="Arial" w:cs="Arial"/>
                <w:color w:val="000000" w:themeColor="text1"/>
                <w:sz w:val="20"/>
                <w:szCs w:val="20"/>
              </w:rPr>
            </w:pPr>
            <w:proofErr w:type="gramStart"/>
            <w:r w:rsidRPr="005E73C7">
              <w:rPr>
                <w:rFonts w:ascii="Arial" w:hAnsi="Arial" w:cs="Arial"/>
                <w:color w:val="000000" w:themeColor="text1"/>
                <w:sz w:val="20"/>
                <w:szCs w:val="20"/>
              </w:rPr>
              <w:t>Association  -</w:t>
            </w:r>
            <w:proofErr w:type="gramEnd"/>
            <w:r w:rsidRPr="005E73C7">
              <w:rPr>
                <w:rFonts w:ascii="Arial" w:hAnsi="Arial" w:cs="Arial"/>
                <w:color w:val="000000" w:themeColor="text1"/>
                <w:sz w:val="20"/>
                <w:szCs w:val="20"/>
              </w:rPr>
              <w:t xml:space="preserve"> improved</w:t>
            </w:r>
          </w:p>
        </w:tc>
        <w:tc>
          <w:tcPr>
            <w:tcW w:w="1260" w:type="dxa"/>
            <w:shd w:val="clear" w:color="auto" w:fill="auto"/>
            <w:noWrap/>
            <w:vAlign w:val="center"/>
            <w:hideMark/>
          </w:tcPr>
          <w:p w14:paraId="15B2F72C"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18E2E192" w14:textId="77777777" w:rsidTr="005E73C7">
        <w:trPr>
          <w:trHeight w:val="320"/>
        </w:trPr>
        <w:tc>
          <w:tcPr>
            <w:tcW w:w="1630" w:type="dxa"/>
            <w:vMerge/>
            <w:shd w:val="clear" w:color="auto" w:fill="auto"/>
            <w:vAlign w:val="center"/>
            <w:hideMark/>
          </w:tcPr>
          <w:p w14:paraId="416C6B2D"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7587EAD"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1900B12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4A99EEC7"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Association  -</w:t>
            </w:r>
            <w:proofErr w:type="gramEnd"/>
            <w:r w:rsidRPr="005E73C7">
              <w:rPr>
                <w:rFonts w:ascii="Arial" w:hAnsi="Arial" w:cs="Arial"/>
                <w:color w:val="000000"/>
                <w:sz w:val="20"/>
                <w:szCs w:val="20"/>
              </w:rPr>
              <w:t xml:space="preserve"> declined</w:t>
            </w:r>
          </w:p>
        </w:tc>
        <w:tc>
          <w:tcPr>
            <w:tcW w:w="1260" w:type="dxa"/>
            <w:shd w:val="clear" w:color="auto" w:fill="auto"/>
            <w:noWrap/>
            <w:vAlign w:val="center"/>
            <w:hideMark/>
          </w:tcPr>
          <w:p w14:paraId="0E6A238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01089D8" w14:textId="77777777" w:rsidTr="005E73C7">
        <w:trPr>
          <w:trHeight w:val="320"/>
        </w:trPr>
        <w:tc>
          <w:tcPr>
            <w:tcW w:w="1630" w:type="dxa"/>
            <w:vMerge/>
            <w:shd w:val="clear" w:color="auto" w:fill="auto"/>
            <w:vAlign w:val="center"/>
            <w:hideMark/>
          </w:tcPr>
          <w:p w14:paraId="52F44F7E"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019A6A1F"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1BE5D67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B617DB4"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Association  -</w:t>
            </w:r>
            <w:proofErr w:type="gramEnd"/>
            <w:r w:rsidRPr="005E73C7">
              <w:rPr>
                <w:rFonts w:ascii="Arial" w:hAnsi="Arial" w:cs="Arial"/>
                <w:color w:val="000000"/>
                <w:sz w:val="20"/>
                <w:szCs w:val="20"/>
              </w:rPr>
              <w:t xml:space="preserve"> general issues</w:t>
            </w:r>
          </w:p>
        </w:tc>
        <w:tc>
          <w:tcPr>
            <w:tcW w:w="1260" w:type="dxa"/>
            <w:shd w:val="clear" w:color="auto" w:fill="auto"/>
            <w:noWrap/>
            <w:vAlign w:val="center"/>
            <w:hideMark/>
          </w:tcPr>
          <w:p w14:paraId="46204C0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5884A37B" w14:textId="77777777" w:rsidTr="005E73C7">
        <w:trPr>
          <w:trHeight w:val="320"/>
        </w:trPr>
        <w:tc>
          <w:tcPr>
            <w:tcW w:w="1630" w:type="dxa"/>
            <w:vMerge/>
            <w:shd w:val="clear" w:color="auto" w:fill="auto"/>
            <w:vAlign w:val="center"/>
            <w:hideMark/>
          </w:tcPr>
          <w:p w14:paraId="7585083F"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0B9A3E7E"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75C26F0"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654EA3BF"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Cognition  -</w:t>
            </w:r>
            <w:proofErr w:type="gramEnd"/>
            <w:r w:rsidRPr="005E73C7">
              <w:rPr>
                <w:rFonts w:ascii="Arial" w:hAnsi="Arial" w:cs="Arial"/>
                <w:color w:val="000000"/>
                <w:sz w:val="20"/>
                <w:szCs w:val="20"/>
              </w:rPr>
              <w:t xml:space="preserve"> general issues</w:t>
            </w:r>
          </w:p>
        </w:tc>
        <w:tc>
          <w:tcPr>
            <w:tcW w:w="1260" w:type="dxa"/>
            <w:shd w:val="clear" w:color="auto" w:fill="auto"/>
            <w:noWrap/>
            <w:vAlign w:val="center"/>
            <w:hideMark/>
          </w:tcPr>
          <w:p w14:paraId="14ECB91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228EDD93" w14:textId="77777777" w:rsidTr="005E73C7">
        <w:trPr>
          <w:trHeight w:val="320"/>
        </w:trPr>
        <w:tc>
          <w:tcPr>
            <w:tcW w:w="1630" w:type="dxa"/>
            <w:vMerge/>
            <w:shd w:val="clear" w:color="auto" w:fill="auto"/>
            <w:vAlign w:val="center"/>
            <w:hideMark/>
          </w:tcPr>
          <w:p w14:paraId="73808B82"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2574F4A9" w14:textId="76964132"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Thought process - not </w:t>
            </w:r>
            <w:r w:rsidR="003A6FDB" w:rsidRPr="005E73C7">
              <w:rPr>
                <w:rFonts w:ascii="Arial" w:hAnsi="Arial" w:cs="Arial"/>
                <w:color w:val="000000"/>
                <w:sz w:val="20"/>
                <w:szCs w:val="20"/>
              </w:rPr>
              <w:t>age-appropriate</w:t>
            </w:r>
          </w:p>
        </w:tc>
        <w:tc>
          <w:tcPr>
            <w:tcW w:w="1583" w:type="dxa"/>
            <w:shd w:val="clear" w:color="auto" w:fill="auto"/>
            <w:vAlign w:val="center"/>
          </w:tcPr>
          <w:p w14:paraId="12DAC9B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6E7A4966"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Association  -</w:t>
            </w:r>
            <w:proofErr w:type="gramEnd"/>
            <w:r w:rsidRPr="005E73C7">
              <w:rPr>
                <w:rFonts w:ascii="Arial" w:hAnsi="Arial" w:cs="Arial"/>
                <w:color w:val="000000"/>
                <w:sz w:val="20"/>
                <w:szCs w:val="20"/>
              </w:rPr>
              <w:t xml:space="preserve"> age appropriate</w:t>
            </w:r>
          </w:p>
        </w:tc>
        <w:tc>
          <w:tcPr>
            <w:tcW w:w="1260" w:type="dxa"/>
            <w:shd w:val="clear" w:color="auto" w:fill="auto"/>
            <w:noWrap/>
            <w:vAlign w:val="center"/>
            <w:hideMark/>
          </w:tcPr>
          <w:p w14:paraId="645EC3E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0 (maps to 1 when 0)</w:t>
            </w:r>
          </w:p>
        </w:tc>
      </w:tr>
      <w:tr w:rsidR="00945844" w:rsidRPr="005E73C7" w14:paraId="0EFEFF97" w14:textId="77777777" w:rsidTr="005E73C7">
        <w:trPr>
          <w:trHeight w:val="320"/>
        </w:trPr>
        <w:tc>
          <w:tcPr>
            <w:tcW w:w="1630" w:type="dxa"/>
            <w:vMerge w:val="restart"/>
            <w:shd w:val="clear" w:color="auto" w:fill="auto"/>
            <w:noWrap/>
            <w:vAlign w:val="center"/>
            <w:hideMark/>
          </w:tcPr>
          <w:p w14:paraId="5DD703A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lastRenderedPageBreak/>
              <w:t>Fund of Knowledge</w:t>
            </w:r>
          </w:p>
        </w:tc>
        <w:tc>
          <w:tcPr>
            <w:tcW w:w="1912" w:type="dxa"/>
            <w:vMerge w:val="restart"/>
            <w:shd w:val="clear" w:color="auto" w:fill="auto"/>
            <w:noWrap/>
            <w:vAlign w:val="center"/>
            <w:hideMark/>
          </w:tcPr>
          <w:p w14:paraId="1CB400C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Fund of knowledge</w:t>
            </w:r>
          </w:p>
        </w:tc>
        <w:tc>
          <w:tcPr>
            <w:tcW w:w="1583" w:type="dxa"/>
            <w:shd w:val="clear" w:color="auto" w:fill="auto"/>
            <w:vAlign w:val="center"/>
          </w:tcPr>
          <w:p w14:paraId="408F77D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Bad/ inappropriate</w:t>
            </w:r>
          </w:p>
        </w:tc>
        <w:tc>
          <w:tcPr>
            <w:tcW w:w="2700" w:type="dxa"/>
            <w:shd w:val="clear" w:color="auto" w:fill="auto"/>
            <w:noWrap/>
            <w:vAlign w:val="center"/>
            <w:hideMark/>
          </w:tcPr>
          <w:p w14:paraId="5AF62663"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Cognition  -</w:t>
            </w:r>
            <w:proofErr w:type="gramEnd"/>
            <w:r w:rsidRPr="005E73C7">
              <w:rPr>
                <w:rFonts w:ascii="Arial" w:hAnsi="Arial" w:cs="Arial"/>
                <w:color w:val="000000"/>
                <w:sz w:val="20"/>
                <w:szCs w:val="20"/>
              </w:rPr>
              <w:t xml:space="preserve"> Issues with fund of knowledge</w:t>
            </w:r>
          </w:p>
        </w:tc>
        <w:tc>
          <w:tcPr>
            <w:tcW w:w="1260" w:type="dxa"/>
            <w:shd w:val="clear" w:color="auto" w:fill="auto"/>
            <w:noWrap/>
            <w:vAlign w:val="center"/>
            <w:hideMark/>
          </w:tcPr>
          <w:p w14:paraId="302B7A4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56735211" w14:textId="77777777" w:rsidTr="005E73C7">
        <w:trPr>
          <w:trHeight w:val="320"/>
        </w:trPr>
        <w:tc>
          <w:tcPr>
            <w:tcW w:w="1630" w:type="dxa"/>
            <w:vMerge/>
            <w:shd w:val="clear" w:color="auto" w:fill="auto"/>
            <w:vAlign w:val="center"/>
            <w:hideMark/>
          </w:tcPr>
          <w:p w14:paraId="679FF8C1"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7F16E717"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2CAC5B8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Bad/ inappropriate</w:t>
            </w:r>
          </w:p>
        </w:tc>
        <w:tc>
          <w:tcPr>
            <w:tcW w:w="2700" w:type="dxa"/>
            <w:shd w:val="clear" w:color="auto" w:fill="auto"/>
            <w:noWrap/>
            <w:vAlign w:val="center"/>
            <w:hideMark/>
          </w:tcPr>
          <w:p w14:paraId="6B406C1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Fund of </w:t>
            </w:r>
            <w:proofErr w:type="gramStart"/>
            <w:r w:rsidRPr="005E73C7">
              <w:rPr>
                <w:rFonts w:ascii="Arial" w:hAnsi="Arial" w:cs="Arial"/>
                <w:color w:val="000000"/>
                <w:sz w:val="20"/>
                <w:szCs w:val="20"/>
              </w:rPr>
              <w:t>knowledge  -</w:t>
            </w:r>
            <w:proofErr w:type="gramEnd"/>
            <w:r w:rsidRPr="005E73C7">
              <w:rPr>
                <w:rFonts w:ascii="Arial" w:hAnsi="Arial" w:cs="Arial"/>
                <w:color w:val="000000"/>
                <w:sz w:val="20"/>
                <w:szCs w:val="20"/>
              </w:rPr>
              <w:t xml:space="preserve"> below average</w:t>
            </w:r>
          </w:p>
        </w:tc>
        <w:tc>
          <w:tcPr>
            <w:tcW w:w="1260" w:type="dxa"/>
            <w:shd w:val="clear" w:color="auto" w:fill="auto"/>
            <w:noWrap/>
            <w:vAlign w:val="center"/>
            <w:hideMark/>
          </w:tcPr>
          <w:p w14:paraId="21806A1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0B34DAFA" w14:textId="77777777" w:rsidTr="005E73C7">
        <w:trPr>
          <w:trHeight w:val="320"/>
        </w:trPr>
        <w:tc>
          <w:tcPr>
            <w:tcW w:w="1630" w:type="dxa"/>
            <w:vMerge/>
            <w:shd w:val="clear" w:color="auto" w:fill="auto"/>
            <w:vAlign w:val="center"/>
            <w:hideMark/>
          </w:tcPr>
          <w:p w14:paraId="21204239"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6D995BB2"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2F5FB772" w14:textId="77777777" w:rsidR="00945844" w:rsidRPr="005E73C7" w:rsidRDefault="00945844" w:rsidP="005E73C7">
            <w:pPr>
              <w:rPr>
                <w:rFonts w:ascii="Arial" w:hAnsi="Arial" w:cs="Arial"/>
                <w:color w:val="FF0000"/>
                <w:sz w:val="20"/>
                <w:szCs w:val="20"/>
              </w:rPr>
            </w:pPr>
            <w:r w:rsidRPr="005E73C7">
              <w:rPr>
                <w:rFonts w:ascii="Arial" w:hAnsi="Arial" w:cs="Arial"/>
                <w:color w:val="000000"/>
                <w:sz w:val="20"/>
                <w:szCs w:val="20"/>
              </w:rPr>
              <w:t>Above average</w:t>
            </w:r>
          </w:p>
        </w:tc>
        <w:tc>
          <w:tcPr>
            <w:tcW w:w="2700" w:type="dxa"/>
            <w:shd w:val="clear" w:color="auto" w:fill="auto"/>
            <w:noWrap/>
            <w:vAlign w:val="center"/>
            <w:hideMark/>
          </w:tcPr>
          <w:p w14:paraId="060D6CF4"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 xml:space="preserve">Fund of </w:t>
            </w:r>
            <w:proofErr w:type="gramStart"/>
            <w:r w:rsidRPr="005E73C7">
              <w:rPr>
                <w:rFonts w:ascii="Arial" w:hAnsi="Arial" w:cs="Arial"/>
                <w:color w:val="000000" w:themeColor="text1"/>
                <w:sz w:val="20"/>
                <w:szCs w:val="20"/>
              </w:rPr>
              <w:t>knowledge  -</w:t>
            </w:r>
            <w:proofErr w:type="gramEnd"/>
            <w:r w:rsidRPr="005E73C7">
              <w:rPr>
                <w:rFonts w:ascii="Arial" w:hAnsi="Arial" w:cs="Arial"/>
                <w:color w:val="000000" w:themeColor="text1"/>
                <w:sz w:val="20"/>
                <w:szCs w:val="20"/>
              </w:rPr>
              <w:t xml:space="preserve"> generally limited/issues</w:t>
            </w:r>
          </w:p>
        </w:tc>
        <w:tc>
          <w:tcPr>
            <w:tcW w:w="1260" w:type="dxa"/>
            <w:shd w:val="clear" w:color="auto" w:fill="auto"/>
            <w:noWrap/>
            <w:vAlign w:val="center"/>
            <w:hideMark/>
          </w:tcPr>
          <w:p w14:paraId="4C198CA1" w14:textId="77777777" w:rsidR="00945844" w:rsidRPr="005E73C7" w:rsidRDefault="00945844" w:rsidP="005E73C7">
            <w:pPr>
              <w:rPr>
                <w:rFonts w:ascii="Arial" w:hAnsi="Arial" w:cs="Arial"/>
                <w:color w:val="000000" w:themeColor="text1"/>
                <w:sz w:val="20"/>
                <w:szCs w:val="20"/>
              </w:rPr>
            </w:pPr>
            <w:r w:rsidRPr="005E73C7">
              <w:rPr>
                <w:rFonts w:ascii="Arial" w:hAnsi="Arial" w:cs="Arial"/>
                <w:color w:val="000000" w:themeColor="text1"/>
                <w:sz w:val="20"/>
                <w:szCs w:val="20"/>
              </w:rPr>
              <w:t>1</w:t>
            </w:r>
          </w:p>
        </w:tc>
      </w:tr>
      <w:tr w:rsidR="00945844" w:rsidRPr="005E73C7" w14:paraId="4ACAC006" w14:textId="77777777" w:rsidTr="005E73C7">
        <w:trPr>
          <w:trHeight w:val="320"/>
        </w:trPr>
        <w:tc>
          <w:tcPr>
            <w:tcW w:w="1630" w:type="dxa"/>
            <w:vMerge/>
            <w:shd w:val="clear" w:color="auto" w:fill="auto"/>
            <w:vAlign w:val="center"/>
            <w:hideMark/>
          </w:tcPr>
          <w:p w14:paraId="05C15E2C"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66467E0C"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95E77D0"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Bad/ inappropriate</w:t>
            </w:r>
          </w:p>
        </w:tc>
        <w:tc>
          <w:tcPr>
            <w:tcW w:w="2700" w:type="dxa"/>
            <w:shd w:val="clear" w:color="auto" w:fill="auto"/>
            <w:noWrap/>
            <w:vAlign w:val="center"/>
            <w:hideMark/>
          </w:tcPr>
          <w:p w14:paraId="78273E2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Fund of </w:t>
            </w:r>
            <w:proofErr w:type="gramStart"/>
            <w:r w:rsidRPr="005E73C7">
              <w:rPr>
                <w:rFonts w:ascii="Arial" w:hAnsi="Arial" w:cs="Arial"/>
                <w:color w:val="000000"/>
                <w:sz w:val="20"/>
                <w:szCs w:val="20"/>
              </w:rPr>
              <w:t>knowledge  -</w:t>
            </w:r>
            <w:proofErr w:type="gramEnd"/>
            <w:r w:rsidRPr="005E73C7">
              <w:rPr>
                <w:rFonts w:ascii="Arial" w:hAnsi="Arial" w:cs="Arial"/>
                <w:color w:val="000000"/>
                <w:sz w:val="20"/>
                <w:szCs w:val="20"/>
              </w:rPr>
              <w:t xml:space="preserve"> declined</w:t>
            </w:r>
          </w:p>
        </w:tc>
        <w:tc>
          <w:tcPr>
            <w:tcW w:w="1260" w:type="dxa"/>
            <w:shd w:val="clear" w:color="auto" w:fill="auto"/>
            <w:noWrap/>
            <w:vAlign w:val="center"/>
            <w:hideMark/>
          </w:tcPr>
          <w:p w14:paraId="148844F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1EFD3F45" w14:textId="77777777" w:rsidTr="005E73C7">
        <w:trPr>
          <w:trHeight w:val="320"/>
        </w:trPr>
        <w:tc>
          <w:tcPr>
            <w:tcW w:w="1630" w:type="dxa"/>
            <w:vMerge/>
            <w:shd w:val="clear" w:color="auto" w:fill="auto"/>
            <w:vAlign w:val="center"/>
            <w:hideMark/>
          </w:tcPr>
          <w:p w14:paraId="5F358F87"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24D016B8"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5E04612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Above average</w:t>
            </w:r>
          </w:p>
        </w:tc>
        <w:tc>
          <w:tcPr>
            <w:tcW w:w="2700" w:type="dxa"/>
            <w:shd w:val="clear" w:color="auto" w:fill="auto"/>
            <w:noWrap/>
            <w:vAlign w:val="center"/>
            <w:hideMark/>
          </w:tcPr>
          <w:p w14:paraId="69107DAB"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Cognition  -</w:t>
            </w:r>
            <w:proofErr w:type="gramEnd"/>
            <w:r w:rsidRPr="005E73C7">
              <w:rPr>
                <w:rFonts w:ascii="Arial" w:hAnsi="Arial" w:cs="Arial"/>
                <w:color w:val="000000"/>
                <w:sz w:val="20"/>
                <w:szCs w:val="20"/>
              </w:rPr>
              <w:t xml:space="preserve"> positive fund of knowledge,</w:t>
            </w:r>
          </w:p>
        </w:tc>
        <w:tc>
          <w:tcPr>
            <w:tcW w:w="1260" w:type="dxa"/>
            <w:shd w:val="clear" w:color="auto" w:fill="auto"/>
            <w:noWrap/>
            <w:vAlign w:val="center"/>
            <w:hideMark/>
          </w:tcPr>
          <w:p w14:paraId="38B1FB2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7EA533F2" w14:textId="77777777" w:rsidTr="005E73C7">
        <w:trPr>
          <w:trHeight w:val="320"/>
        </w:trPr>
        <w:tc>
          <w:tcPr>
            <w:tcW w:w="1630" w:type="dxa"/>
            <w:vMerge/>
            <w:shd w:val="clear" w:color="auto" w:fill="auto"/>
            <w:vAlign w:val="center"/>
            <w:hideMark/>
          </w:tcPr>
          <w:p w14:paraId="7470F8B4"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2D020BE6"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428F4FC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Above average</w:t>
            </w:r>
          </w:p>
        </w:tc>
        <w:tc>
          <w:tcPr>
            <w:tcW w:w="2700" w:type="dxa"/>
            <w:shd w:val="clear" w:color="auto" w:fill="auto"/>
            <w:noWrap/>
            <w:vAlign w:val="center"/>
            <w:hideMark/>
          </w:tcPr>
          <w:p w14:paraId="0EF5056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Fund of </w:t>
            </w:r>
            <w:proofErr w:type="gramStart"/>
            <w:r w:rsidRPr="005E73C7">
              <w:rPr>
                <w:rFonts w:ascii="Arial" w:hAnsi="Arial" w:cs="Arial"/>
                <w:color w:val="000000"/>
                <w:sz w:val="20"/>
                <w:szCs w:val="20"/>
              </w:rPr>
              <w:t>knowledge  -</w:t>
            </w:r>
            <w:proofErr w:type="gramEnd"/>
            <w:r w:rsidRPr="005E73C7">
              <w:rPr>
                <w:rFonts w:ascii="Arial" w:hAnsi="Arial" w:cs="Arial"/>
                <w:color w:val="000000"/>
                <w:sz w:val="20"/>
                <w:szCs w:val="20"/>
              </w:rPr>
              <w:t xml:space="preserve"> above average</w:t>
            </w:r>
          </w:p>
        </w:tc>
        <w:tc>
          <w:tcPr>
            <w:tcW w:w="1260" w:type="dxa"/>
            <w:shd w:val="clear" w:color="auto" w:fill="auto"/>
            <w:noWrap/>
            <w:vAlign w:val="center"/>
            <w:hideMark/>
          </w:tcPr>
          <w:p w14:paraId="68DCEE0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AAE018E" w14:textId="77777777" w:rsidTr="005E73C7">
        <w:trPr>
          <w:trHeight w:val="320"/>
        </w:trPr>
        <w:tc>
          <w:tcPr>
            <w:tcW w:w="1630" w:type="dxa"/>
            <w:vMerge/>
            <w:shd w:val="clear" w:color="auto" w:fill="auto"/>
            <w:vAlign w:val="center"/>
            <w:hideMark/>
          </w:tcPr>
          <w:p w14:paraId="22C6D934"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41877755" w14:textId="572FE8C8"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Vocab -</w:t>
            </w:r>
            <w:r w:rsidR="00D35C20" w:rsidRPr="005E73C7">
              <w:rPr>
                <w:rFonts w:ascii="Arial" w:hAnsi="Arial" w:cs="Arial"/>
                <w:color w:val="000000"/>
                <w:sz w:val="20"/>
                <w:szCs w:val="20"/>
              </w:rPr>
              <w:t xml:space="preserve"> </w:t>
            </w:r>
            <w:r w:rsidRPr="005E73C7">
              <w:rPr>
                <w:rFonts w:ascii="Arial" w:hAnsi="Arial" w:cs="Arial"/>
                <w:color w:val="000000"/>
                <w:sz w:val="20"/>
                <w:szCs w:val="20"/>
              </w:rPr>
              <w:t>bad</w:t>
            </w:r>
          </w:p>
        </w:tc>
        <w:tc>
          <w:tcPr>
            <w:tcW w:w="1583" w:type="dxa"/>
            <w:shd w:val="clear" w:color="auto" w:fill="auto"/>
            <w:vAlign w:val="center"/>
          </w:tcPr>
          <w:p w14:paraId="04F9D0B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Above average</w:t>
            </w:r>
          </w:p>
        </w:tc>
        <w:tc>
          <w:tcPr>
            <w:tcW w:w="2700" w:type="dxa"/>
            <w:shd w:val="clear" w:color="auto" w:fill="auto"/>
            <w:noWrap/>
            <w:vAlign w:val="center"/>
            <w:hideMark/>
          </w:tcPr>
          <w:p w14:paraId="7EC9F33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Fund of </w:t>
            </w:r>
            <w:proofErr w:type="gramStart"/>
            <w:r w:rsidRPr="005E73C7">
              <w:rPr>
                <w:rFonts w:ascii="Arial" w:hAnsi="Arial" w:cs="Arial"/>
                <w:color w:val="000000"/>
                <w:sz w:val="20"/>
                <w:szCs w:val="20"/>
              </w:rPr>
              <w:t>knowledge  -</w:t>
            </w:r>
            <w:proofErr w:type="gramEnd"/>
            <w:r w:rsidRPr="005E73C7">
              <w:rPr>
                <w:rFonts w:ascii="Arial" w:hAnsi="Arial" w:cs="Arial"/>
                <w:color w:val="000000"/>
                <w:sz w:val="20"/>
                <w:szCs w:val="20"/>
              </w:rPr>
              <w:t xml:space="preserve"> issues with vocabulary</w:t>
            </w:r>
          </w:p>
        </w:tc>
        <w:tc>
          <w:tcPr>
            <w:tcW w:w="1260" w:type="dxa"/>
            <w:shd w:val="clear" w:color="auto" w:fill="auto"/>
            <w:noWrap/>
            <w:vAlign w:val="center"/>
            <w:hideMark/>
          </w:tcPr>
          <w:p w14:paraId="2483ADC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3607935" w14:textId="77777777" w:rsidTr="005E73C7">
        <w:trPr>
          <w:trHeight w:val="320"/>
        </w:trPr>
        <w:tc>
          <w:tcPr>
            <w:tcW w:w="1630" w:type="dxa"/>
            <w:vMerge/>
            <w:shd w:val="clear" w:color="auto" w:fill="auto"/>
            <w:vAlign w:val="center"/>
            <w:hideMark/>
          </w:tcPr>
          <w:p w14:paraId="307E9E1F"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0484D692"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Current events - bad</w:t>
            </w:r>
          </w:p>
        </w:tc>
        <w:tc>
          <w:tcPr>
            <w:tcW w:w="1583" w:type="dxa"/>
            <w:shd w:val="clear" w:color="auto" w:fill="auto"/>
            <w:vAlign w:val="center"/>
          </w:tcPr>
          <w:p w14:paraId="7728413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Above average</w:t>
            </w:r>
          </w:p>
        </w:tc>
        <w:tc>
          <w:tcPr>
            <w:tcW w:w="2700" w:type="dxa"/>
            <w:shd w:val="clear" w:color="auto" w:fill="auto"/>
            <w:noWrap/>
            <w:vAlign w:val="center"/>
            <w:hideMark/>
          </w:tcPr>
          <w:p w14:paraId="5E5A617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Fund of </w:t>
            </w:r>
            <w:proofErr w:type="gramStart"/>
            <w:r w:rsidRPr="005E73C7">
              <w:rPr>
                <w:rFonts w:ascii="Arial" w:hAnsi="Arial" w:cs="Arial"/>
                <w:color w:val="000000"/>
                <w:sz w:val="20"/>
                <w:szCs w:val="20"/>
              </w:rPr>
              <w:t>knowledge  -</w:t>
            </w:r>
            <w:proofErr w:type="gramEnd"/>
            <w:r w:rsidRPr="005E73C7">
              <w:rPr>
                <w:rFonts w:ascii="Arial" w:hAnsi="Arial" w:cs="Arial"/>
                <w:color w:val="000000"/>
                <w:sz w:val="20"/>
                <w:szCs w:val="20"/>
              </w:rPr>
              <w:t xml:space="preserve"> issues with current events</w:t>
            </w:r>
          </w:p>
        </w:tc>
        <w:tc>
          <w:tcPr>
            <w:tcW w:w="1260" w:type="dxa"/>
            <w:shd w:val="clear" w:color="auto" w:fill="auto"/>
            <w:noWrap/>
            <w:vAlign w:val="center"/>
            <w:hideMark/>
          </w:tcPr>
          <w:p w14:paraId="4C5B3DD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10332A3C" w14:textId="77777777" w:rsidTr="005E73C7">
        <w:trPr>
          <w:trHeight w:val="320"/>
        </w:trPr>
        <w:tc>
          <w:tcPr>
            <w:tcW w:w="1630" w:type="dxa"/>
            <w:vMerge/>
            <w:shd w:val="clear" w:color="auto" w:fill="auto"/>
            <w:vAlign w:val="center"/>
            <w:hideMark/>
          </w:tcPr>
          <w:p w14:paraId="0716DC1F"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13073A07"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Good history</w:t>
            </w:r>
          </w:p>
        </w:tc>
        <w:tc>
          <w:tcPr>
            <w:tcW w:w="1583" w:type="dxa"/>
            <w:shd w:val="clear" w:color="auto" w:fill="auto"/>
            <w:vAlign w:val="center"/>
          </w:tcPr>
          <w:p w14:paraId="1749CAD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Above average</w:t>
            </w:r>
          </w:p>
        </w:tc>
        <w:tc>
          <w:tcPr>
            <w:tcW w:w="2700" w:type="dxa"/>
            <w:shd w:val="clear" w:color="auto" w:fill="auto"/>
            <w:noWrap/>
            <w:vAlign w:val="center"/>
            <w:hideMark/>
          </w:tcPr>
          <w:p w14:paraId="04F6E7E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Fund of </w:t>
            </w:r>
            <w:proofErr w:type="gramStart"/>
            <w:r w:rsidRPr="005E73C7">
              <w:rPr>
                <w:rFonts w:ascii="Arial" w:hAnsi="Arial" w:cs="Arial"/>
                <w:color w:val="000000"/>
                <w:sz w:val="20"/>
                <w:szCs w:val="20"/>
              </w:rPr>
              <w:t>knowledge  -</w:t>
            </w:r>
            <w:proofErr w:type="gramEnd"/>
            <w:r w:rsidRPr="005E73C7">
              <w:rPr>
                <w:rFonts w:ascii="Arial" w:hAnsi="Arial" w:cs="Arial"/>
                <w:color w:val="000000"/>
                <w:sz w:val="20"/>
                <w:szCs w:val="20"/>
              </w:rPr>
              <w:t xml:space="preserve"> issues with history</w:t>
            </w:r>
          </w:p>
        </w:tc>
        <w:tc>
          <w:tcPr>
            <w:tcW w:w="1260" w:type="dxa"/>
            <w:shd w:val="clear" w:color="auto" w:fill="auto"/>
            <w:noWrap/>
            <w:vAlign w:val="center"/>
            <w:hideMark/>
          </w:tcPr>
          <w:p w14:paraId="0F2B6E4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181EF7B2" w14:textId="77777777" w:rsidTr="005E73C7">
        <w:trPr>
          <w:trHeight w:val="320"/>
        </w:trPr>
        <w:tc>
          <w:tcPr>
            <w:tcW w:w="1630" w:type="dxa"/>
            <w:vMerge w:val="restart"/>
            <w:shd w:val="clear" w:color="auto" w:fill="auto"/>
            <w:noWrap/>
            <w:vAlign w:val="center"/>
            <w:hideMark/>
          </w:tcPr>
          <w:p w14:paraId="15E8045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Language</w:t>
            </w:r>
          </w:p>
        </w:tc>
        <w:tc>
          <w:tcPr>
            <w:tcW w:w="1912" w:type="dxa"/>
            <w:vMerge w:val="restart"/>
            <w:shd w:val="clear" w:color="auto" w:fill="auto"/>
            <w:noWrap/>
            <w:vAlign w:val="center"/>
            <w:hideMark/>
          </w:tcPr>
          <w:p w14:paraId="00FBF89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Language</w:t>
            </w:r>
          </w:p>
        </w:tc>
        <w:tc>
          <w:tcPr>
            <w:tcW w:w="1583" w:type="dxa"/>
            <w:shd w:val="clear" w:color="auto" w:fill="auto"/>
            <w:vAlign w:val="center"/>
          </w:tcPr>
          <w:p w14:paraId="5D7D8BE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Impaired </w:t>
            </w:r>
          </w:p>
        </w:tc>
        <w:tc>
          <w:tcPr>
            <w:tcW w:w="2700" w:type="dxa"/>
            <w:shd w:val="clear" w:color="auto" w:fill="auto"/>
            <w:noWrap/>
            <w:vAlign w:val="center"/>
            <w:hideMark/>
          </w:tcPr>
          <w:p w14:paraId="346D1A33"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Language  -</w:t>
            </w:r>
            <w:proofErr w:type="gramEnd"/>
            <w:r w:rsidRPr="005E73C7">
              <w:rPr>
                <w:rFonts w:ascii="Arial" w:hAnsi="Arial" w:cs="Arial"/>
                <w:color w:val="000000"/>
                <w:sz w:val="20"/>
                <w:szCs w:val="20"/>
              </w:rPr>
              <w:t xml:space="preserve"> impaired</w:t>
            </w:r>
          </w:p>
        </w:tc>
        <w:tc>
          <w:tcPr>
            <w:tcW w:w="1260" w:type="dxa"/>
            <w:shd w:val="clear" w:color="auto" w:fill="auto"/>
            <w:noWrap/>
            <w:vAlign w:val="center"/>
            <w:hideMark/>
          </w:tcPr>
          <w:p w14:paraId="5892F071"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0186E43F" w14:textId="77777777" w:rsidTr="005E73C7">
        <w:trPr>
          <w:trHeight w:val="320"/>
        </w:trPr>
        <w:tc>
          <w:tcPr>
            <w:tcW w:w="1630" w:type="dxa"/>
            <w:vMerge/>
            <w:shd w:val="clear" w:color="auto" w:fill="auto"/>
            <w:vAlign w:val="center"/>
            <w:hideMark/>
          </w:tcPr>
          <w:p w14:paraId="77111691"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659BADA3"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206134E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Minimally verbal</w:t>
            </w:r>
          </w:p>
        </w:tc>
        <w:tc>
          <w:tcPr>
            <w:tcW w:w="2700" w:type="dxa"/>
            <w:shd w:val="clear" w:color="auto" w:fill="auto"/>
            <w:noWrap/>
            <w:vAlign w:val="center"/>
            <w:hideMark/>
          </w:tcPr>
          <w:p w14:paraId="4C36A6CE"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Language  -</w:t>
            </w:r>
            <w:proofErr w:type="gramEnd"/>
            <w:r w:rsidRPr="005E73C7">
              <w:rPr>
                <w:rFonts w:ascii="Arial" w:hAnsi="Arial" w:cs="Arial"/>
                <w:color w:val="000000"/>
                <w:sz w:val="20"/>
                <w:szCs w:val="20"/>
              </w:rPr>
              <w:t xml:space="preserve"> minimally verbal</w:t>
            </w:r>
          </w:p>
        </w:tc>
        <w:tc>
          <w:tcPr>
            <w:tcW w:w="1260" w:type="dxa"/>
            <w:shd w:val="clear" w:color="auto" w:fill="auto"/>
            <w:noWrap/>
            <w:vAlign w:val="center"/>
            <w:hideMark/>
          </w:tcPr>
          <w:p w14:paraId="67AA0B7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2</w:t>
            </w:r>
          </w:p>
        </w:tc>
      </w:tr>
      <w:tr w:rsidR="00945844" w:rsidRPr="005E73C7" w14:paraId="5C9DFEDD" w14:textId="77777777" w:rsidTr="005E73C7">
        <w:trPr>
          <w:trHeight w:val="320"/>
        </w:trPr>
        <w:tc>
          <w:tcPr>
            <w:tcW w:w="1630" w:type="dxa"/>
            <w:vMerge/>
            <w:shd w:val="clear" w:color="auto" w:fill="auto"/>
            <w:vAlign w:val="center"/>
            <w:hideMark/>
          </w:tcPr>
          <w:p w14:paraId="2EEEFCB6"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216191F6"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729400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Minimally verbal</w:t>
            </w:r>
          </w:p>
        </w:tc>
        <w:tc>
          <w:tcPr>
            <w:tcW w:w="2700" w:type="dxa"/>
            <w:shd w:val="clear" w:color="auto" w:fill="auto"/>
            <w:noWrap/>
            <w:vAlign w:val="center"/>
            <w:hideMark/>
          </w:tcPr>
          <w:p w14:paraId="448B2553"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Speech  -</w:t>
            </w:r>
            <w:proofErr w:type="gramEnd"/>
            <w:r w:rsidRPr="005E73C7">
              <w:rPr>
                <w:rFonts w:ascii="Arial" w:hAnsi="Arial" w:cs="Arial"/>
                <w:color w:val="000000"/>
                <w:sz w:val="20"/>
                <w:szCs w:val="20"/>
              </w:rPr>
              <w:t xml:space="preserve"> unintelligible</w:t>
            </w:r>
          </w:p>
        </w:tc>
        <w:tc>
          <w:tcPr>
            <w:tcW w:w="1260" w:type="dxa"/>
            <w:shd w:val="clear" w:color="auto" w:fill="auto"/>
            <w:noWrap/>
            <w:vAlign w:val="center"/>
            <w:hideMark/>
          </w:tcPr>
          <w:p w14:paraId="2923C735"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2</w:t>
            </w:r>
          </w:p>
        </w:tc>
      </w:tr>
      <w:tr w:rsidR="00945844" w:rsidRPr="005E73C7" w14:paraId="3890E094" w14:textId="77777777" w:rsidTr="005E73C7">
        <w:trPr>
          <w:trHeight w:val="320"/>
        </w:trPr>
        <w:tc>
          <w:tcPr>
            <w:tcW w:w="1630" w:type="dxa"/>
            <w:vMerge/>
            <w:shd w:val="clear" w:color="auto" w:fill="auto"/>
            <w:vAlign w:val="center"/>
            <w:hideMark/>
          </w:tcPr>
          <w:p w14:paraId="3447507C"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2EE7639D"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7DE54B35"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Non-verbal</w:t>
            </w:r>
          </w:p>
        </w:tc>
        <w:tc>
          <w:tcPr>
            <w:tcW w:w="2700" w:type="dxa"/>
            <w:shd w:val="clear" w:color="auto" w:fill="auto"/>
            <w:noWrap/>
            <w:vAlign w:val="center"/>
            <w:hideMark/>
          </w:tcPr>
          <w:p w14:paraId="608333E7"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Language  -</w:t>
            </w:r>
            <w:proofErr w:type="gramEnd"/>
            <w:r w:rsidRPr="005E73C7">
              <w:rPr>
                <w:rFonts w:ascii="Arial" w:hAnsi="Arial" w:cs="Arial"/>
                <w:color w:val="000000"/>
                <w:sz w:val="20"/>
                <w:szCs w:val="20"/>
              </w:rPr>
              <w:t xml:space="preserve"> non-verbal/mute</w:t>
            </w:r>
          </w:p>
        </w:tc>
        <w:tc>
          <w:tcPr>
            <w:tcW w:w="1260" w:type="dxa"/>
            <w:shd w:val="clear" w:color="auto" w:fill="auto"/>
            <w:noWrap/>
            <w:vAlign w:val="center"/>
            <w:hideMark/>
          </w:tcPr>
          <w:p w14:paraId="246B044E"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3</w:t>
            </w:r>
          </w:p>
        </w:tc>
      </w:tr>
      <w:tr w:rsidR="00945844" w:rsidRPr="005E73C7" w14:paraId="00DCEDB5" w14:textId="77777777" w:rsidTr="005E73C7">
        <w:trPr>
          <w:trHeight w:val="320"/>
        </w:trPr>
        <w:tc>
          <w:tcPr>
            <w:tcW w:w="1630" w:type="dxa"/>
            <w:vMerge/>
            <w:shd w:val="clear" w:color="auto" w:fill="auto"/>
            <w:vAlign w:val="center"/>
            <w:hideMark/>
          </w:tcPr>
          <w:p w14:paraId="2904691B"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2940F465"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3BEC9A6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Non-verbal</w:t>
            </w:r>
          </w:p>
        </w:tc>
        <w:tc>
          <w:tcPr>
            <w:tcW w:w="2700" w:type="dxa"/>
            <w:shd w:val="clear" w:color="auto" w:fill="auto"/>
            <w:noWrap/>
            <w:vAlign w:val="center"/>
            <w:hideMark/>
          </w:tcPr>
          <w:p w14:paraId="7EEB9DAE"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Speech  -</w:t>
            </w:r>
            <w:proofErr w:type="gramEnd"/>
            <w:r w:rsidRPr="005E73C7">
              <w:rPr>
                <w:rFonts w:ascii="Arial" w:hAnsi="Arial" w:cs="Arial"/>
                <w:color w:val="000000"/>
                <w:sz w:val="20"/>
                <w:szCs w:val="20"/>
              </w:rPr>
              <w:t xml:space="preserve"> mute/non-verbal</w:t>
            </w:r>
          </w:p>
        </w:tc>
        <w:tc>
          <w:tcPr>
            <w:tcW w:w="1260" w:type="dxa"/>
            <w:shd w:val="clear" w:color="auto" w:fill="auto"/>
            <w:noWrap/>
            <w:vAlign w:val="center"/>
            <w:hideMark/>
          </w:tcPr>
          <w:p w14:paraId="300D149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3</w:t>
            </w:r>
          </w:p>
        </w:tc>
      </w:tr>
      <w:tr w:rsidR="00945844" w:rsidRPr="005E73C7" w14:paraId="6961112A" w14:textId="77777777" w:rsidTr="005E73C7">
        <w:trPr>
          <w:trHeight w:val="320"/>
        </w:trPr>
        <w:tc>
          <w:tcPr>
            <w:tcW w:w="1630" w:type="dxa"/>
            <w:vMerge/>
            <w:shd w:val="clear" w:color="auto" w:fill="auto"/>
            <w:vAlign w:val="center"/>
            <w:hideMark/>
          </w:tcPr>
          <w:p w14:paraId="3697F958"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7F456E7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Repetition not ok</w:t>
            </w:r>
          </w:p>
        </w:tc>
        <w:tc>
          <w:tcPr>
            <w:tcW w:w="1583" w:type="dxa"/>
            <w:shd w:val="clear" w:color="auto" w:fill="auto"/>
            <w:vAlign w:val="center"/>
          </w:tcPr>
          <w:p w14:paraId="25AC048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3369086"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Language  -</w:t>
            </w:r>
            <w:proofErr w:type="gramEnd"/>
            <w:r w:rsidRPr="005E73C7">
              <w:rPr>
                <w:rFonts w:ascii="Arial" w:hAnsi="Arial" w:cs="Arial"/>
                <w:color w:val="000000"/>
                <w:sz w:val="20"/>
                <w:szCs w:val="20"/>
              </w:rPr>
              <w:t xml:space="preserve"> issues with repetition</w:t>
            </w:r>
          </w:p>
        </w:tc>
        <w:tc>
          <w:tcPr>
            <w:tcW w:w="1260" w:type="dxa"/>
            <w:shd w:val="clear" w:color="auto" w:fill="auto"/>
            <w:noWrap/>
            <w:vAlign w:val="center"/>
            <w:hideMark/>
          </w:tcPr>
          <w:p w14:paraId="6F534A9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38D15CD8" w14:textId="77777777" w:rsidTr="005E73C7">
        <w:trPr>
          <w:trHeight w:val="320"/>
        </w:trPr>
        <w:tc>
          <w:tcPr>
            <w:tcW w:w="1630" w:type="dxa"/>
            <w:vMerge/>
            <w:shd w:val="clear" w:color="auto" w:fill="auto"/>
            <w:vAlign w:val="center"/>
            <w:hideMark/>
          </w:tcPr>
          <w:p w14:paraId="4BDC6CC5"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6245ACB6"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Object naming not ok</w:t>
            </w:r>
          </w:p>
        </w:tc>
        <w:tc>
          <w:tcPr>
            <w:tcW w:w="1583" w:type="dxa"/>
            <w:shd w:val="clear" w:color="auto" w:fill="auto"/>
            <w:vAlign w:val="center"/>
          </w:tcPr>
          <w:p w14:paraId="25FFB895"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E58E646"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Language  -</w:t>
            </w:r>
            <w:proofErr w:type="gramEnd"/>
            <w:r w:rsidRPr="005E73C7">
              <w:rPr>
                <w:rFonts w:ascii="Arial" w:hAnsi="Arial" w:cs="Arial"/>
                <w:color w:val="000000"/>
                <w:sz w:val="20"/>
                <w:szCs w:val="20"/>
              </w:rPr>
              <w:t xml:space="preserve"> issues with object naming</w:t>
            </w:r>
          </w:p>
        </w:tc>
        <w:tc>
          <w:tcPr>
            <w:tcW w:w="1260" w:type="dxa"/>
            <w:shd w:val="clear" w:color="auto" w:fill="auto"/>
            <w:noWrap/>
            <w:vAlign w:val="center"/>
            <w:hideMark/>
          </w:tcPr>
          <w:p w14:paraId="1386E37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29125AAD" w14:textId="77777777" w:rsidTr="005E73C7">
        <w:trPr>
          <w:trHeight w:val="320"/>
        </w:trPr>
        <w:tc>
          <w:tcPr>
            <w:tcW w:w="1630" w:type="dxa"/>
            <w:vMerge/>
            <w:shd w:val="clear" w:color="auto" w:fill="auto"/>
            <w:vAlign w:val="center"/>
            <w:hideMark/>
          </w:tcPr>
          <w:p w14:paraId="52E393AC"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7FA51914" w14:textId="2237B069"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Issues with DD</w:t>
            </w:r>
            <w:r w:rsidR="00D35C20" w:rsidRPr="005E73C7">
              <w:rPr>
                <w:rFonts w:ascii="Arial" w:hAnsi="Arial" w:cs="Arial"/>
                <w:color w:val="000000"/>
                <w:sz w:val="20"/>
                <w:szCs w:val="20"/>
                <w:vertAlign w:val="superscript"/>
              </w:rPr>
              <w:t>1</w:t>
            </w:r>
          </w:p>
        </w:tc>
        <w:tc>
          <w:tcPr>
            <w:tcW w:w="1583" w:type="dxa"/>
            <w:shd w:val="clear" w:color="auto" w:fill="auto"/>
            <w:vAlign w:val="center"/>
          </w:tcPr>
          <w:p w14:paraId="7BC00E2C"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11EC9C35" w14:textId="0C6C5A2C"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Language  -</w:t>
            </w:r>
            <w:proofErr w:type="gramEnd"/>
            <w:r w:rsidRPr="005E73C7">
              <w:rPr>
                <w:rFonts w:ascii="Arial" w:hAnsi="Arial" w:cs="Arial"/>
                <w:color w:val="000000"/>
                <w:sz w:val="20"/>
                <w:szCs w:val="20"/>
              </w:rPr>
              <w:t xml:space="preserve"> issues related to DD</w:t>
            </w:r>
            <w:r w:rsidR="00D35C20" w:rsidRPr="005E73C7">
              <w:rPr>
                <w:rFonts w:ascii="Arial" w:hAnsi="Arial" w:cs="Arial"/>
                <w:color w:val="000000"/>
                <w:sz w:val="20"/>
                <w:szCs w:val="20"/>
                <w:vertAlign w:val="superscript"/>
              </w:rPr>
              <w:t>1</w:t>
            </w:r>
          </w:p>
        </w:tc>
        <w:tc>
          <w:tcPr>
            <w:tcW w:w="1260" w:type="dxa"/>
            <w:shd w:val="clear" w:color="auto" w:fill="auto"/>
            <w:noWrap/>
            <w:vAlign w:val="center"/>
            <w:hideMark/>
          </w:tcPr>
          <w:p w14:paraId="3D31583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39851985" w14:textId="77777777" w:rsidTr="005E73C7">
        <w:trPr>
          <w:trHeight w:val="320"/>
        </w:trPr>
        <w:tc>
          <w:tcPr>
            <w:tcW w:w="1630" w:type="dxa"/>
            <w:vMerge w:val="restart"/>
            <w:shd w:val="clear" w:color="auto" w:fill="auto"/>
            <w:noWrap/>
            <w:vAlign w:val="center"/>
            <w:hideMark/>
          </w:tcPr>
          <w:p w14:paraId="402D5BC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Speech</w:t>
            </w:r>
          </w:p>
        </w:tc>
        <w:tc>
          <w:tcPr>
            <w:tcW w:w="1912" w:type="dxa"/>
            <w:shd w:val="clear" w:color="auto" w:fill="auto"/>
            <w:noWrap/>
            <w:vAlign w:val="center"/>
            <w:hideMark/>
          </w:tcPr>
          <w:p w14:paraId="27263B88"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Speech - rate issues</w:t>
            </w:r>
          </w:p>
        </w:tc>
        <w:tc>
          <w:tcPr>
            <w:tcW w:w="1583" w:type="dxa"/>
            <w:shd w:val="clear" w:color="auto" w:fill="auto"/>
            <w:vAlign w:val="center"/>
          </w:tcPr>
          <w:p w14:paraId="00C69545"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D5928C5"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Speech  -</w:t>
            </w:r>
            <w:proofErr w:type="gramEnd"/>
            <w:r w:rsidRPr="005E73C7">
              <w:rPr>
                <w:rFonts w:ascii="Arial" w:hAnsi="Arial" w:cs="Arial"/>
                <w:color w:val="000000"/>
                <w:sz w:val="20"/>
                <w:szCs w:val="20"/>
              </w:rPr>
              <w:t xml:space="preserve"> issues with rate</w:t>
            </w:r>
          </w:p>
        </w:tc>
        <w:tc>
          <w:tcPr>
            <w:tcW w:w="1260" w:type="dxa"/>
            <w:shd w:val="clear" w:color="auto" w:fill="auto"/>
            <w:noWrap/>
            <w:vAlign w:val="center"/>
            <w:hideMark/>
          </w:tcPr>
          <w:p w14:paraId="407DE9F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2290FF4" w14:textId="77777777" w:rsidTr="005E73C7">
        <w:trPr>
          <w:trHeight w:val="320"/>
        </w:trPr>
        <w:tc>
          <w:tcPr>
            <w:tcW w:w="1630" w:type="dxa"/>
            <w:vMerge/>
            <w:shd w:val="clear" w:color="auto" w:fill="auto"/>
            <w:vAlign w:val="center"/>
            <w:hideMark/>
          </w:tcPr>
          <w:p w14:paraId="4230E207"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685BF0C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Speech - tone issues</w:t>
            </w:r>
          </w:p>
        </w:tc>
        <w:tc>
          <w:tcPr>
            <w:tcW w:w="1583" w:type="dxa"/>
            <w:shd w:val="clear" w:color="auto" w:fill="auto"/>
            <w:vAlign w:val="center"/>
          </w:tcPr>
          <w:p w14:paraId="2A319C2D"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4C412A90"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Speech  -</w:t>
            </w:r>
            <w:proofErr w:type="gramEnd"/>
            <w:r w:rsidRPr="005E73C7">
              <w:rPr>
                <w:rFonts w:ascii="Arial" w:hAnsi="Arial" w:cs="Arial"/>
                <w:color w:val="000000"/>
                <w:sz w:val="20"/>
                <w:szCs w:val="20"/>
              </w:rPr>
              <w:t xml:space="preserve"> issues with tone</w:t>
            </w:r>
          </w:p>
        </w:tc>
        <w:tc>
          <w:tcPr>
            <w:tcW w:w="1260" w:type="dxa"/>
            <w:shd w:val="clear" w:color="auto" w:fill="auto"/>
            <w:noWrap/>
            <w:vAlign w:val="center"/>
            <w:hideMark/>
          </w:tcPr>
          <w:p w14:paraId="7B0AA356"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359A6AA9" w14:textId="77777777" w:rsidTr="005E73C7">
        <w:trPr>
          <w:trHeight w:val="320"/>
        </w:trPr>
        <w:tc>
          <w:tcPr>
            <w:tcW w:w="1630" w:type="dxa"/>
            <w:vMerge/>
            <w:shd w:val="clear" w:color="auto" w:fill="auto"/>
            <w:vAlign w:val="center"/>
            <w:hideMark/>
          </w:tcPr>
          <w:p w14:paraId="5C55EB44"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672F718F"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Speech - volume issues</w:t>
            </w:r>
          </w:p>
        </w:tc>
        <w:tc>
          <w:tcPr>
            <w:tcW w:w="1583" w:type="dxa"/>
            <w:shd w:val="clear" w:color="auto" w:fill="auto"/>
            <w:vAlign w:val="center"/>
          </w:tcPr>
          <w:p w14:paraId="22245D55"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681D4C4F"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Speech  -</w:t>
            </w:r>
            <w:proofErr w:type="gramEnd"/>
            <w:r w:rsidRPr="005E73C7">
              <w:rPr>
                <w:rFonts w:ascii="Arial" w:hAnsi="Arial" w:cs="Arial"/>
                <w:color w:val="000000"/>
                <w:sz w:val="20"/>
                <w:szCs w:val="20"/>
              </w:rPr>
              <w:t xml:space="preserve"> issues with volume</w:t>
            </w:r>
          </w:p>
        </w:tc>
        <w:tc>
          <w:tcPr>
            <w:tcW w:w="1260" w:type="dxa"/>
            <w:shd w:val="clear" w:color="auto" w:fill="auto"/>
            <w:noWrap/>
            <w:vAlign w:val="center"/>
            <w:hideMark/>
          </w:tcPr>
          <w:p w14:paraId="47056903"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1A42B982" w14:textId="77777777" w:rsidTr="005E73C7">
        <w:trPr>
          <w:trHeight w:val="320"/>
        </w:trPr>
        <w:tc>
          <w:tcPr>
            <w:tcW w:w="1630" w:type="dxa"/>
            <w:vMerge/>
            <w:shd w:val="clear" w:color="auto" w:fill="auto"/>
            <w:vAlign w:val="center"/>
            <w:hideMark/>
          </w:tcPr>
          <w:p w14:paraId="7FFAB5AC"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5018975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Speech - stutter/lisp</w:t>
            </w:r>
          </w:p>
        </w:tc>
        <w:tc>
          <w:tcPr>
            <w:tcW w:w="1583" w:type="dxa"/>
            <w:shd w:val="clear" w:color="auto" w:fill="auto"/>
            <w:vAlign w:val="center"/>
          </w:tcPr>
          <w:p w14:paraId="5A730194"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09107937"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Speech  -</w:t>
            </w:r>
            <w:proofErr w:type="gramEnd"/>
            <w:r w:rsidRPr="005E73C7">
              <w:rPr>
                <w:rFonts w:ascii="Arial" w:hAnsi="Arial" w:cs="Arial"/>
                <w:color w:val="000000"/>
                <w:sz w:val="20"/>
                <w:szCs w:val="20"/>
              </w:rPr>
              <w:t xml:space="preserve"> stutter or lisp</w:t>
            </w:r>
          </w:p>
        </w:tc>
        <w:tc>
          <w:tcPr>
            <w:tcW w:w="1260" w:type="dxa"/>
            <w:shd w:val="clear" w:color="auto" w:fill="auto"/>
            <w:noWrap/>
            <w:vAlign w:val="center"/>
            <w:hideMark/>
          </w:tcPr>
          <w:p w14:paraId="5806DC6A"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60EAAC4E" w14:textId="77777777" w:rsidTr="005E73C7">
        <w:trPr>
          <w:trHeight w:val="320"/>
        </w:trPr>
        <w:tc>
          <w:tcPr>
            <w:tcW w:w="1630" w:type="dxa"/>
            <w:vMerge/>
            <w:shd w:val="clear" w:color="auto" w:fill="auto"/>
            <w:vAlign w:val="center"/>
            <w:hideMark/>
          </w:tcPr>
          <w:p w14:paraId="0CD37264" w14:textId="77777777" w:rsidR="00945844" w:rsidRPr="005E73C7" w:rsidRDefault="00945844" w:rsidP="005E73C7">
            <w:pPr>
              <w:rPr>
                <w:rFonts w:ascii="Arial" w:hAnsi="Arial" w:cs="Arial"/>
                <w:color w:val="000000"/>
                <w:sz w:val="20"/>
                <w:szCs w:val="20"/>
              </w:rPr>
            </w:pPr>
          </w:p>
        </w:tc>
        <w:tc>
          <w:tcPr>
            <w:tcW w:w="1912" w:type="dxa"/>
            <w:vMerge w:val="restart"/>
            <w:shd w:val="clear" w:color="auto" w:fill="auto"/>
            <w:noWrap/>
            <w:vAlign w:val="center"/>
            <w:hideMark/>
          </w:tcPr>
          <w:p w14:paraId="26D828B7" w14:textId="25339463"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Speech </w:t>
            </w:r>
            <w:r w:rsidR="003A322F" w:rsidRPr="005E73C7">
              <w:rPr>
                <w:rFonts w:ascii="Arial" w:hAnsi="Arial" w:cs="Arial"/>
                <w:color w:val="000000"/>
                <w:sz w:val="20"/>
                <w:szCs w:val="20"/>
              </w:rPr>
              <w:t>–</w:t>
            </w:r>
            <w:r w:rsidRPr="005E73C7">
              <w:rPr>
                <w:rFonts w:ascii="Arial" w:hAnsi="Arial" w:cs="Arial"/>
                <w:color w:val="000000"/>
                <w:sz w:val="20"/>
                <w:szCs w:val="20"/>
              </w:rPr>
              <w:t xml:space="preserve"> misc</w:t>
            </w:r>
            <w:r w:rsidR="003A322F" w:rsidRPr="005E73C7">
              <w:rPr>
                <w:rFonts w:ascii="Arial" w:hAnsi="Arial" w:cs="Arial"/>
                <w:color w:val="000000"/>
                <w:sz w:val="20"/>
                <w:szCs w:val="20"/>
              </w:rPr>
              <w:t>.</w:t>
            </w:r>
            <w:r w:rsidRPr="005E73C7">
              <w:rPr>
                <w:rFonts w:ascii="Arial" w:hAnsi="Arial" w:cs="Arial"/>
                <w:color w:val="000000"/>
                <w:sz w:val="20"/>
                <w:szCs w:val="20"/>
              </w:rPr>
              <w:t xml:space="preserve"> issues</w:t>
            </w:r>
          </w:p>
        </w:tc>
        <w:tc>
          <w:tcPr>
            <w:tcW w:w="1583" w:type="dxa"/>
            <w:shd w:val="clear" w:color="auto" w:fill="auto"/>
            <w:vAlign w:val="center"/>
          </w:tcPr>
          <w:p w14:paraId="4D9ECBC5"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5FFC35DB"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 xml:space="preserve">Level of </w:t>
            </w:r>
            <w:proofErr w:type="gramStart"/>
            <w:r w:rsidRPr="005E73C7">
              <w:rPr>
                <w:rFonts w:ascii="Arial" w:hAnsi="Arial" w:cs="Arial"/>
                <w:color w:val="000000"/>
                <w:sz w:val="20"/>
                <w:szCs w:val="20"/>
              </w:rPr>
              <w:t>consciousness  -</w:t>
            </w:r>
            <w:proofErr w:type="gramEnd"/>
            <w:r w:rsidRPr="005E73C7">
              <w:rPr>
                <w:rFonts w:ascii="Arial" w:hAnsi="Arial" w:cs="Arial"/>
                <w:color w:val="000000"/>
                <w:sz w:val="20"/>
                <w:szCs w:val="20"/>
              </w:rPr>
              <w:t xml:space="preserve"> issues verbally</w:t>
            </w:r>
          </w:p>
        </w:tc>
        <w:tc>
          <w:tcPr>
            <w:tcW w:w="1260" w:type="dxa"/>
            <w:shd w:val="clear" w:color="auto" w:fill="auto"/>
            <w:noWrap/>
            <w:vAlign w:val="center"/>
            <w:hideMark/>
          </w:tcPr>
          <w:p w14:paraId="69AB04F9"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79045A4A" w14:textId="77777777" w:rsidTr="005E73C7">
        <w:trPr>
          <w:trHeight w:val="320"/>
        </w:trPr>
        <w:tc>
          <w:tcPr>
            <w:tcW w:w="1630" w:type="dxa"/>
            <w:vMerge/>
            <w:shd w:val="clear" w:color="auto" w:fill="auto"/>
            <w:vAlign w:val="center"/>
            <w:hideMark/>
          </w:tcPr>
          <w:p w14:paraId="25E12319" w14:textId="77777777" w:rsidR="00945844" w:rsidRPr="005E73C7" w:rsidRDefault="00945844" w:rsidP="005E73C7">
            <w:pPr>
              <w:rPr>
                <w:rFonts w:ascii="Arial" w:hAnsi="Arial" w:cs="Arial"/>
                <w:color w:val="000000"/>
                <w:sz w:val="20"/>
                <w:szCs w:val="20"/>
              </w:rPr>
            </w:pPr>
          </w:p>
        </w:tc>
        <w:tc>
          <w:tcPr>
            <w:tcW w:w="1912" w:type="dxa"/>
            <w:vMerge/>
            <w:shd w:val="clear" w:color="auto" w:fill="auto"/>
            <w:vAlign w:val="center"/>
            <w:hideMark/>
          </w:tcPr>
          <w:p w14:paraId="490C4C19" w14:textId="77777777" w:rsidR="00945844" w:rsidRPr="005E73C7" w:rsidRDefault="00945844" w:rsidP="005E73C7">
            <w:pPr>
              <w:rPr>
                <w:rFonts w:ascii="Arial" w:hAnsi="Arial" w:cs="Arial"/>
                <w:color w:val="000000"/>
                <w:sz w:val="20"/>
                <w:szCs w:val="20"/>
              </w:rPr>
            </w:pPr>
          </w:p>
        </w:tc>
        <w:tc>
          <w:tcPr>
            <w:tcW w:w="1583" w:type="dxa"/>
            <w:shd w:val="clear" w:color="auto" w:fill="auto"/>
            <w:vAlign w:val="center"/>
          </w:tcPr>
          <w:p w14:paraId="77D04900"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Present</w:t>
            </w:r>
          </w:p>
        </w:tc>
        <w:tc>
          <w:tcPr>
            <w:tcW w:w="2700" w:type="dxa"/>
            <w:shd w:val="clear" w:color="auto" w:fill="auto"/>
            <w:noWrap/>
            <w:vAlign w:val="center"/>
            <w:hideMark/>
          </w:tcPr>
          <w:p w14:paraId="0C8D70C0" w14:textId="46D0594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Speech  -</w:t>
            </w:r>
            <w:proofErr w:type="gramEnd"/>
            <w:r w:rsidRPr="005E73C7">
              <w:rPr>
                <w:rFonts w:ascii="Arial" w:hAnsi="Arial" w:cs="Arial"/>
                <w:color w:val="000000"/>
                <w:sz w:val="20"/>
                <w:szCs w:val="20"/>
              </w:rPr>
              <w:t xml:space="preserve"> misc. </w:t>
            </w:r>
            <w:r w:rsidR="00D35C20" w:rsidRPr="005E73C7">
              <w:rPr>
                <w:rFonts w:ascii="Arial" w:hAnsi="Arial" w:cs="Arial"/>
                <w:color w:val="000000"/>
                <w:sz w:val="20"/>
                <w:szCs w:val="20"/>
              </w:rPr>
              <w:t>i</w:t>
            </w:r>
            <w:r w:rsidRPr="005E73C7">
              <w:rPr>
                <w:rFonts w:ascii="Arial" w:hAnsi="Arial" w:cs="Arial"/>
                <w:color w:val="000000"/>
                <w:sz w:val="20"/>
                <w:szCs w:val="20"/>
              </w:rPr>
              <w:t>ssues</w:t>
            </w:r>
          </w:p>
        </w:tc>
        <w:tc>
          <w:tcPr>
            <w:tcW w:w="1260" w:type="dxa"/>
            <w:shd w:val="clear" w:color="auto" w:fill="auto"/>
            <w:noWrap/>
            <w:vAlign w:val="center"/>
            <w:hideMark/>
          </w:tcPr>
          <w:p w14:paraId="292B3105"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r w:rsidR="00945844" w:rsidRPr="005E73C7" w14:paraId="78356C67" w14:textId="77777777" w:rsidTr="005E73C7">
        <w:trPr>
          <w:trHeight w:val="320"/>
        </w:trPr>
        <w:tc>
          <w:tcPr>
            <w:tcW w:w="1630" w:type="dxa"/>
            <w:vMerge/>
            <w:shd w:val="clear" w:color="auto" w:fill="auto"/>
            <w:vAlign w:val="center"/>
            <w:hideMark/>
          </w:tcPr>
          <w:p w14:paraId="3708C20B" w14:textId="77777777" w:rsidR="00945844" w:rsidRPr="005E73C7" w:rsidRDefault="00945844" w:rsidP="005E73C7">
            <w:pPr>
              <w:rPr>
                <w:rFonts w:ascii="Arial" w:hAnsi="Arial" w:cs="Arial"/>
                <w:color w:val="000000"/>
                <w:sz w:val="20"/>
                <w:szCs w:val="20"/>
              </w:rPr>
            </w:pPr>
          </w:p>
        </w:tc>
        <w:tc>
          <w:tcPr>
            <w:tcW w:w="1912" w:type="dxa"/>
            <w:shd w:val="clear" w:color="auto" w:fill="auto"/>
            <w:noWrap/>
            <w:vAlign w:val="center"/>
            <w:hideMark/>
          </w:tcPr>
          <w:p w14:paraId="6608EEE5"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Speech - impoverished</w:t>
            </w:r>
          </w:p>
        </w:tc>
        <w:tc>
          <w:tcPr>
            <w:tcW w:w="1583" w:type="dxa"/>
            <w:shd w:val="clear" w:color="auto" w:fill="auto"/>
            <w:vAlign w:val="center"/>
          </w:tcPr>
          <w:p w14:paraId="7FC1AB4B" w14:textId="41FDE54A" w:rsidR="00945844" w:rsidRPr="005E73C7" w:rsidRDefault="00D35C20" w:rsidP="005E73C7">
            <w:pPr>
              <w:rPr>
                <w:rFonts w:ascii="Arial" w:hAnsi="Arial" w:cs="Arial"/>
                <w:color w:val="000000"/>
                <w:sz w:val="20"/>
                <w:szCs w:val="20"/>
              </w:rPr>
            </w:pPr>
            <w:r w:rsidRPr="005E73C7">
              <w:rPr>
                <w:rFonts w:ascii="Arial" w:hAnsi="Arial" w:cs="Arial"/>
                <w:color w:val="000000"/>
                <w:sz w:val="20"/>
                <w:szCs w:val="20"/>
              </w:rPr>
              <w:t>Pr</w:t>
            </w:r>
            <w:r w:rsidR="00945844" w:rsidRPr="005E73C7">
              <w:rPr>
                <w:rFonts w:ascii="Arial" w:hAnsi="Arial" w:cs="Arial"/>
                <w:color w:val="000000"/>
                <w:sz w:val="20"/>
                <w:szCs w:val="20"/>
              </w:rPr>
              <w:t>esent</w:t>
            </w:r>
          </w:p>
        </w:tc>
        <w:tc>
          <w:tcPr>
            <w:tcW w:w="2700" w:type="dxa"/>
            <w:shd w:val="clear" w:color="auto" w:fill="auto"/>
            <w:noWrap/>
            <w:vAlign w:val="center"/>
            <w:hideMark/>
          </w:tcPr>
          <w:p w14:paraId="43D54FDC" w14:textId="77777777" w:rsidR="00945844" w:rsidRPr="005E73C7" w:rsidRDefault="00945844" w:rsidP="005E73C7">
            <w:pPr>
              <w:rPr>
                <w:rFonts w:ascii="Arial" w:hAnsi="Arial" w:cs="Arial"/>
                <w:color w:val="000000"/>
                <w:sz w:val="20"/>
                <w:szCs w:val="20"/>
              </w:rPr>
            </w:pPr>
            <w:proofErr w:type="gramStart"/>
            <w:r w:rsidRPr="005E73C7">
              <w:rPr>
                <w:rFonts w:ascii="Arial" w:hAnsi="Arial" w:cs="Arial"/>
                <w:color w:val="000000"/>
                <w:sz w:val="20"/>
                <w:szCs w:val="20"/>
              </w:rPr>
              <w:t>Speech  -</w:t>
            </w:r>
            <w:proofErr w:type="gramEnd"/>
            <w:r w:rsidRPr="005E73C7">
              <w:rPr>
                <w:rFonts w:ascii="Arial" w:hAnsi="Arial" w:cs="Arial"/>
                <w:color w:val="000000"/>
                <w:sz w:val="20"/>
                <w:szCs w:val="20"/>
              </w:rPr>
              <w:t xml:space="preserve"> impoverished</w:t>
            </w:r>
          </w:p>
        </w:tc>
        <w:tc>
          <w:tcPr>
            <w:tcW w:w="1260" w:type="dxa"/>
            <w:shd w:val="clear" w:color="auto" w:fill="auto"/>
            <w:noWrap/>
            <w:vAlign w:val="center"/>
            <w:hideMark/>
          </w:tcPr>
          <w:p w14:paraId="69658F40" w14:textId="77777777" w:rsidR="00945844" w:rsidRPr="005E73C7" w:rsidRDefault="00945844" w:rsidP="005E73C7">
            <w:pPr>
              <w:rPr>
                <w:rFonts w:ascii="Arial" w:hAnsi="Arial" w:cs="Arial"/>
                <w:color w:val="000000"/>
                <w:sz w:val="20"/>
                <w:szCs w:val="20"/>
              </w:rPr>
            </w:pPr>
            <w:r w:rsidRPr="005E73C7">
              <w:rPr>
                <w:rFonts w:ascii="Arial" w:hAnsi="Arial" w:cs="Arial"/>
                <w:color w:val="000000"/>
                <w:sz w:val="20"/>
                <w:szCs w:val="20"/>
              </w:rPr>
              <w:t>1</w:t>
            </w:r>
          </w:p>
        </w:tc>
      </w:tr>
    </w:tbl>
    <w:p w14:paraId="4193594C" w14:textId="0C568165" w:rsidR="002B76E0" w:rsidRPr="00585131" w:rsidRDefault="00022E36" w:rsidP="00585131">
      <w:pPr>
        <w:spacing w:after="120" w:line="360" w:lineRule="auto"/>
        <w:rPr>
          <w:rFonts w:ascii="Arial" w:hAnsi="Arial" w:cs="Arial"/>
          <w:sz w:val="20"/>
          <w:szCs w:val="20"/>
          <w:lang w:val="en-US"/>
        </w:rPr>
      </w:pPr>
      <w:r w:rsidRPr="00585131">
        <w:rPr>
          <w:rFonts w:ascii="Arial" w:hAnsi="Arial" w:cs="Arial"/>
          <w:sz w:val="20"/>
          <w:szCs w:val="20"/>
          <w:vertAlign w:val="superscript"/>
          <w:lang w:val="en-US"/>
        </w:rPr>
        <w:t>1</w:t>
      </w:r>
      <w:r w:rsidRPr="00585131">
        <w:rPr>
          <w:rFonts w:ascii="Arial" w:hAnsi="Arial" w:cs="Arial"/>
          <w:sz w:val="20"/>
          <w:szCs w:val="20"/>
          <w:lang w:val="en-US"/>
        </w:rPr>
        <w:t xml:space="preserve"> MH = Mental Health, MI = Mental Illness, DD = Developmental </w:t>
      </w:r>
      <w:r w:rsidR="00E214B8" w:rsidRPr="00585131">
        <w:rPr>
          <w:rFonts w:ascii="Arial" w:hAnsi="Arial" w:cs="Arial"/>
          <w:sz w:val="20"/>
          <w:szCs w:val="20"/>
          <w:lang w:val="en-US"/>
        </w:rPr>
        <w:t>Disorder</w:t>
      </w:r>
      <w:r w:rsidRPr="00585131">
        <w:rPr>
          <w:rFonts w:ascii="Arial" w:hAnsi="Arial" w:cs="Arial"/>
          <w:sz w:val="20"/>
          <w:szCs w:val="20"/>
          <w:lang w:val="en-US"/>
        </w:rPr>
        <w:t>, TBI = Traumatic Brain Injury</w:t>
      </w:r>
    </w:p>
    <w:p w14:paraId="498F019C" w14:textId="77777777" w:rsidR="00585131" w:rsidRDefault="00585131">
      <w:pPr>
        <w:rPr>
          <w:rFonts w:ascii="Arial" w:hAnsi="Arial" w:cs="Arial"/>
          <w:b/>
          <w:bCs/>
          <w:sz w:val="20"/>
          <w:szCs w:val="20"/>
          <w:lang w:val="en-US"/>
        </w:rPr>
      </w:pPr>
      <w:r>
        <w:rPr>
          <w:rFonts w:ascii="Arial" w:hAnsi="Arial" w:cs="Arial"/>
          <w:b/>
          <w:bCs/>
          <w:sz w:val="20"/>
          <w:szCs w:val="20"/>
          <w:lang w:val="en-US"/>
        </w:rPr>
        <w:br w:type="page"/>
      </w:r>
    </w:p>
    <w:p w14:paraId="28600671" w14:textId="41392D63" w:rsidR="004C0DF0" w:rsidRPr="00585131" w:rsidRDefault="00A12030" w:rsidP="00585131">
      <w:pPr>
        <w:spacing w:after="120" w:line="360" w:lineRule="auto"/>
        <w:rPr>
          <w:rFonts w:ascii="Arial" w:hAnsi="Arial" w:cs="Arial"/>
          <w:b/>
          <w:bCs/>
          <w:sz w:val="20"/>
          <w:szCs w:val="20"/>
          <w:lang w:val="en-US"/>
        </w:rPr>
      </w:pPr>
      <w:r w:rsidRPr="00585131">
        <w:rPr>
          <w:rFonts w:ascii="Arial" w:hAnsi="Arial" w:cs="Arial"/>
          <w:b/>
          <w:bCs/>
          <w:sz w:val="20"/>
          <w:szCs w:val="20"/>
          <w:lang w:val="en-US"/>
        </w:rPr>
        <w:lastRenderedPageBreak/>
        <w:t xml:space="preserve">Supplementary Table </w:t>
      </w:r>
      <w:r w:rsidR="00CB0DA8" w:rsidRPr="00585131">
        <w:rPr>
          <w:rFonts w:ascii="Arial" w:hAnsi="Arial" w:cs="Arial"/>
          <w:b/>
          <w:bCs/>
          <w:sz w:val="20"/>
          <w:szCs w:val="20"/>
          <w:lang w:val="en-US"/>
        </w:rPr>
        <w:t>4</w:t>
      </w:r>
      <w:r w:rsidR="00745F1B" w:rsidRPr="00585131">
        <w:rPr>
          <w:rFonts w:ascii="Arial" w:hAnsi="Arial" w:cs="Arial"/>
          <w:b/>
          <w:bCs/>
          <w:sz w:val="20"/>
          <w:szCs w:val="20"/>
          <w:lang w:val="en-US"/>
        </w:rPr>
        <w:br/>
      </w:r>
      <w:r w:rsidR="00980606" w:rsidRPr="00585131">
        <w:rPr>
          <w:rFonts w:ascii="Arial" w:hAnsi="Arial" w:cs="Arial"/>
          <w:sz w:val="20"/>
          <w:szCs w:val="20"/>
          <w:lang w:val="en-US"/>
        </w:rPr>
        <w:t>Description of 86 clinical labels derived from the MSE</w:t>
      </w:r>
    </w:p>
    <w:tbl>
      <w:tblPr>
        <w:tblStyle w:val="TableGrid"/>
        <w:tblW w:w="9067" w:type="dxa"/>
        <w:tblLayout w:type="fixed"/>
        <w:tblLook w:val="04A0" w:firstRow="1" w:lastRow="0" w:firstColumn="1" w:lastColumn="0" w:noHBand="0" w:noVBand="1"/>
      </w:tblPr>
      <w:tblGrid>
        <w:gridCol w:w="1630"/>
        <w:gridCol w:w="1767"/>
        <w:gridCol w:w="1843"/>
        <w:gridCol w:w="1418"/>
        <w:gridCol w:w="1275"/>
        <w:gridCol w:w="1134"/>
      </w:tblGrid>
      <w:tr w:rsidR="00415759" w:rsidRPr="00585131" w14:paraId="4E555015" w14:textId="77777777" w:rsidTr="00AC1553">
        <w:trPr>
          <w:trHeight w:val="340"/>
        </w:trPr>
        <w:tc>
          <w:tcPr>
            <w:tcW w:w="1630" w:type="dxa"/>
            <w:hideMark/>
          </w:tcPr>
          <w:p w14:paraId="11D4CD1D" w14:textId="77777777" w:rsidR="00415759" w:rsidRPr="00585131" w:rsidRDefault="00415759" w:rsidP="005E73C7">
            <w:pPr>
              <w:jc w:val="both"/>
              <w:rPr>
                <w:rFonts w:ascii="Arial" w:hAnsi="Arial" w:cs="Arial"/>
                <w:b/>
                <w:bCs/>
                <w:color w:val="000000"/>
                <w:sz w:val="20"/>
                <w:szCs w:val="20"/>
              </w:rPr>
            </w:pPr>
            <w:r w:rsidRPr="00585131">
              <w:rPr>
                <w:rFonts w:ascii="Arial" w:hAnsi="Arial" w:cs="Arial"/>
                <w:b/>
                <w:bCs/>
                <w:color w:val="000000"/>
                <w:sz w:val="20"/>
                <w:szCs w:val="20"/>
              </w:rPr>
              <w:t>Category</w:t>
            </w:r>
          </w:p>
        </w:tc>
        <w:tc>
          <w:tcPr>
            <w:tcW w:w="1767" w:type="dxa"/>
            <w:hideMark/>
          </w:tcPr>
          <w:p w14:paraId="2BCD9C9D" w14:textId="228F5878" w:rsidR="00415759" w:rsidRPr="00585131" w:rsidRDefault="009C7715" w:rsidP="005E73C7">
            <w:pPr>
              <w:jc w:val="both"/>
              <w:rPr>
                <w:rFonts w:ascii="Arial" w:hAnsi="Arial" w:cs="Arial"/>
                <w:b/>
                <w:bCs/>
                <w:color w:val="000000"/>
                <w:sz w:val="20"/>
                <w:szCs w:val="20"/>
              </w:rPr>
            </w:pPr>
            <w:r w:rsidRPr="00585131">
              <w:rPr>
                <w:rFonts w:ascii="Arial" w:hAnsi="Arial" w:cs="Arial"/>
                <w:b/>
                <w:bCs/>
                <w:color w:val="000000"/>
                <w:sz w:val="20"/>
                <w:szCs w:val="20"/>
              </w:rPr>
              <w:t>Subcategory</w:t>
            </w:r>
          </w:p>
        </w:tc>
        <w:tc>
          <w:tcPr>
            <w:tcW w:w="1843" w:type="dxa"/>
            <w:hideMark/>
          </w:tcPr>
          <w:p w14:paraId="09FE0D07" w14:textId="7041B408" w:rsidR="00415759" w:rsidRPr="00585131" w:rsidRDefault="00980606" w:rsidP="005E73C7">
            <w:pPr>
              <w:jc w:val="both"/>
              <w:rPr>
                <w:rFonts w:ascii="Arial" w:hAnsi="Arial" w:cs="Arial"/>
                <w:b/>
                <w:bCs/>
                <w:color w:val="000000"/>
                <w:sz w:val="20"/>
                <w:szCs w:val="20"/>
              </w:rPr>
            </w:pPr>
            <w:r w:rsidRPr="00585131">
              <w:rPr>
                <w:rFonts w:ascii="Arial" w:hAnsi="Arial" w:cs="Arial"/>
                <w:b/>
                <w:bCs/>
                <w:color w:val="000000"/>
                <w:sz w:val="20"/>
                <w:szCs w:val="20"/>
              </w:rPr>
              <w:t>Clinical Label</w:t>
            </w:r>
          </w:p>
        </w:tc>
        <w:tc>
          <w:tcPr>
            <w:tcW w:w="1418" w:type="dxa"/>
            <w:hideMark/>
          </w:tcPr>
          <w:p w14:paraId="72467EC9" w14:textId="77777777" w:rsidR="00415759" w:rsidRPr="00585131" w:rsidRDefault="00415759" w:rsidP="005E73C7">
            <w:pPr>
              <w:jc w:val="both"/>
              <w:rPr>
                <w:rFonts w:ascii="Arial" w:hAnsi="Arial" w:cs="Arial"/>
                <w:b/>
                <w:bCs/>
                <w:color w:val="000000"/>
                <w:sz w:val="20"/>
                <w:szCs w:val="20"/>
              </w:rPr>
            </w:pPr>
            <w:r w:rsidRPr="00585131">
              <w:rPr>
                <w:rFonts w:ascii="Arial" w:hAnsi="Arial" w:cs="Arial"/>
                <w:b/>
                <w:bCs/>
                <w:color w:val="000000"/>
                <w:sz w:val="20"/>
                <w:szCs w:val="20"/>
              </w:rPr>
              <w:t>Domain(s)</w:t>
            </w:r>
          </w:p>
        </w:tc>
        <w:tc>
          <w:tcPr>
            <w:tcW w:w="1275" w:type="dxa"/>
            <w:noWrap/>
            <w:hideMark/>
          </w:tcPr>
          <w:p w14:paraId="157ADC88" w14:textId="77777777" w:rsidR="00415759" w:rsidRPr="00585131" w:rsidRDefault="00415759" w:rsidP="005E73C7">
            <w:pPr>
              <w:jc w:val="both"/>
              <w:rPr>
                <w:rFonts w:ascii="Arial" w:hAnsi="Arial" w:cs="Arial"/>
                <w:b/>
                <w:bCs/>
                <w:color w:val="000000"/>
                <w:sz w:val="20"/>
                <w:szCs w:val="20"/>
              </w:rPr>
            </w:pPr>
            <w:r w:rsidRPr="00585131">
              <w:rPr>
                <w:rFonts w:ascii="Arial" w:hAnsi="Arial" w:cs="Arial"/>
                <w:b/>
                <w:bCs/>
                <w:color w:val="000000"/>
                <w:sz w:val="20"/>
                <w:szCs w:val="20"/>
              </w:rPr>
              <w:t>Valence</w:t>
            </w:r>
          </w:p>
        </w:tc>
        <w:tc>
          <w:tcPr>
            <w:tcW w:w="1134" w:type="dxa"/>
            <w:noWrap/>
            <w:hideMark/>
          </w:tcPr>
          <w:p w14:paraId="256B1C75" w14:textId="77777777" w:rsidR="00415759" w:rsidRPr="00585131" w:rsidRDefault="00415759" w:rsidP="005E73C7">
            <w:pPr>
              <w:jc w:val="both"/>
              <w:rPr>
                <w:rFonts w:ascii="Arial" w:hAnsi="Arial" w:cs="Arial"/>
                <w:b/>
                <w:bCs/>
                <w:color w:val="000000"/>
                <w:sz w:val="20"/>
                <w:szCs w:val="20"/>
              </w:rPr>
            </w:pPr>
            <w:r w:rsidRPr="00585131">
              <w:rPr>
                <w:rFonts w:ascii="Arial" w:hAnsi="Arial" w:cs="Arial"/>
                <w:b/>
                <w:bCs/>
                <w:color w:val="000000"/>
                <w:sz w:val="20"/>
                <w:szCs w:val="20"/>
              </w:rPr>
              <w:t>Weight</w:t>
            </w:r>
          </w:p>
        </w:tc>
      </w:tr>
      <w:tr w:rsidR="00415759" w:rsidRPr="00585131" w14:paraId="42A1AE67" w14:textId="77777777" w:rsidTr="00AC1553">
        <w:trPr>
          <w:trHeight w:val="340"/>
        </w:trPr>
        <w:tc>
          <w:tcPr>
            <w:tcW w:w="1630" w:type="dxa"/>
            <w:vMerge w:val="restart"/>
            <w:hideMark/>
          </w:tcPr>
          <w:p w14:paraId="39EE1AA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Mood</w:t>
            </w:r>
          </w:p>
        </w:tc>
        <w:tc>
          <w:tcPr>
            <w:tcW w:w="1767" w:type="dxa"/>
            <w:vMerge w:val="restart"/>
            <w:hideMark/>
          </w:tcPr>
          <w:p w14:paraId="7E808CF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Mood</w:t>
            </w:r>
          </w:p>
        </w:tc>
        <w:tc>
          <w:tcPr>
            <w:tcW w:w="1843" w:type="dxa"/>
            <w:hideMark/>
          </w:tcPr>
          <w:p w14:paraId="24ADEBCE" w14:textId="072521B4"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Improved</w:t>
            </w:r>
          </w:p>
        </w:tc>
        <w:tc>
          <w:tcPr>
            <w:tcW w:w="1418" w:type="dxa"/>
            <w:hideMark/>
          </w:tcPr>
          <w:p w14:paraId="3F3BF74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7A8B516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4DBE2BF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23AA6CCA" w14:textId="77777777" w:rsidTr="00AC1553">
        <w:trPr>
          <w:trHeight w:val="680"/>
        </w:trPr>
        <w:tc>
          <w:tcPr>
            <w:tcW w:w="1630" w:type="dxa"/>
            <w:vMerge/>
            <w:hideMark/>
          </w:tcPr>
          <w:p w14:paraId="4FAC6E79" w14:textId="77777777" w:rsidR="00415759" w:rsidRPr="00585131" w:rsidRDefault="00415759" w:rsidP="005E73C7">
            <w:pPr>
              <w:jc w:val="both"/>
              <w:rPr>
                <w:rFonts w:ascii="Arial" w:hAnsi="Arial" w:cs="Arial"/>
                <w:color w:val="000000"/>
                <w:sz w:val="20"/>
                <w:szCs w:val="20"/>
              </w:rPr>
            </w:pPr>
          </w:p>
        </w:tc>
        <w:tc>
          <w:tcPr>
            <w:tcW w:w="1767" w:type="dxa"/>
            <w:vMerge/>
            <w:hideMark/>
          </w:tcPr>
          <w:p w14:paraId="2516F59F" w14:textId="77777777" w:rsidR="00415759" w:rsidRPr="00585131" w:rsidRDefault="00415759" w:rsidP="005E73C7">
            <w:pPr>
              <w:jc w:val="both"/>
              <w:rPr>
                <w:rFonts w:ascii="Arial" w:hAnsi="Arial" w:cs="Arial"/>
                <w:color w:val="000000"/>
                <w:sz w:val="20"/>
                <w:szCs w:val="20"/>
              </w:rPr>
            </w:pPr>
          </w:p>
        </w:tc>
        <w:tc>
          <w:tcPr>
            <w:tcW w:w="1843" w:type="dxa"/>
            <w:hideMark/>
          </w:tcPr>
          <w:p w14:paraId="7CD98A2F" w14:textId="7FE2E3FB"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Anxious/ fearful/ declined</w:t>
            </w:r>
          </w:p>
        </w:tc>
        <w:tc>
          <w:tcPr>
            <w:tcW w:w="1418" w:type="dxa"/>
            <w:hideMark/>
          </w:tcPr>
          <w:p w14:paraId="40971A7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7FDF4EE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34E3B21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0C08D013" w14:textId="77777777" w:rsidTr="00AC1553">
        <w:trPr>
          <w:trHeight w:val="584"/>
        </w:trPr>
        <w:tc>
          <w:tcPr>
            <w:tcW w:w="1630" w:type="dxa"/>
            <w:vMerge/>
            <w:hideMark/>
          </w:tcPr>
          <w:p w14:paraId="5C1C3E00" w14:textId="77777777" w:rsidR="00415759" w:rsidRPr="00585131" w:rsidRDefault="00415759" w:rsidP="005E73C7">
            <w:pPr>
              <w:jc w:val="both"/>
              <w:rPr>
                <w:rFonts w:ascii="Arial" w:hAnsi="Arial" w:cs="Arial"/>
                <w:color w:val="000000"/>
                <w:sz w:val="20"/>
                <w:szCs w:val="20"/>
              </w:rPr>
            </w:pPr>
          </w:p>
        </w:tc>
        <w:tc>
          <w:tcPr>
            <w:tcW w:w="1767" w:type="dxa"/>
            <w:vMerge/>
            <w:hideMark/>
          </w:tcPr>
          <w:p w14:paraId="42835DD1" w14:textId="77777777" w:rsidR="00415759" w:rsidRPr="00585131" w:rsidRDefault="00415759" w:rsidP="005E73C7">
            <w:pPr>
              <w:jc w:val="both"/>
              <w:rPr>
                <w:rFonts w:ascii="Arial" w:hAnsi="Arial" w:cs="Arial"/>
                <w:color w:val="000000"/>
                <w:sz w:val="20"/>
                <w:szCs w:val="20"/>
              </w:rPr>
            </w:pPr>
          </w:p>
        </w:tc>
        <w:tc>
          <w:tcPr>
            <w:tcW w:w="1843" w:type="dxa"/>
            <w:hideMark/>
          </w:tcPr>
          <w:p w14:paraId="44B2F045" w14:textId="4898FF80"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Agitated/ restless</w:t>
            </w:r>
          </w:p>
        </w:tc>
        <w:tc>
          <w:tcPr>
            <w:tcW w:w="1418" w:type="dxa"/>
            <w:hideMark/>
          </w:tcPr>
          <w:p w14:paraId="1FB85CA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 Physical</w:t>
            </w:r>
          </w:p>
        </w:tc>
        <w:tc>
          <w:tcPr>
            <w:tcW w:w="1275" w:type="dxa"/>
            <w:noWrap/>
            <w:hideMark/>
          </w:tcPr>
          <w:p w14:paraId="7EC69D5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248E574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0709405F" w14:textId="77777777" w:rsidTr="00AC1553">
        <w:trPr>
          <w:trHeight w:val="340"/>
        </w:trPr>
        <w:tc>
          <w:tcPr>
            <w:tcW w:w="1630" w:type="dxa"/>
            <w:vMerge/>
            <w:hideMark/>
          </w:tcPr>
          <w:p w14:paraId="4923261E" w14:textId="77777777" w:rsidR="00415759" w:rsidRPr="00585131" w:rsidRDefault="00415759" w:rsidP="005E73C7">
            <w:pPr>
              <w:jc w:val="both"/>
              <w:rPr>
                <w:rFonts w:ascii="Arial" w:hAnsi="Arial" w:cs="Arial"/>
                <w:color w:val="000000"/>
                <w:sz w:val="20"/>
                <w:szCs w:val="20"/>
              </w:rPr>
            </w:pPr>
          </w:p>
        </w:tc>
        <w:tc>
          <w:tcPr>
            <w:tcW w:w="1767" w:type="dxa"/>
            <w:vMerge/>
            <w:hideMark/>
          </w:tcPr>
          <w:p w14:paraId="647A3619" w14:textId="77777777" w:rsidR="00415759" w:rsidRPr="00585131" w:rsidRDefault="00415759" w:rsidP="005E73C7">
            <w:pPr>
              <w:jc w:val="both"/>
              <w:rPr>
                <w:rFonts w:ascii="Arial" w:hAnsi="Arial" w:cs="Arial"/>
                <w:color w:val="000000"/>
                <w:sz w:val="20"/>
                <w:szCs w:val="20"/>
              </w:rPr>
            </w:pPr>
          </w:p>
        </w:tc>
        <w:tc>
          <w:tcPr>
            <w:tcW w:w="1843" w:type="dxa"/>
            <w:hideMark/>
          </w:tcPr>
          <w:p w14:paraId="3F7A37D2" w14:textId="6D27909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Irritable/ angry</w:t>
            </w:r>
          </w:p>
        </w:tc>
        <w:tc>
          <w:tcPr>
            <w:tcW w:w="1418" w:type="dxa"/>
            <w:hideMark/>
          </w:tcPr>
          <w:p w14:paraId="4EBC4BD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28B6DED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0A9070A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-3</w:t>
            </w:r>
          </w:p>
        </w:tc>
      </w:tr>
      <w:tr w:rsidR="00415759" w:rsidRPr="00585131" w14:paraId="484C7B3C" w14:textId="77777777" w:rsidTr="00AC1553">
        <w:trPr>
          <w:trHeight w:val="340"/>
        </w:trPr>
        <w:tc>
          <w:tcPr>
            <w:tcW w:w="1630" w:type="dxa"/>
            <w:vMerge/>
            <w:hideMark/>
          </w:tcPr>
          <w:p w14:paraId="08F72726" w14:textId="77777777" w:rsidR="00415759" w:rsidRPr="00585131" w:rsidRDefault="00415759" w:rsidP="005E73C7">
            <w:pPr>
              <w:jc w:val="both"/>
              <w:rPr>
                <w:rFonts w:ascii="Arial" w:hAnsi="Arial" w:cs="Arial"/>
                <w:color w:val="000000"/>
                <w:sz w:val="20"/>
                <w:szCs w:val="20"/>
              </w:rPr>
            </w:pPr>
          </w:p>
        </w:tc>
        <w:tc>
          <w:tcPr>
            <w:tcW w:w="1767" w:type="dxa"/>
            <w:vMerge/>
            <w:hideMark/>
          </w:tcPr>
          <w:p w14:paraId="0CA59DD9" w14:textId="77777777" w:rsidR="00415759" w:rsidRPr="00585131" w:rsidRDefault="00415759" w:rsidP="005E73C7">
            <w:pPr>
              <w:jc w:val="both"/>
              <w:rPr>
                <w:rFonts w:ascii="Arial" w:hAnsi="Arial" w:cs="Arial"/>
                <w:color w:val="000000"/>
                <w:sz w:val="20"/>
                <w:szCs w:val="20"/>
              </w:rPr>
            </w:pPr>
          </w:p>
        </w:tc>
        <w:tc>
          <w:tcPr>
            <w:tcW w:w="1843" w:type="dxa"/>
            <w:hideMark/>
          </w:tcPr>
          <w:p w14:paraId="48A5346B" w14:textId="02E30B8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Aggressive</w:t>
            </w:r>
          </w:p>
        </w:tc>
        <w:tc>
          <w:tcPr>
            <w:tcW w:w="1418" w:type="dxa"/>
            <w:hideMark/>
          </w:tcPr>
          <w:p w14:paraId="04D8DB9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0E6E01B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2D44574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-4</w:t>
            </w:r>
          </w:p>
        </w:tc>
      </w:tr>
      <w:tr w:rsidR="00415759" w:rsidRPr="00585131" w14:paraId="45899875" w14:textId="77777777" w:rsidTr="00AC1553">
        <w:trPr>
          <w:trHeight w:val="680"/>
        </w:trPr>
        <w:tc>
          <w:tcPr>
            <w:tcW w:w="1630" w:type="dxa"/>
            <w:vMerge w:val="restart"/>
            <w:hideMark/>
          </w:tcPr>
          <w:p w14:paraId="39207E6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Energy</w:t>
            </w:r>
          </w:p>
        </w:tc>
        <w:tc>
          <w:tcPr>
            <w:tcW w:w="1767" w:type="dxa"/>
            <w:vMerge w:val="restart"/>
            <w:hideMark/>
          </w:tcPr>
          <w:p w14:paraId="2E9DBB1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Energy</w:t>
            </w:r>
          </w:p>
        </w:tc>
        <w:tc>
          <w:tcPr>
            <w:tcW w:w="1843" w:type="dxa"/>
            <w:hideMark/>
          </w:tcPr>
          <w:p w14:paraId="742019E1" w14:textId="595C1288"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Tearful/ depressed/ sad</w:t>
            </w:r>
          </w:p>
        </w:tc>
        <w:tc>
          <w:tcPr>
            <w:tcW w:w="1418" w:type="dxa"/>
            <w:hideMark/>
          </w:tcPr>
          <w:p w14:paraId="0E8DBE7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Emotional/Social</w:t>
            </w:r>
          </w:p>
        </w:tc>
        <w:tc>
          <w:tcPr>
            <w:tcW w:w="1275" w:type="dxa"/>
            <w:noWrap/>
            <w:hideMark/>
          </w:tcPr>
          <w:p w14:paraId="6ED1445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6D374DF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38882148" w14:textId="77777777" w:rsidTr="00AC1553">
        <w:trPr>
          <w:trHeight w:val="340"/>
        </w:trPr>
        <w:tc>
          <w:tcPr>
            <w:tcW w:w="1630" w:type="dxa"/>
            <w:vMerge/>
            <w:hideMark/>
          </w:tcPr>
          <w:p w14:paraId="4AAA9DA4" w14:textId="77777777" w:rsidR="00415759" w:rsidRPr="00585131" w:rsidRDefault="00415759" w:rsidP="005E73C7">
            <w:pPr>
              <w:jc w:val="both"/>
              <w:rPr>
                <w:rFonts w:ascii="Arial" w:hAnsi="Arial" w:cs="Arial"/>
                <w:color w:val="000000"/>
                <w:sz w:val="20"/>
                <w:szCs w:val="20"/>
              </w:rPr>
            </w:pPr>
          </w:p>
        </w:tc>
        <w:tc>
          <w:tcPr>
            <w:tcW w:w="1767" w:type="dxa"/>
            <w:vMerge/>
            <w:hideMark/>
          </w:tcPr>
          <w:p w14:paraId="0E6E6DF4" w14:textId="77777777" w:rsidR="00415759" w:rsidRPr="00585131" w:rsidRDefault="00415759" w:rsidP="005E73C7">
            <w:pPr>
              <w:jc w:val="both"/>
              <w:rPr>
                <w:rFonts w:ascii="Arial" w:hAnsi="Arial" w:cs="Arial"/>
                <w:color w:val="000000"/>
                <w:sz w:val="20"/>
                <w:szCs w:val="20"/>
              </w:rPr>
            </w:pPr>
          </w:p>
        </w:tc>
        <w:tc>
          <w:tcPr>
            <w:tcW w:w="1843" w:type="dxa"/>
            <w:hideMark/>
          </w:tcPr>
          <w:p w14:paraId="3D7CE728" w14:textId="780E3612"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Bright/positive</w:t>
            </w:r>
          </w:p>
        </w:tc>
        <w:tc>
          <w:tcPr>
            <w:tcW w:w="1418" w:type="dxa"/>
            <w:hideMark/>
          </w:tcPr>
          <w:p w14:paraId="7BBCC83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145ABCC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7808F86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0B908668" w14:textId="77777777" w:rsidTr="00AC1553">
        <w:trPr>
          <w:trHeight w:val="680"/>
        </w:trPr>
        <w:tc>
          <w:tcPr>
            <w:tcW w:w="1630" w:type="dxa"/>
            <w:vMerge/>
            <w:hideMark/>
          </w:tcPr>
          <w:p w14:paraId="5971A4D1" w14:textId="77777777" w:rsidR="00415759" w:rsidRPr="00585131" w:rsidRDefault="00415759" w:rsidP="005E73C7">
            <w:pPr>
              <w:jc w:val="both"/>
              <w:rPr>
                <w:rFonts w:ascii="Arial" w:hAnsi="Arial" w:cs="Arial"/>
                <w:color w:val="000000"/>
                <w:sz w:val="20"/>
                <w:szCs w:val="20"/>
              </w:rPr>
            </w:pPr>
          </w:p>
        </w:tc>
        <w:tc>
          <w:tcPr>
            <w:tcW w:w="1767" w:type="dxa"/>
            <w:vMerge/>
            <w:hideMark/>
          </w:tcPr>
          <w:p w14:paraId="77CCC1B6" w14:textId="77777777" w:rsidR="00415759" w:rsidRPr="00585131" w:rsidRDefault="00415759" w:rsidP="005E73C7">
            <w:pPr>
              <w:jc w:val="both"/>
              <w:rPr>
                <w:rFonts w:ascii="Arial" w:hAnsi="Arial" w:cs="Arial"/>
                <w:color w:val="000000"/>
                <w:sz w:val="20"/>
                <w:szCs w:val="20"/>
              </w:rPr>
            </w:pPr>
          </w:p>
        </w:tc>
        <w:tc>
          <w:tcPr>
            <w:tcW w:w="1843" w:type="dxa"/>
            <w:hideMark/>
          </w:tcPr>
          <w:p w14:paraId="05305084" w14:textId="1B28A12F"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Expansive/ overly animated</w:t>
            </w:r>
          </w:p>
        </w:tc>
        <w:tc>
          <w:tcPr>
            <w:tcW w:w="1418" w:type="dxa"/>
            <w:hideMark/>
          </w:tcPr>
          <w:p w14:paraId="298D92E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374A3FB3" w14:textId="2DA89DA0" w:rsidR="0019704E" w:rsidRPr="00585131" w:rsidRDefault="0019704E" w:rsidP="005E73C7">
            <w:pPr>
              <w:rPr>
                <w:rFonts w:ascii="Arial" w:hAnsi="Arial" w:cs="Arial"/>
                <w:sz w:val="20"/>
                <w:szCs w:val="20"/>
              </w:rPr>
            </w:pPr>
            <w:r w:rsidRPr="00585131">
              <w:rPr>
                <w:rFonts w:ascii="Arial" w:hAnsi="Arial" w:cs="Arial"/>
                <w:color w:val="000000"/>
                <w:sz w:val="20"/>
                <w:szCs w:val="20"/>
              </w:rPr>
              <w:t>Negative</w:t>
            </w:r>
          </w:p>
        </w:tc>
        <w:tc>
          <w:tcPr>
            <w:tcW w:w="1134" w:type="dxa"/>
            <w:noWrap/>
            <w:hideMark/>
          </w:tcPr>
          <w:p w14:paraId="367A994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748DD5AA" w14:textId="77777777" w:rsidTr="00AC1553">
        <w:trPr>
          <w:trHeight w:val="791"/>
        </w:trPr>
        <w:tc>
          <w:tcPr>
            <w:tcW w:w="1630" w:type="dxa"/>
            <w:vMerge w:val="restart"/>
            <w:hideMark/>
          </w:tcPr>
          <w:p w14:paraId="4280F47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Attitude</w:t>
            </w:r>
          </w:p>
        </w:tc>
        <w:tc>
          <w:tcPr>
            <w:tcW w:w="1767" w:type="dxa"/>
            <w:vMerge w:val="restart"/>
            <w:hideMark/>
          </w:tcPr>
          <w:p w14:paraId="6830156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Attitude</w:t>
            </w:r>
          </w:p>
        </w:tc>
        <w:tc>
          <w:tcPr>
            <w:tcW w:w="1843" w:type="dxa"/>
            <w:hideMark/>
          </w:tcPr>
          <w:p w14:paraId="17B31BBE" w14:textId="726BD4E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Bad/ inappropriate/ declined</w:t>
            </w:r>
          </w:p>
        </w:tc>
        <w:tc>
          <w:tcPr>
            <w:tcW w:w="1418" w:type="dxa"/>
            <w:hideMark/>
          </w:tcPr>
          <w:p w14:paraId="4D3C086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Social</w:t>
            </w:r>
          </w:p>
        </w:tc>
        <w:tc>
          <w:tcPr>
            <w:tcW w:w="1275" w:type="dxa"/>
            <w:noWrap/>
            <w:hideMark/>
          </w:tcPr>
          <w:p w14:paraId="131A98E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7E69A99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131CB90B" w14:textId="77777777" w:rsidTr="00AC1553">
        <w:trPr>
          <w:trHeight w:val="680"/>
        </w:trPr>
        <w:tc>
          <w:tcPr>
            <w:tcW w:w="1630" w:type="dxa"/>
            <w:vMerge/>
            <w:hideMark/>
          </w:tcPr>
          <w:p w14:paraId="004ABE6B" w14:textId="77777777" w:rsidR="00415759" w:rsidRPr="00585131" w:rsidRDefault="00415759" w:rsidP="005E73C7">
            <w:pPr>
              <w:jc w:val="both"/>
              <w:rPr>
                <w:rFonts w:ascii="Arial" w:hAnsi="Arial" w:cs="Arial"/>
                <w:color w:val="000000"/>
                <w:sz w:val="20"/>
                <w:szCs w:val="20"/>
              </w:rPr>
            </w:pPr>
          </w:p>
        </w:tc>
        <w:tc>
          <w:tcPr>
            <w:tcW w:w="1767" w:type="dxa"/>
            <w:vMerge/>
            <w:hideMark/>
          </w:tcPr>
          <w:p w14:paraId="4E77B276" w14:textId="77777777" w:rsidR="00415759" w:rsidRPr="00585131" w:rsidRDefault="00415759" w:rsidP="005E73C7">
            <w:pPr>
              <w:jc w:val="both"/>
              <w:rPr>
                <w:rFonts w:ascii="Arial" w:hAnsi="Arial" w:cs="Arial"/>
                <w:color w:val="000000"/>
                <w:sz w:val="20"/>
                <w:szCs w:val="20"/>
              </w:rPr>
            </w:pPr>
          </w:p>
        </w:tc>
        <w:tc>
          <w:tcPr>
            <w:tcW w:w="1843" w:type="dxa"/>
            <w:hideMark/>
          </w:tcPr>
          <w:p w14:paraId="61063D6C" w14:textId="1020A690"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Good/ positive/ improved</w:t>
            </w:r>
          </w:p>
        </w:tc>
        <w:tc>
          <w:tcPr>
            <w:tcW w:w="1418" w:type="dxa"/>
            <w:hideMark/>
          </w:tcPr>
          <w:p w14:paraId="476F375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Social</w:t>
            </w:r>
          </w:p>
        </w:tc>
        <w:tc>
          <w:tcPr>
            <w:tcW w:w="1275" w:type="dxa"/>
            <w:noWrap/>
            <w:hideMark/>
          </w:tcPr>
          <w:p w14:paraId="10AA0B8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6688D92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57AB63B7" w14:textId="77777777" w:rsidTr="00AC1553">
        <w:trPr>
          <w:trHeight w:val="340"/>
        </w:trPr>
        <w:tc>
          <w:tcPr>
            <w:tcW w:w="1630" w:type="dxa"/>
            <w:vMerge w:val="restart"/>
            <w:hideMark/>
          </w:tcPr>
          <w:p w14:paraId="4FF3900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Affect</w:t>
            </w:r>
          </w:p>
        </w:tc>
        <w:tc>
          <w:tcPr>
            <w:tcW w:w="1767" w:type="dxa"/>
            <w:vMerge w:val="restart"/>
            <w:hideMark/>
          </w:tcPr>
          <w:p w14:paraId="4DE9E6E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Affect</w:t>
            </w:r>
          </w:p>
        </w:tc>
        <w:tc>
          <w:tcPr>
            <w:tcW w:w="1843" w:type="dxa"/>
            <w:hideMark/>
          </w:tcPr>
          <w:p w14:paraId="214C6E95" w14:textId="2DB7BCC5"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Labile</w:t>
            </w:r>
          </w:p>
        </w:tc>
        <w:tc>
          <w:tcPr>
            <w:tcW w:w="1418" w:type="dxa"/>
            <w:hideMark/>
          </w:tcPr>
          <w:p w14:paraId="0C3B203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534FF93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3E19340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24C07438" w14:textId="77777777" w:rsidTr="00AC1553">
        <w:trPr>
          <w:trHeight w:val="1020"/>
        </w:trPr>
        <w:tc>
          <w:tcPr>
            <w:tcW w:w="1630" w:type="dxa"/>
            <w:vMerge/>
            <w:hideMark/>
          </w:tcPr>
          <w:p w14:paraId="651D5046" w14:textId="77777777" w:rsidR="00415759" w:rsidRPr="00585131" w:rsidRDefault="00415759" w:rsidP="005E73C7">
            <w:pPr>
              <w:jc w:val="both"/>
              <w:rPr>
                <w:rFonts w:ascii="Arial" w:hAnsi="Arial" w:cs="Arial"/>
                <w:color w:val="000000"/>
                <w:sz w:val="20"/>
                <w:szCs w:val="20"/>
              </w:rPr>
            </w:pPr>
          </w:p>
        </w:tc>
        <w:tc>
          <w:tcPr>
            <w:tcW w:w="1767" w:type="dxa"/>
            <w:vMerge/>
            <w:hideMark/>
          </w:tcPr>
          <w:p w14:paraId="309D83BE" w14:textId="77777777" w:rsidR="00415759" w:rsidRPr="00585131" w:rsidRDefault="00415759" w:rsidP="005E73C7">
            <w:pPr>
              <w:jc w:val="both"/>
              <w:rPr>
                <w:rFonts w:ascii="Arial" w:hAnsi="Arial" w:cs="Arial"/>
                <w:color w:val="000000"/>
                <w:sz w:val="20"/>
                <w:szCs w:val="20"/>
              </w:rPr>
            </w:pPr>
          </w:p>
        </w:tc>
        <w:tc>
          <w:tcPr>
            <w:tcW w:w="1843" w:type="dxa"/>
            <w:hideMark/>
          </w:tcPr>
          <w:p w14:paraId="25D3E299" w14:textId="0EC41355"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Blunted/ constricted/ inappropriate</w:t>
            </w:r>
          </w:p>
        </w:tc>
        <w:tc>
          <w:tcPr>
            <w:tcW w:w="1418" w:type="dxa"/>
            <w:hideMark/>
          </w:tcPr>
          <w:p w14:paraId="4CA8C18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 Physical</w:t>
            </w:r>
          </w:p>
        </w:tc>
        <w:tc>
          <w:tcPr>
            <w:tcW w:w="1275" w:type="dxa"/>
            <w:noWrap/>
            <w:hideMark/>
          </w:tcPr>
          <w:p w14:paraId="0114350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7F42113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7D181E19" w14:textId="77777777" w:rsidTr="00AC1553">
        <w:trPr>
          <w:trHeight w:val="340"/>
        </w:trPr>
        <w:tc>
          <w:tcPr>
            <w:tcW w:w="1630" w:type="dxa"/>
            <w:vMerge/>
            <w:hideMark/>
          </w:tcPr>
          <w:p w14:paraId="06374BEF" w14:textId="77777777" w:rsidR="00415759" w:rsidRPr="00585131" w:rsidRDefault="00415759" w:rsidP="005E73C7">
            <w:pPr>
              <w:jc w:val="both"/>
              <w:rPr>
                <w:rFonts w:ascii="Arial" w:hAnsi="Arial" w:cs="Arial"/>
                <w:color w:val="000000"/>
                <w:sz w:val="20"/>
                <w:szCs w:val="20"/>
              </w:rPr>
            </w:pPr>
          </w:p>
        </w:tc>
        <w:tc>
          <w:tcPr>
            <w:tcW w:w="1767" w:type="dxa"/>
            <w:vMerge/>
            <w:hideMark/>
          </w:tcPr>
          <w:p w14:paraId="1268BD29" w14:textId="77777777" w:rsidR="00415759" w:rsidRPr="00585131" w:rsidRDefault="00415759" w:rsidP="005E73C7">
            <w:pPr>
              <w:jc w:val="both"/>
              <w:rPr>
                <w:rFonts w:ascii="Arial" w:hAnsi="Arial" w:cs="Arial"/>
                <w:color w:val="000000"/>
                <w:sz w:val="20"/>
                <w:szCs w:val="20"/>
              </w:rPr>
            </w:pPr>
          </w:p>
        </w:tc>
        <w:tc>
          <w:tcPr>
            <w:tcW w:w="1843" w:type="dxa"/>
            <w:hideMark/>
          </w:tcPr>
          <w:p w14:paraId="572D7D40" w14:textId="4278FE24"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Good/ improved</w:t>
            </w:r>
          </w:p>
        </w:tc>
        <w:tc>
          <w:tcPr>
            <w:tcW w:w="1418" w:type="dxa"/>
            <w:hideMark/>
          </w:tcPr>
          <w:p w14:paraId="072AD24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10D2837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770ABF4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71BA173B" w14:textId="77777777" w:rsidTr="00AC1553">
        <w:trPr>
          <w:trHeight w:val="340"/>
        </w:trPr>
        <w:tc>
          <w:tcPr>
            <w:tcW w:w="1630" w:type="dxa"/>
            <w:vMerge/>
            <w:hideMark/>
          </w:tcPr>
          <w:p w14:paraId="2147921B" w14:textId="77777777" w:rsidR="00415759" w:rsidRPr="00585131" w:rsidRDefault="00415759" w:rsidP="005E73C7">
            <w:pPr>
              <w:jc w:val="both"/>
              <w:rPr>
                <w:rFonts w:ascii="Arial" w:hAnsi="Arial" w:cs="Arial"/>
                <w:color w:val="000000"/>
                <w:sz w:val="20"/>
                <w:szCs w:val="20"/>
              </w:rPr>
            </w:pPr>
          </w:p>
        </w:tc>
        <w:tc>
          <w:tcPr>
            <w:tcW w:w="1767" w:type="dxa"/>
            <w:vMerge/>
            <w:hideMark/>
          </w:tcPr>
          <w:p w14:paraId="51BCD45F" w14:textId="77777777" w:rsidR="00415759" w:rsidRPr="00585131" w:rsidRDefault="00415759" w:rsidP="005E73C7">
            <w:pPr>
              <w:jc w:val="both"/>
              <w:rPr>
                <w:rFonts w:ascii="Arial" w:hAnsi="Arial" w:cs="Arial"/>
                <w:color w:val="000000"/>
                <w:sz w:val="20"/>
                <w:szCs w:val="20"/>
              </w:rPr>
            </w:pPr>
          </w:p>
        </w:tc>
        <w:tc>
          <w:tcPr>
            <w:tcW w:w="1843" w:type="dxa"/>
            <w:hideMark/>
          </w:tcPr>
          <w:p w14:paraId="542C340D" w14:textId="2EB7A3F5"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Reactive</w:t>
            </w:r>
          </w:p>
        </w:tc>
        <w:tc>
          <w:tcPr>
            <w:tcW w:w="1418" w:type="dxa"/>
            <w:hideMark/>
          </w:tcPr>
          <w:p w14:paraId="3ED5B40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2767900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B0D84E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0211FD79" w14:textId="77777777" w:rsidTr="00AC1553">
        <w:trPr>
          <w:trHeight w:val="340"/>
        </w:trPr>
        <w:tc>
          <w:tcPr>
            <w:tcW w:w="1630" w:type="dxa"/>
            <w:vMerge/>
            <w:hideMark/>
          </w:tcPr>
          <w:p w14:paraId="0B1A3004" w14:textId="77777777" w:rsidR="00415759" w:rsidRPr="00585131" w:rsidRDefault="00415759" w:rsidP="005E73C7">
            <w:pPr>
              <w:jc w:val="both"/>
              <w:rPr>
                <w:rFonts w:ascii="Arial" w:hAnsi="Arial" w:cs="Arial"/>
                <w:color w:val="000000"/>
                <w:sz w:val="20"/>
                <w:szCs w:val="20"/>
              </w:rPr>
            </w:pPr>
          </w:p>
        </w:tc>
        <w:tc>
          <w:tcPr>
            <w:tcW w:w="1767" w:type="dxa"/>
            <w:vMerge/>
            <w:hideMark/>
          </w:tcPr>
          <w:p w14:paraId="06B0CD6B" w14:textId="77777777" w:rsidR="00415759" w:rsidRPr="00585131" w:rsidRDefault="00415759" w:rsidP="005E73C7">
            <w:pPr>
              <w:jc w:val="both"/>
              <w:rPr>
                <w:rFonts w:ascii="Arial" w:hAnsi="Arial" w:cs="Arial"/>
                <w:color w:val="000000"/>
                <w:sz w:val="20"/>
                <w:szCs w:val="20"/>
              </w:rPr>
            </w:pPr>
          </w:p>
        </w:tc>
        <w:tc>
          <w:tcPr>
            <w:tcW w:w="1843" w:type="dxa"/>
            <w:hideMark/>
          </w:tcPr>
          <w:p w14:paraId="47C52BAE" w14:textId="312F338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Intense</w:t>
            </w:r>
          </w:p>
        </w:tc>
        <w:tc>
          <w:tcPr>
            <w:tcW w:w="1418" w:type="dxa"/>
            <w:hideMark/>
          </w:tcPr>
          <w:p w14:paraId="722999A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40F9C8D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99B642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-3</w:t>
            </w:r>
          </w:p>
        </w:tc>
      </w:tr>
      <w:tr w:rsidR="00415759" w:rsidRPr="00585131" w14:paraId="4AB7895F" w14:textId="77777777" w:rsidTr="00AC1553">
        <w:trPr>
          <w:trHeight w:val="340"/>
        </w:trPr>
        <w:tc>
          <w:tcPr>
            <w:tcW w:w="1630" w:type="dxa"/>
            <w:vMerge/>
            <w:hideMark/>
          </w:tcPr>
          <w:p w14:paraId="0735BA04" w14:textId="77777777" w:rsidR="00415759" w:rsidRPr="00585131" w:rsidRDefault="00415759" w:rsidP="005E73C7">
            <w:pPr>
              <w:jc w:val="both"/>
              <w:rPr>
                <w:rFonts w:ascii="Arial" w:hAnsi="Arial" w:cs="Arial"/>
                <w:color w:val="000000"/>
                <w:sz w:val="20"/>
                <w:szCs w:val="20"/>
              </w:rPr>
            </w:pPr>
          </w:p>
        </w:tc>
        <w:tc>
          <w:tcPr>
            <w:tcW w:w="1767" w:type="dxa"/>
            <w:vMerge/>
            <w:hideMark/>
          </w:tcPr>
          <w:p w14:paraId="332DE1A1" w14:textId="77777777" w:rsidR="00415759" w:rsidRPr="00585131" w:rsidRDefault="00415759" w:rsidP="005E73C7">
            <w:pPr>
              <w:jc w:val="both"/>
              <w:rPr>
                <w:rFonts w:ascii="Arial" w:hAnsi="Arial" w:cs="Arial"/>
                <w:color w:val="000000"/>
                <w:sz w:val="20"/>
                <w:szCs w:val="20"/>
              </w:rPr>
            </w:pPr>
          </w:p>
        </w:tc>
        <w:tc>
          <w:tcPr>
            <w:tcW w:w="1843" w:type="dxa"/>
            <w:hideMark/>
          </w:tcPr>
          <w:p w14:paraId="0235B47A" w14:textId="61DE4A6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Flooded</w:t>
            </w:r>
          </w:p>
        </w:tc>
        <w:tc>
          <w:tcPr>
            <w:tcW w:w="1418" w:type="dxa"/>
            <w:hideMark/>
          </w:tcPr>
          <w:p w14:paraId="61594C2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39CA58B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22BAE2B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-4</w:t>
            </w:r>
          </w:p>
        </w:tc>
      </w:tr>
      <w:tr w:rsidR="00415759" w:rsidRPr="00585131" w14:paraId="43121C92" w14:textId="77777777" w:rsidTr="00AC1553">
        <w:trPr>
          <w:trHeight w:val="340"/>
        </w:trPr>
        <w:tc>
          <w:tcPr>
            <w:tcW w:w="1630" w:type="dxa"/>
            <w:vMerge w:val="restart"/>
            <w:hideMark/>
          </w:tcPr>
          <w:p w14:paraId="7E1DE02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Appearance</w:t>
            </w:r>
          </w:p>
        </w:tc>
        <w:tc>
          <w:tcPr>
            <w:tcW w:w="1767" w:type="dxa"/>
            <w:hideMark/>
          </w:tcPr>
          <w:p w14:paraId="5B2CD517" w14:textId="60A2A4C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Low energy</w:t>
            </w:r>
          </w:p>
        </w:tc>
        <w:tc>
          <w:tcPr>
            <w:tcW w:w="1843" w:type="dxa"/>
            <w:hideMark/>
          </w:tcPr>
          <w:p w14:paraId="61F7B1B0" w14:textId="0C06B7A8"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7668A11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26F8449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1D6B79D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4C60EECD" w14:textId="77777777" w:rsidTr="00AC1553">
        <w:trPr>
          <w:trHeight w:val="340"/>
        </w:trPr>
        <w:tc>
          <w:tcPr>
            <w:tcW w:w="1630" w:type="dxa"/>
            <w:vMerge/>
            <w:hideMark/>
          </w:tcPr>
          <w:p w14:paraId="28DEEB9A" w14:textId="77777777" w:rsidR="00415759" w:rsidRPr="00585131" w:rsidRDefault="00415759" w:rsidP="005E73C7">
            <w:pPr>
              <w:jc w:val="both"/>
              <w:rPr>
                <w:rFonts w:ascii="Arial" w:hAnsi="Arial" w:cs="Arial"/>
                <w:color w:val="000000"/>
                <w:sz w:val="20"/>
                <w:szCs w:val="20"/>
              </w:rPr>
            </w:pPr>
          </w:p>
        </w:tc>
        <w:tc>
          <w:tcPr>
            <w:tcW w:w="1767" w:type="dxa"/>
            <w:vMerge w:val="restart"/>
            <w:hideMark/>
          </w:tcPr>
          <w:p w14:paraId="0B012F44" w14:textId="054CE9DF"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Eye contact</w:t>
            </w:r>
          </w:p>
        </w:tc>
        <w:tc>
          <w:tcPr>
            <w:tcW w:w="1843" w:type="dxa"/>
            <w:hideMark/>
          </w:tcPr>
          <w:p w14:paraId="477EFFA5" w14:textId="19667EFC"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Bad</w:t>
            </w:r>
          </w:p>
        </w:tc>
        <w:tc>
          <w:tcPr>
            <w:tcW w:w="1418" w:type="dxa"/>
            <w:hideMark/>
          </w:tcPr>
          <w:p w14:paraId="6E2242C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Social</w:t>
            </w:r>
          </w:p>
        </w:tc>
        <w:tc>
          <w:tcPr>
            <w:tcW w:w="1275" w:type="dxa"/>
            <w:noWrap/>
            <w:hideMark/>
          </w:tcPr>
          <w:p w14:paraId="336853A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45D669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20ADF3F7" w14:textId="77777777" w:rsidTr="00AC1553">
        <w:trPr>
          <w:trHeight w:val="340"/>
        </w:trPr>
        <w:tc>
          <w:tcPr>
            <w:tcW w:w="1630" w:type="dxa"/>
            <w:vMerge/>
            <w:hideMark/>
          </w:tcPr>
          <w:p w14:paraId="3DB5FD99" w14:textId="77777777" w:rsidR="00415759" w:rsidRPr="00585131" w:rsidRDefault="00415759" w:rsidP="005E73C7">
            <w:pPr>
              <w:jc w:val="both"/>
              <w:rPr>
                <w:rFonts w:ascii="Arial" w:hAnsi="Arial" w:cs="Arial"/>
                <w:color w:val="000000"/>
                <w:sz w:val="20"/>
                <w:szCs w:val="20"/>
              </w:rPr>
            </w:pPr>
          </w:p>
        </w:tc>
        <w:tc>
          <w:tcPr>
            <w:tcW w:w="1767" w:type="dxa"/>
            <w:vMerge/>
            <w:hideMark/>
          </w:tcPr>
          <w:p w14:paraId="09CEA93B" w14:textId="77777777" w:rsidR="00415759" w:rsidRPr="00585131" w:rsidRDefault="00415759" w:rsidP="005E73C7">
            <w:pPr>
              <w:jc w:val="both"/>
              <w:rPr>
                <w:rFonts w:ascii="Arial" w:hAnsi="Arial" w:cs="Arial"/>
                <w:color w:val="000000"/>
                <w:sz w:val="20"/>
                <w:szCs w:val="20"/>
              </w:rPr>
            </w:pPr>
          </w:p>
        </w:tc>
        <w:tc>
          <w:tcPr>
            <w:tcW w:w="1843" w:type="dxa"/>
            <w:hideMark/>
          </w:tcPr>
          <w:p w14:paraId="583EFD52" w14:textId="1A7A4A9C"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Good</w:t>
            </w:r>
          </w:p>
        </w:tc>
        <w:tc>
          <w:tcPr>
            <w:tcW w:w="1418" w:type="dxa"/>
            <w:hideMark/>
          </w:tcPr>
          <w:p w14:paraId="0389182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Social</w:t>
            </w:r>
          </w:p>
        </w:tc>
        <w:tc>
          <w:tcPr>
            <w:tcW w:w="1275" w:type="dxa"/>
            <w:noWrap/>
            <w:hideMark/>
          </w:tcPr>
          <w:p w14:paraId="3D70FA3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323D077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0171E363" w14:textId="77777777" w:rsidTr="00AC1553">
        <w:trPr>
          <w:trHeight w:val="340"/>
        </w:trPr>
        <w:tc>
          <w:tcPr>
            <w:tcW w:w="1630" w:type="dxa"/>
            <w:vMerge/>
            <w:hideMark/>
          </w:tcPr>
          <w:p w14:paraId="4C7521A6" w14:textId="77777777" w:rsidR="00415759" w:rsidRPr="00585131" w:rsidRDefault="00415759" w:rsidP="005E73C7">
            <w:pPr>
              <w:jc w:val="both"/>
              <w:rPr>
                <w:rFonts w:ascii="Arial" w:hAnsi="Arial" w:cs="Arial"/>
                <w:color w:val="000000"/>
                <w:sz w:val="20"/>
                <w:szCs w:val="20"/>
              </w:rPr>
            </w:pPr>
          </w:p>
        </w:tc>
        <w:tc>
          <w:tcPr>
            <w:tcW w:w="1767" w:type="dxa"/>
            <w:vMerge w:val="restart"/>
            <w:hideMark/>
          </w:tcPr>
          <w:p w14:paraId="4498ABC1" w14:textId="1DBCFF98"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General health </w:t>
            </w:r>
          </w:p>
        </w:tc>
        <w:tc>
          <w:tcPr>
            <w:tcW w:w="1843" w:type="dxa"/>
            <w:hideMark/>
          </w:tcPr>
          <w:p w14:paraId="3001EBC6" w14:textId="62A7CF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Bad</w:t>
            </w:r>
          </w:p>
        </w:tc>
        <w:tc>
          <w:tcPr>
            <w:tcW w:w="1418" w:type="dxa"/>
            <w:hideMark/>
          </w:tcPr>
          <w:p w14:paraId="54BECA8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366D188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1251D6D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00BFFA8F" w14:textId="77777777" w:rsidTr="00AC1553">
        <w:trPr>
          <w:trHeight w:val="340"/>
        </w:trPr>
        <w:tc>
          <w:tcPr>
            <w:tcW w:w="1630" w:type="dxa"/>
            <w:vMerge/>
            <w:hideMark/>
          </w:tcPr>
          <w:p w14:paraId="092CF222" w14:textId="77777777" w:rsidR="00415759" w:rsidRPr="00585131" w:rsidRDefault="00415759" w:rsidP="005E73C7">
            <w:pPr>
              <w:jc w:val="both"/>
              <w:rPr>
                <w:rFonts w:ascii="Arial" w:hAnsi="Arial" w:cs="Arial"/>
                <w:color w:val="000000"/>
                <w:sz w:val="20"/>
                <w:szCs w:val="20"/>
              </w:rPr>
            </w:pPr>
          </w:p>
        </w:tc>
        <w:tc>
          <w:tcPr>
            <w:tcW w:w="1767" w:type="dxa"/>
            <w:vMerge/>
            <w:hideMark/>
          </w:tcPr>
          <w:p w14:paraId="1C51B96D" w14:textId="77777777" w:rsidR="00415759" w:rsidRPr="00585131" w:rsidRDefault="00415759" w:rsidP="005E73C7">
            <w:pPr>
              <w:jc w:val="both"/>
              <w:rPr>
                <w:rFonts w:ascii="Arial" w:hAnsi="Arial" w:cs="Arial"/>
                <w:color w:val="000000"/>
                <w:sz w:val="20"/>
                <w:szCs w:val="20"/>
              </w:rPr>
            </w:pPr>
          </w:p>
        </w:tc>
        <w:tc>
          <w:tcPr>
            <w:tcW w:w="1843" w:type="dxa"/>
            <w:hideMark/>
          </w:tcPr>
          <w:p w14:paraId="06435CFC" w14:textId="5121F76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Good</w:t>
            </w:r>
          </w:p>
        </w:tc>
        <w:tc>
          <w:tcPr>
            <w:tcW w:w="1418" w:type="dxa"/>
            <w:hideMark/>
          </w:tcPr>
          <w:p w14:paraId="6152EB3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4516F0B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1C1C859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00628C6D" w14:textId="77777777" w:rsidTr="00AC1553">
        <w:trPr>
          <w:trHeight w:val="340"/>
        </w:trPr>
        <w:tc>
          <w:tcPr>
            <w:tcW w:w="1630" w:type="dxa"/>
            <w:vMerge/>
            <w:hideMark/>
          </w:tcPr>
          <w:p w14:paraId="5FFBFFB6" w14:textId="77777777" w:rsidR="00415759" w:rsidRPr="00585131" w:rsidRDefault="00415759" w:rsidP="005E73C7">
            <w:pPr>
              <w:jc w:val="both"/>
              <w:rPr>
                <w:rFonts w:ascii="Arial" w:hAnsi="Arial" w:cs="Arial"/>
                <w:color w:val="000000"/>
                <w:sz w:val="20"/>
                <w:szCs w:val="20"/>
              </w:rPr>
            </w:pPr>
          </w:p>
        </w:tc>
        <w:tc>
          <w:tcPr>
            <w:tcW w:w="1767" w:type="dxa"/>
            <w:vMerge w:val="restart"/>
            <w:hideMark/>
          </w:tcPr>
          <w:p w14:paraId="618DD90F" w14:textId="1866A1E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General </w:t>
            </w:r>
            <w:proofErr w:type="spellStart"/>
            <w:r w:rsidR="009C7715" w:rsidRPr="00585131">
              <w:rPr>
                <w:rFonts w:ascii="Arial" w:hAnsi="Arial" w:cs="Arial"/>
                <w:color w:val="000000"/>
                <w:sz w:val="20"/>
                <w:szCs w:val="20"/>
              </w:rPr>
              <w:t>behavior</w:t>
            </w:r>
            <w:proofErr w:type="spellEnd"/>
          </w:p>
        </w:tc>
        <w:tc>
          <w:tcPr>
            <w:tcW w:w="1843" w:type="dxa"/>
            <w:hideMark/>
          </w:tcPr>
          <w:p w14:paraId="19CD07FE" w14:textId="6EFADF9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Bad</w:t>
            </w:r>
          </w:p>
        </w:tc>
        <w:tc>
          <w:tcPr>
            <w:tcW w:w="1418" w:type="dxa"/>
            <w:hideMark/>
          </w:tcPr>
          <w:p w14:paraId="69B8523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Social</w:t>
            </w:r>
          </w:p>
        </w:tc>
        <w:tc>
          <w:tcPr>
            <w:tcW w:w="1275" w:type="dxa"/>
            <w:noWrap/>
            <w:hideMark/>
          </w:tcPr>
          <w:p w14:paraId="5F362779"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3B95289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63FDC504" w14:textId="77777777" w:rsidTr="00AC1553">
        <w:trPr>
          <w:trHeight w:val="340"/>
        </w:trPr>
        <w:tc>
          <w:tcPr>
            <w:tcW w:w="1630" w:type="dxa"/>
            <w:vMerge/>
            <w:hideMark/>
          </w:tcPr>
          <w:p w14:paraId="5FB1E273" w14:textId="77777777" w:rsidR="00415759" w:rsidRPr="00585131" w:rsidRDefault="00415759" w:rsidP="005E73C7">
            <w:pPr>
              <w:jc w:val="both"/>
              <w:rPr>
                <w:rFonts w:ascii="Arial" w:hAnsi="Arial" w:cs="Arial"/>
                <w:color w:val="000000"/>
                <w:sz w:val="20"/>
                <w:szCs w:val="20"/>
              </w:rPr>
            </w:pPr>
          </w:p>
        </w:tc>
        <w:tc>
          <w:tcPr>
            <w:tcW w:w="1767" w:type="dxa"/>
            <w:vMerge/>
            <w:hideMark/>
          </w:tcPr>
          <w:p w14:paraId="4649401A" w14:textId="77777777" w:rsidR="00415759" w:rsidRPr="00585131" w:rsidRDefault="00415759" w:rsidP="005E73C7">
            <w:pPr>
              <w:jc w:val="both"/>
              <w:rPr>
                <w:rFonts w:ascii="Arial" w:hAnsi="Arial" w:cs="Arial"/>
                <w:color w:val="000000"/>
                <w:sz w:val="20"/>
                <w:szCs w:val="20"/>
              </w:rPr>
            </w:pPr>
          </w:p>
        </w:tc>
        <w:tc>
          <w:tcPr>
            <w:tcW w:w="1843" w:type="dxa"/>
            <w:hideMark/>
          </w:tcPr>
          <w:p w14:paraId="032D0402" w14:textId="060AEBE4"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Good</w:t>
            </w:r>
          </w:p>
        </w:tc>
        <w:tc>
          <w:tcPr>
            <w:tcW w:w="1418" w:type="dxa"/>
            <w:hideMark/>
          </w:tcPr>
          <w:p w14:paraId="70FF7D0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Social</w:t>
            </w:r>
          </w:p>
        </w:tc>
        <w:tc>
          <w:tcPr>
            <w:tcW w:w="1275" w:type="dxa"/>
            <w:noWrap/>
            <w:hideMark/>
          </w:tcPr>
          <w:p w14:paraId="146CF14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327213E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0A533707" w14:textId="77777777" w:rsidTr="00AC1553">
        <w:trPr>
          <w:trHeight w:val="680"/>
        </w:trPr>
        <w:tc>
          <w:tcPr>
            <w:tcW w:w="1630" w:type="dxa"/>
            <w:vMerge/>
            <w:hideMark/>
          </w:tcPr>
          <w:p w14:paraId="197C0E8F" w14:textId="77777777" w:rsidR="00415759" w:rsidRPr="00585131" w:rsidRDefault="00415759" w:rsidP="005E73C7">
            <w:pPr>
              <w:jc w:val="both"/>
              <w:rPr>
                <w:rFonts w:ascii="Arial" w:hAnsi="Arial" w:cs="Arial"/>
                <w:color w:val="000000"/>
                <w:sz w:val="20"/>
                <w:szCs w:val="20"/>
              </w:rPr>
            </w:pPr>
          </w:p>
        </w:tc>
        <w:tc>
          <w:tcPr>
            <w:tcW w:w="1767" w:type="dxa"/>
            <w:vMerge w:val="restart"/>
            <w:hideMark/>
          </w:tcPr>
          <w:p w14:paraId="47475133" w14:textId="345DE745"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Grooming/ </w:t>
            </w:r>
            <w:r w:rsidR="009C7715" w:rsidRPr="00585131">
              <w:rPr>
                <w:rFonts w:ascii="Arial" w:hAnsi="Arial" w:cs="Arial"/>
                <w:color w:val="000000"/>
                <w:sz w:val="20"/>
                <w:szCs w:val="20"/>
              </w:rPr>
              <w:t>Hygiene</w:t>
            </w:r>
          </w:p>
        </w:tc>
        <w:tc>
          <w:tcPr>
            <w:tcW w:w="1843" w:type="dxa"/>
            <w:hideMark/>
          </w:tcPr>
          <w:p w14:paraId="1602F5C9" w14:textId="42D5B85F"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Bad</w:t>
            </w:r>
          </w:p>
        </w:tc>
        <w:tc>
          <w:tcPr>
            <w:tcW w:w="1418" w:type="dxa"/>
            <w:hideMark/>
          </w:tcPr>
          <w:p w14:paraId="0A9BD4D9"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Social/ Physical</w:t>
            </w:r>
          </w:p>
        </w:tc>
        <w:tc>
          <w:tcPr>
            <w:tcW w:w="1275" w:type="dxa"/>
            <w:noWrap/>
            <w:hideMark/>
          </w:tcPr>
          <w:p w14:paraId="17413E7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3D06D09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0DA4EDF9" w14:textId="77777777" w:rsidTr="00AC1553">
        <w:trPr>
          <w:trHeight w:val="680"/>
        </w:trPr>
        <w:tc>
          <w:tcPr>
            <w:tcW w:w="1630" w:type="dxa"/>
            <w:vMerge/>
            <w:hideMark/>
          </w:tcPr>
          <w:p w14:paraId="3572B9E5" w14:textId="77777777" w:rsidR="00415759" w:rsidRPr="00585131" w:rsidRDefault="00415759" w:rsidP="005E73C7">
            <w:pPr>
              <w:jc w:val="both"/>
              <w:rPr>
                <w:rFonts w:ascii="Arial" w:hAnsi="Arial" w:cs="Arial"/>
                <w:color w:val="000000"/>
                <w:sz w:val="20"/>
                <w:szCs w:val="20"/>
              </w:rPr>
            </w:pPr>
          </w:p>
        </w:tc>
        <w:tc>
          <w:tcPr>
            <w:tcW w:w="1767" w:type="dxa"/>
            <w:vMerge/>
            <w:hideMark/>
          </w:tcPr>
          <w:p w14:paraId="0D52626E" w14:textId="77777777" w:rsidR="00415759" w:rsidRPr="00585131" w:rsidRDefault="00415759" w:rsidP="005E73C7">
            <w:pPr>
              <w:jc w:val="both"/>
              <w:rPr>
                <w:rFonts w:ascii="Arial" w:hAnsi="Arial" w:cs="Arial"/>
                <w:color w:val="000000"/>
                <w:sz w:val="20"/>
                <w:szCs w:val="20"/>
              </w:rPr>
            </w:pPr>
          </w:p>
        </w:tc>
        <w:tc>
          <w:tcPr>
            <w:tcW w:w="1843" w:type="dxa"/>
            <w:hideMark/>
          </w:tcPr>
          <w:p w14:paraId="2C96E071" w14:textId="05CEEDDE"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Good</w:t>
            </w:r>
          </w:p>
        </w:tc>
        <w:tc>
          <w:tcPr>
            <w:tcW w:w="1418" w:type="dxa"/>
            <w:hideMark/>
          </w:tcPr>
          <w:p w14:paraId="332D17A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Social/ Physical</w:t>
            </w:r>
          </w:p>
        </w:tc>
        <w:tc>
          <w:tcPr>
            <w:tcW w:w="1275" w:type="dxa"/>
            <w:noWrap/>
            <w:hideMark/>
          </w:tcPr>
          <w:p w14:paraId="63F1623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3E52D90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3B5C2858" w14:textId="77777777" w:rsidTr="00AC1553">
        <w:trPr>
          <w:trHeight w:val="340"/>
        </w:trPr>
        <w:tc>
          <w:tcPr>
            <w:tcW w:w="1630" w:type="dxa"/>
            <w:vMerge/>
            <w:hideMark/>
          </w:tcPr>
          <w:p w14:paraId="0B4A239B" w14:textId="77777777" w:rsidR="00415759" w:rsidRPr="00585131" w:rsidRDefault="00415759" w:rsidP="005E73C7">
            <w:pPr>
              <w:jc w:val="both"/>
              <w:rPr>
                <w:rFonts w:ascii="Arial" w:hAnsi="Arial" w:cs="Arial"/>
                <w:color w:val="000000"/>
                <w:sz w:val="20"/>
                <w:szCs w:val="20"/>
              </w:rPr>
            </w:pPr>
          </w:p>
        </w:tc>
        <w:tc>
          <w:tcPr>
            <w:tcW w:w="1767" w:type="dxa"/>
            <w:vMerge w:val="restart"/>
            <w:hideMark/>
          </w:tcPr>
          <w:p w14:paraId="3644A2FD" w14:textId="76BAB6A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Dress </w:t>
            </w:r>
          </w:p>
        </w:tc>
        <w:tc>
          <w:tcPr>
            <w:tcW w:w="1843" w:type="dxa"/>
            <w:hideMark/>
          </w:tcPr>
          <w:p w14:paraId="022D87CD" w14:textId="5EEBEFDC"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Bad</w:t>
            </w:r>
          </w:p>
        </w:tc>
        <w:tc>
          <w:tcPr>
            <w:tcW w:w="1418" w:type="dxa"/>
            <w:hideMark/>
          </w:tcPr>
          <w:p w14:paraId="27BF665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Social </w:t>
            </w:r>
          </w:p>
        </w:tc>
        <w:tc>
          <w:tcPr>
            <w:tcW w:w="1275" w:type="dxa"/>
            <w:noWrap/>
            <w:hideMark/>
          </w:tcPr>
          <w:p w14:paraId="74C4F6A9"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3379BF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24A77BC5" w14:textId="77777777" w:rsidTr="00AC1553">
        <w:trPr>
          <w:trHeight w:val="340"/>
        </w:trPr>
        <w:tc>
          <w:tcPr>
            <w:tcW w:w="1630" w:type="dxa"/>
            <w:vMerge/>
            <w:hideMark/>
          </w:tcPr>
          <w:p w14:paraId="598484C5" w14:textId="77777777" w:rsidR="00415759" w:rsidRPr="00585131" w:rsidRDefault="00415759" w:rsidP="005E73C7">
            <w:pPr>
              <w:jc w:val="both"/>
              <w:rPr>
                <w:rFonts w:ascii="Arial" w:hAnsi="Arial" w:cs="Arial"/>
                <w:color w:val="000000"/>
                <w:sz w:val="20"/>
                <w:szCs w:val="20"/>
              </w:rPr>
            </w:pPr>
          </w:p>
        </w:tc>
        <w:tc>
          <w:tcPr>
            <w:tcW w:w="1767" w:type="dxa"/>
            <w:vMerge/>
            <w:hideMark/>
          </w:tcPr>
          <w:p w14:paraId="4BE65A60" w14:textId="77777777" w:rsidR="00415759" w:rsidRPr="00585131" w:rsidRDefault="00415759" w:rsidP="005E73C7">
            <w:pPr>
              <w:jc w:val="both"/>
              <w:rPr>
                <w:rFonts w:ascii="Arial" w:hAnsi="Arial" w:cs="Arial"/>
                <w:color w:val="000000"/>
                <w:sz w:val="20"/>
                <w:szCs w:val="20"/>
              </w:rPr>
            </w:pPr>
          </w:p>
        </w:tc>
        <w:tc>
          <w:tcPr>
            <w:tcW w:w="1843" w:type="dxa"/>
            <w:hideMark/>
          </w:tcPr>
          <w:p w14:paraId="5F25E26D" w14:textId="5340F39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Good</w:t>
            </w:r>
          </w:p>
        </w:tc>
        <w:tc>
          <w:tcPr>
            <w:tcW w:w="1418" w:type="dxa"/>
            <w:hideMark/>
          </w:tcPr>
          <w:p w14:paraId="4B6C495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Social</w:t>
            </w:r>
          </w:p>
        </w:tc>
        <w:tc>
          <w:tcPr>
            <w:tcW w:w="1275" w:type="dxa"/>
            <w:noWrap/>
            <w:hideMark/>
          </w:tcPr>
          <w:p w14:paraId="14473F7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0C5B7BE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6EC13DC1" w14:textId="77777777" w:rsidTr="00AC1553">
        <w:trPr>
          <w:trHeight w:val="340"/>
        </w:trPr>
        <w:tc>
          <w:tcPr>
            <w:tcW w:w="1630" w:type="dxa"/>
            <w:vMerge w:val="restart"/>
            <w:hideMark/>
          </w:tcPr>
          <w:p w14:paraId="4843EEC9"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Gait</w:t>
            </w:r>
          </w:p>
        </w:tc>
        <w:tc>
          <w:tcPr>
            <w:tcW w:w="1767" w:type="dxa"/>
            <w:vMerge w:val="restart"/>
            <w:hideMark/>
          </w:tcPr>
          <w:p w14:paraId="712C740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Gait</w:t>
            </w:r>
          </w:p>
        </w:tc>
        <w:tc>
          <w:tcPr>
            <w:tcW w:w="1843" w:type="dxa"/>
            <w:hideMark/>
          </w:tcPr>
          <w:p w14:paraId="516C16AB" w14:textId="446ACEB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Issues</w:t>
            </w:r>
          </w:p>
        </w:tc>
        <w:tc>
          <w:tcPr>
            <w:tcW w:w="1418" w:type="dxa"/>
            <w:hideMark/>
          </w:tcPr>
          <w:p w14:paraId="3AAE8E2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558FC3C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0755CAA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3271F499" w14:textId="77777777" w:rsidTr="00AC1553">
        <w:trPr>
          <w:trHeight w:val="340"/>
        </w:trPr>
        <w:tc>
          <w:tcPr>
            <w:tcW w:w="1630" w:type="dxa"/>
            <w:vMerge/>
            <w:hideMark/>
          </w:tcPr>
          <w:p w14:paraId="066B080F" w14:textId="77777777" w:rsidR="00415759" w:rsidRPr="00585131" w:rsidRDefault="00415759" w:rsidP="005E73C7">
            <w:pPr>
              <w:jc w:val="both"/>
              <w:rPr>
                <w:rFonts w:ascii="Arial" w:hAnsi="Arial" w:cs="Arial"/>
                <w:color w:val="000000"/>
                <w:sz w:val="20"/>
                <w:szCs w:val="20"/>
              </w:rPr>
            </w:pPr>
          </w:p>
        </w:tc>
        <w:tc>
          <w:tcPr>
            <w:tcW w:w="1767" w:type="dxa"/>
            <w:vMerge/>
            <w:hideMark/>
          </w:tcPr>
          <w:p w14:paraId="5320D887" w14:textId="77777777" w:rsidR="00415759" w:rsidRPr="00585131" w:rsidRDefault="00415759" w:rsidP="005E73C7">
            <w:pPr>
              <w:jc w:val="both"/>
              <w:rPr>
                <w:rFonts w:ascii="Arial" w:hAnsi="Arial" w:cs="Arial"/>
                <w:color w:val="000000"/>
                <w:sz w:val="20"/>
                <w:szCs w:val="20"/>
              </w:rPr>
            </w:pPr>
          </w:p>
        </w:tc>
        <w:tc>
          <w:tcPr>
            <w:tcW w:w="1843" w:type="dxa"/>
            <w:hideMark/>
          </w:tcPr>
          <w:p w14:paraId="2E1F8BE9" w14:textId="49357678"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Assistive device</w:t>
            </w:r>
          </w:p>
        </w:tc>
        <w:tc>
          <w:tcPr>
            <w:tcW w:w="1418" w:type="dxa"/>
            <w:hideMark/>
          </w:tcPr>
          <w:p w14:paraId="0B472D7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44A7A3B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6E41796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223302BB" w14:textId="77777777" w:rsidTr="00AC1553">
        <w:trPr>
          <w:trHeight w:val="340"/>
        </w:trPr>
        <w:tc>
          <w:tcPr>
            <w:tcW w:w="1630" w:type="dxa"/>
            <w:vMerge/>
            <w:hideMark/>
          </w:tcPr>
          <w:p w14:paraId="58C1680C" w14:textId="77777777" w:rsidR="00415759" w:rsidRPr="00585131" w:rsidRDefault="00415759" w:rsidP="005E73C7">
            <w:pPr>
              <w:jc w:val="both"/>
              <w:rPr>
                <w:rFonts w:ascii="Arial" w:hAnsi="Arial" w:cs="Arial"/>
                <w:color w:val="000000"/>
                <w:sz w:val="20"/>
                <w:szCs w:val="20"/>
              </w:rPr>
            </w:pPr>
          </w:p>
        </w:tc>
        <w:tc>
          <w:tcPr>
            <w:tcW w:w="1767" w:type="dxa"/>
            <w:vMerge/>
            <w:hideMark/>
          </w:tcPr>
          <w:p w14:paraId="0EC185BB" w14:textId="77777777" w:rsidR="00415759" w:rsidRPr="00585131" w:rsidRDefault="00415759" w:rsidP="005E73C7">
            <w:pPr>
              <w:jc w:val="both"/>
              <w:rPr>
                <w:rFonts w:ascii="Arial" w:hAnsi="Arial" w:cs="Arial"/>
                <w:color w:val="000000"/>
                <w:sz w:val="20"/>
                <w:szCs w:val="20"/>
              </w:rPr>
            </w:pPr>
          </w:p>
        </w:tc>
        <w:tc>
          <w:tcPr>
            <w:tcW w:w="1843" w:type="dxa"/>
            <w:hideMark/>
          </w:tcPr>
          <w:p w14:paraId="31340398" w14:textId="117E1F6E" w:rsidR="00415759" w:rsidRPr="00585131" w:rsidRDefault="009C7715" w:rsidP="005E73C7">
            <w:pPr>
              <w:jc w:val="both"/>
              <w:rPr>
                <w:rFonts w:ascii="Arial" w:hAnsi="Arial" w:cs="Arial"/>
                <w:color w:val="000000"/>
                <w:sz w:val="20"/>
                <w:szCs w:val="20"/>
              </w:rPr>
            </w:pPr>
            <w:r w:rsidRPr="00585131">
              <w:rPr>
                <w:rFonts w:ascii="Arial" w:hAnsi="Arial" w:cs="Arial"/>
                <w:color w:val="000000"/>
                <w:sz w:val="20"/>
                <w:szCs w:val="20"/>
              </w:rPr>
              <w:t>Non-ambulatory</w:t>
            </w:r>
          </w:p>
        </w:tc>
        <w:tc>
          <w:tcPr>
            <w:tcW w:w="1418" w:type="dxa"/>
            <w:hideMark/>
          </w:tcPr>
          <w:p w14:paraId="337A9B9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01AF9A4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8BDF53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-3</w:t>
            </w:r>
          </w:p>
        </w:tc>
      </w:tr>
      <w:tr w:rsidR="00415759" w:rsidRPr="00585131" w14:paraId="7CD5BC11" w14:textId="77777777" w:rsidTr="00AC1553">
        <w:trPr>
          <w:trHeight w:val="340"/>
        </w:trPr>
        <w:tc>
          <w:tcPr>
            <w:tcW w:w="1630" w:type="dxa"/>
            <w:vMerge w:val="restart"/>
            <w:hideMark/>
          </w:tcPr>
          <w:p w14:paraId="19FC86B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Impulse Control</w:t>
            </w:r>
          </w:p>
        </w:tc>
        <w:tc>
          <w:tcPr>
            <w:tcW w:w="1767" w:type="dxa"/>
            <w:vMerge w:val="restart"/>
            <w:hideMark/>
          </w:tcPr>
          <w:p w14:paraId="07C9F374" w14:textId="3459BDB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Impulse control</w:t>
            </w:r>
          </w:p>
        </w:tc>
        <w:tc>
          <w:tcPr>
            <w:tcW w:w="1843" w:type="dxa"/>
            <w:hideMark/>
          </w:tcPr>
          <w:p w14:paraId="698D671B" w14:textId="62E061DE"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Some issues</w:t>
            </w:r>
          </w:p>
        </w:tc>
        <w:tc>
          <w:tcPr>
            <w:tcW w:w="1418" w:type="dxa"/>
            <w:hideMark/>
          </w:tcPr>
          <w:p w14:paraId="70B958F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1196D3A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6241572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7C6FBB90" w14:textId="77777777" w:rsidTr="00AC1553">
        <w:trPr>
          <w:trHeight w:val="340"/>
        </w:trPr>
        <w:tc>
          <w:tcPr>
            <w:tcW w:w="1630" w:type="dxa"/>
            <w:vMerge/>
            <w:hideMark/>
          </w:tcPr>
          <w:p w14:paraId="2E9CD994" w14:textId="77777777" w:rsidR="00415759" w:rsidRPr="00585131" w:rsidRDefault="00415759" w:rsidP="005E73C7">
            <w:pPr>
              <w:jc w:val="both"/>
              <w:rPr>
                <w:rFonts w:ascii="Arial" w:hAnsi="Arial" w:cs="Arial"/>
                <w:color w:val="000000"/>
                <w:sz w:val="20"/>
                <w:szCs w:val="20"/>
              </w:rPr>
            </w:pPr>
          </w:p>
        </w:tc>
        <w:tc>
          <w:tcPr>
            <w:tcW w:w="1767" w:type="dxa"/>
            <w:vMerge/>
            <w:hideMark/>
          </w:tcPr>
          <w:p w14:paraId="5253D0EA" w14:textId="77777777" w:rsidR="00415759" w:rsidRPr="00585131" w:rsidRDefault="00415759" w:rsidP="005E73C7">
            <w:pPr>
              <w:jc w:val="both"/>
              <w:rPr>
                <w:rFonts w:ascii="Arial" w:hAnsi="Arial" w:cs="Arial"/>
                <w:color w:val="000000"/>
                <w:sz w:val="20"/>
                <w:szCs w:val="20"/>
              </w:rPr>
            </w:pPr>
          </w:p>
        </w:tc>
        <w:tc>
          <w:tcPr>
            <w:tcW w:w="1843" w:type="dxa"/>
            <w:hideMark/>
          </w:tcPr>
          <w:p w14:paraId="74828C27" w14:textId="7C6298F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 Serious</w:t>
            </w:r>
          </w:p>
        </w:tc>
        <w:tc>
          <w:tcPr>
            <w:tcW w:w="1418" w:type="dxa"/>
            <w:hideMark/>
          </w:tcPr>
          <w:p w14:paraId="4F47AAA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noWrap/>
            <w:hideMark/>
          </w:tcPr>
          <w:p w14:paraId="0B69C31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736D688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01CB8428" w14:textId="77777777" w:rsidTr="00AC1553">
        <w:trPr>
          <w:trHeight w:val="340"/>
        </w:trPr>
        <w:tc>
          <w:tcPr>
            <w:tcW w:w="1630" w:type="dxa"/>
            <w:vMerge w:val="restart"/>
            <w:hideMark/>
          </w:tcPr>
          <w:p w14:paraId="657B725B" w14:textId="6093FF3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Executive Function</w:t>
            </w:r>
          </w:p>
        </w:tc>
        <w:tc>
          <w:tcPr>
            <w:tcW w:w="1767" w:type="dxa"/>
            <w:vMerge w:val="restart"/>
            <w:hideMark/>
          </w:tcPr>
          <w:p w14:paraId="4BDEEE64" w14:textId="10377B9C"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Executive function</w:t>
            </w:r>
          </w:p>
        </w:tc>
        <w:tc>
          <w:tcPr>
            <w:tcW w:w="1843" w:type="dxa"/>
            <w:hideMark/>
          </w:tcPr>
          <w:p w14:paraId="426C4A4B" w14:textId="6F01033E"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Improved</w:t>
            </w:r>
          </w:p>
        </w:tc>
        <w:tc>
          <w:tcPr>
            <w:tcW w:w="1418" w:type="dxa"/>
            <w:hideMark/>
          </w:tcPr>
          <w:p w14:paraId="4F6B028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574CC25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36C97B5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273DD04F" w14:textId="77777777" w:rsidTr="00AC1553">
        <w:trPr>
          <w:trHeight w:val="680"/>
        </w:trPr>
        <w:tc>
          <w:tcPr>
            <w:tcW w:w="1630" w:type="dxa"/>
            <w:vMerge/>
            <w:hideMark/>
          </w:tcPr>
          <w:p w14:paraId="7799A495" w14:textId="77777777" w:rsidR="00415759" w:rsidRPr="00585131" w:rsidRDefault="00415759" w:rsidP="005E73C7">
            <w:pPr>
              <w:jc w:val="both"/>
              <w:rPr>
                <w:rFonts w:ascii="Arial" w:hAnsi="Arial" w:cs="Arial"/>
                <w:color w:val="000000"/>
                <w:sz w:val="20"/>
                <w:szCs w:val="20"/>
              </w:rPr>
            </w:pPr>
          </w:p>
        </w:tc>
        <w:tc>
          <w:tcPr>
            <w:tcW w:w="1767" w:type="dxa"/>
            <w:vMerge/>
            <w:hideMark/>
          </w:tcPr>
          <w:p w14:paraId="5C4BCEDB" w14:textId="77777777" w:rsidR="00415759" w:rsidRPr="00585131" w:rsidRDefault="00415759" w:rsidP="005E73C7">
            <w:pPr>
              <w:jc w:val="both"/>
              <w:rPr>
                <w:rFonts w:ascii="Arial" w:hAnsi="Arial" w:cs="Arial"/>
                <w:color w:val="000000"/>
                <w:sz w:val="20"/>
                <w:szCs w:val="20"/>
              </w:rPr>
            </w:pPr>
          </w:p>
        </w:tc>
        <w:tc>
          <w:tcPr>
            <w:tcW w:w="1843" w:type="dxa"/>
            <w:hideMark/>
          </w:tcPr>
          <w:p w14:paraId="634B9986" w14:textId="60FB9F76"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Some impairment</w:t>
            </w:r>
          </w:p>
        </w:tc>
        <w:tc>
          <w:tcPr>
            <w:tcW w:w="1418" w:type="dxa"/>
            <w:hideMark/>
          </w:tcPr>
          <w:p w14:paraId="664D8E1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4850A4C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58CD53E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11270C50" w14:textId="77777777" w:rsidTr="00AC1553">
        <w:trPr>
          <w:trHeight w:val="680"/>
        </w:trPr>
        <w:tc>
          <w:tcPr>
            <w:tcW w:w="1630" w:type="dxa"/>
            <w:vMerge/>
            <w:hideMark/>
          </w:tcPr>
          <w:p w14:paraId="096D3CF2" w14:textId="77777777" w:rsidR="00415759" w:rsidRPr="00585131" w:rsidRDefault="00415759" w:rsidP="005E73C7">
            <w:pPr>
              <w:jc w:val="both"/>
              <w:rPr>
                <w:rFonts w:ascii="Arial" w:hAnsi="Arial" w:cs="Arial"/>
                <w:color w:val="000000"/>
                <w:sz w:val="20"/>
                <w:szCs w:val="20"/>
              </w:rPr>
            </w:pPr>
          </w:p>
        </w:tc>
        <w:tc>
          <w:tcPr>
            <w:tcW w:w="1767" w:type="dxa"/>
            <w:vMerge/>
            <w:hideMark/>
          </w:tcPr>
          <w:p w14:paraId="3EC7C603" w14:textId="77777777" w:rsidR="00415759" w:rsidRPr="00585131" w:rsidRDefault="00415759" w:rsidP="005E73C7">
            <w:pPr>
              <w:jc w:val="both"/>
              <w:rPr>
                <w:rFonts w:ascii="Arial" w:hAnsi="Arial" w:cs="Arial"/>
                <w:color w:val="000000"/>
                <w:sz w:val="20"/>
                <w:szCs w:val="20"/>
              </w:rPr>
            </w:pPr>
          </w:p>
        </w:tc>
        <w:tc>
          <w:tcPr>
            <w:tcW w:w="1843" w:type="dxa"/>
            <w:hideMark/>
          </w:tcPr>
          <w:p w14:paraId="1104407A" w14:textId="0853D11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Much impairment</w:t>
            </w:r>
          </w:p>
        </w:tc>
        <w:tc>
          <w:tcPr>
            <w:tcW w:w="1418" w:type="dxa"/>
            <w:hideMark/>
          </w:tcPr>
          <w:p w14:paraId="6B2A448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4F9523A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2785815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710FEB56" w14:textId="77777777" w:rsidTr="00AC1553">
        <w:trPr>
          <w:trHeight w:val="680"/>
        </w:trPr>
        <w:tc>
          <w:tcPr>
            <w:tcW w:w="1630" w:type="dxa"/>
            <w:vMerge/>
            <w:hideMark/>
          </w:tcPr>
          <w:p w14:paraId="2210051F" w14:textId="77777777" w:rsidR="00415759" w:rsidRPr="00585131" w:rsidRDefault="00415759" w:rsidP="005E73C7">
            <w:pPr>
              <w:jc w:val="both"/>
              <w:rPr>
                <w:rFonts w:ascii="Arial" w:hAnsi="Arial" w:cs="Arial"/>
                <w:color w:val="000000"/>
                <w:sz w:val="20"/>
                <w:szCs w:val="20"/>
              </w:rPr>
            </w:pPr>
          </w:p>
        </w:tc>
        <w:tc>
          <w:tcPr>
            <w:tcW w:w="1767" w:type="dxa"/>
            <w:hideMark/>
          </w:tcPr>
          <w:p w14:paraId="5BA1489B" w14:textId="276FECD8"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Issues due to DD</w:t>
            </w:r>
            <w:r w:rsidR="003A322F" w:rsidRPr="00585131">
              <w:rPr>
                <w:rFonts w:ascii="Arial" w:hAnsi="Arial" w:cs="Arial"/>
                <w:color w:val="000000"/>
                <w:sz w:val="20"/>
                <w:szCs w:val="20"/>
                <w:vertAlign w:val="superscript"/>
              </w:rPr>
              <w:t>1</w:t>
            </w:r>
          </w:p>
        </w:tc>
        <w:tc>
          <w:tcPr>
            <w:tcW w:w="1843" w:type="dxa"/>
            <w:hideMark/>
          </w:tcPr>
          <w:p w14:paraId="556B540C" w14:textId="1BAA8D20"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1184463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1A86C7D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3FAD090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0079363E" w14:textId="77777777" w:rsidTr="00AC1553">
        <w:trPr>
          <w:trHeight w:val="680"/>
        </w:trPr>
        <w:tc>
          <w:tcPr>
            <w:tcW w:w="1630" w:type="dxa"/>
            <w:vMerge/>
            <w:hideMark/>
          </w:tcPr>
          <w:p w14:paraId="0AC4394F" w14:textId="77777777" w:rsidR="00415759" w:rsidRPr="00585131" w:rsidRDefault="00415759" w:rsidP="005E73C7">
            <w:pPr>
              <w:jc w:val="both"/>
              <w:rPr>
                <w:rFonts w:ascii="Arial" w:hAnsi="Arial" w:cs="Arial"/>
                <w:color w:val="000000"/>
                <w:sz w:val="20"/>
                <w:szCs w:val="20"/>
              </w:rPr>
            </w:pPr>
          </w:p>
        </w:tc>
        <w:tc>
          <w:tcPr>
            <w:tcW w:w="1767" w:type="dxa"/>
            <w:hideMark/>
          </w:tcPr>
          <w:p w14:paraId="24D730F1" w14:textId="7F5A709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Issues due to TBI</w:t>
            </w:r>
            <w:r w:rsidR="003A322F" w:rsidRPr="00585131">
              <w:rPr>
                <w:rFonts w:ascii="Arial" w:hAnsi="Arial" w:cs="Arial"/>
                <w:color w:val="000000"/>
                <w:sz w:val="20"/>
                <w:szCs w:val="20"/>
                <w:vertAlign w:val="superscript"/>
              </w:rPr>
              <w:t>1</w:t>
            </w:r>
          </w:p>
        </w:tc>
        <w:tc>
          <w:tcPr>
            <w:tcW w:w="1843" w:type="dxa"/>
            <w:hideMark/>
          </w:tcPr>
          <w:p w14:paraId="6E7D4B97" w14:textId="5FCEA90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57C9C8F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7330190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173D053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1BA5D6BF" w14:textId="77777777" w:rsidTr="00AC1553">
        <w:trPr>
          <w:trHeight w:val="680"/>
        </w:trPr>
        <w:tc>
          <w:tcPr>
            <w:tcW w:w="1630" w:type="dxa"/>
            <w:vMerge/>
            <w:hideMark/>
          </w:tcPr>
          <w:p w14:paraId="452292DC" w14:textId="77777777" w:rsidR="00415759" w:rsidRPr="00585131" w:rsidRDefault="00415759" w:rsidP="005E73C7">
            <w:pPr>
              <w:jc w:val="both"/>
              <w:rPr>
                <w:rFonts w:ascii="Arial" w:hAnsi="Arial" w:cs="Arial"/>
                <w:color w:val="000000"/>
                <w:sz w:val="20"/>
                <w:szCs w:val="20"/>
              </w:rPr>
            </w:pPr>
          </w:p>
        </w:tc>
        <w:tc>
          <w:tcPr>
            <w:tcW w:w="1767" w:type="dxa"/>
            <w:hideMark/>
          </w:tcPr>
          <w:p w14:paraId="5A68CD73" w14:textId="6E21993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Issues due to MH</w:t>
            </w:r>
            <w:r w:rsidR="003A322F" w:rsidRPr="00585131">
              <w:rPr>
                <w:rFonts w:ascii="Arial" w:hAnsi="Arial" w:cs="Arial"/>
                <w:color w:val="000000"/>
                <w:sz w:val="20"/>
                <w:szCs w:val="20"/>
                <w:vertAlign w:val="superscript"/>
              </w:rPr>
              <w:t>1</w:t>
            </w:r>
          </w:p>
        </w:tc>
        <w:tc>
          <w:tcPr>
            <w:tcW w:w="1843" w:type="dxa"/>
            <w:hideMark/>
          </w:tcPr>
          <w:p w14:paraId="019E9DAE" w14:textId="733CBD81"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3D13DB1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3DC850F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8D678E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4850D287" w14:textId="77777777" w:rsidTr="00AC1553">
        <w:trPr>
          <w:trHeight w:val="340"/>
        </w:trPr>
        <w:tc>
          <w:tcPr>
            <w:tcW w:w="1630" w:type="dxa"/>
            <w:vMerge w:val="restart"/>
            <w:hideMark/>
          </w:tcPr>
          <w:p w14:paraId="442C23B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Psychomotor</w:t>
            </w:r>
          </w:p>
        </w:tc>
        <w:tc>
          <w:tcPr>
            <w:tcW w:w="1767" w:type="dxa"/>
            <w:hideMark/>
          </w:tcPr>
          <w:p w14:paraId="6C641F5D" w14:textId="18DC15F5"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Retarded</w:t>
            </w:r>
          </w:p>
        </w:tc>
        <w:tc>
          <w:tcPr>
            <w:tcW w:w="1843" w:type="dxa"/>
            <w:hideMark/>
          </w:tcPr>
          <w:p w14:paraId="58142FD7" w14:textId="0063999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197C2B1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4B8DDEF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1CB023E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75B46F78" w14:textId="77777777" w:rsidTr="00AC1553">
        <w:trPr>
          <w:trHeight w:val="1360"/>
        </w:trPr>
        <w:tc>
          <w:tcPr>
            <w:tcW w:w="1630" w:type="dxa"/>
            <w:vMerge/>
            <w:hideMark/>
          </w:tcPr>
          <w:p w14:paraId="5FA94F5F" w14:textId="77777777" w:rsidR="00415759" w:rsidRPr="00585131" w:rsidRDefault="00415759" w:rsidP="005E73C7">
            <w:pPr>
              <w:jc w:val="both"/>
              <w:rPr>
                <w:rFonts w:ascii="Arial" w:hAnsi="Arial" w:cs="Arial"/>
                <w:color w:val="000000"/>
                <w:sz w:val="20"/>
                <w:szCs w:val="20"/>
              </w:rPr>
            </w:pPr>
          </w:p>
        </w:tc>
        <w:tc>
          <w:tcPr>
            <w:tcW w:w="1767" w:type="dxa"/>
            <w:hideMark/>
          </w:tcPr>
          <w:p w14:paraId="7D56D08A" w14:textId="3BE10836"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Tremors/ ticks/ involuntary movement</w:t>
            </w:r>
          </w:p>
        </w:tc>
        <w:tc>
          <w:tcPr>
            <w:tcW w:w="1843" w:type="dxa"/>
            <w:hideMark/>
          </w:tcPr>
          <w:p w14:paraId="068B46F5" w14:textId="2D41C5B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282DCC3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7FFF4D9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004F7E6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3D142F06" w14:textId="77777777" w:rsidTr="00AC1553">
        <w:trPr>
          <w:trHeight w:val="340"/>
        </w:trPr>
        <w:tc>
          <w:tcPr>
            <w:tcW w:w="1630" w:type="dxa"/>
            <w:vMerge/>
            <w:hideMark/>
          </w:tcPr>
          <w:p w14:paraId="26254E7C" w14:textId="77777777" w:rsidR="00415759" w:rsidRPr="00585131" w:rsidRDefault="00415759" w:rsidP="005E73C7">
            <w:pPr>
              <w:jc w:val="both"/>
              <w:rPr>
                <w:rFonts w:ascii="Arial" w:hAnsi="Arial" w:cs="Arial"/>
                <w:color w:val="000000"/>
                <w:sz w:val="20"/>
                <w:szCs w:val="20"/>
              </w:rPr>
            </w:pPr>
          </w:p>
        </w:tc>
        <w:tc>
          <w:tcPr>
            <w:tcW w:w="1767" w:type="dxa"/>
            <w:hideMark/>
          </w:tcPr>
          <w:p w14:paraId="0040B05C" w14:textId="060D39C2"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Misc</w:t>
            </w:r>
            <w:r w:rsidR="003A322F" w:rsidRPr="00585131">
              <w:rPr>
                <w:rFonts w:ascii="Arial" w:hAnsi="Arial" w:cs="Arial"/>
                <w:color w:val="000000"/>
                <w:sz w:val="20"/>
                <w:szCs w:val="20"/>
              </w:rPr>
              <w:t>.</w:t>
            </w:r>
            <w:r w:rsidRPr="00585131">
              <w:rPr>
                <w:rFonts w:ascii="Arial" w:hAnsi="Arial" w:cs="Arial"/>
                <w:color w:val="000000"/>
                <w:sz w:val="20"/>
                <w:szCs w:val="20"/>
              </w:rPr>
              <w:t xml:space="preserve"> issues</w:t>
            </w:r>
          </w:p>
        </w:tc>
        <w:tc>
          <w:tcPr>
            <w:tcW w:w="1843" w:type="dxa"/>
            <w:hideMark/>
          </w:tcPr>
          <w:p w14:paraId="4CBA6D92" w14:textId="19134778"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270A641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54ADA2D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244DC51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79A92EAC" w14:textId="77777777" w:rsidTr="00AC1553">
        <w:trPr>
          <w:trHeight w:val="340"/>
        </w:trPr>
        <w:tc>
          <w:tcPr>
            <w:tcW w:w="1630" w:type="dxa"/>
            <w:vMerge w:val="restart"/>
            <w:hideMark/>
          </w:tcPr>
          <w:p w14:paraId="4A5CD2F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Consciousness</w:t>
            </w:r>
          </w:p>
        </w:tc>
        <w:tc>
          <w:tcPr>
            <w:tcW w:w="1767" w:type="dxa"/>
            <w:vMerge w:val="restart"/>
            <w:hideMark/>
          </w:tcPr>
          <w:p w14:paraId="6615589E" w14:textId="43289F8D"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Conscious</w:t>
            </w:r>
          </w:p>
        </w:tc>
        <w:tc>
          <w:tcPr>
            <w:tcW w:w="1843" w:type="dxa"/>
            <w:hideMark/>
          </w:tcPr>
          <w:p w14:paraId="5BF582E8" w14:textId="790DBC8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Sleepy</w:t>
            </w:r>
          </w:p>
        </w:tc>
        <w:tc>
          <w:tcPr>
            <w:tcW w:w="1418" w:type="dxa"/>
            <w:hideMark/>
          </w:tcPr>
          <w:p w14:paraId="74ABF27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0382C16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A42B9E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681C51D6" w14:textId="77777777" w:rsidTr="00AC1553">
        <w:trPr>
          <w:trHeight w:val="340"/>
        </w:trPr>
        <w:tc>
          <w:tcPr>
            <w:tcW w:w="1630" w:type="dxa"/>
            <w:vMerge/>
            <w:hideMark/>
          </w:tcPr>
          <w:p w14:paraId="6A706D40" w14:textId="77777777" w:rsidR="00415759" w:rsidRPr="00585131" w:rsidRDefault="00415759" w:rsidP="005E73C7">
            <w:pPr>
              <w:jc w:val="both"/>
              <w:rPr>
                <w:rFonts w:ascii="Arial" w:hAnsi="Arial" w:cs="Arial"/>
                <w:color w:val="000000"/>
                <w:sz w:val="20"/>
                <w:szCs w:val="20"/>
              </w:rPr>
            </w:pPr>
          </w:p>
        </w:tc>
        <w:tc>
          <w:tcPr>
            <w:tcW w:w="1767" w:type="dxa"/>
            <w:vMerge/>
            <w:hideMark/>
          </w:tcPr>
          <w:p w14:paraId="761C1853" w14:textId="77777777" w:rsidR="00415759" w:rsidRPr="00585131" w:rsidRDefault="00415759" w:rsidP="005E73C7">
            <w:pPr>
              <w:jc w:val="both"/>
              <w:rPr>
                <w:rFonts w:ascii="Arial" w:hAnsi="Arial" w:cs="Arial"/>
                <w:color w:val="000000"/>
                <w:sz w:val="20"/>
                <w:szCs w:val="20"/>
              </w:rPr>
            </w:pPr>
          </w:p>
        </w:tc>
        <w:tc>
          <w:tcPr>
            <w:tcW w:w="1843" w:type="dxa"/>
            <w:hideMark/>
          </w:tcPr>
          <w:p w14:paraId="2EDE0D75" w14:textId="3EC8B5C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Impaired</w:t>
            </w:r>
          </w:p>
        </w:tc>
        <w:tc>
          <w:tcPr>
            <w:tcW w:w="1418" w:type="dxa"/>
            <w:hideMark/>
          </w:tcPr>
          <w:p w14:paraId="17B70B29"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6433EC9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3707A49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36099770" w14:textId="77777777" w:rsidTr="00AC1553">
        <w:trPr>
          <w:trHeight w:val="340"/>
        </w:trPr>
        <w:tc>
          <w:tcPr>
            <w:tcW w:w="1630" w:type="dxa"/>
            <w:vMerge/>
            <w:hideMark/>
          </w:tcPr>
          <w:p w14:paraId="217C71AF" w14:textId="77777777" w:rsidR="00415759" w:rsidRPr="00585131" w:rsidRDefault="00415759" w:rsidP="005E73C7">
            <w:pPr>
              <w:jc w:val="both"/>
              <w:rPr>
                <w:rFonts w:ascii="Arial" w:hAnsi="Arial" w:cs="Arial"/>
                <w:color w:val="000000"/>
                <w:sz w:val="20"/>
                <w:szCs w:val="20"/>
              </w:rPr>
            </w:pPr>
          </w:p>
        </w:tc>
        <w:tc>
          <w:tcPr>
            <w:tcW w:w="1767" w:type="dxa"/>
            <w:vMerge/>
            <w:hideMark/>
          </w:tcPr>
          <w:p w14:paraId="3E22127A" w14:textId="77777777" w:rsidR="00415759" w:rsidRPr="00585131" w:rsidRDefault="00415759" w:rsidP="005E73C7">
            <w:pPr>
              <w:jc w:val="both"/>
              <w:rPr>
                <w:rFonts w:ascii="Arial" w:hAnsi="Arial" w:cs="Arial"/>
                <w:color w:val="000000"/>
                <w:sz w:val="20"/>
                <w:szCs w:val="20"/>
              </w:rPr>
            </w:pPr>
          </w:p>
        </w:tc>
        <w:tc>
          <w:tcPr>
            <w:tcW w:w="1843" w:type="dxa"/>
            <w:hideMark/>
          </w:tcPr>
          <w:p w14:paraId="3C2BAC3C" w14:textId="65851162"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Clouded</w:t>
            </w:r>
          </w:p>
        </w:tc>
        <w:tc>
          <w:tcPr>
            <w:tcW w:w="1418" w:type="dxa"/>
            <w:hideMark/>
          </w:tcPr>
          <w:p w14:paraId="727B526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001667F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769EF0C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3B4070BD" w14:textId="77777777" w:rsidTr="00AC1553">
        <w:trPr>
          <w:trHeight w:val="340"/>
        </w:trPr>
        <w:tc>
          <w:tcPr>
            <w:tcW w:w="1630" w:type="dxa"/>
            <w:vMerge/>
            <w:hideMark/>
          </w:tcPr>
          <w:p w14:paraId="29037104" w14:textId="77777777" w:rsidR="00415759" w:rsidRPr="00585131" w:rsidRDefault="00415759" w:rsidP="005E73C7">
            <w:pPr>
              <w:jc w:val="both"/>
              <w:rPr>
                <w:rFonts w:ascii="Arial" w:hAnsi="Arial" w:cs="Arial"/>
                <w:color w:val="000000"/>
                <w:sz w:val="20"/>
                <w:szCs w:val="20"/>
              </w:rPr>
            </w:pPr>
          </w:p>
        </w:tc>
        <w:tc>
          <w:tcPr>
            <w:tcW w:w="1767" w:type="dxa"/>
            <w:vMerge/>
            <w:hideMark/>
          </w:tcPr>
          <w:p w14:paraId="04136B51" w14:textId="77777777" w:rsidR="00415759" w:rsidRPr="00585131" w:rsidRDefault="00415759" w:rsidP="005E73C7">
            <w:pPr>
              <w:jc w:val="both"/>
              <w:rPr>
                <w:rFonts w:ascii="Arial" w:hAnsi="Arial" w:cs="Arial"/>
                <w:color w:val="000000"/>
                <w:sz w:val="20"/>
                <w:szCs w:val="20"/>
              </w:rPr>
            </w:pPr>
          </w:p>
        </w:tc>
        <w:tc>
          <w:tcPr>
            <w:tcW w:w="1843" w:type="dxa"/>
            <w:hideMark/>
          </w:tcPr>
          <w:p w14:paraId="7808B320" w14:textId="3169C5F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Catatonic</w:t>
            </w:r>
          </w:p>
        </w:tc>
        <w:tc>
          <w:tcPr>
            <w:tcW w:w="1418" w:type="dxa"/>
            <w:hideMark/>
          </w:tcPr>
          <w:p w14:paraId="00CCD56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4D229C5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3D5897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526B84C1" w14:textId="77777777" w:rsidTr="00AC1553">
        <w:trPr>
          <w:trHeight w:val="680"/>
        </w:trPr>
        <w:tc>
          <w:tcPr>
            <w:tcW w:w="1630" w:type="dxa"/>
            <w:vMerge/>
            <w:hideMark/>
          </w:tcPr>
          <w:p w14:paraId="3231D6CE" w14:textId="77777777" w:rsidR="00415759" w:rsidRPr="00585131" w:rsidRDefault="00415759" w:rsidP="005E73C7">
            <w:pPr>
              <w:jc w:val="both"/>
              <w:rPr>
                <w:rFonts w:ascii="Arial" w:hAnsi="Arial" w:cs="Arial"/>
                <w:color w:val="000000"/>
                <w:sz w:val="20"/>
                <w:szCs w:val="20"/>
              </w:rPr>
            </w:pPr>
          </w:p>
        </w:tc>
        <w:tc>
          <w:tcPr>
            <w:tcW w:w="1767" w:type="dxa"/>
            <w:hideMark/>
          </w:tcPr>
          <w:p w14:paraId="3D0A7600" w14:textId="5BD4E2F2"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Issues due to DD/MI</w:t>
            </w:r>
            <w:r w:rsidR="003A322F" w:rsidRPr="00585131">
              <w:rPr>
                <w:rFonts w:ascii="Arial" w:hAnsi="Arial" w:cs="Arial"/>
                <w:color w:val="000000"/>
                <w:sz w:val="20"/>
                <w:szCs w:val="20"/>
                <w:vertAlign w:val="superscript"/>
              </w:rPr>
              <w:t>1</w:t>
            </w:r>
          </w:p>
        </w:tc>
        <w:tc>
          <w:tcPr>
            <w:tcW w:w="1843" w:type="dxa"/>
            <w:hideMark/>
          </w:tcPr>
          <w:p w14:paraId="555DBDAF" w14:textId="4EC2938B"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0842BAB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0300E32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54173A9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43AC9151" w14:textId="77777777" w:rsidTr="00AC1553">
        <w:trPr>
          <w:trHeight w:val="680"/>
        </w:trPr>
        <w:tc>
          <w:tcPr>
            <w:tcW w:w="1630" w:type="dxa"/>
            <w:vMerge w:val="restart"/>
            <w:hideMark/>
          </w:tcPr>
          <w:p w14:paraId="01D0B09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Orientation</w:t>
            </w:r>
          </w:p>
        </w:tc>
        <w:tc>
          <w:tcPr>
            <w:tcW w:w="1767" w:type="dxa"/>
            <w:hideMark/>
          </w:tcPr>
          <w:p w14:paraId="3E13477B" w14:textId="24086CCA" w:rsidR="00415759" w:rsidRPr="00585131" w:rsidRDefault="00415759" w:rsidP="005E73C7">
            <w:pPr>
              <w:jc w:val="both"/>
              <w:rPr>
                <w:rFonts w:ascii="Arial" w:hAnsi="Arial" w:cs="Arial"/>
                <w:color w:val="000000"/>
                <w:sz w:val="20"/>
                <w:szCs w:val="20"/>
              </w:rPr>
            </w:pPr>
            <w:proofErr w:type="gramStart"/>
            <w:r w:rsidRPr="00585131">
              <w:rPr>
                <w:rFonts w:ascii="Arial" w:hAnsi="Arial" w:cs="Arial"/>
                <w:color w:val="000000"/>
                <w:sz w:val="20"/>
                <w:szCs w:val="20"/>
              </w:rPr>
              <w:t>Generally</w:t>
            </w:r>
            <w:proofErr w:type="gramEnd"/>
            <w:r w:rsidRPr="00585131">
              <w:rPr>
                <w:rFonts w:ascii="Arial" w:hAnsi="Arial" w:cs="Arial"/>
                <w:color w:val="000000"/>
                <w:sz w:val="20"/>
                <w:szCs w:val="20"/>
              </w:rPr>
              <w:t xml:space="preserve"> not ok</w:t>
            </w:r>
          </w:p>
        </w:tc>
        <w:tc>
          <w:tcPr>
            <w:tcW w:w="1843" w:type="dxa"/>
            <w:hideMark/>
          </w:tcPr>
          <w:p w14:paraId="04A9FD20" w14:textId="75B576C2"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08606B0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75F69A1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10819D0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14F0078B" w14:textId="77777777" w:rsidTr="00AC1553">
        <w:trPr>
          <w:trHeight w:val="680"/>
        </w:trPr>
        <w:tc>
          <w:tcPr>
            <w:tcW w:w="1630" w:type="dxa"/>
            <w:vMerge/>
            <w:hideMark/>
          </w:tcPr>
          <w:p w14:paraId="4E4F9E6D" w14:textId="77777777" w:rsidR="00415759" w:rsidRPr="00585131" w:rsidRDefault="00415759" w:rsidP="005E73C7">
            <w:pPr>
              <w:jc w:val="both"/>
              <w:rPr>
                <w:rFonts w:ascii="Arial" w:hAnsi="Arial" w:cs="Arial"/>
                <w:color w:val="000000"/>
                <w:sz w:val="20"/>
                <w:szCs w:val="20"/>
              </w:rPr>
            </w:pPr>
          </w:p>
        </w:tc>
        <w:tc>
          <w:tcPr>
            <w:tcW w:w="1767" w:type="dxa"/>
            <w:hideMark/>
          </w:tcPr>
          <w:p w14:paraId="5F7D98CF" w14:textId="2282B9B0"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 Person not ok</w:t>
            </w:r>
          </w:p>
        </w:tc>
        <w:tc>
          <w:tcPr>
            <w:tcW w:w="1843" w:type="dxa"/>
            <w:hideMark/>
          </w:tcPr>
          <w:p w14:paraId="705C1589" w14:textId="6B3E4F4D"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17B32EE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501AC01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2D46FA7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70767A1F" w14:textId="77777777" w:rsidTr="00AC1553">
        <w:trPr>
          <w:trHeight w:val="340"/>
        </w:trPr>
        <w:tc>
          <w:tcPr>
            <w:tcW w:w="1630" w:type="dxa"/>
            <w:vMerge/>
            <w:hideMark/>
          </w:tcPr>
          <w:p w14:paraId="575E13DF" w14:textId="77777777" w:rsidR="00415759" w:rsidRPr="00585131" w:rsidRDefault="00415759" w:rsidP="005E73C7">
            <w:pPr>
              <w:jc w:val="both"/>
              <w:rPr>
                <w:rFonts w:ascii="Arial" w:hAnsi="Arial" w:cs="Arial"/>
                <w:color w:val="000000"/>
                <w:sz w:val="20"/>
                <w:szCs w:val="20"/>
              </w:rPr>
            </w:pPr>
          </w:p>
        </w:tc>
        <w:tc>
          <w:tcPr>
            <w:tcW w:w="1767" w:type="dxa"/>
            <w:hideMark/>
          </w:tcPr>
          <w:p w14:paraId="4F2D2A94" w14:textId="3B122C08"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 Place not ok</w:t>
            </w:r>
          </w:p>
        </w:tc>
        <w:tc>
          <w:tcPr>
            <w:tcW w:w="1843" w:type="dxa"/>
            <w:hideMark/>
          </w:tcPr>
          <w:p w14:paraId="12C73E12" w14:textId="238787AD"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00A4E4E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50EE1369"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586B846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193562B2" w14:textId="77777777" w:rsidTr="00AC1553">
        <w:trPr>
          <w:trHeight w:val="680"/>
        </w:trPr>
        <w:tc>
          <w:tcPr>
            <w:tcW w:w="1630" w:type="dxa"/>
            <w:vMerge/>
            <w:hideMark/>
          </w:tcPr>
          <w:p w14:paraId="0C37D9DF" w14:textId="77777777" w:rsidR="00415759" w:rsidRPr="00585131" w:rsidRDefault="00415759" w:rsidP="005E73C7">
            <w:pPr>
              <w:jc w:val="both"/>
              <w:rPr>
                <w:rFonts w:ascii="Arial" w:hAnsi="Arial" w:cs="Arial"/>
                <w:color w:val="000000"/>
                <w:sz w:val="20"/>
                <w:szCs w:val="20"/>
              </w:rPr>
            </w:pPr>
          </w:p>
        </w:tc>
        <w:tc>
          <w:tcPr>
            <w:tcW w:w="1767" w:type="dxa"/>
            <w:hideMark/>
          </w:tcPr>
          <w:p w14:paraId="55ADF4FC" w14:textId="61B0386B"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Date/time not ok</w:t>
            </w:r>
          </w:p>
        </w:tc>
        <w:tc>
          <w:tcPr>
            <w:tcW w:w="1843" w:type="dxa"/>
            <w:hideMark/>
          </w:tcPr>
          <w:p w14:paraId="0D9C5180" w14:textId="52EEC966"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40EF48D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36C9E919"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7B00362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46815797" w14:textId="77777777" w:rsidTr="00AC1553">
        <w:trPr>
          <w:trHeight w:val="680"/>
        </w:trPr>
        <w:tc>
          <w:tcPr>
            <w:tcW w:w="1630" w:type="dxa"/>
            <w:vMerge/>
            <w:hideMark/>
          </w:tcPr>
          <w:p w14:paraId="3017FBDD" w14:textId="77777777" w:rsidR="00415759" w:rsidRPr="00585131" w:rsidRDefault="00415759" w:rsidP="005E73C7">
            <w:pPr>
              <w:jc w:val="both"/>
              <w:rPr>
                <w:rFonts w:ascii="Arial" w:hAnsi="Arial" w:cs="Arial"/>
                <w:color w:val="000000"/>
                <w:sz w:val="20"/>
                <w:szCs w:val="20"/>
              </w:rPr>
            </w:pPr>
          </w:p>
        </w:tc>
        <w:tc>
          <w:tcPr>
            <w:tcW w:w="1767" w:type="dxa"/>
            <w:hideMark/>
          </w:tcPr>
          <w:p w14:paraId="232625C7" w14:textId="042881C4"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Situation not ok</w:t>
            </w:r>
          </w:p>
        </w:tc>
        <w:tc>
          <w:tcPr>
            <w:tcW w:w="1843" w:type="dxa"/>
            <w:hideMark/>
          </w:tcPr>
          <w:p w14:paraId="09840AA1" w14:textId="2433C038"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299872F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587F5B9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28E8FB2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61588B70" w14:textId="77777777" w:rsidTr="00AC1553">
        <w:trPr>
          <w:trHeight w:val="680"/>
        </w:trPr>
        <w:tc>
          <w:tcPr>
            <w:tcW w:w="1630" w:type="dxa"/>
            <w:vMerge w:val="restart"/>
            <w:hideMark/>
          </w:tcPr>
          <w:p w14:paraId="6B0A1A6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Attention/ Concentration</w:t>
            </w:r>
          </w:p>
        </w:tc>
        <w:tc>
          <w:tcPr>
            <w:tcW w:w="1767" w:type="dxa"/>
            <w:vMerge w:val="restart"/>
            <w:hideMark/>
          </w:tcPr>
          <w:p w14:paraId="7DA4372F" w14:textId="76872F1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Attention- issues</w:t>
            </w:r>
          </w:p>
        </w:tc>
        <w:tc>
          <w:tcPr>
            <w:tcW w:w="1843" w:type="dxa"/>
            <w:hideMark/>
          </w:tcPr>
          <w:p w14:paraId="1FE60ED2" w14:textId="602C54E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Improved/ appropriate</w:t>
            </w:r>
          </w:p>
        </w:tc>
        <w:tc>
          <w:tcPr>
            <w:tcW w:w="1418" w:type="dxa"/>
            <w:hideMark/>
          </w:tcPr>
          <w:p w14:paraId="57D354C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6168ED0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1159F3F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54F68760" w14:textId="77777777" w:rsidTr="00AC1553">
        <w:trPr>
          <w:trHeight w:val="340"/>
        </w:trPr>
        <w:tc>
          <w:tcPr>
            <w:tcW w:w="1630" w:type="dxa"/>
            <w:vMerge/>
            <w:hideMark/>
          </w:tcPr>
          <w:p w14:paraId="1CEA29B2" w14:textId="77777777" w:rsidR="00415759" w:rsidRPr="00585131" w:rsidRDefault="00415759" w:rsidP="005E73C7">
            <w:pPr>
              <w:jc w:val="both"/>
              <w:rPr>
                <w:rFonts w:ascii="Arial" w:hAnsi="Arial" w:cs="Arial"/>
                <w:color w:val="000000"/>
                <w:sz w:val="20"/>
                <w:szCs w:val="20"/>
              </w:rPr>
            </w:pPr>
          </w:p>
        </w:tc>
        <w:tc>
          <w:tcPr>
            <w:tcW w:w="1767" w:type="dxa"/>
            <w:vMerge/>
            <w:hideMark/>
          </w:tcPr>
          <w:p w14:paraId="5E4E5B9E" w14:textId="77777777" w:rsidR="00415759" w:rsidRPr="00585131" w:rsidRDefault="00415759" w:rsidP="005E73C7">
            <w:pPr>
              <w:jc w:val="both"/>
              <w:rPr>
                <w:rFonts w:ascii="Arial" w:hAnsi="Arial" w:cs="Arial"/>
                <w:color w:val="000000"/>
                <w:sz w:val="20"/>
                <w:szCs w:val="20"/>
              </w:rPr>
            </w:pPr>
          </w:p>
        </w:tc>
        <w:tc>
          <w:tcPr>
            <w:tcW w:w="1843" w:type="dxa"/>
            <w:hideMark/>
          </w:tcPr>
          <w:p w14:paraId="7F1DA0F3" w14:textId="023FDFB4"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2EB4815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5DD2B23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770B7FA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6E610557" w14:textId="77777777" w:rsidTr="00AC1553">
        <w:trPr>
          <w:trHeight w:val="680"/>
        </w:trPr>
        <w:tc>
          <w:tcPr>
            <w:tcW w:w="1630" w:type="dxa"/>
            <w:vMerge/>
            <w:hideMark/>
          </w:tcPr>
          <w:p w14:paraId="10B45188" w14:textId="77777777" w:rsidR="00415759" w:rsidRPr="00585131" w:rsidRDefault="00415759" w:rsidP="005E73C7">
            <w:pPr>
              <w:jc w:val="both"/>
              <w:rPr>
                <w:rFonts w:ascii="Arial" w:hAnsi="Arial" w:cs="Arial"/>
                <w:color w:val="000000"/>
                <w:sz w:val="20"/>
                <w:szCs w:val="20"/>
              </w:rPr>
            </w:pPr>
          </w:p>
        </w:tc>
        <w:tc>
          <w:tcPr>
            <w:tcW w:w="1767" w:type="dxa"/>
            <w:vMerge w:val="restart"/>
            <w:hideMark/>
          </w:tcPr>
          <w:p w14:paraId="70A89835" w14:textId="2AF0F1EB"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Concentration </w:t>
            </w:r>
            <w:proofErr w:type="gramStart"/>
            <w:r w:rsidRPr="00585131">
              <w:rPr>
                <w:rFonts w:ascii="Arial" w:hAnsi="Arial" w:cs="Arial"/>
                <w:color w:val="000000"/>
                <w:sz w:val="20"/>
                <w:szCs w:val="20"/>
              </w:rPr>
              <w:t>-  issues</w:t>
            </w:r>
            <w:proofErr w:type="gramEnd"/>
          </w:p>
        </w:tc>
        <w:tc>
          <w:tcPr>
            <w:tcW w:w="1843" w:type="dxa"/>
            <w:hideMark/>
          </w:tcPr>
          <w:p w14:paraId="0EE4263D" w14:textId="014047F0"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Improved/ appropriate</w:t>
            </w:r>
          </w:p>
        </w:tc>
        <w:tc>
          <w:tcPr>
            <w:tcW w:w="1418" w:type="dxa"/>
            <w:hideMark/>
          </w:tcPr>
          <w:p w14:paraId="619BA4B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2B0BB17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7AA2FA2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40A18D64" w14:textId="77777777" w:rsidTr="00AC1553">
        <w:trPr>
          <w:trHeight w:val="340"/>
        </w:trPr>
        <w:tc>
          <w:tcPr>
            <w:tcW w:w="1630" w:type="dxa"/>
            <w:vMerge/>
            <w:hideMark/>
          </w:tcPr>
          <w:p w14:paraId="1B16DE08" w14:textId="77777777" w:rsidR="00415759" w:rsidRPr="00585131" w:rsidRDefault="00415759" w:rsidP="005E73C7">
            <w:pPr>
              <w:jc w:val="both"/>
              <w:rPr>
                <w:rFonts w:ascii="Arial" w:hAnsi="Arial" w:cs="Arial"/>
                <w:color w:val="000000"/>
                <w:sz w:val="20"/>
                <w:szCs w:val="20"/>
              </w:rPr>
            </w:pPr>
          </w:p>
        </w:tc>
        <w:tc>
          <w:tcPr>
            <w:tcW w:w="1767" w:type="dxa"/>
            <w:vMerge/>
            <w:hideMark/>
          </w:tcPr>
          <w:p w14:paraId="5750A375" w14:textId="77777777" w:rsidR="00415759" w:rsidRPr="00585131" w:rsidRDefault="00415759" w:rsidP="005E73C7">
            <w:pPr>
              <w:jc w:val="both"/>
              <w:rPr>
                <w:rFonts w:ascii="Arial" w:hAnsi="Arial" w:cs="Arial"/>
                <w:color w:val="000000"/>
                <w:sz w:val="20"/>
                <w:szCs w:val="20"/>
              </w:rPr>
            </w:pPr>
          </w:p>
        </w:tc>
        <w:tc>
          <w:tcPr>
            <w:tcW w:w="1843" w:type="dxa"/>
            <w:hideMark/>
          </w:tcPr>
          <w:p w14:paraId="4B9BB571" w14:textId="1E2C49D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2F8C862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3D0307F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3855765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2ED20E21" w14:textId="77777777" w:rsidTr="00AC1553">
        <w:trPr>
          <w:trHeight w:val="680"/>
        </w:trPr>
        <w:tc>
          <w:tcPr>
            <w:tcW w:w="1630" w:type="dxa"/>
            <w:hideMark/>
          </w:tcPr>
          <w:p w14:paraId="10B9FBC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Memory</w:t>
            </w:r>
          </w:p>
        </w:tc>
        <w:tc>
          <w:tcPr>
            <w:tcW w:w="1767" w:type="dxa"/>
            <w:hideMark/>
          </w:tcPr>
          <w:p w14:paraId="49FC37CA" w14:textId="0B4DD821"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Memory - bad</w:t>
            </w:r>
          </w:p>
        </w:tc>
        <w:tc>
          <w:tcPr>
            <w:tcW w:w="1843" w:type="dxa"/>
            <w:hideMark/>
          </w:tcPr>
          <w:p w14:paraId="6BF512F4" w14:textId="0E810CA5"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33E4FAE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727B194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7786C2E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7CB40905" w14:textId="77777777" w:rsidTr="00AC1553">
        <w:trPr>
          <w:trHeight w:val="340"/>
        </w:trPr>
        <w:tc>
          <w:tcPr>
            <w:tcW w:w="1630" w:type="dxa"/>
            <w:vMerge w:val="restart"/>
            <w:hideMark/>
          </w:tcPr>
          <w:p w14:paraId="4B74D01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Reasoning</w:t>
            </w:r>
          </w:p>
        </w:tc>
        <w:tc>
          <w:tcPr>
            <w:tcW w:w="1767" w:type="dxa"/>
            <w:vMerge w:val="restart"/>
            <w:hideMark/>
          </w:tcPr>
          <w:p w14:paraId="5B5F1256" w14:textId="23767B05"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Reasoning</w:t>
            </w:r>
          </w:p>
        </w:tc>
        <w:tc>
          <w:tcPr>
            <w:tcW w:w="1843" w:type="dxa"/>
            <w:hideMark/>
          </w:tcPr>
          <w:p w14:paraId="694F583D" w14:textId="0532B9C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Abstract</w:t>
            </w:r>
          </w:p>
        </w:tc>
        <w:tc>
          <w:tcPr>
            <w:tcW w:w="1418" w:type="dxa"/>
            <w:hideMark/>
          </w:tcPr>
          <w:p w14:paraId="23F904B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2335965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59D4C57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7B29313D" w14:textId="77777777" w:rsidTr="00AC1553">
        <w:trPr>
          <w:trHeight w:val="340"/>
        </w:trPr>
        <w:tc>
          <w:tcPr>
            <w:tcW w:w="1630" w:type="dxa"/>
            <w:vMerge/>
            <w:hideMark/>
          </w:tcPr>
          <w:p w14:paraId="21CAECAB" w14:textId="77777777" w:rsidR="00415759" w:rsidRPr="00585131" w:rsidRDefault="00415759" w:rsidP="005E73C7">
            <w:pPr>
              <w:jc w:val="both"/>
              <w:rPr>
                <w:rFonts w:ascii="Arial" w:hAnsi="Arial" w:cs="Arial"/>
                <w:color w:val="000000"/>
                <w:sz w:val="20"/>
                <w:szCs w:val="20"/>
              </w:rPr>
            </w:pPr>
          </w:p>
        </w:tc>
        <w:tc>
          <w:tcPr>
            <w:tcW w:w="1767" w:type="dxa"/>
            <w:vMerge/>
            <w:hideMark/>
          </w:tcPr>
          <w:p w14:paraId="00E62CAC" w14:textId="77777777" w:rsidR="00415759" w:rsidRPr="00585131" w:rsidRDefault="00415759" w:rsidP="005E73C7">
            <w:pPr>
              <w:jc w:val="both"/>
              <w:rPr>
                <w:rFonts w:ascii="Arial" w:hAnsi="Arial" w:cs="Arial"/>
                <w:color w:val="000000"/>
                <w:sz w:val="20"/>
                <w:szCs w:val="20"/>
              </w:rPr>
            </w:pPr>
          </w:p>
        </w:tc>
        <w:tc>
          <w:tcPr>
            <w:tcW w:w="1843" w:type="dxa"/>
            <w:hideMark/>
          </w:tcPr>
          <w:p w14:paraId="194C8014" w14:textId="6B6C26C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Impaired</w:t>
            </w:r>
          </w:p>
        </w:tc>
        <w:tc>
          <w:tcPr>
            <w:tcW w:w="1418" w:type="dxa"/>
            <w:hideMark/>
          </w:tcPr>
          <w:p w14:paraId="26DA3E9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1D9FABC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118D40E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1B06FC8C" w14:textId="77777777" w:rsidTr="00AC1553">
        <w:trPr>
          <w:trHeight w:val="680"/>
        </w:trPr>
        <w:tc>
          <w:tcPr>
            <w:tcW w:w="1630" w:type="dxa"/>
            <w:vMerge/>
            <w:hideMark/>
          </w:tcPr>
          <w:p w14:paraId="7652E55F" w14:textId="77777777" w:rsidR="00415759" w:rsidRPr="00585131" w:rsidRDefault="00415759" w:rsidP="005E73C7">
            <w:pPr>
              <w:jc w:val="both"/>
              <w:rPr>
                <w:rFonts w:ascii="Arial" w:hAnsi="Arial" w:cs="Arial"/>
                <w:color w:val="000000"/>
                <w:sz w:val="20"/>
                <w:szCs w:val="20"/>
              </w:rPr>
            </w:pPr>
          </w:p>
        </w:tc>
        <w:tc>
          <w:tcPr>
            <w:tcW w:w="1767" w:type="dxa"/>
            <w:vMerge/>
            <w:hideMark/>
          </w:tcPr>
          <w:p w14:paraId="65366339" w14:textId="77777777" w:rsidR="00415759" w:rsidRPr="00585131" w:rsidRDefault="00415759" w:rsidP="005E73C7">
            <w:pPr>
              <w:jc w:val="both"/>
              <w:rPr>
                <w:rFonts w:ascii="Arial" w:hAnsi="Arial" w:cs="Arial"/>
                <w:color w:val="000000"/>
                <w:sz w:val="20"/>
                <w:szCs w:val="20"/>
              </w:rPr>
            </w:pPr>
          </w:p>
        </w:tc>
        <w:tc>
          <w:tcPr>
            <w:tcW w:w="1843" w:type="dxa"/>
            <w:hideMark/>
          </w:tcPr>
          <w:p w14:paraId="72896955" w14:textId="69B35C7D"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Concrete/ improved</w:t>
            </w:r>
          </w:p>
        </w:tc>
        <w:tc>
          <w:tcPr>
            <w:tcW w:w="1418" w:type="dxa"/>
            <w:hideMark/>
          </w:tcPr>
          <w:p w14:paraId="1C9AC3B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7853E5D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45A4CA6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6FA4A429" w14:textId="77777777" w:rsidTr="00AC1553">
        <w:trPr>
          <w:trHeight w:val="680"/>
        </w:trPr>
        <w:tc>
          <w:tcPr>
            <w:tcW w:w="1630" w:type="dxa"/>
            <w:vMerge/>
            <w:hideMark/>
          </w:tcPr>
          <w:p w14:paraId="761357DB" w14:textId="77777777" w:rsidR="00415759" w:rsidRPr="00585131" w:rsidRDefault="00415759" w:rsidP="005E73C7">
            <w:pPr>
              <w:jc w:val="both"/>
              <w:rPr>
                <w:rFonts w:ascii="Arial" w:hAnsi="Arial" w:cs="Arial"/>
                <w:color w:val="000000"/>
                <w:sz w:val="20"/>
                <w:szCs w:val="20"/>
              </w:rPr>
            </w:pPr>
          </w:p>
        </w:tc>
        <w:tc>
          <w:tcPr>
            <w:tcW w:w="1767" w:type="dxa"/>
            <w:hideMark/>
          </w:tcPr>
          <w:p w14:paraId="5F1E53F5" w14:textId="54EA4EB1"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Issues due to DD</w:t>
            </w:r>
            <w:r w:rsidR="003A322F" w:rsidRPr="00585131">
              <w:rPr>
                <w:rFonts w:ascii="Arial" w:hAnsi="Arial" w:cs="Arial"/>
                <w:color w:val="000000"/>
                <w:sz w:val="20"/>
                <w:szCs w:val="20"/>
                <w:vertAlign w:val="superscript"/>
              </w:rPr>
              <w:t>1</w:t>
            </w:r>
          </w:p>
        </w:tc>
        <w:tc>
          <w:tcPr>
            <w:tcW w:w="1843" w:type="dxa"/>
            <w:hideMark/>
          </w:tcPr>
          <w:p w14:paraId="2987D152" w14:textId="37942A90"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5A75FF2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7BCB004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35D717C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594B4029" w14:textId="77777777" w:rsidTr="00AC1553">
        <w:trPr>
          <w:trHeight w:val="680"/>
        </w:trPr>
        <w:tc>
          <w:tcPr>
            <w:tcW w:w="1630" w:type="dxa"/>
            <w:vMerge/>
            <w:hideMark/>
          </w:tcPr>
          <w:p w14:paraId="1A3AB0DB" w14:textId="77777777" w:rsidR="00415759" w:rsidRPr="00585131" w:rsidRDefault="00415759" w:rsidP="005E73C7">
            <w:pPr>
              <w:jc w:val="both"/>
              <w:rPr>
                <w:rFonts w:ascii="Arial" w:hAnsi="Arial" w:cs="Arial"/>
                <w:color w:val="000000"/>
                <w:sz w:val="20"/>
                <w:szCs w:val="20"/>
              </w:rPr>
            </w:pPr>
          </w:p>
        </w:tc>
        <w:tc>
          <w:tcPr>
            <w:tcW w:w="1767" w:type="dxa"/>
            <w:hideMark/>
          </w:tcPr>
          <w:p w14:paraId="589F940E" w14:textId="5BA5FF7D"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Issues due to MI</w:t>
            </w:r>
            <w:r w:rsidR="003A322F" w:rsidRPr="00585131">
              <w:rPr>
                <w:rFonts w:ascii="Arial" w:hAnsi="Arial" w:cs="Arial"/>
                <w:color w:val="000000"/>
                <w:sz w:val="20"/>
                <w:szCs w:val="20"/>
                <w:vertAlign w:val="superscript"/>
              </w:rPr>
              <w:t>1</w:t>
            </w:r>
          </w:p>
        </w:tc>
        <w:tc>
          <w:tcPr>
            <w:tcW w:w="1843" w:type="dxa"/>
            <w:hideMark/>
          </w:tcPr>
          <w:p w14:paraId="7CFFB666" w14:textId="6D6B0EEB"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790554A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noWrap/>
            <w:hideMark/>
          </w:tcPr>
          <w:p w14:paraId="5C8E40C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5858A4C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5E4019EA" w14:textId="77777777" w:rsidTr="00AC1553">
        <w:trPr>
          <w:trHeight w:val="340"/>
        </w:trPr>
        <w:tc>
          <w:tcPr>
            <w:tcW w:w="1630" w:type="dxa"/>
            <w:hideMark/>
          </w:tcPr>
          <w:p w14:paraId="36E95BE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Insight</w:t>
            </w:r>
          </w:p>
        </w:tc>
        <w:tc>
          <w:tcPr>
            <w:tcW w:w="1767" w:type="dxa"/>
            <w:hideMark/>
          </w:tcPr>
          <w:p w14:paraId="3176B1AA" w14:textId="055213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Insight - bad</w:t>
            </w:r>
          </w:p>
        </w:tc>
        <w:tc>
          <w:tcPr>
            <w:tcW w:w="1843" w:type="dxa"/>
            <w:hideMark/>
          </w:tcPr>
          <w:p w14:paraId="318A81F4" w14:textId="6FAAE724"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29A8342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34E56CB9"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6088C3A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5F940F27" w14:textId="77777777" w:rsidTr="00AC1553">
        <w:trPr>
          <w:trHeight w:val="680"/>
        </w:trPr>
        <w:tc>
          <w:tcPr>
            <w:tcW w:w="1630" w:type="dxa"/>
            <w:vMerge w:val="restart"/>
            <w:hideMark/>
          </w:tcPr>
          <w:p w14:paraId="5C2F081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Thought Process</w:t>
            </w:r>
          </w:p>
        </w:tc>
        <w:tc>
          <w:tcPr>
            <w:tcW w:w="1767" w:type="dxa"/>
            <w:hideMark/>
          </w:tcPr>
          <w:p w14:paraId="13562B48" w14:textId="5A263DE0"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Circumstantial</w:t>
            </w:r>
          </w:p>
        </w:tc>
        <w:tc>
          <w:tcPr>
            <w:tcW w:w="1843" w:type="dxa"/>
            <w:hideMark/>
          </w:tcPr>
          <w:p w14:paraId="6BC72339" w14:textId="681BCE8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519F392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6460089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5336AC59"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7B7B80E1" w14:textId="77777777" w:rsidTr="00AC1553">
        <w:trPr>
          <w:trHeight w:val="340"/>
        </w:trPr>
        <w:tc>
          <w:tcPr>
            <w:tcW w:w="1630" w:type="dxa"/>
            <w:vMerge/>
            <w:hideMark/>
          </w:tcPr>
          <w:p w14:paraId="4E163065" w14:textId="77777777" w:rsidR="00415759" w:rsidRPr="00585131" w:rsidRDefault="00415759" w:rsidP="005E73C7">
            <w:pPr>
              <w:jc w:val="both"/>
              <w:rPr>
                <w:rFonts w:ascii="Arial" w:hAnsi="Arial" w:cs="Arial"/>
                <w:color w:val="000000"/>
                <w:sz w:val="20"/>
                <w:szCs w:val="20"/>
              </w:rPr>
            </w:pPr>
          </w:p>
        </w:tc>
        <w:tc>
          <w:tcPr>
            <w:tcW w:w="1767" w:type="dxa"/>
            <w:hideMark/>
          </w:tcPr>
          <w:p w14:paraId="444B7BBE" w14:textId="627E02DE"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Loose</w:t>
            </w:r>
          </w:p>
        </w:tc>
        <w:tc>
          <w:tcPr>
            <w:tcW w:w="1843" w:type="dxa"/>
            <w:hideMark/>
          </w:tcPr>
          <w:p w14:paraId="1ED6F4D4" w14:textId="2F64921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377B237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0A0C336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111D69A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7EFCCFA1" w14:textId="77777777" w:rsidTr="00AC1553">
        <w:trPr>
          <w:trHeight w:val="340"/>
        </w:trPr>
        <w:tc>
          <w:tcPr>
            <w:tcW w:w="1630" w:type="dxa"/>
            <w:vMerge/>
            <w:hideMark/>
          </w:tcPr>
          <w:p w14:paraId="4C0C2BF4" w14:textId="77777777" w:rsidR="00415759" w:rsidRPr="00585131" w:rsidRDefault="00415759" w:rsidP="005E73C7">
            <w:pPr>
              <w:jc w:val="both"/>
              <w:rPr>
                <w:rFonts w:ascii="Arial" w:hAnsi="Arial" w:cs="Arial"/>
                <w:color w:val="000000"/>
                <w:sz w:val="20"/>
                <w:szCs w:val="20"/>
              </w:rPr>
            </w:pPr>
          </w:p>
        </w:tc>
        <w:tc>
          <w:tcPr>
            <w:tcW w:w="1767" w:type="dxa"/>
            <w:hideMark/>
          </w:tcPr>
          <w:p w14:paraId="09FEFEFE" w14:textId="236C2BD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Tangential</w:t>
            </w:r>
          </w:p>
        </w:tc>
        <w:tc>
          <w:tcPr>
            <w:tcW w:w="1843" w:type="dxa"/>
            <w:hideMark/>
          </w:tcPr>
          <w:p w14:paraId="16891777" w14:textId="780E97F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2455E4C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0E35A69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3B45C17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06194B51" w14:textId="77777777" w:rsidTr="00AC1553">
        <w:trPr>
          <w:trHeight w:val="340"/>
        </w:trPr>
        <w:tc>
          <w:tcPr>
            <w:tcW w:w="1630" w:type="dxa"/>
            <w:vMerge/>
            <w:hideMark/>
          </w:tcPr>
          <w:p w14:paraId="43B65856" w14:textId="77777777" w:rsidR="00415759" w:rsidRPr="00585131" w:rsidRDefault="00415759" w:rsidP="005E73C7">
            <w:pPr>
              <w:jc w:val="both"/>
              <w:rPr>
                <w:rFonts w:ascii="Arial" w:hAnsi="Arial" w:cs="Arial"/>
                <w:color w:val="000000"/>
                <w:sz w:val="20"/>
                <w:szCs w:val="20"/>
              </w:rPr>
            </w:pPr>
          </w:p>
        </w:tc>
        <w:tc>
          <w:tcPr>
            <w:tcW w:w="1767" w:type="dxa"/>
            <w:hideMark/>
          </w:tcPr>
          <w:p w14:paraId="4567B708" w14:textId="2290CE5C"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Disorganized</w:t>
            </w:r>
          </w:p>
        </w:tc>
        <w:tc>
          <w:tcPr>
            <w:tcW w:w="1843" w:type="dxa"/>
            <w:hideMark/>
          </w:tcPr>
          <w:p w14:paraId="36E574F0" w14:textId="20A7AB9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1BC3FC8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48BB524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5550776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16BA2413" w14:textId="77777777" w:rsidTr="00AC1553">
        <w:trPr>
          <w:trHeight w:val="680"/>
        </w:trPr>
        <w:tc>
          <w:tcPr>
            <w:tcW w:w="1630" w:type="dxa"/>
            <w:vMerge/>
            <w:hideMark/>
          </w:tcPr>
          <w:p w14:paraId="136B1322" w14:textId="77777777" w:rsidR="00415759" w:rsidRPr="00585131" w:rsidRDefault="00415759" w:rsidP="005E73C7">
            <w:pPr>
              <w:jc w:val="both"/>
              <w:rPr>
                <w:rFonts w:ascii="Arial" w:hAnsi="Arial" w:cs="Arial"/>
                <w:color w:val="000000"/>
                <w:sz w:val="20"/>
                <w:szCs w:val="20"/>
              </w:rPr>
            </w:pPr>
          </w:p>
        </w:tc>
        <w:tc>
          <w:tcPr>
            <w:tcW w:w="1767" w:type="dxa"/>
            <w:vMerge w:val="restart"/>
            <w:hideMark/>
          </w:tcPr>
          <w:p w14:paraId="0DC9B561" w14:textId="4688060E"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General issues</w:t>
            </w:r>
          </w:p>
        </w:tc>
        <w:tc>
          <w:tcPr>
            <w:tcW w:w="1843" w:type="dxa"/>
            <w:hideMark/>
          </w:tcPr>
          <w:p w14:paraId="0E3FFC4B" w14:textId="7004076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Improved/ appropriate</w:t>
            </w:r>
          </w:p>
        </w:tc>
        <w:tc>
          <w:tcPr>
            <w:tcW w:w="1418" w:type="dxa"/>
            <w:hideMark/>
          </w:tcPr>
          <w:p w14:paraId="47BE899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73B200A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0ECF345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5585C0BC" w14:textId="77777777" w:rsidTr="00AC1553">
        <w:trPr>
          <w:trHeight w:val="340"/>
        </w:trPr>
        <w:tc>
          <w:tcPr>
            <w:tcW w:w="1630" w:type="dxa"/>
            <w:vMerge/>
            <w:hideMark/>
          </w:tcPr>
          <w:p w14:paraId="7E06A612" w14:textId="77777777" w:rsidR="00415759" w:rsidRPr="00585131" w:rsidRDefault="00415759" w:rsidP="005E73C7">
            <w:pPr>
              <w:jc w:val="both"/>
              <w:rPr>
                <w:rFonts w:ascii="Arial" w:hAnsi="Arial" w:cs="Arial"/>
                <w:color w:val="000000"/>
                <w:sz w:val="20"/>
                <w:szCs w:val="20"/>
              </w:rPr>
            </w:pPr>
          </w:p>
        </w:tc>
        <w:tc>
          <w:tcPr>
            <w:tcW w:w="1767" w:type="dxa"/>
            <w:vMerge/>
            <w:hideMark/>
          </w:tcPr>
          <w:p w14:paraId="601DF114" w14:textId="77777777" w:rsidR="00415759" w:rsidRPr="00585131" w:rsidRDefault="00415759" w:rsidP="005E73C7">
            <w:pPr>
              <w:jc w:val="both"/>
              <w:rPr>
                <w:rFonts w:ascii="Arial" w:hAnsi="Arial" w:cs="Arial"/>
                <w:color w:val="000000"/>
                <w:sz w:val="20"/>
                <w:szCs w:val="20"/>
              </w:rPr>
            </w:pPr>
          </w:p>
        </w:tc>
        <w:tc>
          <w:tcPr>
            <w:tcW w:w="1843" w:type="dxa"/>
            <w:hideMark/>
          </w:tcPr>
          <w:p w14:paraId="77B685DF" w14:textId="5E28AEAE"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303AB4A6"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573108D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0F2DE7D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5ADB6798" w14:textId="77777777" w:rsidTr="00AC1553">
        <w:trPr>
          <w:trHeight w:val="680"/>
        </w:trPr>
        <w:tc>
          <w:tcPr>
            <w:tcW w:w="1630" w:type="dxa"/>
            <w:vMerge/>
            <w:hideMark/>
          </w:tcPr>
          <w:p w14:paraId="073FE11D" w14:textId="77777777" w:rsidR="00415759" w:rsidRPr="00585131" w:rsidRDefault="00415759" w:rsidP="005E73C7">
            <w:pPr>
              <w:jc w:val="both"/>
              <w:rPr>
                <w:rFonts w:ascii="Arial" w:hAnsi="Arial" w:cs="Arial"/>
                <w:color w:val="000000"/>
                <w:sz w:val="20"/>
                <w:szCs w:val="20"/>
              </w:rPr>
            </w:pPr>
          </w:p>
        </w:tc>
        <w:tc>
          <w:tcPr>
            <w:tcW w:w="1767" w:type="dxa"/>
            <w:hideMark/>
          </w:tcPr>
          <w:p w14:paraId="38ABCFD5" w14:textId="2E887EE0"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Not </w:t>
            </w:r>
            <w:r w:rsidR="009C7715" w:rsidRPr="00585131">
              <w:rPr>
                <w:rFonts w:ascii="Arial" w:hAnsi="Arial" w:cs="Arial"/>
                <w:color w:val="000000"/>
                <w:sz w:val="20"/>
                <w:szCs w:val="20"/>
              </w:rPr>
              <w:t>age-appropriate</w:t>
            </w:r>
          </w:p>
        </w:tc>
        <w:tc>
          <w:tcPr>
            <w:tcW w:w="1843" w:type="dxa"/>
            <w:hideMark/>
          </w:tcPr>
          <w:p w14:paraId="3250DDFF" w14:textId="2C10189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63613B4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242C031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7802DB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2C850F51" w14:textId="77777777" w:rsidTr="00AC1553">
        <w:trPr>
          <w:trHeight w:val="680"/>
        </w:trPr>
        <w:tc>
          <w:tcPr>
            <w:tcW w:w="1630" w:type="dxa"/>
            <w:vMerge w:val="restart"/>
            <w:hideMark/>
          </w:tcPr>
          <w:p w14:paraId="2E220FA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Fund of Knowledge</w:t>
            </w:r>
          </w:p>
        </w:tc>
        <w:tc>
          <w:tcPr>
            <w:tcW w:w="1767" w:type="dxa"/>
            <w:vMerge w:val="restart"/>
            <w:hideMark/>
          </w:tcPr>
          <w:p w14:paraId="6BBF66E9" w14:textId="19853640"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Fund of knowledge</w:t>
            </w:r>
          </w:p>
        </w:tc>
        <w:tc>
          <w:tcPr>
            <w:tcW w:w="1843" w:type="dxa"/>
            <w:hideMark/>
          </w:tcPr>
          <w:p w14:paraId="28DBF268" w14:textId="6E681C98"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Bad/ inappropriate</w:t>
            </w:r>
          </w:p>
        </w:tc>
        <w:tc>
          <w:tcPr>
            <w:tcW w:w="1418" w:type="dxa"/>
            <w:hideMark/>
          </w:tcPr>
          <w:p w14:paraId="18EF39B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2C85718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1661184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502735E5" w14:textId="77777777" w:rsidTr="00AC1553">
        <w:trPr>
          <w:trHeight w:val="340"/>
        </w:trPr>
        <w:tc>
          <w:tcPr>
            <w:tcW w:w="1630" w:type="dxa"/>
            <w:vMerge/>
            <w:hideMark/>
          </w:tcPr>
          <w:p w14:paraId="07A95B10" w14:textId="77777777" w:rsidR="00415759" w:rsidRPr="00585131" w:rsidRDefault="00415759" w:rsidP="005E73C7">
            <w:pPr>
              <w:jc w:val="both"/>
              <w:rPr>
                <w:rFonts w:ascii="Arial" w:hAnsi="Arial" w:cs="Arial"/>
                <w:color w:val="000000"/>
                <w:sz w:val="20"/>
                <w:szCs w:val="20"/>
              </w:rPr>
            </w:pPr>
          </w:p>
        </w:tc>
        <w:tc>
          <w:tcPr>
            <w:tcW w:w="1767" w:type="dxa"/>
            <w:vMerge/>
            <w:hideMark/>
          </w:tcPr>
          <w:p w14:paraId="071736FA" w14:textId="77777777" w:rsidR="00415759" w:rsidRPr="00585131" w:rsidRDefault="00415759" w:rsidP="005E73C7">
            <w:pPr>
              <w:jc w:val="both"/>
              <w:rPr>
                <w:rFonts w:ascii="Arial" w:hAnsi="Arial" w:cs="Arial"/>
                <w:color w:val="000000"/>
                <w:sz w:val="20"/>
                <w:szCs w:val="20"/>
              </w:rPr>
            </w:pPr>
          </w:p>
        </w:tc>
        <w:tc>
          <w:tcPr>
            <w:tcW w:w="1843" w:type="dxa"/>
            <w:hideMark/>
          </w:tcPr>
          <w:p w14:paraId="20A4D736" w14:textId="34C7524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 Above average</w:t>
            </w:r>
          </w:p>
        </w:tc>
        <w:tc>
          <w:tcPr>
            <w:tcW w:w="1418" w:type="dxa"/>
            <w:hideMark/>
          </w:tcPr>
          <w:p w14:paraId="6EE0E38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44863CC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Positive</w:t>
            </w:r>
          </w:p>
        </w:tc>
        <w:tc>
          <w:tcPr>
            <w:tcW w:w="1134" w:type="dxa"/>
            <w:noWrap/>
            <w:hideMark/>
          </w:tcPr>
          <w:p w14:paraId="6CD6DD6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6EBD928D" w14:textId="77777777" w:rsidTr="00AC1553">
        <w:trPr>
          <w:trHeight w:val="340"/>
        </w:trPr>
        <w:tc>
          <w:tcPr>
            <w:tcW w:w="1630" w:type="dxa"/>
            <w:vMerge/>
            <w:hideMark/>
          </w:tcPr>
          <w:p w14:paraId="0B4B7626" w14:textId="77777777" w:rsidR="00415759" w:rsidRPr="00585131" w:rsidRDefault="00415759" w:rsidP="005E73C7">
            <w:pPr>
              <w:jc w:val="both"/>
              <w:rPr>
                <w:rFonts w:ascii="Arial" w:hAnsi="Arial" w:cs="Arial"/>
                <w:color w:val="000000"/>
                <w:sz w:val="20"/>
                <w:szCs w:val="20"/>
              </w:rPr>
            </w:pPr>
          </w:p>
        </w:tc>
        <w:tc>
          <w:tcPr>
            <w:tcW w:w="1767" w:type="dxa"/>
            <w:hideMark/>
          </w:tcPr>
          <w:p w14:paraId="69004F1E" w14:textId="3CA0F919"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Vocab -</w:t>
            </w:r>
            <w:r w:rsidR="003A322F" w:rsidRPr="00585131">
              <w:rPr>
                <w:rFonts w:ascii="Arial" w:hAnsi="Arial" w:cs="Arial"/>
                <w:color w:val="000000"/>
                <w:sz w:val="20"/>
                <w:szCs w:val="20"/>
              </w:rPr>
              <w:t xml:space="preserve"> </w:t>
            </w:r>
            <w:r w:rsidRPr="00585131">
              <w:rPr>
                <w:rFonts w:ascii="Arial" w:hAnsi="Arial" w:cs="Arial"/>
                <w:color w:val="000000"/>
                <w:sz w:val="20"/>
                <w:szCs w:val="20"/>
              </w:rPr>
              <w:t>bad</w:t>
            </w:r>
          </w:p>
        </w:tc>
        <w:tc>
          <w:tcPr>
            <w:tcW w:w="1843" w:type="dxa"/>
            <w:hideMark/>
          </w:tcPr>
          <w:p w14:paraId="4BE81E65" w14:textId="1C47DC3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22E2E32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75304C0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58E220C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772865C3" w14:textId="77777777" w:rsidTr="00AC1553">
        <w:trPr>
          <w:trHeight w:val="680"/>
        </w:trPr>
        <w:tc>
          <w:tcPr>
            <w:tcW w:w="1630" w:type="dxa"/>
            <w:vMerge/>
            <w:hideMark/>
          </w:tcPr>
          <w:p w14:paraId="79AC0E0D" w14:textId="77777777" w:rsidR="00415759" w:rsidRPr="00585131" w:rsidRDefault="00415759" w:rsidP="005E73C7">
            <w:pPr>
              <w:jc w:val="both"/>
              <w:rPr>
                <w:rFonts w:ascii="Arial" w:hAnsi="Arial" w:cs="Arial"/>
                <w:color w:val="000000"/>
                <w:sz w:val="20"/>
                <w:szCs w:val="20"/>
              </w:rPr>
            </w:pPr>
          </w:p>
        </w:tc>
        <w:tc>
          <w:tcPr>
            <w:tcW w:w="1767" w:type="dxa"/>
            <w:hideMark/>
          </w:tcPr>
          <w:p w14:paraId="58A3F90A" w14:textId="7617E37D"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Current events - bad</w:t>
            </w:r>
          </w:p>
        </w:tc>
        <w:tc>
          <w:tcPr>
            <w:tcW w:w="1843" w:type="dxa"/>
            <w:hideMark/>
          </w:tcPr>
          <w:p w14:paraId="2595D943" w14:textId="61DFB8B6"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00BCB70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62C58F2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5010E92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452D73FA" w14:textId="77777777" w:rsidTr="00AC1553">
        <w:trPr>
          <w:trHeight w:val="340"/>
        </w:trPr>
        <w:tc>
          <w:tcPr>
            <w:tcW w:w="1630" w:type="dxa"/>
            <w:vMerge/>
            <w:hideMark/>
          </w:tcPr>
          <w:p w14:paraId="63D4E193" w14:textId="77777777" w:rsidR="00415759" w:rsidRPr="00585131" w:rsidRDefault="00415759" w:rsidP="005E73C7">
            <w:pPr>
              <w:jc w:val="both"/>
              <w:rPr>
                <w:rFonts w:ascii="Arial" w:hAnsi="Arial" w:cs="Arial"/>
                <w:color w:val="000000"/>
                <w:sz w:val="20"/>
                <w:szCs w:val="20"/>
              </w:rPr>
            </w:pPr>
          </w:p>
        </w:tc>
        <w:tc>
          <w:tcPr>
            <w:tcW w:w="1767" w:type="dxa"/>
            <w:hideMark/>
          </w:tcPr>
          <w:p w14:paraId="78DEA86E" w14:textId="3BC6C22E"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History - bad</w:t>
            </w:r>
          </w:p>
        </w:tc>
        <w:tc>
          <w:tcPr>
            <w:tcW w:w="1843" w:type="dxa"/>
            <w:hideMark/>
          </w:tcPr>
          <w:p w14:paraId="10F0709C" w14:textId="4ABE9FE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731CD2D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33D11E2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787DAF6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4C927099" w14:textId="77777777" w:rsidTr="00AC1553">
        <w:trPr>
          <w:trHeight w:val="340"/>
        </w:trPr>
        <w:tc>
          <w:tcPr>
            <w:tcW w:w="1630" w:type="dxa"/>
            <w:vMerge w:val="restart"/>
            <w:hideMark/>
          </w:tcPr>
          <w:p w14:paraId="7BC70DF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Language</w:t>
            </w:r>
          </w:p>
        </w:tc>
        <w:tc>
          <w:tcPr>
            <w:tcW w:w="1767" w:type="dxa"/>
            <w:hideMark/>
          </w:tcPr>
          <w:p w14:paraId="1E70B0C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Language</w:t>
            </w:r>
          </w:p>
        </w:tc>
        <w:tc>
          <w:tcPr>
            <w:tcW w:w="1843" w:type="dxa"/>
            <w:hideMark/>
          </w:tcPr>
          <w:p w14:paraId="643989BE" w14:textId="124E1F98"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 xml:space="preserve">Impaired </w:t>
            </w:r>
          </w:p>
        </w:tc>
        <w:tc>
          <w:tcPr>
            <w:tcW w:w="1418" w:type="dxa"/>
            <w:hideMark/>
          </w:tcPr>
          <w:p w14:paraId="0E662F9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013D81F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2FAF91BC"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6B6A8ACC" w14:textId="77777777" w:rsidTr="00AC1553">
        <w:trPr>
          <w:trHeight w:val="340"/>
        </w:trPr>
        <w:tc>
          <w:tcPr>
            <w:tcW w:w="1630" w:type="dxa"/>
            <w:vMerge/>
            <w:hideMark/>
          </w:tcPr>
          <w:p w14:paraId="28F66E22" w14:textId="77777777" w:rsidR="00415759" w:rsidRPr="00585131" w:rsidRDefault="00415759" w:rsidP="005E73C7">
            <w:pPr>
              <w:jc w:val="both"/>
              <w:rPr>
                <w:rFonts w:ascii="Arial" w:hAnsi="Arial" w:cs="Arial"/>
                <w:color w:val="000000"/>
                <w:sz w:val="20"/>
                <w:szCs w:val="20"/>
              </w:rPr>
            </w:pPr>
          </w:p>
        </w:tc>
        <w:tc>
          <w:tcPr>
            <w:tcW w:w="1767" w:type="dxa"/>
            <w:hideMark/>
          </w:tcPr>
          <w:p w14:paraId="10EBCBF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Language</w:t>
            </w:r>
          </w:p>
        </w:tc>
        <w:tc>
          <w:tcPr>
            <w:tcW w:w="1843" w:type="dxa"/>
            <w:hideMark/>
          </w:tcPr>
          <w:p w14:paraId="40FBC23B" w14:textId="67661296"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Minimally verbal</w:t>
            </w:r>
          </w:p>
        </w:tc>
        <w:tc>
          <w:tcPr>
            <w:tcW w:w="1418" w:type="dxa"/>
            <w:hideMark/>
          </w:tcPr>
          <w:p w14:paraId="1557179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492FF01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F1B6B9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-2</w:t>
            </w:r>
          </w:p>
        </w:tc>
      </w:tr>
      <w:tr w:rsidR="00415759" w:rsidRPr="00585131" w14:paraId="6F668B06" w14:textId="77777777" w:rsidTr="00AC1553">
        <w:trPr>
          <w:trHeight w:val="340"/>
        </w:trPr>
        <w:tc>
          <w:tcPr>
            <w:tcW w:w="1630" w:type="dxa"/>
            <w:vMerge/>
            <w:hideMark/>
          </w:tcPr>
          <w:p w14:paraId="715BB06A" w14:textId="77777777" w:rsidR="00415759" w:rsidRPr="00585131" w:rsidRDefault="00415759" w:rsidP="005E73C7">
            <w:pPr>
              <w:jc w:val="both"/>
              <w:rPr>
                <w:rFonts w:ascii="Arial" w:hAnsi="Arial" w:cs="Arial"/>
                <w:color w:val="000000"/>
                <w:sz w:val="20"/>
                <w:szCs w:val="20"/>
              </w:rPr>
            </w:pPr>
          </w:p>
        </w:tc>
        <w:tc>
          <w:tcPr>
            <w:tcW w:w="1767" w:type="dxa"/>
            <w:hideMark/>
          </w:tcPr>
          <w:p w14:paraId="658BB98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Language</w:t>
            </w:r>
          </w:p>
        </w:tc>
        <w:tc>
          <w:tcPr>
            <w:tcW w:w="1843" w:type="dxa"/>
            <w:hideMark/>
          </w:tcPr>
          <w:p w14:paraId="3C598D51" w14:textId="2FC0BE70"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Non-verbal</w:t>
            </w:r>
          </w:p>
        </w:tc>
        <w:tc>
          <w:tcPr>
            <w:tcW w:w="1418" w:type="dxa"/>
            <w:hideMark/>
          </w:tcPr>
          <w:p w14:paraId="528F406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5CA5AEE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5B34338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-3</w:t>
            </w:r>
          </w:p>
        </w:tc>
      </w:tr>
      <w:tr w:rsidR="00415759" w:rsidRPr="00585131" w14:paraId="12306B60" w14:textId="77777777" w:rsidTr="00AC1553">
        <w:trPr>
          <w:trHeight w:val="680"/>
        </w:trPr>
        <w:tc>
          <w:tcPr>
            <w:tcW w:w="1630" w:type="dxa"/>
            <w:vMerge/>
            <w:hideMark/>
          </w:tcPr>
          <w:p w14:paraId="4BF06A7A" w14:textId="77777777" w:rsidR="00415759" w:rsidRPr="00585131" w:rsidRDefault="00415759" w:rsidP="005E73C7">
            <w:pPr>
              <w:jc w:val="both"/>
              <w:rPr>
                <w:rFonts w:ascii="Arial" w:hAnsi="Arial" w:cs="Arial"/>
                <w:color w:val="000000"/>
                <w:sz w:val="20"/>
                <w:szCs w:val="20"/>
              </w:rPr>
            </w:pPr>
          </w:p>
        </w:tc>
        <w:tc>
          <w:tcPr>
            <w:tcW w:w="1767" w:type="dxa"/>
            <w:hideMark/>
          </w:tcPr>
          <w:p w14:paraId="6131A98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Repetition not ok</w:t>
            </w:r>
          </w:p>
        </w:tc>
        <w:tc>
          <w:tcPr>
            <w:tcW w:w="1843" w:type="dxa"/>
            <w:hideMark/>
          </w:tcPr>
          <w:p w14:paraId="49428141" w14:textId="655B8DEE"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17657E32"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2BA7070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1C465B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5DC8531A" w14:textId="77777777" w:rsidTr="00AC1553">
        <w:trPr>
          <w:trHeight w:val="1020"/>
        </w:trPr>
        <w:tc>
          <w:tcPr>
            <w:tcW w:w="1630" w:type="dxa"/>
            <w:vMerge/>
            <w:hideMark/>
          </w:tcPr>
          <w:p w14:paraId="6693EE3B" w14:textId="77777777" w:rsidR="00415759" w:rsidRPr="00585131" w:rsidRDefault="00415759" w:rsidP="005E73C7">
            <w:pPr>
              <w:jc w:val="both"/>
              <w:rPr>
                <w:rFonts w:ascii="Arial" w:hAnsi="Arial" w:cs="Arial"/>
                <w:color w:val="000000"/>
                <w:sz w:val="20"/>
                <w:szCs w:val="20"/>
              </w:rPr>
            </w:pPr>
          </w:p>
        </w:tc>
        <w:tc>
          <w:tcPr>
            <w:tcW w:w="1767" w:type="dxa"/>
            <w:hideMark/>
          </w:tcPr>
          <w:p w14:paraId="54273BA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Object naming not ok</w:t>
            </w:r>
          </w:p>
        </w:tc>
        <w:tc>
          <w:tcPr>
            <w:tcW w:w="1843" w:type="dxa"/>
            <w:hideMark/>
          </w:tcPr>
          <w:p w14:paraId="002856EE" w14:textId="13ABE6B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269B9319"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3966E71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3BBD6B9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198D1E8D" w14:textId="77777777" w:rsidTr="00AC1553">
        <w:trPr>
          <w:trHeight w:val="680"/>
        </w:trPr>
        <w:tc>
          <w:tcPr>
            <w:tcW w:w="1630" w:type="dxa"/>
            <w:vMerge/>
            <w:hideMark/>
          </w:tcPr>
          <w:p w14:paraId="6928E23C" w14:textId="77777777" w:rsidR="00415759" w:rsidRPr="00585131" w:rsidRDefault="00415759" w:rsidP="005E73C7">
            <w:pPr>
              <w:jc w:val="both"/>
              <w:rPr>
                <w:rFonts w:ascii="Arial" w:hAnsi="Arial" w:cs="Arial"/>
                <w:color w:val="000000"/>
                <w:sz w:val="20"/>
                <w:szCs w:val="20"/>
              </w:rPr>
            </w:pPr>
          </w:p>
        </w:tc>
        <w:tc>
          <w:tcPr>
            <w:tcW w:w="1767" w:type="dxa"/>
            <w:hideMark/>
          </w:tcPr>
          <w:p w14:paraId="607C172C" w14:textId="4F0EBBCB"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Issues with DD</w:t>
            </w:r>
            <w:r w:rsidR="003A322F" w:rsidRPr="00585131">
              <w:rPr>
                <w:rFonts w:ascii="Arial" w:hAnsi="Arial" w:cs="Arial"/>
                <w:color w:val="000000"/>
                <w:sz w:val="20"/>
                <w:szCs w:val="20"/>
                <w:vertAlign w:val="superscript"/>
              </w:rPr>
              <w:t>1</w:t>
            </w:r>
          </w:p>
        </w:tc>
        <w:tc>
          <w:tcPr>
            <w:tcW w:w="1843" w:type="dxa"/>
            <w:hideMark/>
          </w:tcPr>
          <w:p w14:paraId="1391EB19" w14:textId="4E36273B"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5FF4D81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4F12415E"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0A62A5A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23B14909" w14:textId="77777777" w:rsidTr="00AC1553">
        <w:trPr>
          <w:trHeight w:val="340"/>
        </w:trPr>
        <w:tc>
          <w:tcPr>
            <w:tcW w:w="1630" w:type="dxa"/>
            <w:vMerge w:val="restart"/>
            <w:hideMark/>
          </w:tcPr>
          <w:p w14:paraId="55D9B740"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Speech</w:t>
            </w:r>
          </w:p>
        </w:tc>
        <w:tc>
          <w:tcPr>
            <w:tcW w:w="1767" w:type="dxa"/>
            <w:hideMark/>
          </w:tcPr>
          <w:p w14:paraId="1C57FCA7" w14:textId="249CF17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Rate issues</w:t>
            </w:r>
          </w:p>
        </w:tc>
        <w:tc>
          <w:tcPr>
            <w:tcW w:w="1843" w:type="dxa"/>
            <w:hideMark/>
          </w:tcPr>
          <w:p w14:paraId="76844371" w14:textId="7E1F05E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4B1C4FC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182D0D0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1358FAC5"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117B3F6F" w14:textId="77777777" w:rsidTr="00AC1553">
        <w:trPr>
          <w:trHeight w:val="340"/>
        </w:trPr>
        <w:tc>
          <w:tcPr>
            <w:tcW w:w="1630" w:type="dxa"/>
            <w:vMerge/>
            <w:hideMark/>
          </w:tcPr>
          <w:p w14:paraId="634B9B09" w14:textId="77777777" w:rsidR="00415759" w:rsidRPr="00585131" w:rsidRDefault="00415759" w:rsidP="005E73C7">
            <w:pPr>
              <w:jc w:val="both"/>
              <w:rPr>
                <w:rFonts w:ascii="Arial" w:hAnsi="Arial" w:cs="Arial"/>
                <w:color w:val="000000"/>
                <w:sz w:val="20"/>
                <w:szCs w:val="20"/>
              </w:rPr>
            </w:pPr>
          </w:p>
        </w:tc>
        <w:tc>
          <w:tcPr>
            <w:tcW w:w="1767" w:type="dxa"/>
            <w:hideMark/>
          </w:tcPr>
          <w:p w14:paraId="66878E05" w14:textId="1B131326"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Tone issues</w:t>
            </w:r>
          </w:p>
        </w:tc>
        <w:tc>
          <w:tcPr>
            <w:tcW w:w="1843" w:type="dxa"/>
            <w:hideMark/>
          </w:tcPr>
          <w:p w14:paraId="79604947" w14:textId="3057D13C"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7DE82578"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4DF2766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69B48F4D"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1EA1D253" w14:textId="77777777" w:rsidTr="00AC1553">
        <w:trPr>
          <w:trHeight w:val="680"/>
        </w:trPr>
        <w:tc>
          <w:tcPr>
            <w:tcW w:w="1630" w:type="dxa"/>
            <w:vMerge/>
            <w:hideMark/>
          </w:tcPr>
          <w:p w14:paraId="403D34AE" w14:textId="77777777" w:rsidR="00415759" w:rsidRPr="00585131" w:rsidRDefault="00415759" w:rsidP="005E73C7">
            <w:pPr>
              <w:jc w:val="both"/>
              <w:rPr>
                <w:rFonts w:ascii="Arial" w:hAnsi="Arial" w:cs="Arial"/>
                <w:color w:val="000000"/>
                <w:sz w:val="20"/>
                <w:szCs w:val="20"/>
              </w:rPr>
            </w:pPr>
          </w:p>
        </w:tc>
        <w:tc>
          <w:tcPr>
            <w:tcW w:w="1767" w:type="dxa"/>
            <w:hideMark/>
          </w:tcPr>
          <w:p w14:paraId="071AC943" w14:textId="666CF358"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Volume issues</w:t>
            </w:r>
          </w:p>
        </w:tc>
        <w:tc>
          <w:tcPr>
            <w:tcW w:w="1843" w:type="dxa"/>
            <w:hideMark/>
          </w:tcPr>
          <w:p w14:paraId="29A7BED9" w14:textId="7E60C7E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2351447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7FBBE3C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661DB6EF"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0C7BF594" w14:textId="77777777" w:rsidTr="00AC1553">
        <w:trPr>
          <w:trHeight w:val="340"/>
        </w:trPr>
        <w:tc>
          <w:tcPr>
            <w:tcW w:w="1630" w:type="dxa"/>
            <w:vMerge/>
            <w:hideMark/>
          </w:tcPr>
          <w:p w14:paraId="410E805C" w14:textId="77777777" w:rsidR="00415759" w:rsidRPr="00585131" w:rsidRDefault="00415759" w:rsidP="005E73C7">
            <w:pPr>
              <w:jc w:val="both"/>
              <w:rPr>
                <w:rFonts w:ascii="Arial" w:hAnsi="Arial" w:cs="Arial"/>
                <w:color w:val="000000"/>
                <w:sz w:val="20"/>
                <w:szCs w:val="20"/>
              </w:rPr>
            </w:pPr>
          </w:p>
        </w:tc>
        <w:tc>
          <w:tcPr>
            <w:tcW w:w="1767" w:type="dxa"/>
            <w:hideMark/>
          </w:tcPr>
          <w:p w14:paraId="645F2AD4" w14:textId="19DCFA5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Stutter/ lisp</w:t>
            </w:r>
          </w:p>
        </w:tc>
        <w:tc>
          <w:tcPr>
            <w:tcW w:w="1843" w:type="dxa"/>
            <w:hideMark/>
          </w:tcPr>
          <w:p w14:paraId="31FAE5F3" w14:textId="3E8CCA2C"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01547A71"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20E9E86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488505AB"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5DE2F8D1" w14:textId="77777777" w:rsidTr="00AC1553">
        <w:trPr>
          <w:trHeight w:val="340"/>
        </w:trPr>
        <w:tc>
          <w:tcPr>
            <w:tcW w:w="1630" w:type="dxa"/>
            <w:vMerge/>
            <w:hideMark/>
          </w:tcPr>
          <w:p w14:paraId="0A88E64B" w14:textId="77777777" w:rsidR="00415759" w:rsidRPr="00585131" w:rsidRDefault="00415759" w:rsidP="005E73C7">
            <w:pPr>
              <w:jc w:val="both"/>
              <w:rPr>
                <w:rFonts w:ascii="Arial" w:hAnsi="Arial" w:cs="Arial"/>
                <w:color w:val="000000"/>
                <w:sz w:val="20"/>
                <w:szCs w:val="20"/>
              </w:rPr>
            </w:pPr>
          </w:p>
        </w:tc>
        <w:tc>
          <w:tcPr>
            <w:tcW w:w="1767" w:type="dxa"/>
            <w:hideMark/>
          </w:tcPr>
          <w:p w14:paraId="40F76F36" w14:textId="5B21A833"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Misc</w:t>
            </w:r>
            <w:r w:rsidR="003A322F" w:rsidRPr="00585131">
              <w:rPr>
                <w:rFonts w:ascii="Arial" w:hAnsi="Arial" w:cs="Arial"/>
                <w:color w:val="000000"/>
                <w:sz w:val="20"/>
                <w:szCs w:val="20"/>
              </w:rPr>
              <w:t>.</w:t>
            </w:r>
            <w:r w:rsidRPr="00585131">
              <w:rPr>
                <w:rFonts w:ascii="Arial" w:hAnsi="Arial" w:cs="Arial"/>
                <w:color w:val="000000"/>
                <w:sz w:val="20"/>
                <w:szCs w:val="20"/>
              </w:rPr>
              <w:t xml:space="preserve"> issues</w:t>
            </w:r>
          </w:p>
        </w:tc>
        <w:tc>
          <w:tcPr>
            <w:tcW w:w="1843" w:type="dxa"/>
            <w:hideMark/>
          </w:tcPr>
          <w:p w14:paraId="6F724BA6" w14:textId="706C1A5A"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0ECD01C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69C96363"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6DF6CD17"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r w:rsidR="00415759" w:rsidRPr="00585131" w14:paraId="79C58B70" w14:textId="77777777" w:rsidTr="00AC1553">
        <w:trPr>
          <w:trHeight w:val="340"/>
        </w:trPr>
        <w:tc>
          <w:tcPr>
            <w:tcW w:w="1630" w:type="dxa"/>
            <w:vMerge/>
            <w:hideMark/>
          </w:tcPr>
          <w:p w14:paraId="6770651B" w14:textId="77777777" w:rsidR="00415759" w:rsidRPr="00585131" w:rsidRDefault="00415759" w:rsidP="005E73C7">
            <w:pPr>
              <w:jc w:val="both"/>
              <w:rPr>
                <w:rFonts w:ascii="Arial" w:hAnsi="Arial" w:cs="Arial"/>
                <w:color w:val="000000"/>
                <w:sz w:val="20"/>
                <w:szCs w:val="20"/>
              </w:rPr>
            </w:pPr>
          </w:p>
        </w:tc>
        <w:tc>
          <w:tcPr>
            <w:tcW w:w="1767" w:type="dxa"/>
            <w:hideMark/>
          </w:tcPr>
          <w:p w14:paraId="5DE3AE53" w14:textId="57E1F1FF"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Impoverished</w:t>
            </w:r>
          </w:p>
        </w:tc>
        <w:tc>
          <w:tcPr>
            <w:tcW w:w="1843" w:type="dxa"/>
            <w:hideMark/>
          </w:tcPr>
          <w:p w14:paraId="02A3871D" w14:textId="30FD105F"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Present</w:t>
            </w:r>
          </w:p>
        </w:tc>
        <w:tc>
          <w:tcPr>
            <w:tcW w:w="1418" w:type="dxa"/>
            <w:hideMark/>
          </w:tcPr>
          <w:p w14:paraId="568318A9"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noWrap/>
            <w:hideMark/>
          </w:tcPr>
          <w:p w14:paraId="7E55DCEA"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Negative</w:t>
            </w:r>
          </w:p>
        </w:tc>
        <w:tc>
          <w:tcPr>
            <w:tcW w:w="1134" w:type="dxa"/>
            <w:noWrap/>
            <w:hideMark/>
          </w:tcPr>
          <w:p w14:paraId="3F0905D4" w14:textId="77777777" w:rsidR="00415759" w:rsidRPr="00585131" w:rsidRDefault="00415759" w:rsidP="005E73C7">
            <w:pPr>
              <w:jc w:val="both"/>
              <w:rPr>
                <w:rFonts w:ascii="Arial" w:hAnsi="Arial" w:cs="Arial"/>
                <w:color w:val="000000"/>
                <w:sz w:val="20"/>
                <w:szCs w:val="20"/>
              </w:rPr>
            </w:pPr>
            <w:r w:rsidRPr="00585131">
              <w:rPr>
                <w:rFonts w:ascii="Arial" w:hAnsi="Arial" w:cs="Arial"/>
                <w:color w:val="000000"/>
                <w:sz w:val="20"/>
                <w:szCs w:val="20"/>
              </w:rPr>
              <w:t>-1</w:t>
            </w:r>
          </w:p>
        </w:tc>
      </w:tr>
    </w:tbl>
    <w:p w14:paraId="51AE650D" w14:textId="242AAFFF" w:rsidR="003A322F" w:rsidRPr="00585131" w:rsidRDefault="003A322F" w:rsidP="00585131">
      <w:pPr>
        <w:spacing w:after="120" w:line="360" w:lineRule="auto"/>
        <w:rPr>
          <w:rFonts w:ascii="Arial" w:hAnsi="Arial" w:cs="Arial"/>
          <w:sz w:val="20"/>
          <w:szCs w:val="20"/>
          <w:lang w:val="en-US"/>
        </w:rPr>
      </w:pPr>
      <w:r w:rsidRPr="00585131">
        <w:rPr>
          <w:rFonts w:ascii="Arial" w:hAnsi="Arial" w:cs="Arial"/>
          <w:sz w:val="20"/>
          <w:szCs w:val="20"/>
          <w:vertAlign w:val="superscript"/>
          <w:lang w:val="en-US"/>
        </w:rPr>
        <w:t>1</w:t>
      </w:r>
      <w:r w:rsidRPr="00585131">
        <w:rPr>
          <w:rFonts w:ascii="Arial" w:hAnsi="Arial" w:cs="Arial"/>
          <w:sz w:val="20"/>
          <w:szCs w:val="20"/>
          <w:lang w:val="en-US"/>
        </w:rPr>
        <w:t xml:space="preserve"> MH = Mental Health, MI = Mental Illness, DD = Developmental </w:t>
      </w:r>
      <w:r w:rsidR="00E214B8" w:rsidRPr="00585131">
        <w:rPr>
          <w:rFonts w:ascii="Arial" w:hAnsi="Arial" w:cs="Arial"/>
          <w:sz w:val="20"/>
          <w:szCs w:val="20"/>
          <w:lang w:val="en-US"/>
        </w:rPr>
        <w:t>Disorder</w:t>
      </w:r>
      <w:r w:rsidRPr="00585131">
        <w:rPr>
          <w:rFonts w:ascii="Arial" w:hAnsi="Arial" w:cs="Arial"/>
          <w:sz w:val="20"/>
          <w:szCs w:val="20"/>
          <w:lang w:val="en-US"/>
        </w:rPr>
        <w:t>, TBI = Traumatic Brain Injury</w:t>
      </w:r>
    </w:p>
    <w:p w14:paraId="715B5ED2" w14:textId="68BC19B8" w:rsidR="004C0DF0" w:rsidRPr="00585131" w:rsidRDefault="004C0DF0" w:rsidP="00585131">
      <w:pPr>
        <w:spacing w:after="120" w:line="360" w:lineRule="auto"/>
        <w:jc w:val="both"/>
        <w:rPr>
          <w:rFonts w:ascii="Arial" w:hAnsi="Arial" w:cs="Arial"/>
          <w:sz w:val="20"/>
          <w:szCs w:val="20"/>
          <w:lang w:val="en-US"/>
        </w:rPr>
      </w:pPr>
    </w:p>
    <w:p w14:paraId="33FFEA0B" w14:textId="77777777" w:rsidR="00A12030" w:rsidRPr="00585131" w:rsidRDefault="00A12030" w:rsidP="00585131">
      <w:pPr>
        <w:spacing w:line="360" w:lineRule="auto"/>
        <w:rPr>
          <w:rFonts w:ascii="Arial" w:hAnsi="Arial" w:cs="Arial"/>
          <w:b/>
          <w:bCs/>
          <w:sz w:val="20"/>
          <w:szCs w:val="20"/>
          <w:u w:val="single"/>
          <w:lang w:val="en-US" w:eastAsia="zh-CN"/>
        </w:rPr>
      </w:pPr>
      <w:r w:rsidRPr="00585131">
        <w:rPr>
          <w:rFonts w:ascii="Arial" w:hAnsi="Arial" w:cs="Arial"/>
          <w:sz w:val="20"/>
          <w:szCs w:val="20"/>
        </w:rPr>
        <w:br w:type="page"/>
      </w:r>
    </w:p>
    <w:p w14:paraId="3D1F246C" w14:textId="1DFB86D9" w:rsidR="00FB2E00" w:rsidRPr="00585131" w:rsidRDefault="00274AEE" w:rsidP="00585131">
      <w:pPr>
        <w:pStyle w:val="Heading1"/>
        <w:spacing w:line="360" w:lineRule="auto"/>
        <w:rPr>
          <w:rFonts w:ascii="Arial" w:hAnsi="Arial" w:cs="Arial"/>
          <w:sz w:val="20"/>
          <w:szCs w:val="20"/>
        </w:rPr>
      </w:pPr>
      <w:r w:rsidRPr="00585131">
        <w:rPr>
          <w:rFonts w:ascii="Arial" w:hAnsi="Arial" w:cs="Arial"/>
          <w:sz w:val="20"/>
          <w:szCs w:val="20"/>
        </w:rPr>
        <w:lastRenderedPageBreak/>
        <w:t>Section S</w:t>
      </w:r>
      <w:r w:rsidR="00CB0DA8" w:rsidRPr="00585131">
        <w:rPr>
          <w:rFonts w:ascii="Arial" w:hAnsi="Arial" w:cs="Arial"/>
          <w:sz w:val="20"/>
          <w:szCs w:val="20"/>
        </w:rPr>
        <w:t>2</w:t>
      </w:r>
      <w:r w:rsidRPr="00585131">
        <w:rPr>
          <w:rFonts w:ascii="Arial" w:hAnsi="Arial" w:cs="Arial"/>
          <w:sz w:val="20"/>
          <w:szCs w:val="20"/>
        </w:rPr>
        <w:t xml:space="preserve">: </w:t>
      </w:r>
      <w:r w:rsidR="00FB2E00" w:rsidRPr="00585131">
        <w:rPr>
          <w:rFonts w:ascii="Arial" w:hAnsi="Arial" w:cs="Arial"/>
          <w:sz w:val="20"/>
          <w:szCs w:val="20"/>
        </w:rPr>
        <w:t>Modeling methodology</w:t>
      </w:r>
    </w:p>
    <w:p w14:paraId="26FB8E02" w14:textId="2C237BAB" w:rsidR="00FB2E00" w:rsidRPr="00585131" w:rsidRDefault="00FB2E00" w:rsidP="00585131">
      <w:pPr>
        <w:shd w:val="clear" w:color="auto" w:fill="FFFFFF"/>
        <w:spacing w:after="120" w:line="360" w:lineRule="auto"/>
        <w:jc w:val="both"/>
        <w:rPr>
          <w:rFonts w:ascii="Arial" w:hAnsi="Arial" w:cs="Arial"/>
          <w:sz w:val="20"/>
          <w:szCs w:val="20"/>
        </w:rPr>
      </w:pPr>
      <w:r w:rsidRPr="00585131">
        <w:rPr>
          <w:rFonts w:ascii="Arial" w:hAnsi="Arial" w:cs="Arial"/>
          <w:sz w:val="20"/>
          <w:szCs w:val="20"/>
        </w:rPr>
        <w:t xml:space="preserve">The 86 </w:t>
      </w:r>
      <w:r w:rsidR="00286865" w:rsidRPr="00585131">
        <w:rPr>
          <w:rFonts w:ascii="Arial" w:hAnsi="Arial" w:cs="Arial"/>
          <w:sz w:val="20"/>
          <w:szCs w:val="20"/>
        </w:rPr>
        <w:t xml:space="preserve">clinical </w:t>
      </w:r>
      <w:r w:rsidRPr="00585131">
        <w:rPr>
          <w:rFonts w:ascii="Arial" w:hAnsi="Arial" w:cs="Arial"/>
          <w:sz w:val="20"/>
          <w:szCs w:val="20"/>
        </w:rPr>
        <w:t xml:space="preserve">labels used </w:t>
      </w:r>
      <w:r w:rsidR="00D94FB5" w:rsidRPr="00585131">
        <w:rPr>
          <w:rFonts w:ascii="Arial" w:hAnsi="Arial" w:cs="Arial"/>
          <w:sz w:val="20"/>
          <w:szCs w:val="20"/>
        </w:rPr>
        <w:t>in the present</w:t>
      </w:r>
      <w:r w:rsidRPr="00585131">
        <w:rPr>
          <w:rFonts w:ascii="Arial" w:hAnsi="Arial" w:cs="Arial"/>
          <w:sz w:val="20"/>
          <w:szCs w:val="20"/>
        </w:rPr>
        <w:t xml:space="preserve"> study</w:t>
      </w:r>
      <w:r w:rsidR="00A63C50" w:rsidRPr="00585131">
        <w:rPr>
          <w:rFonts w:ascii="Arial" w:hAnsi="Arial" w:cs="Arial"/>
          <w:sz w:val="20"/>
          <w:szCs w:val="20"/>
        </w:rPr>
        <w:t xml:space="preserve"> </w:t>
      </w:r>
      <w:r w:rsidRPr="00585131">
        <w:rPr>
          <w:rFonts w:ascii="Arial" w:hAnsi="Arial" w:cs="Arial"/>
          <w:sz w:val="20"/>
          <w:szCs w:val="20"/>
        </w:rPr>
        <w:t xml:space="preserve">were assessed for their relevance to life engagement outcomes. The figure below summarizes the steps performed </w:t>
      </w:r>
      <w:r w:rsidR="009C7715" w:rsidRPr="00585131">
        <w:rPr>
          <w:rFonts w:ascii="Arial" w:hAnsi="Arial" w:cs="Arial"/>
          <w:sz w:val="20"/>
          <w:szCs w:val="20"/>
        </w:rPr>
        <w:t xml:space="preserve">to assess the </w:t>
      </w:r>
      <w:r w:rsidR="00FA6FF5" w:rsidRPr="00585131">
        <w:rPr>
          <w:rFonts w:ascii="Arial" w:hAnsi="Arial" w:cs="Arial"/>
          <w:sz w:val="20"/>
          <w:szCs w:val="20"/>
        </w:rPr>
        <w:t xml:space="preserve">clinical </w:t>
      </w:r>
      <w:r w:rsidR="00D32081" w:rsidRPr="00585131">
        <w:rPr>
          <w:rFonts w:ascii="Arial" w:hAnsi="Arial" w:cs="Arial"/>
          <w:sz w:val="20"/>
          <w:szCs w:val="20"/>
        </w:rPr>
        <w:t>labels’</w:t>
      </w:r>
      <w:r w:rsidR="009C7715" w:rsidRPr="00585131">
        <w:rPr>
          <w:rFonts w:ascii="Arial" w:hAnsi="Arial" w:cs="Arial"/>
          <w:sz w:val="20"/>
          <w:szCs w:val="20"/>
        </w:rPr>
        <w:t xml:space="preserve"> relevance</w:t>
      </w:r>
      <w:r w:rsidRPr="00585131">
        <w:rPr>
          <w:rFonts w:ascii="Arial" w:hAnsi="Arial" w:cs="Arial"/>
          <w:sz w:val="20"/>
          <w:szCs w:val="20"/>
        </w:rPr>
        <w:t xml:space="preserve"> to life engagement outcomes to identify the final set of </w:t>
      </w:r>
      <w:r w:rsidR="00FA6FF5" w:rsidRPr="00585131">
        <w:rPr>
          <w:rFonts w:ascii="Arial" w:hAnsi="Arial" w:cs="Arial"/>
          <w:sz w:val="20"/>
          <w:szCs w:val="20"/>
        </w:rPr>
        <w:t xml:space="preserve">clinical </w:t>
      </w:r>
      <w:r w:rsidRPr="00585131">
        <w:rPr>
          <w:rFonts w:ascii="Arial" w:hAnsi="Arial" w:cs="Arial"/>
          <w:sz w:val="20"/>
          <w:szCs w:val="20"/>
        </w:rPr>
        <w:t xml:space="preserve">labels to be used for the life engagement proxy measure. </w:t>
      </w:r>
    </w:p>
    <w:p w14:paraId="74310E3A" w14:textId="5570EB41" w:rsidR="00501E91" w:rsidRPr="00585131" w:rsidRDefault="003A6FDB" w:rsidP="00585131">
      <w:pPr>
        <w:spacing w:after="120" w:line="360" w:lineRule="auto"/>
        <w:rPr>
          <w:rFonts w:ascii="Arial" w:hAnsi="Arial" w:cs="Arial"/>
          <w:sz w:val="20"/>
          <w:szCs w:val="20"/>
          <w:lang w:val="en-US"/>
        </w:rPr>
      </w:pPr>
      <w:r w:rsidRPr="00585131">
        <w:rPr>
          <w:rFonts w:ascii="Arial" w:hAnsi="Arial" w:cs="Arial"/>
          <w:b/>
          <w:bCs/>
          <w:sz w:val="20"/>
          <w:szCs w:val="20"/>
          <w:lang w:val="en-US"/>
        </w:rPr>
        <w:t xml:space="preserve">Supplementary </w:t>
      </w:r>
      <w:r w:rsidR="00501E91" w:rsidRPr="00585131">
        <w:rPr>
          <w:rFonts w:ascii="Arial" w:hAnsi="Arial" w:cs="Arial"/>
          <w:b/>
          <w:bCs/>
          <w:sz w:val="20"/>
          <w:szCs w:val="20"/>
          <w:lang w:val="en-US"/>
        </w:rPr>
        <w:t xml:space="preserve">Figure </w:t>
      </w:r>
      <w:r w:rsidR="00CB0DA8" w:rsidRPr="00585131">
        <w:rPr>
          <w:rFonts w:ascii="Arial" w:hAnsi="Arial" w:cs="Arial"/>
          <w:b/>
          <w:bCs/>
          <w:sz w:val="20"/>
          <w:szCs w:val="20"/>
          <w:lang w:val="en-US"/>
        </w:rPr>
        <w:t>1</w:t>
      </w:r>
      <w:r w:rsidR="00745F1B" w:rsidRPr="00585131">
        <w:rPr>
          <w:rFonts w:ascii="Arial" w:hAnsi="Arial" w:cs="Arial"/>
          <w:sz w:val="20"/>
          <w:szCs w:val="20"/>
          <w:lang w:val="en-US"/>
        </w:rPr>
        <w:br/>
      </w:r>
      <w:r w:rsidR="00501E91" w:rsidRPr="00585131">
        <w:rPr>
          <w:rFonts w:ascii="Arial" w:hAnsi="Arial" w:cs="Arial"/>
          <w:sz w:val="20"/>
          <w:szCs w:val="20"/>
          <w:lang w:val="en-US"/>
        </w:rPr>
        <w:t xml:space="preserve">Flowchart of MSE labels identified &amp; selected through </w:t>
      </w:r>
      <w:r w:rsidR="009C7715" w:rsidRPr="00585131">
        <w:rPr>
          <w:rFonts w:ascii="Arial" w:hAnsi="Arial" w:cs="Arial"/>
          <w:sz w:val="20"/>
          <w:szCs w:val="20"/>
          <w:lang w:val="en-US"/>
        </w:rPr>
        <w:t>modeling</w:t>
      </w:r>
      <w:r w:rsidR="00501E91" w:rsidRPr="00585131">
        <w:rPr>
          <w:rFonts w:ascii="Arial" w:hAnsi="Arial" w:cs="Arial"/>
          <w:sz w:val="20"/>
          <w:szCs w:val="20"/>
          <w:lang w:val="en-US"/>
        </w:rPr>
        <w:t xml:space="preserve"> methodology</w:t>
      </w:r>
    </w:p>
    <w:p w14:paraId="0AC63CDD" w14:textId="77777777" w:rsidR="003A6FDB" w:rsidRPr="00585131" w:rsidRDefault="003A6FDB" w:rsidP="00585131">
      <w:pPr>
        <w:spacing w:after="120" w:line="360" w:lineRule="auto"/>
        <w:jc w:val="both"/>
        <w:rPr>
          <w:rFonts w:ascii="Arial" w:hAnsi="Arial" w:cs="Arial"/>
          <w:sz w:val="20"/>
          <w:szCs w:val="20"/>
          <w:lang w:val="en-US"/>
        </w:rPr>
      </w:pPr>
      <w:r w:rsidRPr="00585131">
        <w:rPr>
          <w:rFonts w:ascii="Arial" w:hAnsi="Arial" w:cs="Arial"/>
          <w:noProof/>
          <w:sz w:val="20"/>
          <w:szCs w:val="20"/>
          <w:lang w:val="en-US"/>
        </w:rPr>
        <w:drawing>
          <wp:inline distT="0" distB="0" distL="0" distR="0" wp14:anchorId="7219A6C0" wp14:editId="5D1F03FE">
            <wp:extent cx="3543300" cy="3771900"/>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3300" cy="3771900"/>
                    </a:xfrm>
                    <a:prstGeom prst="rect">
                      <a:avLst/>
                    </a:prstGeom>
                  </pic:spPr>
                </pic:pic>
              </a:graphicData>
            </a:graphic>
          </wp:inline>
        </w:drawing>
      </w:r>
    </w:p>
    <w:p w14:paraId="4AA2656B" w14:textId="40170701" w:rsidR="00CF2D87" w:rsidRPr="00585131" w:rsidRDefault="007F202B" w:rsidP="00585131">
      <w:pPr>
        <w:spacing w:after="120" w:line="360" w:lineRule="auto"/>
        <w:jc w:val="both"/>
        <w:rPr>
          <w:rFonts w:ascii="Arial" w:hAnsi="Arial" w:cs="Arial"/>
          <w:sz w:val="20"/>
          <w:szCs w:val="20"/>
        </w:rPr>
      </w:pPr>
      <w:r w:rsidRPr="00585131">
        <w:rPr>
          <w:rFonts w:ascii="Arial" w:hAnsi="Arial" w:cs="Arial"/>
          <w:color w:val="000000"/>
          <w:sz w:val="20"/>
          <w:szCs w:val="20"/>
        </w:rPr>
        <w:t xml:space="preserve">The final sample for the development of life engagement scores comprised 295,068 psychiatric patients in </w:t>
      </w:r>
      <w:proofErr w:type="spellStart"/>
      <w:r w:rsidRPr="00585131">
        <w:rPr>
          <w:rFonts w:ascii="Arial" w:hAnsi="Arial" w:cs="Arial"/>
          <w:color w:val="000000"/>
          <w:sz w:val="20"/>
          <w:szCs w:val="20"/>
        </w:rPr>
        <w:t>NeuroDB</w:t>
      </w:r>
      <w:proofErr w:type="spellEnd"/>
      <w:r w:rsidRPr="00585131">
        <w:rPr>
          <w:rFonts w:ascii="Arial" w:hAnsi="Arial" w:cs="Arial"/>
          <w:color w:val="000000"/>
          <w:sz w:val="20"/>
          <w:szCs w:val="20"/>
        </w:rPr>
        <w:t xml:space="preserve"> over 22 years (from January 1999 to August 2020). </w:t>
      </w:r>
      <w:r w:rsidR="00FB2E00" w:rsidRPr="00585131">
        <w:rPr>
          <w:rFonts w:ascii="Arial" w:hAnsi="Arial" w:cs="Arial"/>
          <w:sz w:val="20"/>
          <w:szCs w:val="20"/>
        </w:rPr>
        <w:t xml:space="preserve">Due to the lack of an existing life engagement score within the database, GAF was used as a proxy to life engagement for validation due to past research showing </w:t>
      </w:r>
      <w:r w:rsidR="009C7715" w:rsidRPr="00585131">
        <w:rPr>
          <w:rFonts w:ascii="Arial" w:hAnsi="Arial" w:cs="Arial"/>
          <w:sz w:val="20"/>
          <w:szCs w:val="20"/>
        </w:rPr>
        <w:t xml:space="preserve">a </w:t>
      </w:r>
      <w:r w:rsidR="00FB2E00" w:rsidRPr="00585131">
        <w:rPr>
          <w:rFonts w:ascii="Arial" w:hAnsi="Arial" w:cs="Arial"/>
          <w:sz w:val="20"/>
          <w:szCs w:val="20"/>
        </w:rPr>
        <w:t xml:space="preserve">correlation between functioning </w:t>
      </w:r>
      <w:r w:rsidR="009C7715" w:rsidRPr="00585131">
        <w:rPr>
          <w:rFonts w:ascii="Arial" w:hAnsi="Arial" w:cs="Arial"/>
          <w:sz w:val="20"/>
          <w:szCs w:val="20"/>
        </w:rPr>
        <w:t xml:space="preserve">(i.e., </w:t>
      </w:r>
      <w:r w:rsidR="00FB2E00" w:rsidRPr="00585131">
        <w:rPr>
          <w:rFonts w:ascii="Arial" w:hAnsi="Arial" w:cs="Arial"/>
          <w:sz w:val="20"/>
          <w:szCs w:val="20"/>
        </w:rPr>
        <w:t>captured by GAF</w:t>
      </w:r>
      <w:r w:rsidR="009C7715" w:rsidRPr="00585131">
        <w:rPr>
          <w:rFonts w:ascii="Arial" w:hAnsi="Arial" w:cs="Arial"/>
          <w:sz w:val="20"/>
          <w:szCs w:val="20"/>
        </w:rPr>
        <w:t>)</w:t>
      </w:r>
      <w:r w:rsidR="00FB2E00" w:rsidRPr="00585131">
        <w:rPr>
          <w:rFonts w:ascii="Arial" w:hAnsi="Arial" w:cs="Arial"/>
          <w:sz w:val="20"/>
          <w:szCs w:val="20"/>
        </w:rPr>
        <w:t xml:space="preserve"> and life engagement</w:t>
      </w:r>
      <w:r w:rsidR="00847956" w:rsidRPr="00585131">
        <w:rPr>
          <w:rFonts w:ascii="Arial" w:hAnsi="Arial" w:cs="Arial"/>
          <w:sz w:val="20"/>
          <w:szCs w:val="20"/>
        </w:rPr>
        <w:t xml:space="preserve"> (Weiss et al., 202</w:t>
      </w:r>
      <w:r w:rsidR="00FA6FF5" w:rsidRPr="00585131">
        <w:rPr>
          <w:rFonts w:ascii="Arial" w:hAnsi="Arial" w:cs="Arial"/>
          <w:sz w:val="20"/>
          <w:szCs w:val="20"/>
        </w:rPr>
        <w:t>0</w:t>
      </w:r>
      <w:r w:rsidR="00847956" w:rsidRPr="00585131">
        <w:rPr>
          <w:rFonts w:ascii="Arial" w:hAnsi="Arial" w:cs="Arial"/>
          <w:sz w:val="20"/>
          <w:szCs w:val="20"/>
        </w:rPr>
        <w:t>)</w:t>
      </w:r>
      <w:r w:rsidR="00FB2E00" w:rsidRPr="00585131">
        <w:rPr>
          <w:rFonts w:ascii="Arial" w:hAnsi="Arial" w:cs="Arial"/>
          <w:sz w:val="20"/>
          <w:szCs w:val="20"/>
        </w:rPr>
        <w:t>.</w:t>
      </w:r>
    </w:p>
    <w:p w14:paraId="63AE1DAD" w14:textId="339A0AD1" w:rsidR="00FB2E00" w:rsidRPr="00585131" w:rsidRDefault="00CF2D87" w:rsidP="00585131">
      <w:pPr>
        <w:shd w:val="clear" w:color="auto" w:fill="FFFFFF"/>
        <w:spacing w:after="120" w:line="360" w:lineRule="auto"/>
        <w:jc w:val="both"/>
        <w:rPr>
          <w:rFonts w:ascii="Arial" w:hAnsi="Arial" w:cs="Arial"/>
          <w:sz w:val="20"/>
          <w:szCs w:val="20"/>
        </w:rPr>
      </w:pPr>
      <w:r w:rsidRPr="00585131">
        <w:rPr>
          <w:rFonts w:ascii="Arial" w:hAnsi="Arial" w:cs="Arial"/>
          <w:sz w:val="20"/>
          <w:szCs w:val="20"/>
        </w:rPr>
        <w:t>B</w:t>
      </w:r>
      <w:r w:rsidR="00FB2E00" w:rsidRPr="00585131">
        <w:rPr>
          <w:rFonts w:ascii="Arial" w:hAnsi="Arial" w:cs="Arial"/>
          <w:sz w:val="20"/>
          <w:szCs w:val="20"/>
        </w:rPr>
        <w:t xml:space="preserve">ivariate analysis was performed on all </w:t>
      </w:r>
      <w:r w:rsidR="00FA6FF5" w:rsidRPr="00585131">
        <w:rPr>
          <w:rFonts w:ascii="Arial" w:hAnsi="Arial" w:cs="Arial"/>
          <w:color w:val="000000" w:themeColor="text1"/>
          <w:sz w:val="20"/>
          <w:szCs w:val="20"/>
          <w:lang w:val="en-US"/>
        </w:rPr>
        <w:t xml:space="preserve">clinical </w:t>
      </w:r>
      <w:r w:rsidR="00FB2E00" w:rsidRPr="00585131">
        <w:rPr>
          <w:rFonts w:ascii="Arial" w:hAnsi="Arial" w:cs="Arial"/>
          <w:sz w:val="20"/>
          <w:szCs w:val="20"/>
        </w:rPr>
        <w:t xml:space="preserve">labels by fitting a linear regression. </w:t>
      </w:r>
      <w:r w:rsidR="00FA6FF5" w:rsidRPr="00585131">
        <w:rPr>
          <w:rFonts w:ascii="Arial" w:hAnsi="Arial" w:cs="Arial"/>
          <w:color w:val="000000" w:themeColor="text1"/>
          <w:sz w:val="20"/>
          <w:szCs w:val="20"/>
          <w:lang w:val="en-US"/>
        </w:rPr>
        <w:t xml:space="preserve">Clinical </w:t>
      </w:r>
      <w:r w:rsidR="00FB2E00" w:rsidRPr="00585131">
        <w:rPr>
          <w:rFonts w:ascii="Arial" w:hAnsi="Arial" w:cs="Arial"/>
          <w:sz w:val="20"/>
          <w:szCs w:val="20"/>
        </w:rPr>
        <w:t xml:space="preserve">labels whose </w:t>
      </w:r>
      <w:r w:rsidR="00FB2E00" w:rsidRPr="00585131">
        <w:rPr>
          <w:rFonts w:ascii="Arial" w:hAnsi="Arial" w:cs="Arial"/>
          <w:i/>
          <w:iCs/>
          <w:sz w:val="20"/>
          <w:szCs w:val="20"/>
        </w:rPr>
        <w:t>p</w:t>
      </w:r>
      <w:r w:rsidR="00FB2E00" w:rsidRPr="00585131">
        <w:rPr>
          <w:rFonts w:ascii="Arial" w:hAnsi="Arial" w:cs="Arial"/>
          <w:sz w:val="20"/>
          <w:szCs w:val="20"/>
        </w:rPr>
        <w:t>-values met the significance level of 0.01 were deemed relevant and significant for the multivariable linear regression model. Variance inflation factor (VIF) was</w:t>
      </w:r>
      <w:r w:rsidR="00A63C50" w:rsidRPr="00585131">
        <w:rPr>
          <w:rFonts w:ascii="Arial" w:hAnsi="Arial" w:cs="Arial"/>
          <w:sz w:val="20"/>
          <w:szCs w:val="20"/>
        </w:rPr>
        <w:t xml:space="preserve"> then</w:t>
      </w:r>
      <w:r w:rsidR="00FB2E00" w:rsidRPr="00585131">
        <w:rPr>
          <w:rFonts w:ascii="Arial" w:hAnsi="Arial" w:cs="Arial"/>
          <w:sz w:val="20"/>
          <w:szCs w:val="20"/>
        </w:rPr>
        <w:t xml:space="preserve"> used to identify multicollinearity between </w:t>
      </w:r>
      <w:r w:rsidR="00FA6FF5" w:rsidRPr="00585131">
        <w:rPr>
          <w:rFonts w:ascii="Arial" w:hAnsi="Arial" w:cs="Arial"/>
          <w:color w:val="000000" w:themeColor="text1"/>
          <w:sz w:val="20"/>
          <w:szCs w:val="20"/>
          <w:lang w:val="en-US"/>
        </w:rPr>
        <w:t xml:space="preserve">clinical </w:t>
      </w:r>
      <w:r w:rsidR="00FB2E00" w:rsidRPr="00585131">
        <w:rPr>
          <w:rFonts w:ascii="Arial" w:hAnsi="Arial" w:cs="Arial"/>
          <w:sz w:val="20"/>
          <w:szCs w:val="20"/>
        </w:rPr>
        <w:t xml:space="preserve">labels selected from the previous step. </w:t>
      </w:r>
      <w:r w:rsidR="00FA6FF5" w:rsidRPr="00585131">
        <w:rPr>
          <w:rFonts w:ascii="Arial" w:hAnsi="Arial" w:cs="Arial"/>
          <w:color w:val="000000" w:themeColor="text1"/>
          <w:sz w:val="20"/>
          <w:szCs w:val="20"/>
          <w:lang w:val="en-US"/>
        </w:rPr>
        <w:t xml:space="preserve">Clinical </w:t>
      </w:r>
      <w:r w:rsidR="00FB2E00" w:rsidRPr="00585131">
        <w:rPr>
          <w:rFonts w:ascii="Arial" w:hAnsi="Arial" w:cs="Arial"/>
          <w:sz w:val="20"/>
          <w:szCs w:val="20"/>
        </w:rPr>
        <w:t>labels with high VIF were excluded to reduce multicollinearity</w:t>
      </w:r>
      <w:r w:rsidR="009C7715" w:rsidRPr="00585131">
        <w:rPr>
          <w:rFonts w:ascii="Arial" w:hAnsi="Arial" w:cs="Arial"/>
          <w:sz w:val="20"/>
          <w:szCs w:val="20"/>
        </w:rPr>
        <w:t>,</w:t>
      </w:r>
      <w:r w:rsidR="00FB2E00" w:rsidRPr="00585131">
        <w:rPr>
          <w:rFonts w:ascii="Arial" w:hAnsi="Arial" w:cs="Arial"/>
          <w:sz w:val="20"/>
          <w:szCs w:val="20"/>
        </w:rPr>
        <w:t xml:space="preserve"> and VIF </w:t>
      </w:r>
      <w:r w:rsidR="009C7715" w:rsidRPr="00585131">
        <w:rPr>
          <w:rFonts w:ascii="Arial" w:hAnsi="Arial" w:cs="Arial"/>
          <w:sz w:val="20"/>
          <w:szCs w:val="20"/>
        </w:rPr>
        <w:t xml:space="preserve">was </w:t>
      </w:r>
      <w:r w:rsidR="00FB2E00" w:rsidRPr="00585131">
        <w:rPr>
          <w:rFonts w:ascii="Arial" w:hAnsi="Arial" w:cs="Arial"/>
          <w:sz w:val="20"/>
          <w:szCs w:val="20"/>
        </w:rPr>
        <w:t xml:space="preserve">assessed after exclusion to ensure that </w:t>
      </w:r>
      <w:r w:rsidR="009C7715" w:rsidRPr="00585131">
        <w:rPr>
          <w:rFonts w:ascii="Arial" w:hAnsi="Arial" w:cs="Arial"/>
          <w:sz w:val="20"/>
          <w:szCs w:val="20"/>
        </w:rPr>
        <w:t xml:space="preserve">the </w:t>
      </w:r>
      <w:r w:rsidR="00FB2E00" w:rsidRPr="00585131">
        <w:rPr>
          <w:rFonts w:ascii="Arial" w:hAnsi="Arial" w:cs="Arial"/>
          <w:sz w:val="20"/>
          <w:szCs w:val="20"/>
        </w:rPr>
        <w:t xml:space="preserve">multicollinearity level </w:t>
      </w:r>
      <w:r w:rsidR="00A63C50" w:rsidRPr="00585131">
        <w:rPr>
          <w:rFonts w:ascii="Arial" w:hAnsi="Arial" w:cs="Arial"/>
          <w:sz w:val="20"/>
          <w:szCs w:val="20"/>
        </w:rPr>
        <w:t>was</w:t>
      </w:r>
      <w:r w:rsidR="00FB2E00" w:rsidRPr="00585131">
        <w:rPr>
          <w:rFonts w:ascii="Arial" w:hAnsi="Arial" w:cs="Arial"/>
          <w:sz w:val="20"/>
          <w:szCs w:val="20"/>
        </w:rPr>
        <w:t xml:space="preserve"> acceptable. Linear </w:t>
      </w:r>
      <w:r w:rsidR="009C7715" w:rsidRPr="00585131">
        <w:rPr>
          <w:rFonts w:ascii="Arial" w:hAnsi="Arial" w:cs="Arial"/>
          <w:sz w:val="20"/>
          <w:szCs w:val="20"/>
        </w:rPr>
        <w:t>mixed-effects</w:t>
      </w:r>
      <w:r w:rsidR="00FB2E00" w:rsidRPr="00585131">
        <w:rPr>
          <w:rFonts w:ascii="Arial" w:hAnsi="Arial" w:cs="Arial"/>
          <w:sz w:val="20"/>
          <w:szCs w:val="20"/>
        </w:rPr>
        <w:t xml:space="preserve"> (LME) models were then trained using the data</w:t>
      </w:r>
      <w:r w:rsidR="00533DA7" w:rsidRPr="00585131">
        <w:rPr>
          <w:rFonts w:ascii="Arial" w:hAnsi="Arial" w:cs="Arial"/>
          <w:sz w:val="20"/>
          <w:szCs w:val="20"/>
        </w:rPr>
        <w:t>. The 59</w:t>
      </w:r>
      <w:r w:rsidR="00FA6FF5" w:rsidRPr="00585131">
        <w:rPr>
          <w:rFonts w:ascii="Arial" w:hAnsi="Arial" w:cs="Arial"/>
          <w:sz w:val="20"/>
          <w:szCs w:val="20"/>
        </w:rPr>
        <w:t xml:space="preserve"> </w:t>
      </w:r>
      <w:r w:rsidR="00FA6FF5" w:rsidRPr="00585131">
        <w:rPr>
          <w:rFonts w:ascii="Arial" w:hAnsi="Arial" w:cs="Arial"/>
          <w:color w:val="000000" w:themeColor="text1"/>
          <w:sz w:val="20"/>
          <w:szCs w:val="20"/>
          <w:lang w:val="en-US"/>
        </w:rPr>
        <w:t>clinical</w:t>
      </w:r>
      <w:r w:rsidR="00533DA7" w:rsidRPr="00585131">
        <w:rPr>
          <w:rFonts w:ascii="Arial" w:hAnsi="Arial" w:cs="Arial"/>
          <w:sz w:val="20"/>
          <w:szCs w:val="20"/>
        </w:rPr>
        <w:t xml:space="preserve"> labels identified after </w:t>
      </w:r>
      <w:r w:rsidR="00061864" w:rsidRPr="00585131">
        <w:rPr>
          <w:rFonts w:ascii="Arial" w:hAnsi="Arial" w:cs="Arial"/>
          <w:sz w:val="20"/>
          <w:szCs w:val="20"/>
        </w:rPr>
        <w:t>bi</w:t>
      </w:r>
      <w:r w:rsidR="00533DA7" w:rsidRPr="00585131">
        <w:rPr>
          <w:rFonts w:ascii="Arial" w:hAnsi="Arial" w:cs="Arial"/>
          <w:sz w:val="20"/>
          <w:szCs w:val="20"/>
        </w:rPr>
        <w:t xml:space="preserve">variate analysis and multicollinearity examination were used as the independent variable in a linear </w:t>
      </w:r>
      <w:r w:rsidR="009C7715" w:rsidRPr="00585131">
        <w:rPr>
          <w:rFonts w:ascii="Arial" w:hAnsi="Arial" w:cs="Arial"/>
          <w:sz w:val="20"/>
          <w:szCs w:val="20"/>
        </w:rPr>
        <w:t>mixed-effects</w:t>
      </w:r>
      <w:r w:rsidR="00533DA7" w:rsidRPr="00585131">
        <w:rPr>
          <w:rFonts w:ascii="Arial" w:hAnsi="Arial" w:cs="Arial"/>
          <w:sz w:val="20"/>
          <w:szCs w:val="20"/>
        </w:rPr>
        <w:t xml:space="preserve"> (LME) model with the corresponding GAF score used as the dependent variable</w:t>
      </w:r>
      <w:r w:rsidR="00FB2E00" w:rsidRPr="00585131">
        <w:rPr>
          <w:rFonts w:ascii="Arial" w:hAnsi="Arial" w:cs="Arial"/>
          <w:sz w:val="20"/>
          <w:szCs w:val="20"/>
        </w:rPr>
        <w:t xml:space="preserve">. </w:t>
      </w:r>
      <w:r w:rsidR="00993715" w:rsidRPr="00585131">
        <w:rPr>
          <w:rFonts w:ascii="Arial" w:hAnsi="Arial" w:cs="Arial"/>
          <w:sz w:val="20"/>
          <w:szCs w:val="20"/>
        </w:rPr>
        <w:t xml:space="preserve">The LME model was fitted to better identify clinical labels relevant to GAF after </w:t>
      </w:r>
      <w:r w:rsidR="00993715" w:rsidRPr="00585131">
        <w:rPr>
          <w:rFonts w:ascii="Arial" w:hAnsi="Arial" w:cs="Arial"/>
          <w:sz w:val="20"/>
          <w:szCs w:val="20"/>
        </w:rPr>
        <w:lastRenderedPageBreak/>
        <w:t xml:space="preserve">accounting for the relationship between clinical labels.  </w:t>
      </w:r>
      <w:r w:rsidR="009C7715" w:rsidRPr="00585131">
        <w:rPr>
          <w:rFonts w:ascii="Arial" w:hAnsi="Arial" w:cs="Arial"/>
          <w:i/>
          <w:iCs/>
          <w:sz w:val="20"/>
          <w:szCs w:val="20"/>
        </w:rPr>
        <w:t>P-</w:t>
      </w:r>
      <w:r w:rsidR="009C7715" w:rsidRPr="00585131">
        <w:rPr>
          <w:rFonts w:ascii="Arial" w:hAnsi="Arial" w:cs="Arial"/>
          <w:sz w:val="20"/>
          <w:szCs w:val="20"/>
        </w:rPr>
        <w:t>values</w:t>
      </w:r>
      <w:r w:rsidR="00FB2E00" w:rsidRPr="00585131">
        <w:rPr>
          <w:rFonts w:ascii="Arial" w:hAnsi="Arial" w:cs="Arial"/>
          <w:sz w:val="20"/>
          <w:szCs w:val="20"/>
        </w:rPr>
        <w:t xml:space="preserve">, obtained from the LME model for all relevant </w:t>
      </w:r>
      <w:r w:rsidR="00FA6FF5" w:rsidRPr="00585131">
        <w:rPr>
          <w:rFonts w:ascii="Arial" w:hAnsi="Arial" w:cs="Arial"/>
          <w:color w:val="000000" w:themeColor="text1"/>
          <w:sz w:val="20"/>
          <w:szCs w:val="20"/>
          <w:lang w:val="en-US"/>
        </w:rPr>
        <w:t xml:space="preserve">clinical </w:t>
      </w:r>
      <w:r w:rsidR="00FB2E00" w:rsidRPr="00585131">
        <w:rPr>
          <w:rFonts w:ascii="Arial" w:hAnsi="Arial" w:cs="Arial"/>
          <w:sz w:val="20"/>
          <w:szCs w:val="20"/>
        </w:rPr>
        <w:t xml:space="preserve">labels identified, </w:t>
      </w:r>
      <w:r w:rsidR="00533DA7" w:rsidRPr="00585131">
        <w:rPr>
          <w:rFonts w:ascii="Arial" w:hAnsi="Arial" w:cs="Arial"/>
          <w:sz w:val="20"/>
          <w:szCs w:val="20"/>
        </w:rPr>
        <w:t>were used</w:t>
      </w:r>
      <w:r w:rsidR="00FB2E00" w:rsidRPr="00585131">
        <w:rPr>
          <w:rFonts w:ascii="Arial" w:hAnsi="Arial" w:cs="Arial"/>
          <w:sz w:val="20"/>
          <w:szCs w:val="20"/>
        </w:rPr>
        <w:t xml:space="preserve"> to assess the statistical significance of the regression estimates obtained. </w:t>
      </w:r>
      <w:r w:rsidR="00533DA7" w:rsidRPr="00585131">
        <w:rPr>
          <w:rFonts w:ascii="Arial" w:hAnsi="Arial" w:cs="Arial"/>
          <w:sz w:val="20"/>
          <w:szCs w:val="20"/>
        </w:rPr>
        <w:t xml:space="preserve">54 </w:t>
      </w:r>
      <w:r w:rsidR="00FA6FF5" w:rsidRPr="00585131">
        <w:rPr>
          <w:rFonts w:ascii="Arial" w:hAnsi="Arial" w:cs="Arial"/>
          <w:color w:val="000000" w:themeColor="text1"/>
          <w:sz w:val="20"/>
          <w:szCs w:val="20"/>
          <w:lang w:val="en-US"/>
        </w:rPr>
        <w:t xml:space="preserve">clinical </w:t>
      </w:r>
      <w:r w:rsidR="00FB2E00" w:rsidRPr="00585131">
        <w:rPr>
          <w:rFonts w:ascii="Arial" w:hAnsi="Arial" w:cs="Arial"/>
          <w:sz w:val="20"/>
          <w:szCs w:val="20"/>
        </w:rPr>
        <w:t xml:space="preserve">labels whose </w:t>
      </w:r>
      <w:r w:rsidR="00FB2E00" w:rsidRPr="00585131">
        <w:rPr>
          <w:rFonts w:ascii="Arial" w:hAnsi="Arial" w:cs="Arial"/>
          <w:i/>
          <w:iCs/>
          <w:sz w:val="20"/>
          <w:szCs w:val="20"/>
        </w:rPr>
        <w:t>p</w:t>
      </w:r>
      <w:r w:rsidR="00FB2E00" w:rsidRPr="00585131">
        <w:rPr>
          <w:rFonts w:ascii="Arial" w:hAnsi="Arial" w:cs="Arial"/>
          <w:sz w:val="20"/>
          <w:szCs w:val="20"/>
        </w:rPr>
        <w:t>-values meet the significance level of 0.01 w</w:t>
      </w:r>
      <w:r w:rsidR="00533DA7" w:rsidRPr="00585131">
        <w:rPr>
          <w:rFonts w:ascii="Arial" w:hAnsi="Arial" w:cs="Arial"/>
          <w:sz w:val="20"/>
          <w:szCs w:val="20"/>
        </w:rPr>
        <w:t xml:space="preserve">ere </w:t>
      </w:r>
      <w:r w:rsidR="00FB2E00" w:rsidRPr="00585131">
        <w:rPr>
          <w:rFonts w:ascii="Arial" w:hAnsi="Arial" w:cs="Arial"/>
          <w:sz w:val="20"/>
          <w:szCs w:val="20"/>
        </w:rPr>
        <w:t>deemed relevant and significant for life engagement. These</w:t>
      </w:r>
      <w:r w:rsidR="00533DA7" w:rsidRPr="00585131">
        <w:rPr>
          <w:rFonts w:ascii="Arial" w:hAnsi="Arial" w:cs="Arial"/>
          <w:sz w:val="20"/>
          <w:szCs w:val="20"/>
        </w:rPr>
        <w:t xml:space="preserve"> 54</w:t>
      </w:r>
      <w:r w:rsidR="00FB2E00" w:rsidRPr="00585131">
        <w:rPr>
          <w:rFonts w:ascii="Arial" w:hAnsi="Arial" w:cs="Arial"/>
          <w:sz w:val="20"/>
          <w:szCs w:val="20"/>
        </w:rPr>
        <w:t xml:space="preserve"> </w:t>
      </w:r>
      <w:r w:rsidR="00FA6FF5" w:rsidRPr="00585131">
        <w:rPr>
          <w:rFonts w:ascii="Arial" w:hAnsi="Arial" w:cs="Arial"/>
          <w:color w:val="000000" w:themeColor="text1"/>
          <w:sz w:val="20"/>
          <w:szCs w:val="20"/>
          <w:lang w:val="en-US"/>
        </w:rPr>
        <w:t xml:space="preserve">clinical </w:t>
      </w:r>
      <w:r w:rsidR="00FB2E00" w:rsidRPr="00585131">
        <w:rPr>
          <w:rFonts w:ascii="Arial" w:hAnsi="Arial" w:cs="Arial"/>
          <w:sz w:val="20"/>
          <w:szCs w:val="20"/>
        </w:rPr>
        <w:t xml:space="preserve">labels </w:t>
      </w:r>
      <w:r w:rsidR="00533DA7" w:rsidRPr="00585131">
        <w:rPr>
          <w:rFonts w:ascii="Arial" w:hAnsi="Arial" w:cs="Arial"/>
          <w:sz w:val="20"/>
          <w:szCs w:val="20"/>
        </w:rPr>
        <w:t xml:space="preserve">formed </w:t>
      </w:r>
      <w:r w:rsidR="00FB2E00" w:rsidRPr="00585131">
        <w:rPr>
          <w:rFonts w:ascii="Arial" w:hAnsi="Arial" w:cs="Arial"/>
          <w:sz w:val="20"/>
          <w:szCs w:val="20"/>
        </w:rPr>
        <w:t xml:space="preserve">the set of </w:t>
      </w:r>
      <w:r w:rsidR="00FA6FF5" w:rsidRPr="00585131">
        <w:rPr>
          <w:rFonts w:ascii="Arial" w:hAnsi="Arial" w:cs="Arial"/>
          <w:color w:val="000000" w:themeColor="text1"/>
          <w:sz w:val="20"/>
          <w:szCs w:val="20"/>
          <w:lang w:val="en-US"/>
        </w:rPr>
        <w:t xml:space="preserve">clinical </w:t>
      </w:r>
      <w:r w:rsidR="00FB2E00" w:rsidRPr="00585131">
        <w:rPr>
          <w:rFonts w:ascii="Arial" w:hAnsi="Arial" w:cs="Arial"/>
          <w:sz w:val="20"/>
          <w:szCs w:val="20"/>
        </w:rPr>
        <w:t>labels used for the</w:t>
      </w:r>
      <w:r w:rsidR="00533DA7" w:rsidRPr="00585131">
        <w:rPr>
          <w:rFonts w:ascii="Arial" w:hAnsi="Arial" w:cs="Arial"/>
          <w:sz w:val="20"/>
          <w:szCs w:val="20"/>
        </w:rPr>
        <w:t xml:space="preserve"> life engagement proxy scores. The results of the LME model using the 59 labels are described in the table below.</w:t>
      </w:r>
    </w:p>
    <w:p w14:paraId="6DECD71C" w14:textId="77777777" w:rsidR="00585131" w:rsidRDefault="00585131">
      <w:pPr>
        <w:rPr>
          <w:rFonts w:ascii="Arial" w:hAnsi="Arial" w:cs="Arial"/>
          <w:b/>
          <w:bCs/>
          <w:sz w:val="20"/>
          <w:szCs w:val="20"/>
          <w:lang w:val="en-US"/>
        </w:rPr>
      </w:pPr>
      <w:r>
        <w:rPr>
          <w:rFonts w:ascii="Arial" w:hAnsi="Arial" w:cs="Arial"/>
          <w:b/>
          <w:bCs/>
          <w:sz w:val="20"/>
          <w:szCs w:val="20"/>
          <w:lang w:val="en-US"/>
        </w:rPr>
        <w:br w:type="page"/>
      </w:r>
    </w:p>
    <w:p w14:paraId="1F95132A" w14:textId="0E3DA4ED" w:rsidR="00501E91" w:rsidRPr="00585131" w:rsidRDefault="00A12030" w:rsidP="00585131">
      <w:pPr>
        <w:spacing w:after="120" w:line="360" w:lineRule="auto"/>
        <w:rPr>
          <w:rFonts w:ascii="Arial" w:hAnsi="Arial" w:cs="Arial"/>
          <w:sz w:val="20"/>
          <w:szCs w:val="20"/>
          <w:lang w:val="en-US"/>
        </w:rPr>
      </w:pPr>
      <w:r w:rsidRPr="00585131">
        <w:rPr>
          <w:rFonts w:ascii="Arial" w:hAnsi="Arial" w:cs="Arial"/>
          <w:b/>
          <w:bCs/>
          <w:sz w:val="20"/>
          <w:szCs w:val="20"/>
          <w:lang w:val="en-US"/>
        </w:rPr>
        <w:lastRenderedPageBreak/>
        <w:t xml:space="preserve">Supplementary Table </w:t>
      </w:r>
      <w:r w:rsidR="00CB0DA8" w:rsidRPr="00585131">
        <w:rPr>
          <w:rFonts w:ascii="Arial" w:hAnsi="Arial" w:cs="Arial"/>
          <w:b/>
          <w:bCs/>
          <w:sz w:val="20"/>
          <w:szCs w:val="20"/>
          <w:lang w:val="en-US"/>
        </w:rPr>
        <w:t>5</w:t>
      </w:r>
      <w:r w:rsidR="00745F1B" w:rsidRPr="00585131">
        <w:rPr>
          <w:rFonts w:ascii="Arial" w:hAnsi="Arial" w:cs="Arial"/>
          <w:sz w:val="20"/>
          <w:szCs w:val="20"/>
          <w:lang w:val="en-US"/>
        </w:rPr>
        <w:br/>
      </w:r>
      <w:r w:rsidR="00501E91" w:rsidRPr="00585131">
        <w:rPr>
          <w:rFonts w:ascii="Arial" w:hAnsi="Arial" w:cs="Arial"/>
          <w:sz w:val="20"/>
          <w:szCs w:val="20"/>
          <w:lang w:val="en-US"/>
        </w:rPr>
        <w:t xml:space="preserve">Results of LME model and VIF for 59 </w:t>
      </w:r>
      <w:r w:rsidR="005E3E16" w:rsidRPr="00585131">
        <w:rPr>
          <w:rFonts w:ascii="Arial" w:hAnsi="Arial" w:cs="Arial"/>
          <w:sz w:val="20"/>
          <w:szCs w:val="20"/>
          <w:lang w:val="en-US"/>
        </w:rPr>
        <w:t xml:space="preserve">clinical </w:t>
      </w:r>
      <w:r w:rsidR="00501E91" w:rsidRPr="00585131">
        <w:rPr>
          <w:rFonts w:ascii="Arial" w:hAnsi="Arial" w:cs="Arial"/>
          <w:sz w:val="20"/>
          <w:szCs w:val="20"/>
          <w:lang w:val="en-US"/>
        </w:rPr>
        <w:t xml:space="preserve">labels </w:t>
      </w:r>
      <w:r w:rsidR="005E3E16" w:rsidRPr="00585131">
        <w:rPr>
          <w:rFonts w:ascii="Arial" w:hAnsi="Arial" w:cs="Arial"/>
          <w:sz w:val="20"/>
          <w:szCs w:val="20"/>
          <w:lang w:val="en-US"/>
        </w:rPr>
        <w:t>in the multivariable analysis</w:t>
      </w:r>
    </w:p>
    <w:tbl>
      <w:tblPr>
        <w:tblW w:w="9134" w:type="dxa"/>
        <w:tblLayout w:type="fixed"/>
        <w:tblLook w:val="04A0" w:firstRow="1" w:lastRow="0" w:firstColumn="1" w:lastColumn="0" w:noHBand="0" w:noVBand="1"/>
      </w:tblPr>
      <w:tblGrid>
        <w:gridCol w:w="3119"/>
        <w:gridCol w:w="1276"/>
        <w:gridCol w:w="1275"/>
        <w:gridCol w:w="1440"/>
        <w:gridCol w:w="900"/>
        <w:gridCol w:w="1124"/>
      </w:tblGrid>
      <w:tr w:rsidR="00533DA7" w:rsidRPr="00585131" w14:paraId="1155DCB1" w14:textId="77777777" w:rsidTr="00585131">
        <w:trPr>
          <w:trHeight w:val="680"/>
        </w:trPr>
        <w:tc>
          <w:tcPr>
            <w:tcW w:w="3119" w:type="dxa"/>
            <w:tcBorders>
              <w:top w:val="single" w:sz="4" w:space="0" w:color="auto"/>
              <w:left w:val="nil"/>
              <w:bottom w:val="single" w:sz="4" w:space="0" w:color="auto"/>
              <w:right w:val="nil"/>
            </w:tcBorders>
            <w:shd w:val="clear" w:color="auto" w:fill="F2F2F2" w:themeFill="background1" w:themeFillShade="F2"/>
            <w:vAlign w:val="center"/>
            <w:hideMark/>
          </w:tcPr>
          <w:p w14:paraId="409D3E66" w14:textId="77777777" w:rsidR="00533DA7" w:rsidRPr="00585131" w:rsidRDefault="00533DA7" w:rsidP="00585131">
            <w:pPr>
              <w:spacing w:line="360" w:lineRule="auto"/>
              <w:jc w:val="both"/>
              <w:rPr>
                <w:rFonts w:ascii="Arial" w:hAnsi="Arial" w:cs="Arial"/>
                <w:b/>
                <w:bCs/>
                <w:color w:val="000000"/>
                <w:sz w:val="20"/>
                <w:szCs w:val="20"/>
              </w:rPr>
            </w:pPr>
            <w:r w:rsidRPr="00585131">
              <w:rPr>
                <w:rFonts w:ascii="Arial" w:hAnsi="Arial" w:cs="Arial"/>
                <w:b/>
                <w:bCs/>
                <w:color w:val="000000"/>
                <w:sz w:val="20"/>
                <w:szCs w:val="20"/>
              </w:rPr>
              <w:t>Label</w:t>
            </w:r>
          </w:p>
        </w:tc>
        <w:tc>
          <w:tcPr>
            <w:tcW w:w="1276" w:type="dxa"/>
            <w:tcBorders>
              <w:top w:val="single" w:sz="4" w:space="0" w:color="auto"/>
              <w:left w:val="nil"/>
              <w:bottom w:val="single" w:sz="4" w:space="0" w:color="auto"/>
              <w:right w:val="nil"/>
            </w:tcBorders>
            <w:shd w:val="clear" w:color="auto" w:fill="F2F2F2" w:themeFill="background1" w:themeFillShade="F2"/>
            <w:vAlign w:val="center"/>
            <w:hideMark/>
          </w:tcPr>
          <w:p w14:paraId="6B6FB614" w14:textId="77777777" w:rsidR="00533DA7" w:rsidRPr="00585131" w:rsidRDefault="00533DA7" w:rsidP="00585131">
            <w:pPr>
              <w:spacing w:line="360" w:lineRule="auto"/>
              <w:jc w:val="both"/>
              <w:rPr>
                <w:rFonts w:ascii="Arial" w:hAnsi="Arial" w:cs="Arial"/>
                <w:b/>
                <w:bCs/>
                <w:color w:val="000000"/>
                <w:sz w:val="20"/>
                <w:szCs w:val="20"/>
              </w:rPr>
            </w:pPr>
            <w:r w:rsidRPr="00585131">
              <w:rPr>
                <w:rFonts w:ascii="Arial" w:hAnsi="Arial" w:cs="Arial"/>
                <w:b/>
                <w:bCs/>
                <w:color w:val="000000"/>
                <w:sz w:val="20"/>
                <w:szCs w:val="20"/>
              </w:rPr>
              <w:t>Domain</w:t>
            </w:r>
          </w:p>
        </w:tc>
        <w:tc>
          <w:tcPr>
            <w:tcW w:w="1275" w:type="dxa"/>
            <w:tcBorders>
              <w:top w:val="single" w:sz="4" w:space="0" w:color="auto"/>
              <w:left w:val="nil"/>
              <w:bottom w:val="single" w:sz="4" w:space="0" w:color="auto"/>
              <w:right w:val="nil"/>
            </w:tcBorders>
            <w:shd w:val="clear" w:color="auto" w:fill="F2F2F2" w:themeFill="background1" w:themeFillShade="F2"/>
            <w:vAlign w:val="center"/>
            <w:hideMark/>
          </w:tcPr>
          <w:p w14:paraId="37A9141A" w14:textId="77777777" w:rsidR="00533DA7" w:rsidRPr="00585131" w:rsidRDefault="00533DA7" w:rsidP="00585131">
            <w:pPr>
              <w:spacing w:line="360" w:lineRule="auto"/>
              <w:jc w:val="center"/>
              <w:rPr>
                <w:rFonts w:ascii="Arial" w:hAnsi="Arial" w:cs="Arial"/>
                <w:b/>
                <w:bCs/>
                <w:color w:val="000000"/>
                <w:sz w:val="20"/>
                <w:szCs w:val="20"/>
              </w:rPr>
            </w:pPr>
            <w:r w:rsidRPr="00585131">
              <w:rPr>
                <w:rFonts w:ascii="Arial" w:hAnsi="Arial" w:cs="Arial"/>
                <w:b/>
                <w:bCs/>
                <w:color w:val="000000"/>
                <w:sz w:val="20"/>
                <w:szCs w:val="20"/>
              </w:rPr>
              <w:t>Weight Assigned</w:t>
            </w:r>
          </w:p>
        </w:tc>
        <w:tc>
          <w:tcPr>
            <w:tcW w:w="1440" w:type="dxa"/>
            <w:tcBorders>
              <w:top w:val="single" w:sz="4" w:space="0" w:color="auto"/>
              <w:left w:val="nil"/>
              <w:bottom w:val="single" w:sz="4" w:space="0" w:color="auto"/>
              <w:right w:val="nil"/>
            </w:tcBorders>
            <w:shd w:val="clear" w:color="auto" w:fill="F2F2F2" w:themeFill="background1" w:themeFillShade="F2"/>
            <w:vAlign w:val="center"/>
            <w:hideMark/>
          </w:tcPr>
          <w:p w14:paraId="6C750694" w14:textId="030CBDD6" w:rsidR="00533DA7" w:rsidRPr="00585131" w:rsidRDefault="00533DA7" w:rsidP="00585131">
            <w:pPr>
              <w:spacing w:line="360" w:lineRule="auto"/>
              <w:jc w:val="center"/>
              <w:rPr>
                <w:rFonts w:ascii="Arial" w:hAnsi="Arial" w:cs="Arial"/>
                <w:b/>
                <w:bCs/>
                <w:color w:val="000000"/>
                <w:sz w:val="20"/>
                <w:szCs w:val="20"/>
              </w:rPr>
            </w:pPr>
            <w:r w:rsidRPr="00585131">
              <w:rPr>
                <w:rFonts w:ascii="Arial" w:hAnsi="Arial" w:cs="Arial"/>
                <w:b/>
                <w:bCs/>
                <w:color w:val="000000"/>
                <w:sz w:val="20"/>
                <w:szCs w:val="20"/>
              </w:rPr>
              <w:t>Regression Estimate</w:t>
            </w:r>
          </w:p>
        </w:tc>
        <w:tc>
          <w:tcPr>
            <w:tcW w:w="900" w:type="dxa"/>
            <w:tcBorders>
              <w:top w:val="single" w:sz="4" w:space="0" w:color="auto"/>
              <w:left w:val="nil"/>
              <w:bottom w:val="single" w:sz="4" w:space="0" w:color="auto"/>
              <w:right w:val="nil"/>
            </w:tcBorders>
            <w:shd w:val="clear" w:color="auto" w:fill="F2F2F2" w:themeFill="background1" w:themeFillShade="F2"/>
            <w:vAlign w:val="center"/>
            <w:hideMark/>
          </w:tcPr>
          <w:p w14:paraId="608A5380" w14:textId="1ADB7BDC" w:rsidR="00533DA7" w:rsidRPr="00585131" w:rsidRDefault="005E3E16" w:rsidP="00585131">
            <w:pPr>
              <w:spacing w:line="360" w:lineRule="auto"/>
              <w:jc w:val="center"/>
              <w:rPr>
                <w:rFonts w:ascii="Arial" w:hAnsi="Arial" w:cs="Arial"/>
                <w:b/>
                <w:bCs/>
                <w:i/>
                <w:iCs/>
                <w:color w:val="000000"/>
                <w:sz w:val="20"/>
                <w:szCs w:val="20"/>
              </w:rPr>
            </w:pPr>
            <w:r w:rsidRPr="00585131">
              <w:rPr>
                <w:rFonts w:ascii="Arial" w:hAnsi="Arial" w:cs="Arial"/>
                <w:b/>
                <w:bCs/>
                <w:i/>
                <w:iCs/>
                <w:color w:val="000000"/>
                <w:sz w:val="20"/>
                <w:szCs w:val="20"/>
              </w:rPr>
              <w:t>p</w:t>
            </w:r>
          </w:p>
        </w:tc>
        <w:tc>
          <w:tcPr>
            <w:tcW w:w="1124" w:type="dxa"/>
            <w:tcBorders>
              <w:top w:val="single" w:sz="4" w:space="0" w:color="auto"/>
              <w:left w:val="nil"/>
              <w:bottom w:val="single" w:sz="4" w:space="0" w:color="auto"/>
              <w:right w:val="nil"/>
            </w:tcBorders>
            <w:shd w:val="clear" w:color="auto" w:fill="F2F2F2" w:themeFill="background1" w:themeFillShade="F2"/>
            <w:vAlign w:val="center"/>
            <w:hideMark/>
          </w:tcPr>
          <w:p w14:paraId="35B23988" w14:textId="77777777" w:rsidR="00533DA7" w:rsidRPr="00585131" w:rsidRDefault="00533DA7" w:rsidP="00585131">
            <w:pPr>
              <w:spacing w:line="360" w:lineRule="auto"/>
              <w:jc w:val="center"/>
              <w:rPr>
                <w:rFonts w:ascii="Arial" w:hAnsi="Arial" w:cs="Arial"/>
                <w:b/>
                <w:bCs/>
                <w:color w:val="000000"/>
                <w:sz w:val="20"/>
                <w:szCs w:val="20"/>
              </w:rPr>
            </w:pPr>
            <w:r w:rsidRPr="00585131">
              <w:rPr>
                <w:rFonts w:ascii="Arial" w:hAnsi="Arial" w:cs="Arial"/>
                <w:b/>
                <w:bCs/>
                <w:color w:val="000000"/>
                <w:sz w:val="20"/>
                <w:szCs w:val="20"/>
              </w:rPr>
              <w:t>VIF</w:t>
            </w:r>
          </w:p>
        </w:tc>
      </w:tr>
      <w:tr w:rsidR="00533DA7" w:rsidRPr="00585131" w14:paraId="6C37C0E2" w14:textId="77777777" w:rsidTr="00585131">
        <w:trPr>
          <w:trHeight w:val="320"/>
        </w:trPr>
        <w:tc>
          <w:tcPr>
            <w:tcW w:w="3119" w:type="dxa"/>
            <w:tcBorders>
              <w:top w:val="single" w:sz="4" w:space="0" w:color="auto"/>
              <w:left w:val="nil"/>
              <w:bottom w:val="nil"/>
              <w:right w:val="nil"/>
            </w:tcBorders>
            <w:shd w:val="clear" w:color="auto" w:fill="auto"/>
            <w:noWrap/>
            <w:vAlign w:val="center"/>
            <w:hideMark/>
          </w:tcPr>
          <w:p w14:paraId="26003451"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Mood - improved</w:t>
            </w:r>
          </w:p>
        </w:tc>
        <w:tc>
          <w:tcPr>
            <w:tcW w:w="1276" w:type="dxa"/>
            <w:tcBorders>
              <w:top w:val="single" w:sz="4" w:space="0" w:color="auto"/>
              <w:left w:val="nil"/>
              <w:bottom w:val="nil"/>
              <w:right w:val="nil"/>
            </w:tcBorders>
            <w:shd w:val="clear" w:color="auto" w:fill="auto"/>
            <w:noWrap/>
            <w:vAlign w:val="center"/>
            <w:hideMark/>
          </w:tcPr>
          <w:p w14:paraId="70E3BBDF"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single" w:sz="4" w:space="0" w:color="auto"/>
              <w:left w:val="nil"/>
              <w:bottom w:val="nil"/>
              <w:right w:val="nil"/>
            </w:tcBorders>
            <w:shd w:val="clear" w:color="auto" w:fill="auto"/>
            <w:noWrap/>
            <w:vAlign w:val="center"/>
            <w:hideMark/>
          </w:tcPr>
          <w:p w14:paraId="6BAB5FE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w:t>
            </w:r>
          </w:p>
        </w:tc>
        <w:tc>
          <w:tcPr>
            <w:tcW w:w="1440" w:type="dxa"/>
            <w:tcBorders>
              <w:top w:val="single" w:sz="4" w:space="0" w:color="auto"/>
              <w:left w:val="nil"/>
              <w:bottom w:val="nil"/>
              <w:right w:val="nil"/>
            </w:tcBorders>
            <w:shd w:val="clear" w:color="auto" w:fill="auto"/>
            <w:noWrap/>
            <w:vAlign w:val="center"/>
            <w:hideMark/>
          </w:tcPr>
          <w:p w14:paraId="288B37E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-0.411</w:t>
            </w:r>
          </w:p>
        </w:tc>
        <w:tc>
          <w:tcPr>
            <w:tcW w:w="900" w:type="dxa"/>
            <w:tcBorders>
              <w:top w:val="single" w:sz="4" w:space="0" w:color="auto"/>
              <w:left w:val="nil"/>
              <w:bottom w:val="nil"/>
              <w:right w:val="nil"/>
            </w:tcBorders>
            <w:shd w:val="clear" w:color="auto" w:fill="auto"/>
            <w:noWrap/>
            <w:vAlign w:val="center"/>
            <w:hideMark/>
          </w:tcPr>
          <w:p w14:paraId="7FEC4CB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single" w:sz="4" w:space="0" w:color="auto"/>
              <w:left w:val="nil"/>
              <w:bottom w:val="nil"/>
              <w:right w:val="nil"/>
            </w:tcBorders>
            <w:shd w:val="clear" w:color="auto" w:fill="auto"/>
            <w:noWrap/>
            <w:vAlign w:val="center"/>
            <w:hideMark/>
          </w:tcPr>
          <w:p w14:paraId="27470FD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1.10</w:t>
            </w:r>
          </w:p>
        </w:tc>
      </w:tr>
      <w:tr w:rsidR="00533DA7" w:rsidRPr="00585131" w14:paraId="394DAB8E" w14:textId="77777777" w:rsidTr="00585131">
        <w:trPr>
          <w:trHeight w:val="320"/>
        </w:trPr>
        <w:tc>
          <w:tcPr>
            <w:tcW w:w="3119" w:type="dxa"/>
            <w:tcBorders>
              <w:top w:val="nil"/>
              <w:left w:val="nil"/>
              <w:bottom w:val="nil"/>
              <w:right w:val="nil"/>
            </w:tcBorders>
            <w:shd w:val="clear" w:color="auto" w:fill="auto"/>
            <w:noWrap/>
            <w:vAlign w:val="center"/>
            <w:hideMark/>
          </w:tcPr>
          <w:p w14:paraId="31EFA220"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Mood </w:t>
            </w:r>
            <w:proofErr w:type="gramStart"/>
            <w:r w:rsidRPr="00585131">
              <w:rPr>
                <w:rFonts w:ascii="Arial" w:hAnsi="Arial" w:cs="Arial"/>
                <w:color w:val="000000"/>
                <w:sz w:val="20"/>
                <w:szCs w:val="20"/>
              </w:rPr>
              <w:t>-  anxious</w:t>
            </w:r>
            <w:proofErr w:type="gramEnd"/>
            <w:r w:rsidRPr="00585131">
              <w:rPr>
                <w:rFonts w:ascii="Arial" w:hAnsi="Arial" w:cs="Arial"/>
                <w:color w:val="000000"/>
                <w:sz w:val="20"/>
                <w:szCs w:val="20"/>
              </w:rPr>
              <w:t>/fearful/ declined</w:t>
            </w:r>
          </w:p>
        </w:tc>
        <w:tc>
          <w:tcPr>
            <w:tcW w:w="1276" w:type="dxa"/>
            <w:tcBorders>
              <w:top w:val="nil"/>
              <w:left w:val="nil"/>
              <w:bottom w:val="nil"/>
              <w:right w:val="nil"/>
            </w:tcBorders>
            <w:shd w:val="clear" w:color="auto" w:fill="auto"/>
            <w:noWrap/>
            <w:vAlign w:val="center"/>
            <w:hideMark/>
          </w:tcPr>
          <w:p w14:paraId="512B8190"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nil"/>
              <w:left w:val="nil"/>
              <w:bottom w:val="nil"/>
              <w:right w:val="nil"/>
            </w:tcBorders>
            <w:shd w:val="clear" w:color="auto" w:fill="auto"/>
            <w:noWrap/>
            <w:vAlign w:val="center"/>
            <w:hideMark/>
          </w:tcPr>
          <w:p w14:paraId="0D16464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2A93113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-0.558</w:t>
            </w:r>
          </w:p>
        </w:tc>
        <w:tc>
          <w:tcPr>
            <w:tcW w:w="900" w:type="dxa"/>
            <w:tcBorders>
              <w:top w:val="nil"/>
              <w:left w:val="nil"/>
              <w:bottom w:val="nil"/>
              <w:right w:val="nil"/>
            </w:tcBorders>
            <w:shd w:val="clear" w:color="auto" w:fill="auto"/>
            <w:noWrap/>
            <w:vAlign w:val="center"/>
            <w:hideMark/>
          </w:tcPr>
          <w:p w14:paraId="6709769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7117CE2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1.46</w:t>
            </w:r>
          </w:p>
        </w:tc>
      </w:tr>
      <w:tr w:rsidR="00533DA7" w:rsidRPr="00585131" w14:paraId="526F2881" w14:textId="77777777" w:rsidTr="00585131">
        <w:trPr>
          <w:trHeight w:val="320"/>
        </w:trPr>
        <w:tc>
          <w:tcPr>
            <w:tcW w:w="3119" w:type="dxa"/>
            <w:tcBorders>
              <w:top w:val="nil"/>
              <w:left w:val="nil"/>
              <w:bottom w:val="nil"/>
              <w:right w:val="nil"/>
            </w:tcBorders>
            <w:shd w:val="clear" w:color="auto" w:fill="auto"/>
            <w:noWrap/>
            <w:vAlign w:val="center"/>
            <w:hideMark/>
          </w:tcPr>
          <w:p w14:paraId="73BB2F57"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Mood </w:t>
            </w:r>
            <w:proofErr w:type="gramStart"/>
            <w:r w:rsidRPr="00585131">
              <w:rPr>
                <w:rFonts w:ascii="Arial" w:hAnsi="Arial" w:cs="Arial"/>
                <w:color w:val="000000"/>
                <w:sz w:val="20"/>
                <w:szCs w:val="20"/>
              </w:rPr>
              <w:t>-  agitated</w:t>
            </w:r>
            <w:proofErr w:type="gramEnd"/>
            <w:r w:rsidRPr="00585131">
              <w:rPr>
                <w:rFonts w:ascii="Arial" w:hAnsi="Arial" w:cs="Arial"/>
                <w:color w:val="000000"/>
                <w:sz w:val="20"/>
                <w:szCs w:val="20"/>
              </w:rPr>
              <w:t>/restless</w:t>
            </w:r>
          </w:p>
        </w:tc>
        <w:tc>
          <w:tcPr>
            <w:tcW w:w="1276" w:type="dxa"/>
            <w:tcBorders>
              <w:top w:val="nil"/>
              <w:left w:val="nil"/>
              <w:bottom w:val="nil"/>
              <w:right w:val="nil"/>
            </w:tcBorders>
            <w:shd w:val="clear" w:color="auto" w:fill="auto"/>
            <w:noWrap/>
            <w:vAlign w:val="center"/>
            <w:hideMark/>
          </w:tcPr>
          <w:p w14:paraId="6F1404C1"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 Physical</w:t>
            </w:r>
          </w:p>
        </w:tc>
        <w:tc>
          <w:tcPr>
            <w:tcW w:w="1275" w:type="dxa"/>
            <w:tcBorders>
              <w:top w:val="nil"/>
              <w:left w:val="nil"/>
              <w:bottom w:val="nil"/>
              <w:right w:val="nil"/>
            </w:tcBorders>
            <w:shd w:val="clear" w:color="auto" w:fill="auto"/>
            <w:noWrap/>
            <w:vAlign w:val="center"/>
            <w:hideMark/>
          </w:tcPr>
          <w:p w14:paraId="6E074C8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w:t>
            </w:r>
          </w:p>
        </w:tc>
        <w:tc>
          <w:tcPr>
            <w:tcW w:w="1440" w:type="dxa"/>
            <w:tcBorders>
              <w:top w:val="nil"/>
              <w:left w:val="nil"/>
              <w:bottom w:val="nil"/>
              <w:right w:val="nil"/>
            </w:tcBorders>
            <w:shd w:val="clear" w:color="auto" w:fill="auto"/>
            <w:noWrap/>
            <w:vAlign w:val="center"/>
            <w:hideMark/>
          </w:tcPr>
          <w:p w14:paraId="290FF75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-0.927</w:t>
            </w:r>
          </w:p>
        </w:tc>
        <w:tc>
          <w:tcPr>
            <w:tcW w:w="900" w:type="dxa"/>
            <w:tcBorders>
              <w:top w:val="nil"/>
              <w:left w:val="nil"/>
              <w:bottom w:val="nil"/>
              <w:right w:val="nil"/>
            </w:tcBorders>
            <w:shd w:val="clear" w:color="auto" w:fill="auto"/>
            <w:noWrap/>
            <w:vAlign w:val="center"/>
            <w:hideMark/>
          </w:tcPr>
          <w:p w14:paraId="648FA64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75EAF96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1.24</w:t>
            </w:r>
          </w:p>
        </w:tc>
      </w:tr>
      <w:tr w:rsidR="00533DA7" w:rsidRPr="00585131" w14:paraId="3CA4BBEF" w14:textId="77777777" w:rsidTr="00585131">
        <w:trPr>
          <w:trHeight w:val="320"/>
        </w:trPr>
        <w:tc>
          <w:tcPr>
            <w:tcW w:w="3119" w:type="dxa"/>
            <w:tcBorders>
              <w:top w:val="nil"/>
              <w:left w:val="nil"/>
              <w:bottom w:val="nil"/>
              <w:right w:val="nil"/>
            </w:tcBorders>
            <w:shd w:val="clear" w:color="auto" w:fill="auto"/>
            <w:noWrap/>
            <w:vAlign w:val="center"/>
            <w:hideMark/>
          </w:tcPr>
          <w:p w14:paraId="0D71C458"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Mood </w:t>
            </w:r>
            <w:proofErr w:type="gramStart"/>
            <w:r w:rsidRPr="00585131">
              <w:rPr>
                <w:rFonts w:ascii="Arial" w:hAnsi="Arial" w:cs="Arial"/>
                <w:color w:val="000000"/>
                <w:sz w:val="20"/>
                <w:szCs w:val="20"/>
              </w:rPr>
              <w:t>-  irritable</w:t>
            </w:r>
            <w:proofErr w:type="gramEnd"/>
            <w:r w:rsidRPr="00585131">
              <w:rPr>
                <w:rFonts w:ascii="Arial" w:hAnsi="Arial" w:cs="Arial"/>
                <w:color w:val="000000"/>
                <w:sz w:val="20"/>
                <w:szCs w:val="20"/>
              </w:rPr>
              <w:t>/angry</w:t>
            </w:r>
          </w:p>
        </w:tc>
        <w:tc>
          <w:tcPr>
            <w:tcW w:w="1276" w:type="dxa"/>
            <w:tcBorders>
              <w:top w:val="nil"/>
              <w:left w:val="nil"/>
              <w:bottom w:val="nil"/>
              <w:right w:val="nil"/>
            </w:tcBorders>
            <w:shd w:val="clear" w:color="auto" w:fill="auto"/>
            <w:noWrap/>
            <w:vAlign w:val="center"/>
            <w:hideMark/>
          </w:tcPr>
          <w:p w14:paraId="60861186"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nil"/>
              <w:left w:val="nil"/>
              <w:bottom w:val="nil"/>
              <w:right w:val="nil"/>
            </w:tcBorders>
            <w:shd w:val="clear" w:color="auto" w:fill="auto"/>
            <w:noWrap/>
            <w:vAlign w:val="center"/>
            <w:hideMark/>
          </w:tcPr>
          <w:p w14:paraId="125B2C4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-3</w:t>
            </w:r>
          </w:p>
        </w:tc>
        <w:tc>
          <w:tcPr>
            <w:tcW w:w="1440" w:type="dxa"/>
            <w:tcBorders>
              <w:top w:val="nil"/>
              <w:left w:val="nil"/>
              <w:bottom w:val="nil"/>
              <w:right w:val="nil"/>
            </w:tcBorders>
            <w:shd w:val="clear" w:color="auto" w:fill="auto"/>
            <w:noWrap/>
            <w:vAlign w:val="center"/>
            <w:hideMark/>
          </w:tcPr>
          <w:p w14:paraId="4EBF720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-0.705</w:t>
            </w:r>
          </w:p>
        </w:tc>
        <w:tc>
          <w:tcPr>
            <w:tcW w:w="900" w:type="dxa"/>
            <w:tcBorders>
              <w:top w:val="nil"/>
              <w:left w:val="nil"/>
              <w:bottom w:val="nil"/>
              <w:right w:val="nil"/>
            </w:tcBorders>
            <w:shd w:val="clear" w:color="auto" w:fill="auto"/>
            <w:noWrap/>
            <w:vAlign w:val="center"/>
            <w:hideMark/>
          </w:tcPr>
          <w:p w14:paraId="218600C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2CD9DA9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1.16</w:t>
            </w:r>
          </w:p>
        </w:tc>
      </w:tr>
      <w:tr w:rsidR="00533DA7" w:rsidRPr="00585131" w14:paraId="1A5183A5" w14:textId="77777777" w:rsidTr="00585131">
        <w:trPr>
          <w:trHeight w:val="320"/>
        </w:trPr>
        <w:tc>
          <w:tcPr>
            <w:tcW w:w="3119" w:type="dxa"/>
            <w:tcBorders>
              <w:top w:val="nil"/>
              <w:left w:val="nil"/>
              <w:bottom w:val="nil"/>
              <w:right w:val="nil"/>
            </w:tcBorders>
            <w:shd w:val="clear" w:color="auto" w:fill="auto"/>
            <w:noWrap/>
            <w:vAlign w:val="center"/>
            <w:hideMark/>
          </w:tcPr>
          <w:p w14:paraId="16CAA62E"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Mood - aggressive</w:t>
            </w:r>
          </w:p>
        </w:tc>
        <w:tc>
          <w:tcPr>
            <w:tcW w:w="1276" w:type="dxa"/>
            <w:tcBorders>
              <w:top w:val="nil"/>
              <w:left w:val="nil"/>
              <w:bottom w:val="nil"/>
              <w:right w:val="nil"/>
            </w:tcBorders>
            <w:shd w:val="clear" w:color="auto" w:fill="auto"/>
            <w:noWrap/>
            <w:vAlign w:val="center"/>
            <w:hideMark/>
          </w:tcPr>
          <w:p w14:paraId="7755EAD4"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nil"/>
              <w:left w:val="nil"/>
              <w:bottom w:val="nil"/>
              <w:right w:val="nil"/>
            </w:tcBorders>
            <w:shd w:val="clear" w:color="auto" w:fill="auto"/>
            <w:noWrap/>
            <w:vAlign w:val="center"/>
            <w:hideMark/>
          </w:tcPr>
          <w:p w14:paraId="361EC91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-4</w:t>
            </w:r>
          </w:p>
        </w:tc>
        <w:tc>
          <w:tcPr>
            <w:tcW w:w="1440" w:type="dxa"/>
            <w:tcBorders>
              <w:top w:val="nil"/>
              <w:left w:val="nil"/>
              <w:bottom w:val="nil"/>
              <w:right w:val="nil"/>
            </w:tcBorders>
            <w:shd w:val="clear" w:color="auto" w:fill="auto"/>
            <w:noWrap/>
            <w:vAlign w:val="center"/>
            <w:hideMark/>
          </w:tcPr>
          <w:p w14:paraId="56155DC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-0.720</w:t>
            </w:r>
          </w:p>
        </w:tc>
        <w:tc>
          <w:tcPr>
            <w:tcW w:w="900" w:type="dxa"/>
            <w:tcBorders>
              <w:top w:val="nil"/>
              <w:left w:val="nil"/>
              <w:bottom w:val="nil"/>
              <w:right w:val="nil"/>
            </w:tcBorders>
            <w:shd w:val="clear" w:color="auto" w:fill="auto"/>
            <w:noWrap/>
            <w:vAlign w:val="center"/>
            <w:hideMark/>
          </w:tcPr>
          <w:p w14:paraId="0CBBA71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1606B4C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1.02</w:t>
            </w:r>
          </w:p>
        </w:tc>
      </w:tr>
      <w:tr w:rsidR="00533DA7" w:rsidRPr="00585131" w14:paraId="14D67761" w14:textId="77777777" w:rsidTr="00585131">
        <w:trPr>
          <w:trHeight w:val="320"/>
        </w:trPr>
        <w:tc>
          <w:tcPr>
            <w:tcW w:w="3119" w:type="dxa"/>
            <w:tcBorders>
              <w:top w:val="nil"/>
              <w:left w:val="nil"/>
              <w:bottom w:val="nil"/>
              <w:right w:val="nil"/>
            </w:tcBorders>
            <w:shd w:val="clear" w:color="auto" w:fill="auto"/>
            <w:noWrap/>
            <w:vAlign w:val="center"/>
            <w:hideMark/>
          </w:tcPr>
          <w:p w14:paraId="44340C82"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Energy </w:t>
            </w:r>
            <w:proofErr w:type="gramStart"/>
            <w:r w:rsidRPr="00585131">
              <w:rPr>
                <w:rFonts w:ascii="Arial" w:hAnsi="Arial" w:cs="Arial"/>
                <w:color w:val="000000"/>
                <w:sz w:val="20"/>
                <w:szCs w:val="20"/>
              </w:rPr>
              <w:t>-  tearful</w:t>
            </w:r>
            <w:proofErr w:type="gramEnd"/>
            <w:r w:rsidRPr="00585131">
              <w:rPr>
                <w:rFonts w:ascii="Arial" w:hAnsi="Arial" w:cs="Arial"/>
                <w:color w:val="000000"/>
                <w:sz w:val="20"/>
                <w:szCs w:val="20"/>
              </w:rPr>
              <w:t>/depressed/sad</w:t>
            </w:r>
          </w:p>
        </w:tc>
        <w:tc>
          <w:tcPr>
            <w:tcW w:w="1276" w:type="dxa"/>
            <w:tcBorders>
              <w:top w:val="nil"/>
              <w:left w:val="nil"/>
              <w:bottom w:val="nil"/>
              <w:right w:val="nil"/>
            </w:tcBorders>
            <w:shd w:val="clear" w:color="auto" w:fill="auto"/>
            <w:noWrap/>
            <w:vAlign w:val="center"/>
            <w:hideMark/>
          </w:tcPr>
          <w:p w14:paraId="1BD0C094"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 Social</w:t>
            </w:r>
          </w:p>
        </w:tc>
        <w:tc>
          <w:tcPr>
            <w:tcW w:w="1275" w:type="dxa"/>
            <w:tcBorders>
              <w:top w:val="nil"/>
              <w:left w:val="nil"/>
              <w:bottom w:val="nil"/>
              <w:right w:val="nil"/>
            </w:tcBorders>
            <w:shd w:val="clear" w:color="auto" w:fill="auto"/>
            <w:noWrap/>
            <w:vAlign w:val="center"/>
            <w:hideMark/>
          </w:tcPr>
          <w:p w14:paraId="3278B01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5B07BF9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-0.574</w:t>
            </w:r>
          </w:p>
        </w:tc>
        <w:tc>
          <w:tcPr>
            <w:tcW w:w="900" w:type="dxa"/>
            <w:tcBorders>
              <w:top w:val="nil"/>
              <w:left w:val="nil"/>
              <w:bottom w:val="nil"/>
              <w:right w:val="nil"/>
            </w:tcBorders>
            <w:shd w:val="clear" w:color="auto" w:fill="auto"/>
            <w:noWrap/>
            <w:vAlign w:val="center"/>
            <w:hideMark/>
          </w:tcPr>
          <w:p w14:paraId="534DD2E7"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6BA0D9F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2.20</w:t>
            </w:r>
          </w:p>
        </w:tc>
      </w:tr>
      <w:tr w:rsidR="00533DA7" w:rsidRPr="00585131" w14:paraId="48E12E89" w14:textId="77777777" w:rsidTr="00585131">
        <w:trPr>
          <w:trHeight w:val="320"/>
        </w:trPr>
        <w:tc>
          <w:tcPr>
            <w:tcW w:w="3119" w:type="dxa"/>
            <w:tcBorders>
              <w:top w:val="nil"/>
              <w:left w:val="nil"/>
              <w:bottom w:val="nil"/>
              <w:right w:val="nil"/>
            </w:tcBorders>
            <w:shd w:val="clear" w:color="auto" w:fill="auto"/>
            <w:noWrap/>
            <w:vAlign w:val="center"/>
            <w:hideMark/>
          </w:tcPr>
          <w:p w14:paraId="02AE82F5"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Energy </w:t>
            </w:r>
            <w:proofErr w:type="gramStart"/>
            <w:r w:rsidRPr="00585131">
              <w:rPr>
                <w:rFonts w:ascii="Arial" w:hAnsi="Arial" w:cs="Arial"/>
                <w:color w:val="000000"/>
                <w:sz w:val="20"/>
                <w:szCs w:val="20"/>
              </w:rPr>
              <w:t>-  bright</w:t>
            </w:r>
            <w:proofErr w:type="gramEnd"/>
            <w:r w:rsidRPr="00585131">
              <w:rPr>
                <w:rFonts w:ascii="Arial" w:hAnsi="Arial" w:cs="Arial"/>
                <w:color w:val="000000"/>
                <w:sz w:val="20"/>
                <w:szCs w:val="20"/>
              </w:rPr>
              <w:t>/positive</w:t>
            </w:r>
          </w:p>
        </w:tc>
        <w:tc>
          <w:tcPr>
            <w:tcW w:w="1276" w:type="dxa"/>
            <w:tcBorders>
              <w:top w:val="nil"/>
              <w:left w:val="nil"/>
              <w:bottom w:val="nil"/>
              <w:right w:val="nil"/>
            </w:tcBorders>
            <w:shd w:val="clear" w:color="auto" w:fill="auto"/>
            <w:noWrap/>
            <w:vAlign w:val="center"/>
            <w:hideMark/>
          </w:tcPr>
          <w:p w14:paraId="7BE2A5C0"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nil"/>
              <w:left w:val="nil"/>
              <w:bottom w:val="nil"/>
              <w:right w:val="nil"/>
            </w:tcBorders>
            <w:shd w:val="clear" w:color="auto" w:fill="auto"/>
            <w:noWrap/>
            <w:vAlign w:val="center"/>
            <w:hideMark/>
          </w:tcPr>
          <w:p w14:paraId="40FDB22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5FA89F97"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-0.495</w:t>
            </w:r>
          </w:p>
        </w:tc>
        <w:tc>
          <w:tcPr>
            <w:tcW w:w="900" w:type="dxa"/>
            <w:tcBorders>
              <w:top w:val="nil"/>
              <w:left w:val="nil"/>
              <w:bottom w:val="nil"/>
              <w:right w:val="nil"/>
            </w:tcBorders>
            <w:shd w:val="clear" w:color="auto" w:fill="auto"/>
            <w:noWrap/>
            <w:vAlign w:val="center"/>
            <w:hideMark/>
          </w:tcPr>
          <w:p w14:paraId="62FF55B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78895DD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1.21</w:t>
            </w:r>
          </w:p>
        </w:tc>
      </w:tr>
      <w:tr w:rsidR="00533DA7" w:rsidRPr="00585131" w14:paraId="00D5F780" w14:textId="77777777" w:rsidTr="00585131">
        <w:trPr>
          <w:trHeight w:val="320"/>
        </w:trPr>
        <w:tc>
          <w:tcPr>
            <w:tcW w:w="3119" w:type="dxa"/>
            <w:tcBorders>
              <w:top w:val="nil"/>
              <w:left w:val="nil"/>
              <w:bottom w:val="nil"/>
              <w:right w:val="nil"/>
            </w:tcBorders>
            <w:shd w:val="clear" w:color="auto" w:fill="auto"/>
            <w:noWrap/>
            <w:vAlign w:val="center"/>
            <w:hideMark/>
          </w:tcPr>
          <w:p w14:paraId="01C31152"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Energy </w:t>
            </w:r>
            <w:proofErr w:type="gramStart"/>
            <w:r w:rsidRPr="00585131">
              <w:rPr>
                <w:rFonts w:ascii="Arial" w:hAnsi="Arial" w:cs="Arial"/>
                <w:color w:val="000000"/>
                <w:sz w:val="20"/>
                <w:szCs w:val="20"/>
              </w:rPr>
              <w:t>-  expansive</w:t>
            </w:r>
            <w:proofErr w:type="gramEnd"/>
            <w:r w:rsidRPr="00585131">
              <w:rPr>
                <w:rFonts w:ascii="Arial" w:hAnsi="Arial" w:cs="Arial"/>
                <w:color w:val="000000"/>
                <w:sz w:val="20"/>
                <w:szCs w:val="20"/>
              </w:rPr>
              <w:t>/overly animated</w:t>
            </w:r>
          </w:p>
        </w:tc>
        <w:tc>
          <w:tcPr>
            <w:tcW w:w="1276" w:type="dxa"/>
            <w:tcBorders>
              <w:top w:val="nil"/>
              <w:left w:val="nil"/>
              <w:bottom w:val="nil"/>
              <w:right w:val="nil"/>
            </w:tcBorders>
            <w:shd w:val="clear" w:color="auto" w:fill="auto"/>
            <w:noWrap/>
            <w:vAlign w:val="center"/>
            <w:hideMark/>
          </w:tcPr>
          <w:p w14:paraId="337C1835"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nil"/>
              <w:left w:val="nil"/>
              <w:bottom w:val="nil"/>
              <w:right w:val="nil"/>
            </w:tcBorders>
            <w:shd w:val="clear" w:color="auto" w:fill="auto"/>
            <w:noWrap/>
            <w:vAlign w:val="center"/>
            <w:hideMark/>
          </w:tcPr>
          <w:p w14:paraId="3AB9838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w:t>
            </w:r>
          </w:p>
        </w:tc>
        <w:tc>
          <w:tcPr>
            <w:tcW w:w="1440" w:type="dxa"/>
            <w:tcBorders>
              <w:top w:val="nil"/>
              <w:left w:val="nil"/>
              <w:bottom w:val="nil"/>
              <w:right w:val="nil"/>
            </w:tcBorders>
            <w:shd w:val="clear" w:color="auto" w:fill="auto"/>
            <w:noWrap/>
            <w:vAlign w:val="center"/>
            <w:hideMark/>
          </w:tcPr>
          <w:p w14:paraId="79F8579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-0.502</w:t>
            </w:r>
          </w:p>
        </w:tc>
        <w:tc>
          <w:tcPr>
            <w:tcW w:w="900" w:type="dxa"/>
            <w:tcBorders>
              <w:top w:val="nil"/>
              <w:left w:val="nil"/>
              <w:bottom w:val="nil"/>
              <w:right w:val="nil"/>
            </w:tcBorders>
            <w:shd w:val="clear" w:color="auto" w:fill="auto"/>
            <w:noWrap/>
            <w:vAlign w:val="center"/>
            <w:hideMark/>
          </w:tcPr>
          <w:p w14:paraId="4746265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693A68D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1.02</w:t>
            </w:r>
          </w:p>
        </w:tc>
      </w:tr>
      <w:tr w:rsidR="00533DA7" w:rsidRPr="00585131" w14:paraId="0250EC7B" w14:textId="77777777" w:rsidTr="00585131">
        <w:trPr>
          <w:trHeight w:val="320"/>
        </w:trPr>
        <w:tc>
          <w:tcPr>
            <w:tcW w:w="3119" w:type="dxa"/>
            <w:tcBorders>
              <w:top w:val="nil"/>
              <w:left w:val="nil"/>
              <w:bottom w:val="nil"/>
              <w:right w:val="nil"/>
            </w:tcBorders>
            <w:shd w:val="clear" w:color="auto" w:fill="auto"/>
            <w:noWrap/>
            <w:vAlign w:val="center"/>
            <w:hideMark/>
          </w:tcPr>
          <w:p w14:paraId="2B849DBA"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Attitude </w:t>
            </w:r>
            <w:proofErr w:type="gramStart"/>
            <w:r w:rsidRPr="00585131">
              <w:rPr>
                <w:rFonts w:ascii="Arial" w:hAnsi="Arial" w:cs="Arial"/>
                <w:color w:val="000000"/>
                <w:sz w:val="20"/>
                <w:szCs w:val="20"/>
              </w:rPr>
              <w:t>-  bad</w:t>
            </w:r>
            <w:proofErr w:type="gramEnd"/>
            <w:r w:rsidRPr="00585131">
              <w:rPr>
                <w:rFonts w:ascii="Arial" w:hAnsi="Arial" w:cs="Arial"/>
                <w:color w:val="000000"/>
                <w:sz w:val="20"/>
                <w:szCs w:val="20"/>
              </w:rPr>
              <w:t>/inappropriate/declined</w:t>
            </w:r>
          </w:p>
        </w:tc>
        <w:tc>
          <w:tcPr>
            <w:tcW w:w="1276" w:type="dxa"/>
            <w:tcBorders>
              <w:top w:val="nil"/>
              <w:left w:val="nil"/>
              <w:bottom w:val="nil"/>
              <w:right w:val="nil"/>
            </w:tcBorders>
            <w:shd w:val="clear" w:color="auto" w:fill="auto"/>
            <w:noWrap/>
            <w:vAlign w:val="center"/>
            <w:hideMark/>
          </w:tcPr>
          <w:p w14:paraId="19A3B334"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Social</w:t>
            </w:r>
          </w:p>
        </w:tc>
        <w:tc>
          <w:tcPr>
            <w:tcW w:w="1275" w:type="dxa"/>
            <w:tcBorders>
              <w:top w:val="nil"/>
              <w:left w:val="nil"/>
              <w:bottom w:val="nil"/>
              <w:right w:val="nil"/>
            </w:tcBorders>
            <w:shd w:val="clear" w:color="auto" w:fill="auto"/>
            <w:noWrap/>
            <w:vAlign w:val="center"/>
            <w:hideMark/>
          </w:tcPr>
          <w:p w14:paraId="381E8D9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0729FAA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-0.631</w:t>
            </w:r>
          </w:p>
        </w:tc>
        <w:tc>
          <w:tcPr>
            <w:tcW w:w="900" w:type="dxa"/>
            <w:tcBorders>
              <w:top w:val="nil"/>
              <w:left w:val="nil"/>
              <w:bottom w:val="nil"/>
              <w:right w:val="nil"/>
            </w:tcBorders>
            <w:shd w:val="clear" w:color="auto" w:fill="auto"/>
            <w:noWrap/>
            <w:vAlign w:val="center"/>
            <w:hideMark/>
          </w:tcPr>
          <w:p w14:paraId="7081F4AB"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449424B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2.39</w:t>
            </w:r>
          </w:p>
        </w:tc>
      </w:tr>
      <w:tr w:rsidR="00533DA7" w:rsidRPr="00585131" w14:paraId="0B9CC905" w14:textId="77777777" w:rsidTr="00585131">
        <w:trPr>
          <w:trHeight w:val="320"/>
        </w:trPr>
        <w:tc>
          <w:tcPr>
            <w:tcW w:w="3119" w:type="dxa"/>
            <w:tcBorders>
              <w:top w:val="nil"/>
              <w:left w:val="nil"/>
              <w:bottom w:val="nil"/>
              <w:right w:val="nil"/>
            </w:tcBorders>
            <w:shd w:val="clear" w:color="auto" w:fill="auto"/>
            <w:noWrap/>
            <w:vAlign w:val="center"/>
            <w:hideMark/>
          </w:tcPr>
          <w:p w14:paraId="758CCB0D"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Affect </w:t>
            </w:r>
            <w:proofErr w:type="gramStart"/>
            <w:r w:rsidRPr="00585131">
              <w:rPr>
                <w:rFonts w:ascii="Arial" w:hAnsi="Arial" w:cs="Arial"/>
                <w:color w:val="000000"/>
                <w:sz w:val="20"/>
                <w:szCs w:val="20"/>
              </w:rPr>
              <w:t>-  labile</w:t>
            </w:r>
            <w:proofErr w:type="gramEnd"/>
          </w:p>
        </w:tc>
        <w:tc>
          <w:tcPr>
            <w:tcW w:w="1276" w:type="dxa"/>
            <w:tcBorders>
              <w:top w:val="nil"/>
              <w:left w:val="nil"/>
              <w:bottom w:val="nil"/>
              <w:right w:val="nil"/>
            </w:tcBorders>
            <w:shd w:val="clear" w:color="auto" w:fill="auto"/>
            <w:noWrap/>
            <w:vAlign w:val="center"/>
            <w:hideMark/>
          </w:tcPr>
          <w:p w14:paraId="35569D8C"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nil"/>
              <w:left w:val="nil"/>
              <w:bottom w:val="nil"/>
              <w:right w:val="nil"/>
            </w:tcBorders>
            <w:shd w:val="clear" w:color="auto" w:fill="auto"/>
            <w:noWrap/>
            <w:vAlign w:val="center"/>
            <w:hideMark/>
          </w:tcPr>
          <w:p w14:paraId="56E6DCF3"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w:t>
            </w:r>
          </w:p>
        </w:tc>
        <w:tc>
          <w:tcPr>
            <w:tcW w:w="1440" w:type="dxa"/>
            <w:tcBorders>
              <w:top w:val="nil"/>
              <w:left w:val="nil"/>
              <w:bottom w:val="nil"/>
              <w:right w:val="nil"/>
            </w:tcBorders>
            <w:shd w:val="clear" w:color="auto" w:fill="auto"/>
            <w:noWrap/>
            <w:vAlign w:val="center"/>
            <w:hideMark/>
          </w:tcPr>
          <w:p w14:paraId="71B72EF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-0.650</w:t>
            </w:r>
          </w:p>
        </w:tc>
        <w:tc>
          <w:tcPr>
            <w:tcW w:w="900" w:type="dxa"/>
            <w:tcBorders>
              <w:top w:val="nil"/>
              <w:left w:val="nil"/>
              <w:bottom w:val="nil"/>
              <w:right w:val="nil"/>
            </w:tcBorders>
            <w:shd w:val="clear" w:color="auto" w:fill="auto"/>
            <w:noWrap/>
            <w:vAlign w:val="center"/>
            <w:hideMark/>
          </w:tcPr>
          <w:p w14:paraId="1B92A283"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6371462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1.09</w:t>
            </w:r>
          </w:p>
        </w:tc>
      </w:tr>
      <w:tr w:rsidR="00533DA7" w:rsidRPr="00585131" w14:paraId="33A00FCB" w14:textId="77777777" w:rsidTr="00585131">
        <w:trPr>
          <w:trHeight w:val="320"/>
        </w:trPr>
        <w:tc>
          <w:tcPr>
            <w:tcW w:w="3119" w:type="dxa"/>
            <w:tcBorders>
              <w:top w:val="nil"/>
              <w:left w:val="nil"/>
              <w:bottom w:val="nil"/>
              <w:right w:val="nil"/>
            </w:tcBorders>
            <w:shd w:val="clear" w:color="auto" w:fill="auto"/>
            <w:noWrap/>
            <w:vAlign w:val="center"/>
            <w:hideMark/>
          </w:tcPr>
          <w:p w14:paraId="18D8748C"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Affect </w:t>
            </w:r>
            <w:proofErr w:type="gramStart"/>
            <w:r w:rsidRPr="00585131">
              <w:rPr>
                <w:rFonts w:ascii="Arial" w:hAnsi="Arial" w:cs="Arial"/>
                <w:color w:val="000000"/>
                <w:sz w:val="20"/>
                <w:szCs w:val="20"/>
              </w:rPr>
              <w:t>-  blunted</w:t>
            </w:r>
            <w:proofErr w:type="gramEnd"/>
            <w:r w:rsidRPr="00585131">
              <w:rPr>
                <w:rFonts w:ascii="Arial" w:hAnsi="Arial" w:cs="Arial"/>
                <w:color w:val="000000"/>
                <w:sz w:val="20"/>
                <w:szCs w:val="20"/>
              </w:rPr>
              <w:t>/constricted/ inappropriate</w:t>
            </w:r>
          </w:p>
        </w:tc>
        <w:tc>
          <w:tcPr>
            <w:tcW w:w="1276" w:type="dxa"/>
            <w:tcBorders>
              <w:top w:val="nil"/>
              <w:left w:val="nil"/>
              <w:bottom w:val="nil"/>
              <w:right w:val="nil"/>
            </w:tcBorders>
            <w:shd w:val="clear" w:color="auto" w:fill="auto"/>
            <w:noWrap/>
            <w:vAlign w:val="center"/>
            <w:hideMark/>
          </w:tcPr>
          <w:p w14:paraId="42FBED62"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 Physical</w:t>
            </w:r>
          </w:p>
        </w:tc>
        <w:tc>
          <w:tcPr>
            <w:tcW w:w="1275" w:type="dxa"/>
            <w:tcBorders>
              <w:top w:val="nil"/>
              <w:left w:val="nil"/>
              <w:bottom w:val="nil"/>
              <w:right w:val="nil"/>
            </w:tcBorders>
            <w:shd w:val="clear" w:color="auto" w:fill="auto"/>
            <w:noWrap/>
            <w:vAlign w:val="center"/>
            <w:hideMark/>
          </w:tcPr>
          <w:p w14:paraId="55CEB03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754B82E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-0.893</w:t>
            </w:r>
          </w:p>
        </w:tc>
        <w:tc>
          <w:tcPr>
            <w:tcW w:w="900" w:type="dxa"/>
            <w:tcBorders>
              <w:top w:val="nil"/>
              <w:left w:val="nil"/>
              <w:bottom w:val="nil"/>
              <w:right w:val="nil"/>
            </w:tcBorders>
            <w:shd w:val="clear" w:color="auto" w:fill="auto"/>
            <w:noWrap/>
            <w:vAlign w:val="center"/>
            <w:hideMark/>
          </w:tcPr>
          <w:p w14:paraId="6CEAA07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001B553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1.45</w:t>
            </w:r>
          </w:p>
        </w:tc>
      </w:tr>
      <w:tr w:rsidR="00533DA7" w:rsidRPr="00585131" w14:paraId="287A1D95" w14:textId="77777777" w:rsidTr="00585131">
        <w:trPr>
          <w:trHeight w:val="320"/>
        </w:trPr>
        <w:tc>
          <w:tcPr>
            <w:tcW w:w="3119" w:type="dxa"/>
            <w:tcBorders>
              <w:top w:val="nil"/>
              <w:left w:val="nil"/>
              <w:bottom w:val="nil"/>
              <w:right w:val="nil"/>
            </w:tcBorders>
            <w:shd w:val="clear" w:color="auto" w:fill="auto"/>
            <w:noWrap/>
            <w:vAlign w:val="center"/>
            <w:hideMark/>
          </w:tcPr>
          <w:p w14:paraId="1E8AB42B"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Affect </w:t>
            </w:r>
            <w:proofErr w:type="gramStart"/>
            <w:r w:rsidRPr="00585131">
              <w:rPr>
                <w:rFonts w:ascii="Arial" w:hAnsi="Arial" w:cs="Arial"/>
                <w:color w:val="000000"/>
                <w:sz w:val="20"/>
                <w:szCs w:val="20"/>
              </w:rPr>
              <w:t>-  good</w:t>
            </w:r>
            <w:proofErr w:type="gramEnd"/>
            <w:r w:rsidRPr="00585131">
              <w:rPr>
                <w:rFonts w:ascii="Arial" w:hAnsi="Arial" w:cs="Arial"/>
                <w:color w:val="000000"/>
                <w:sz w:val="20"/>
                <w:szCs w:val="20"/>
              </w:rPr>
              <w:t>/improved</w:t>
            </w:r>
          </w:p>
        </w:tc>
        <w:tc>
          <w:tcPr>
            <w:tcW w:w="1276" w:type="dxa"/>
            <w:tcBorders>
              <w:top w:val="nil"/>
              <w:left w:val="nil"/>
              <w:bottom w:val="nil"/>
              <w:right w:val="nil"/>
            </w:tcBorders>
            <w:shd w:val="clear" w:color="auto" w:fill="auto"/>
            <w:noWrap/>
            <w:vAlign w:val="center"/>
            <w:hideMark/>
          </w:tcPr>
          <w:p w14:paraId="4A2E9A2E"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nil"/>
              <w:left w:val="nil"/>
              <w:bottom w:val="nil"/>
              <w:right w:val="nil"/>
            </w:tcBorders>
            <w:shd w:val="clear" w:color="auto" w:fill="auto"/>
            <w:noWrap/>
            <w:vAlign w:val="center"/>
            <w:hideMark/>
          </w:tcPr>
          <w:p w14:paraId="78DDB84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6CF2F59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-0.641</w:t>
            </w:r>
          </w:p>
        </w:tc>
        <w:tc>
          <w:tcPr>
            <w:tcW w:w="900" w:type="dxa"/>
            <w:tcBorders>
              <w:top w:val="nil"/>
              <w:left w:val="nil"/>
              <w:bottom w:val="nil"/>
              <w:right w:val="nil"/>
            </w:tcBorders>
            <w:shd w:val="clear" w:color="auto" w:fill="auto"/>
            <w:noWrap/>
            <w:vAlign w:val="center"/>
            <w:hideMark/>
          </w:tcPr>
          <w:p w14:paraId="3FC3DF6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585DFB2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1.01</w:t>
            </w:r>
          </w:p>
        </w:tc>
      </w:tr>
      <w:tr w:rsidR="00533DA7" w:rsidRPr="00585131" w14:paraId="2740EE6D" w14:textId="77777777" w:rsidTr="00585131">
        <w:trPr>
          <w:trHeight w:val="320"/>
        </w:trPr>
        <w:tc>
          <w:tcPr>
            <w:tcW w:w="3119" w:type="dxa"/>
            <w:tcBorders>
              <w:top w:val="nil"/>
              <w:left w:val="nil"/>
              <w:bottom w:val="nil"/>
              <w:right w:val="nil"/>
            </w:tcBorders>
            <w:shd w:val="clear" w:color="auto" w:fill="auto"/>
            <w:noWrap/>
            <w:vAlign w:val="center"/>
            <w:hideMark/>
          </w:tcPr>
          <w:p w14:paraId="6FCD98FE"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Affect </w:t>
            </w:r>
            <w:proofErr w:type="gramStart"/>
            <w:r w:rsidRPr="00585131">
              <w:rPr>
                <w:rFonts w:ascii="Arial" w:hAnsi="Arial" w:cs="Arial"/>
                <w:color w:val="000000"/>
                <w:sz w:val="20"/>
                <w:szCs w:val="20"/>
              </w:rPr>
              <w:t>-  reactive</w:t>
            </w:r>
            <w:proofErr w:type="gramEnd"/>
          </w:p>
        </w:tc>
        <w:tc>
          <w:tcPr>
            <w:tcW w:w="1276" w:type="dxa"/>
            <w:tcBorders>
              <w:top w:val="nil"/>
              <w:left w:val="nil"/>
              <w:bottom w:val="nil"/>
              <w:right w:val="nil"/>
            </w:tcBorders>
            <w:shd w:val="clear" w:color="auto" w:fill="auto"/>
            <w:noWrap/>
            <w:vAlign w:val="center"/>
            <w:hideMark/>
          </w:tcPr>
          <w:p w14:paraId="3D734D7F"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nil"/>
              <w:left w:val="nil"/>
              <w:bottom w:val="nil"/>
              <w:right w:val="nil"/>
            </w:tcBorders>
            <w:shd w:val="clear" w:color="auto" w:fill="auto"/>
            <w:noWrap/>
            <w:vAlign w:val="center"/>
            <w:hideMark/>
          </w:tcPr>
          <w:p w14:paraId="0B70D97B"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w:t>
            </w:r>
          </w:p>
        </w:tc>
        <w:tc>
          <w:tcPr>
            <w:tcW w:w="1440" w:type="dxa"/>
            <w:tcBorders>
              <w:top w:val="nil"/>
              <w:left w:val="nil"/>
              <w:bottom w:val="nil"/>
              <w:right w:val="nil"/>
            </w:tcBorders>
            <w:shd w:val="clear" w:color="auto" w:fill="auto"/>
            <w:noWrap/>
            <w:vAlign w:val="center"/>
            <w:hideMark/>
          </w:tcPr>
          <w:p w14:paraId="0353FD1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-0.719</w:t>
            </w:r>
          </w:p>
        </w:tc>
        <w:tc>
          <w:tcPr>
            <w:tcW w:w="900" w:type="dxa"/>
            <w:tcBorders>
              <w:top w:val="nil"/>
              <w:left w:val="nil"/>
              <w:bottom w:val="nil"/>
              <w:right w:val="nil"/>
            </w:tcBorders>
            <w:shd w:val="clear" w:color="auto" w:fill="auto"/>
            <w:noWrap/>
            <w:vAlign w:val="center"/>
            <w:hideMark/>
          </w:tcPr>
          <w:p w14:paraId="4820C75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2C8C8E6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1.01</w:t>
            </w:r>
          </w:p>
        </w:tc>
      </w:tr>
      <w:tr w:rsidR="00533DA7" w:rsidRPr="00585131" w14:paraId="1CCB4EB6" w14:textId="77777777" w:rsidTr="00585131">
        <w:trPr>
          <w:trHeight w:val="320"/>
        </w:trPr>
        <w:tc>
          <w:tcPr>
            <w:tcW w:w="3119" w:type="dxa"/>
            <w:tcBorders>
              <w:top w:val="nil"/>
              <w:left w:val="nil"/>
              <w:bottom w:val="nil"/>
              <w:right w:val="nil"/>
            </w:tcBorders>
            <w:shd w:val="clear" w:color="auto" w:fill="auto"/>
            <w:noWrap/>
            <w:vAlign w:val="center"/>
            <w:hideMark/>
          </w:tcPr>
          <w:p w14:paraId="0107849F"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Affect </w:t>
            </w:r>
            <w:proofErr w:type="gramStart"/>
            <w:r w:rsidRPr="00585131">
              <w:rPr>
                <w:rFonts w:ascii="Arial" w:hAnsi="Arial" w:cs="Arial"/>
                <w:color w:val="000000"/>
                <w:sz w:val="20"/>
                <w:szCs w:val="20"/>
              </w:rPr>
              <w:t>-  intense</w:t>
            </w:r>
            <w:proofErr w:type="gramEnd"/>
          </w:p>
        </w:tc>
        <w:tc>
          <w:tcPr>
            <w:tcW w:w="1276" w:type="dxa"/>
            <w:tcBorders>
              <w:top w:val="nil"/>
              <w:left w:val="nil"/>
              <w:bottom w:val="nil"/>
              <w:right w:val="nil"/>
            </w:tcBorders>
            <w:shd w:val="clear" w:color="auto" w:fill="auto"/>
            <w:noWrap/>
            <w:vAlign w:val="center"/>
            <w:hideMark/>
          </w:tcPr>
          <w:p w14:paraId="18778402"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nil"/>
              <w:left w:val="nil"/>
              <w:bottom w:val="nil"/>
              <w:right w:val="nil"/>
            </w:tcBorders>
            <w:shd w:val="clear" w:color="auto" w:fill="auto"/>
            <w:noWrap/>
            <w:vAlign w:val="center"/>
            <w:hideMark/>
          </w:tcPr>
          <w:p w14:paraId="3C0FF5B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-3</w:t>
            </w:r>
          </w:p>
        </w:tc>
        <w:tc>
          <w:tcPr>
            <w:tcW w:w="1440" w:type="dxa"/>
            <w:tcBorders>
              <w:top w:val="nil"/>
              <w:left w:val="nil"/>
              <w:bottom w:val="nil"/>
              <w:right w:val="nil"/>
            </w:tcBorders>
            <w:shd w:val="clear" w:color="auto" w:fill="auto"/>
            <w:noWrap/>
            <w:vAlign w:val="center"/>
            <w:hideMark/>
          </w:tcPr>
          <w:p w14:paraId="4B51C97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-0.280</w:t>
            </w:r>
          </w:p>
        </w:tc>
        <w:tc>
          <w:tcPr>
            <w:tcW w:w="900" w:type="dxa"/>
            <w:tcBorders>
              <w:top w:val="nil"/>
              <w:left w:val="nil"/>
              <w:bottom w:val="nil"/>
              <w:right w:val="nil"/>
            </w:tcBorders>
            <w:shd w:val="clear" w:color="auto" w:fill="auto"/>
            <w:noWrap/>
            <w:vAlign w:val="center"/>
            <w:hideMark/>
          </w:tcPr>
          <w:p w14:paraId="1BAB2FA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114EF2F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1.02</w:t>
            </w:r>
          </w:p>
        </w:tc>
      </w:tr>
      <w:tr w:rsidR="00533DA7" w:rsidRPr="00585131" w14:paraId="52790D6A" w14:textId="77777777" w:rsidTr="00585131">
        <w:trPr>
          <w:trHeight w:val="320"/>
        </w:trPr>
        <w:tc>
          <w:tcPr>
            <w:tcW w:w="3119" w:type="dxa"/>
            <w:tcBorders>
              <w:top w:val="nil"/>
              <w:left w:val="nil"/>
              <w:bottom w:val="nil"/>
              <w:right w:val="nil"/>
            </w:tcBorders>
            <w:shd w:val="clear" w:color="auto" w:fill="auto"/>
            <w:noWrap/>
            <w:vAlign w:val="center"/>
            <w:hideMark/>
          </w:tcPr>
          <w:p w14:paraId="3E976E50"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Low energy </w:t>
            </w:r>
            <w:proofErr w:type="gramStart"/>
            <w:r w:rsidRPr="00585131">
              <w:rPr>
                <w:rFonts w:ascii="Arial" w:hAnsi="Arial" w:cs="Arial"/>
                <w:color w:val="000000"/>
                <w:sz w:val="20"/>
                <w:szCs w:val="20"/>
              </w:rPr>
              <w:t>-  present</w:t>
            </w:r>
            <w:proofErr w:type="gramEnd"/>
          </w:p>
        </w:tc>
        <w:tc>
          <w:tcPr>
            <w:tcW w:w="1276" w:type="dxa"/>
            <w:tcBorders>
              <w:top w:val="nil"/>
              <w:left w:val="nil"/>
              <w:bottom w:val="nil"/>
              <w:right w:val="nil"/>
            </w:tcBorders>
            <w:shd w:val="clear" w:color="auto" w:fill="auto"/>
            <w:noWrap/>
            <w:vAlign w:val="center"/>
            <w:hideMark/>
          </w:tcPr>
          <w:p w14:paraId="526FD6DE"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tcBorders>
              <w:top w:val="nil"/>
              <w:left w:val="nil"/>
              <w:bottom w:val="nil"/>
              <w:right w:val="nil"/>
            </w:tcBorders>
            <w:shd w:val="clear" w:color="auto" w:fill="auto"/>
            <w:noWrap/>
            <w:vAlign w:val="center"/>
            <w:hideMark/>
          </w:tcPr>
          <w:p w14:paraId="2792DA6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47D0FCB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0.285</w:t>
            </w:r>
          </w:p>
        </w:tc>
        <w:tc>
          <w:tcPr>
            <w:tcW w:w="900" w:type="dxa"/>
            <w:tcBorders>
              <w:top w:val="nil"/>
              <w:left w:val="nil"/>
              <w:bottom w:val="nil"/>
              <w:right w:val="nil"/>
            </w:tcBorders>
            <w:shd w:val="clear" w:color="auto" w:fill="auto"/>
            <w:noWrap/>
            <w:vAlign w:val="center"/>
            <w:hideMark/>
          </w:tcPr>
          <w:p w14:paraId="377B5F1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0.036</w:t>
            </w:r>
          </w:p>
        </w:tc>
        <w:tc>
          <w:tcPr>
            <w:tcW w:w="1124" w:type="dxa"/>
            <w:tcBorders>
              <w:top w:val="nil"/>
              <w:left w:val="nil"/>
              <w:bottom w:val="nil"/>
              <w:right w:val="nil"/>
            </w:tcBorders>
            <w:shd w:val="clear" w:color="auto" w:fill="auto"/>
            <w:noWrap/>
            <w:vAlign w:val="center"/>
            <w:hideMark/>
          </w:tcPr>
          <w:p w14:paraId="12FB6C5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1.01</w:t>
            </w:r>
          </w:p>
        </w:tc>
      </w:tr>
      <w:tr w:rsidR="00533DA7" w:rsidRPr="00585131" w14:paraId="533EAD93" w14:textId="77777777" w:rsidTr="00585131">
        <w:trPr>
          <w:trHeight w:val="320"/>
        </w:trPr>
        <w:tc>
          <w:tcPr>
            <w:tcW w:w="3119" w:type="dxa"/>
            <w:tcBorders>
              <w:top w:val="nil"/>
              <w:left w:val="nil"/>
              <w:bottom w:val="nil"/>
              <w:right w:val="nil"/>
            </w:tcBorders>
            <w:shd w:val="clear" w:color="auto" w:fill="auto"/>
            <w:noWrap/>
            <w:vAlign w:val="center"/>
            <w:hideMark/>
          </w:tcPr>
          <w:p w14:paraId="09048F5A"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Eye contact </w:t>
            </w:r>
            <w:proofErr w:type="gramStart"/>
            <w:r w:rsidRPr="00585131">
              <w:rPr>
                <w:rFonts w:ascii="Arial" w:hAnsi="Arial" w:cs="Arial"/>
                <w:color w:val="000000"/>
                <w:sz w:val="20"/>
                <w:szCs w:val="20"/>
              </w:rPr>
              <w:t>-  bad</w:t>
            </w:r>
            <w:proofErr w:type="gramEnd"/>
          </w:p>
        </w:tc>
        <w:tc>
          <w:tcPr>
            <w:tcW w:w="1276" w:type="dxa"/>
            <w:tcBorders>
              <w:top w:val="nil"/>
              <w:left w:val="nil"/>
              <w:bottom w:val="nil"/>
              <w:right w:val="nil"/>
            </w:tcBorders>
            <w:shd w:val="clear" w:color="auto" w:fill="auto"/>
            <w:noWrap/>
            <w:vAlign w:val="center"/>
            <w:hideMark/>
          </w:tcPr>
          <w:p w14:paraId="0EFC1C22"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Social</w:t>
            </w:r>
          </w:p>
        </w:tc>
        <w:tc>
          <w:tcPr>
            <w:tcW w:w="1275" w:type="dxa"/>
            <w:tcBorders>
              <w:top w:val="nil"/>
              <w:left w:val="nil"/>
              <w:bottom w:val="nil"/>
              <w:right w:val="nil"/>
            </w:tcBorders>
            <w:shd w:val="clear" w:color="auto" w:fill="auto"/>
            <w:noWrap/>
            <w:vAlign w:val="center"/>
            <w:hideMark/>
          </w:tcPr>
          <w:p w14:paraId="78CFECC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w:t>
            </w:r>
          </w:p>
        </w:tc>
        <w:tc>
          <w:tcPr>
            <w:tcW w:w="1440" w:type="dxa"/>
            <w:tcBorders>
              <w:top w:val="nil"/>
              <w:left w:val="nil"/>
              <w:bottom w:val="nil"/>
              <w:right w:val="nil"/>
            </w:tcBorders>
            <w:shd w:val="clear" w:color="auto" w:fill="auto"/>
            <w:noWrap/>
            <w:vAlign w:val="center"/>
            <w:hideMark/>
          </w:tcPr>
          <w:p w14:paraId="5BBCC4B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-0.776</w:t>
            </w:r>
          </w:p>
        </w:tc>
        <w:tc>
          <w:tcPr>
            <w:tcW w:w="900" w:type="dxa"/>
            <w:tcBorders>
              <w:top w:val="nil"/>
              <w:left w:val="nil"/>
              <w:bottom w:val="nil"/>
              <w:right w:val="nil"/>
            </w:tcBorders>
            <w:shd w:val="clear" w:color="auto" w:fill="auto"/>
            <w:noWrap/>
            <w:vAlign w:val="center"/>
            <w:hideMark/>
          </w:tcPr>
          <w:p w14:paraId="73D2D87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7AC784C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1.13</w:t>
            </w:r>
          </w:p>
        </w:tc>
      </w:tr>
      <w:tr w:rsidR="00533DA7" w:rsidRPr="00585131" w14:paraId="10AE95D5" w14:textId="77777777" w:rsidTr="00585131">
        <w:trPr>
          <w:trHeight w:val="320"/>
        </w:trPr>
        <w:tc>
          <w:tcPr>
            <w:tcW w:w="3119" w:type="dxa"/>
            <w:tcBorders>
              <w:top w:val="nil"/>
              <w:left w:val="nil"/>
              <w:bottom w:val="nil"/>
              <w:right w:val="nil"/>
            </w:tcBorders>
            <w:shd w:val="clear" w:color="auto" w:fill="auto"/>
            <w:noWrap/>
            <w:vAlign w:val="center"/>
            <w:hideMark/>
          </w:tcPr>
          <w:p w14:paraId="2695B90B"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General </w:t>
            </w:r>
            <w:proofErr w:type="gramStart"/>
            <w:r w:rsidRPr="00585131">
              <w:rPr>
                <w:rFonts w:ascii="Arial" w:hAnsi="Arial" w:cs="Arial"/>
                <w:color w:val="000000"/>
                <w:sz w:val="20"/>
                <w:szCs w:val="20"/>
              </w:rPr>
              <w:t>health  -</w:t>
            </w:r>
            <w:proofErr w:type="gramEnd"/>
            <w:r w:rsidRPr="00585131">
              <w:rPr>
                <w:rFonts w:ascii="Arial" w:hAnsi="Arial" w:cs="Arial"/>
                <w:color w:val="000000"/>
                <w:sz w:val="20"/>
                <w:szCs w:val="20"/>
              </w:rPr>
              <w:t xml:space="preserve">  bad</w:t>
            </w:r>
          </w:p>
        </w:tc>
        <w:tc>
          <w:tcPr>
            <w:tcW w:w="1276" w:type="dxa"/>
            <w:tcBorders>
              <w:top w:val="nil"/>
              <w:left w:val="nil"/>
              <w:bottom w:val="nil"/>
              <w:right w:val="nil"/>
            </w:tcBorders>
            <w:shd w:val="clear" w:color="auto" w:fill="auto"/>
            <w:noWrap/>
            <w:vAlign w:val="center"/>
            <w:hideMark/>
          </w:tcPr>
          <w:p w14:paraId="58E8B043"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tcBorders>
              <w:top w:val="nil"/>
              <w:left w:val="nil"/>
              <w:bottom w:val="nil"/>
              <w:right w:val="nil"/>
            </w:tcBorders>
            <w:shd w:val="clear" w:color="auto" w:fill="auto"/>
            <w:noWrap/>
            <w:vAlign w:val="center"/>
            <w:hideMark/>
          </w:tcPr>
          <w:p w14:paraId="71BEEF4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44EF4B9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-0.603</w:t>
            </w:r>
          </w:p>
        </w:tc>
        <w:tc>
          <w:tcPr>
            <w:tcW w:w="900" w:type="dxa"/>
            <w:tcBorders>
              <w:top w:val="nil"/>
              <w:left w:val="nil"/>
              <w:bottom w:val="nil"/>
              <w:right w:val="nil"/>
            </w:tcBorders>
            <w:shd w:val="clear" w:color="auto" w:fill="auto"/>
            <w:noWrap/>
            <w:vAlign w:val="center"/>
            <w:hideMark/>
          </w:tcPr>
          <w:p w14:paraId="2B32D76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587EB9E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1.08</w:t>
            </w:r>
          </w:p>
        </w:tc>
      </w:tr>
      <w:tr w:rsidR="00533DA7" w:rsidRPr="00585131" w14:paraId="59D784D9" w14:textId="77777777" w:rsidTr="00585131">
        <w:trPr>
          <w:trHeight w:val="320"/>
        </w:trPr>
        <w:tc>
          <w:tcPr>
            <w:tcW w:w="3119" w:type="dxa"/>
            <w:tcBorders>
              <w:top w:val="nil"/>
              <w:left w:val="nil"/>
              <w:bottom w:val="nil"/>
              <w:right w:val="nil"/>
            </w:tcBorders>
            <w:shd w:val="clear" w:color="auto" w:fill="auto"/>
            <w:noWrap/>
            <w:vAlign w:val="center"/>
            <w:hideMark/>
          </w:tcPr>
          <w:p w14:paraId="14B6C7BA"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General </w:t>
            </w:r>
            <w:proofErr w:type="gramStart"/>
            <w:r w:rsidRPr="00585131">
              <w:rPr>
                <w:rFonts w:ascii="Arial" w:hAnsi="Arial" w:cs="Arial"/>
                <w:color w:val="000000"/>
                <w:sz w:val="20"/>
                <w:szCs w:val="20"/>
              </w:rPr>
              <w:t>health  -</w:t>
            </w:r>
            <w:proofErr w:type="gramEnd"/>
            <w:r w:rsidRPr="00585131">
              <w:rPr>
                <w:rFonts w:ascii="Arial" w:hAnsi="Arial" w:cs="Arial"/>
                <w:color w:val="000000"/>
                <w:sz w:val="20"/>
                <w:szCs w:val="20"/>
              </w:rPr>
              <w:t xml:space="preserve">  good</w:t>
            </w:r>
          </w:p>
        </w:tc>
        <w:tc>
          <w:tcPr>
            <w:tcW w:w="1276" w:type="dxa"/>
            <w:tcBorders>
              <w:top w:val="nil"/>
              <w:left w:val="nil"/>
              <w:bottom w:val="nil"/>
              <w:right w:val="nil"/>
            </w:tcBorders>
            <w:shd w:val="clear" w:color="auto" w:fill="auto"/>
            <w:noWrap/>
            <w:vAlign w:val="center"/>
            <w:hideMark/>
          </w:tcPr>
          <w:p w14:paraId="4318D8A7"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tcBorders>
              <w:top w:val="nil"/>
              <w:left w:val="nil"/>
              <w:bottom w:val="nil"/>
              <w:right w:val="nil"/>
            </w:tcBorders>
            <w:shd w:val="clear" w:color="auto" w:fill="auto"/>
            <w:noWrap/>
            <w:vAlign w:val="center"/>
            <w:hideMark/>
          </w:tcPr>
          <w:p w14:paraId="2B3C4D5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436FF82B"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0.303</w:t>
            </w:r>
          </w:p>
        </w:tc>
        <w:tc>
          <w:tcPr>
            <w:tcW w:w="900" w:type="dxa"/>
            <w:tcBorders>
              <w:top w:val="nil"/>
              <w:left w:val="nil"/>
              <w:bottom w:val="nil"/>
              <w:right w:val="nil"/>
            </w:tcBorders>
            <w:shd w:val="clear" w:color="auto" w:fill="auto"/>
            <w:noWrap/>
            <w:vAlign w:val="center"/>
            <w:hideMark/>
          </w:tcPr>
          <w:p w14:paraId="3990633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733BD7E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2.79</w:t>
            </w:r>
          </w:p>
        </w:tc>
      </w:tr>
      <w:tr w:rsidR="00533DA7" w:rsidRPr="00585131" w14:paraId="33D51054" w14:textId="77777777" w:rsidTr="00585131">
        <w:trPr>
          <w:trHeight w:val="320"/>
        </w:trPr>
        <w:tc>
          <w:tcPr>
            <w:tcW w:w="3119" w:type="dxa"/>
            <w:tcBorders>
              <w:top w:val="nil"/>
              <w:left w:val="nil"/>
              <w:bottom w:val="nil"/>
              <w:right w:val="nil"/>
            </w:tcBorders>
            <w:shd w:val="clear" w:color="auto" w:fill="auto"/>
            <w:noWrap/>
            <w:vAlign w:val="center"/>
            <w:hideMark/>
          </w:tcPr>
          <w:p w14:paraId="3C106C72"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General </w:t>
            </w:r>
            <w:proofErr w:type="spellStart"/>
            <w:r w:rsidRPr="00585131">
              <w:rPr>
                <w:rFonts w:ascii="Arial" w:hAnsi="Arial" w:cs="Arial"/>
                <w:color w:val="000000"/>
                <w:sz w:val="20"/>
                <w:szCs w:val="20"/>
              </w:rPr>
              <w:t>behavior</w:t>
            </w:r>
            <w:proofErr w:type="spellEnd"/>
            <w:r w:rsidRPr="00585131">
              <w:rPr>
                <w:rFonts w:ascii="Arial" w:hAnsi="Arial" w:cs="Arial"/>
                <w:color w:val="000000"/>
                <w:sz w:val="20"/>
                <w:szCs w:val="20"/>
              </w:rPr>
              <w:t xml:space="preserve"> </w:t>
            </w:r>
            <w:proofErr w:type="gramStart"/>
            <w:r w:rsidRPr="00585131">
              <w:rPr>
                <w:rFonts w:ascii="Arial" w:hAnsi="Arial" w:cs="Arial"/>
                <w:color w:val="000000"/>
                <w:sz w:val="20"/>
                <w:szCs w:val="20"/>
              </w:rPr>
              <w:t>-  bad</w:t>
            </w:r>
            <w:proofErr w:type="gramEnd"/>
          </w:p>
        </w:tc>
        <w:tc>
          <w:tcPr>
            <w:tcW w:w="1276" w:type="dxa"/>
            <w:tcBorders>
              <w:top w:val="nil"/>
              <w:left w:val="nil"/>
              <w:bottom w:val="nil"/>
              <w:right w:val="nil"/>
            </w:tcBorders>
            <w:shd w:val="clear" w:color="auto" w:fill="auto"/>
            <w:noWrap/>
            <w:vAlign w:val="center"/>
            <w:hideMark/>
          </w:tcPr>
          <w:p w14:paraId="5D1D35AB"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Social</w:t>
            </w:r>
          </w:p>
        </w:tc>
        <w:tc>
          <w:tcPr>
            <w:tcW w:w="1275" w:type="dxa"/>
            <w:tcBorders>
              <w:top w:val="nil"/>
              <w:left w:val="nil"/>
              <w:bottom w:val="nil"/>
              <w:right w:val="nil"/>
            </w:tcBorders>
            <w:shd w:val="clear" w:color="auto" w:fill="auto"/>
            <w:noWrap/>
            <w:vAlign w:val="center"/>
            <w:hideMark/>
          </w:tcPr>
          <w:p w14:paraId="44A0BC4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w:t>
            </w:r>
          </w:p>
        </w:tc>
        <w:tc>
          <w:tcPr>
            <w:tcW w:w="1440" w:type="dxa"/>
            <w:tcBorders>
              <w:top w:val="nil"/>
              <w:left w:val="nil"/>
              <w:bottom w:val="nil"/>
              <w:right w:val="nil"/>
            </w:tcBorders>
            <w:shd w:val="clear" w:color="auto" w:fill="auto"/>
            <w:noWrap/>
            <w:vAlign w:val="center"/>
            <w:hideMark/>
          </w:tcPr>
          <w:p w14:paraId="6564FEB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-1.123</w:t>
            </w:r>
          </w:p>
        </w:tc>
        <w:tc>
          <w:tcPr>
            <w:tcW w:w="900" w:type="dxa"/>
            <w:tcBorders>
              <w:top w:val="nil"/>
              <w:left w:val="nil"/>
              <w:bottom w:val="nil"/>
              <w:right w:val="nil"/>
            </w:tcBorders>
            <w:shd w:val="clear" w:color="auto" w:fill="auto"/>
            <w:noWrap/>
            <w:vAlign w:val="center"/>
            <w:hideMark/>
          </w:tcPr>
          <w:p w14:paraId="6E8C680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1B80B60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1.04</w:t>
            </w:r>
          </w:p>
        </w:tc>
      </w:tr>
      <w:tr w:rsidR="00533DA7" w:rsidRPr="00585131" w14:paraId="6DA64C76" w14:textId="77777777" w:rsidTr="00585131">
        <w:trPr>
          <w:trHeight w:val="320"/>
        </w:trPr>
        <w:tc>
          <w:tcPr>
            <w:tcW w:w="3119" w:type="dxa"/>
            <w:tcBorders>
              <w:top w:val="nil"/>
              <w:left w:val="nil"/>
              <w:bottom w:val="nil"/>
              <w:right w:val="nil"/>
            </w:tcBorders>
            <w:shd w:val="clear" w:color="auto" w:fill="auto"/>
            <w:noWrap/>
            <w:vAlign w:val="center"/>
            <w:hideMark/>
          </w:tcPr>
          <w:p w14:paraId="0FE026CF"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General </w:t>
            </w:r>
            <w:proofErr w:type="spellStart"/>
            <w:r w:rsidRPr="00585131">
              <w:rPr>
                <w:rFonts w:ascii="Arial" w:hAnsi="Arial" w:cs="Arial"/>
                <w:color w:val="000000"/>
                <w:sz w:val="20"/>
                <w:szCs w:val="20"/>
              </w:rPr>
              <w:t>behavior</w:t>
            </w:r>
            <w:proofErr w:type="spellEnd"/>
            <w:r w:rsidRPr="00585131">
              <w:rPr>
                <w:rFonts w:ascii="Arial" w:hAnsi="Arial" w:cs="Arial"/>
                <w:color w:val="000000"/>
                <w:sz w:val="20"/>
                <w:szCs w:val="20"/>
              </w:rPr>
              <w:t xml:space="preserve"> </w:t>
            </w:r>
            <w:proofErr w:type="gramStart"/>
            <w:r w:rsidRPr="00585131">
              <w:rPr>
                <w:rFonts w:ascii="Arial" w:hAnsi="Arial" w:cs="Arial"/>
                <w:color w:val="000000"/>
                <w:sz w:val="20"/>
                <w:szCs w:val="20"/>
              </w:rPr>
              <w:t>-  good</w:t>
            </w:r>
            <w:proofErr w:type="gramEnd"/>
          </w:p>
        </w:tc>
        <w:tc>
          <w:tcPr>
            <w:tcW w:w="1276" w:type="dxa"/>
            <w:tcBorders>
              <w:top w:val="nil"/>
              <w:left w:val="nil"/>
              <w:bottom w:val="nil"/>
              <w:right w:val="nil"/>
            </w:tcBorders>
            <w:shd w:val="clear" w:color="auto" w:fill="auto"/>
            <w:noWrap/>
            <w:vAlign w:val="center"/>
            <w:hideMark/>
          </w:tcPr>
          <w:p w14:paraId="253D80D5"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Social</w:t>
            </w:r>
          </w:p>
        </w:tc>
        <w:tc>
          <w:tcPr>
            <w:tcW w:w="1275" w:type="dxa"/>
            <w:tcBorders>
              <w:top w:val="nil"/>
              <w:left w:val="nil"/>
              <w:bottom w:val="nil"/>
              <w:right w:val="nil"/>
            </w:tcBorders>
            <w:shd w:val="clear" w:color="auto" w:fill="auto"/>
            <w:noWrap/>
            <w:vAlign w:val="center"/>
            <w:hideMark/>
          </w:tcPr>
          <w:p w14:paraId="4384369B"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w:t>
            </w:r>
          </w:p>
        </w:tc>
        <w:tc>
          <w:tcPr>
            <w:tcW w:w="1440" w:type="dxa"/>
            <w:tcBorders>
              <w:top w:val="nil"/>
              <w:left w:val="nil"/>
              <w:bottom w:val="nil"/>
              <w:right w:val="nil"/>
            </w:tcBorders>
            <w:shd w:val="clear" w:color="auto" w:fill="auto"/>
            <w:noWrap/>
            <w:vAlign w:val="center"/>
            <w:hideMark/>
          </w:tcPr>
          <w:p w14:paraId="422FC03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0.344</w:t>
            </w:r>
          </w:p>
        </w:tc>
        <w:tc>
          <w:tcPr>
            <w:tcW w:w="900" w:type="dxa"/>
            <w:tcBorders>
              <w:top w:val="nil"/>
              <w:left w:val="nil"/>
              <w:bottom w:val="nil"/>
              <w:right w:val="nil"/>
            </w:tcBorders>
            <w:shd w:val="clear" w:color="auto" w:fill="auto"/>
            <w:noWrap/>
            <w:vAlign w:val="center"/>
            <w:hideMark/>
          </w:tcPr>
          <w:p w14:paraId="3CEE952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27DD3E2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2.90</w:t>
            </w:r>
          </w:p>
        </w:tc>
      </w:tr>
      <w:tr w:rsidR="00533DA7" w:rsidRPr="00585131" w14:paraId="4AF90E7C" w14:textId="77777777" w:rsidTr="00585131">
        <w:trPr>
          <w:trHeight w:val="320"/>
        </w:trPr>
        <w:tc>
          <w:tcPr>
            <w:tcW w:w="3119" w:type="dxa"/>
            <w:tcBorders>
              <w:top w:val="nil"/>
              <w:left w:val="nil"/>
              <w:bottom w:val="nil"/>
              <w:right w:val="nil"/>
            </w:tcBorders>
            <w:shd w:val="clear" w:color="auto" w:fill="auto"/>
            <w:noWrap/>
            <w:vAlign w:val="center"/>
            <w:hideMark/>
          </w:tcPr>
          <w:p w14:paraId="1FD03318"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Grooming/hygiene </w:t>
            </w:r>
            <w:proofErr w:type="gramStart"/>
            <w:r w:rsidRPr="00585131">
              <w:rPr>
                <w:rFonts w:ascii="Arial" w:hAnsi="Arial" w:cs="Arial"/>
                <w:color w:val="000000"/>
                <w:sz w:val="20"/>
                <w:szCs w:val="20"/>
              </w:rPr>
              <w:t>-  bad</w:t>
            </w:r>
            <w:proofErr w:type="gramEnd"/>
          </w:p>
        </w:tc>
        <w:tc>
          <w:tcPr>
            <w:tcW w:w="1276" w:type="dxa"/>
            <w:tcBorders>
              <w:top w:val="nil"/>
              <w:left w:val="nil"/>
              <w:bottom w:val="nil"/>
              <w:right w:val="nil"/>
            </w:tcBorders>
            <w:shd w:val="clear" w:color="auto" w:fill="auto"/>
            <w:noWrap/>
            <w:vAlign w:val="center"/>
            <w:hideMark/>
          </w:tcPr>
          <w:p w14:paraId="1144ECAC"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Social/ Physical</w:t>
            </w:r>
          </w:p>
        </w:tc>
        <w:tc>
          <w:tcPr>
            <w:tcW w:w="1275" w:type="dxa"/>
            <w:tcBorders>
              <w:top w:val="nil"/>
              <w:left w:val="nil"/>
              <w:bottom w:val="nil"/>
              <w:right w:val="nil"/>
            </w:tcBorders>
            <w:shd w:val="clear" w:color="auto" w:fill="auto"/>
            <w:noWrap/>
            <w:vAlign w:val="center"/>
            <w:hideMark/>
          </w:tcPr>
          <w:p w14:paraId="1C384AD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369CEBF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-1.189</w:t>
            </w:r>
          </w:p>
        </w:tc>
        <w:tc>
          <w:tcPr>
            <w:tcW w:w="900" w:type="dxa"/>
            <w:tcBorders>
              <w:top w:val="nil"/>
              <w:left w:val="nil"/>
              <w:bottom w:val="nil"/>
              <w:right w:val="nil"/>
            </w:tcBorders>
            <w:shd w:val="clear" w:color="auto" w:fill="auto"/>
            <w:noWrap/>
            <w:vAlign w:val="center"/>
            <w:hideMark/>
          </w:tcPr>
          <w:p w14:paraId="3D14F08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675BE1F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1.35</w:t>
            </w:r>
          </w:p>
        </w:tc>
      </w:tr>
      <w:tr w:rsidR="00533DA7" w:rsidRPr="00585131" w14:paraId="7AC1E16C" w14:textId="77777777" w:rsidTr="00585131">
        <w:trPr>
          <w:trHeight w:val="320"/>
        </w:trPr>
        <w:tc>
          <w:tcPr>
            <w:tcW w:w="3119" w:type="dxa"/>
            <w:tcBorders>
              <w:top w:val="nil"/>
              <w:left w:val="nil"/>
              <w:bottom w:val="nil"/>
              <w:right w:val="nil"/>
            </w:tcBorders>
            <w:shd w:val="clear" w:color="auto" w:fill="auto"/>
            <w:noWrap/>
            <w:vAlign w:val="center"/>
            <w:hideMark/>
          </w:tcPr>
          <w:p w14:paraId="4FAD7CA5"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Grooming/hygiene </w:t>
            </w:r>
            <w:proofErr w:type="gramStart"/>
            <w:r w:rsidRPr="00585131">
              <w:rPr>
                <w:rFonts w:ascii="Arial" w:hAnsi="Arial" w:cs="Arial"/>
                <w:color w:val="000000"/>
                <w:sz w:val="20"/>
                <w:szCs w:val="20"/>
              </w:rPr>
              <w:t>-  good</w:t>
            </w:r>
            <w:proofErr w:type="gramEnd"/>
          </w:p>
        </w:tc>
        <w:tc>
          <w:tcPr>
            <w:tcW w:w="1276" w:type="dxa"/>
            <w:tcBorders>
              <w:top w:val="nil"/>
              <w:left w:val="nil"/>
              <w:bottom w:val="nil"/>
              <w:right w:val="nil"/>
            </w:tcBorders>
            <w:shd w:val="clear" w:color="auto" w:fill="auto"/>
            <w:noWrap/>
            <w:vAlign w:val="center"/>
            <w:hideMark/>
          </w:tcPr>
          <w:p w14:paraId="4D93985D"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Social/ Physical</w:t>
            </w:r>
          </w:p>
        </w:tc>
        <w:tc>
          <w:tcPr>
            <w:tcW w:w="1275" w:type="dxa"/>
            <w:tcBorders>
              <w:top w:val="nil"/>
              <w:left w:val="nil"/>
              <w:bottom w:val="nil"/>
              <w:right w:val="nil"/>
            </w:tcBorders>
            <w:shd w:val="clear" w:color="auto" w:fill="auto"/>
            <w:noWrap/>
            <w:vAlign w:val="center"/>
            <w:hideMark/>
          </w:tcPr>
          <w:p w14:paraId="3248FA2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34B0B5BB"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-0.119</w:t>
            </w:r>
          </w:p>
        </w:tc>
        <w:tc>
          <w:tcPr>
            <w:tcW w:w="900" w:type="dxa"/>
            <w:tcBorders>
              <w:top w:val="nil"/>
              <w:left w:val="nil"/>
              <w:bottom w:val="nil"/>
              <w:right w:val="nil"/>
            </w:tcBorders>
            <w:shd w:val="clear" w:color="auto" w:fill="auto"/>
            <w:noWrap/>
            <w:vAlign w:val="center"/>
            <w:hideMark/>
          </w:tcPr>
          <w:p w14:paraId="7A38966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67EFEF7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3.49</w:t>
            </w:r>
          </w:p>
        </w:tc>
      </w:tr>
      <w:tr w:rsidR="00533DA7" w:rsidRPr="00585131" w14:paraId="513068E0" w14:textId="77777777" w:rsidTr="00585131">
        <w:trPr>
          <w:trHeight w:val="320"/>
        </w:trPr>
        <w:tc>
          <w:tcPr>
            <w:tcW w:w="3119" w:type="dxa"/>
            <w:tcBorders>
              <w:top w:val="nil"/>
              <w:left w:val="nil"/>
              <w:bottom w:val="nil"/>
              <w:right w:val="nil"/>
            </w:tcBorders>
            <w:shd w:val="clear" w:color="auto" w:fill="auto"/>
            <w:noWrap/>
            <w:vAlign w:val="center"/>
            <w:hideMark/>
          </w:tcPr>
          <w:p w14:paraId="7AF1D37B" w14:textId="77777777" w:rsidR="00533DA7" w:rsidRPr="00585131" w:rsidRDefault="00533DA7" w:rsidP="00585131">
            <w:pPr>
              <w:spacing w:line="360" w:lineRule="auto"/>
              <w:rPr>
                <w:rFonts w:ascii="Arial" w:hAnsi="Arial" w:cs="Arial"/>
                <w:color w:val="000000"/>
                <w:sz w:val="20"/>
                <w:szCs w:val="20"/>
              </w:rPr>
            </w:pPr>
            <w:proofErr w:type="gramStart"/>
            <w:r w:rsidRPr="00585131">
              <w:rPr>
                <w:rFonts w:ascii="Arial" w:hAnsi="Arial" w:cs="Arial"/>
                <w:color w:val="000000"/>
                <w:sz w:val="20"/>
                <w:szCs w:val="20"/>
              </w:rPr>
              <w:t>Dress  -</w:t>
            </w:r>
            <w:proofErr w:type="gramEnd"/>
            <w:r w:rsidRPr="00585131">
              <w:rPr>
                <w:rFonts w:ascii="Arial" w:hAnsi="Arial" w:cs="Arial"/>
                <w:color w:val="000000"/>
                <w:sz w:val="20"/>
                <w:szCs w:val="20"/>
              </w:rPr>
              <w:t xml:space="preserve">  bad</w:t>
            </w:r>
          </w:p>
        </w:tc>
        <w:tc>
          <w:tcPr>
            <w:tcW w:w="1276" w:type="dxa"/>
            <w:tcBorders>
              <w:top w:val="nil"/>
              <w:left w:val="nil"/>
              <w:bottom w:val="nil"/>
              <w:right w:val="nil"/>
            </w:tcBorders>
            <w:shd w:val="clear" w:color="auto" w:fill="auto"/>
            <w:noWrap/>
            <w:vAlign w:val="center"/>
            <w:hideMark/>
          </w:tcPr>
          <w:p w14:paraId="2A4B2194"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 xml:space="preserve">Social </w:t>
            </w:r>
          </w:p>
        </w:tc>
        <w:tc>
          <w:tcPr>
            <w:tcW w:w="1275" w:type="dxa"/>
            <w:tcBorders>
              <w:top w:val="nil"/>
              <w:left w:val="nil"/>
              <w:bottom w:val="nil"/>
              <w:right w:val="nil"/>
            </w:tcBorders>
            <w:shd w:val="clear" w:color="auto" w:fill="auto"/>
            <w:noWrap/>
            <w:vAlign w:val="center"/>
            <w:hideMark/>
          </w:tcPr>
          <w:p w14:paraId="1F53E30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7039B9E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-0.751</w:t>
            </w:r>
          </w:p>
        </w:tc>
        <w:tc>
          <w:tcPr>
            <w:tcW w:w="900" w:type="dxa"/>
            <w:tcBorders>
              <w:top w:val="nil"/>
              <w:left w:val="nil"/>
              <w:bottom w:val="nil"/>
              <w:right w:val="nil"/>
            </w:tcBorders>
            <w:shd w:val="clear" w:color="auto" w:fill="auto"/>
            <w:noWrap/>
            <w:vAlign w:val="center"/>
            <w:hideMark/>
          </w:tcPr>
          <w:p w14:paraId="719E4A8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609F0FD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1.12</w:t>
            </w:r>
          </w:p>
        </w:tc>
      </w:tr>
      <w:tr w:rsidR="00533DA7" w:rsidRPr="00585131" w14:paraId="5EBA33BE" w14:textId="77777777" w:rsidTr="00585131">
        <w:trPr>
          <w:trHeight w:val="320"/>
        </w:trPr>
        <w:tc>
          <w:tcPr>
            <w:tcW w:w="3119" w:type="dxa"/>
            <w:tcBorders>
              <w:top w:val="nil"/>
              <w:left w:val="nil"/>
              <w:bottom w:val="nil"/>
              <w:right w:val="nil"/>
            </w:tcBorders>
            <w:shd w:val="clear" w:color="auto" w:fill="auto"/>
            <w:noWrap/>
            <w:vAlign w:val="center"/>
            <w:hideMark/>
          </w:tcPr>
          <w:p w14:paraId="4934402D" w14:textId="77777777" w:rsidR="00533DA7" w:rsidRPr="00585131" w:rsidRDefault="00533DA7" w:rsidP="00585131">
            <w:pPr>
              <w:spacing w:line="360" w:lineRule="auto"/>
              <w:rPr>
                <w:rFonts w:ascii="Arial" w:hAnsi="Arial" w:cs="Arial"/>
                <w:color w:val="000000"/>
                <w:sz w:val="20"/>
                <w:szCs w:val="20"/>
              </w:rPr>
            </w:pPr>
            <w:proofErr w:type="gramStart"/>
            <w:r w:rsidRPr="00585131">
              <w:rPr>
                <w:rFonts w:ascii="Arial" w:hAnsi="Arial" w:cs="Arial"/>
                <w:color w:val="000000"/>
                <w:sz w:val="20"/>
                <w:szCs w:val="20"/>
              </w:rPr>
              <w:t>Dress  -</w:t>
            </w:r>
            <w:proofErr w:type="gramEnd"/>
            <w:r w:rsidRPr="00585131">
              <w:rPr>
                <w:rFonts w:ascii="Arial" w:hAnsi="Arial" w:cs="Arial"/>
                <w:color w:val="000000"/>
                <w:sz w:val="20"/>
                <w:szCs w:val="20"/>
              </w:rPr>
              <w:t xml:space="preserve">  good</w:t>
            </w:r>
          </w:p>
        </w:tc>
        <w:tc>
          <w:tcPr>
            <w:tcW w:w="1276" w:type="dxa"/>
            <w:tcBorders>
              <w:top w:val="nil"/>
              <w:left w:val="nil"/>
              <w:bottom w:val="nil"/>
              <w:right w:val="nil"/>
            </w:tcBorders>
            <w:shd w:val="clear" w:color="auto" w:fill="auto"/>
            <w:noWrap/>
            <w:vAlign w:val="center"/>
            <w:hideMark/>
          </w:tcPr>
          <w:p w14:paraId="748EE047"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Social</w:t>
            </w:r>
          </w:p>
        </w:tc>
        <w:tc>
          <w:tcPr>
            <w:tcW w:w="1275" w:type="dxa"/>
            <w:tcBorders>
              <w:top w:val="nil"/>
              <w:left w:val="nil"/>
              <w:bottom w:val="nil"/>
              <w:right w:val="nil"/>
            </w:tcBorders>
            <w:shd w:val="clear" w:color="auto" w:fill="auto"/>
            <w:noWrap/>
            <w:vAlign w:val="center"/>
            <w:hideMark/>
          </w:tcPr>
          <w:p w14:paraId="283EED2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111C66E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0.085</w:t>
            </w:r>
          </w:p>
        </w:tc>
        <w:tc>
          <w:tcPr>
            <w:tcW w:w="900" w:type="dxa"/>
            <w:tcBorders>
              <w:top w:val="nil"/>
              <w:left w:val="nil"/>
              <w:bottom w:val="nil"/>
              <w:right w:val="nil"/>
            </w:tcBorders>
            <w:shd w:val="clear" w:color="auto" w:fill="auto"/>
            <w:noWrap/>
            <w:vAlign w:val="center"/>
            <w:hideMark/>
          </w:tcPr>
          <w:p w14:paraId="09A48A2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0855CD8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2.02</w:t>
            </w:r>
          </w:p>
        </w:tc>
      </w:tr>
      <w:tr w:rsidR="00533DA7" w:rsidRPr="00585131" w14:paraId="46145AC7" w14:textId="77777777" w:rsidTr="00585131">
        <w:trPr>
          <w:trHeight w:val="320"/>
        </w:trPr>
        <w:tc>
          <w:tcPr>
            <w:tcW w:w="3119" w:type="dxa"/>
            <w:tcBorders>
              <w:top w:val="nil"/>
              <w:left w:val="nil"/>
              <w:bottom w:val="nil"/>
              <w:right w:val="nil"/>
            </w:tcBorders>
            <w:shd w:val="clear" w:color="auto" w:fill="auto"/>
            <w:noWrap/>
            <w:vAlign w:val="center"/>
            <w:hideMark/>
          </w:tcPr>
          <w:p w14:paraId="285FE45B"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Gait </w:t>
            </w:r>
            <w:proofErr w:type="gramStart"/>
            <w:r w:rsidRPr="00585131">
              <w:rPr>
                <w:rFonts w:ascii="Arial" w:hAnsi="Arial" w:cs="Arial"/>
                <w:color w:val="000000"/>
                <w:sz w:val="20"/>
                <w:szCs w:val="20"/>
              </w:rPr>
              <w:t>-  issues</w:t>
            </w:r>
            <w:proofErr w:type="gramEnd"/>
          </w:p>
        </w:tc>
        <w:tc>
          <w:tcPr>
            <w:tcW w:w="1276" w:type="dxa"/>
            <w:tcBorders>
              <w:top w:val="nil"/>
              <w:left w:val="nil"/>
              <w:bottom w:val="nil"/>
              <w:right w:val="nil"/>
            </w:tcBorders>
            <w:shd w:val="clear" w:color="auto" w:fill="auto"/>
            <w:noWrap/>
            <w:vAlign w:val="center"/>
            <w:hideMark/>
          </w:tcPr>
          <w:p w14:paraId="01C832DB"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tcBorders>
              <w:top w:val="nil"/>
              <w:left w:val="nil"/>
              <w:bottom w:val="nil"/>
              <w:right w:val="nil"/>
            </w:tcBorders>
            <w:shd w:val="clear" w:color="auto" w:fill="auto"/>
            <w:noWrap/>
            <w:vAlign w:val="center"/>
            <w:hideMark/>
          </w:tcPr>
          <w:p w14:paraId="7853AD1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3D24014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0.172</w:t>
            </w:r>
          </w:p>
        </w:tc>
        <w:tc>
          <w:tcPr>
            <w:tcW w:w="900" w:type="dxa"/>
            <w:tcBorders>
              <w:top w:val="nil"/>
              <w:left w:val="nil"/>
              <w:bottom w:val="nil"/>
              <w:right w:val="nil"/>
            </w:tcBorders>
            <w:shd w:val="clear" w:color="auto" w:fill="auto"/>
            <w:noWrap/>
            <w:vAlign w:val="center"/>
            <w:hideMark/>
          </w:tcPr>
          <w:p w14:paraId="2952F5D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0.092</w:t>
            </w:r>
          </w:p>
        </w:tc>
        <w:tc>
          <w:tcPr>
            <w:tcW w:w="1124" w:type="dxa"/>
            <w:tcBorders>
              <w:top w:val="nil"/>
              <w:left w:val="nil"/>
              <w:bottom w:val="nil"/>
              <w:right w:val="nil"/>
            </w:tcBorders>
            <w:shd w:val="clear" w:color="auto" w:fill="auto"/>
            <w:noWrap/>
            <w:vAlign w:val="center"/>
            <w:hideMark/>
          </w:tcPr>
          <w:p w14:paraId="6EAEE1AB"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1.49</w:t>
            </w:r>
          </w:p>
        </w:tc>
      </w:tr>
      <w:tr w:rsidR="00533DA7" w:rsidRPr="00585131" w14:paraId="4B7AF514" w14:textId="77777777" w:rsidTr="00585131">
        <w:trPr>
          <w:trHeight w:val="320"/>
        </w:trPr>
        <w:tc>
          <w:tcPr>
            <w:tcW w:w="3119" w:type="dxa"/>
            <w:tcBorders>
              <w:top w:val="nil"/>
              <w:left w:val="nil"/>
              <w:bottom w:val="nil"/>
              <w:right w:val="nil"/>
            </w:tcBorders>
            <w:shd w:val="clear" w:color="auto" w:fill="auto"/>
            <w:noWrap/>
            <w:vAlign w:val="center"/>
            <w:hideMark/>
          </w:tcPr>
          <w:p w14:paraId="15EB4F4D"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impulse control </w:t>
            </w:r>
            <w:proofErr w:type="gramStart"/>
            <w:r w:rsidRPr="00585131">
              <w:rPr>
                <w:rFonts w:ascii="Arial" w:hAnsi="Arial" w:cs="Arial"/>
                <w:color w:val="000000"/>
                <w:sz w:val="20"/>
                <w:szCs w:val="20"/>
              </w:rPr>
              <w:t>-  some</w:t>
            </w:r>
            <w:proofErr w:type="gramEnd"/>
            <w:r w:rsidRPr="00585131">
              <w:rPr>
                <w:rFonts w:ascii="Arial" w:hAnsi="Arial" w:cs="Arial"/>
                <w:color w:val="000000"/>
                <w:sz w:val="20"/>
                <w:szCs w:val="20"/>
              </w:rPr>
              <w:t xml:space="preserve"> issues</w:t>
            </w:r>
          </w:p>
        </w:tc>
        <w:tc>
          <w:tcPr>
            <w:tcW w:w="1276" w:type="dxa"/>
            <w:tcBorders>
              <w:top w:val="nil"/>
              <w:left w:val="nil"/>
              <w:bottom w:val="nil"/>
              <w:right w:val="nil"/>
            </w:tcBorders>
            <w:shd w:val="clear" w:color="auto" w:fill="auto"/>
            <w:noWrap/>
            <w:vAlign w:val="center"/>
            <w:hideMark/>
          </w:tcPr>
          <w:p w14:paraId="7F4DE9A0"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nil"/>
              <w:left w:val="nil"/>
              <w:bottom w:val="nil"/>
              <w:right w:val="nil"/>
            </w:tcBorders>
            <w:shd w:val="clear" w:color="auto" w:fill="auto"/>
            <w:noWrap/>
            <w:vAlign w:val="center"/>
            <w:hideMark/>
          </w:tcPr>
          <w:p w14:paraId="6B08A937"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46509A3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-1.511</w:t>
            </w:r>
          </w:p>
        </w:tc>
        <w:tc>
          <w:tcPr>
            <w:tcW w:w="900" w:type="dxa"/>
            <w:tcBorders>
              <w:top w:val="nil"/>
              <w:left w:val="nil"/>
              <w:bottom w:val="nil"/>
              <w:right w:val="nil"/>
            </w:tcBorders>
            <w:shd w:val="clear" w:color="auto" w:fill="auto"/>
            <w:noWrap/>
            <w:vAlign w:val="center"/>
            <w:hideMark/>
          </w:tcPr>
          <w:p w14:paraId="1D38235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0DB09CC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1.02</w:t>
            </w:r>
          </w:p>
        </w:tc>
      </w:tr>
      <w:tr w:rsidR="00533DA7" w:rsidRPr="00585131" w14:paraId="7F4DE9EC" w14:textId="77777777" w:rsidTr="00585131">
        <w:trPr>
          <w:trHeight w:val="320"/>
        </w:trPr>
        <w:tc>
          <w:tcPr>
            <w:tcW w:w="3119" w:type="dxa"/>
            <w:tcBorders>
              <w:top w:val="nil"/>
              <w:left w:val="nil"/>
              <w:bottom w:val="nil"/>
              <w:right w:val="nil"/>
            </w:tcBorders>
            <w:shd w:val="clear" w:color="auto" w:fill="auto"/>
            <w:noWrap/>
            <w:vAlign w:val="center"/>
            <w:hideMark/>
          </w:tcPr>
          <w:p w14:paraId="4718CCFE"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impulse control -   serious</w:t>
            </w:r>
          </w:p>
        </w:tc>
        <w:tc>
          <w:tcPr>
            <w:tcW w:w="1276" w:type="dxa"/>
            <w:tcBorders>
              <w:top w:val="nil"/>
              <w:left w:val="nil"/>
              <w:bottom w:val="nil"/>
              <w:right w:val="nil"/>
            </w:tcBorders>
            <w:shd w:val="clear" w:color="auto" w:fill="auto"/>
            <w:noWrap/>
            <w:vAlign w:val="center"/>
            <w:hideMark/>
          </w:tcPr>
          <w:p w14:paraId="1D7D061D"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Emotional</w:t>
            </w:r>
          </w:p>
        </w:tc>
        <w:tc>
          <w:tcPr>
            <w:tcW w:w="1275" w:type="dxa"/>
            <w:tcBorders>
              <w:top w:val="nil"/>
              <w:left w:val="nil"/>
              <w:bottom w:val="nil"/>
              <w:right w:val="nil"/>
            </w:tcBorders>
            <w:shd w:val="clear" w:color="auto" w:fill="auto"/>
            <w:noWrap/>
            <w:vAlign w:val="center"/>
            <w:hideMark/>
          </w:tcPr>
          <w:p w14:paraId="6060583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w:t>
            </w:r>
          </w:p>
        </w:tc>
        <w:tc>
          <w:tcPr>
            <w:tcW w:w="1440" w:type="dxa"/>
            <w:tcBorders>
              <w:top w:val="nil"/>
              <w:left w:val="nil"/>
              <w:bottom w:val="nil"/>
              <w:right w:val="nil"/>
            </w:tcBorders>
            <w:shd w:val="clear" w:color="auto" w:fill="auto"/>
            <w:noWrap/>
            <w:vAlign w:val="center"/>
            <w:hideMark/>
          </w:tcPr>
          <w:p w14:paraId="6B24C2A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-2.362</w:t>
            </w:r>
          </w:p>
        </w:tc>
        <w:tc>
          <w:tcPr>
            <w:tcW w:w="900" w:type="dxa"/>
            <w:tcBorders>
              <w:top w:val="nil"/>
              <w:left w:val="nil"/>
              <w:bottom w:val="nil"/>
              <w:right w:val="nil"/>
            </w:tcBorders>
            <w:shd w:val="clear" w:color="auto" w:fill="auto"/>
            <w:noWrap/>
            <w:vAlign w:val="center"/>
            <w:hideMark/>
          </w:tcPr>
          <w:p w14:paraId="7C4C022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0AFBF76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1.01</w:t>
            </w:r>
          </w:p>
        </w:tc>
      </w:tr>
      <w:tr w:rsidR="00533DA7" w:rsidRPr="00585131" w14:paraId="2CBC676B" w14:textId="77777777" w:rsidTr="00585131">
        <w:trPr>
          <w:trHeight w:val="320"/>
        </w:trPr>
        <w:tc>
          <w:tcPr>
            <w:tcW w:w="3119" w:type="dxa"/>
            <w:tcBorders>
              <w:top w:val="nil"/>
              <w:left w:val="nil"/>
              <w:bottom w:val="nil"/>
              <w:right w:val="nil"/>
            </w:tcBorders>
            <w:shd w:val="clear" w:color="auto" w:fill="auto"/>
            <w:noWrap/>
            <w:vAlign w:val="center"/>
            <w:hideMark/>
          </w:tcPr>
          <w:p w14:paraId="6B1410F2"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Executive </w:t>
            </w:r>
            <w:proofErr w:type="gramStart"/>
            <w:r w:rsidRPr="00585131">
              <w:rPr>
                <w:rFonts w:ascii="Arial" w:hAnsi="Arial" w:cs="Arial"/>
                <w:color w:val="000000"/>
                <w:sz w:val="20"/>
                <w:szCs w:val="20"/>
              </w:rPr>
              <w:t>functioning  -</w:t>
            </w:r>
            <w:proofErr w:type="gramEnd"/>
            <w:r w:rsidRPr="00585131">
              <w:rPr>
                <w:rFonts w:ascii="Arial" w:hAnsi="Arial" w:cs="Arial"/>
                <w:color w:val="000000"/>
                <w:sz w:val="20"/>
                <w:szCs w:val="20"/>
              </w:rPr>
              <w:t xml:space="preserve">  improved</w:t>
            </w:r>
          </w:p>
        </w:tc>
        <w:tc>
          <w:tcPr>
            <w:tcW w:w="1276" w:type="dxa"/>
            <w:tcBorders>
              <w:top w:val="nil"/>
              <w:left w:val="nil"/>
              <w:bottom w:val="nil"/>
              <w:right w:val="nil"/>
            </w:tcBorders>
            <w:shd w:val="clear" w:color="auto" w:fill="auto"/>
            <w:noWrap/>
            <w:vAlign w:val="center"/>
            <w:hideMark/>
          </w:tcPr>
          <w:p w14:paraId="7BDB0AD2"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1D3B24A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00FB13F0"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-3.501</w:t>
            </w:r>
          </w:p>
        </w:tc>
        <w:tc>
          <w:tcPr>
            <w:tcW w:w="900" w:type="dxa"/>
            <w:tcBorders>
              <w:top w:val="nil"/>
              <w:left w:val="nil"/>
              <w:bottom w:val="nil"/>
              <w:right w:val="nil"/>
            </w:tcBorders>
            <w:shd w:val="clear" w:color="auto" w:fill="auto"/>
            <w:noWrap/>
            <w:vAlign w:val="center"/>
            <w:hideMark/>
          </w:tcPr>
          <w:p w14:paraId="3B3880C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01B2358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1.00</w:t>
            </w:r>
          </w:p>
        </w:tc>
      </w:tr>
      <w:tr w:rsidR="00533DA7" w:rsidRPr="00585131" w14:paraId="35DA4361" w14:textId="77777777" w:rsidTr="00585131">
        <w:trPr>
          <w:trHeight w:val="320"/>
        </w:trPr>
        <w:tc>
          <w:tcPr>
            <w:tcW w:w="3119" w:type="dxa"/>
            <w:tcBorders>
              <w:top w:val="nil"/>
              <w:left w:val="nil"/>
              <w:bottom w:val="nil"/>
              <w:right w:val="nil"/>
            </w:tcBorders>
            <w:shd w:val="clear" w:color="auto" w:fill="auto"/>
            <w:noWrap/>
            <w:vAlign w:val="center"/>
            <w:hideMark/>
          </w:tcPr>
          <w:p w14:paraId="52D83283"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lastRenderedPageBreak/>
              <w:t xml:space="preserve">Executive </w:t>
            </w:r>
            <w:proofErr w:type="gramStart"/>
            <w:r w:rsidRPr="00585131">
              <w:rPr>
                <w:rFonts w:ascii="Arial" w:hAnsi="Arial" w:cs="Arial"/>
                <w:color w:val="000000"/>
                <w:sz w:val="20"/>
                <w:szCs w:val="20"/>
              </w:rPr>
              <w:t>functioning  -</w:t>
            </w:r>
            <w:proofErr w:type="gramEnd"/>
            <w:r w:rsidRPr="00585131">
              <w:rPr>
                <w:rFonts w:ascii="Arial" w:hAnsi="Arial" w:cs="Arial"/>
                <w:color w:val="000000"/>
                <w:sz w:val="20"/>
                <w:szCs w:val="20"/>
              </w:rPr>
              <w:t xml:space="preserve">  some impairment</w:t>
            </w:r>
          </w:p>
        </w:tc>
        <w:tc>
          <w:tcPr>
            <w:tcW w:w="1276" w:type="dxa"/>
            <w:tcBorders>
              <w:top w:val="nil"/>
              <w:left w:val="nil"/>
              <w:bottom w:val="nil"/>
              <w:right w:val="nil"/>
            </w:tcBorders>
            <w:shd w:val="clear" w:color="auto" w:fill="auto"/>
            <w:noWrap/>
            <w:vAlign w:val="center"/>
            <w:hideMark/>
          </w:tcPr>
          <w:p w14:paraId="4B16B6BD"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416D40C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175A32F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-0.454</w:t>
            </w:r>
          </w:p>
        </w:tc>
        <w:tc>
          <w:tcPr>
            <w:tcW w:w="900" w:type="dxa"/>
            <w:tcBorders>
              <w:top w:val="nil"/>
              <w:left w:val="nil"/>
              <w:bottom w:val="nil"/>
              <w:right w:val="nil"/>
            </w:tcBorders>
            <w:shd w:val="clear" w:color="auto" w:fill="auto"/>
            <w:noWrap/>
            <w:vAlign w:val="center"/>
            <w:hideMark/>
          </w:tcPr>
          <w:p w14:paraId="7A62C59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3A42F5B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1.13</w:t>
            </w:r>
          </w:p>
        </w:tc>
      </w:tr>
      <w:tr w:rsidR="00533DA7" w:rsidRPr="00585131" w14:paraId="76C1A686" w14:textId="77777777" w:rsidTr="00585131">
        <w:trPr>
          <w:trHeight w:val="320"/>
        </w:trPr>
        <w:tc>
          <w:tcPr>
            <w:tcW w:w="3119" w:type="dxa"/>
            <w:tcBorders>
              <w:top w:val="nil"/>
              <w:left w:val="nil"/>
              <w:bottom w:val="nil"/>
              <w:right w:val="nil"/>
            </w:tcBorders>
            <w:shd w:val="clear" w:color="auto" w:fill="auto"/>
            <w:noWrap/>
            <w:vAlign w:val="center"/>
            <w:hideMark/>
          </w:tcPr>
          <w:p w14:paraId="1157B369"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Psychomotor - retarded</w:t>
            </w:r>
          </w:p>
        </w:tc>
        <w:tc>
          <w:tcPr>
            <w:tcW w:w="1276" w:type="dxa"/>
            <w:tcBorders>
              <w:top w:val="nil"/>
              <w:left w:val="nil"/>
              <w:bottom w:val="nil"/>
              <w:right w:val="nil"/>
            </w:tcBorders>
            <w:shd w:val="clear" w:color="auto" w:fill="auto"/>
            <w:noWrap/>
            <w:vAlign w:val="center"/>
            <w:hideMark/>
          </w:tcPr>
          <w:p w14:paraId="6C8A8E72"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1A879A4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5F379BF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-0.799</w:t>
            </w:r>
          </w:p>
        </w:tc>
        <w:tc>
          <w:tcPr>
            <w:tcW w:w="900" w:type="dxa"/>
            <w:tcBorders>
              <w:top w:val="nil"/>
              <w:left w:val="nil"/>
              <w:bottom w:val="nil"/>
              <w:right w:val="nil"/>
            </w:tcBorders>
            <w:shd w:val="clear" w:color="auto" w:fill="auto"/>
            <w:noWrap/>
            <w:vAlign w:val="center"/>
            <w:hideMark/>
          </w:tcPr>
          <w:p w14:paraId="7366652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3A44A6D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1.14</w:t>
            </w:r>
          </w:p>
        </w:tc>
      </w:tr>
      <w:tr w:rsidR="00533DA7" w:rsidRPr="00585131" w14:paraId="3D09EF22" w14:textId="77777777" w:rsidTr="00585131">
        <w:trPr>
          <w:trHeight w:val="320"/>
        </w:trPr>
        <w:tc>
          <w:tcPr>
            <w:tcW w:w="3119" w:type="dxa"/>
            <w:tcBorders>
              <w:top w:val="nil"/>
              <w:left w:val="nil"/>
              <w:bottom w:val="nil"/>
              <w:right w:val="nil"/>
            </w:tcBorders>
            <w:shd w:val="clear" w:color="auto" w:fill="auto"/>
            <w:noWrap/>
            <w:vAlign w:val="center"/>
            <w:hideMark/>
          </w:tcPr>
          <w:p w14:paraId="7E1E5EC2"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Psychomotor - tremors/ticks/involuntary movement</w:t>
            </w:r>
          </w:p>
        </w:tc>
        <w:tc>
          <w:tcPr>
            <w:tcW w:w="1276" w:type="dxa"/>
            <w:tcBorders>
              <w:top w:val="nil"/>
              <w:left w:val="nil"/>
              <w:bottom w:val="nil"/>
              <w:right w:val="nil"/>
            </w:tcBorders>
            <w:shd w:val="clear" w:color="auto" w:fill="auto"/>
            <w:noWrap/>
            <w:vAlign w:val="center"/>
            <w:hideMark/>
          </w:tcPr>
          <w:p w14:paraId="6E2630E2"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4A2E4A6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6CE95EC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-0.099</w:t>
            </w:r>
          </w:p>
        </w:tc>
        <w:tc>
          <w:tcPr>
            <w:tcW w:w="900" w:type="dxa"/>
            <w:tcBorders>
              <w:top w:val="nil"/>
              <w:left w:val="nil"/>
              <w:bottom w:val="nil"/>
              <w:right w:val="nil"/>
            </w:tcBorders>
            <w:shd w:val="clear" w:color="auto" w:fill="auto"/>
            <w:noWrap/>
            <w:vAlign w:val="center"/>
            <w:hideMark/>
          </w:tcPr>
          <w:p w14:paraId="4FE6FBA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0.087</w:t>
            </w:r>
          </w:p>
        </w:tc>
        <w:tc>
          <w:tcPr>
            <w:tcW w:w="1124" w:type="dxa"/>
            <w:tcBorders>
              <w:top w:val="nil"/>
              <w:left w:val="nil"/>
              <w:bottom w:val="nil"/>
              <w:right w:val="nil"/>
            </w:tcBorders>
            <w:shd w:val="clear" w:color="auto" w:fill="auto"/>
            <w:noWrap/>
            <w:vAlign w:val="center"/>
            <w:hideMark/>
          </w:tcPr>
          <w:p w14:paraId="6B51D29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1.03</w:t>
            </w:r>
          </w:p>
        </w:tc>
      </w:tr>
      <w:tr w:rsidR="00533DA7" w:rsidRPr="00585131" w14:paraId="3A682F0A" w14:textId="77777777" w:rsidTr="00585131">
        <w:trPr>
          <w:trHeight w:val="320"/>
        </w:trPr>
        <w:tc>
          <w:tcPr>
            <w:tcW w:w="3119" w:type="dxa"/>
            <w:tcBorders>
              <w:top w:val="nil"/>
              <w:left w:val="nil"/>
              <w:bottom w:val="nil"/>
              <w:right w:val="nil"/>
            </w:tcBorders>
            <w:shd w:val="clear" w:color="auto" w:fill="auto"/>
            <w:noWrap/>
            <w:vAlign w:val="center"/>
            <w:hideMark/>
          </w:tcPr>
          <w:p w14:paraId="4127CF62"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Psychomotor - </w:t>
            </w:r>
            <w:proofErr w:type="spellStart"/>
            <w:r w:rsidRPr="00585131">
              <w:rPr>
                <w:rFonts w:ascii="Arial" w:hAnsi="Arial" w:cs="Arial"/>
                <w:color w:val="000000"/>
                <w:sz w:val="20"/>
                <w:szCs w:val="20"/>
              </w:rPr>
              <w:t>misc</w:t>
            </w:r>
            <w:proofErr w:type="spellEnd"/>
            <w:r w:rsidRPr="00585131">
              <w:rPr>
                <w:rFonts w:ascii="Arial" w:hAnsi="Arial" w:cs="Arial"/>
                <w:color w:val="000000"/>
                <w:sz w:val="20"/>
                <w:szCs w:val="20"/>
              </w:rPr>
              <w:t xml:space="preserve"> issues</w:t>
            </w:r>
          </w:p>
        </w:tc>
        <w:tc>
          <w:tcPr>
            <w:tcW w:w="1276" w:type="dxa"/>
            <w:tcBorders>
              <w:top w:val="nil"/>
              <w:left w:val="nil"/>
              <w:bottom w:val="nil"/>
              <w:right w:val="nil"/>
            </w:tcBorders>
            <w:shd w:val="clear" w:color="auto" w:fill="auto"/>
            <w:noWrap/>
            <w:vAlign w:val="center"/>
            <w:hideMark/>
          </w:tcPr>
          <w:p w14:paraId="2F4BA8E3"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049ACE7B"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41EFF92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-0.554</w:t>
            </w:r>
          </w:p>
        </w:tc>
        <w:tc>
          <w:tcPr>
            <w:tcW w:w="900" w:type="dxa"/>
            <w:tcBorders>
              <w:top w:val="nil"/>
              <w:left w:val="nil"/>
              <w:bottom w:val="nil"/>
              <w:right w:val="nil"/>
            </w:tcBorders>
            <w:shd w:val="clear" w:color="auto" w:fill="auto"/>
            <w:noWrap/>
            <w:vAlign w:val="center"/>
            <w:hideMark/>
          </w:tcPr>
          <w:p w14:paraId="2E356CE3"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529F0AA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1.11</w:t>
            </w:r>
          </w:p>
        </w:tc>
      </w:tr>
      <w:tr w:rsidR="00533DA7" w:rsidRPr="00585131" w14:paraId="43D8EDA0" w14:textId="77777777" w:rsidTr="00585131">
        <w:trPr>
          <w:trHeight w:val="320"/>
        </w:trPr>
        <w:tc>
          <w:tcPr>
            <w:tcW w:w="3119" w:type="dxa"/>
            <w:tcBorders>
              <w:top w:val="nil"/>
              <w:left w:val="nil"/>
              <w:bottom w:val="nil"/>
              <w:right w:val="nil"/>
            </w:tcBorders>
            <w:shd w:val="clear" w:color="auto" w:fill="auto"/>
            <w:noWrap/>
            <w:vAlign w:val="center"/>
            <w:hideMark/>
          </w:tcPr>
          <w:p w14:paraId="49E156F8"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Conscious </w:t>
            </w:r>
            <w:proofErr w:type="gramStart"/>
            <w:r w:rsidRPr="00585131">
              <w:rPr>
                <w:rFonts w:ascii="Arial" w:hAnsi="Arial" w:cs="Arial"/>
                <w:color w:val="000000"/>
                <w:sz w:val="20"/>
                <w:szCs w:val="20"/>
              </w:rPr>
              <w:t>-  sleepy</w:t>
            </w:r>
            <w:proofErr w:type="gramEnd"/>
          </w:p>
        </w:tc>
        <w:tc>
          <w:tcPr>
            <w:tcW w:w="1276" w:type="dxa"/>
            <w:tcBorders>
              <w:top w:val="nil"/>
              <w:left w:val="nil"/>
              <w:bottom w:val="nil"/>
              <w:right w:val="nil"/>
            </w:tcBorders>
            <w:shd w:val="clear" w:color="auto" w:fill="auto"/>
            <w:noWrap/>
            <w:vAlign w:val="center"/>
            <w:hideMark/>
          </w:tcPr>
          <w:p w14:paraId="64D234BE"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tcBorders>
              <w:top w:val="nil"/>
              <w:left w:val="nil"/>
              <w:bottom w:val="nil"/>
              <w:right w:val="nil"/>
            </w:tcBorders>
            <w:shd w:val="clear" w:color="auto" w:fill="auto"/>
            <w:noWrap/>
            <w:vAlign w:val="center"/>
            <w:hideMark/>
          </w:tcPr>
          <w:p w14:paraId="6F3E564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457FF7C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-0.823</w:t>
            </w:r>
          </w:p>
        </w:tc>
        <w:tc>
          <w:tcPr>
            <w:tcW w:w="900" w:type="dxa"/>
            <w:tcBorders>
              <w:top w:val="nil"/>
              <w:left w:val="nil"/>
              <w:bottom w:val="nil"/>
              <w:right w:val="nil"/>
            </w:tcBorders>
            <w:shd w:val="clear" w:color="auto" w:fill="auto"/>
            <w:noWrap/>
            <w:vAlign w:val="center"/>
            <w:hideMark/>
          </w:tcPr>
          <w:p w14:paraId="595119A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17521AC0"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1.06</w:t>
            </w:r>
          </w:p>
        </w:tc>
      </w:tr>
      <w:tr w:rsidR="00533DA7" w:rsidRPr="00585131" w14:paraId="2AE8D413" w14:textId="77777777" w:rsidTr="00585131">
        <w:trPr>
          <w:trHeight w:val="320"/>
        </w:trPr>
        <w:tc>
          <w:tcPr>
            <w:tcW w:w="3119" w:type="dxa"/>
            <w:tcBorders>
              <w:top w:val="nil"/>
              <w:left w:val="nil"/>
              <w:bottom w:val="nil"/>
              <w:right w:val="nil"/>
            </w:tcBorders>
            <w:shd w:val="clear" w:color="auto" w:fill="auto"/>
            <w:noWrap/>
            <w:vAlign w:val="center"/>
            <w:hideMark/>
          </w:tcPr>
          <w:p w14:paraId="7420DD9A"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Conscious </w:t>
            </w:r>
            <w:proofErr w:type="gramStart"/>
            <w:r w:rsidRPr="00585131">
              <w:rPr>
                <w:rFonts w:ascii="Arial" w:hAnsi="Arial" w:cs="Arial"/>
                <w:color w:val="000000"/>
                <w:sz w:val="20"/>
                <w:szCs w:val="20"/>
              </w:rPr>
              <w:t>-  impaired</w:t>
            </w:r>
            <w:proofErr w:type="gramEnd"/>
          </w:p>
        </w:tc>
        <w:tc>
          <w:tcPr>
            <w:tcW w:w="1276" w:type="dxa"/>
            <w:tcBorders>
              <w:top w:val="nil"/>
              <w:left w:val="nil"/>
              <w:bottom w:val="nil"/>
              <w:right w:val="nil"/>
            </w:tcBorders>
            <w:shd w:val="clear" w:color="auto" w:fill="auto"/>
            <w:noWrap/>
            <w:vAlign w:val="center"/>
            <w:hideMark/>
          </w:tcPr>
          <w:p w14:paraId="2BE24BEA"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tcBorders>
              <w:top w:val="nil"/>
              <w:left w:val="nil"/>
              <w:bottom w:val="nil"/>
              <w:right w:val="nil"/>
            </w:tcBorders>
            <w:shd w:val="clear" w:color="auto" w:fill="auto"/>
            <w:noWrap/>
            <w:vAlign w:val="center"/>
            <w:hideMark/>
          </w:tcPr>
          <w:p w14:paraId="23872A4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136E7ABB"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-2.705</w:t>
            </w:r>
          </w:p>
        </w:tc>
        <w:tc>
          <w:tcPr>
            <w:tcW w:w="900" w:type="dxa"/>
            <w:tcBorders>
              <w:top w:val="nil"/>
              <w:left w:val="nil"/>
              <w:bottom w:val="nil"/>
              <w:right w:val="nil"/>
            </w:tcBorders>
            <w:shd w:val="clear" w:color="auto" w:fill="auto"/>
            <w:noWrap/>
            <w:vAlign w:val="center"/>
            <w:hideMark/>
          </w:tcPr>
          <w:p w14:paraId="1067189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5E27760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1.00</w:t>
            </w:r>
          </w:p>
        </w:tc>
      </w:tr>
      <w:tr w:rsidR="00533DA7" w:rsidRPr="00585131" w14:paraId="3205CF0D" w14:textId="77777777" w:rsidTr="00585131">
        <w:trPr>
          <w:trHeight w:val="320"/>
        </w:trPr>
        <w:tc>
          <w:tcPr>
            <w:tcW w:w="3119" w:type="dxa"/>
            <w:tcBorders>
              <w:top w:val="nil"/>
              <w:left w:val="nil"/>
              <w:bottom w:val="nil"/>
              <w:right w:val="nil"/>
            </w:tcBorders>
            <w:shd w:val="clear" w:color="auto" w:fill="auto"/>
            <w:noWrap/>
            <w:vAlign w:val="center"/>
            <w:hideMark/>
          </w:tcPr>
          <w:p w14:paraId="411CA057"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Conscious </w:t>
            </w:r>
            <w:proofErr w:type="gramStart"/>
            <w:r w:rsidRPr="00585131">
              <w:rPr>
                <w:rFonts w:ascii="Arial" w:hAnsi="Arial" w:cs="Arial"/>
                <w:color w:val="000000"/>
                <w:sz w:val="20"/>
                <w:szCs w:val="20"/>
              </w:rPr>
              <w:t>-  clouded</w:t>
            </w:r>
            <w:proofErr w:type="gramEnd"/>
          </w:p>
        </w:tc>
        <w:tc>
          <w:tcPr>
            <w:tcW w:w="1276" w:type="dxa"/>
            <w:tcBorders>
              <w:top w:val="nil"/>
              <w:left w:val="nil"/>
              <w:bottom w:val="nil"/>
              <w:right w:val="nil"/>
            </w:tcBorders>
            <w:shd w:val="clear" w:color="auto" w:fill="auto"/>
            <w:noWrap/>
            <w:vAlign w:val="center"/>
            <w:hideMark/>
          </w:tcPr>
          <w:p w14:paraId="023FEF5E"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tcBorders>
              <w:top w:val="nil"/>
              <w:left w:val="nil"/>
              <w:bottom w:val="nil"/>
              <w:right w:val="nil"/>
            </w:tcBorders>
            <w:shd w:val="clear" w:color="auto" w:fill="auto"/>
            <w:noWrap/>
            <w:vAlign w:val="center"/>
            <w:hideMark/>
          </w:tcPr>
          <w:p w14:paraId="69CEA0B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36F990B0"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-1.341</w:t>
            </w:r>
          </w:p>
        </w:tc>
        <w:tc>
          <w:tcPr>
            <w:tcW w:w="900" w:type="dxa"/>
            <w:tcBorders>
              <w:top w:val="nil"/>
              <w:left w:val="nil"/>
              <w:bottom w:val="nil"/>
              <w:right w:val="nil"/>
            </w:tcBorders>
            <w:shd w:val="clear" w:color="auto" w:fill="auto"/>
            <w:noWrap/>
            <w:vAlign w:val="center"/>
            <w:hideMark/>
          </w:tcPr>
          <w:p w14:paraId="1F307D7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224AFE2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1.01</w:t>
            </w:r>
          </w:p>
        </w:tc>
      </w:tr>
      <w:tr w:rsidR="00533DA7" w:rsidRPr="00585131" w14:paraId="519DC4E0" w14:textId="77777777" w:rsidTr="00585131">
        <w:trPr>
          <w:trHeight w:val="320"/>
        </w:trPr>
        <w:tc>
          <w:tcPr>
            <w:tcW w:w="3119" w:type="dxa"/>
            <w:tcBorders>
              <w:top w:val="nil"/>
              <w:left w:val="nil"/>
              <w:bottom w:val="nil"/>
              <w:right w:val="nil"/>
            </w:tcBorders>
            <w:shd w:val="clear" w:color="auto" w:fill="auto"/>
            <w:noWrap/>
            <w:vAlign w:val="center"/>
            <w:hideMark/>
          </w:tcPr>
          <w:p w14:paraId="23E5033C"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Conscious </w:t>
            </w:r>
            <w:proofErr w:type="gramStart"/>
            <w:r w:rsidRPr="00585131">
              <w:rPr>
                <w:rFonts w:ascii="Arial" w:hAnsi="Arial" w:cs="Arial"/>
                <w:color w:val="000000"/>
                <w:sz w:val="20"/>
                <w:szCs w:val="20"/>
              </w:rPr>
              <w:t>-  catatonic</w:t>
            </w:r>
            <w:proofErr w:type="gramEnd"/>
          </w:p>
        </w:tc>
        <w:tc>
          <w:tcPr>
            <w:tcW w:w="1276" w:type="dxa"/>
            <w:tcBorders>
              <w:top w:val="nil"/>
              <w:left w:val="nil"/>
              <w:bottom w:val="nil"/>
              <w:right w:val="nil"/>
            </w:tcBorders>
            <w:shd w:val="clear" w:color="auto" w:fill="auto"/>
            <w:noWrap/>
            <w:vAlign w:val="center"/>
            <w:hideMark/>
          </w:tcPr>
          <w:p w14:paraId="23B9E2A6"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Physical</w:t>
            </w:r>
          </w:p>
        </w:tc>
        <w:tc>
          <w:tcPr>
            <w:tcW w:w="1275" w:type="dxa"/>
            <w:tcBorders>
              <w:top w:val="nil"/>
              <w:left w:val="nil"/>
              <w:bottom w:val="nil"/>
              <w:right w:val="nil"/>
            </w:tcBorders>
            <w:shd w:val="clear" w:color="auto" w:fill="auto"/>
            <w:noWrap/>
            <w:vAlign w:val="center"/>
            <w:hideMark/>
          </w:tcPr>
          <w:p w14:paraId="2D38C99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769A135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-1.418</w:t>
            </w:r>
          </w:p>
        </w:tc>
        <w:tc>
          <w:tcPr>
            <w:tcW w:w="900" w:type="dxa"/>
            <w:tcBorders>
              <w:top w:val="nil"/>
              <w:left w:val="nil"/>
              <w:bottom w:val="nil"/>
              <w:right w:val="nil"/>
            </w:tcBorders>
            <w:shd w:val="clear" w:color="auto" w:fill="auto"/>
            <w:noWrap/>
            <w:vAlign w:val="center"/>
            <w:hideMark/>
          </w:tcPr>
          <w:p w14:paraId="0FE51C5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0.001</w:t>
            </w:r>
          </w:p>
        </w:tc>
        <w:tc>
          <w:tcPr>
            <w:tcW w:w="1124" w:type="dxa"/>
            <w:tcBorders>
              <w:top w:val="nil"/>
              <w:left w:val="nil"/>
              <w:bottom w:val="nil"/>
              <w:right w:val="nil"/>
            </w:tcBorders>
            <w:shd w:val="clear" w:color="auto" w:fill="auto"/>
            <w:noWrap/>
            <w:vAlign w:val="center"/>
            <w:hideMark/>
          </w:tcPr>
          <w:p w14:paraId="637D1BBB"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1.00</w:t>
            </w:r>
          </w:p>
        </w:tc>
      </w:tr>
      <w:tr w:rsidR="00533DA7" w:rsidRPr="00585131" w14:paraId="4CDEE1F7" w14:textId="77777777" w:rsidTr="00585131">
        <w:trPr>
          <w:trHeight w:val="320"/>
        </w:trPr>
        <w:tc>
          <w:tcPr>
            <w:tcW w:w="3119" w:type="dxa"/>
            <w:tcBorders>
              <w:top w:val="nil"/>
              <w:left w:val="nil"/>
              <w:bottom w:val="nil"/>
              <w:right w:val="nil"/>
            </w:tcBorders>
            <w:shd w:val="clear" w:color="auto" w:fill="auto"/>
            <w:noWrap/>
            <w:vAlign w:val="center"/>
            <w:hideMark/>
          </w:tcPr>
          <w:p w14:paraId="2C96AD74"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Orientation - situation not ok </w:t>
            </w:r>
          </w:p>
        </w:tc>
        <w:tc>
          <w:tcPr>
            <w:tcW w:w="1276" w:type="dxa"/>
            <w:tcBorders>
              <w:top w:val="nil"/>
              <w:left w:val="nil"/>
              <w:bottom w:val="nil"/>
              <w:right w:val="nil"/>
            </w:tcBorders>
            <w:shd w:val="clear" w:color="auto" w:fill="auto"/>
            <w:noWrap/>
            <w:vAlign w:val="center"/>
            <w:hideMark/>
          </w:tcPr>
          <w:p w14:paraId="2B88FA15"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40EEC14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2279D63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-0.658</w:t>
            </w:r>
          </w:p>
        </w:tc>
        <w:tc>
          <w:tcPr>
            <w:tcW w:w="900" w:type="dxa"/>
            <w:tcBorders>
              <w:top w:val="nil"/>
              <w:left w:val="nil"/>
              <w:bottom w:val="nil"/>
              <w:right w:val="nil"/>
            </w:tcBorders>
            <w:shd w:val="clear" w:color="auto" w:fill="auto"/>
            <w:noWrap/>
            <w:vAlign w:val="center"/>
            <w:hideMark/>
          </w:tcPr>
          <w:p w14:paraId="371B43B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0.069</w:t>
            </w:r>
          </w:p>
        </w:tc>
        <w:tc>
          <w:tcPr>
            <w:tcW w:w="1124" w:type="dxa"/>
            <w:tcBorders>
              <w:top w:val="nil"/>
              <w:left w:val="nil"/>
              <w:bottom w:val="nil"/>
              <w:right w:val="nil"/>
            </w:tcBorders>
            <w:shd w:val="clear" w:color="auto" w:fill="auto"/>
            <w:noWrap/>
            <w:vAlign w:val="center"/>
            <w:hideMark/>
          </w:tcPr>
          <w:p w14:paraId="2C01672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1.00</w:t>
            </w:r>
          </w:p>
        </w:tc>
      </w:tr>
      <w:tr w:rsidR="00533DA7" w:rsidRPr="00585131" w14:paraId="37374F0E" w14:textId="77777777" w:rsidTr="00585131">
        <w:trPr>
          <w:trHeight w:val="320"/>
        </w:trPr>
        <w:tc>
          <w:tcPr>
            <w:tcW w:w="3119" w:type="dxa"/>
            <w:tcBorders>
              <w:top w:val="nil"/>
              <w:left w:val="nil"/>
              <w:bottom w:val="nil"/>
              <w:right w:val="nil"/>
            </w:tcBorders>
            <w:shd w:val="clear" w:color="auto" w:fill="auto"/>
            <w:noWrap/>
            <w:vAlign w:val="center"/>
            <w:hideMark/>
          </w:tcPr>
          <w:p w14:paraId="1D8F8D4F"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Concentration - issues - present</w:t>
            </w:r>
          </w:p>
        </w:tc>
        <w:tc>
          <w:tcPr>
            <w:tcW w:w="1276" w:type="dxa"/>
            <w:tcBorders>
              <w:top w:val="nil"/>
              <w:left w:val="nil"/>
              <w:bottom w:val="nil"/>
              <w:right w:val="nil"/>
            </w:tcBorders>
            <w:shd w:val="clear" w:color="auto" w:fill="auto"/>
            <w:noWrap/>
            <w:vAlign w:val="center"/>
            <w:hideMark/>
          </w:tcPr>
          <w:p w14:paraId="272CDB9A"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7EF17CDB"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114FDC9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-0.846</w:t>
            </w:r>
          </w:p>
        </w:tc>
        <w:tc>
          <w:tcPr>
            <w:tcW w:w="900" w:type="dxa"/>
            <w:tcBorders>
              <w:top w:val="nil"/>
              <w:left w:val="nil"/>
              <w:bottom w:val="nil"/>
              <w:right w:val="nil"/>
            </w:tcBorders>
            <w:shd w:val="clear" w:color="auto" w:fill="auto"/>
            <w:noWrap/>
            <w:vAlign w:val="center"/>
            <w:hideMark/>
          </w:tcPr>
          <w:p w14:paraId="3FCD55A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435BE39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1.14</w:t>
            </w:r>
          </w:p>
        </w:tc>
      </w:tr>
      <w:tr w:rsidR="00533DA7" w:rsidRPr="00585131" w14:paraId="7599FF15" w14:textId="77777777" w:rsidTr="00585131">
        <w:trPr>
          <w:trHeight w:val="320"/>
        </w:trPr>
        <w:tc>
          <w:tcPr>
            <w:tcW w:w="3119" w:type="dxa"/>
            <w:tcBorders>
              <w:top w:val="nil"/>
              <w:left w:val="nil"/>
              <w:bottom w:val="nil"/>
              <w:right w:val="nil"/>
            </w:tcBorders>
            <w:shd w:val="clear" w:color="auto" w:fill="auto"/>
            <w:noWrap/>
            <w:vAlign w:val="center"/>
            <w:hideMark/>
          </w:tcPr>
          <w:p w14:paraId="5FE0AA32"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Attention-issues - present</w:t>
            </w:r>
          </w:p>
        </w:tc>
        <w:tc>
          <w:tcPr>
            <w:tcW w:w="1276" w:type="dxa"/>
            <w:tcBorders>
              <w:top w:val="nil"/>
              <w:left w:val="nil"/>
              <w:bottom w:val="nil"/>
              <w:right w:val="nil"/>
            </w:tcBorders>
            <w:shd w:val="clear" w:color="auto" w:fill="auto"/>
            <w:noWrap/>
            <w:vAlign w:val="center"/>
            <w:hideMark/>
          </w:tcPr>
          <w:p w14:paraId="48EE1F66"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723760B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51867CC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-0.146</w:t>
            </w:r>
          </w:p>
        </w:tc>
        <w:tc>
          <w:tcPr>
            <w:tcW w:w="900" w:type="dxa"/>
            <w:tcBorders>
              <w:top w:val="nil"/>
              <w:left w:val="nil"/>
              <w:bottom w:val="nil"/>
              <w:right w:val="nil"/>
            </w:tcBorders>
            <w:shd w:val="clear" w:color="auto" w:fill="auto"/>
            <w:noWrap/>
            <w:vAlign w:val="center"/>
            <w:hideMark/>
          </w:tcPr>
          <w:p w14:paraId="2F6E144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2D0D62F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2.30</w:t>
            </w:r>
          </w:p>
        </w:tc>
      </w:tr>
      <w:tr w:rsidR="00533DA7" w:rsidRPr="00585131" w14:paraId="5A21AD9B" w14:textId="77777777" w:rsidTr="00585131">
        <w:trPr>
          <w:trHeight w:val="320"/>
        </w:trPr>
        <w:tc>
          <w:tcPr>
            <w:tcW w:w="3119" w:type="dxa"/>
            <w:tcBorders>
              <w:top w:val="nil"/>
              <w:left w:val="nil"/>
              <w:bottom w:val="nil"/>
              <w:right w:val="nil"/>
            </w:tcBorders>
            <w:shd w:val="clear" w:color="auto" w:fill="auto"/>
            <w:noWrap/>
            <w:vAlign w:val="center"/>
            <w:hideMark/>
          </w:tcPr>
          <w:p w14:paraId="2FDBBDAB"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Memory - bad</w:t>
            </w:r>
          </w:p>
        </w:tc>
        <w:tc>
          <w:tcPr>
            <w:tcW w:w="1276" w:type="dxa"/>
            <w:tcBorders>
              <w:top w:val="nil"/>
              <w:left w:val="nil"/>
              <w:bottom w:val="nil"/>
              <w:right w:val="nil"/>
            </w:tcBorders>
            <w:shd w:val="clear" w:color="auto" w:fill="auto"/>
            <w:noWrap/>
            <w:vAlign w:val="center"/>
            <w:hideMark/>
          </w:tcPr>
          <w:p w14:paraId="1C081879"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7D9F9B2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6F0FB55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1.625</w:t>
            </w:r>
          </w:p>
        </w:tc>
        <w:tc>
          <w:tcPr>
            <w:tcW w:w="900" w:type="dxa"/>
            <w:tcBorders>
              <w:top w:val="nil"/>
              <w:left w:val="nil"/>
              <w:bottom w:val="nil"/>
              <w:right w:val="nil"/>
            </w:tcBorders>
            <w:shd w:val="clear" w:color="auto" w:fill="auto"/>
            <w:noWrap/>
            <w:vAlign w:val="center"/>
            <w:hideMark/>
          </w:tcPr>
          <w:p w14:paraId="48AC3E1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12D6EBD3"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1.20</w:t>
            </w:r>
          </w:p>
        </w:tc>
      </w:tr>
      <w:tr w:rsidR="00533DA7" w:rsidRPr="00585131" w14:paraId="35FC24BA" w14:textId="77777777" w:rsidTr="00585131">
        <w:trPr>
          <w:trHeight w:val="320"/>
        </w:trPr>
        <w:tc>
          <w:tcPr>
            <w:tcW w:w="3119" w:type="dxa"/>
            <w:tcBorders>
              <w:top w:val="nil"/>
              <w:left w:val="nil"/>
              <w:bottom w:val="nil"/>
              <w:right w:val="nil"/>
            </w:tcBorders>
            <w:shd w:val="clear" w:color="auto" w:fill="auto"/>
            <w:noWrap/>
            <w:vAlign w:val="center"/>
            <w:hideMark/>
          </w:tcPr>
          <w:p w14:paraId="590DF6BD"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Reasoning - impaired</w:t>
            </w:r>
          </w:p>
        </w:tc>
        <w:tc>
          <w:tcPr>
            <w:tcW w:w="1276" w:type="dxa"/>
            <w:tcBorders>
              <w:top w:val="nil"/>
              <w:left w:val="nil"/>
              <w:bottom w:val="nil"/>
              <w:right w:val="nil"/>
            </w:tcBorders>
            <w:shd w:val="clear" w:color="auto" w:fill="auto"/>
            <w:noWrap/>
            <w:vAlign w:val="center"/>
            <w:hideMark/>
          </w:tcPr>
          <w:p w14:paraId="07BF8BED"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5A67BFB7"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5932A74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-1.004</w:t>
            </w:r>
          </w:p>
        </w:tc>
        <w:tc>
          <w:tcPr>
            <w:tcW w:w="900" w:type="dxa"/>
            <w:tcBorders>
              <w:top w:val="nil"/>
              <w:left w:val="nil"/>
              <w:bottom w:val="nil"/>
              <w:right w:val="nil"/>
            </w:tcBorders>
            <w:shd w:val="clear" w:color="auto" w:fill="auto"/>
            <w:noWrap/>
            <w:vAlign w:val="center"/>
            <w:hideMark/>
          </w:tcPr>
          <w:p w14:paraId="0748E3F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125DDD3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1.08</w:t>
            </w:r>
          </w:p>
        </w:tc>
      </w:tr>
      <w:tr w:rsidR="00533DA7" w:rsidRPr="00585131" w14:paraId="0D693062" w14:textId="77777777" w:rsidTr="00585131">
        <w:trPr>
          <w:trHeight w:val="320"/>
        </w:trPr>
        <w:tc>
          <w:tcPr>
            <w:tcW w:w="3119" w:type="dxa"/>
            <w:tcBorders>
              <w:top w:val="nil"/>
              <w:left w:val="nil"/>
              <w:bottom w:val="nil"/>
              <w:right w:val="nil"/>
            </w:tcBorders>
            <w:shd w:val="clear" w:color="auto" w:fill="auto"/>
            <w:noWrap/>
            <w:vAlign w:val="center"/>
            <w:hideMark/>
          </w:tcPr>
          <w:p w14:paraId="2519D1AF"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Reasoning </w:t>
            </w:r>
            <w:proofErr w:type="gramStart"/>
            <w:r w:rsidRPr="00585131">
              <w:rPr>
                <w:rFonts w:ascii="Arial" w:hAnsi="Arial" w:cs="Arial"/>
                <w:color w:val="000000"/>
                <w:sz w:val="20"/>
                <w:szCs w:val="20"/>
              </w:rPr>
              <w:t>-  concrete</w:t>
            </w:r>
            <w:proofErr w:type="gramEnd"/>
            <w:r w:rsidRPr="00585131">
              <w:rPr>
                <w:rFonts w:ascii="Arial" w:hAnsi="Arial" w:cs="Arial"/>
                <w:color w:val="000000"/>
                <w:sz w:val="20"/>
                <w:szCs w:val="20"/>
              </w:rPr>
              <w:t>/improved</w:t>
            </w:r>
          </w:p>
        </w:tc>
        <w:tc>
          <w:tcPr>
            <w:tcW w:w="1276" w:type="dxa"/>
            <w:tcBorders>
              <w:top w:val="nil"/>
              <w:left w:val="nil"/>
              <w:bottom w:val="nil"/>
              <w:right w:val="nil"/>
            </w:tcBorders>
            <w:shd w:val="clear" w:color="auto" w:fill="auto"/>
            <w:noWrap/>
            <w:vAlign w:val="center"/>
            <w:hideMark/>
          </w:tcPr>
          <w:p w14:paraId="6A8DDF71"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5FC1ED1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w:t>
            </w:r>
          </w:p>
        </w:tc>
        <w:tc>
          <w:tcPr>
            <w:tcW w:w="1440" w:type="dxa"/>
            <w:tcBorders>
              <w:top w:val="nil"/>
              <w:left w:val="nil"/>
              <w:bottom w:val="nil"/>
              <w:right w:val="nil"/>
            </w:tcBorders>
            <w:shd w:val="clear" w:color="auto" w:fill="auto"/>
            <w:noWrap/>
            <w:vAlign w:val="center"/>
            <w:hideMark/>
          </w:tcPr>
          <w:p w14:paraId="2DB1223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-0.527</w:t>
            </w:r>
          </w:p>
        </w:tc>
        <w:tc>
          <w:tcPr>
            <w:tcW w:w="900" w:type="dxa"/>
            <w:tcBorders>
              <w:top w:val="nil"/>
              <w:left w:val="nil"/>
              <w:bottom w:val="nil"/>
              <w:right w:val="nil"/>
            </w:tcBorders>
            <w:shd w:val="clear" w:color="auto" w:fill="auto"/>
            <w:noWrap/>
            <w:vAlign w:val="center"/>
            <w:hideMark/>
          </w:tcPr>
          <w:p w14:paraId="7F7A3473"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0E3B20E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2.92</w:t>
            </w:r>
          </w:p>
        </w:tc>
      </w:tr>
      <w:tr w:rsidR="00533DA7" w:rsidRPr="00585131" w14:paraId="36E31BC7" w14:textId="77777777" w:rsidTr="00585131">
        <w:trPr>
          <w:trHeight w:val="320"/>
        </w:trPr>
        <w:tc>
          <w:tcPr>
            <w:tcW w:w="3119" w:type="dxa"/>
            <w:tcBorders>
              <w:top w:val="nil"/>
              <w:left w:val="nil"/>
              <w:bottom w:val="nil"/>
              <w:right w:val="nil"/>
            </w:tcBorders>
            <w:shd w:val="clear" w:color="auto" w:fill="auto"/>
            <w:noWrap/>
            <w:vAlign w:val="center"/>
            <w:hideMark/>
          </w:tcPr>
          <w:p w14:paraId="1771CE82" w14:textId="37E1C1FA"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Reasoning - issues due to DD</w:t>
            </w:r>
            <w:r w:rsidR="001E4330" w:rsidRPr="00585131">
              <w:rPr>
                <w:rFonts w:ascii="Arial" w:hAnsi="Arial" w:cs="Arial"/>
                <w:color w:val="000000"/>
                <w:sz w:val="20"/>
                <w:szCs w:val="20"/>
                <w:vertAlign w:val="superscript"/>
              </w:rPr>
              <w:t>1</w:t>
            </w:r>
            <w:r w:rsidRPr="00585131">
              <w:rPr>
                <w:rFonts w:ascii="Arial" w:hAnsi="Arial" w:cs="Arial"/>
                <w:color w:val="000000"/>
                <w:sz w:val="20"/>
                <w:szCs w:val="20"/>
              </w:rPr>
              <w:t xml:space="preserve"> </w:t>
            </w:r>
          </w:p>
        </w:tc>
        <w:tc>
          <w:tcPr>
            <w:tcW w:w="1276" w:type="dxa"/>
            <w:tcBorders>
              <w:top w:val="nil"/>
              <w:left w:val="nil"/>
              <w:bottom w:val="nil"/>
              <w:right w:val="nil"/>
            </w:tcBorders>
            <w:shd w:val="clear" w:color="auto" w:fill="auto"/>
            <w:noWrap/>
            <w:vAlign w:val="center"/>
            <w:hideMark/>
          </w:tcPr>
          <w:p w14:paraId="040C1FD5"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602DD03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589ADE9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-0.697</w:t>
            </w:r>
          </w:p>
        </w:tc>
        <w:tc>
          <w:tcPr>
            <w:tcW w:w="900" w:type="dxa"/>
            <w:tcBorders>
              <w:top w:val="nil"/>
              <w:left w:val="nil"/>
              <w:bottom w:val="nil"/>
              <w:right w:val="nil"/>
            </w:tcBorders>
            <w:shd w:val="clear" w:color="auto" w:fill="auto"/>
            <w:noWrap/>
            <w:vAlign w:val="center"/>
            <w:hideMark/>
          </w:tcPr>
          <w:p w14:paraId="485B5C8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0.075</w:t>
            </w:r>
          </w:p>
        </w:tc>
        <w:tc>
          <w:tcPr>
            <w:tcW w:w="1124" w:type="dxa"/>
            <w:tcBorders>
              <w:top w:val="nil"/>
              <w:left w:val="nil"/>
              <w:bottom w:val="nil"/>
              <w:right w:val="nil"/>
            </w:tcBorders>
            <w:shd w:val="clear" w:color="auto" w:fill="auto"/>
            <w:noWrap/>
            <w:vAlign w:val="center"/>
            <w:hideMark/>
          </w:tcPr>
          <w:p w14:paraId="73F91D3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1.01</w:t>
            </w:r>
          </w:p>
        </w:tc>
      </w:tr>
      <w:tr w:rsidR="00533DA7" w:rsidRPr="00585131" w14:paraId="7CA3A371" w14:textId="77777777" w:rsidTr="00585131">
        <w:trPr>
          <w:trHeight w:val="320"/>
        </w:trPr>
        <w:tc>
          <w:tcPr>
            <w:tcW w:w="3119" w:type="dxa"/>
            <w:tcBorders>
              <w:top w:val="nil"/>
              <w:left w:val="nil"/>
              <w:bottom w:val="nil"/>
              <w:right w:val="nil"/>
            </w:tcBorders>
            <w:shd w:val="clear" w:color="auto" w:fill="auto"/>
            <w:noWrap/>
            <w:vAlign w:val="center"/>
            <w:hideMark/>
          </w:tcPr>
          <w:p w14:paraId="41AD75BD"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Insight - bad</w:t>
            </w:r>
          </w:p>
        </w:tc>
        <w:tc>
          <w:tcPr>
            <w:tcW w:w="1276" w:type="dxa"/>
            <w:tcBorders>
              <w:top w:val="nil"/>
              <w:left w:val="nil"/>
              <w:bottom w:val="nil"/>
              <w:right w:val="nil"/>
            </w:tcBorders>
            <w:shd w:val="clear" w:color="auto" w:fill="auto"/>
            <w:noWrap/>
            <w:vAlign w:val="center"/>
            <w:hideMark/>
          </w:tcPr>
          <w:p w14:paraId="368AA256"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7F828C70"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4E52A4A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-0.347</w:t>
            </w:r>
          </w:p>
        </w:tc>
        <w:tc>
          <w:tcPr>
            <w:tcW w:w="900" w:type="dxa"/>
            <w:tcBorders>
              <w:top w:val="nil"/>
              <w:left w:val="nil"/>
              <w:bottom w:val="nil"/>
              <w:right w:val="nil"/>
            </w:tcBorders>
            <w:shd w:val="clear" w:color="auto" w:fill="auto"/>
            <w:noWrap/>
            <w:vAlign w:val="center"/>
            <w:hideMark/>
          </w:tcPr>
          <w:p w14:paraId="5383F0E3"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07BD1A3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2.96</w:t>
            </w:r>
          </w:p>
        </w:tc>
      </w:tr>
      <w:tr w:rsidR="00533DA7" w:rsidRPr="00585131" w14:paraId="5CD34D55" w14:textId="77777777" w:rsidTr="00585131">
        <w:trPr>
          <w:trHeight w:val="320"/>
        </w:trPr>
        <w:tc>
          <w:tcPr>
            <w:tcW w:w="3119" w:type="dxa"/>
            <w:tcBorders>
              <w:top w:val="nil"/>
              <w:left w:val="nil"/>
              <w:bottom w:val="nil"/>
              <w:right w:val="nil"/>
            </w:tcBorders>
            <w:shd w:val="clear" w:color="auto" w:fill="auto"/>
            <w:noWrap/>
            <w:vAlign w:val="center"/>
            <w:hideMark/>
          </w:tcPr>
          <w:p w14:paraId="2CC222BC"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Thought process - circumstantial</w:t>
            </w:r>
          </w:p>
        </w:tc>
        <w:tc>
          <w:tcPr>
            <w:tcW w:w="1276" w:type="dxa"/>
            <w:tcBorders>
              <w:top w:val="nil"/>
              <w:left w:val="nil"/>
              <w:bottom w:val="nil"/>
              <w:right w:val="nil"/>
            </w:tcBorders>
            <w:shd w:val="clear" w:color="auto" w:fill="auto"/>
            <w:noWrap/>
            <w:vAlign w:val="center"/>
            <w:hideMark/>
          </w:tcPr>
          <w:p w14:paraId="2EBB435D"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6114220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5C6B0957"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-1.988</w:t>
            </w:r>
          </w:p>
        </w:tc>
        <w:tc>
          <w:tcPr>
            <w:tcW w:w="900" w:type="dxa"/>
            <w:tcBorders>
              <w:top w:val="nil"/>
              <w:left w:val="nil"/>
              <w:bottom w:val="nil"/>
              <w:right w:val="nil"/>
            </w:tcBorders>
            <w:shd w:val="clear" w:color="auto" w:fill="auto"/>
            <w:noWrap/>
            <w:vAlign w:val="center"/>
            <w:hideMark/>
          </w:tcPr>
          <w:p w14:paraId="1152266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1798D29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1.04</w:t>
            </w:r>
          </w:p>
        </w:tc>
      </w:tr>
      <w:tr w:rsidR="00533DA7" w:rsidRPr="00585131" w14:paraId="177A1361" w14:textId="77777777" w:rsidTr="00585131">
        <w:trPr>
          <w:trHeight w:val="320"/>
        </w:trPr>
        <w:tc>
          <w:tcPr>
            <w:tcW w:w="3119" w:type="dxa"/>
            <w:tcBorders>
              <w:top w:val="nil"/>
              <w:left w:val="nil"/>
              <w:bottom w:val="nil"/>
              <w:right w:val="nil"/>
            </w:tcBorders>
            <w:shd w:val="clear" w:color="auto" w:fill="auto"/>
            <w:noWrap/>
            <w:vAlign w:val="center"/>
            <w:hideMark/>
          </w:tcPr>
          <w:p w14:paraId="314AA05A"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Thought process - loose</w:t>
            </w:r>
          </w:p>
        </w:tc>
        <w:tc>
          <w:tcPr>
            <w:tcW w:w="1276" w:type="dxa"/>
            <w:tcBorders>
              <w:top w:val="nil"/>
              <w:left w:val="nil"/>
              <w:bottom w:val="nil"/>
              <w:right w:val="nil"/>
            </w:tcBorders>
            <w:shd w:val="clear" w:color="auto" w:fill="auto"/>
            <w:noWrap/>
            <w:vAlign w:val="center"/>
            <w:hideMark/>
          </w:tcPr>
          <w:p w14:paraId="16F67ACF"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08D21013"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7DBF573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-1.692</w:t>
            </w:r>
          </w:p>
        </w:tc>
        <w:tc>
          <w:tcPr>
            <w:tcW w:w="900" w:type="dxa"/>
            <w:tcBorders>
              <w:top w:val="nil"/>
              <w:left w:val="nil"/>
              <w:bottom w:val="nil"/>
              <w:right w:val="nil"/>
            </w:tcBorders>
            <w:shd w:val="clear" w:color="auto" w:fill="auto"/>
            <w:noWrap/>
            <w:vAlign w:val="center"/>
            <w:hideMark/>
          </w:tcPr>
          <w:p w14:paraId="30816FD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70AC27A7"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1.04</w:t>
            </w:r>
          </w:p>
        </w:tc>
      </w:tr>
      <w:tr w:rsidR="00533DA7" w:rsidRPr="00585131" w14:paraId="4CF109DE" w14:textId="77777777" w:rsidTr="00585131">
        <w:trPr>
          <w:trHeight w:val="320"/>
        </w:trPr>
        <w:tc>
          <w:tcPr>
            <w:tcW w:w="3119" w:type="dxa"/>
            <w:tcBorders>
              <w:top w:val="nil"/>
              <w:left w:val="nil"/>
              <w:bottom w:val="nil"/>
              <w:right w:val="nil"/>
            </w:tcBorders>
            <w:shd w:val="clear" w:color="auto" w:fill="auto"/>
            <w:noWrap/>
            <w:vAlign w:val="center"/>
            <w:hideMark/>
          </w:tcPr>
          <w:p w14:paraId="41461E52"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Thought process - tangential</w:t>
            </w:r>
          </w:p>
        </w:tc>
        <w:tc>
          <w:tcPr>
            <w:tcW w:w="1276" w:type="dxa"/>
            <w:tcBorders>
              <w:top w:val="nil"/>
              <w:left w:val="nil"/>
              <w:bottom w:val="nil"/>
              <w:right w:val="nil"/>
            </w:tcBorders>
            <w:shd w:val="clear" w:color="auto" w:fill="auto"/>
            <w:noWrap/>
            <w:vAlign w:val="center"/>
            <w:hideMark/>
          </w:tcPr>
          <w:p w14:paraId="3A05FE77"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12FFEA6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7ED1579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-1.560</w:t>
            </w:r>
          </w:p>
        </w:tc>
        <w:tc>
          <w:tcPr>
            <w:tcW w:w="900" w:type="dxa"/>
            <w:tcBorders>
              <w:top w:val="nil"/>
              <w:left w:val="nil"/>
              <w:bottom w:val="nil"/>
              <w:right w:val="nil"/>
            </w:tcBorders>
            <w:shd w:val="clear" w:color="auto" w:fill="auto"/>
            <w:noWrap/>
            <w:vAlign w:val="center"/>
            <w:hideMark/>
          </w:tcPr>
          <w:p w14:paraId="4019858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0.001</w:t>
            </w:r>
          </w:p>
        </w:tc>
        <w:tc>
          <w:tcPr>
            <w:tcW w:w="1124" w:type="dxa"/>
            <w:tcBorders>
              <w:top w:val="nil"/>
              <w:left w:val="nil"/>
              <w:bottom w:val="nil"/>
              <w:right w:val="nil"/>
            </w:tcBorders>
            <w:shd w:val="clear" w:color="auto" w:fill="auto"/>
            <w:noWrap/>
            <w:vAlign w:val="center"/>
            <w:hideMark/>
          </w:tcPr>
          <w:p w14:paraId="2E24983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1.05</w:t>
            </w:r>
          </w:p>
        </w:tc>
      </w:tr>
      <w:tr w:rsidR="00533DA7" w:rsidRPr="00585131" w14:paraId="66559F91" w14:textId="77777777" w:rsidTr="00585131">
        <w:trPr>
          <w:trHeight w:val="320"/>
        </w:trPr>
        <w:tc>
          <w:tcPr>
            <w:tcW w:w="3119" w:type="dxa"/>
            <w:tcBorders>
              <w:top w:val="nil"/>
              <w:left w:val="nil"/>
              <w:bottom w:val="nil"/>
              <w:right w:val="nil"/>
            </w:tcBorders>
            <w:shd w:val="clear" w:color="auto" w:fill="auto"/>
            <w:noWrap/>
            <w:vAlign w:val="center"/>
            <w:hideMark/>
          </w:tcPr>
          <w:p w14:paraId="56145BD8"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Though process - general issues</w:t>
            </w:r>
          </w:p>
        </w:tc>
        <w:tc>
          <w:tcPr>
            <w:tcW w:w="1276" w:type="dxa"/>
            <w:tcBorders>
              <w:top w:val="nil"/>
              <w:left w:val="nil"/>
              <w:bottom w:val="nil"/>
              <w:right w:val="nil"/>
            </w:tcBorders>
            <w:shd w:val="clear" w:color="auto" w:fill="auto"/>
            <w:noWrap/>
            <w:vAlign w:val="center"/>
            <w:hideMark/>
          </w:tcPr>
          <w:p w14:paraId="66145145"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347EC22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7DEBE05B"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-1.223</w:t>
            </w:r>
          </w:p>
        </w:tc>
        <w:tc>
          <w:tcPr>
            <w:tcW w:w="900" w:type="dxa"/>
            <w:tcBorders>
              <w:top w:val="nil"/>
              <w:left w:val="nil"/>
              <w:bottom w:val="nil"/>
              <w:right w:val="nil"/>
            </w:tcBorders>
            <w:shd w:val="clear" w:color="auto" w:fill="auto"/>
            <w:noWrap/>
            <w:vAlign w:val="center"/>
            <w:hideMark/>
          </w:tcPr>
          <w:p w14:paraId="5D0B031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0A83335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1.19</w:t>
            </w:r>
          </w:p>
        </w:tc>
      </w:tr>
      <w:tr w:rsidR="00533DA7" w:rsidRPr="00585131" w14:paraId="0576AFFB" w14:textId="77777777" w:rsidTr="00585131">
        <w:trPr>
          <w:trHeight w:val="320"/>
        </w:trPr>
        <w:tc>
          <w:tcPr>
            <w:tcW w:w="3119" w:type="dxa"/>
            <w:tcBorders>
              <w:top w:val="nil"/>
              <w:left w:val="nil"/>
              <w:bottom w:val="nil"/>
              <w:right w:val="nil"/>
            </w:tcBorders>
            <w:shd w:val="clear" w:color="auto" w:fill="auto"/>
            <w:noWrap/>
            <w:vAlign w:val="center"/>
            <w:hideMark/>
          </w:tcPr>
          <w:p w14:paraId="7DD76D64" w14:textId="712B547A"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Thought process - not </w:t>
            </w:r>
            <w:r w:rsidR="009C7715" w:rsidRPr="00585131">
              <w:rPr>
                <w:rFonts w:ascii="Arial" w:hAnsi="Arial" w:cs="Arial"/>
                <w:color w:val="000000"/>
                <w:sz w:val="20"/>
                <w:szCs w:val="20"/>
              </w:rPr>
              <w:t>age-appropriate</w:t>
            </w:r>
          </w:p>
        </w:tc>
        <w:tc>
          <w:tcPr>
            <w:tcW w:w="1276" w:type="dxa"/>
            <w:tcBorders>
              <w:top w:val="nil"/>
              <w:left w:val="nil"/>
              <w:bottom w:val="nil"/>
              <w:right w:val="nil"/>
            </w:tcBorders>
            <w:shd w:val="clear" w:color="auto" w:fill="auto"/>
            <w:noWrap/>
            <w:vAlign w:val="center"/>
            <w:hideMark/>
          </w:tcPr>
          <w:p w14:paraId="4C8C8EDD"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47517FB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1C9E4C2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-0.551</w:t>
            </w:r>
          </w:p>
        </w:tc>
        <w:tc>
          <w:tcPr>
            <w:tcW w:w="900" w:type="dxa"/>
            <w:tcBorders>
              <w:top w:val="nil"/>
              <w:left w:val="nil"/>
              <w:bottom w:val="nil"/>
              <w:right w:val="nil"/>
            </w:tcBorders>
            <w:shd w:val="clear" w:color="auto" w:fill="auto"/>
            <w:noWrap/>
            <w:vAlign w:val="center"/>
            <w:hideMark/>
          </w:tcPr>
          <w:p w14:paraId="7FDB58FD"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1CF1DB4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1.52</w:t>
            </w:r>
          </w:p>
        </w:tc>
      </w:tr>
      <w:tr w:rsidR="00533DA7" w:rsidRPr="00585131" w14:paraId="2F01C110" w14:textId="77777777" w:rsidTr="00585131">
        <w:trPr>
          <w:trHeight w:val="320"/>
        </w:trPr>
        <w:tc>
          <w:tcPr>
            <w:tcW w:w="3119" w:type="dxa"/>
            <w:tcBorders>
              <w:top w:val="nil"/>
              <w:left w:val="nil"/>
              <w:bottom w:val="nil"/>
              <w:right w:val="nil"/>
            </w:tcBorders>
            <w:shd w:val="clear" w:color="auto" w:fill="auto"/>
            <w:noWrap/>
            <w:vAlign w:val="center"/>
            <w:hideMark/>
          </w:tcPr>
          <w:p w14:paraId="3549DA98"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Fund of knowledge </w:t>
            </w:r>
            <w:proofErr w:type="gramStart"/>
            <w:r w:rsidRPr="00585131">
              <w:rPr>
                <w:rFonts w:ascii="Arial" w:hAnsi="Arial" w:cs="Arial"/>
                <w:color w:val="000000"/>
                <w:sz w:val="20"/>
                <w:szCs w:val="20"/>
              </w:rPr>
              <w:t>-  bad</w:t>
            </w:r>
            <w:proofErr w:type="gramEnd"/>
            <w:r w:rsidRPr="00585131">
              <w:rPr>
                <w:rFonts w:ascii="Arial" w:hAnsi="Arial" w:cs="Arial"/>
                <w:color w:val="000000"/>
                <w:sz w:val="20"/>
                <w:szCs w:val="20"/>
              </w:rPr>
              <w:t>/inappropriate</w:t>
            </w:r>
          </w:p>
        </w:tc>
        <w:tc>
          <w:tcPr>
            <w:tcW w:w="1276" w:type="dxa"/>
            <w:tcBorders>
              <w:top w:val="nil"/>
              <w:left w:val="nil"/>
              <w:bottom w:val="nil"/>
              <w:right w:val="nil"/>
            </w:tcBorders>
            <w:shd w:val="clear" w:color="auto" w:fill="auto"/>
            <w:noWrap/>
            <w:vAlign w:val="center"/>
            <w:hideMark/>
          </w:tcPr>
          <w:p w14:paraId="6D53CBB6"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42BB04C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1BB3CD5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-0.526</w:t>
            </w:r>
          </w:p>
        </w:tc>
        <w:tc>
          <w:tcPr>
            <w:tcW w:w="900" w:type="dxa"/>
            <w:tcBorders>
              <w:top w:val="nil"/>
              <w:left w:val="nil"/>
              <w:bottom w:val="nil"/>
              <w:right w:val="nil"/>
            </w:tcBorders>
            <w:shd w:val="clear" w:color="auto" w:fill="auto"/>
            <w:noWrap/>
            <w:vAlign w:val="center"/>
            <w:hideMark/>
          </w:tcPr>
          <w:p w14:paraId="5BDA5F0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637C34C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1.04</w:t>
            </w:r>
          </w:p>
        </w:tc>
      </w:tr>
      <w:tr w:rsidR="00533DA7" w:rsidRPr="00585131" w14:paraId="37C943B8" w14:textId="77777777" w:rsidTr="00585131">
        <w:trPr>
          <w:trHeight w:val="320"/>
        </w:trPr>
        <w:tc>
          <w:tcPr>
            <w:tcW w:w="3119" w:type="dxa"/>
            <w:tcBorders>
              <w:top w:val="nil"/>
              <w:left w:val="nil"/>
              <w:bottom w:val="nil"/>
              <w:right w:val="nil"/>
            </w:tcBorders>
            <w:shd w:val="clear" w:color="auto" w:fill="auto"/>
            <w:noWrap/>
            <w:vAlign w:val="center"/>
            <w:hideMark/>
          </w:tcPr>
          <w:p w14:paraId="71584592"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Language </w:t>
            </w:r>
            <w:proofErr w:type="gramStart"/>
            <w:r w:rsidRPr="00585131">
              <w:rPr>
                <w:rFonts w:ascii="Arial" w:hAnsi="Arial" w:cs="Arial"/>
                <w:color w:val="000000"/>
                <w:sz w:val="20"/>
                <w:szCs w:val="20"/>
              </w:rPr>
              <w:t>-  impaired</w:t>
            </w:r>
            <w:proofErr w:type="gramEnd"/>
            <w:r w:rsidRPr="00585131">
              <w:rPr>
                <w:rFonts w:ascii="Arial" w:hAnsi="Arial" w:cs="Arial"/>
                <w:color w:val="000000"/>
                <w:sz w:val="20"/>
                <w:szCs w:val="20"/>
              </w:rPr>
              <w:t xml:space="preserve"> </w:t>
            </w:r>
          </w:p>
        </w:tc>
        <w:tc>
          <w:tcPr>
            <w:tcW w:w="1276" w:type="dxa"/>
            <w:tcBorders>
              <w:top w:val="nil"/>
              <w:left w:val="nil"/>
              <w:bottom w:val="nil"/>
              <w:right w:val="nil"/>
            </w:tcBorders>
            <w:shd w:val="clear" w:color="auto" w:fill="auto"/>
            <w:noWrap/>
            <w:vAlign w:val="center"/>
            <w:hideMark/>
          </w:tcPr>
          <w:p w14:paraId="6271EC2C"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477E30D2"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4F23C427"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-0.327</w:t>
            </w:r>
          </w:p>
        </w:tc>
        <w:tc>
          <w:tcPr>
            <w:tcW w:w="900" w:type="dxa"/>
            <w:tcBorders>
              <w:top w:val="nil"/>
              <w:left w:val="nil"/>
              <w:bottom w:val="nil"/>
              <w:right w:val="nil"/>
            </w:tcBorders>
            <w:shd w:val="clear" w:color="auto" w:fill="auto"/>
            <w:noWrap/>
            <w:vAlign w:val="center"/>
            <w:hideMark/>
          </w:tcPr>
          <w:p w14:paraId="2A28DA2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7C4680D4"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1.02</w:t>
            </w:r>
          </w:p>
        </w:tc>
      </w:tr>
      <w:tr w:rsidR="00533DA7" w:rsidRPr="00585131" w14:paraId="3BAA60D8" w14:textId="77777777" w:rsidTr="00585131">
        <w:trPr>
          <w:trHeight w:val="320"/>
        </w:trPr>
        <w:tc>
          <w:tcPr>
            <w:tcW w:w="3119" w:type="dxa"/>
            <w:tcBorders>
              <w:top w:val="nil"/>
              <w:left w:val="nil"/>
              <w:bottom w:val="nil"/>
              <w:right w:val="nil"/>
            </w:tcBorders>
            <w:shd w:val="clear" w:color="auto" w:fill="auto"/>
            <w:noWrap/>
            <w:vAlign w:val="center"/>
            <w:hideMark/>
          </w:tcPr>
          <w:p w14:paraId="3F37C9AD"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Language </w:t>
            </w:r>
            <w:proofErr w:type="gramStart"/>
            <w:r w:rsidRPr="00585131">
              <w:rPr>
                <w:rFonts w:ascii="Arial" w:hAnsi="Arial" w:cs="Arial"/>
                <w:color w:val="000000"/>
                <w:sz w:val="20"/>
                <w:szCs w:val="20"/>
              </w:rPr>
              <w:t>-  minimally</w:t>
            </w:r>
            <w:proofErr w:type="gramEnd"/>
            <w:r w:rsidRPr="00585131">
              <w:rPr>
                <w:rFonts w:ascii="Arial" w:hAnsi="Arial" w:cs="Arial"/>
                <w:color w:val="000000"/>
                <w:sz w:val="20"/>
                <w:szCs w:val="20"/>
              </w:rPr>
              <w:t xml:space="preserve"> verbal</w:t>
            </w:r>
          </w:p>
        </w:tc>
        <w:tc>
          <w:tcPr>
            <w:tcW w:w="1276" w:type="dxa"/>
            <w:tcBorders>
              <w:top w:val="nil"/>
              <w:left w:val="nil"/>
              <w:bottom w:val="nil"/>
              <w:right w:val="nil"/>
            </w:tcBorders>
            <w:shd w:val="clear" w:color="auto" w:fill="auto"/>
            <w:noWrap/>
            <w:vAlign w:val="center"/>
            <w:hideMark/>
          </w:tcPr>
          <w:p w14:paraId="5A40D7E6"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04A77B8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-2</w:t>
            </w:r>
          </w:p>
        </w:tc>
        <w:tc>
          <w:tcPr>
            <w:tcW w:w="1440" w:type="dxa"/>
            <w:tcBorders>
              <w:top w:val="nil"/>
              <w:left w:val="nil"/>
              <w:bottom w:val="nil"/>
              <w:right w:val="nil"/>
            </w:tcBorders>
            <w:shd w:val="clear" w:color="auto" w:fill="auto"/>
            <w:noWrap/>
            <w:vAlign w:val="center"/>
            <w:hideMark/>
          </w:tcPr>
          <w:p w14:paraId="283AD63E"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-0.557</w:t>
            </w:r>
          </w:p>
        </w:tc>
        <w:tc>
          <w:tcPr>
            <w:tcW w:w="900" w:type="dxa"/>
            <w:tcBorders>
              <w:top w:val="nil"/>
              <w:left w:val="nil"/>
              <w:bottom w:val="nil"/>
              <w:right w:val="nil"/>
            </w:tcBorders>
            <w:shd w:val="clear" w:color="auto" w:fill="auto"/>
            <w:noWrap/>
            <w:vAlign w:val="center"/>
            <w:hideMark/>
          </w:tcPr>
          <w:p w14:paraId="7439C71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67978A8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1.11</w:t>
            </w:r>
          </w:p>
        </w:tc>
      </w:tr>
      <w:tr w:rsidR="00533DA7" w:rsidRPr="00585131" w14:paraId="1B20B0E3" w14:textId="77777777" w:rsidTr="00585131">
        <w:trPr>
          <w:trHeight w:val="320"/>
        </w:trPr>
        <w:tc>
          <w:tcPr>
            <w:tcW w:w="3119" w:type="dxa"/>
            <w:tcBorders>
              <w:top w:val="nil"/>
              <w:left w:val="nil"/>
              <w:bottom w:val="nil"/>
              <w:right w:val="nil"/>
            </w:tcBorders>
            <w:shd w:val="clear" w:color="auto" w:fill="auto"/>
            <w:noWrap/>
            <w:vAlign w:val="center"/>
            <w:hideMark/>
          </w:tcPr>
          <w:p w14:paraId="1252055B"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Language </w:t>
            </w:r>
            <w:proofErr w:type="gramStart"/>
            <w:r w:rsidRPr="00585131">
              <w:rPr>
                <w:rFonts w:ascii="Arial" w:hAnsi="Arial" w:cs="Arial"/>
                <w:color w:val="000000"/>
                <w:sz w:val="20"/>
                <w:szCs w:val="20"/>
              </w:rPr>
              <w:t>-  non</w:t>
            </w:r>
            <w:proofErr w:type="gramEnd"/>
            <w:r w:rsidRPr="00585131">
              <w:rPr>
                <w:rFonts w:ascii="Arial" w:hAnsi="Arial" w:cs="Arial"/>
                <w:color w:val="000000"/>
                <w:sz w:val="20"/>
                <w:szCs w:val="20"/>
              </w:rPr>
              <w:t>-verbal/mute</w:t>
            </w:r>
          </w:p>
        </w:tc>
        <w:tc>
          <w:tcPr>
            <w:tcW w:w="1276" w:type="dxa"/>
            <w:tcBorders>
              <w:top w:val="nil"/>
              <w:left w:val="nil"/>
              <w:bottom w:val="nil"/>
              <w:right w:val="nil"/>
            </w:tcBorders>
            <w:shd w:val="clear" w:color="auto" w:fill="auto"/>
            <w:noWrap/>
            <w:vAlign w:val="center"/>
            <w:hideMark/>
          </w:tcPr>
          <w:p w14:paraId="6FA42117"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06964F9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-3</w:t>
            </w:r>
          </w:p>
        </w:tc>
        <w:tc>
          <w:tcPr>
            <w:tcW w:w="1440" w:type="dxa"/>
            <w:tcBorders>
              <w:top w:val="nil"/>
              <w:left w:val="nil"/>
              <w:bottom w:val="nil"/>
              <w:right w:val="nil"/>
            </w:tcBorders>
            <w:shd w:val="clear" w:color="auto" w:fill="auto"/>
            <w:noWrap/>
            <w:vAlign w:val="center"/>
            <w:hideMark/>
          </w:tcPr>
          <w:p w14:paraId="4F7729D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-1.264</w:t>
            </w:r>
          </w:p>
        </w:tc>
        <w:tc>
          <w:tcPr>
            <w:tcW w:w="900" w:type="dxa"/>
            <w:tcBorders>
              <w:top w:val="nil"/>
              <w:left w:val="nil"/>
              <w:bottom w:val="nil"/>
              <w:right w:val="nil"/>
            </w:tcBorders>
            <w:shd w:val="clear" w:color="auto" w:fill="auto"/>
            <w:noWrap/>
            <w:vAlign w:val="center"/>
            <w:hideMark/>
          </w:tcPr>
          <w:p w14:paraId="298D17D7"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24D85AD0"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1.02</w:t>
            </w:r>
          </w:p>
        </w:tc>
      </w:tr>
      <w:tr w:rsidR="00533DA7" w:rsidRPr="00585131" w14:paraId="5C671D6A" w14:textId="77777777" w:rsidTr="00585131">
        <w:trPr>
          <w:trHeight w:val="320"/>
        </w:trPr>
        <w:tc>
          <w:tcPr>
            <w:tcW w:w="3119" w:type="dxa"/>
            <w:tcBorders>
              <w:top w:val="nil"/>
              <w:left w:val="nil"/>
              <w:bottom w:val="nil"/>
              <w:right w:val="nil"/>
            </w:tcBorders>
            <w:shd w:val="clear" w:color="auto" w:fill="auto"/>
            <w:noWrap/>
            <w:vAlign w:val="center"/>
            <w:hideMark/>
          </w:tcPr>
          <w:p w14:paraId="502EA757"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Speech - rate issues</w:t>
            </w:r>
          </w:p>
        </w:tc>
        <w:tc>
          <w:tcPr>
            <w:tcW w:w="1276" w:type="dxa"/>
            <w:tcBorders>
              <w:top w:val="nil"/>
              <w:left w:val="nil"/>
              <w:bottom w:val="nil"/>
              <w:right w:val="nil"/>
            </w:tcBorders>
            <w:shd w:val="clear" w:color="auto" w:fill="auto"/>
            <w:noWrap/>
            <w:vAlign w:val="center"/>
            <w:hideMark/>
          </w:tcPr>
          <w:p w14:paraId="28D69B42"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4C0F06F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778B49AF"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-0.483</w:t>
            </w:r>
          </w:p>
        </w:tc>
        <w:tc>
          <w:tcPr>
            <w:tcW w:w="900" w:type="dxa"/>
            <w:tcBorders>
              <w:top w:val="nil"/>
              <w:left w:val="nil"/>
              <w:bottom w:val="nil"/>
              <w:right w:val="nil"/>
            </w:tcBorders>
            <w:shd w:val="clear" w:color="auto" w:fill="auto"/>
            <w:noWrap/>
            <w:vAlign w:val="center"/>
            <w:hideMark/>
          </w:tcPr>
          <w:p w14:paraId="3596A680"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6F7E53F0"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1.21</w:t>
            </w:r>
          </w:p>
        </w:tc>
      </w:tr>
      <w:tr w:rsidR="00533DA7" w:rsidRPr="00585131" w14:paraId="2A65EEA8" w14:textId="77777777" w:rsidTr="00585131">
        <w:trPr>
          <w:trHeight w:val="320"/>
        </w:trPr>
        <w:tc>
          <w:tcPr>
            <w:tcW w:w="3119" w:type="dxa"/>
            <w:tcBorders>
              <w:top w:val="nil"/>
              <w:left w:val="nil"/>
              <w:bottom w:val="nil"/>
              <w:right w:val="nil"/>
            </w:tcBorders>
            <w:shd w:val="clear" w:color="auto" w:fill="auto"/>
            <w:noWrap/>
            <w:vAlign w:val="center"/>
            <w:hideMark/>
          </w:tcPr>
          <w:p w14:paraId="7AE055D4"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Speech - volume issues</w:t>
            </w:r>
          </w:p>
        </w:tc>
        <w:tc>
          <w:tcPr>
            <w:tcW w:w="1276" w:type="dxa"/>
            <w:tcBorders>
              <w:top w:val="nil"/>
              <w:left w:val="nil"/>
              <w:bottom w:val="nil"/>
              <w:right w:val="nil"/>
            </w:tcBorders>
            <w:shd w:val="clear" w:color="auto" w:fill="auto"/>
            <w:noWrap/>
            <w:vAlign w:val="center"/>
            <w:hideMark/>
          </w:tcPr>
          <w:p w14:paraId="0B499C8E"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2207B4DA"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1CB1CAB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-0.607</w:t>
            </w:r>
          </w:p>
        </w:tc>
        <w:tc>
          <w:tcPr>
            <w:tcW w:w="900" w:type="dxa"/>
            <w:tcBorders>
              <w:top w:val="nil"/>
              <w:left w:val="nil"/>
              <w:bottom w:val="nil"/>
              <w:right w:val="nil"/>
            </w:tcBorders>
            <w:shd w:val="clear" w:color="auto" w:fill="auto"/>
            <w:noWrap/>
            <w:vAlign w:val="center"/>
            <w:hideMark/>
          </w:tcPr>
          <w:p w14:paraId="6BB9A45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4BE1A43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1.17</w:t>
            </w:r>
          </w:p>
        </w:tc>
      </w:tr>
      <w:tr w:rsidR="00533DA7" w:rsidRPr="00585131" w14:paraId="49EB9B0A" w14:textId="77777777" w:rsidTr="00585131">
        <w:trPr>
          <w:trHeight w:val="320"/>
        </w:trPr>
        <w:tc>
          <w:tcPr>
            <w:tcW w:w="3119" w:type="dxa"/>
            <w:tcBorders>
              <w:top w:val="nil"/>
              <w:left w:val="nil"/>
              <w:bottom w:val="nil"/>
              <w:right w:val="nil"/>
            </w:tcBorders>
            <w:shd w:val="clear" w:color="auto" w:fill="auto"/>
            <w:noWrap/>
            <w:vAlign w:val="center"/>
            <w:hideMark/>
          </w:tcPr>
          <w:p w14:paraId="2381759B"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Speech - stutter/lisp</w:t>
            </w:r>
          </w:p>
        </w:tc>
        <w:tc>
          <w:tcPr>
            <w:tcW w:w="1276" w:type="dxa"/>
            <w:tcBorders>
              <w:top w:val="nil"/>
              <w:left w:val="nil"/>
              <w:bottom w:val="nil"/>
              <w:right w:val="nil"/>
            </w:tcBorders>
            <w:shd w:val="clear" w:color="auto" w:fill="auto"/>
            <w:noWrap/>
            <w:vAlign w:val="center"/>
            <w:hideMark/>
          </w:tcPr>
          <w:p w14:paraId="3889753B"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0C631B93"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51258049"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-0.407</w:t>
            </w:r>
          </w:p>
        </w:tc>
        <w:tc>
          <w:tcPr>
            <w:tcW w:w="900" w:type="dxa"/>
            <w:tcBorders>
              <w:top w:val="nil"/>
              <w:left w:val="nil"/>
              <w:bottom w:val="nil"/>
              <w:right w:val="nil"/>
            </w:tcBorders>
            <w:shd w:val="clear" w:color="auto" w:fill="auto"/>
            <w:noWrap/>
            <w:vAlign w:val="center"/>
            <w:hideMark/>
          </w:tcPr>
          <w:p w14:paraId="26B75EF7"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0.002</w:t>
            </w:r>
          </w:p>
        </w:tc>
        <w:tc>
          <w:tcPr>
            <w:tcW w:w="1124" w:type="dxa"/>
            <w:tcBorders>
              <w:top w:val="nil"/>
              <w:left w:val="nil"/>
              <w:bottom w:val="nil"/>
              <w:right w:val="nil"/>
            </w:tcBorders>
            <w:shd w:val="clear" w:color="auto" w:fill="auto"/>
            <w:noWrap/>
            <w:vAlign w:val="center"/>
            <w:hideMark/>
          </w:tcPr>
          <w:p w14:paraId="63C2F987"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1.01</w:t>
            </w:r>
          </w:p>
        </w:tc>
      </w:tr>
      <w:tr w:rsidR="00533DA7" w:rsidRPr="00585131" w14:paraId="4BA36D01" w14:textId="77777777" w:rsidTr="00585131">
        <w:trPr>
          <w:trHeight w:val="320"/>
        </w:trPr>
        <w:tc>
          <w:tcPr>
            <w:tcW w:w="3119" w:type="dxa"/>
            <w:tcBorders>
              <w:top w:val="nil"/>
              <w:left w:val="nil"/>
              <w:bottom w:val="nil"/>
              <w:right w:val="nil"/>
            </w:tcBorders>
            <w:shd w:val="clear" w:color="auto" w:fill="auto"/>
            <w:noWrap/>
            <w:vAlign w:val="center"/>
            <w:hideMark/>
          </w:tcPr>
          <w:p w14:paraId="6EA7B728"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Speech - </w:t>
            </w:r>
            <w:proofErr w:type="spellStart"/>
            <w:r w:rsidRPr="00585131">
              <w:rPr>
                <w:rFonts w:ascii="Arial" w:hAnsi="Arial" w:cs="Arial"/>
                <w:color w:val="000000"/>
                <w:sz w:val="20"/>
                <w:szCs w:val="20"/>
              </w:rPr>
              <w:t>misc</w:t>
            </w:r>
            <w:proofErr w:type="spellEnd"/>
            <w:r w:rsidRPr="00585131">
              <w:rPr>
                <w:rFonts w:ascii="Arial" w:hAnsi="Arial" w:cs="Arial"/>
                <w:color w:val="000000"/>
                <w:sz w:val="20"/>
                <w:szCs w:val="20"/>
              </w:rPr>
              <w:t xml:space="preserve"> issues </w:t>
            </w:r>
          </w:p>
        </w:tc>
        <w:tc>
          <w:tcPr>
            <w:tcW w:w="1276" w:type="dxa"/>
            <w:tcBorders>
              <w:top w:val="nil"/>
              <w:left w:val="nil"/>
              <w:bottom w:val="nil"/>
              <w:right w:val="nil"/>
            </w:tcBorders>
            <w:shd w:val="clear" w:color="auto" w:fill="auto"/>
            <w:noWrap/>
            <w:vAlign w:val="center"/>
            <w:hideMark/>
          </w:tcPr>
          <w:p w14:paraId="332A6248"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nil"/>
              <w:right w:val="nil"/>
            </w:tcBorders>
            <w:shd w:val="clear" w:color="auto" w:fill="auto"/>
            <w:noWrap/>
            <w:vAlign w:val="center"/>
            <w:hideMark/>
          </w:tcPr>
          <w:p w14:paraId="7C093B98"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nil"/>
              <w:right w:val="nil"/>
            </w:tcBorders>
            <w:shd w:val="clear" w:color="auto" w:fill="auto"/>
            <w:noWrap/>
            <w:vAlign w:val="center"/>
            <w:hideMark/>
          </w:tcPr>
          <w:p w14:paraId="09403573"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-0.421</w:t>
            </w:r>
          </w:p>
        </w:tc>
        <w:tc>
          <w:tcPr>
            <w:tcW w:w="900" w:type="dxa"/>
            <w:tcBorders>
              <w:top w:val="nil"/>
              <w:left w:val="nil"/>
              <w:bottom w:val="nil"/>
              <w:right w:val="nil"/>
            </w:tcBorders>
            <w:shd w:val="clear" w:color="auto" w:fill="auto"/>
            <w:noWrap/>
            <w:vAlign w:val="center"/>
            <w:hideMark/>
          </w:tcPr>
          <w:p w14:paraId="7F4F40BC"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nil"/>
              <w:right w:val="nil"/>
            </w:tcBorders>
            <w:shd w:val="clear" w:color="auto" w:fill="auto"/>
            <w:noWrap/>
            <w:vAlign w:val="center"/>
            <w:hideMark/>
          </w:tcPr>
          <w:p w14:paraId="1E7362D6"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1.15</w:t>
            </w:r>
          </w:p>
        </w:tc>
      </w:tr>
      <w:tr w:rsidR="00533DA7" w:rsidRPr="00585131" w14:paraId="6E43F8BD" w14:textId="77777777" w:rsidTr="00585131">
        <w:trPr>
          <w:trHeight w:val="320"/>
        </w:trPr>
        <w:tc>
          <w:tcPr>
            <w:tcW w:w="3119" w:type="dxa"/>
            <w:tcBorders>
              <w:top w:val="nil"/>
              <w:left w:val="nil"/>
              <w:bottom w:val="single" w:sz="4" w:space="0" w:color="auto"/>
              <w:right w:val="nil"/>
            </w:tcBorders>
            <w:shd w:val="clear" w:color="auto" w:fill="auto"/>
            <w:noWrap/>
            <w:vAlign w:val="center"/>
            <w:hideMark/>
          </w:tcPr>
          <w:p w14:paraId="5799A138" w14:textId="77777777" w:rsidR="00533DA7" w:rsidRPr="00585131" w:rsidRDefault="00533DA7" w:rsidP="00585131">
            <w:pPr>
              <w:spacing w:line="360" w:lineRule="auto"/>
              <w:rPr>
                <w:rFonts w:ascii="Arial" w:hAnsi="Arial" w:cs="Arial"/>
                <w:color w:val="000000"/>
                <w:sz w:val="20"/>
                <w:szCs w:val="20"/>
              </w:rPr>
            </w:pPr>
            <w:r w:rsidRPr="00585131">
              <w:rPr>
                <w:rFonts w:ascii="Arial" w:hAnsi="Arial" w:cs="Arial"/>
                <w:color w:val="000000"/>
                <w:sz w:val="20"/>
                <w:szCs w:val="20"/>
              </w:rPr>
              <w:t xml:space="preserve">Speech - impoverished </w:t>
            </w:r>
          </w:p>
        </w:tc>
        <w:tc>
          <w:tcPr>
            <w:tcW w:w="1276" w:type="dxa"/>
            <w:tcBorders>
              <w:top w:val="nil"/>
              <w:left w:val="nil"/>
              <w:bottom w:val="single" w:sz="4" w:space="0" w:color="auto"/>
              <w:right w:val="nil"/>
            </w:tcBorders>
            <w:shd w:val="clear" w:color="auto" w:fill="auto"/>
            <w:noWrap/>
            <w:vAlign w:val="center"/>
            <w:hideMark/>
          </w:tcPr>
          <w:p w14:paraId="3BCAC3BA" w14:textId="77777777" w:rsidR="00533DA7" w:rsidRPr="00585131" w:rsidRDefault="00533DA7" w:rsidP="00585131">
            <w:pPr>
              <w:spacing w:line="360" w:lineRule="auto"/>
              <w:jc w:val="both"/>
              <w:rPr>
                <w:rFonts w:ascii="Arial" w:hAnsi="Arial" w:cs="Arial"/>
                <w:color w:val="000000"/>
                <w:sz w:val="20"/>
                <w:szCs w:val="20"/>
              </w:rPr>
            </w:pPr>
            <w:r w:rsidRPr="00585131">
              <w:rPr>
                <w:rFonts w:ascii="Arial" w:hAnsi="Arial" w:cs="Arial"/>
                <w:color w:val="000000"/>
                <w:sz w:val="20"/>
                <w:szCs w:val="20"/>
              </w:rPr>
              <w:t>Cognitive</w:t>
            </w:r>
          </w:p>
        </w:tc>
        <w:tc>
          <w:tcPr>
            <w:tcW w:w="1275" w:type="dxa"/>
            <w:tcBorders>
              <w:top w:val="nil"/>
              <w:left w:val="nil"/>
              <w:bottom w:val="single" w:sz="4" w:space="0" w:color="auto"/>
              <w:right w:val="nil"/>
            </w:tcBorders>
            <w:shd w:val="clear" w:color="auto" w:fill="auto"/>
            <w:noWrap/>
            <w:vAlign w:val="center"/>
            <w:hideMark/>
          </w:tcPr>
          <w:p w14:paraId="6CC37D00"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w:t>
            </w:r>
          </w:p>
        </w:tc>
        <w:tc>
          <w:tcPr>
            <w:tcW w:w="1440" w:type="dxa"/>
            <w:tcBorders>
              <w:top w:val="nil"/>
              <w:left w:val="nil"/>
              <w:bottom w:val="single" w:sz="4" w:space="0" w:color="auto"/>
              <w:right w:val="nil"/>
            </w:tcBorders>
            <w:shd w:val="clear" w:color="auto" w:fill="auto"/>
            <w:noWrap/>
            <w:vAlign w:val="center"/>
            <w:hideMark/>
          </w:tcPr>
          <w:p w14:paraId="229F5F50"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-0.446</w:t>
            </w:r>
          </w:p>
        </w:tc>
        <w:tc>
          <w:tcPr>
            <w:tcW w:w="900" w:type="dxa"/>
            <w:tcBorders>
              <w:top w:val="nil"/>
              <w:left w:val="nil"/>
              <w:bottom w:val="single" w:sz="4" w:space="0" w:color="auto"/>
              <w:right w:val="nil"/>
            </w:tcBorders>
            <w:shd w:val="clear" w:color="auto" w:fill="auto"/>
            <w:noWrap/>
            <w:vAlign w:val="center"/>
            <w:hideMark/>
          </w:tcPr>
          <w:p w14:paraId="571852B5"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&lt;0.001</w:t>
            </w:r>
          </w:p>
        </w:tc>
        <w:tc>
          <w:tcPr>
            <w:tcW w:w="1124" w:type="dxa"/>
            <w:tcBorders>
              <w:top w:val="nil"/>
              <w:left w:val="nil"/>
              <w:bottom w:val="single" w:sz="4" w:space="0" w:color="auto"/>
              <w:right w:val="nil"/>
            </w:tcBorders>
            <w:shd w:val="clear" w:color="auto" w:fill="auto"/>
            <w:noWrap/>
            <w:vAlign w:val="center"/>
            <w:hideMark/>
          </w:tcPr>
          <w:p w14:paraId="5B29D101" w14:textId="77777777" w:rsidR="00533DA7" w:rsidRPr="00585131" w:rsidRDefault="00533DA7" w:rsidP="00585131">
            <w:pPr>
              <w:spacing w:line="360" w:lineRule="auto"/>
              <w:jc w:val="center"/>
              <w:rPr>
                <w:rFonts w:ascii="Arial" w:hAnsi="Arial" w:cs="Arial"/>
                <w:color w:val="000000"/>
                <w:sz w:val="20"/>
                <w:szCs w:val="20"/>
              </w:rPr>
            </w:pPr>
            <w:r w:rsidRPr="00585131">
              <w:rPr>
                <w:rFonts w:ascii="Arial" w:hAnsi="Arial" w:cs="Arial"/>
                <w:color w:val="000000"/>
                <w:sz w:val="20"/>
                <w:szCs w:val="20"/>
              </w:rPr>
              <w:t>1.09</w:t>
            </w:r>
          </w:p>
        </w:tc>
      </w:tr>
    </w:tbl>
    <w:p w14:paraId="0AC0B141" w14:textId="74311B73" w:rsidR="001E4330" w:rsidRPr="00585131" w:rsidRDefault="001E4330" w:rsidP="00585131">
      <w:pPr>
        <w:spacing w:after="120" w:line="360" w:lineRule="auto"/>
        <w:rPr>
          <w:rFonts w:ascii="Arial" w:hAnsi="Arial" w:cs="Arial"/>
          <w:sz w:val="20"/>
          <w:szCs w:val="20"/>
          <w:lang w:val="en-US"/>
        </w:rPr>
      </w:pPr>
      <w:r w:rsidRPr="00585131">
        <w:rPr>
          <w:rFonts w:ascii="Arial" w:hAnsi="Arial" w:cs="Arial"/>
          <w:sz w:val="20"/>
          <w:szCs w:val="20"/>
          <w:vertAlign w:val="superscript"/>
          <w:lang w:val="en-US"/>
        </w:rPr>
        <w:t>1</w:t>
      </w:r>
      <w:r w:rsidRPr="00585131">
        <w:rPr>
          <w:rFonts w:ascii="Arial" w:hAnsi="Arial" w:cs="Arial"/>
          <w:sz w:val="20"/>
          <w:szCs w:val="20"/>
          <w:lang w:val="en-US"/>
        </w:rPr>
        <w:t xml:space="preserve"> DD = </w:t>
      </w:r>
      <w:r w:rsidR="00E214B8" w:rsidRPr="00585131">
        <w:rPr>
          <w:rFonts w:ascii="Arial" w:hAnsi="Arial" w:cs="Arial"/>
          <w:sz w:val="20"/>
          <w:szCs w:val="20"/>
          <w:lang w:val="en-US"/>
        </w:rPr>
        <w:t>Developmental</w:t>
      </w:r>
      <w:r w:rsidRPr="00585131">
        <w:rPr>
          <w:rFonts w:ascii="Arial" w:hAnsi="Arial" w:cs="Arial"/>
          <w:sz w:val="20"/>
          <w:szCs w:val="20"/>
          <w:lang w:val="en-US"/>
        </w:rPr>
        <w:t xml:space="preserve"> D</w:t>
      </w:r>
      <w:r w:rsidR="00E214B8" w:rsidRPr="00585131">
        <w:rPr>
          <w:rFonts w:ascii="Arial" w:hAnsi="Arial" w:cs="Arial"/>
          <w:sz w:val="20"/>
          <w:szCs w:val="20"/>
          <w:lang w:val="en-US"/>
        </w:rPr>
        <w:t>isorder</w:t>
      </w:r>
    </w:p>
    <w:p w14:paraId="79A63975" w14:textId="32054429" w:rsidR="00B06239" w:rsidRDefault="00B06239" w:rsidP="00585131">
      <w:pPr>
        <w:spacing w:line="360" w:lineRule="auto"/>
        <w:rPr>
          <w:rFonts w:ascii="Arial" w:hAnsi="Arial" w:cs="Arial"/>
          <w:sz w:val="20"/>
          <w:szCs w:val="20"/>
          <w:lang w:val="en-US" w:eastAsia="zh-CN"/>
        </w:rPr>
      </w:pPr>
    </w:p>
    <w:p w14:paraId="0F149D75" w14:textId="24E94CB3" w:rsidR="00585131" w:rsidRDefault="00585131" w:rsidP="00585131">
      <w:pPr>
        <w:spacing w:line="360" w:lineRule="auto"/>
        <w:rPr>
          <w:rFonts w:ascii="Arial" w:hAnsi="Arial" w:cs="Arial"/>
          <w:sz w:val="20"/>
          <w:szCs w:val="20"/>
          <w:lang w:val="en-US" w:eastAsia="zh-CN"/>
        </w:rPr>
      </w:pPr>
    </w:p>
    <w:p w14:paraId="6D1D439F" w14:textId="5FEB5F19" w:rsidR="00585131" w:rsidRDefault="00585131" w:rsidP="00585131">
      <w:pPr>
        <w:spacing w:line="360" w:lineRule="auto"/>
        <w:rPr>
          <w:rFonts w:ascii="Arial" w:hAnsi="Arial" w:cs="Arial"/>
          <w:sz w:val="20"/>
          <w:szCs w:val="20"/>
          <w:lang w:val="en-US" w:eastAsia="zh-CN"/>
        </w:rPr>
      </w:pPr>
    </w:p>
    <w:p w14:paraId="5650EAA5" w14:textId="77777777" w:rsidR="0091582C" w:rsidRPr="00585131" w:rsidRDefault="0091582C" w:rsidP="00585131">
      <w:pPr>
        <w:spacing w:line="360" w:lineRule="auto"/>
        <w:rPr>
          <w:rFonts w:ascii="Arial" w:hAnsi="Arial" w:cs="Arial"/>
          <w:sz w:val="20"/>
          <w:szCs w:val="20"/>
          <w:lang w:val="en-US" w:eastAsia="zh-CN"/>
        </w:rPr>
      </w:pPr>
    </w:p>
    <w:p w14:paraId="09DDB968" w14:textId="77777777" w:rsidR="00CB0DA8" w:rsidRPr="00585131" w:rsidRDefault="00CB0DA8" w:rsidP="00585131">
      <w:pPr>
        <w:pStyle w:val="Heading2"/>
        <w:spacing w:line="360" w:lineRule="auto"/>
        <w:rPr>
          <w:rFonts w:ascii="Arial" w:hAnsi="Arial" w:cs="Arial"/>
          <w:sz w:val="20"/>
          <w:szCs w:val="20"/>
          <w:u w:val="none"/>
        </w:rPr>
      </w:pPr>
      <w:r w:rsidRPr="00585131">
        <w:rPr>
          <w:rFonts w:ascii="Arial" w:hAnsi="Arial" w:cs="Arial"/>
          <w:sz w:val="20"/>
          <w:szCs w:val="20"/>
          <w:u w:val="none"/>
        </w:rPr>
        <w:lastRenderedPageBreak/>
        <w:t>Section S3: List of psychiatric diagnosis codes</w:t>
      </w:r>
    </w:p>
    <w:p w14:paraId="1A1E92F1" w14:textId="3087D746" w:rsidR="00CB0DA8" w:rsidRPr="00585131" w:rsidRDefault="00CB0DA8" w:rsidP="00585131">
      <w:pPr>
        <w:spacing w:after="120" w:line="360" w:lineRule="auto"/>
        <w:rPr>
          <w:rFonts w:ascii="Arial" w:hAnsi="Arial" w:cs="Arial"/>
          <w:sz w:val="20"/>
          <w:szCs w:val="20"/>
          <w:lang w:val="en-US"/>
        </w:rPr>
      </w:pPr>
      <w:r w:rsidRPr="00585131">
        <w:rPr>
          <w:rFonts w:ascii="Arial" w:hAnsi="Arial" w:cs="Arial"/>
          <w:b/>
          <w:bCs/>
          <w:sz w:val="20"/>
          <w:szCs w:val="20"/>
          <w:lang w:val="en-US"/>
        </w:rPr>
        <w:t>Supplementary Table 6</w:t>
      </w:r>
      <w:r w:rsidRPr="00585131">
        <w:rPr>
          <w:rFonts w:ascii="Arial" w:hAnsi="Arial" w:cs="Arial"/>
          <w:sz w:val="20"/>
          <w:szCs w:val="20"/>
          <w:lang w:val="en-US"/>
        </w:rPr>
        <w:br/>
        <w:t xml:space="preserve">ICD-9 and ICD-10 diagnosis codes for identification of patients in </w:t>
      </w:r>
      <w:proofErr w:type="spellStart"/>
      <w:r w:rsidRPr="00585131">
        <w:rPr>
          <w:rFonts w:ascii="Arial" w:hAnsi="Arial" w:cs="Arial"/>
          <w:sz w:val="20"/>
          <w:szCs w:val="20"/>
          <w:lang w:val="en-US"/>
        </w:rPr>
        <w:t>NeuroDB</w:t>
      </w:r>
      <w:proofErr w:type="spellEnd"/>
      <w:r w:rsidRPr="00585131">
        <w:rPr>
          <w:rFonts w:ascii="Arial" w:hAnsi="Arial" w:cs="Arial"/>
          <w:sz w:val="20"/>
          <w:szCs w:val="20"/>
          <w:lang w:val="en-US"/>
        </w:rPr>
        <w:t>.</w:t>
      </w:r>
    </w:p>
    <w:tbl>
      <w:tblPr>
        <w:tblStyle w:val="TableGrid"/>
        <w:tblW w:w="9085" w:type="dxa"/>
        <w:tblLook w:val="04A0" w:firstRow="1" w:lastRow="0" w:firstColumn="1" w:lastColumn="0" w:noHBand="0" w:noVBand="1"/>
      </w:tblPr>
      <w:tblGrid>
        <w:gridCol w:w="2335"/>
        <w:gridCol w:w="6750"/>
      </w:tblGrid>
      <w:tr w:rsidR="00CB0DA8" w:rsidRPr="00585131" w14:paraId="6215BADA" w14:textId="77777777" w:rsidTr="00585131">
        <w:tc>
          <w:tcPr>
            <w:tcW w:w="2335" w:type="dxa"/>
            <w:shd w:val="clear" w:color="auto" w:fill="D9D9D9" w:themeFill="background1" w:themeFillShade="D9"/>
          </w:tcPr>
          <w:p w14:paraId="21F7D7F5" w14:textId="77777777" w:rsidR="00CB0DA8" w:rsidRPr="00585131" w:rsidRDefault="00CB0DA8" w:rsidP="00585131">
            <w:pPr>
              <w:spacing w:after="120" w:line="360" w:lineRule="auto"/>
              <w:jc w:val="both"/>
              <w:rPr>
                <w:rFonts w:ascii="Arial" w:hAnsi="Arial" w:cs="Arial"/>
                <w:b/>
                <w:bCs/>
                <w:sz w:val="20"/>
                <w:szCs w:val="20"/>
                <w:lang w:val="en-US" w:eastAsia="en-US"/>
              </w:rPr>
            </w:pPr>
            <w:r w:rsidRPr="00585131">
              <w:rPr>
                <w:rFonts w:ascii="Arial" w:hAnsi="Arial" w:cs="Arial"/>
                <w:b/>
                <w:bCs/>
                <w:sz w:val="20"/>
                <w:szCs w:val="20"/>
                <w:lang w:val="en-US" w:eastAsia="en-US"/>
              </w:rPr>
              <w:t>Condition Name</w:t>
            </w:r>
          </w:p>
        </w:tc>
        <w:tc>
          <w:tcPr>
            <w:tcW w:w="6750" w:type="dxa"/>
            <w:shd w:val="clear" w:color="auto" w:fill="D9D9D9" w:themeFill="background1" w:themeFillShade="D9"/>
          </w:tcPr>
          <w:p w14:paraId="3C249285" w14:textId="77777777" w:rsidR="00CB0DA8" w:rsidRPr="00585131" w:rsidRDefault="00CB0DA8" w:rsidP="00585131">
            <w:pPr>
              <w:spacing w:after="120" w:line="360" w:lineRule="auto"/>
              <w:jc w:val="both"/>
              <w:rPr>
                <w:rFonts w:ascii="Arial" w:hAnsi="Arial" w:cs="Arial"/>
                <w:b/>
                <w:bCs/>
                <w:sz w:val="20"/>
                <w:szCs w:val="20"/>
                <w:lang w:val="en-US" w:eastAsia="en-US"/>
              </w:rPr>
            </w:pPr>
            <w:r w:rsidRPr="00585131">
              <w:rPr>
                <w:rFonts w:ascii="Arial" w:hAnsi="Arial" w:cs="Arial"/>
                <w:b/>
                <w:bCs/>
                <w:sz w:val="20"/>
                <w:szCs w:val="20"/>
                <w:lang w:val="en-US" w:eastAsia="en-US"/>
              </w:rPr>
              <w:t>Diagnosis Codes</w:t>
            </w:r>
          </w:p>
        </w:tc>
      </w:tr>
      <w:tr w:rsidR="00CB0DA8" w:rsidRPr="00585131" w14:paraId="07531557" w14:textId="77777777" w:rsidTr="00585131">
        <w:tc>
          <w:tcPr>
            <w:tcW w:w="2335" w:type="dxa"/>
          </w:tcPr>
          <w:p w14:paraId="76AE226C" w14:textId="77777777" w:rsidR="00CB0DA8" w:rsidRPr="00585131" w:rsidRDefault="00CB0DA8" w:rsidP="00585131">
            <w:pPr>
              <w:spacing w:after="120" w:line="360" w:lineRule="auto"/>
              <w:rPr>
                <w:rFonts w:ascii="Arial" w:hAnsi="Arial" w:cs="Arial"/>
                <w:sz w:val="20"/>
                <w:szCs w:val="20"/>
                <w:lang w:val="en-US" w:eastAsia="en-US"/>
              </w:rPr>
            </w:pPr>
            <w:r w:rsidRPr="00585131">
              <w:rPr>
                <w:rFonts w:ascii="Arial" w:hAnsi="Arial" w:cs="Arial"/>
                <w:sz w:val="20"/>
                <w:szCs w:val="20"/>
                <w:lang w:val="en-US" w:eastAsia="en-US"/>
              </w:rPr>
              <w:t>Major Depressive Disorder (MDD)</w:t>
            </w:r>
          </w:p>
        </w:tc>
        <w:tc>
          <w:tcPr>
            <w:tcW w:w="6750" w:type="dxa"/>
          </w:tcPr>
          <w:p w14:paraId="116B7249" w14:textId="77777777" w:rsidR="00CB0DA8" w:rsidRPr="00585131" w:rsidRDefault="00CB0DA8" w:rsidP="00585131">
            <w:pPr>
              <w:spacing w:after="120" w:line="360" w:lineRule="auto"/>
              <w:jc w:val="both"/>
              <w:rPr>
                <w:rFonts w:ascii="Arial" w:hAnsi="Arial" w:cs="Arial"/>
                <w:sz w:val="20"/>
                <w:szCs w:val="20"/>
                <w:lang w:val="en-US" w:eastAsia="en-US"/>
              </w:rPr>
            </w:pPr>
            <w:r w:rsidRPr="00585131">
              <w:rPr>
                <w:rFonts w:ascii="Arial" w:hAnsi="Arial" w:cs="Arial"/>
                <w:b/>
                <w:bCs/>
                <w:sz w:val="20"/>
                <w:szCs w:val="20"/>
                <w:lang w:val="en-US" w:eastAsia="en-US"/>
              </w:rPr>
              <w:t>ICD-10-CM:</w:t>
            </w:r>
            <w:r w:rsidRPr="00585131">
              <w:rPr>
                <w:rFonts w:ascii="Arial" w:hAnsi="Arial" w:cs="Arial"/>
                <w:sz w:val="20"/>
                <w:szCs w:val="20"/>
                <w:lang w:val="en-US" w:eastAsia="en-US"/>
              </w:rPr>
              <w:t xml:space="preserve"> F32.0, F32.1, F32.2, F32.3, F32.4, F32.5, F32.81, F32.89, F32.9, F33.0, F33.1, F33.2, F33.3, F33.40, F33.41, F33.42, F33.8, F33.9</w:t>
            </w:r>
          </w:p>
          <w:p w14:paraId="620C2778" w14:textId="77777777" w:rsidR="00CB0DA8" w:rsidRPr="00585131" w:rsidRDefault="00CB0DA8" w:rsidP="00585131">
            <w:pPr>
              <w:spacing w:after="120" w:line="360" w:lineRule="auto"/>
              <w:jc w:val="both"/>
              <w:rPr>
                <w:rFonts w:ascii="Arial" w:hAnsi="Arial" w:cs="Arial"/>
                <w:sz w:val="20"/>
                <w:szCs w:val="20"/>
                <w:lang w:val="en-US" w:eastAsia="en-US"/>
              </w:rPr>
            </w:pPr>
            <w:r w:rsidRPr="00585131">
              <w:rPr>
                <w:rFonts w:ascii="Arial" w:hAnsi="Arial" w:cs="Arial"/>
                <w:b/>
                <w:bCs/>
                <w:sz w:val="20"/>
                <w:szCs w:val="20"/>
                <w:lang w:val="en-US" w:eastAsia="en-US"/>
              </w:rPr>
              <w:t xml:space="preserve">ICD-9-CM: </w:t>
            </w:r>
            <w:r w:rsidRPr="00585131">
              <w:rPr>
                <w:rFonts w:ascii="Arial" w:hAnsi="Arial" w:cs="Arial"/>
                <w:sz w:val="20"/>
                <w:szCs w:val="20"/>
                <w:lang w:val="en-US" w:eastAsia="en-US"/>
              </w:rPr>
              <w:t>296.20, 296.21, 296.22, 296.23, 296.24, 296.25, 296.26, 296.30, 296.31, 296.32, 296.33, 296.34, 296.35, 296.36</w:t>
            </w:r>
          </w:p>
        </w:tc>
      </w:tr>
      <w:tr w:rsidR="00CB0DA8" w:rsidRPr="00585131" w14:paraId="66EF0A44" w14:textId="77777777" w:rsidTr="00585131">
        <w:tc>
          <w:tcPr>
            <w:tcW w:w="2335" w:type="dxa"/>
          </w:tcPr>
          <w:p w14:paraId="19666FEB" w14:textId="77777777" w:rsidR="00CB0DA8" w:rsidRPr="00585131" w:rsidRDefault="00CB0DA8" w:rsidP="00585131">
            <w:pPr>
              <w:spacing w:after="120" w:line="360" w:lineRule="auto"/>
              <w:rPr>
                <w:rFonts w:ascii="Arial" w:hAnsi="Arial" w:cs="Arial"/>
                <w:sz w:val="20"/>
                <w:szCs w:val="20"/>
                <w:lang w:val="en-US" w:eastAsia="en-US"/>
              </w:rPr>
            </w:pPr>
            <w:r w:rsidRPr="00585131">
              <w:rPr>
                <w:rFonts w:ascii="Arial" w:hAnsi="Arial" w:cs="Arial"/>
                <w:sz w:val="20"/>
                <w:szCs w:val="20"/>
                <w:lang w:val="en-US" w:eastAsia="en-US"/>
              </w:rPr>
              <w:t>Bipolar disorder</w:t>
            </w:r>
          </w:p>
        </w:tc>
        <w:tc>
          <w:tcPr>
            <w:tcW w:w="6750" w:type="dxa"/>
          </w:tcPr>
          <w:p w14:paraId="09E03E86" w14:textId="77777777" w:rsidR="00CB0DA8" w:rsidRPr="00585131" w:rsidRDefault="00CB0DA8" w:rsidP="00585131">
            <w:pPr>
              <w:spacing w:after="120" w:line="360" w:lineRule="auto"/>
              <w:jc w:val="both"/>
              <w:rPr>
                <w:rFonts w:ascii="Arial" w:hAnsi="Arial" w:cs="Arial"/>
                <w:sz w:val="20"/>
                <w:szCs w:val="20"/>
                <w:lang w:val="en-US" w:eastAsia="en-US"/>
              </w:rPr>
            </w:pPr>
            <w:r w:rsidRPr="00585131">
              <w:rPr>
                <w:rFonts w:ascii="Arial" w:hAnsi="Arial" w:cs="Arial"/>
                <w:b/>
                <w:bCs/>
                <w:sz w:val="20"/>
                <w:szCs w:val="20"/>
                <w:lang w:val="en-US" w:eastAsia="en-US"/>
              </w:rPr>
              <w:t>ICD-10-CM:</w:t>
            </w:r>
            <w:r w:rsidRPr="00585131">
              <w:rPr>
                <w:rFonts w:ascii="Arial" w:hAnsi="Arial" w:cs="Arial"/>
                <w:sz w:val="20"/>
                <w:szCs w:val="20"/>
                <w:lang w:val="en-US" w:eastAsia="en-US"/>
              </w:rPr>
              <w:t xml:space="preserve"> F30.0, F30.1, F30.2, F30.8, F30.9, F31.0, F31.10, F31.11, F31.12, F31.13, F31.2, F31.30, F31.31, F31.32, F31.4, F31.5, F31.60, F31.61, F31.62, F31.63, F31.64, F31.70, F31.71, F31.72, F31.73, F31.74, F31.75, F31.76, F31.77, F31.78, F31.81, F31.89, F31.9</w:t>
            </w:r>
          </w:p>
          <w:p w14:paraId="7ACB5E56" w14:textId="77777777" w:rsidR="00CB0DA8" w:rsidRPr="00585131" w:rsidRDefault="00CB0DA8" w:rsidP="00585131">
            <w:pPr>
              <w:spacing w:line="360" w:lineRule="auto"/>
              <w:jc w:val="both"/>
              <w:rPr>
                <w:rFonts w:ascii="Arial" w:hAnsi="Arial" w:cs="Arial"/>
                <w:sz w:val="20"/>
                <w:szCs w:val="20"/>
                <w:lang w:val="en-US"/>
              </w:rPr>
            </w:pPr>
            <w:r w:rsidRPr="00585131">
              <w:rPr>
                <w:rFonts w:ascii="Arial" w:hAnsi="Arial" w:cs="Arial"/>
                <w:b/>
                <w:bCs/>
                <w:sz w:val="20"/>
                <w:szCs w:val="20"/>
                <w:lang w:val="en-US" w:eastAsia="en-US"/>
              </w:rPr>
              <w:t>ICD-9-CM:</w:t>
            </w:r>
            <w:r w:rsidRPr="00585131">
              <w:rPr>
                <w:rFonts w:ascii="Arial" w:hAnsi="Arial" w:cs="Arial"/>
                <w:sz w:val="20"/>
                <w:szCs w:val="20"/>
                <w:lang w:val="en-US" w:eastAsia="en-US"/>
              </w:rPr>
              <w:t xml:space="preserve"> </w:t>
            </w:r>
            <w:r w:rsidRPr="00585131">
              <w:rPr>
                <w:rFonts w:ascii="Arial" w:hAnsi="Arial" w:cs="Arial"/>
                <w:sz w:val="20"/>
                <w:szCs w:val="20"/>
                <w:lang w:val="en-US"/>
              </w:rPr>
              <w:t>296.00, 296.01, 296.4, 296.41, 296.42, 296.43, 296.44, 296.45, 296.46, 296.50, 296.51, 296.52, 296.53, 296.54, 296.55, 296.56, 296.60, 296.61, 296.62, 296.63, 296.64, 296.65, 296.66, 296.7, 296.80, 296.89</w:t>
            </w:r>
          </w:p>
        </w:tc>
      </w:tr>
      <w:tr w:rsidR="00CB0DA8" w:rsidRPr="00585131" w14:paraId="3D0F83F9" w14:textId="77777777" w:rsidTr="00585131">
        <w:tc>
          <w:tcPr>
            <w:tcW w:w="2335" w:type="dxa"/>
          </w:tcPr>
          <w:p w14:paraId="7B69CACF" w14:textId="77777777" w:rsidR="00CB0DA8" w:rsidRPr="00585131" w:rsidRDefault="00CB0DA8" w:rsidP="00585131">
            <w:pPr>
              <w:spacing w:after="120" w:line="360" w:lineRule="auto"/>
              <w:rPr>
                <w:rFonts w:ascii="Arial" w:hAnsi="Arial" w:cs="Arial"/>
                <w:sz w:val="20"/>
                <w:szCs w:val="20"/>
                <w:lang w:val="en-US" w:eastAsia="en-US"/>
              </w:rPr>
            </w:pPr>
            <w:r w:rsidRPr="00585131">
              <w:rPr>
                <w:rFonts w:ascii="Arial" w:hAnsi="Arial" w:cs="Arial"/>
                <w:sz w:val="20"/>
                <w:szCs w:val="20"/>
                <w:lang w:val="en-US" w:eastAsia="en-US"/>
              </w:rPr>
              <w:t>Anxiety disorder</w:t>
            </w:r>
          </w:p>
        </w:tc>
        <w:tc>
          <w:tcPr>
            <w:tcW w:w="6750" w:type="dxa"/>
          </w:tcPr>
          <w:p w14:paraId="24966DEC" w14:textId="77777777" w:rsidR="00CB0DA8" w:rsidRPr="00585131" w:rsidRDefault="00CB0DA8" w:rsidP="00585131">
            <w:pPr>
              <w:spacing w:after="120" w:line="360" w:lineRule="auto"/>
              <w:jc w:val="both"/>
              <w:rPr>
                <w:rFonts w:ascii="Arial" w:hAnsi="Arial" w:cs="Arial"/>
                <w:color w:val="000000"/>
                <w:sz w:val="20"/>
                <w:szCs w:val="20"/>
                <w:lang w:val="en-US"/>
              </w:rPr>
            </w:pPr>
            <w:r w:rsidRPr="00585131">
              <w:rPr>
                <w:rFonts w:ascii="Arial" w:hAnsi="Arial" w:cs="Arial"/>
                <w:b/>
                <w:bCs/>
                <w:sz w:val="20"/>
                <w:szCs w:val="20"/>
                <w:lang w:val="en-US" w:eastAsia="en-US"/>
              </w:rPr>
              <w:t>ICD-10-CM:</w:t>
            </w:r>
            <w:r w:rsidRPr="00585131">
              <w:rPr>
                <w:rFonts w:ascii="Arial" w:hAnsi="Arial" w:cs="Arial"/>
                <w:sz w:val="20"/>
                <w:szCs w:val="20"/>
                <w:lang w:val="en-US" w:eastAsia="en-US"/>
              </w:rPr>
              <w:t xml:space="preserve"> </w:t>
            </w:r>
            <w:r w:rsidRPr="00585131">
              <w:rPr>
                <w:rFonts w:ascii="Arial" w:hAnsi="Arial" w:cs="Arial"/>
                <w:color w:val="000000"/>
                <w:sz w:val="20"/>
                <w:szCs w:val="20"/>
                <w:lang w:val="en-US"/>
              </w:rPr>
              <w:t>F40.00, F40.01, F40.02, F40.10, F40.11, F40.210, F40.218, F40.220, F40.228, F40.230, F40.231, F40.232, F40.233, F40.240, F40.241, F40.242, F40.243, F40.248, F40.290, F40.291, F40.298, F40.8, F40.9, F41.0, F41.1, F41.9, F42.2, F42.3, F42.4, F42.8, F42.9</w:t>
            </w:r>
          </w:p>
          <w:p w14:paraId="3A03C0FD" w14:textId="77777777" w:rsidR="00CB0DA8" w:rsidRPr="00585131" w:rsidRDefault="00CB0DA8" w:rsidP="00585131">
            <w:pPr>
              <w:spacing w:line="360" w:lineRule="auto"/>
              <w:jc w:val="both"/>
              <w:rPr>
                <w:rFonts w:ascii="Arial" w:hAnsi="Arial" w:cs="Arial"/>
                <w:sz w:val="20"/>
                <w:szCs w:val="20"/>
                <w:lang w:val="en-US"/>
              </w:rPr>
            </w:pPr>
            <w:r w:rsidRPr="00585131">
              <w:rPr>
                <w:rFonts w:ascii="Arial" w:hAnsi="Arial" w:cs="Arial"/>
                <w:b/>
                <w:bCs/>
                <w:color w:val="000000"/>
                <w:sz w:val="20"/>
                <w:szCs w:val="20"/>
                <w:lang w:val="en-US"/>
              </w:rPr>
              <w:t>ICD-9-CM:</w:t>
            </w:r>
            <w:r w:rsidRPr="00585131">
              <w:rPr>
                <w:rFonts w:ascii="Arial" w:hAnsi="Arial" w:cs="Arial"/>
                <w:color w:val="000000"/>
                <w:sz w:val="20"/>
                <w:szCs w:val="20"/>
                <w:lang w:val="en-US"/>
              </w:rPr>
              <w:t xml:space="preserve"> </w:t>
            </w:r>
            <w:r w:rsidRPr="00585131">
              <w:rPr>
                <w:rFonts w:ascii="Arial" w:hAnsi="Arial" w:cs="Arial"/>
                <w:sz w:val="20"/>
                <w:szCs w:val="20"/>
                <w:lang w:val="en-US"/>
              </w:rPr>
              <w:t>300.01, 300.02, 300.20, 300.21, 300.22, 300.23, 300.29, 300.3</w:t>
            </w:r>
          </w:p>
        </w:tc>
      </w:tr>
      <w:tr w:rsidR="00CB0DA8" w:rsidRPr="00585131" w14:paraId="23E3A48F" w14:textId="77777777" w:rsidTr="00585131">
        <w:tc>
          <w:tcPr>
            <w:tcW w:w="2335" w:type="dxa"/>
          </w:tcPr>
          <w:p w14:paraId="1746CE09" w14:textId="77777777" w:rsidR="00CB0DA8" w:rsidRPr="00585131" w:rsidRDefault="00CB0DA8" w:rsidP="00585131">
            <w:pPr>
              <w:spacing w:after="120" w:line="360" w:lineRule="auto"/>
              <w:rPr>
                <w:rFonts w:ascii="Arial" w:hAnsi="Arial" w:cs="Arial"/>
                <w:sz w:val="20"/>
                <w:szCs w:val="20"/>
                <w:lang w:val="en-US" w:eastAsia="en-US"/>
              </w:rPr>
            </w:pPr>
            <w:r w:rsidRPr="00585131">
              <w:rPr>
                <w:rFonts w:ascii="Arial" w:hAnsi="Arial" w:cs="Arial"/>
                <w:sz w:val="20"/>
                <w:szCs w:val="20"/>
                <w:lang w:val="en-US" w:eastAsia="en-US"/>
              </w:rPr>
              <w:t>Schizophrenia &amp; schizoaffective disorder</w:t>
            </w:r>
          </w:p>
        </w:tc>
        <w:tc>
          <w:tcPr>
            <w:tcW w:w="6750" w:type="dxa"/>
          </w:tcPr>
          <w:p w14:paraId="125AFC4D" w14:textId="77777777" w:rsidR="00CB0DA8" w:rsidRPr="00585131" w:rsidRDefault="00CB0DA8" w:rsidP="00585131">
            <w:pPr>
              <w:pStyle w:val="NormalWeb"/>
              <w:shd w:val="clear" w:color="auto" w:fill="FFFFFF"/>
              <w:spacing w:line="360" w:lineRule="auto"/>
              <w:jc w:val="both"/>
              <w:rPr>
                <w:rFonts w:ascii="Arial" w:hAnsi="Arial" w:cs="Arial"/>
                <w:sz w:val="20"/>
                <w:szCs w:val="20"/>
                <w:lang w:val="en-US" w:eastAsia="zh-CN"/>
              </w:rPr>
            </w:pPr>
            <w:r w:rsidRPr="00585131">
              <w:rPr>
                <w:rFonts w:ascii="Arial" w:hAnsi="Arial" w:cs="Arial"/>
                <w:b/>
                <w:bCs/>
                <w:sz w:val="20"/>
                <w:szCs w:val="20"/>
                <w:lang w:val="en-US"/>
              </w:rPr>
              <w:t>ICD-10-CM:</w:t>
            </w:r>
            <w:r w:rsidRPr="00585131">
              <w:rPr>
                <w:rFonts w:ascii="Arial" w:hAnsi="Arial" w:cs="Arial"/>
                <w:sz w:val="20"/>
                <w:szCs w:val="20"/>
                <w:lang w:val="en-US"/>
              </w:rPr>
              <w:t xml:space="preserve"> </w:t>
            </w:r>
            <w:r w:rsidRPr="00585131">
              <w:rPr>
                <w:rFonts w:ascii="Arial" w:hAnsi="Arial" w:cs="Arial"/>
                <w:sz w:val="20"/>
                <w:szCs w:val="20"/>
                <w:lang w:val="en-US" w:eastAsia="zh-CN"/>
              </w:rPr>
              <w:t>F20.1, F20.0, F20.2, 295.35, F20.3, F20.5, F20.81, F20.89, F20.9, F25.0, F25.1, F25.8, F25,9</w:t>
            </w:r>
          </w:p>
          <w:p w14:paraId="478DBEF5" w14:textId="77777777" w:rsidR="00CB0DA8" w:rsidRPr="00585131" w:rsidRDefault="00CB0DA8" w:rsidP="00585131">
            <w:pPr>
              <w:spacing w:after="120" w:line="360" w:lineRule="auto"/>
              <w:jc w:val="both"/>
              <w:rPr>
                <w:rFonts w:ascii="Arial" w:hAnsi="Arial" w:cs="Arial"/>
                <w:b/>
                <w:bCs/>
                <w:sz w:val="20"/>
                <w:szCs w:val="20"/>
                <w:lang w:val="en-US" w:eastAsia="en-US"/>
              </w:rPr>
            </w:pPr>
            <w:r w:rsidRPr="00585131">
              <w:rPr>
                <w:rFonts w:ascii="Arial" w:hAnsi="Arial" w:cs="Arial"/>
                <w:b/>
                <w:bCs/>
                <w:sz w:val="20"/>
                <w:szCs w:val="20"/>
                <w:lang w:val="en-US"/>
              </w:rPr>
              <w:t xml:space="preserve">ICD-9-CM: </w:t>
            </w:r>
            <w:r w:rsidRPr="00585131">
              <w:rPr>
                <w:rFonts w:ascii="Arial" w:hAnsi="Arial" w:cs="Arial"/>
                <w:sz w:val="20"/>
                <w:szCs w:val="20"/>
                <w:lang w:val="en-US"/>
              </w:rPr>
              <w:t>295.0, 295.01, 295.02, 295.03, 295.04, 295.05, 295.1, 295.11, 295.12, 295.13, 295.14, 295.15, 295.2, 295.21, 295.22, 295.23, 295.24, 295.25, 295.3, 295.31, 295.32, 295.33, 295.34, 295.4, 295.41, 295.42, 295.43, 295.44, 295.45, 295.5, 295.51, 295.52, 295.53, 295.54, 295.55, 295.6, 295.61, 295.62, 295.63, 295.64, 295.65, 295.8, 295.81, 295.82, 295.83, 295.84, 295.85, 295.9, 295.91, 295.92, 295.93, 295.94, 295.95, 295.70, 295.71, 295.72, 295.73, 295.74. 295.75</w:t>
            </w:r>
          </w:p>
        </w:tc>
      </w:tr>
      <w:tr w:rsidR="00CB0DA8" w:rsidRPr="00585131" w14:paraId="42CD5191" w14:textId="77777777" w:rsidTr="00585131">
        <w:tc>
          <w:tcPr>
            <w:tcW w:w="2335" w:type="dxa"/>
          </w:tcPr>
          <w:p w14:paraId="6F2CB679" w14:textId="77777777" w:rsidR="00CB0DA8" w:rsidRPr="00585131" w:rsidRDefault="00CB0DA8" w:rsidP="00585131">
            <w:pPr>
              <w:spacing w:after="120" w:line="360" w:lineRule="auto"/>
              <w:rPr>
                <w:rFonts w:ascii="Arial" w:hAnsi="Arial" w:cs="Arial"/>
                <w:sz w:val="20"/>
                <w:szCs w:val="20"/>
                <w:lang w:val="en-US" w:eastAsia="en-US"/>
              </w:rPr>
            </w:pPr>
            <w:r w:rsidRPr="00585131">
              <w:rPr>
                <w:rFonts w:ascii="Arial" w:hAnsi="Arial" w:cs="Arial"/>
                <w:sz w:val="20"/>
                <w:szCs w:val="20"/>
                <w:lang w:val="en-US" w:eastAsia="en-US"/>
              </w:rPr>
              <w:t>Substance-related disorder</w:t>
            </w:r>
          </w:p>
        </w:tc>
        <w:tc>
          <w:tcPr>
            <w:tcW w:w="6750" w:type="dxa"/>
          </w:tcPr>
          <w:p w14:paraId="21612676" w14:textId="77777777" w:rsidR="00CB0DA8" w:rsidRPr="00585131" w:rsidRDefault="00CB0DA8" w:rsidP="00585131">
            <w:pPr>
              <w:spacing w:after="120" w:line="360" w:lineRule="auto"/>
              <w:jc w:val="both"/>
              <w:rPr>
                <w:rFonts w:ascii="Arial" w:hAnsi="Arial" w:cs="Arial"/>
                <w:color w:val="000000"/>
                <w:sz w:val="20"/>
                <w:szCs w:val="20"/>
                <w:lang w:val="en-US"/>
              </w:rPr>
            </w:pPr>
            <w:r w:rsidRPr="00585131">
              <w:rPr>
                <w:rFonts w:ascii="Arial" w:hAnsi="Arial" w:cs="Arial"/>
                <w:b/>
                <w:bCs/>
                <w:sz w:val="20"/>
                <w:szCs w:val="20"/>
                <w:lang w:val="en-US" w:eastAsia="en-US"/>
              </w:rPr>
              <w:t>ICD-10-CM:</w:t>
            </w:r>
            <w:r w:rsidRPr="00585131">
              <w:rPr>
                <w:rFonts w:ascii="Arial" w:hAnsi="Arial" w:cs="Arial"/>
                <w:sz w:val="20"/>
                <w:szCs w:val="20"/>
                <w:lang w:val="en-US" w:eastAsia="en-US"/>
              </w:rPr>
              <w:t xml:space="preserve"> F10.10, F10.11, F10.120, F10.121, F10.129, F10.14, F10.150, F10.151, F10.159, F10.180, F10.181, F10.182, F10.188, F10.19, F10.20, F10.21, F10.220, F10.221, F10.229, F10.230, F10.231, F10.232, F10.239, F10.24, F10.250, F10.251, F10.259, F10.26, F10.27, F10.280, F10.281, F10.282, F10.288, F10.29, F10.920, F10.921, F10.929, F10.94, F10.950, F10.951, F10.959, F10.96, F10.97, F10.980, F10.981, F10.982, F10.988, F10.99, F11.10, F11.11, F11.120, F11.121, F11.122, F11.129, </w:t>
            </w:r>
            <w:r w:rsidRPr="00585131">
              <w:rPr>
                <w:rFonts w:ascii="Arial" w:hAnsi="Arial" w:cs="Arial"/>
                <w:sz w:val="20"/>
                <w:szCs w:val="20"/>
                <w:lang w:val="en-US" w:eastAsia="en-US"/>
              </w:rPr>
              <w:lastRenderedPageBreak/>
              <w:t xml:space="preserve">F11.14, F11.150, F11.151, F11.159, F11.181, F11.182, F11.188, F11.19, F11.20, F11.21, F11.220, F11.221, F11.222, F11.229, F11.23, F11.24, F11.250, F11.251, F11.259, F11.281, F11.282, F11.288, F11.29, F11.90, F11.920, F11.921, F11.922, F11.929, F11.93, F11.94, F11.950, F11.951, F11.959, F11.981, F11.982, F11.988, F11.99, F12.10, F12.11, F12.120, F12.121, F12.122, F12.129, F12.150, F12.151, F12.159, F12.180, F12.188, F12.19, F12.20, F12.21, F12.220, F12.221, F12.222, F12.229, F12.250, F12.251, F12.259, F12.280, F12.288, F12.29, F12.90, F12.920, F12.921, F12.922, F12.929, F12.950, F12.951, F12.959, F12.980, F12.988, F12.99, F13.10, F13.11, F13.120, F13.121, F13.129, F13.14, F13.150, F13.151, F13.159, F13.180, F13.181, F13.182, F13.188, F13.19, F13.20, F13.21, F13.220, F13.221, F13.229, F13.230, F13.231, F13.232, F13.239, F13.24, F13.250, F13.251, F13.259, F13.26, F13.27, F13.280, F13.281, F13.282, F13.288, F13.29, F13.90, F13.920, F13.921, F13.929, F13.930, F13.931, F13.932, F13.939, F13.94, F13.950, F13.951, F13.959, F13.96, F13.97, F13.980, F13.981, F13.982, F13.988, F13.99, F14.10, F14.11, F14.120, F14.121, F14.122, F14.129, F14.14, F14.150, F14.151, F14.159, F14.180, F14.181, F14.182, F14.188, F14.19, F14.20, F14.21, F14.220, F14.221, F14.222, F14.229, F14.23, F14.24, F14.250, F14.251, F14.259, F14.280, F14.281, F14.282, F14.288, F14.29, F14.90, F14.920, F14.921, F14.922, F14.929, F14.94, F14.950, F14.951, F14.959, F14.980, F14.981, F14.982, F14.988, F14.99, F15.10, F15.11, F15.120, F15.121, F15.122, F15.129, F15.14, F15.150, F15.151, F15.159, F15.180, F15.181, F15.182, F15.188, F15.19, F15.20, F15.21, F15.220, F15.221, F15.222, F15.229, F15.23, F15.24, F15.250, F15.251, F15.259, F15.280, F15.281, F15.282, F15.288, F15.29, F15.90, F15.920, F15.921, F15.922, F15.929, F15.93, F15.94, F15.950, F15.951, F15.959, F15.980, F15.981, F15.982, F15.988, F15.99, F16.10, F16.11, F16.120, F16.121, F16.122, F16.129, F16.14, F16.150, F16.151, F16.159, F16.180, F16.183, F16.188, F16.19, F16.20, F16.21, F16.220, F16.221, F16.229, F16.24, F16.250, F16.251, F16.259, F16.280, F16.283, F16.288, F16.29, F16.90, F16.920, F16.921, F16.929, F16.94, F16.950, F16.951, F16.959, F16.980, F16.983, F16.988, F16.99, F17.200, F17.201, F17.203, F17.208, F17.209, F17.210, F17.211, F17.213, F17.218, F17.219, F17.220, F17.221, F17.223, F17.228, F17.229, F17.290, F17.291, F17.293, F17.298, F17.299, F18.10, F18.11, F18.120, F18.121, F18.129, F18.14, F18.150, F18.151, F18.159, F18.17, F18.180, F18.188, F18.19, F18.20, F18.21, F18.220, F18.221, F18.229, F18.24, F18.250, F18.251, F18.259, F18.27, F18.280, F18.288, F18.29, F18.90, F18.920, F18.921, F18.929, F18.94, F18.950, F18.951, F18.959, F18.97, F18.980, F18.988, F18.99, F19.10, F19.11, F19.120, F19.121, </w:t>
            </w:r>
            <w:r w:rsidRPr="00585131">
              <w:rPr>
                <w:rFonts w:ascii="Arial" w:hAnsi="Arial" w:cs="Arial"/>
                <w:sz w:val="20"/>
                <w:szCs w:val="20"/>
                <w:lang w:val="en-US" w:eastAsia="en-US"/>
              </w:rPr>
              <w:lastRenderedPageBreak/>
              <w:t>F19.122, F19.129, F19.14, F19.150, F19.151, F19.159, F19.16, F19.17, F19.180, F19.181, F19.182, F19.188, F19.19, F19.20, F19.21, F19.220, F19.221, F19.222, F19.229, F19.230, F19.231, F19.232, F19.239, F19.24, F19.250, F19.251, F19.259, F19.26, F19.27, F19.280, F19.281, F19.282, F19.288, F19.29, F19.90, F19.920, F19.921, F19.922, F19.929, F19.930, F19.931, F19.932, F19.939, F19.94, F19.950, F19.951, F19.959, F19.96, F19.97, F19.980, F19.981, F19.982, F19.988, F19.99</w:t>
            </w:r>
          </w:p>
          <w:p w14:paraId="270D42ED" w14:textId="77777777" w:rsidR="00CB0DA8" w:rsidRPr="00585131" w:rsidRDefault="00CB0DA8" w:rsidP="00585131">
            <w:pPr>
              <w:spacing w:line="360" w:lineRule="auto"/>
              <w:jc w:val="both"/>
              <w:rPr>
                <w:rFonts w:ascii="Arial" w:hAnsi="Arial" w:cs="Arial"/>
                <w:sz w:val="20"/>
                <w:szCs w:val="20"/>
                <w:lang w:val="en-US"/>
              </w:rPr>
            </w:pPr>
            <w:r w:rsidRPr="00585131">
              <w:rPr>
                <w:rFonts w:ascii="Arial" w:hAnsi="Arial" w:cs="Arial"/>
                <w:b/>
                <w:bCs/>
                <w:sz w:val="20"/>
                <w:szCs w:val="20"/>
                <w:lang w:val="en-US" w:eastAsia="en-US"/>
              </w:rPr>
              <w:t>ICD-9-CM:</w:t>
            </w:r>
            <w:r w:rsidRPr="00585131">
              <w:rPr>
                <w:rFonts w:ascii="Arial" w:hAnsi="Arial" w:cs="Arial"/>
                <w:sz w:val="20"/>
                <w:szCs w:val="20"/>
                <w:lang w:val="en-US" w:eastAsia="en-US"/>
              </w:rPr>
              <w:t xml:space="preserve"> </w:t>
            </w:r>
            <w:r w:rsidRPr="00585131">
              <w:rPr>
                <w:rFonts w:ascii="Arial" w:hAnsi="Arial" w:cs="Arial"/>
                <w:sz w:val="20"/>
                <w:szCs w:val="20"/>
                <w:lang w:val="en-US"/>
              </w:rPr>
              <w:t>, 291.0, 291.1, 291.2, 291.3, 291.4, 291.5, 291.81, 291.82, 291.89, 291.9, 292.0, 292.11, 292.12, 292.2, 292.81, 292.82, 292.83, 292.84, 292.85, 292.89, 292.9, 303.00, 303.01, 303.02, 303.03, 303.90, 303.91, 303.92, 303.93, 304.00, 304.01, 304.02, 304.03, 304.10, 304.11, 304.12, 304.13, 304.20, 304.21, 304.22, 304.23, 304.30, 304.31, 304.32, 304.33, 304.40, 304.41, 304.42, 304.43, 304.50, 304.51, 304.52, 304.53, 304.60, 304.61, 304.62, 304.63, 304.70, 304.71, 304.72, 304.73, 304.80, 304.81, 304.82, 304.83, 304.90, 304.91, 304.92, 304.93, 305.00, 305.01, 305.02, 305.03, 305.1, 305.20, 305.21, 305.22, 305.23, 305.30, 305.31, 305.32, 305.33, 305.40, 305.41, 305.42, 305.43, 305.50, 305.51, 305.52, 305.53, 305.60, 305.61, 305.62, 305.63, 305.70, 305.71, 305.72, 305.73, 305.80, 305.81, 305.82, 305.83, 305.90, 305.91, 305.92, 305.93</w:t>
            </w:r>
          </w:p>
        </w:tc>
      </w:tr>
      <w:tr w:rsidR="00CB0DA8" w:rsidRPr="00585131" w14:paraId="0AF32746" w14:textId="77777777" w:rsidTr="00585131">
        <w:tc>
          <w:tcPr>
            <w:tcW w:w="2335" w:type="dxa"/>
          </w:tcPr>
          <w:p w14:paraId="59BF0EDA" w14:textId="77777777" w:rsidR="00CB0DA8" w:rsidRPr="00585131" w:rsidRDefault="00CB0DA8" w:rsidP="00585131">
            <w:pPr>
              <w:spacing w:after="120" w:line="360" w:lineRule="auto"/>
              <w:rPr>
                <w:rFonts w:ascii="Arial" w:hAnsi="Arial" w:cs="Arial"/>
                <w:sz w:val="20"/>
                <w:szCs w:val="20"/>
                <w:lang w:val="en-US" w:eastAsia="en-US"/>
              </w:rPr>
            </w:pPr>
            <w:r w:rsidRPr="00585131">
              <w:rPr>
                <w:rFonts w:ascii="Arial" w:hAnsi="Arial" w:cs="Arial"/>
                <w:sz w:val="20"/>
                <w:szCs w:val="20"/>
                <w:lang w:val="en-US" w:eastAsia="en-US"/>
              </w:rPr>
              <w:lastRenderedPageBreak/>
              <w:t>Trauma-related disorder</w:t>
            </w:r>
          </w:p>
        </w:tc>
        <w:tc>
          <w:tcPr>
            <w:tcW w:w="6750" w:type="dxa"/>
          </w:tcPr>
          <w:p w14:paraId="11A99F9C" w14:textId="77777777" w:rsidR="00CB0DA8" w:rsidRPr="00585131" w:rsidRDefault="00CB0DA8" w:rsidP="00585131">
            <w:pPr>
              <w:spacing w:after="120" w:line="360" w:lineRule="auto"/>
              <w:jc w:val="both"/>
              <w:rPr>
                <w:rFonts w:ascii="Arial" w:hAnsi="Arial" w:cs="Arial"/>
                <w:sz w:val="20"/>
                <w:szCs w:val="20"/>
                <w:lang w:val="en-US" w:eastAsia="en-US"/>
              </w:rPr>
            </w:pPr>
            <w:r w:rsidRPr="00585131">
              <w:rPr>
                <w:rFonts w:ascii="Arial" w:hAnsi="Arial" w:cs="Arial"/>
                <w:b/>
                <w:bCs/>
                <w:sz w:val="20"/>
                <w:szCs w:val="20"/>
                <w:lang w:val="en-US" w:eastAsia="en-US"/>
              </w:rPr>
              <w:t>ICD-10-CM:</w:t>
            </w:r>
            <w:r w:rsidRPr="00585131">
              <w:rPr>
                <w:rFonts w:ascii="Arial" w:hAnsi="Arial" w:cs="Arial"/>
                <w:sz w:val="20"/>
                <w:szCs w:val="20"/>
                <w:lang w:val="en-US" w:eastAsia="en-US"/>
              </w:rPr>
              <w:t xml:space="preserve"> F43.10, F43.11, F43.12, F F43.20, F43.21, F43.22, F43.23, F43.24, F43.25, F43.29</w:t>
            </w:r>
          </w:p>
          <w:p w14:paraId="335CD20E" w14:textId="77777777" w:rsidR="00CB0DA8" w:rsidRPr="00585131" w:rsidRDefault="00CB0DA8" w:rsidP="00585131">
            <w:pPr>
              <w:spacing w:after="120" w:line="360" w:lineRule="auto"/>
              <w:jc w:val="both"/>
              <w:rPr>
                <w:rFonts w:ascii="Arial" w:hAnsi="Arial" w:cs="Arial"/>
                <w:sz w:val="20"/>
                <w:szCs w:val="20"/>
                <w:lang w:val="en-US" w:eastAsia="en-US"/>
              </w:rPr>
            </w:pPr>
            <w:r w:rsidRPr="00585131">
              <w:rPr>
                <w:rFonts w:ascii="Arial" w:hAnsi="Arial" w:cs="Arial"/>
                <w:b/>
                <w:bCs/>
                <w:sz w:val="20"/>
                <w:szCs w:val="20"/>
                <w:lang w:val="en-US" w:eastAsia="en-US"/>
              </w:rPr>
              <w:t>ICD-9-CM:</w:t>
            </w:r>
            <w:r w:rsidRPr="00585131">
              <w:rPr>
                <w:rFonts w:ascii="Arial" w:hAnsi="Arial" w:cs="Arial"/>
                <w:sz w:val="20"/>
                <w:szCs w:val="20"/>
                <w:lang w:val="en-US" w:eastAsia="en-US"/>
              </w:rPr>
              <w:t xml:space="preserve"> </w:t>
            </w:r>
            <w:r w:rsidRPr="00585131">
              <w:rPr>
                <w:rFonts w:ascii="Arial" w:hAnsi="Arial" w:cs="Arial"/>
                <w:sz w:val="20"/>
                <w:szCs w:val="20"/>
                <w:lang w:val="en-US"/>
              </w:rPr>
              <w:t xml:space="preserve">309.0, 309.1, 309.24, 309.28, 309.29, 309.3, 309.4, 309.81, 309.9 </w:t>
            </w:r>
          </w:p>
        </w:tc>
      </w:tr>
      <w:tr w:rsidR="00CB0DA8" w:rsidRPr="00585131" w14:paraId="3EF9458C" w14:textId="77777777" w:rsidTr="00585131">
        <w:tc>
          <w:tcPr>
            <w:tcW w:w="2335" w:type="dxa"/>
          </w:tcPr>
          <w:p w14:paraId="2D366725" w14:textId="77777777" w:rsidR="00CB0DA8" w:rsidRPr="00585131" w:rsidRDefault="00CB0DA8" w:rsidP="00585131">
            <w:pPr>
              <w:spacing w:after="120" w:line="360" w:lineRule="auto"/>
              <w:rPr>
                <w:rFonts w:ascii="Arial" w:hAnsi="Arial" w:cs="Arial"/>
                <w:sz w:val="20"/>
                <w:szCs w:val="20"/>
                <w:lang w:val="en-US" w:eastAsia="en-US"/>
              </w:rPr>
            </w:pPr>
            <w:r w:rsidRPr="00585131">
              <w:rPr>
                <w:rFonts w:ascii="Arial" w:hAnsi="Arial" w:cs="Arial"/>
                <w:sz w:val="20"/>
                <w:szCs w:val="20"/>
                <w:lang w:val="en-US" w:eastAsia="en-US"/>
              </w:rPr>
              <w:t>Neurodevelopmental disorder</w:t>
            </w:r>
          </w:p>
        </w:tc>
        <w:tc>
          <w:tcPr>
            <w:tcW w:w="6750" w:type="dxa"/>
          </w:tcPr>
          <w:p w14:paraId="1B1FD18F" w14:textId="77777777" w:rsidR="00CB0DA8" w:rsidRPr="00585131" w:rsidRDefault="00CB0DA8" w:rsidP="00585131">
            <w:pPr>
              <w:spacing w:after="120" w:line="360" w:lineRule="auto"/>
              <w:jc w:val="both"/>
              <w:rPr>
                <w:rFonts w:ascii="Arial" w:hAnsi="Arial" w:cs="Arial"/>
                <w:sz w:val="20"/>
                <w:szCs w:val="20"/>
                <w:lang w:val="en-US" w:eastAsia="en-US"/>
              </w:rPr>
            </w:pPr>
            <w:r w:rsidRPr="00585131">
              <w:rPr>
                <w:rFonts w:ascii="Arial" w:hAnsi="Arial" w:cs="Arial"/>
                <w:b/>
                <w:bCs/>
                <w:sz w:val="20"/>
                <w:szCs w:val="20"/>
                <w:lang w:val="en-US" w:eastAsia="en-US"/>
              </w:rPr>
              <w:t>ICD-10-CM:</w:t>
            </w:r>
            <w:r w:rsidRPr="00585131">
              <w:rPr>
                <w:rFonts w:ascii="Arial" w:hAnsi="Arial" w:cs="Arial"/>
                <w:sz w:val="20"/>
                <w:szCs w:val="20"/>
                <w:lang w:val="en-US" w:eastAsia="en-US"/>
              </w:rPr>
              <w:t xml:space="preserve"> F70, F71, F72, F73, F78, F79, F80.0, F80.1, F80.2, F80.4, F80.81, F80.82, F80.89, F80.9, F81.0, F81.2, F81.81, F81.89, F81.9, F82, F84.0, F84.2, F84.3, F84.5, F84.8, F84.9, F88, F89, F90.0, F90.1, F90.2, F90.8, F90.9</w:t>
            </w:r>
          </w:p>
          <w:p w14:paraId="2EB709A2" w14:textId="77777777" w:rsidR="00CB0DA8" w:rsidRPr="00585131" w:rsidRDefault="00CB0DA8" w:rsidP="00585131">
            <w:pPr>
              <w:spacing w:line="360" w:lineRule="auto"/>
              <w:jc w:val="both"/>
              <w:rPr>
                <w:rFonts w:ascii="Arial" w:hAnsi="Arial" w:cs="Arial"/>
                <w:sz w:val="20"/>
                <w:szCs w:val="20"/>
                <w:lang w:val="en-US"/>
              </w:rPr>
            </w:pPr>
            <w:r w:rsidRPr="00585131">
              <w:rPr>
                <w:rFonts w:ascii="Arial" w:hAnsi="Arial" w:cs="Arial"/>
                <w:b/>
                <w:bCs/>
                <w:sz w:val="20"/>
                <w:szCs w:val="20"/>
                <w:lang w:val="en-US" w:eastAsia="en-US"/>
              </w:rPr>
              <w:t>ICD-9-CM:</w:t>
            </w:r>
            <w:r w:rsidRPr="00585131">
              <w:rPr>
                <w:rFonts w:ascii="Arial" w:hAnsi="Arial" w:cs="Arial"/>
                <w:sz w:val="20"/>
                <w:szCs w:val="20"/>
                <w:lang w:val="en-US" w:eastAsia="en-US"/>
              </w:rPr>
              <w:t xml:space="preserve"> </w:t>
            </w:r>
            <w:r w:rsidRPr="00585131">
              <w:rPr>
                <w:rFonts w:ascii="Arial" w:hAnsi="Arial" w:cs="Arial"/>
                <w:sz w:val="20"/>
                <w:szCs w:val="20"/>
                <w:lang w:val="en-US"/>
              </w:rPr>
              <w:t>299.00, 299.01, 299.10, 299.11, 299.80, 299.81, 299.90, 299.91, 314.00, 314.01, 315.00, 315.01, 315.02, 315.09, 315.1, 315.2, 315.31, 315.34, 315.35, 315.39, 315.4, 315.5, 315.8, 315.9, 317.0, 318.0, 318.1, 318.2, 319</w:t>
            </w:r>
          </w:p>
        </w:tc>
      </w:tr>
    </w:tbl>
    <w:p w14:paraId="7BEDE073" w14:textId="77777777" w:rsidR="00CB0DA8" w:rsidRPr="00585131" w:rsidRDefault="00CB0DA8" w:rsidP="00585131">
      <w:pPr>
        <w:spacing w:after="120" w:line="360" w:lineRule="auto"/>
        <w:jc w:val="both"/>
        <w:rPr>
          <w:rFonts w:ascii="Arial" w:hAnsi="Arial" w:cs="Arial"/>
          <w:sz w:val="20"/>
          <w:szCs w:val="20"/>
          <w:u w:val="single"/>
          <w:lang w:val="en-US"/>
        </w:rPr>
      </w:pPr>
    </w:p>
    <w:p w14:paraId="5AA301FB" w14:textId="77777777" w:rsidR="0091582C" w:rsidRDefault="0091582C">
      <w:pPr>
        <w:rPr>
          <w:rFonts w:ascii="Arial" w:hAnsi="Arial" w:cs="Arial"/>
          <w:b/>
          <w:bCs/>
          <w:sz w:val="20"/>
          <w:szCs w:val="20"/>
          <w:lang w:val="en-US" w:eastAsia="zh-CN"/>
        </w:rPr>
      </w:pPr>
      <w:r>
        <w:rPr>
          <w:rFonts w:ascii="Arial" w:hAnsi="Arial" w:cs="Arial"/>
          <w:sz w:val="20"/>
          <w:szCs w:val="20"/>
        </w:rPr>
        <w:br w:type="page"/>
      </w:r>
    </w:p>
    <w:p w14:paraId="0E80A6B9" w14:textId="30E4F54B" w:rsidR="00CB0DA8" w:rsidRPr="00585131" w:rsidRDefault="00CB0DA8" w:rsidP="00585131">
      <w:pPr>
        <w:pStyle w:val="Heading2"/>
        <w:spacing w:line="360" w:lineRule="auto"/>
        <w:jc w:val="both"/>
        <w:rPr>
          <w:rFonts w:ascii="Arial" w:hAnsi="Arial" w:cs="Arial"/>
          <w:sz w:val="20"/>
          <w:szCs w:val="20"/>
          <w:u w:val="none"/>
        </w:rPr>
      </w:pPr>
      <w:r w:rsidRPr="00585131">
        <w:rPr>
          <w:rFonts w:ascii="Arial" w:hAnsi="Arial" w:cs="Arial"/>
          <w:sz w:val="20"/>
          <w:szCs w:val="20"/>
          <w:u w:val="none"/>
        </w:rPr>
        <w:lastRenderedPageBreak/>
        <w:t xml:space="preserve">Section S4: Handling of prescription data in </w:t>
      </w:r>
      <w:proofErr w:type="spellStart"/>
      <w:r w:rsidRPr="00585131">
        <w:rPr>
          <w:rFonts w:ascii="Arial" w:hAnsi="Arial" w:cs="Arial"/>
          <w:sz w:val="20"/>
          <w:szCs w:val="20"/>
          <w:u w:val="none"/>
        </w:rPr>
        <w:t>NeuroDB</w:t>
      </w:r>
      <w:proofErr w:type="spellEnd"/>
    </w:p>
    <w:p w14:paraId="7888CE16" w14:textId="77777777" w:rsidR="00CB0DA8" w:rsidRPr="00585131" w:rsidRDefault="00CB0DA8" w:rsidP="00585131">
      <w:pPr>
        <w:spacing w:after="120" w:line="360" w:lineRule="auto"/>
        <w:jc w:val="both"/>
        <w:rPr>
          <w:rFonts w:ascii="Arial" w:hAnsi="Arial" w:cs="Arial"/>
          <w:color w:val="000000" w:themeColor="text1"/>
          <w:sz w:val="20"/>
          <w:szCs w:val="20"/>
          <w:lang w:val="en-US" w:eastAsia="en-US"/>
        </w:rPr>
      </w:pPr>
      <w:r w:rsidRPr="00585131">
        <w:rPr>
          <w:rFonts w:ascii="Arial" w:hAnsi="Arial" w:cs="Arial"/>
          <w:sz w:val="20"/>
          <w:szCs w:val="20"/>
          <w:lang w:val="en-US"/>
        </w:rPr>
        <w:t xml:space="preserve">Prescription data within </w:t>
      </w:r>
      <w:proofErr w:type="spellStart"/>
      <w:r w:rsidRPr="00585131">
        <w:rPr>
          <w:rFonts w:ascii="Arial" w:hAnsi="Arial" w:cs="Arial"/>
          <w:sz w:val="20"/>
          <w:szCs w:val="20"/>
          <w:lang w:val="en-US"/>
        </w:rPr>
        <w:t>NeuroDB</w:t>
      </w:r>
      <w:proofErr w:type="spellEnd"/>
      <w:r w:rsidRPr="00585131">
        <w:rPr>
          <w:rFonts w:ascii="Arial" w:hAnsi="Arial" w:cs="Arial"/>
          <w:sz w:val="20"/>
          <w:szCs w:val="20"/>
          <w:lang w:val="en-US"/>
        </w:rPr>
        <w:t xml:space="preserve"> contains both the start and end dates. </w:t>
      </w:r>
      <w:r w:rsidRPr="00585131">
        <w:rPr>
          <w:rFonts w:ascii="Arial" w:hAnsi="Arial" w:cs="Arial"/>
          <w:color w:val="000000" w:themeColor="text1"/>
          <w:sz w:val="20"/>
          <w:szCs w:val="20"/>
          <w:lang w:val="en-US" w:eastAsia="en-US"/>
        </w:rPr>
        <w:t xml:space="preserve">Most patients (52.8%) prescribed brexpiprazole had only one prescription, while the remaining had more than one prescription. Prescription records in real-world datasets are subject to errors and inconsistencies in multiple ways. Among other reasons, this is because, in the real world, patients may return to the clinic before the end of their prescription and are given another prescription before finishing the course of the previous prescription. </w:t>
      </w:r>
    </w:p>
    <w:p w14:paraId="33571BC0" w14:textId="77777777" w:rsidR="00CB0DA8" w:rsidRPr="00585131" w:rsidRDefault="00CB0DA8" w:rsidP="00585131">
      <w:pPr>
        <w:spacing w:after="120" w:line="360" w:lineRule="auto"/>
        <w:jc w:val="both"/>
        <w:rPr>
          <w:rFonts w:ascii="Arial" w:hAnsi="Arial" w:cs="Arial"/>
          <w:sz w:val="20"/>
          <w:szCs w:val="20"/>
          <w:lang w:val="en-US"/>
        </w:rPr>
      </w:pPr>
      <w:r w:rsidRPr="00585131">
        <w:rPr>
          <w:rFonts w:ascii="Arial" w:hAnsi="Arial" w:cs="Arial"/>
          <w:color w:val="000000" w:themeColor="text1"/>
          <w:sz w:val="20"/>
          <w:szCs w:val="20"/>
          <w:lang w:val="en-US" w:eastAsia="en-US"/>
        </w:rPr>
        <w:t>To handle these issues, for patients with multiple prescriptions of brexpiprazole, the following procedure was used for each patient to determine the length of the prescription, assumed as the total length of brexpiprazole treatment that the patient undergoes:</w:t>
      </w:r>
    </w:p>
    <w:p w14:paraId="2FD07509" w14:textId="77777777" w:rsidR="00CB0DA8" w:rsidRPr="00585131" w:rsidRDefault="00CB0DA8" w:rsidP="00585131">
      <w:pPr>
        <w:pStyle w:val="ListParagraph"/>
        <w:numPr>
          <w:ilvl w:val="0"/>
          <w:numId w:val="2"/>
        </w:numPr>
        <w:spacing w:after="120" w:line="360" w:lineRule="auto"/>
        <w:jc w:val="both"/>
        <w:rPr>
          <w:rFonts w:ascii="Arial" w:hAnsi="Arial" w:cs="Arial"/>
          <w:sz w:val="20"/>
          <w:szCs w:val="20"/>
          <w:lang w:val="en-US"/>
        </w:rPr>
      </w:pPr>
      <w:r w:rsidRPr="00585131">
        <w:rPr>
          <w:rFonts w:ascii="Arial" w:hAnsi="Arial" w:cs="Arial"/>
          <w:sz w:val="20"/>
          <w:szCs w:val="20"/>
          <w:lang w:val="en-US"/>
        </w:rPr>
        <w:t>All prescriptions that overlap in time were merged and considered a single continuous prescription.</w:t>
      </w:r>
    </w:p>
    <w:p w14:paraId="6B269D67" w14:textId="77777777" w:rsidR="00CB0DA8" w:rsidRPr="00585131" w:rsidRDefault="00CB0DA8" w:rsidP="00585131">
      <w:pPr>
        <w:pStyle w:val="ListParagraph"/>
        <w:numPr>
          <w:ilvl w:val="0"/>
          <w:numId w:val="2"/>
        </w:numPr>
        <w:spacing w:after="120" w:line="360" w:lineRule="auto"/>
        <w:jc w:val="both"/>
        <w:rPr>
          <w:rFonts w:ascii="Arial" w:hAnsi="Arial" w:cs="Arial"/>
          <w:sz w:val="20"/>
          <w:szCs w:val="20"/>
          <w:lang w:val="en-US"/>
        </w:rPr>
      </w:pPr>
      <w:r w:rsidRPr="00585131">
        <w:rPr>
          <w:rFonts w:ascii="Arial" w:hAnsi="Arial" w:cs="Arial"/>
          <w:sz w:val="20"/>
          <w:szCs w:val="20"/>
          <w:lang w:val="en-US"/>
        </w:rPr>
        <w:t>In cases where the end date of a prescription and the start date of subsequent prescription differ by 30 days or less, the two prescriptions were merged and considered a single prescription. Patients with prescription gaps of more than 30 days were excluded from the study.</w:t>
      </w:r>
    </w:p>
    <w:p w14:paraId="43716F08" w14:textId="77777777" w:rsidR="00CB0DA8" w:rsidRPr="00585131" w:rsidRDefault="00CB0DA8" w:rsidP="00585131">
      <w:pPr>
        <w:pStyle w:val="ListParagraph"/>
        <w:numPr>
          <w:ilvl w:val="0"/>
          <w:numId w:val="2"/>
        </w:numPr>
        <w:spacing w:after="120" w:line="360" w:lineRule="auto"/>
        <w:jc w:val="both"/>
        <w:rPr>
          <w:rFonts w:ascii="Arial" w:hAnsi="Arial" w:cs="Arial"/>
          <w:sz w:val="20"/>
          <w:szCs w:val="20"/>
          <w:lang w:val="en-US"/>
        </w:rPr>
      </w:pPr>
      <w:r w:rsidRPr="00585131">
        <w:rPr>
          <w:rFonts w:ascii="Arial" w:hAnsi="Arial" w:cs="Arial"/>
          <w:sz w:val="20"/>
          <w:szCs w:val="20"/>
          <w:lang w:val="en-US"/>
        </w:rPr>
        <w:t xml:space="preserve">The previous steps were repeated until all possible contiguous prescriptions had been merged. </w:t>
      </w:r>
    </w:p>
    <w:p w14:paraId="71BD4E0F" w14:textId="77777777" w:rsidR="00CB0DA8" w:rsidRPr="00585131" w:rsidRDefault="00CB0DA8" w:rsidP="00585131">
      <w:pPr>
        <w:pStyle w:val="ListParagraph"/>
        <w:numPr>
          <w:ilvl w:val="0"/>
          <w:numId w:val="2"/>
        </w:numPr>
        <w:spacing w:after="120" w:line="360" w:lineRule="auto"/>
        <w:jc w:val="both"/>
        <w:rPr>
          <w:rFonts w:ascii="Arial" w:hAnsi="Arial" w:cs="Arial"/>
          <w:sz w:val="20"/>
          <w:szCs w:val="20"/>
          <w:lang w:val="en-US"/>
        </w:rPr>
      </w:pPr>
      <w:r w:rsidRPr="00585131">
        <w:rPr>
          <w:rFonts w:ascii="Arial" w:hAnsi="Arial" w:cs="Arial"/>
          <w:sz w:val="20"/>
          <w:szCs w:val="20"/>
          <w:lang w:val="en-US"/>
        </w:rPr>
        <w:t>At the end of this procedure, the first prescription resulting from all the merge events was considered. If the first prescription had a prescription duration of at least 30 days, the patient was considered for inclusion within the study cohort, subject to meeting the other inclusion/exclusion criteria.</w:t>
      </w:r>
    </w:p>
    <w:p w14:paraId="06689295" w14:textId="77777777" w:rsidR="00CB0DA8" w:rsidRPr="00585131" w:rsidRDefault="00CB0DA8" w:rsidP="00585131">
      <w:pPr>
        <w:spacing w:after="120" w:line="360" w:lineRule="auto"/>
        <w:jc w:val="both"/>
        <w:rPr>
          <w:rFonts w:ascii="Arial" w:hAnsi="Arial" w:cs="Arial"/>
          <w:sz w:val="20"/>
          <w:szCs w:val="20"/>
          <w:u w:val="single"/>
          <w:lang w:val="en-US"/>
        </w:rPr>
      </w:pPr>
    </w:p>
    <w:p w14:paraId="74CC1ECA" w14:textId="77777777" w:rsidR="00CB0DA8" w:rsidRPr="00585131" w:rsidRDefault="00CB0DA8" w:rsidP="00585131">
      <w:pPr>
        <w:spacing w:line="360" w:lineRule="auto"/>
        <w:rPr>
          <w:rFonts w:ascii="Arial" w:hAnsi="Arial" w:cs="Arial"/>
          <w:b/>
          <w:bCs/>
          <w:sz w:val="20"/>
          <w:szCs w:val="20"/>
          <w:u w:val="single"/>
          <w:lang w:val="en-US" w:eastAsia="zh-CN"/>
        </w:rPr>
      </w:pPr>
      <w:r w:rsidRPr="00585131">
        <w:rPr>
          <w:rFonts w:ascii="Arial" w:hAnsi="Arial" w:cs="Arial"/>
          <w:sz w:val="20"/>
          <w:szCs w:val="20"/>
        </w:rPr>
        <w:br w:type="page"/>
      </w:r>
    </w:p>
    <w:p w14:paraId="55C62238" w14:textId="16192087" w:rsidR="00CB0DA8" w:rsidRPr="00585131" w:rsidRDefault="00CB0DA8" w:rsidP="00585131">
      <w:pPr>
        <w:pStyle w:val="Heading2"/>
        <w:spacing w:line="360" w:lineRule="auto"/>
        <w:rPr>
          <w:rFonts w:ascii="Arial" w:hAnsi="Arial" w:cs="Arial"/>
          <w:sz w:val="20"/>
          <w:szCs w:val="20"/>
          <w:u w:val="none"/>
        </w:rPr>
      </w:pPr>
      <w:r w:rsidRPr="00585131">
        <w:rPr>
          <w:rFonts w:ascii="Arial" w:hAnsi="Arial" w:cs="Arial"/>
          <w:sz w:val="20"/>
          <w:szCs w:val="20"/>
          <w:u w:val="none"/>
        </w:rPr>
        <w:lastRenderedPageBreak/>
        <w:t>Section S5: Patient Attrition Flowchart</w:t>
      </w:r>
    </w:p>
    <w:p w14:paraId="2D1B9B7B" w14:textId="5D01A48C" w:rsidR="00CB0DA8" w:rsidRPr="00585131" w:rsidRDefault="00CB0DA8" w:rsidP="00585131">
      <w:pPr>
        <w:spacing w:after="120" w:line="360" w:lineRule="auto"/>
        <w:rPr>
          <w:rFonts w:ascii="Arial" w:hAnsi="Arial" w:cs="Arial"/>
          <w:sz w:val="20"/>
          <w:szCs w:val="20"/>
          <w:lang w:val="en-US"/>
        </w:rPr>
      </w:pPr>
      <w:r w:rsidRPr="00585131">
        <w:rPr>
          <w:rFonts w:ascii="Arial" w:hAnsi="Arial" w:cs="Arial"/>
          <w:b/>
          <w:bCs/>
          <w:sz w:val="20"/>
          <w:szCs w:val="20"/>
          <w:lang w:val="en-US"/>
        </w:rPr>
        <w:t>Supplementary Figure 2</w:t>
      </w:r>
      <w:r w:rsidRPr="00585131">
        <w:rPr>
          <w:rFonts w:ascii="Arial" w:hAnsi="Arial" w:cs="Arial"/>
          <w:b/>
          <w:bCs/>
          <w:sz w:val="20"/>
          <w:szCs w:val="20"/>
          <w:lang w:val="en-US"/>
        </w:rPr>
        <w:br/>
      </w:r>
      <w:r w:rsidRPr="00585131">
        <w:rPr>
          <w:rFonts w:ascii="Arial" w:hAnsi="Arial" w:cs="Arial"/>
          <w:sz w:val="20"/>
          <w:szCs w:val="20"/>
          <w:lang w:val="en-US"/>
        </w:rPr>
        <w:t>Patient attrition flowchart</w:t>
      </w:r>
    </w:p>
    <w:p w14:paraId="17288F0F" w14:textId="77777777" w:rsidR="00CB0DA8" w:rsidRPr="00585131" w:rsidRDefault="00CB0DA8" w:rsidP="00585131">
      <w:pPr>
        <w:spacing w:after="120" w:line="360" w:lineRule="auto"/>
        <w:jc w:val="both"/>
        <w:rPr>
          <w:rFonts w:ascii="Arial" w:hAnsi="Arial" w:cs="Arial"/>
          <w:sz w:val="20"/>
          <w:szCs w:val="20"/>
          <w:lang w:val="en-US"/>
        </w:rPr>
      </w:pPr>
      <w:r w:rsidRPr="00585131">
        <w:rPr>
          <w:rFonts w:ascii="Arial" w:hAnsi="Arial" w:cs="Arial"/>
          <w:noProof/>
          <w:sz w:val="20"/>
          <w:szCs w:val="20"/>
          <w:lang w:val="en-US"/>
        </w:rPr>
        <w:drawing>
          <wp:inline distT="0" distB="0" distL="0" distR="0" wp14:anchorId="7A76B570" wp14:editId="371B7A4E">
            <wp:extent cx="5731510" cy="4457700"/>
            <wp:effectExtent l="0" t="0" r="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4457700"/>
                    </a:xfrm>
                    <a:prstGeom prst="rect">
                      <a:avLst/>
                    </a:prstGeom>
                  </pic:spPr>
                </pic:pic>
              </a:graphicData>
            </a:graphic>
          </wp:inline>
        </w:drawing>
      </w:r>
    </w:p>
    <w:p w14:paraId="0A04EFF8" w14:textId="77777777" w:rsidR="00CB0DA8" w:rsidRPr="00585131" w:rsidRDefault="00CB0DA8" w:rsidP="00585131">
      <w:pPr>
        <w:spacing w:line="360" w:lineRule="auto"/>
        <w:rPr>
          <w:rFonts w:ascii="Arial" w:hAnsi="Arial" w:cs="Arial"/>
          <w:b/>
          <w:bCs/>
          <w:sz w:val="20"/>
          <w:szCs w:val="20"/>
          <w:u w:val="single"/>
          <w:lang w:val="en-US" w:eastAsia="zh-CN"/>
        </w:rPr>
      </w:pPr>
      <w:r w:rsidRPr="00585131">
        <w:rPr>
          <w:rFonts w:ascii="Arial" w:hAnsi="Arial" w:cs="Arial"/>
          <w:sz w:val="20"/>
          <w:szCs w:val="20"/>
        </w:rPr>
        <w:br w:type="page"/>
      </w:r>
    </w:p>
    <w:p w14:paraId="797C4FB3" w14:textId="7F1D9258" w:rsidR="000962DE" w:rsidRPr="00585131" w:rsidRDefault="00274AEE" w:rsidP="00585131">
      <w:pPr>
        <w:spacing w:line="360" w:lineRule="auto"/>
        <w:rPr>
          <w:rFonts w:ascii="Arial" w:hAnsi="Arial" w:cs="Arial"/>
          <w:b/>
          <w:bCs/>
          <w:sz w:val="20"/>
          <w:szCs w:val="20"/>
        </w:rPr>
      </w:pPr>
      <w:r w:rsidRPr="00585131">
        <w:rPr>
          <w:rFonts w:ascii="Arial" w:hAnsi="Arial" w:cs="Arial"/>
          <w:b/>
          <w:bCs/>
          <w:sz w:val="20"/>
          <w:szCs w:val="20"/>
        </w:rPr>
        <w:lastRenderedPageBreak/>
        <w:t xml:space="preserve">Section S6: </w:t>
      </w:r>
      <w:r w:rsidR="00CF2D87" w:rsidRPr="00585131">
        <w:rPr>
          <w:rFonts w:ascii="Arial" w:hAnsi="Arial" w:cs="Arial"/>
          <w:b/>
          <w:bCs/>
          <w:sz w:val="20"/>
          <w:szCs w:val="20"/>
        </w:rPr>
        <w:t xml:space="preserve">Derivation and normalization of a life </w:t>
      </w:r>
      <w:r w:rsidR="00A63C50" w:rsidRPr="00585131">
        <w:rPr>
          <w:rFonts w:ascii="Arial" w:hAnsi="Arial" w:cs="Arial"/>
          <w:b/>
          <w:bCs/>
          <w:sz w:val="20"/>
          <w:szCs w:val="20"/>
        </w:rPr>
        <w:t xml:space="preserve">engagement </w:t>
      </w:r>
      <w:r w:rsidR="005E3E16" w:rsidRPr="00585131">
        <w:rPr>
          <w:rFonts w:ascii="Arial" w:hAnsi="Arial" w:cs="Arial"/>
          <w:b/>
          <w:bCs/>
          <w:sz w:val="20"/>
          <w:szCs w:val="20"/>
        </w:rPr>
        <w:t xml:space="preserve">score </w:t>
      </w:r>
    </w:p>
    <w:p w14:paraId="661EE191" w14:textId="1613D6E5" w:rsidR="000962DE" w:rsidRPr="00585131" w:rsidRDefault="000962DE" w:rsidP="00585131">
      <w:pPr>
        <w:spacing w:after="120" w:line="360" w:lineRule="auto"/>
        <w:jc w:val="both"/>
        <w:rPr>
          <w:rFonts w:ascii="Arial" w:hAnsi="Arial" w:cs="Arial"/>
          <w:color w:val="000000" w:themeColor="text1"/>
          <w:sz w:val="20"/>
          <w:szCs w:val="20"/>
          <w:lang w:val="en-US"/>
        </w:rPr>
      </w:pPr>
      <w:r w:rsidRPr="00585131">
        <w:rPr>
          <w:rStyle w:val="Strong"/>
          <w:rFonts w:ascii="Arial" w:hAnsi="Arial" w:cs="Arial"/>
          <w:b w:val="0"/>
          <w:bCs w:val="0"/>
          <w:color w:val="000000" w:themeColor="text1"/>
          <w:sz w:val="20"/>
          <w:szCs w:val="20"/>
          <w:lang w:val="en-US"/>
        </w:rPr>
        <w:t>The life engagement score</w:t>
      </w:r>
      <w:r w:rsidR="00E10BFC" w:rsidRPr="00585131">
        <w:rPr>
          <w:rStyle w:val="Strong"/>
          <w:rFonts w:ascii="Arial" w:hAnsi="Arial" w:cs="Arial"/>
          <w:b w:val="0"/>
          <w:bCs w:val="0"/>
          <w:color w:val="000000" w:themeColor="text1"/>
          <w:sz w:val="20"/>
          <w:szCs w:val="20"/>
          <w:lang w:val="en-US"/>
        </w:rPr>
        <w:t xml:space="preserve"> (LES)</w:t>
      </w:r>
      <w:r w:rsidRPr="00585131">
        <w:rPr>
          <w:rStyle w:val="Strong"/>
          <w:rFonts w:ascii="Arial" w:hAnsi="Arial" w:cs="Arial"/>
          <w:b w:val="0"/>
          <w:bCs w:val="0"/>
          <w:color w:val="000000" w:themeColor="text1"/>
          <w:sz w:val="20"/>
          <w:szCs w:val="20"/>
          <w:lang w:val="en-US"/>
        </w:rPr>
        <w:t xml:space="preserve"> </w:t>
      </w:r>
      <w:r w:rsidR="00CF2D87" w:rsidRPr="00585131">
        <w:rPr>
          <w:rStyle w:val="Strong"/>
          <w:rFonts w:ascii="Arial" w:hAnsi="Arial" w:cs="Arial"/>
          <w:b w:val="0"/>
          <w:bCs w:val="0"/>
          <w:color w:val="000000" w:themeColor="text1"/>
          <w:sz w:val="20"/>
          <w:szCs w:val="20"/>
          <w:lang w:val="en-US"/>
        </w:rPr>
        <w:t xml:space="preserve">variable </w:t>
      </w:r>
      <w:r w:rsidRPr="00585131">
        <w:rPr>
          <w:rStyle w:val="Strong"/>
          <w:rFonts w:ascii="Arial" w:hAnsi="Arial" w:cs="Arial"/>
          <w:b w:val="0"/>
          <w:bCs w:val="0"/>
          <w:color w:val="000000" w:themeColor="text1"/>
          <w:sz w:val="20"/>
          <w:szCs w:val="20"/>
          <w:lang w:val="en-US"/>
        </w:rPr>
        <w:t>was computed</w:t>
      </w:r>
      <w:r w:rsidRPr="00585131">
        <w:rPr>
          <w:rFonts w:ascii="Arial" w:hAnsi="Arial" w:cs="Arial"/>
          <w:color w:val="000000" w:themeColor="text1"/>
          <w:sz w:val="20"/>
          <w:szCs w:val="20"/>
          <w:lang w:val="en-US"/>
        </w:rPr>
        <w:t xml:space="preserve"> using the weighted sum of the 54 </w:t>
      </w:r>
      <w:r w:rsidR="00F01707" w:rsidRPr="00585131">
        <w:rPr>
          <w:rFonts w:ascii="Arial" w:hAnsi="Arial" w:cs="Arial"/>
          <w:color w:val="000000" w:themeColor="text1"/>
          <w:sz w:val="20"/>
          <w:szCs w:val="20"/>
          <w:lang w:val="en-US"/>
        </w:rPr>
        <w:t>clinical</w:t>
      </w:r>
      <w:r w:rsidRPr="00585131">
        <w:rPr>
          <w:rFonts w:ascii="Arial" w:hAnsi="Arial" w:cs="Arial"/>
          <w:color w:val="000000" w:themeColor="text1"/>
          <w:sz w:val="20"/>
          <w:szCs w:val="20"/>
          <w:lang w:val="en-US"/>
        </w:rPr>
        <w:t xml:space="preserve"> labels identified in the previous section. The score is defined as a weighted sum of the indicator variables of the set of identified </w:t>
      </w:r>
      <w:r w:rsidR="00FA6FF5" w:rsidRPr="00585131">
        <w:rPr>
          <w:rFonts w:ascii="Arial" w:hAnsi="Arial" w:cs="Arial"/>
          <w:color w:val="000000" w:themeColor="text1"/>
          <w:sz w:val="20"/>
          <w:szCs w:val="20"/>
          <w:lang w:val="en-US"/>
        </w:rPr>
        <w:t xml:space="preserve">clinical </w:t>
      </w:r>
      <w:r w:rsidRPr="00585131">
        <w:rPr>
          <w:rFonts w:ascii="Arial" w:hAnsi="Arial" w:cs="Arial"/>
          <w:color w:val="000000" w:themeColor="text1"/>
          <w:sz w:val="20"/>
          <w:szCs w:val="20"/>
          <w:lang w:val="en-US"/>
        </w:rPr>
        <w:t xml:space="preserve">labels, which can be represented by the equation below: </w:t>
      </w:r>
    </w:p>
    <w:p w14:paraId="49C05DBA" w14:textId="01AE035A" w:rsidR="000962DE" w:rsidRPr="00585131" w:rsidRDefault="00AC1553" w:rsidP="00585131">
      <w:pPr>
        <w:spacing w:after="120" w:line="360" w:lineRule="auto"/>
        <w:jc w:val="both"/>
        <w:rPr>
          <w:rFonts w:ascii="Arial" w:hAnsi="Arial" w:cs="Arial"/>
          <w:color w:val="000000" w:themeColor="text1"/>
          <w:sz w:val="20"/>
          <w:szCs w:val="20"/>
          <w:lang w:val="en-US"/>
        </w:rPr>
      </w:pPr>
      <m:oMathPara>
        <m:oMath>
          <m:sSub>
            <m:sSubPr>
              <m:ctrlPr>
                <w:rPr>
                  <w:rFonts w:ascii="Cambria Math" w:hAnsi="Cambria Math" w:cs="Arial"/>
                  <w:i/>
                  <w:color w:val="000000" w:themeColor="text1"/>
                  <w:sz w:val="20"/>
                  <w:szCs w:val="20"/>
                  <w:lang w:val="en-US"/>
                </w:rPr>
              </m:ctrlPr>
            </m:sSubPr>
            <m:e>
              <m:r>
                <m:rPr>
                  <m:nor/>
                </m:rPr>
                <w:rPr>
                  <w:rFonts w:ascii="Arial" w:hAnsi="Arial" w:cs="Arial"/>
                  <w:color w:val="000000" w:themeColor="text1"/>
                  <w:sz w:val="20"/>
                  <w:szCs w:val="20"/>
                  <w:lang w:val="en-US"/>
                </w:rPr>
                <m:t>LES</m:t>
              </m:r>
            </m:e>
            <m:sub>
              <m:r>
                <w:rPr>
                  <w:rFonts w:ascii="Cambria Math" w:hAnsi="Cambria Math" w:cs="Arial"/>
                  <w:color w:val="000000" w:themeColor="text1"/>
                  <w:sz w:val="20"/>
                  <w:szCs w:val="20"/>
                  <w:lang w:val="en-US"/>
                </w:rPr>
                <m:t>F</m:t>
              </m:r>
            </m:sub>
          </m:sSub>
          <m:r>
            <w:rPr>
              <w:rFonts w:ascii="Cambria Math" w:hAnsi="Cambria Math" w:cs="Arial"/>
              <w:color w:val="000000" w:themeColor="text1"/>
              <w:sz w:val="20"/>
              <w:szCs w:val="20"/>
              <w:lang w:val="en-US"/>
            </w:rPr>
            <m:t xml:space="preserve">= </m:t>
          </m:r>
          <m:sSub>
            <m:sSubPr>
              <m:ctrlPr>
                <w:rPr>
                  <w:rFonts w:ascii="Cambria Math" w:hAnsi="Cambria Math" w:cs="Arial"/>
                  <w:i/>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F</m:t>
              </m:r>
              <m:r>
                <w:rPr>
                  <w:rFonts w:ascii="Cambria Math" w:hAnsi="Cambria Math" w:cs="Arial"/>
                  <w:color w:val="000000" w:themeColor="text1"/>
                  <w:sz w:val="20"/>
                  <w:szCs w:val="20"/>
                  <w:lang w:val="en-US"/>
                </w:rPr>
                <m:t>1</m:t>
              </m:r>
            </m:sub>
          </m:sSub>
          <m:r>
            <w:rPr>
              <w:rFonts w:ascii="Cambria Math" w:hAnsi="Cambria Math" w:cs="Arial"/>
              <w:color w:val="000000" w:themeColor="text1"/>
              <w:sz w:val="20"/>
              <w:szCs w:val="20"/>
              <w:lang w:val="en-US"/>
            </w:rPr>
            <m:t>*</m:t>
          </m:r>
          <m:r>
            <w:rPr>
              <w:rFonts w:ascii="Cambria Math" w:hAnsi="Cambria Math" w:cs="Arial"/>
              <w:color w:val="000000" w:themeColor="text1"/>
              <w:sz w:val="20"/>
              <w:szCs w:val="20"/>
              <w:lang w:val="en-US"/>
            </w:rPr>
            <m:t xml:space="preserve"> </m:t>
          </m:r>
          <m:r>
            <w:rPr>
              <w:rFonts w:ascii="Cambria Math" w:hAnsi="Cambria Math" w:cs="Arial"/>
              <w:color w:val="000000" w:themeColor="text1"/>
              <w:sz w:val="20"/>
              <w:szCs w:val="20"/>
              <w:lang w:val="en-US"/>
            </w:rPr>
            <m:t>I</m:t>
          </m:r>
          <m:r>
            <w:rPr>
              <w:rFonts w:ascii="Cambria Math" w:hAnsi="Cambria Math" w:cs="Arial"/>
              <w:color w:val="000000" w:themeColor="text1"/>
              <w:sz w:val="20"/>
              <w:szCs w:val="20"/>
              <w:lang w:val="en-US"/>
            </w:rPr>
            <m:t>(</m:t>
          </m:r>
          <m:sSub>
            <m:sSubPr>
              <m:ctrlPr>
                <w:rPr>
                  <w:rFonts w:ascii="Cambria Math" w:hAnsi="Cambria Math" w:cs="Arial"/>
                  <w:i/>
                  <w:color w:val="000000" w:themeColor="text1"/>
                  <w:sz w:val="20"/>
                  <w:szCs w:val="20"/>
                  <w:lang w:val="en-US"/>
                </w:rPr>
              </m:ctrlPr>
            </m:sSubPr>
            <m:e>
              <m:r>
                <w:rPr>
                  <w:rFonts w:ascii="Cambria Math" w:hAnsi="Cambria Math" w:cs="Arial"/>
                  <w:color w:val="000000" w:themeColor="text1"/>
                  <w:sz w:val="20"/>
                  <w:szCs w:val="20"/>
                  <w:lang w:val="en-US"/>
                </w:rPr>
                <m:t>Label</m:t>
              </m:r>
            </m:e>
            <m:sub>
              <m:r>
                <w:rPr>
                  <w:rFonts w:ascii="Cambria Math" w:hAnsi="Cambria Math" w:cs="Arial"/>
                  <w:color w:val="000000" w:themeColor="text1"/>
                  <w:sz w:val="20"/>
                  <w:szCs w:val="20"/>
                  <w:lang w:val="en-US"/>
                </w:rPr>
                <m:t>F</m:t>
              </m:r>
              <m:r>
                <w:rPr>
                  <w:rFonts w:ascii="Cambria Math" w:hAnsi="Cambria Math" w:cs="Arial"/>
                  <w:color w:val="000000" w:themeColor="text1"/>
                  <w:sz w:val="20"/>
                  <w:szCs w:val="20"/>
                  <w:lang w:val="en-US"/>
                </w:rPr>
                <m:t>1</m:t>
              </m:r>
            </m:sub>
          </m:sSub>
          <m:r>
            <w:rPr>
              <w:rFonts w:ascii="Cambria Math" w:hAnsi="Cambria Math" w:cs="Arial"/>
              <w:color w:val="000000" w:themeColor="text1"/>
              <w:sz w:val="20"/>
              <w:szCs w:val="20"/>
              <w:lang w:val="en-US"/>
            </w:rPr>
            <m:t>)+</m:t>
          </m:r>
          <m:sSub>
            <m:sSubPr>
              <m:ctrlPr>
                <w:rPr>
                  <w:rFonts w:ascii="Cambria Math" w:hAnsi="Cambria Math" w:cs="Arial"/>
                  <w:i/>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F</m:t>
              </m:r>
              <m:r>
                <w:rPr>
                  <w:rFonts w:ascii="Cambria Math" w:hAnsi="Cambria Math" w:cs="Arial"/>
                  <w:color w:val="000000" w:themeColor="text1"/>
                  <w:sz w:val="20"/>
                  <w:szCs w:val="20"/>
                  <w:lang w:val="en-US"/>
                </w:rPr>
                <m:t>2</m:t>
              </m:r>
            </m:sub>
          </m:sSub>
          <m:r>
            <w:rPr>
              <w:rFonts w:ascii="Cambria Math" w:hAnsi="Cambria Math" w:cs="Arial"/>
              <w:color w:val="000000" w:themeColor="text1"/>
              <w:sz w:val="20"/>
              <w:szCs w:val="20"/>
              <w:lang w:val="en-US"/>
            </w:rPr>
            <m:t>*</m:t>
          </m:r>
          <m:r>
            <w:rPr>
              <w:rFonts w:ascii="Cambria Math" w:hAnsi="Cambria Math" w:cs="Arial"/>
              <w:color w:val="000000" w:themeColor="text1"/>
              <w:sz w:val="20"/>
              <w:szCs w:val="20"/>
              <w:lang w:val="en-US"/>
            </w:rPr>
            <m:t xml:space="preserve"> </m:t>
          </m:r>
          <m:r>
            <w:rPr>
              <w:rFonts w:ascii="Cambria Math" w:hAnsi="Cambria Math" w:cs="Arial"/>
              <w:color w:val="000000" w:themeColor="text1"/>
              <w:sz w:val="20"/>
              <w:szCs w:val="20"/>
              <w:lang w:val="en-US"/>
            </w:rPr>
            <m:t>I</m:t>
          </m:r>
          <m:r>
            <w:rPr>
              <w:rFonts w:ascii="Cambria Math" w:hAnsi="Cambria Math" w:cs="Arial"/>
              <w:color w:val="000000" w:themeColor="text1"/>
              <w:sz w:val="20"/>
              <w:szCs w:val="20"/>
              <w:lang w:val="en-US"/>
            </w:rPr>
            <m:t>(</m:t>
          </m:r>
          <m:sSub>
            <m:sSubPr>
              <m:ctrlPr>
                <w:rPr>
                  <w:rFonts w:ascii="Cambria Math" w:hAnsi="Cambria Math" w:cs="Arial"/>
                  <w:i/>
                  <w:color w:val="000000" w:themeColor="text1"/>
                  <w:sz w:val="20"/>
                  <w:szCs w:val="20"/>
                  <w:lang w:val="en-US"/>
                </w:rPr>
              </m:ctrlPr>
            </m:sSubPr>
            <m:e>
              <m:r>
                <w:rPr>
                  <w:rFonts w:ascii="Cambria Math" w:hAnsi="Cambria Math" w:cs="Arial"/>
                  <w:color w:val="000000" w:themeColor="text1"/>
                  <w:sz w:val="20"/>
                  <w:szCs w:val="20"/>
                  <w:lang w:val="en-US"/>
                </w:rPr>
                <m:t>Label</m:t>
              </m:r>
            </m:e>
            <m:sub>
              <m:r>
                <w:rPr>
                  <w:rFonts w:ascii="Cambria Math" w:hAnsi="Cambria Math" w:cs="Arial"/>
                  <w:color w:val="000000" w:themeColor="text1"/>
                  <w:sz w:val="20"/>
                  <w:szCs w:val="20"/>
                  <w:lang w:val="en-US"/>
                </w:rPr>
                <m:t>F</m:t>
              </m:r>
              <m:r>
                <w:rPr>
                  <w:rFonts w:ascii="Cambria Math" w:hAnsi="Cambria Math" w:cs="Arial"/>
                  <w:color w:val="000000" w:themeColor="text1"/>
                  <w:sz w:val="20"/>
                  <w:szCs w:val="20"/>
                  <w:lang w:val="en-US"/>
                </w:rPr>
                <m:t>2</m:t>
              </m:r>
            </m:sub>
          </m:sSub>
          <m:r>
            <w:rPr>
              <w:rFonts w:ascii="Cambria Math" w:hAnsi="Cambria Math" w:cs="Arial"/>
              <w:color w:val="000000" w:themeColor="text1"/>
              <w:sz w:val="20"/>
              <w:szCs w:val="20"/>
              <w:lang w:val="en-US"/>
            </w:rPr>
            <m:t>)+…</m:t>
          </m:r>
        </m:oMath>
      </m:oMathPara>
    </w:p>
    <w:p w14:paraId="5DF6F4EC" w14:textId="7D5015E5" w:rsidR="000962DE" w:rsidRPr="00585131" w:rsidRDefault="000962DE" w:rsidP="00585131">
      <w:pPr>
        <w:shd w:val="clear" w:color="auto" w:fill="FFFFFF"/>
        <w:spacing w:before="100" w:beforeAutospacing="1" w:after="100" w:afterAutospacing="1" w:line="360" w:lineRule="auto"/>
        <w:jc w:val="both"/>
        <w:rPr>
          <w:rFonts w:ascii="Arial" w:hAnsi="Arial" w:cs="Arial"/>
          <w:sz w:val="20"/>
          <w:szCs w:val="20"/>
        </w:rPr>
      </w:pPr>
      <w:r w:rsidRPr="00585131">
        <w:rPr>
          <w:rFonts w:ascii="Arial" w:hAnsi="Arial" w:cs="Arial"/>
          <w:color w:val="000000" w:themeColor="text1"/>
          <w:sz w:val="20"/>
          <w:szCs w:val="20"/>
          <w:lang w:val="en-US"/>
        </w:rPr>
        <w:t>The weights (</w:t>
      </w:r>
      <m:oMath>
        <m:sSub>
          <m:sSubPr>
            <m:ctrlPr>
              <w:rPr>
                <w:rFonts w:ascii="Cambria Math" w:hAnsi="Cambria Math" w:cs="Arial"/>
                <w:i/>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F1</m:t>
            </m:r>
          </m:sub>
        </m:sSub>
        <m:r>
          <w:rPr>
            <w:rFonts w:ascii="Cambria Math" w:hAnsi="Cambria Math" w:cs="Arial"/>
            <w:color w:val="000000" w:themeColor="text1"/>
            <w:sz w:val="20"/>
            <w:szCs w:val="20"/>
            <w:lang w:val="en-US"/>
          </w:rPr>
          <m:t xml:space="preserve">, </m:t>
        </m:r>
        <m:sSub>
          <m:sSubPr>
            <m:ctrlPr>
              <w:rPr>
                <w:rFonts w:ascii="Cambria Math" w:hAnsi="Cambria Math" w:cs="Arial"/>
                <w:i/>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F2</m:t>
            </m:r>
          </m:sub>
        </m:sSub>
      </m:oMath>
      <w:r w:rsidRPr="00585131">
        <w:rPr>
          <w:rFonts w:ascii="Arial" w:hAnsi="Arial" w:cs="Arial"/>
          <w:color w:val="000000" w:themeColor="text1"/>
          <w:sz w:val="20"/>
          <w:szCs w:val="20"/>
          <w:lang w:val="en-US"/>
        </w:rPr>
        <w:t>…) are values assigned to the individual labels based on how these labels are related to the degree of impairment or improvement in life engagement outcomes in patients, as discussed with key opinion leaders in psychiatry.</w:t>
      </w:r>
      <w:r w:rsidR="00993715" w:rsidRPr="00585131">
        <w:rPr>
          <w:rFonts w:ascii="Arial" w:hAnsi="Arial" w:cs="Arial"/>
          <w:color w:val="000000" w:themeColor="text1"/>
          <w:sz w:val="20"/>
          <w:szCs w:val="20"/>
          <w:lang w:val="en-US"/>
        </w:rPr>
        <w:t xml:space="preserve"> The weights assigned to each clinical label can be found for all 86 clinical labels in </w:t>
      </w:r>
      <w:r w:rsidR="003A6FDB" w:rsidRPr="00585131">
        <w:rPr>
          <w:rFonts w:ascii="Arial" w:hAnsi="Arial" w:cs="Arial"/>
          <w:color w:val="000000" w:themeColor="text1"/>
          <w:sz w:val="20"/>
          <w:szCs w:val="20"/>
          <w:lang w:val="en-US"/>
        </w:rPr>
        <w:t xml:space="preserve">Supplementary </w:t>
      </w:r>
      <w:r w:rsidR="00993715" w:rsidRPr="00585131">
        <w:rPr>
          <w:rFonts w:ascii="Arial" w:hAnsi="Arial" w:cs="Arial"/>
          <w:color w:val="000000" w:themeColor="text1"/>
          <w:sz w:val="20"/>
          <w:szCs w:val="20"/>
          <w:lang w:val="en-US"/>
        </w:rPr>
        <w:t xml:space="preserve">Table </w:t>
      </w:r>
      <w:r w:rsidR="002E0E31" w:rsidRPr="00585131">
        <w:rPr>
          <w:rFonts w:ascii="Arial" w:hAnsi="Arial" w:cs="Arial"/>
          <w:color w:val="000000" w:themeColor="text1"/>
          <w:sz w:val="20"/>
          <w:szCs w:val="20"/>
          <w:lang w:val="en-US"/>
        </w:rPr>
        <w:t>5</w:t>
      </w:r>
      <w:r w:rsidR="00993715" w:rsidRPr="00585131">
        <w:rPr>
          <w:rFonts w:ascii="Arial" w:hAnsi="Arial" w:cs="Arial"/>
          <w:color w:val="000000" w:themeColor="text1"/>
          <w:sz w:val="20"/>
          <w:szCs w:val="20"/>
          <w:lang w:val="en-US"/>
        </w:rPr>
        <w:t xml:space="preserve"> within this supplementary material and for the 54 clinical labels identified in </w:t>
      </w:r>
      <w:r w:rsidR="003A6FDB" w:rsidRPr="00585131">
        <w:rPr>
          <w:rFonts w:ascii="Arial" w:hAnsi="Arial" w:cs="Arial"/>
          <w:color w:val="000000" w:themeColor="text1"/>
          <w:sz w:val="20"/>
          <w:szCs w:val="20"/>
          <w:lang w:val="en-US"/>
        </w:rPr>
        <w:t xml:space="preserve">Supplementary </w:t>
      </w:r>
      <w:r w:rsidR="00993715" w:rsidRPr="00585131">
        <w:rPr>
          <w:rFonts w:ascii="Arial" w:hAnsi="Arial" w:cs="Arial"/>
          <w:color w:val="000000" w:themeColor="text1"/>
          <w:sz w:val="20"/>
          <w:szCs w:val="20"/>
          <w:lang w:val="en-US"/>
        </w:rPr>
        <w:t xml:space="preserve">Table </w:t>
      </w:r>
      <w:r w:rsidR="002E0E31" w:rsidRPr="00585131">
        <w:rPr>
          <w:rFonts w:ascii="Arial" w:hAnsi="Arial" w:cs="Arial"/>
          <w:color w:val="000000" w:themeColor="text1"/>
          <w:sz w:val="20"/>
          <w:szCs w:val="20"/>
          <w:lang w:val="en-US"/>
        </w:rPr>
        <w:t>6</w:t>
      </w:r>
      <w:r w:rsidR="00993715" w:rsidRPr="00585131">
        <w:rPr>
          <w:rFonts w:ascii="Arial" w:hAnsi="Arial" w:cs="Arial"/>
          <w:color w:val="000000" w:themeColor="text1"/>
          <w:sz w:val="20"/>
          <w:szCs w:val="20"/>
          <w:lang w:val="en-US"/>
        </w:rPr>
        <w:t xml:space="preserve"> within this supplementary material. </w:t>
      </w:r>
    </w:p>
    <w:p w14:paraId="11A46BB4" w14:textId="79B86658" w:rsidR="000962DE" w:rsidRPr="00585131" w:rsidRDefault="000962DE" w:rsidP="00585131">
      <w:pPr>
        <w:shd w:val="clear" w:color="auto" w:fill="FFFFFF"/>
        <w:spacing w:before="100" w:beforeAutospacing="1" w:after="100" w:afterAutospacing="1" w:line="360" w:lineRule="auto"/>
        <w:jc w:val="both"/>
        <w:rPr>
          <w:rFonts w:ascii="Arial" w:hAnsi="Arial" w:cs="Arial"/>
          <w:sz w:val="20"/>
          <w:szCs w:val="20"/>
        </w:rPr>
      </w:pPr>
      <w:r w:rsidRPr="00585131">
        <w:rPr>
          <w:rFonts w:ascii="Arial" w:hAnsi="Arial" w:cs="Arial"/>
          <w:sz w:val="20"/>
          <w:szCs w:val="20"/>
        </w:rPr>
        <w:t xml:space="preserve">The change in the life engagement </w:t>
      </w:r>
      <w:r w:rsidR="00E10BFC" w:rsidRPr="00585131">
        <w:rPr>
          <w:rFonts w:ascii="Arial" w:hAnsi="Arial" w:cs="Arial"/>
          <w:sz w:val="20"/>
          <w:szCs w:val="20"/>
        </w:rPr>
        <w:t>score</w:t>
      </w:r>
      <w:r w:rsidRPr="00585131">
        <w:rPr>
          <w:rFonts w:ascii="Arial" w:hAnsi="Arial" w:cs="Arial"/>
          <w:sz w:val="20"/>
          <w:szCs w:val="20"/>
        </w:rPr>
        <w:t xml:space="preserve"> from the </w:t>
      </w:r>
      <w:r w:rsidR="00E10BFC" w:rsidRPr="00585131">
        <w:rPr>
          <w:rFonts w:ascii="Arial" w:hAnsi="Arial" w:cs="Arial"/>
          <w:sz w:val="20"/>
          <w:szCs w:val="20"/>
        </w:rPr>
        <w:t>score</w:t>
      </w:r>
      <w:r w:rsidRPr="00585131">
        <w:rPr>
          <w:rFonts w:ascii="Arial" w:hAnsi="Arial" w:cs="Arial"/>
          <w:sz w:val="20"/>
          <w:szCs w:val="20"/>
        </w:rPr>
        <w:t xml:space="preserve"> at baseline (∆</w:t>
      </w:r>
      <m:oMath>
        <m:r>
          <m:rPr>
            <m:nor/>
          </m:rPr>
          <w:rPr>
            <w:rFonts w:ascii="Arial" w:hAnsi="Arial" w:cs="Arial"/>
            <w:color w:val="000000" w:themeColor="text1"/>
            <w:sz w:val="20"/>
            <w:szCs w:val="20"/>
            <w:lang w:val="en-US"/>
          </w:rPr>
          <m:t>LES</m:t>
        </m:r>
      </m:oMath>
      <w:r w:rsidRPr="00585131">
        <w:rPr>
          <w:rFonts w:ascii="Arial" w:hAnsi="Arial" w:cs="Arial"/>
          <w:sz w:val="20"/>
          <w:szCs w:val="20"/>
        </w:rPr>
        <w:t xml:space="preserve">) was computed and normalized by the </w:t>
      </w:r>
      <w:r w:rsidR="00E10BFC" w:rsidRPr="00585131">
        <w:rPr>
          <w:rFonts w:ascii="Arial" w:hAnsi="Arial" w:cs="Arial"/>
          <w:sz w:val="20"/>
          <w:szCs w:val="20"/>
        </w:rPr>
        <w:t>theoretical range of the LES.</w:t>
      </w:r>
      <w:r w:rsidRPr="00585131">
        <w:rPr>
          <w:rFonts w:ascii="Arial" w:hAnsi="Arial" w:cs="Arial"/>
          <w:sz w:val="20"/>
          <w:szCs w:val="20"/>
        </w:rPr>
        <w:t xml:space="preserve"> </w:t>
      </w:r>
    </w:p>
    <w:p w14:paraId="42020FD4" w14:textId="7A0D0928" w:rsidR="000962DE" w:rsidRPr="00585131" w:rsidRDefault="000962DE" w:rsidP="00585131">
      <w:pPr>
        <w:spacing w:after="120" w:line="360" w:lineRule="auto"/>
        <w:jc w:val="both"/>
        <w:rPr>
          <w:rFonts w:ascii="Arial" w:hAnsi="Arial" w:cs="Arial"/>
          <w:color w:val="000000" w:themeColor="text1"/>
          <w:sz w:val="20"/>
          <w:szCs w:val="20"/>
          <w:lang w:val="en-US"/>
        </w:rPr>
      </w:pPr>
      <w:r w:rsidRPr="00585131">
        <w:rPr>
          <w:rFonts w:ascii="Arial" w:hAnsi="Arial" w:cs="Arial"/>
          <w:color w:val="000000" w:themeColor="text1"/>
          <w:sz w:val="20"/>
          <w:szCs w:val="20"/>
          <w:lang w:val="en-US"/>
        </w:rPr>
        <w:t xml:space="preserve">Change in </w:t>
      </w:r>
      <w:r w:rsidR="00E10BFC" w:rsidRPr="00585131">
        <w:rPr>
          <w:rFonts w:ascii="Arial" w:hAnsi="Arial" w:cs="Arial"/>
          <w:color w:val="000000" w:themeColor="text1"/>
          <w:sz w:val="20"/>
          <w:szCs w:val="20"/>
          <w:lang w:val="en-US"/>
        </w:rPr>
        <w:t>LES</w:t>
      </w:r>
      <w:r w:rsidRPr="00585131">
        <w:rPr>
          <w:rFonts w:ascii="Arial" w:hAnsi="Arial" w:cs="Arial"/>
          <w:color w:val="000000" w:themeColor="text1"/>
          <w:sz w:val="20"/>
          <w:szCs w:val="20"/>
          <w:lang w:val="en-US"/>
        </w:rPr>
        <w:t xml:space="preserve"> for the </w:t>
      </w:r>
      <w:r w:rsidRPr="00585131">
        <w:rPr>
          <w:rFonts w:ascii="Arial" w:hAnsi="Arial" w:cs="Arial"/>
          <w:i/>
          <w:iCs/>
          <w:color w:val="000000" w:themeColor="text1"/>
          <w:sz w:val="20"/>
          <w:szCs w:val="20"/>
          <w:lang w:val="en-US"/>
        </w:rPr>
        <w:t>i</w:t>
      </w:r>
      <w:r w:rsidRPr="00585131">
        <w:rPr>
          <w:rFonts w:ascii="Arial" w:hAnsi="Arial" w:cs="Arial"/>
          <w:color w:val="000000" w:themeColor="text1"/>
          <w:sz w:val="20"/>
          <w:szCs w:val="20"/>
          <w:lang w:val="en-US"/>
        </w:rPr>
        <w:t>-</w:t>
      </w:r>
      <w:proofErr w:type="spellStart"/>
      <w:r w:rsidRPr="00585131">
        <w:rPr>
          <w:rFonts w:ascii="Arial" w:hAnsi="Arial" w:cs="Arial"/>
          <w:color w:val="000000" w:themeColor="text1"/>
          <w:sz w:val="20"/>
          <w:szCs w:val="20"/>
          <w:lang w:val="en-US"/>
        </w:rPr>
        <w:t>th</w:t>
      </w:r>
      <w:proofErr w:type="spellEnd"/>
      <w:r w:rsidRPr="00585131">
        <w:rPr>
          <w:rFonts w:ascii="Arial" w:hAnsi="Arial" w:cs="Arial"/>
          <w:color w:val="000000" w:themeColor="text1"/>
          <w:sz w:val="20"/>
          <w:szCs w:val="20"/>
          <w:lang w:val="en-US"/>
        </w:rPr>
        <w:t xml:space="preserve"> patient at the </w:t>
      </w:r>
      <w:r w:rsidRPr="00585131">
        <w:rPr>
          <w:rFonts w:ascii="Arial" w:hAnsi="Arial" w:cs="Arial"/>
          <w:i/>
          <w:iCs/>
          <w:color w:val="000000" w:themeColor="text1"/>
          <w:sz w:val="20"/>
          <w:szCs w:val="20"/>
          <w:lang w:val="en-US"/>
        </w:rPr>
        <w:t>k</w:t>
      </w:r>
      <w:r w:rsidRPr="00585131">
        <w:rPr>
          <w:rFonts w:ascii="Arial" w:hAnsi="Arial" w:cs="Arial"/>
          <w:color w:val="000000" w:themeColor="text1"/>
          <w:sz w:val="20"/>
          <w:szCs w:val="20"/>
          <w:lang w:val="en-US"/>
        </w:rPr>
        <w:t>-</w:t>
      </w:r>
      <w:proofErr w:type="spellStart"/>
      <w:r w:rsidRPr="00585131">
        <w:rPr>
          <w:rFonts w:ascii="Arial" w:hAnsi="Arial" w:cs="Arial"/>
          <w:color w:val="000000" w:themeColor="text1"/>
          <w:sz w:val="20"/>
          <w:szCs w:val="20"/>
          <w:lang w:val="en-US"/>
        </w:rPr>
        <w:t>th</w:t>
      </w:r>
      <w:proofErr w:type="spellEnd"/>
      <w:r w:rsidRPr="00585131">
        <w:rPr>
          <w:rFonts w:ascii="Arial" w:hAnsi="Arial" w:cs="Arial"/>
          <w:color w:val="000000" w:themeColor="text1"/>
          <w:sz w:val="20"/>
          <w:szCs w:val="20"/>
          <w:lang w:val="en-US"/>
        </w:rPr>
        <w:t xml:space="preserve"> timepoint will be calculated by subtracting the </w:t>
      </w:r>
      <w:r w:rsidR="00E10BFC" w:rsidRPr="00585131">
        <w:rPr>
          <w:rFonts w:ascii="Arial" w:hAnsi="Arial" w:cs="Arial"/>
          <w:color w:val="000000" w:themeColor="text1"/>
          <w:sz w:val="20"/>
          <w:szCs w:val="20"/>
          <w:lang w:val="en-US"/>
        </w:rPr>
        <w:t xml:space="preserve">LES </w:t>
      </w:r>
      <w:r w:rsidRPr="00585131">
        <w:rPr>
          <w:rFonts w:ascii="Arial" w:hAnsi="Arial" w:cs="Arial"/>
          <w:color w:val="000000" w:themeColor="text1"/>
          <w:sz w:val="20"/>
          <w:szCs w:val="20"/>
          <w:lang w:val="en-US"/>
        </w:rPr>
        <w:t>calculated for each patient at baseline (</w:t>
      </w:r>
      <m:oMath>
        <m:r>
          <w:rPr>
            <w:rFonts w:ascii="Cambria Math" w:hAnsi="Cambria Math" w:cs="Arial"/>
            <w:color w:val="000000" w:themeColor="text1"/>
            <w:sz w:val="20"/>
            <w:szCs w:val="20"/>
            <w:lang w:val="en-US"/>
          </w:rPr>
          <m:t>k=0</m:t>
        </m:r>
      </m:oMath>
      <w:r w:rsidRPr="00585131">
        <w:rPr>
          <w:rFonts w:ascii="Arial" w:hAnsi="Arial" w:cs="Arial"/>
          <w:color w:val="000000" w:themeColor="text1"/>
          <w:sz w:val="20"/>
          <w:szCs w:val="20"/>
          <w:lang w:val="en-US"/>
        </w:rPr>
        <w:t xml:space="preserve">) as defined below. </w:t>
      </w:r>
    </w:p>
    <w:p w14:paraId="64262243" w14:textId="1291070F" w:rsidR="000962DE" w:rsidRPr="00585131" w:rsidRDefault="00AC1553" w:rsidP="00585131">
      <w:pPr>
        <w:spacing w:after="120" w:line="360" w:lineRule="auto"/>
        <w:jc w:val="both"/>
        <w:rPr>
          <w:rFonts w:ascii="Arial" w:hAnsi="Arial" w:cs="Arial"/>
          <w:sz w:val="20"/>
          <w:szCs w:val="20"/>
          <w:lang w:val="en-US"/>
        </w:rPr>
      </w:pPr>
      <m:oMathPara>
        <m:oMath>
          <m:sSub>
            <m:sSubPr>
              <m:ctrlPr>
                <w:rPr>
                  <w:rFonts w:ascii="Cambria Math" w:hAnsi="Cambria Math" w:cs="Arial"/>
                  <w:i/>
                  <w:color w:val="000000" w:themeColor="text1"/>
                  <w:sz w:val="20"/>
                  <w:szCs w:val="20"/>
                  <w:lang w:val="en-US"/>
                </w:rPr>
              </m:ctrlPr>
            </m:sSubPr>
            <m:e>
              <m:r>
                <w:rPr>
                  <w:rFonts w:ascii="Cambria Math" w:hAnsi="Cambria Math" w:cs="Arial"/>
                  <w:color w:val="000000"/>
                  <w:sz w:val="20"/>
                  <w:szCs w:val="20"/>
                </w:rPr>
                <m:t xml:space="preserve">∆ </m:t>
              </m:r>
              <m:r>
                <m:rPr>
                  <m:sty m:val="p"/>
                </m:rPr>
                <w:rPr>
                  <w:rFonts w:ascii="Cambria Math" w:hAnsi="Cambria Math" w:cs="Arial"/>
                  <w:color w:val="000000" w:themeColor="text1"/>
                  <w:sz w:val="20"/>
                  <w:szCs w:val="20"/>
                  <w:lang w:val="en-US"/>
                </w:rPr>
                <m:t xml:space="preserve">LES </m:t>
              </m:r>
            </m:e>
            <m:sub>
              <m:r>
                <w:rPr>
                  <w:rFonts w:ascii="Cambria Math" w:hAnsi="Cambria Math" w:cs="Arial"/>
                  <w:color w:val="000000" w:themeColor="text1"/>
                  <w:sz w:val="20"/>
                  <w:szCs w:val="20"/>
                  <w:lang w:val="en-US"/>
                </w:rPr>
                <m:t>k</m:t>
              </m:r>
              <m:r>
                <w:rPr>
                  <w:rFonts w:ascii="Cambria Math" w:hAnsi="Cambria Math" w:cs="Arial"/>
                  <w:color w:val="000000" w:themeColor="text1"/>
                  <w:sz w:val="20"/>
                  <w:szCs w:val="20"/>
                  <w:lang w:val="en-US"/>
                </w:rPr>
                <m:t>,</m:t>
              </m:r>
              <m:r>
                <w:rPr>
                  <w:rFonts w:ascii="Cambria Math" w:hAnsi="Cambria Math" w:cs="Arial"/>
                  <w:color w:val="000000" w:themeColor="text1"/>
                  <w:sz w:val="20"/>
                  <w:szCs w:val="20"/>
                  <w:lang w:val="en-US"/>
                </w:rPr>
                <m:t>i</m:t>
              </m:r>
            </m:sub>
          </m:sSub>
          <m:r>
            <w:rPr>
              <w:rFonts w:ascii="Cambria Math" w:hAnsi="Cambria Math" w:cs="Arial"/>
              <w:color w:val="000000" w:themeColor="text1"/>
              <w:sz w:val="20"/>
              <w:szCs w:val="20"/>
              <w:lang w:val="en-US"/>
            </w:rPr>
            <m:t xml:space="preserve">= </m:t>
          </m:r>
          <m:sSub>
            <m:sSubPr>
              <m:ctrlPr>
                <w:rPr>
                  <w:rFonts w:ascii="Cambria Math" w:hAnsi="Cambria Math" w:cs="Arial"/>
                  <w:i/>
                  <w:color w:val="000000" w:themeColor="text1"/>
                  <w:sz w:val="20"/>
                  <w:szCs w:val="20"/>
                  <w:lang w:val="en-US"/>
                </w:rPr>
              </m:ctrlPr>
            </m:sSubPr>
            <m:e>
              <m:r>
                <m:rPr>
                  <m:sty m:val="p"/>
                </m:rPr>
                <w:rPr>
                  <w:rFonts w:ascii="Cambria Math" w:hAnsi="Cambria Math" w:cs="Arial"/>
                  <w:color w:val="000000" w:themeColor="text1"/>
                  <w:sz w:val="20"/>
                  <w:szCs w:val="20"/>
                  <w:lang w:val="en-US"/>
                </w:rPr>
                <m:t xml:space="preserve">LES </m:t>
              </m:r>
            </m:e>
            <m:sub>
              <m:r>
                <w:rPr>
                  <w:rFonts w:ascii="Cambria Math" w:hAnsi="Cambria Math" w:cs="Arial"/>
                  <w:color w:val="000000" w:themeColor="text1"/>
                  <w:sz w:val="20"/>
                  <w:szCs w:val="20"/>
                  <w:lang w:val="en-US"/>
                </w:rPr>
                <m:t>k</m:t>
              </m:r>
              <m:r>
                <w:rPr>
                  <w:rFonts w:ascii="Cambria Math" w:hAnsi="Cambria Math" w:cs="Arial"/>
                  <w:color w:val="000000" w:themeColor="text1"/>
                  <w:sz w:val="20"/>
                  <w:szCs w:val="20"/>
                  <w:lang w:val="en-US"/>
                </w:rPr>
                <m:t>,</m:t>
              </m:r>
              <m:r>
                <w:rPr>
                  <w:rFonts w:ascii="Cambria Math" w:hAnsi="Cambria Math" w:cs="Arial"/>
                  <w:color w:val="000000" w:themeColor="text1"/>
                  <w:sz w:val="20"/>
                  <w:szCs w:val="20"/>
                  <w:lang w:val="en-US"/>
                </w:rPr>
                <m:t>i</m:t>
              </m:r>
            </m:sub>
          </m:sSub>
          <m:r>
            <w:rPr>
              <w:rFonts w:ascii="Cambria Math" w:hAnsi="Cambria Math" w:cs="Arial"/>
              <w:color w:val="000000" w:themeColor="text1"/>
              <w:sz w:val="20"/>
              <w:szCs w:val="20"/>
              <w:lang w:val="en-US"/>
            </w:rPr>
            <m:t xml:space="preserve">- </m:t>
          </m:r>
          <m:sSub>
            <m:sSubPr>
              <m:ctrlPr>
                <w:rPr>
                  <w:rFonts w:ascii="Cambria Math" w:hAnsi="Cambria Math" w:cs="Arial"/>
                  <w:i/>
                  <w:color w:val="000000" w:themeColor="text1"/>
                  <w:sz w:val="20"/>
                  <w:szCs w:val="20"/>
                  <w:lang w:val="en-US"/>
                </w:rPr>
              </m:ctrlPr>
            </m:sSubPr>
            <m:e>
              <m:r>
                <m:rPr>
                  <m:sty m:val="p"/>
                </m:rPr>
                <w:rPr>
                  <w:rFonts w:ascii="Cambria Math" w:hAnsi="Cambria Math" w:cs="Arial"/>
                  <w:color w:val="000000" w:themeColor="text1"/>
                  <w:sz w:val="20"/>
                  <w:szCs w:val="20"/>
                  <w:lang w:val="en-US"/>
                </w:rPr>
                <m:t xml:space="preserve">LES </m:t>
              </m:r>
            </m:e>
            <m:sub>
              <m:r>
                <w:rPr>
                  <w:rFonts w:ascii="Cambria Math" w:hAnsi="Cambria Math" w:cs="Arial"/>
                  <w:color w:val="000000" w:themeColor="text1"/>
                  <w:sz w:val="20"/>
                  <w:szCs w:val="20"/>
                  <w:lang w:val="en-US"/>
                </w:rPr>
                <m:t>0,</m:t>
              </m:r>
              <m:r>
                <w:rPr>
                  <w:rFonts w:ascii="Cambria Math" w:hAnsi="Cambria Math" w:cs="Arial"/>
                  <w:color w:val="000000" w:themeColor="text1"/>
                  <w:sz w:val="20"/>
                  <w:szCs w:val="20"/>
                  <w:lang w:val="en-US"/>
                </w:rPr>
                <m:t>i</m:t>
              </m:r>
            </m:sub>
          </m:sSub>
        </m:oMath>
      </m:oMathPara>
    </w:p>
    <w:p w14:paraId="275E0FE3" w14:textId="7280760A" w:rsidR="00B9311D" w:rsidRPr="00585131" w:rsidRDefault="000962DE" w:rsidP="00585131">
      <w:pPr>
        <w:spacing w:after="120" w:line="360" w:lineRule="auto"/>
        <w:jc w:val="both"/>
        <w:rPr>
          <w:rFonts w:ascii="Arial" w:hAnsi="Arial" w:cs="Arial"/>
          <w:color w:val="000000" w:themeColor="text1"/>
          <w:sz w:val="20"/>
          <w:szCs w:val="20"/>
          <w:lang w:val="en-US"/>
        </w:rPr>
      </w:pPr>
      <w:r w:rsidRPr="00585131">
        <w:rPr>
          <w:rFonts w:ascii="Arial" w:hAnsi="Arial" w:cs="Arial"/>
          <w:color w:val="000000" w:themeColor="text1"/>
          <w:sz w:val="20"/>
          <w:szCs w:val="20"/>
          <w:lang w:val="en-US"/>
        </w:rPr>
        <w:t xml:space="preserve">The </w:t>
      </w:r>
      <w:r w:rsidR="00E10BFC" w:rsidRPr="00585131">
        <w:rPr>
          <w:rFonts w:ascii="Arial" w:hAnsi="Arial" w:cs="Arial"/>
          <w:color w:val="000000" w:themeColor="text1"/>
          <w:sz w:val="20"/>
          <w:szCs w:val="20"/>
          <w:lang w:val="en-US"/>
        </w:rPr>
        <w:t xml:space="preserve">theoretical </w:t>
      </w:r>
      <w:r w:rsidRPr="00585131">
        <w:rPr>
          <w:rFonts w:ascii="Arial" w:hAnsi="Arial" w:cs="Arial"/>
          <w:color w:val="000000" w:themeColor="text1"/>
          <w:sz w:val="20"/>
          <w:szCs w:val="20"/>
          <w:lang w:val="en-US"/>
        </w:rPr>
        <w:t xml:space="preserve">range of the </w:t>
      </w:r>
      <w:r w:rsidR="00FA6FF5" w:rsidRPr="00585131">
        <w:rPr>
          <w:rFonts w:ascii="Arial" w:hAnsi="Arial" w:cs="Arial"/>
          <w:sz w:val="20"/>
          <w:szCs w:val="20"/>
        </w:rPr>
        <w:t>LES</w:t>
      </w:r>
      <w:r w:rsidR="00FA6FF5" w:rsidRPr="00585131" w:rsidDel="00FA6FF5">
        <w:rPr>
          <w:rFonts w:ascii="Arial" w:hAnsi="Arial" w:cs="Arial"/>
          <w:color w:val="000000" w:themeColor="text1"/>
          <w:sz w:val="20"/>
          <w:szCs w:val="20"/>
          <w:lang w:val="en-US"/>
        </w:rPr>
        <w:t xml:space="preserve"> </w:t>
      </w:r>
      <w:r w:rsidR="00E10BFC" w:rsidRPr="00585131">
        <w:rPr>
          <w:rFonts w:ascii="Arial" w:hAnsi="Arial" w:cs="Arial"/>
          <w:color w:val="000000" w:themeColor="text1"/>
          <w:sz w:val="20"/>
          <w:szCs w:val="20"/>
          <w:lang w:val="en-US"/>
        </w:rPr>
        <w:t xml:space="preserve">was </w:t>
      </w:r>
      <w:r w:rsidRPr="00585131">
        <w:rPr>
          <w:rFonts w:ascii="Arial" w:hAnsi="Arial" w:cs="Arial"/>
          <w:color w:val="000000" w:themeColor="text1"/>
          <w:sz w:val="20"/>
          <w:szCs w:val="20"/>
          <w:lang w:val="en-US"/>
        </w:rPr>
        <w:t xml:space="preserve">defined as the difference between the theoretical maximum and minimum sum of weights assigned to the </w:t>
      </w:r>
      <w:r w:rsidR="00FA6FF5" w:rsidRPr="00585131">
        <w:rPr>
          <w:rFonts w:ascii="Arial" w:hAnsi="Arial" w:cs="Arial"/>
          <w:color w:val="000000" w:themeColor="text1"/>
          <w:sz w:val="20"/>
          <w:szCs w:val="20"/>
          <w:lang w:val="en-US"/>
        </w:rPr>
        <w:t xml:space="preserve">clinical </w:t>
      </w:r>
      <w:r w:rsidRPr="00585131">
        <w:rPr>
          <w:rFonts w:ascii="Arial" w:hAnsi="Arial" w:cs="Arial"/>
          <w:color w:val="000000" w:themeColor="text1"/>
          <w:sz w:val="20"/>
          <w:szCs w:val="20"/>
          <w:lang w:val="en-US"/>
        </w:rPr>
        <w:t>labels</w:t>
      </w:r>
      <w:r w:rsidR="009C7715" w:rsidRPr="00585131">
        <w:rPr>
          <w:rFonts w:ascii="Arial" w:hAnsi="Arial" w:cs="Arial"/>
          <w:color w:val="000000" w:themeColor="text1"/>
          <w:sz w:val="20"/>
          <w:szCs w:val="20"/>
          <w:lang w:val="en-US"/>
        </w:rPr>
        <w:t>,</w:t>
      </w:r>
      <w:r w:rsidRPr="00585131">
        <w:rPr>
          <w:rFonts w:ascii="Arial" w:hAnsi="Arial" w:cs="Arial"/>
          <w:color w:val="000000" w:themeColor="text1"/>
          <w:sz w:val="20"/>
          <w:szCs w:val="20"/>
          <w:lang w:val="en-US"/>
        </w:rPr>
        <w:t xml:space="preserve"> which were identified f</w:t>
      </w:r>
      <w:r w:rsidR="00E10BFC" w:rsidRPr="00585131">
        <w:rPr>
          <w:rFonts w:ascii="Arial" w:hAnsi="Arial" w:cs="Arial"/>
          <w:color w:val="000000" w:themeColor="text1"/>
          <w:sz w:val="20"/>
          <w:szCs w:val="20"/>
          <w:lang w:val="en-US"/>
        </w:rPr>
        <w:t>ro</w:t>
      </w:r>
      <w:r w:rsidRPr="00585131">
        <w:rPr>
          <w:rFonts w:ascii="Arial" w:hAnsi="Arial" w:cs="Arial"/>
          <w:color w:val="000000" w:themeColor="text1"/>
          <w:sz w:val="20"/>
          <w:szCs w:val="20"/>
          <w:lang w:val="en-US"/>
        </w:rPr>
        <w:t>m the LMEM model step. This maximum and minimum would be the sum of all the positive weights (</w:t>
      </w:r>
      <m:oMath>
        <m:sSub>
          <m:sSubPr>
            <m:ctrlPr>
              <w:rPr>
                <w:rFonts w:ascii="Cambria Math" w:hAnsi="Cambria Math" w:cs="Arial"/>
                <w:color w:val="000000" w:themeColor="text1"/>
                <w:sz w:val="20"/>
                <w:szCs w:val="20"/>
                <w:lang w:val="en-US"/>
              </w:rPr>
            </m:ctrlPr>
          </m:sSubPr>
          <m:e>
            <m:r>
              <m:rPr>
                <m:sty m:val="p"/>
              </m:rPr>
              <w:rPr>
                <w:rFonts w:ascii="Cambria Math" w:hAnsi="Cambria Math" w:cs="Arial"/>
                <w:color w:val="000000" w:themeColor="text1"/>
                <w:sz w:val="20"/>
                <w:szCs w:val="20"/>
                <w:lang w:val="en-US"/>
              </w:rPr>
              <w:sym w:font="Symbol" w:char="F053"/>
            </m:r>
          </m:e>
          <m:sub>
            <m:r>
              <w:rPr>
                <w:rFonts w:ascii="Cambria Math" w:hAnsi="Cambria Math" w:cs="Arial"/>
                <w:color w:val="000000" w:themeColor="text1"/>
                <w:sz w:val="20"/>
                <w:szCs w:val="20"/>
                <w:lang w:val="en-US"/>
              </w:rPr>
              <m:t xml:space="preserve"> </m:t>
            </m:r>
          </m:sub>
        </m:sSub>
        <m:sSub>
          <m:sSubPr>
            <m:ctrlPr>
              <w:rPr>
                <w:rFonts w:ascii="Cambria Math" w:hAnsi="Cambria Math" w:cs="Arial"/>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+ve</m:t>
            </m:r>
          </m:sub>
        </m:sSub>
      </m:oMath>
      <w:r w:rsidRPr="00585131">
        <w:rPr>
          <w:rFonts w:ascii="Arial" w:hAnsi="Arial" w:cs="Arial"/>
          <w:color w:val="000000" w:themeColor="text1"/>
          <w:sz w:val="20"/>
          <w:szCs w:val="20"/>
          <w:lang w:val="en-US"/>
        </w:rPr>
        <w:t>) &amp; negative weights (</w:t>
      </w:r>
      <m:oMath>
        <m:sSub>
          <m:sSubPr>
            <m:ctrlPr>
              <w:rPr>
                <w:rFonts w:ascii="Cambria Math" w:hAnsi="Cambria Math" w:cs="Arial"/>
                <w:color w:val="000000" w:themeColor="text1"/>
                <w:sz w:val="20"/>
                <w:szCs w:val="20"/>
                <w:lang w:val="en-US"/>
              </w:rPr>
            </m:ctrlPr>
          </m:sSubPr>
          <m:e>
            <m:r>
              <m:rPr>
                <m:sty m:val="p"/>
              </m:rPr>
              <w:rPr>
                <w:rFonts w:ascii="Cambria Math" w:hAnsi="Cambria Math" w:cs="Arial"/>
                <w:color w:val="000000" w:themeColor="text1"/>
                <w:sz w:val="20"/>
                <w:szCs w:val="20"/>
                <w:lang w:val="en-US"/>
              </w:rPr>
              <w:sym w:font="Symbol" w:char="F053"/>
            </m:r>
          </m:e>
          <m:sub>
            <m:r>
              <w:rPr>
                <w:rFonts w:ascii="Cambria Math" w:hAnsi="Cambria Math" w:cs="Arial"/>
                <w:color w:val="000000" w:themeColor="text1"/>
                <w:sz w:val="20"/>
                <w:szCs w:val="20"/>
                <w:lang w:val="en-US"/>
              </w:rPr>
              <m:t xml:space="preserve"> </m:t>
            </m:r>
          </m:sub>
        </m:sSub>
        <m:sSub>
          <m:sSubPr>
            <m:ctrlPr>
              <w:rPr>
                <w:rFonts w:ascii="Cambria Math" w:hAnsi="Cambria Math" w:cs="Arial"/>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-ve</m:t>
            </m:r>
          </m:sub>
        </m:sSub>
      </m:oMath>
      <w:r w:rsidRPr="00585131">
        <w:rPr>
          <w:rFonts w:ascii="Arial" w:hAnsi="Arial" w:cs="Arial"/>
          <w:color w:val="000000" w:themeColor="text1"/>
          <w:sz w:val="20"/>
          <w:szCs w:val="20"/>
          <w:lang w:val="en-US"/>
        </w:rPr>
        <w:t>), respectively.</w:t>
      </w:r>
    </w:p>
    <w:p w14:paraId="36B9D3B8" w14:textId="5283B764" w:rsidR="00B9311D" w:rsidRPr="00585131" w:rsidRDefault="00B9311D" w:rsidP="00585131">
      <w:pPr>
        <w:spacing w:after="120" w:line="360" w:lineRule="auto"/>
        <w:jc w:val="both"/>
        <w:rPr>
          <w:rFonts w:ascii="Arial" w:hAnsi="Arial" w:cs="Arial"/>
          <w:color w:val="000000" w:themeColor="text1"/>
          <w:sz w:val="20"/>
          <w:szCs w:val="20"/>
          <w:lang w:val="en-US"/>
        </w:rPr>
      </w:pPr>
      <m:oMathPara>
        <m:oMath>
          <m:r>
            <w:rPr>
              <w:rFonts w:ascii="Cambria Math" w:hAnsi="Cambria Math" w:cs="Arial"/>
              <w:color w:val="000000" w:themeColor="text1"/>
              <w:sz w:val="20"/>
              <w:szCs w:val="20"/>
              <w:lang w:val="en-US"/>
            </w:rPr>
            <m:t xml:space="preserve">Range </m:t>
          </m:r>
          <m:r>
            <m:rPr>
              <m:nor/>
            </m:rPr>
            <w:rPr>
              <w:rFonts w:ascii="Arial" w:hAnsi="Arial" w:cs="Arial"/>
              <w:color w:val="000000" w:themeColor="text1"/>
              <w:sz w:val="20"/>
              <w:szCs w:val="20"/>
              <w:lang w:val="en-US"/>
            </w:rPr>
            <m:t>LES</m:t>
          </m:r>
          <m:r>
            <w:rPr>
              <w:rFonts w:ascii="Cambria Math" w:hAnsi="Cambria Math" w:cs="Arial"/>
              <w:color w:val="000000" w:themeColor="text1"/>
              <w:sz w:val="20"/>
              <w:szCs w:val="20"/>
              <w:lang w:val="en-US"/>
            </w:rPr>
            <m:t xml:space="preserve">= </m:t>
          </m:r>
          <m:sSub>
            <m:sSubPr>
              <m:ctrlPr>
                <w:rPr>
                  <w:rFonts w:ascii="Cambria Math" w:hAnsi="Cambria Math" w:cs="Arial"/>
                  <w:color w:val="000000" w:themeColor="text1"/>
                  <w:sz w:val="20"/>
                  <w:szCs w:val="20"/>
                  <w:lang w:val="en-US"/>
                </w:rPr>
              </m:ctrlPr>
            </m:sSubPr>
            <m:e>
              <m:r>
                <m:rPr>
                  <m:sty m:val="p"/>
                </m:rPr>
                <w:rPr>
                  <w:rFonts w:ascii="Cambria Math" w:hAnsi="Cambria Math" w:cs="Arial"/>
                  <w:color w:val="000000" w:themeColor="text1"/>
                  <w:sz w:val="20"/>
                  <w:szCs w:val="20"/>
                  <w:lang w:val="en-US"/>
                </w:rPr>
                <w:sym w:font="Symbol" w:char="F053"/>
              </m:r>
            </m:e>
            <m:sub>
              <m:r>
                <w:rPr>
                  <w:rFonts w:ascii="Cambria Math" w:hAnsi="Cambria Math" w:cs="Arial"/>
                  <w:color w:val="000000" w:themeColor="text1"/>
                  <w:sz w:val="20"/>
                  <w:szCs w:val="20"/>
                  <w:lang w:val="en-US"/>
                </w:rPr>
                <m:t xml:space="preserve"> </m:t>
              </m:r>
            </m:sub>
          </m:sSub>
          <m:sSub>
            <m:sSubPr>
              <m:ctrlPr>
                <w:rPr>
                  <w:rFonts w:ascii="Cambria Math" w:hAnsi="Cambria Math" w:cs="Arial"/>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+ve</m:t>
              </m:r>
            </m:sub>
          </m:sSub>
          <m:r>
            <m:rPr>
              <m:sty m:val="p"/>
            </m:rPr>
            <w:rPr>
              <w:rFonts w:ascii="Cambria Math" w:hAnsi="Cambria Math" w:cs="Arial"/>
              <w:color w:val="000000" w:themeColor="text1"/>
              <w:sz w:val="20"/>
              <w:szCs w:val="20"/>
              <w:lang w:val="en-US"/>
            </w:rPr>
            <m:t>-</m:t>
          </m:r>
          <m:sSub>
            <m:sSubPr>
              <m:ctrlPr>
                <w:rPr>
                  <w:rFonts w:ascii="Cambria Math" w:hAnsi="Cambria Math" w:cs="Arial"/>
                  <w:color w:val="000000" w:themeColor="text1"/>
                  <w:sz w:val="20"/>
                  <w:szCs w:val="20"/>
                  <w:lang w:val="en-US"/>
                </w:rPr>
              </m:ctrlPr>
            </m:sSubPr>
            <m:e>
              <m:r>
                <m:rPr>
                  <m:sty m:val="p"/>
                </m:rPr>
                <w:rPr>
                  <w:rFonts w:ascii="Cambria Math" w:hAnsi="Cambria Math" w:cs="Arial"/>
                  <w:color w:val="000000" w:themeColor="text1"/>
                  <w:sz w:val="20"/>
                  <w:szCs w:val="20"/>
                  <w:lang w:val="en-US"/>
                </w:rPr>
                <w:sym w:font="Symbol" w:char="F053"/>
              </m:r>
            </m:e>
            <m:sub>
              <m:r>
                <w:rPr>
                  <w:rFonts w:ascii="Cambria Math" w:hAnsi="Cambria Math" w:cs="Arial"/>
                  <w:color w:val="000000" w:themeColor="text1"/>
                  <w:sz w:val="20"/>
                  <w:szCs w:val="20"/>
                  <w:lang w:val="en-US"/>
                </w:rPr>
                <m:t xml:space="preserve"> </m:t>
              </m:r>
            </m:sub>
          </m:sSub>
          <m:sSub>
            <m:sSubPr>
              <m:ctrlPr>
                <w:rPr>
                  <w:rFonts w:ascii="Cambria Math" w:hAnsi="Cambria Math" w:cs="Arial"/>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-ve</m:t>
              </m:r>
            </m:sub>
          </m:sSub>
        </m:oMath>
      </m:oMathPara>
    </w:p>
    <w:p w14:paraId="42D3142D" w14:textId="370656EE" w:rsidR="00B9311D" w:rsidRPr="00585131" w:rsidRDefault="009A587C" w:rsidP="00585131">
      <w:pPr>
        <w:spacing w:after="120" w:line="360" w:lineRule="auto"/>
        <w:jc w:val="both"/>
        <w:rPr>
          <w:rFonts w:ascii="Arial" w:hAnsi="Arial" w:cs="Arial"/>
          <w:color w:val="000000" w:themeColor="text1"/>
          <w:sz w:val="20"/>
          <w:szCs w:val="20"/>
          <w:lang w:val="en-US"/>
        </w:rPr>
      </w:pPr>
      <w:r w:rsidRPr="00585131">
        <w:rPr>
          <w:rFonts w:ascii="Arial" w:hAnsi="Arial" w:cs="Arial"/>
          <w:color w:val="000000" w:themeColor="text1"/>
          <w:sz w:val="20"/>
          <w:szCs w:val="20"/>
          <w:lang w:val="en-US"/>
        </w:rPr>
        <w:t xml:space="preserve">Change in LES for the </w:t>
      </w:r>
      <w:r w:rsidRPr="00585131">
        <w:rPr>
          <w:rFonts w:ascii="Arial" w:hAnsi="Arial" w:cs="Arial"/>
          <w:i/>
          <w:iCs/>
          <w:color w:val="000000" w:themeColor="text1"/>
          <w:sz w:val="20"/>
          <w:szCs w:val="20"/>
          <w:lang w:val="en-US"/>
        </w:rPr>
        <w:t>i</w:t>
      </w:r>
      <w:r w:rsidRPr="00585131">
        <w:rPr>
          <w:rFonts w:ascii="Arial" w:hAnsi="Arial" w:cs="Arial"/>
          <w:color w:val="000000" w:themeColor="text1"/>
          <w:sz w:val="20"/>
          <w:szCs w:val="20"/>
          <w:lang w:val="en-US"/>
        </w:rPr>
        <w:t>-</w:t>
      </w:r>
      <w:proofErr w:type="spellStart"/>
      <w:r w:rsidRPr="00585131">
        <w:rPr>
          <w:rFonts w:ascii="Arial" w:hAnsi="Arial" w:cs="Arial"/>
          <w:color w:val="000000" w:themeColor="text1"/>
          <w:sz w:val="20"/>
          <w:szCs w:val="20"/>
          <w:lang w:val="en-US"/>
        </w:rPr>
        <w:t>th</w:t>
      </w:r>
      <w:proofErr w:type="spellEnd"/>
      <w:r w:rsidRPr="00585131">
        <w:rPr>
          <w:rFonts w:ascii="Arial" w:hAnsi="Arial" w:cs="Arial"/>
          <w:color w:val="000000" w:themeColor="text1"/>
          <w:sz w:val="20"/>
          <w:szCs w:val="20"/>
          <w:lang w:val="en-US"/>
        </w:rPr>
        <w:t xml:space="preserve"> patient at the </w:t>
      </w:r>
      <w:r w:rsidRPr="00585131">
        <w:rPr>
          <w:rFonts w:ascii="Arial" w:hAnsi="Arial" w:cs="Arial"/>
          <w:i/>
          <w:iCs/>
          <w:color w:val="000000" w:themeColor="text1"/>
          <w:sz w:val="20"/>
          <w:szCs w:val="20"/>
          <w:lang w:val="en-US"/>
        </w:rPr>
        <w:t>k</w:t>
      </w:r>
      <w:r w:rsidRPr="00585131">
        <w:rPr>
          <w:rFonts w:ascii="Arial" w:hAnsi="Arial" w:cs="Arial"/>
          <w:color w:val="000000" w:themeColor="text1"/>
          <w:sz w:val="20"/>
          <w:szCs w:val="20"/>
          <w:lang w:val="en-US"/>
        </w:rPr>
        <w:t>-</w:t>
      </w:r>
      <w:proofErr w:type="spellStart"/>
      <w:r w:rsidRPr="00585131">
        <w:rPr>
          <w:rFonts w:ascii="Arial" w:hAnsi="Arial" w:cs="Arial"/>
          <w:color w:val="000000" w:themeColor="text1"/>
          <w:sz w:val="20"/>
          <w:szCs w:val="20"/>
          <w:lang w:val="en-US"/>
        </w:rPr>
        <w:t>th</w:t>
      </w:r>
      <w:proofErr w:type="spellEnd"/>
      <w:r w:rsidRPr="00585131">
        <w:rPr>
          <w:rFonts w:ascii="Arial" w:hAnsi="Arial" w:cs="Arial"/>
          <w:color w:val="000000" w:themeColor="text1"/>
          <w:sz w:val="20"/>
          <w:szCs w:val="20"/>
          <w:lang w:val="en-US"/>
        </w:rPr>
        <w:t xml:space="preserve"> timepoint was then normalized by </w:t>
      </w:r>
      <w:r w:rsidRPr="00585131">
        <w:rPr>
          <w:rFonts w:ascii="Arial" w:hAnsi="Arial" w:cs="Arial"/>
          <w:sz w:val="20"/>
          <w:szCs w:val="20"/>
        </w:rPr>
        <w:t>the theoretical range of the LES</w:t>
      </w:r>
      <w:r w:rsidRPr="00585131">
        <w:rPr>
          <w:rFonts w:ascii="Arial" w:hAnsi="Arial" w:cs="Arial"/>
          <w:color w:val="000000" w:themeColor="text1"/>
          <w:sz w:val="20"/>
          <w:szCs w:val="20"/>
          <w:lang w:val="en-US"/>
        </w:rPr>
        <w:t>.</w:t>
      </w:r>
    </w:p>
    <w:p w14:paraId="04B0BE0D" w14:textId="4DBE4446" w:rsidR="000962DE" w:rsidRPr="00585131" w:rsidRDefault="00AC1553" w:rsidP="00585131">
      <w:pPr>
        <w:spacing w:after="120" w:line="360" w:lineRule="auto"/>
        <w:jc w:val="both"/>
        <w:rPr>
          <w:rFonts w:ascii="Arial" w:hAnsi="Arial" w:cs="Arial"/>
          <w:sz w:val="20"/>
          <w:szCs w:val="20"/>
          <w:lang w:val="en-US"/>
        </w:rPr>
      </w:pPr>
      <m:oMathPara>
        <m:oMath>
          <m:sSub>
            <m:sSubPr>
              <m:ctrlPr>
                <w:rPr>
                  <w:rFonts w:ascii="Cambria Math" w:hAnsi="Cambria Math" w:cs="Arial"/>
                  <w:i/>
                  <w:color w:val="000000" w:themeColor="text1"/>
                  <w:sz w:val="20"/>
                  <w:szCs w:val="20"/>
                  <w:lang w:val="en-US"/>
                </w:rPr>
              </m:ctrlPr>
            </m:sSubPr>
            <m:e>
              <m:r>
                <w:rPr>
                  <w:rFonts w:ascii="Cambria Math" w:hAnsi="Cambria Math" w:cs="Arial"/>
                  <w:color w:val="000000"/>
                  <w:sz w:val="20"/>
                  <w:szCs w:val="20"/>
                </w:rPr>
                <m:t>Normalized</m:t>
              </m:r>
              <m:r>
                <w:rPr>
                  <w:rFonts w:ascii="Cambria Math" w:hAnsi="Cambria Math" w:cs="Arial"/>
                  <w:color w:val="000000"/>
                  <w:sz w:val="20"/>
                  <w:szCs w:val="20"/>
                </w:rPr>
                <m:t xml:space="preserve"> ∆ </m:t>
              </m:r>
              <m:r>
                <m:rPr>
                  <m:nor/>
                </m:rPr>
                <w:rPr>
                  <w:rFonts w:ascii="Arial" w:hAnsi="Arial" w:cs="Arial"/>
                  <w:color w:val="000000" w:themeColor="text1"/>
                  <w:sz w:val="20"/>
                  <w:szCs w:val="20"/>
                  <w:lang w:val="en-US"/>
                </w:rPr>
                <m:t>LES</m:t>
              </m:r>
            </m:e>
            <m:sub>
              <m:r>
                <w:rPr>
                  <w:rFonts w:ascii="Cambria Math" w:hAnsi="Cambria Math" w:cs="Arial"/>
                  <w:color w:val="000000" w:themeColor="text1"/>
                  <w:sz w:val="20"/>
                  <w:szCs w:val="20"/>
                  <w:lang w:val="en-US"/>
                </w:rPr>
                <m:t>k</m:t>
              </m:r>
              <m:r>
                <w:rPr>
                  <w:rFonts w:ascii="Cambria Math" w:hAnsi="Cambria Math" w:cs="Arial"/>
                  <w:color w:val="000000" w:themeColor="text1"/>
                  <w:sz w:val="20"/>
                  <w:szCs w:val="20"/>
                  <w:lang w:val="en-US"/>
                </w:rPr>
                <m:t xml:space="preserve">, </m:t>
              </m:r>
              <m:r>
                <w:rPr>
                  <w:rFonts w:ascii="Cambria Math" w:hAnsi="Cambria Math" w:cs="Arial"/>
                  <w:color w:val="000000" w:themeColor="text1"/>
                  <w:sz w:val="20"/>
                  <w:szCs w:val="20"/>
                  <w:lang w:val="en-US"/>
                </w:rPr>
                <m:t>i</m:t>
              </m:r>
            </m:sub>
          </m:sSub>
          <m:r>
            <w:rPr>
              <w:rFonts w:ascii="Cambria Math" w:hAnsi="Cambria Math" w:cs="Arial"/>
              <w:color w:val="000000" w:themeColor="text1"/>
              <w:sz w:val="20"/>
              <w:szCs w:val="20"/>
              <w:lang w:val="en-US"/>
            </w:rPr>
            <m:t xml:space="preserve">= </m:t>
          </m:r>
          <m:f>
            <m:fPr>
              <m:ctrlPr>
                <w:rPr>
                  <w:rFonts w:ascii="Cambria Math" w:hAnsi="Cambria Math" w:cs="Arial"/>
                  <w:i/>
                  <w:color w:val="000000" w:themeColor="text1"/>
                  <w:sz w:val="20"/>
                  <w:szCs w:val="20"/>
                  <w:lang w:val="en-US"/>
                </w:rPr>
              </m:ctrlPr>
            </m:fPr>
            <m:num>
              <m:r>
                <w:rPr>
                  <w:rFonts w:ascii="Cambria Math" w:hAnsi="Cambria Math" w:cs="Arial"/>
                  <w:color w:val="000000"/>
                  <w:sz w:val="20"/>
                  <w:szCs w:val="20"/>
                </w:rPr>
                <m:t>∆</m:t>
              </m:r>
              <m:sSub>
                <m:sSubPr>
                  <m:ctrlPr>
                    <w:rPr>
                      <w:rFonts w:ascii="Cambria Math" w:hAnsi="Cambria Math" w:cs="Arial"/>
                      <w:i/>
                      <w:color w:val="000000" w:themeColor="text1"/>
                      <w:sz w:val="20"/>
                      <w:szCs w:val="20"/>
                      <w:lang w:val="en-US"/>
                    </w:rPr>
                  </m:ctrlPr>
                </m:sSubPr>
                <m:e>
                  <m:r>
                    <m:rPr>
                      <m:nor/>
                    </m:rPr>
                    <w:rPr>
                      <w:rFonts w:ascii="Arial" w:hAnsi="Arial" w:cs="Arial"/>
                      <w:color w:val="000000" w:themeColor="text1"/>
                      <w:sz w:val="20"/>
                      <w:szCs w:val="20"/>
                      <w:lang w:val="en-US"/>
                    </w:rPr>
                    <m:t>LES</m:t>
                  </m:r>
                </m:e>
                <m:sub>
                  <m:r>
                    <w:rPr>
                      <w:rFonts w:ascii="Cambria Math" w:hAnsi="Cambria Math" w:cs="Arial"/>
                      <w:color w:val="000000" w:themeColor="text1"/>
                      <w:sz w:val="20"/>
                      <w:szCs w:val="20"/>
                      <w:lang w:val="en-US"/>
                    </w:rPr>
                    <m:t>k</m:t>
                  </m:r>
                  <m:r>
                    <w:rPr>
                      <w:rFonts w:ascii="Cambria Math" w:hAnsi="Cambria Math" w:cs="Arial"/>
                      <w:color w:val="000000" w:themeColor="text1"/>
                      <w:sz w:val="20"/>
                      <w:szCs w:val="20"/>
                      <w:lang w:val="en-US"/>
                    </w:rPr>
                    <m:t xml:space="preserve">, </m:t>
                  </m:r>
                  <m:r>
                    <w:rPr>
                      <w:rFonts w:ascii="Cambria Math" w:hAnsi="Cambria Math" w:cs="Arial"/>
                      <w:color w:val="000000" w:themeColor="text1"/>
                      <w:sz w:val="20"/>
                      <w:szCs w:val="20"/>
                      <w:lang w:val="en-US"/>
                    </w:rPr>
                    <m:t>i</m:t>
                  </m:r>
                </m:sub>
              </m:sSub>
            </m:num>
            <m:den>
              <m:sSub>
                <m:sSubPr>
                  <m:ctrlPr>
                    <w:rPr>
                      <w:rFonts w:ascii="Cambria Math" w:hAnsi="Cambria Math" w:cs="Arial"/>
                      <w:color w:val="000000" w:themeColor="text1"/>
                      <w:sz w:val="20"/>
                      <w:szCs w:val="20"/>
                      <w:lang w:val="en-US"/>
                    </w:rPr>
                  </m:ctrlPr>
                </m:sSubPr>
                <m:e>
                  <m:r>
                    <m:rPr>
                      <m:sty m:val="p"/>
                    </m:rPr>
                    <w:rPr>
                      <w:rFonts w:ascii="Cambria Math" w:hAnsi="Cambria Math" w:cs="Arial"/>
                      <w:color w:val="000000" w:themeColor="text1"/>
                      <w:sz w:val="20"/>
                      <w:szCs w:val="20"/>
                      <w:lang w:val="en-US"/>
                    </w:rPr>
                    <w:sym w:font="Symbol" w:char="F053"/>
                  </m:r>
                </m:e>
                <m:sub>
                  <m:r>
                    <w:rPr>
                      <w:rFonts w:ascii="Cambria Math" w:hAnsi="Cambria Math" w:cs="Arial"/>
                      <w:color w:val="000000" w:themeColor="text1"/>
                      <w:sz w:val="20"/>
                      <w:szCs w:val="20"/>
                      <w:lang w:val="en-US"/>
                    </w:rPr>
                    <m:t xml:space="preserve"> </m:t>
                  </m:r>
                </m:sub>
              </m:sSub>
              <m:sSub>
                <m:sSubPr>
                  <m:ctrlPr>
                    <w:rPr>
                      <w:rFonts w:ascii="Cambria Math" w:hAnsi="Cambria Math" w:cs="Arial"/>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m:t>
                  </m:r>
                  <m:r>
                    <w:rPr>
                      <w:rFonts w:ascii="Cambria Math" w:hAnsi="Cambria Math" w:cs="Arial"/>
                      <w:color w:val="000000" w:themeColor="text1"/>
                      <w:sz w:val="20"/>
                      <w:szCs w:val="20"/>
                      <w:lang w:val="en-US"/>
                    </w:rPr>
                    <m:t>ve</m:t>
                  </m:r>
                </m:sub>
              </m:sSub>
              <m:r>
                <m:rPr>
                  <m:sty m:val="p"/>
                </m:rPr>
                <w:rPr>
                  <w:rFonts w:ascii="Cambria Math" w:hAnsi="Cambria Math" w:cs="Arial"/>
                  <w:color w:val="000000" w:themeColor="text1"/>
                  <w:sz w:val="20"/>
                  <w:szCs w:val="20"/>
                  <w:lang w:val="en-US"/>
                </w:rPr>
                <m:t>-</m:t>
              </m:r>
              <m:sSub>
                <m:sSubPr>
                  <m:ctrlPr>
                    <w:rPr>
                      <w:rFonts w:ascii="Cambria Math" w:hAnsi="Cambria Math" w:cs="Arial"/>
                      <w:color w:val="000000" w:themeColor="text1"/>
                      <w:sz w:val="20"/>
                      <w:szCs w:val="20"/>
                      <w:lang w:val="en-US"/>
                    </w:rPr>
                  </m:ctrlPr>
                </m:sSubPr>
                <m:e>
                  <m:r>
                    <m:rPr>
                      <m:sty m:val="p"/>
                    </m:rPr>
                    <w:rPr>
                      <w:rFonts w:ascii="Cambria Math" w:hAnsi="Cambria Math" w:cs="Arial"/>
                      <w:color w:val="000000" w:themeColor="text1"/>
                      <w:sz w:val="20"/>
                      <w:szCs w:val="20"/>
                      <w:lang w:val="en-US"/>
                    </w:rPr>
                    <w:sym w:font="Symbol" w:char="F053"/>
                  </m:r>
                </m:e>
                <m:sub>
                  <m:r>
                    <w:rPr>
                      <w:rFonts w:ascii="Cambria Math" w:hAnsi="Cambria Math" w:cs="Arial"/>
                      <w:color w:val="000000" w:themeColor="text1"/>
                      <w:sz w:val="20"/>
                      <w:szCs w:val="20"/>
                      <w:lang w:val="en-US"/>
                    </w:rPr>
                    <m:t xml:space="preserve"> </m:t>
                  </m:r>
                </m:sub>
              </m:sSub>
              <m:sSub>
                <m:sSubPr>
                  <m:ctrlPr>
                    <w:rPr>
                      <w:rFonts w:ascii="Cambria Math" w:hAnsi="Cambria Math" w:cs="Arial"/>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m:t>
                  </m:r>
                  <m:r>
                    <w:rPr>
                      <w:rFonts w:ascii="Cambria Math" w:hAnsi="Cambria Math" w:cs="Arial"/>
                      <w:color w:val="000000" w:themeColor="text1"/>
                      <w:sz w:val="20"/>
                      <w:szCs w:val="20"/>
                      <w:lang w:val="en-US"/>
                    </w:rPr>
                    <m:t>ve</m:t>
                  </m:r>
                </m:sub>
              </m:sSub>
              <m:r>
                <m:rPr>
                  <m:sty m:val="p"/>
                </m:rPr>
                <w:rPr>
                  <w:rFonts w:ascii="Cambria Math" w:hAnsi="Cambria Math" w:cs="Arial"/>
                  <w:color w:val="000000" w:themeColor="text1"/>
                  <w:sz w:val="20"/>
                  <w:szCs w:val="20"/>
                  <w:lang w:val="en-US"/>
                </w:rPr>
                <m:t>⁡</m:t>
              </m:r>
            </m:den>
          </m:f>
        </m:oMath>
      </m:oMathPara>
    </w:p>
    <w:p w14:paraId="4446467F" w14:textId="7617BCCF" w:rsidR="000962DE" w:rsidRPr="00585131" w:rsidRDefault="000962DE" w:rsidP="00585131">
      <w:pPr>
        <w:pStyle w:val="ListParagraph"/>
        <w:spacing w:line="360" w:lineRule="auto"/>
        <w:ind w:left="0"/>
        <w:contextualSpacing w:val="0"/>
        <w:jc w:val="both"/>
        <w:rPr>
          <w:rFonts w:ascii="Arial" w:hAnsi="Arial" w:cs="Arial"/>
          <w:color w:val="000000" w:themeColor="text1"/>
          <w:sz w:val="20"/>
          <w:szCs w:val="20"/>
          <w:lang w:val="en-US"/>
        </w:rPr>
      </w:pPr>
      <w:r w:rsidRPr="00585131">
        <w:rPr>
          <w:rFonts w:ascii="Arial" w:hAnsi="Arial" w:cs="Arial"/>
          <w:color w:val="000000" w:themeColor="text1"/>
          <w:sz w:val="20"/>
          <w:szCs w:val="20"/>
          <w:lang w:val="en-US"/>
        </w:rPr>
        <w:t xml:space="preserve">The relevance of each domain to the change in life engagement levels of a patient </w:t>
      </w:r>
      <w:r w:rsidR="00E10BFC" w:rsidRPr="00585131">
        <w:rPr>
          <w:rFonts w:ascii="Arial" w:hAnsi="Arial" w:cs="Arial"/>
          <w:color w:val="000000" w:themeColor="text1"/>
          <w:sz w:val="20"/>
          <w:szCs w:val="20"/>
          <w:lang w:val="en-US"/>
        </w:rPr>
        <w:t xml:space="preserve">used the </w:t>
      </w:r>
      <w:r w:rsidR="00FA6FF5" w:rsidRPr="00585131">
        <w:rPr>
          <w:rFonts w:ascii="Arial" w:hAnsi="Arial" w:cs="Arial"/>
          <w:sz w:val="20"/>
          <w:szCs w:val="20"/>
          <w:lang w:eastAsia="en-GB"/>
        </w:rPr>
        <w:t>LES</w:t>
      </w:r>
      <w:r w:rsidR="00E10BFC" w:rsidRPr="00585131">
        <w:rPr>
          <w:rFonts w:ascii="Arial" w:hAnsi="Arial" w:cs="Arial"/>
          <w:color w:val="000000" w:themeColor="text1"/>
          <w:sz w:val="20"/>
          <w:szCs w:val="20"/>
          <w:lang w:val="en-US"/>
        </w:rPr>
        <w:t xml:space="preserve"> computed using only </w:t>
      </w:r>
      <w:r w:rsidR="00FA6FF5" w:rsidRPr="00585131">
        <w:rPr>
          <w:rFonts w:ascii="Arial" w:hAnsi="Arial" w:cs="Arial"/>
          <w:color w:val="000000" w:themeColor="text1"/>
          <w:sz w:val="20"/>
          <w:szCs w:val="20"/>
          <w:lang w:val="en-US"/>
        </w:rPr>
        <w:t xml:space="preserve">clinical </w:t>
      </w:r>
      <w:r w:rsidR="00E10BFC" w:rsidRPr="00585131">
        <w:rPr>
          <w:rFonts w:ascii="Arial" w:hAnsi="Arial" w:cs="Arial"/>
          <w:color w:val="000000" w:themeColor="text1"/>
          <w:sz w:val="20"/>
          <w:szCs w:val="20"/>
          <w:lang w:val="en-US"/>
        </w:rPr>
        <w:t xml:space="preserve">labels within the 54 </w:t>
      </w:r>
      <w:r w:rsidR="00FA6FF5" w:rsidRPr="00585131">
        <w:rPr>
          <w:rFonts w:ascii="Arial" w:hAnsi="Arial" w:cs="Arial"/>
          <w:color w:val="000000" w:themeColor="text1"/>
          <w:sz w:val="20"/>
          <w:szCs w:val="20"/>
          <w:lang w:val="en-US"/>
        </w:rPr>
        <w:t xml:space="preserve">clinical </w:t>
      </w:r>
      <w:r w:rsidR="00E10BFC" w:rsidRPr="00585131">
        <w:rPr>
          <w:rFonts w:ascii="Arial" w:hAnsi="Arial" w:cs="Arial"/>
          <w:color w:val="000000" w:themeColor="text1"/>
          <w:sz w:val="20"/>
          <w:szCs w:val="20"/>
          <w:lang w:val="en-US"/>
        </w:rPr>
        <w:t xml:space="preserve">labels selected that belong to the respective domain. These scores were then </w:t>
      </w:r>
      <w:r w:rsidRPr="00585131">
        <w:rPr>
          <w:rFonts w:ascii="Arial" w:hAnsi="Arial" w:cs="Arial"/>
          <w:color w:val="000000" w:themeColor="text1"/>
          <w:sz w:val="20"/>
          <w:szCs w:val="20"/>
          <w:lang w:val="en-US"/>
        </w:rPr>
        <w:t xml:space="preserve">normalized to generate a normalized domain </w:t>
      </w:r>
      <w:r w:rsidR="00E10BFC" w:rsidRPr="00585131">
        <w:rPr>
          <w:rFonts w:ascii="Arial" w:hAnsi="Arial" w:cs="Arial"/>
          <w:color w:val="000000" w:themeColor="text1"/>
          <w:sz w:val="20"/>
          <w:szCs w:val="20"/>
          <w:lang w:val="en-US"/>
        </w:rPr>
        <w:t>LES</w:t>
      </w:r>
      <w:r w:rsidRPr="00585131">
        <w:rPr>
          <w:rFonts w:ascii="Arial" w:hAnsi="Arial" w:cs="Arial"/>
          <w:color w:val="000000" w:themeColor="text1"/>
          <w:sz w:val="20"/>
          <w:szCs w:val="20"/>
          <w:lang w:val="en-US"/>
        </w:rPr>
        <w:t xml:space="preserve">. </w:t>
      </w:r>
    </w:p>
    <w:p w14:paraId="30279498" w14:textId="028B95A4" w:rsidR="000962DE" w:rsidRPr="00585131" w:rsidRDefault="00AC1553" w:rsidP="00585131">
      <w:pPr>
        <w:spacing w:after="120" w:line="360" w:lineRule="auto"/>
        <w:jc w:val="both"/>
        <w:rPr>
          <w:rFonts w:ascii="Arial" w:hAnsi="Arial" w:cs="Arial"/>
          <w:sz w:val="20"/>
          <w:szCs w:val="20"/>
          <w:lang w:val="en-US"/>
        </w:rPr>
      </w:pPr>
      <m:oMathPara>
        <m:oMath>
          <m:sSub>
            <m:sSubPr>
              <m:ctrlPr>
                <w:rPr>
                  <w:rFonts w:ascii="Cambria Math" w:hAnsi="Cambria Math" w:cs="Arial"/>
                  <w:i/>
                  <w:color w:val="000000" w:themeColor="text1"/>
                  <w:sz w:val="20"/>
                  <w:szCs w:val="20"/>
                  <w:lang w:val="en-US"/>
                </w:rPr>
              </m:ctrlPr>
            </m:sSubPr>
            <m:e>
              <m:r>
                <w:rPr>
                  <w:rFonts w:ascii="Cambria Math" w:hAnsi="Cambria Math" w:cs="Arial"/>
                  <w:color w:val="000000"/>
                  <w:sz w:val="20"/>
                  <w:szCs w:val="20"/>
                </w:rPr>
                <m:t>Normalized</m:t>
              </m:r>
              <m:r>
                <w:rPr>
                  <w:rFonts w:ascii="Cambria Math" w:hAnsi="Cambria Math" w:cs="Arial"/>
                  <w:color w:val="000000"/>
                  <w:sz w:val="20"/>
                  <w:szCs w:val="20"/>
                </w:rPr>
                <m:t xml:space="preserve"> ∆ </m:t>
              </m:r>
              <m:r>
                <m:rPr>
                  <m:nor/>
                </m:rPr>
                <w:rPr>
                  <w:rFonts w:ascii="Arial" w:hAnsi="Arial" w:cs="Arial"/>
                  <w:color w:val="000000" w:themeColor="text1"/>
                  <w:sz w:val="20"/>
                  <w:szCs w:val="20"/>
                  <w:lang w:val="en-US"/>
                </w:rPr>
                <m:t>LES</m:t>
              </m:r>
            </m:e>
            <m:sub>
              <m:r>
                <w:rPr>
                  <w:rFonts w:ascii="Cambria Math" w:hAnsi="Cambria Math" w:cs="Arial"/>
                  <w:color w:val="000000" w:themeColor="text1"/>
                  <w:sz w:val="20"/>
                  <w:szCs w:val="20"/>
                  <w:lang w:val="en-US"/>
                </w:rPr>
                <m:t>k</m:t>
              </m:r>
              <m:r>
                <w:rPr>
                  <w:rFonts w:ascii="Cambria Math" w:hAnsi="Cambria Math" w:cs="Arial"/>
                  <w:color w:val="000000" w:themeColor="text1"/>
                  <w:sz w:val="20"/>
                  <w:szCs w:val="20"/>
                  <w:lang w:val="en-US"/>
                </w:rPr>
                <m:t xml:space="preserve">, </m:t>
              </m:r>
              <m:r>
                <w:rPr>
                  <w:rFonts w:ascii="Cambria Math" w:hAnsi="Cambria Math" w:cs="Arial"/>
                  <w:color w:val="000000" w:themeColor="text1"/>
                  <w:sz w:val="20"/>
                  <w:szCs w:val="20"/>
                  <w:lang w:val="en-US"/>
                </w:rPr>
                <m:t>i</m:t>
              </m:r>
              <m:r>
                <w:rPr>
                  <w:rFonts w:ascii="Cambria Math" w:hAnsi="Cambria Math" w:cs="Arial"/>
                  <w:color w:val="000000" w:themeColor="text1"/>
                  <w:sz w:val="20"/>
                  <w:szCs w:val="20"/>
                  <w:lang w:val="en-US"/>
                </w:rPr>
                <m:t>,</m:t>
              </m:r>
              <m:r>
                <w:rPr>
                  <w:rFonts w:ascii="Cambria Math" w:hAnsi="Cambria Math" w:cs="Arial"/>
                  <w:color w:val="000000" w:themeColor="text1"/>
                  <w:sz w:val="20"/>
                  <w:szCs w:val="20"/>
                  <w:lang w:val="en-US"/>
                </w:rPr>
                <m:t>j</m:t>
              </m:r>
            </m:sub>
          </m:sSub>
          <m:r>
            <w:rPr>
              <w:rFonts w:ascii="Cambria Math" w:hAnsi="Cambria Math" w:cs="Arial"/>
              <w:color w:val="000000" w:themeColor="text1"/>
              <w:sz w:val="20"/>
              <w:szCs w:val="20"/>
              <w:lang w:val="en-US"/>
            </w:rPr>
            <m:t xml:space="preserve">= </m:t>
          </m:r>
          <m:f>
            <m:fPr>
              <m:ctrlPr>
                <w:rPr>
                  <w:rFonts w:ascii="Cambria Math" w:hAnsi="Cambria Math" w:cs="Arial"/>
                  <w:i/>
                  <w:color w:val="000000" w:themeColor="text1"/>
                  <w:sz w:val="20"/>
                  <w:szCs w:val="20"/>
                  <w:lang w:val="en-US"/>
                </w:rPr>
              </m:ctrlPr>
            </m:fPr>
            <m:num>
              <m:sSub>
                <m:sSubPr>
                  <m:ctrlPr>
                    <w:rPr>
                      <w:rFonts w:ascii="Cambria Math" w:hAnsi="Cambria Math" w:cs="Arial"/>
                      <w:i/>
                      <w:color w:val="000000" w:themeColor="text1"/>
                      <w:sz w:val="20"/>
                      <w:szCs w:val="20"/>
                      <w:lang w:val="en-US"/>
                    </w:rPr>
                  </m:ctrlPr>
                </m:sSubPr>
                <m:e>
                  <m:r>
                    <w:rPr>
                      <w:rFonts w:ascii="Cambria Math" w:hAnsi="Cambria Math" w:cs="Arial"/>
                      <w:color w:val="000000"/>
                      <w:sz w:val="20"/>
                      <w:szCs w:val="20"/>
                    </w:rPr>
                    <m:t>∆</m:t>
                  </m:r>
                  <m:r>
                    <m:rPr>
                      <m:nor/>
                    </m:rPr>
                    <w:rPr>
                      <w:rFonts w:ascii="Arial" w:hAnsi="Arial" w:cs="Arial"/>
                      <w:color w:val="000000" w:themeColor="text1"/>
                      <w:sz w:val="20"/>
                      <w:szCs w:val="20"/>
                      <w:lang w:val="en-US"/>
                    </w:rPr>
                    <m:t>LES</m:t>
                  </m:r>
                </m:e>
                <m:sub>
                  <m:r>
                    <w:rPr>
                      <w:rFonts w:ascii="Cambria Math" w:hAnsi="Cambria Math" w:cs="Arial"/>
                      <w:color w:val="000000" w:themeColor="text1"/>
                      <w:sz w:val="20"/>
                      <w:szCs w:val="20"/>
                      <w:lang w:val="en-US"/>
                    </w:rPr>
                    <m:t>k</m:t>
                  </m:r>
                  <m:r>
                    <w:rPr>
                      <w:rFonts w:ascii="Cambria Math" w:hAnsi="Cambria Math" w:cs="Arial"/>
                      <w:color w:val="000000" w:themeColor="text1"/>
                      <w:sz w:val="20"/>
                      <w:szCs w:val="20"/>
                      <w:lang w:val="en-US"/>
                    </w:rPr>
                    <m:t xml:space="preserve">, </m:t>
                  </m:r>
                  <m:r>
                    <w:rPr>
                      <w:rFonts w:ascii="Cambria Math" w:hAnsi="Cambria Math" w:cs="Arial"/>
                      <w:color w:val="000000" w:themeColor="text1"/>
                      <w:sz w:val="20"/>
                      <w:szCs w:val="20"/>
                      <w:lang w:val="en-US"/>
                    </w:rPr>
                    <m:t>i</m:t>
                  </m:r>
                  <m:r>
                    <w:rPr>
                      <w:rFonts w:ascii="Cambria Math" w:hAnsi="Cambria Math" w:cs="Arial"/>
                      <w:color w:val="000000" w:themeColor="text1"/>
                      <w:sz w:val="20"/>
                      <w:szCs w:val="20"/>
                      <w:lang w:val="en-US"/>
                    </w:rPr>
                    <m:t>,</m:t>
                  </m:r>
                  <m:r>
                    <w:rPr>
                      <w:rFonts w:ascii="Cambria Math" w:hAnsi="Cambria Math" w:cs="Arial"/>
                      <w:color w:val="000000" w:themeColor="text1"/>
                      <w:sz w:val="20"/>
                      <w:szCs w:val="20"/>
                      <w:lang w:val="en-US"/>
                    </w:rPr>
                    <m:t>j</m:t>
                  </m:r>
                </m:sub>
              </m:sSub>
            </m:num>
            <m:den>
              <m:sSub>
                <m:sSubPr>
                  <m:ctrlPr>
                    <w:rPr>
                      <w:rFonts w:ascii="Cambria Math" w:hAnsi="Cambria Math" w:cs="Arial"/>
                      <w:color w:val="000000" w:themeColor="text1"/>
                      <w:sz w:val="20"/>
                      <w:szCs w:val="20"/>
                      <w:lang w:val="en-US"/>
                    </w:rPr>
                  </m:ctrlPr>
                </m:sSubPr>
                <m:e>
                  <m:r>
                    <m:rPr>
                      <m:sty m:val="p"/>
                    </m:rPr>
                    <w:rPr>
                      <w:rFonts w:ascii="Cambria Math" w:hAnsi="Cambria Math" w:cs="Arial"/>
                      <w:color w:val="000000" w:themeColor="text1"/>
                      <w:sz w:val="20"/>
                      <w:szCs w:val="20"/>
                      <w:lang w:val="en-US"/>
                    </w:rPr>
                    <w:sym w:font="Symbol" w:char="F053"/>
                  </m:r>
                </m:e>
                <m:sub>
                  <m:r>
                    <w:rPr>
                      <w:rFonts w:ascii="Cambria Math" w:hAnsi="Cambria Math" w:cs="Arial"/>
                      <w:color w:val="000000" w:themeColor="text1"/>
                      <w:sz w:val="20"/>
                      <w:szCs w:val="20"/>
                      <w:lang w:val="en-US"/>
                    </w:rPr>
                    <m:t xml:space="preserve"> </m:t>
                  </m:r>
                </m:sub>
              </m:sSub>
              <m:sSub>
                <m:sSubPr>
                  <m:ctrlPr>
                    <w:rPr>
                      <w:rFonts w:ascii="Cambria Math" w:hAnsi="Cambria Math" w:cs="Arial"/>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j</m:t>
                  </m:r>
                  <m:r>
                    <w:rPr>
                      <w:rFonts w:ascii="Cambria Math" w:hAnsi="Cambria Math" w:cs="Arial"/>
                      <w:color w:val="000000" w:themeColor="text1"/>
                      <w:sz w:val="20"/>
                      <w:szCs w:val="20"/>
                      <w:lang w:val="en-US"/>
                    </w:rPr>
                    <m:t>, +</m:t>
                  </m:r>
                  <m:r>
                    <w:rPr>
                      <w:rFonts w:ascii="Cambria Math" w:hAnsi="Cambria Math" w:cs="Arial"/>
                      <w:color w:val="000000" w:themeColor="text1"/>
                      <w:sz w:val="20"/>
                      <w:szCs w:val="20"/>
                      <w:lang w:val="en-US"/>
                    </w:rPr>
                    <m:t>ve</m:t>
                  </m:r>
                </m:sub>
              </m:sSub>
              <m:r>
                <m:rPr>
                  <m:sty m:val="p"/>
                </m:rPr>
                <w:rPr>
                  <w:rFonts w:ascii="Cambria Math" w:hAnsi="Cambria Math" w:cs="Arial"/>
                  <w:color w:val="000000" w:themeColor="text1"/>
                  <w:sz w:val="20"/>
                  <w:szCs w:val="20"/>
                  <w:lang w:val="en-US"/>
                </w:rPr>
                <m:t>-</m:t>
              </m:r>
              <m:sSub>
                <m:sSubPr>
                  <m:ctrlPr>
                    <w:rPr>
                      <w:rFonts w:ascii="Cambria Math" w:hAnsi="Cambria Math" w:cs="Arial"/>
                      <w:color w:val="000000" w:themeColor="text1"/>
                      <w:sz w:val="20"/>
                      <w:szCs w:val="20"/>
                      <w:lang w:val="en-US"/>
                    </w:rPr>
                  </m:ctrlPr>
                </m:sSubPr>
                <m:e>
                  <m:r>
                    <m:rPr>
                      <m:sty m:val="p"/>
                    </m:rPr>
                    <w:rPr>
                      <w:rFonts w:ascii="Cambria Math" w:hAnsi="Cambria Math" w:cs="Arial"/>
                      <w:color w:val="000000" w:themeColor="text1"/>
                      <w:sz w:val="20"/>
                      <w:szCs w:val="20"/>
                      <w:lang w:val="en-US"/>
                    </w:rPr>
                    <w:sym w:font="Symbol" w:char="F053"/>
                  </m:r>
                </m:e>
                <m:sub>
                  <m:r>
                    <w:rPr>
                      <w:rFonts w:ascii="Cambria Math" w:hAnsi="Cambria Math" w:cs="Arial"/>
                      <w:color w:val="000000" w:themeColor="text1"/>
                      <w:sz w:val="20"/>
                      <w:szCs w:val="20"/>
                      <w:lang w:val="en-US"/>
                    </w:rPr>
                    <m:t xml:space="preserve"> </m:t>
                  </m:r>
                </m:sub>
              </m:sSub>
              <m:sSub>
                <m:sSubPr>
                  <m:ctrlPr>
                    <w:rPr>
                      <w:rFonts w:ascii="Cambria Math" w:hAnsi="Cambria Math" w:cs="Arial"/>
                      <w:color w:val="000000" w:themeColor="text1"/>
                      <w:sz w:val="20"/>
                      <w:szCs w:val="20"/>
                      <w:lang w:val="en-US"/>
                    </w:rPr>
                  </m:ctrlPr>
                </m:sSubPr>
                <m:e>
                  <m:r>
                    <w:rPr>
                      <w:rFonts w:ascii="Cambria Math" w:hAnsi="Cambria Math" w:cs="Arial"/>
                      <w:color w:val="000000" w:themeColor="text1"/>
                      <w:sz w:val="20"/>
                      <w:szCs w:val="20"/>
                      <w:lang w:val="en-US"/>
                    </w:rPr>
                    <m:t>W</m:t>
                  </m:r>
                </m:e>
                <m:sub>
                  <m:r>
                    <w:rPr>
                      <w:rFonts w:ascii="Cambria Math" w:hAnsi="Cambria Math" w:cs="Arial"/>
                      <w:color w:val="000000" w:themeColor="text1"/>
                      <w:sz w:val="20"/>
                      <w:szCs w:val="20"/>
                      <w:lang w:val="en-US"/>
                    </w:rPr>
                    <m:t>j</m:t>
                  </m:r>
                  <m:r>
                    <w:rPr>
                      <w:rFonts w:ascii="Cambria Math" w:hAnsi="Cambria Math" w:cs="Arial"/>
                      <w:color w:val="000000" w:themeColor="text1"/>
                      <w:sz w:val="20"/>
                      <w:szCs w:val="20"/>
                      <w:lang w:val="en-US"/>
                    </w:rPr>
                    <m:t>, -</m:t>
                  </m:r>
                  <m:r>
                    <w:rPr>
                      <w:rFonts w:ascii="Cambria Math" w:hAnsi="Cambria Math" w:cs="Arial"/>
                      <w:color w:val="000000" w:themeColor="text1"/>
                      <w:sz w:val="20"/>
                      <w:szCs w:val="20"/>
                      <w:lang w:val="en-US"/>
                    </w:rPr>
                    <m:t>ve</m:t>
                  </m:r>
                </m:sub>
              </m:sSub>
              <m:r>
                <m:rPr>
                  <m:sty m:val="p"/>
                </m:rPr>
                <w:rPr>
                  <w:rFonts w:ascii="Cambria Math" w:hAnsi="Cambria Math" w:cs="Arial"/>
                  <w:color w:val="000000" w:themeColor="text1"/>
                  <w:sz w:val="20"/>
                  <w:szCs w:val="20"/>
                  <w:lang w:val="en-US"/>
                </w:rPr>
                <m:t>⁡</m:t>
              </m:r>
            </m:den>
          </m:f>
        </m:oMath>
      </m:oMathPara>
    </w:p>
    <w:p w14:paraId="1E4A8BDF" w14:textId="77777777" w:rsidR="00E10BFC" w:rsidRPr="00585131" w:rsidRDefault="00E10BFC" w:rsidP="00585131">
      <w:pPr>
        <w:spacing w:after="120" w:line="360" w:lineRule="auto"/>
        <w:jc w:val="both"/>
        <w:rPr>
          <w:rFonts w:ascii="Arial" w:hAnsi="Arial" w:cs="Arial"/>
          <w:sz w:val="20"/>
          <w:szCs w:val="20"/>
          <w:lang w:val="en-US"/>
        </w:rPr>
      </w:pPr>
    </w:p>
    <w:p w14:paraId="4537C8A9" w14:textId="3FA34FD8" w:rsidR="00434AA8" w:rsidRPr="00585131" w:rsidRDefault="00434AA8" w:rsidP="00585131">
      <w:pPr>
        <w:spacing w:line="360" w:lineRule="auto"/>
        <w:rPr>
          <w:rFonts w:ascii="Arial" w:hAnsi="Arial" w:cs="Arial"/>
          <w:b/>
          <w:bCs/>
          <w:sz w:val="20"/>
          <w:szCs w:val="20"/>
          <w:u w:val="single"/>
          <w:lang w:val="en-US" w:eastAsia="zh-CN"/>
        </w:rPr>
      </w:pPr>
    </w:p>
    <w:sectPr w:rsidR="00434AA8" w:rsidRPr="005851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gent CF">
    <w:panose1 w:val="00000000000000000000"/>
    <w:charset w:val="4D"/>
    <w:family w:val="auto"/>
    <w:notTrueType/>
    <w:pitch w:val="variable"/>
    <w:sig w:usb0="00000207" w:usb1="00000000" w:usb2="00000000" w:usb3="00000000" w:csb0="00000087"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0A0C"/>
    <w:multiLevelType w:val="hybridMultilevel"/>
    <w:tmpl w:val="94F05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694069"/>
    <w:multiLevelType w:val="hybridMultilevel"/>
    <w:tmpl w:val="7BD66436"/>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7E76609"/>
    <w:multiLevelType w:val="multilevel"/>
    <w:tmpl w:val="43625D0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5E35D2"/>
    <w:multiLevelType w:val="multilevel"/>
    <w:tmpl w:val="CD3883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669"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74636"/>
    <w:multiLevelType w:val="multilevel"/>
    <w:tmpl w:val="C220F8C8"/>
    <w:lvl w:ilvl="0">
      <w:start w:val="1"/>
      <w:numFmt w:val="decimal"/>
      <w:lvlText w:val="%1."/>
      <w:lvlJc w:val="left"/>
      <w:pPr>
        <w:ind w:left="432" w:hanging="432"/>
      </w:pPr>
      <w:rPr>
        <w:rFonts w:hint="default"/>
      </w:rPr>
    </w:lvl>
    <w:lvl w:ilvl="1">
      <w:start w:val="1"/>
      <w:numFmt w:val="decimal"/>
      <w:lvlText w:val="%1.%2"/>
      <w:lvlJc w:val="left"/>
      <w:pPr>
        <w:ind w:left="2562"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 w15:restartNumberingAfterBreak="0">
    <w:nsid w:val="12284D2D"/>
    <w:multiLevelType w:val="hybridMultilevel"/>
    <w:tmpl w:val="F3103290"/>
    <w:lvl w:ilvl="0" w:tplc="08090003">
      <w:start w:val="1"/>
      <w:numFmt w:val="bullet"/>
      <w:lvlText w:val="o"/>
      <w:lvlJc w:val="left"/>
      <w:pPr>
        <w:ind w:left="723" w:hanging="360"/>
      </w:pPr>
      <w:rPr>
        <w:rFonts w:ascii="Courier New" w:hAnsi="Courier New" w:cs="Courier New"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6" w15:restartNumberingAfterBreak="0">
    <w:nsid w:val="132515AA"/>
    <w:multiLevelType w:val="hybridMultilevel"/>
    <w:tmpl w:val="973C766A"/>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7" w15:restartNumberingAfterBreak="0">
    <w:nsid w:val="15E52A85"/>
    <w:multiLevelType w:val="hybridMultilevel"/>
    <w:tmpl w:val="F636FFE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8053D1"/>
    <w:multiLevelType w:val="hybridMultilevel"/>
    <w:tmpl w:val="B72EFF9A"/>
    <w:lvl w:ilvl="0" w:tplc="856605B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DD1A01"/>
    <w:multiLevelType w:val="hybridMultilevel"/>
    <w:tmpl w:val="BF32600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211"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51F1D"/>
    <w:multiLevelType w:val="hybridMultilevel"/>
    <w:tmpl w:val="A26C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64812"/>
    <w:multiLevelType w:val="hybridMultilevel"/>
    <w:tmpl w:val="348C4A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7A5069"/>
    <w:multiLevelType w:val="hybridMultilevel"/>
    <w:tmpl w:val="1598AF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66648CF"/>
    <w:multiLevelType w:val="hybridMultilevel"/>
    <w:tmpl w:val="F2DC8E30"/>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4" w15:restartNumberingAfterBreak="0">
    <w:nsid w:val="27E70636"/>
    <w:multiLevelType w:val="multilevel"/>
    <w:tmpl w:val="F12E2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669"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C60EB9"/>
    <w:multiLevelType w:val="hybridMultilevel"/>
    <w:tmpl w:val="089CC67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C3535B5"/>
    <w:multiLevelType w:val="hybridMultilevel"/>
    <w:tmpl w:val="F332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8925EB"/>
    <w:multiLevelType w:val="hybridMultilevel"/>
    <w:tmpl w:val="587CE51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9E0C8B"/>
    <w:multiLevelType w:val="hybridMultilevel"/>
    <w:tmpl w:val="B912729E"/>
    <w:lvl w:ilvl="0" w:tplc="08090001">
      <w:start w:val="1"/>
      <w:numFmt w:val="bullet"/>
      <w:lvlText w:val=""/>
      <w:lvlJc w:val="left"/>
      <w:pPr>
        <w:ind w:left="723" w:hanging="360"/>
      </w:pPr>
      <w:rPr>
        <w:rFonts w:ascii="Symbol" w:hAnsi="Symbol" w:hint="default"/>
      </w:rPr>
    </w:lvl>
    <w:lvl w:ilvl="1" w:tplc="08090005">
      <w:start w:val="1"/>
      <w:numFmt w:val="bullet"/>
      <w:lvlText w:val=""/>
      <w:lvlJc w:val="left"/>
      <w:pPr>
        <w:ind w:left="1443" w:hanging="360"/>
      </w:pPr>
      <w:rPr>
        <w:rFonts w:ascii="Wingdings" w:hAnsi="Wingdings"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9" w15:restartNumberingAfterBreak="0">
    <w:nsid w:val="37A16CB2"/>
    <w:multiLevelType w:val="hybridMultilevel"/>
    <w:tmpl w:val="DB2226D4"/>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37E50B56"/>
    <w:multiLevelType w:val="hybridMultilevel"/>
    <w:tmpl w:val="3B50CF0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1" w15:restartNumberingAfterBreak="0">
    <w:nsid w:val="3CB07881"/>
    <w:multiLevelType w:val="hybridMultilevel"/>
    <w:tmpl w:val="240681DC"/>
    <w:lvl w:ilvl="0" w:tplc="0809000B">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3241A7"/>
    <w:multiLevelType w:val="hybridMultilevel"/>
    <w:tmpl w:val="A70015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EBA2BEC"/>
    <w:multiLevelType w:val="hybridMultilevel"/>
    <w:tmpl w:val="5FBAF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3E15584"/>
    <w:multiLevelType w:val="hybridMultilevel"/>
    <w:tmpl w:val="DDB4D0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9797C76"/>
    <w:multiLevelType w:val="hybridMultilevel"/>
    <w:tmpl w:val="31D62C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723"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36311E"/>
    <w:multiLevelType w:val="hybridMultilevel"/>
    <w:tmpl w:val="FBC0AA00"/>
    <w:lvl w:ilvl="0" w:tplc="08090001">
      <w:start w:val="1"/>
      <w:numFmt w:val="bullet"/>
      <w:lvlText w:val=""/>
      <w:lvlJc w:val="left"/>
      <w:pPr>
        <w:ind w:left="1669" w:hanging="360"/>
      </w:pPr>
      <w:rPr>
        <w:rFonts w:ascii="Symbol" w:hAnsi="Symbol" w:hint="default"/>
      </w:rPr>
    </w:lvl>
    <w:lvl w:ilvl="1" w:tplc="08090003" w:tentative="1">
      <w:start w:val="1"/>
      <w:numFmt w:val="bullet"/>
      <w:lvlText w:val="o"/>
      <w:lvlJc w:val="left"/>
      <w:pPr>
        <w:ind w:left="2389" w:hanging="360"/>
      </w:pPr>
      <w:rPr>
        <w:rFonts w:ascii="Courier New" w:hAnsi="Courier New" w:cs="Courier New" w:hint="default"/>
      </w:rPr>
    </w:lvl>
    <w:lvl w:ilvl="2" w:tplc="08090005" w:tentative="1">
      <w:start w:val="1"/>
      <w:numFmt w:val="bullet"/>
      <w:lvlText w:val=""/>
      <w:lvlJc w:val="left"/>
      <w:pPr>
        <w:ind w:left="3109" w:hanging="360"/>
      </w:pPr>
      <w:rPr>
        <w:rFonts w:ascii="Wingdings" w:hAnsi="Wingdings" w:hint="default"/>
      </w:rPr>
    </w:lvl>
    <w:lvl w:ilvl="3" w:tplc="08090001" w:tentative="1">
      <w:start w:val="1"/>
      <w:numFmt w:val="bullet"/>
      <w:lvlText w:val=""/>
      <w:lvlJc w:val="left"/>
      <w:pPr>
        <w:ind w:left="3829" w:hanging="360"/>
      </w:pPr>
      <w:rPr>
        <w:rFonts w:ascii="Symbol" w:hAnsi="Symbol" w:hint="default"/>
      </w:rPr>
    </w:lvl>
    <w:lvl w:ilvl="4" w:tplc="08090003" w:tentative="1">
      <w:start w:val="1"/>
      <w:numFmt w:val="bullet"/>
      <w:lvlText w:val="o"/>
      <w:lvlJc w:val="left"/>
      <w:pPr>
        <w:ind w:left="4549" w:hanging="360"/>
      </w:pPr>
      <w:rPr>
        <w:rFonts w:ascii="Courier New" w:hAnsi="Courier New" w:cs="Courier New" w:hint="default"/>
      </w:rPr>
    </w:lvl>
    <w:lvl w:ilvl="5" w:tplc="08090005" w:tentative="1">
      <w:start w:val="1"/>
      <w:numFmt w:val="bullet"/>
      <w:lvlText w:val=""/>
      <w:lvlJc w:val="left"/>
      <w:pPr>
        <w:ind w:left="5269" w:hanging="360"/>
      </w:pPr>
      <w:rPr>
        <w:rFonts w:ascii="Wingdings" w:hAnsi="Wingdings" w:hint="default"/>
      </w:rPr>
    </w:lvl>
    <w:lvl w:ilvl="6" w:tplc="08090001" w:tentative="1">
      <w:start w:val="1"/>
      <w:numFmt w:val="bullet"/>
      <w:lvlText w:val=""/>
      <w:lvlJc w:val="left"/>
      <w:pPr>
        <w:ind w:left="5989" w:hanging="360"/>
      </w:pPr>
      <w:rPr>
        <w:rFonts w:ascii="Symbol" w:hAnsi="Symbol" w:hint="default"/>
      </w:rPr>
    </w:lvl>
    <w:lvl w:ilvl="7" w:tplc="08090003" w:tentative="1">
      <w:start w:val="1"/>
      <w:numFmt w:val="bullet"/>
      <w:lvlText w:val="o"/>
      <w:lvlJc w:val="left"/>
      <w:pPr>
        <w:ind w:left="6709" w:hanging="360"/>
      </w:pPr>
      <w:rPr>
        <w:rFonts w:ascii="Courier New" w:hAnsi="Courier New" w:cs="Courier New" w:hint="default"/>
      </w:rPr>
    </w:lvl>
    <w:lvl w:ilvl="8" w:tplc="08090005" w:tentative="1">
      <w:start w:val="1"/>
      <w:numFmt w:val="bullet"/>
      <w:lvlText w:val=""/>
      <w:lvlJc w:val="left"/>
      <w:pPr>
        <w:ind w:left="7429" w:hanging="360"/>
      </w:pPr>
      <w:rPr>
        <w:rFonts w:ascii="Wingdings" w:hAnsi="Wingdings" w:hint="default"/>
      </w:rPr>
    </w:lvl>
  </w:abstractNum>
  <w:abstractNum w:abstractNumId="27" w15:restartNumberingAfterBreak="0">
    <w:nsid w:val="4BE673D1"/>
    <w:multiLevelType w:val="hybridMultilevel"/>
    <w:tmpl w:val="19CE537C"/>
    <w:lvl w:ilvl="0" w:tplc="1F369E86">
      <w:start w:val="20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777F7B"/>
    <w:multiLevelType w:val="hybridMultilevel"/>
    <w:tmpl w:val="ADD07C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9240E9"/>
    <w:multiLevelType w:val="hybridMultilevel"/>
    <w:tmpl w:val="E1C4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CF7E2C"/>
    <w:multiLevelType w:val="hybridMultilevel"/>
    <w:tmpl w:val="68BA0E02"/>
    <w:lvl w:ilvl="0" w:tplc="08090005">
      <w:start w:val="1"/>
      <w:numFmt w:val="bullet"/>
      <w:lvlText w:val=""/>
      <w:lvlJc w:val="left"/>
      <w:pPr>
        <w:ind w:left="1571" w:hanging="360"/>
      </w:pPr>
      <w:rPr>
        <w:rFonts w:ascii="Wingdings" w:hAnsi="Wingding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1" w15:restartNumberingAfterBreak="0">
    <w:nsid w:val="62B7642C"/>
    <w:multiLevelType w:val="hybridMultilevel"/>
    <w:tmpl w:val="3DF080A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0B10DD"/>
    <w:multiLevelType w:val="hybridMultilevel"/>
    <w:tmpl w:val="056E95C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Times New Roman"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Times New Roman"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Times New Roman" w:hint="default"/>
      </w:rPr>
    </w:lvl>
    <w:lvl w:ilvl="8" w:tplc="04090005">
      <w:start w:val="1"/>
      <w:numFmt w:val="bullet"/>
      <w:lvlText w:val=""/>
      <w:lvlJc w:val="left"/>
      <w:pPr>
        <w:ind w:left="6930" w:hanging="360"/>
      </w:pPr>
      <w:rPr>
        <w:rFonts w:ascii="Wingdings" w:hAnsi="Wingdings" w:hint="default"/>
      </w:rPr>
    </w:lvl>
  </w:abstractNum>
  <w:abstractNum w:abstractNumId="33" w15:restartNumberingAfterBreak="0">
    <w:nsid w:val="6B4B7C9F"/>
    <w:multiLevelType w:val="hybridMultilevel"/>
    <w:tmpl w:val="E6D2A010"/>
    <w:lvl w:ilvl="0" w:tplc="08090003">
      <w:start w:val="1"/>
      <w:numFmt w:val="bullet"/>
      <w:lvlText w:val="o"/>
      <w:lvlJc w:val="left"/>
      <w:pPr>
        <w:ind w:left="723"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887BF8"/>
    <w:multiLevelType w:val="hybridMultilevel"/>
    <w:tmpl w:val="84F07C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4375CB"/>
    <w:multiLevelType w:val="multilevel"/>
    <w:tmpl w:val="5BCE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4935C7"/>
    <w:multiLevelType w:val="hybridMultilevel"/>
    <w:tmpl w:val="7906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9A4B8D"/>
    <w:multiLevelType w:val="hybridMultilevel"/>
    <w:tmpl w:val="2F12368A"/>
    <w:lvl w:ilvl="0" w:tplc="08090005">
      <w:start w:val="1"/>
      <w:numFmt w:val="bullet"/>
      <w:lvlText w:val=""/>
      <w:lvlJc w:val="left"/>
      <w:pPr>
        <w:ind w:left="1571" w:hanging="360"/>
      </w:pPr>
      <w:rPr>
        <w:rFonts w:ascii="Wingdings" w:hAnsi="Wingdings" w:hint="default"/>
      </w:rPr>
    </w:lvl>
    <w:lvl w:ilvl="1" w:tplc="08090003">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8" w15:restartNumberingAfterBreak="0">
    <w:nsid w:val="6EED435C"/>
    <w:multiLevelType w:val="hybridMultilevel"/>
    <w:tmpl w:val="BC0CB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4C4F85"/>
    <w:multiLevelType w:val="hybridMultilevel"/>
    <w:tmpl w:val="F3324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C76D62"/>
    <w:multiLevelType w:val="hybridMultilevel"/>
    <w:tmpl w:val="0B66AC02"/>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1" w15:restartNumberingAfterBreak="0">
    <w:nsid w:val="74D73330"/>
    <w:multiLevelType w:val="multilevel"/>
    <w:tmpl w:val="EE0E2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B3E1D"/>
    <w:multiLevelType w:val="hybridMultilevel"/>
    <w:tmpl w:val="4022C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136C2"/>
    <w:multiLevelType w:val="hybridMultilevel"/>
    <w:tmpl w:val="D0280D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996982"/>
    <w:multiLevelType w:val="hybridMultilevel"/>
    <w:tmpl w:val="539275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15:restartNumberingAfterBreak="0">
    <w:nsid w:val="78EF3B98"/>
    <w:multiLevelType w:val="hybridMultilevel"/>
    <w:tmpl w:val="0B3692A0"/>
    <w:lvl w:ilvl="0" w:tplc="08090003">
      <w:start w:val="1"/>
      <w:numFmt w:val="bullet"/>
      <w:lvlText w:val="o"/>
      <w:lvlJc w:val="left"/>
      <w:pPr>
        <w:ind w:left="723" w:hanging="360"/>
      </w:pPr>
      <w:rPr>
        <w:rFonts w:ascii="Courier New" w:hAnsi="Courier New" w:cs="Courier New" w:hint="default"/>
      </w:rPr>
    </w:lvl>
    <w:lvl w:ilvl="1" w:tplc="08090005">
      <w:start w:val="1"/>
      <w:numFmt w:val="bullet"/>
      <w:lvlText w:val=""/>
      <w:lvlJc w:val="left"/>
      <w:pPr>
        <w:ind w:left="1440" w:hanging="360"/>
      </w:pPr>
      <w:rPr>
        <w:rFonts w:ascii="Wingdings" w:hAnsi="Wingdings"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422CF7"/>
    <w:multiLevelType w:val="multilevel"/>
    <w:tmpl w:val="55784582"/>
    <w:lvl w:ilvl="0">
      <w:start w:val="1"/>
      <w:numFmt w:val="decimal"/>
      <w:lvlText w:val="%1."/>
      <w:lvlJc w:val="left"/>
      <w:pPr>
        <w:ind w:left="480" w:hanging="480"/>
      </w:pPr>
      <w:rPr>
        <w:rFonts w:ascii="Argent CF" w:hAnsi="Argent CF" w:hint="default"/>
        <w:b/>
        <w:color w:val="002060"/>
        <w:sz w:val="40"/>
      </w:rPr>
    </w:lvl>
    <w:lvl w:ilvl="1">
      <w:start w:val="1"/>
      <w:numFmt w:val="decimal"/>
      <w:lvlText w:val="%1.%2."/>
      <w:lvlJc w:val="left"/>
      <w:pPr>
        <w:ind w:left="480" w:hanging="480"/>
      </w:pPr>
      <w:rPr>
        <w:rFonts w:ascii="Argent CF" w:hAnsi="Argent CF" w:hint="default"/>
        <w:b/>
        <w:color w:val="002060"/>
        <w:sz w:val="40"/>
      </w:rPr>
    </w:lvl>
    <w:lvl w:ilvl="2">
      <w:start w:val="1"/>
      <w:numFmt w:val="decimal"/>
      <w:lvlText w:val="%1.%2.%3."/>
      <w:lvlJc w:val="left"/>
      <w:pPr>
        <w:ind w:left="720" w:hanging="720"/>
      </w:pPr>
      <w:rPr>
        <w:rFonts w:ascii="Argent CF" w:hAnsi="Argent CF" w:hint="default"/>
        <w:b/>
        <w:color w:val="002060"/>
        <w:sz w:val="40"/>
      </w:rPr>
    </w:lvl>
    <w:lvl w:ilvl="3">
      <w:start w:val="1"/>
      <w:numFmt w:val="decimal"/>
      <w:lvlText w:val="%1.%2.%3.%4."/>
      <w:lvlJc w:val="left"/>
      <w:pPr>
        <w:ind w:left="720" w:hanging="720"/>
      </w:pPr>
      <w:rPr>
        <w:rFonts w:ascii="Argent CF" w:hAnsi="Argent CF" w:hint="default"/>
        <w:b/>
        <w:color w:val="002060"/>
        <w:sz w:val="40"/>
      </w:rPr>
    </w:lvl>
    <w:lvl w:ilvl="4">
      <w:start w:val="1"/>
      <w:numFmt w:val="decimal"/>
      <w:lvlText w:val="%1.%2.%3.%4.%5."/>
      <w:lvlJc w:val="left"/>
      <w:pPr>
        <w:ind w:left="1080" w:hanging="1080"/>
      </w:pPr>
      <w:rPr>
        <w:rFonts w:ascii="Argent CF" w:hAnsi="Argent CF" w:hint="default"/>
        <w:b/>
        <w:color w:val="002060"/>
        <w:sz w:val="40"/>
      </w:rPr>
    </w:lvl>
    <w:lvl w:ilvl="5">
      <w:start w:val="1"/>
      <w:numFmt w:val="decimal"/>
      <w:lvlText w:val="%1.%2.%3.%4.%5.%6."/>
      <w:lvlJc w:val="left"/>
      <w:pPr>
        <w:ind w:left="1080" w:hanging="1080"/>
      </w:pPr>
      <w:rPr>
        <w:rFonts w:ascii="Argent CF" w:hAnsi="Argent CF" w:hint="default"/>
        <w:b/>
        <w:color w:val="002060"/>
        <w:sz w:val="40"/>
      </w:rPr>
    </w:lvl>
    <w:lvl w:ilvl="6">
      <w:start w:val="1"/>
      <w:numFmt w:val="decimal"/>
      <w:lvlText w:val="%1.%2.%3.%4.%5.%6.%7."/>
      <w:lvlJc w:val="left"/>
      <w:pPr>
        <w:ind w:left="1440" w:hanging="1440"/>
      </w:pPr>
      <w:rPr>
        <w:rFonts w:ascii="Argent CF" w:hAnsi="Argent CF" w:hint="default"/>
        <w:b/>
        <w:color w:val="002060"/>
        <w:sz w:val="40"/>
      </w:rPr>
    </w:lvl>
    <w:lvl w:ilvl="7">
      <w:start w:val="1"/>
      <w:numFmt w:val="decimal"/>
      <w:lvlText w:val="%1.%2.%3.%4.%5.%6.%7.%8."/>
      <w:lvlJc w:val="left"/>
      <w:pPr>
        <w:ind w:left="1440" w:hanging="1440"/>
      </w:pPr>
      <w:rPr>
        <w:rFonts w:ascii="Argent CF" w:hAnsi="Argent CF" w:hint="default"/>
        <w:b/>
        <w:color w:val="002060"/>
        <w:sz w:val="40"/>
      </w:rPr>
    </w:lvl>
    <w:lvl w:ilvl="8">
      <w:start w:val="1"/>
      <w:numFmt w:val="decimal"/>
      <w:lvlText w:val="%1.%2.%3.%4.%5.%6.%7.%8.%9."/>
      <w:lvlJc w:val="left"/>
      <w:pPr>
        <w:ind w:left="1800" w:hanging="1800"/>
      </w:pPr>
      <w:rPr>
        <w:rFonts w:ascii="Argent CF" w:hAnsi="Argent CF" w:hint="default"/>
        <w:b/>
        <w:color w:val="002060"/>
        <w:sz w:val="40"/>
      </w:rPr>
    </w:lvl>
  </w:abstractNum>
  <w:abstractNum w:abstractNumId="47" w15:restartNumberingAfterBreak="0">
    <w:nsid w:val="7AFE323B"/>
    <w:multiLevelType w:val="hybridMultilevel"/>
    <w:tmpl w:val="87B6B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802E8E"/>
    <w:multiLevelType w:val="hybridMultilevel"/>
    <w:tmpl w:val="8ABA778C"/>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500541410">
    <w:abstractNumId w:val="21"/>
  </w:num>
  <w:num w:numId="2" w16cid:durableId="810556059">
    <w:abstractNumId w:val="47"/>
  </w:num>
  <w:num w:numId="3" w16cid:durableId="322972985">
    <w:abstractNumId w:val="27"/>
  </w:num>
  <w:num w:numId="4" w16cid:durableId="937951372">
    <w:abstractNumId w:val="29"/>
  </w:num>
  <w:num w:numId="5" w16cid:durableId="1923949839">
    <w:abstractNumId w:val="31"/>
  </w:num>
  <w:num w:numId="6" w16cid:durableId="241067328">
    <w:abstractNumId w:val="4"/>
  </w:num>
  <w:num w:numId="7" w16cid:durableId="832839070">
    <w:abstractNumId w:val="24"/>
  </w:num>
  <w:num w:numId="8" w16cid:durableId="702049930">
    <w:abstractNumId w:val="7"/>
  </w:num>
  <w:num w:numId="9" w16cid:durableId="1361202020">
    <w:abstractNumId w:val="41"/>
  </w:num>
  <w:num w:numId="10" w16cid:durableId="8413803">
    <w:abstractNumId w:val="2"/>
  </w:num>
  <w:num w:numId="11" w16cid:durableId="1761369271">
    <w:abstractNumId w:val="35"/>
  </w:num>
  <w:num w:numId="12" w16cid:durableId="759252271">
    <w:abstractNumId w:val="43"/>
  </w:num>
  <w:num w:numId="13" w16cid:durableId="1287931202">
    <w:abstractNumId w:val="26"/>
  </w:num>
  <w:num w:numId="14" w16cid:durableId="520821271">
    <w:abstractNumId w:val="14"/>
  </w:num>
  <w:num w:numId="15" w16cid:durableId="1439518359">
    <w:abstractNumId w:val="3"/>
  </w:num>
  <w:num w:numId="16" w16cid:durableId="1376589005">
    <w:abstractNumId w:val="20"/>
  </w:num>
  <w:num w:numId="17" w16cid:durableId="1388794739">
    <w:abstractNumId w:val="13"/>
  </w:num>
  <w:num w:numId="18" w16cid:durableId="831486808">
    <w:abstractNumId w:val="28"/>
  </w:num>
  <w:num w:numId="19" w16cid:durableId="1597905724">
    <w:abstractNumId w:val="9"/>
  </w:num>
  <w:num w:numId="20" w16cid:durableId="1221133144">
    <w:abstractNumId w:val="48"/>
  </w:num>
  <w:num w:numId="21" w16cid:durableId="797337452">
    <w:abstractNumId w:val="40"/>
  </w:num>
  <w:num w:numId="22" w16cid:durableId="1965694183">
    <w:abstractNumId w:val="22"/>
  </w:num>
  <w:num w:numId="23" w16cid:durableId="657077193">
    <w:abstractNumId w:val="23"/>
  </w:num>
  <w:num w:numId="24" w16cid:durableId="800539516">
    <w:abstractNumId w:val="10"/>
  </w:num>
  <w:num w:numId="25" w16cid:durableId="1310208973">
    <w:abstractNumId w:val="46"/>
  </w:num>
  <w:num w:numId="26" w16cid:durableId="1338575641">
    <w:abstractNumId w:val="6"/>
  </w:num>
  <w:num w:numId="27" w16cid:durableId="409351524">
    <w:abstractNumId w:val="36"/>
  </w:num>
  <w:num w:numId="28" w16cid:durableId="2122259003">
    <w:abstractNumId w:val="38"/>
  </w:num>
  <w:num w:numId="29" w16cid:durableId="498739176">
    <w:abstractNumId w:val="8"/>
  </w:num>
  <w:num w:numId="30" w16cid:durableId="1562204524">
    <w:abstractNumId w:val="34"/>
  </w:num>
  <w:num w:numId="31" w16cid:durableId="1447238368">
    <w:abstractNumId w:val="16"/>
  </w:num>
  <w:num w:numId="32" w16cid:durableId="2031563470">
    <w:abstractNumId w:val="18"/>
  </w:num>
  <w:num w:numId="33" w16cid:durableId="1750808765">
    <w:abstractNumId w:val="1"/>
  </w:num>
  <w:num w:numId="34" w16cid:durableId="1750811932">
    <w:abstractNumId w:val="37"/>
  </w:num>
  <w:num w:numId="35" w16cid:durableId="632829805">
    <w:abstractNumId w:val="5"/>
  </w:num>
  <w:num w:numId="36" w16cid:durableId="1518537887">
    <w:abstractNumId w:val="33"/>
  </w:num>
  <w:num w:numId="37" w16cid:durableId="1547330023">
    <w:abstractNumId w:val="25"/>
  </w:num>
  <w:num w:numId="38" w16cid:durableId="1179851689">
    <w:abstractNumId w:val="45"/>
  </w:num>
  <w:num w:numId="39" w16cid:durableId="544025884">
    <w:abstractNumId w:val="30"/>
  </w:num>
  <w:num w:numId="40" w16cid:durableId="1593389692">
    <w:abstractNumId w:val="12"/>
  </w:num>
  <w:num w:numId="41" w16cid:durableId="290089868">
    <w:abstractNumId w:val="15"/>
  </w:num>
  <w:num w:numId="42" w16cid:durableId="2021081245">
    <w:abstractNumId w:val="19"/>
  </w:num>
  <w:num w:numId="43" w16cid:durableId="410127246">
    <w:abstractNumId w:val="42"/>
  </w:num>
  <w:num w:numId="44" w16cid:durableId="1881747232">
    <w:abstractNumId w:val="32"/>
  </w:num>
  <w:num w:numId="45" w16cid:durableId="1028412766">
    <w:abstractNumId w:val="44"/>
  </w:num>
  <w:num w:numId="46" w16cid:durableId="1018241612">
    <w:abstractNumId w:val="11"/>
  </w:num>
  <w:num w:numId="47" w16cid:durableId="163861327">
    <w:abstractNumId w:val="39"/>
  </w:num>
  <w:num w:numId="48" w16cid:durableId="1669333030">
    <w:abstractNumId w:val="0"/>
  </w:num>
  <w:num w:numId="49" w16cid:durableId="13975552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perpile-doc-id" w:val="X173L439A721X544"/>
    <w:docVar w:name="paperpile-doc-name" w:val="Rexulti Life Engagement Study - Supplementary Materials 17Dec2021.docx"/>
  </w:docVars>
  <w:rsids>
    <w:rsidRoot w:val="00C77D3B"/>
    <w:rsid w:val="00002F9F"/>
    <w:rsid w:val="00022E36"/>
    <w:rsid w:val="00027FB1"/>
    <w:rsid w:val="000447CE"/>
    <w:rsid w:val="00050025"/>
    <w:rsid w:val="00061864"/>
    <w:rsid w:val="00075D41"/>
    <w:rsid w:val="000773E5"/>
    <w:rsid w:val="00081852"/>
    <w:rsid w:val="000962DE"/>
    <w:rsid w:val="000964B1"/>
    <w:rsid w:val="000A388D"/>
    <w:rsid w:val="000F7A9D"/>
    <w:rsid w:val="001024F1"/>
    <w:rsid w:val="0011052E"/>
    <w:rsid w:val="00156440"/>
    <w:rsid w:val="00156871"/>
    <w:rsid w:val="001624AE"/>
    <w:rsid w:val="00192BF7"/>
    <w:rsid w:val="0019704E"/>
    <w:rsid w:val="001C4D7F"/>
    <w:rsid w:val="001D31E2"/>
    <w:rsid w:val="001E4330"/>
    <w:rsid w:val="001E6ABE"/>
    <w:rsid w:val="0026320E"/>
    <w:rsid w:val="00274AEE"/>
    <w:rsid w:val="00282B67"/>
    <w:rsid w:val="00286789"/>
    <w:rsid w:val="00286865"/>
    <w:rsid w:val="0029320C"/>
    <w:rsid w:val="002B2E04"/>
    <w:rsid w:val="002B5E2C"/>
    <w:rsid w:val="002B76E0"/>
    <w:rsid w:val="002C62FD"/>
    <w:rsid w:val="002D5968"/>
    <w:rsid w:val="002E0019"/>
    <w:rsid w:val="002E0E31"/>
    <w:rsid w:val="002F5AC4"/>
    <w:rsid w:val="003228CD"/>
    <w:rsid w:val="00361118"/>
    <w:rsid w:val="00371B28"/>
    <w:rsid w:val="003924E0"/>
    <w:rsid w:val="003A322F"/>
    <w:rsid w:val="003A6FDB"/>
    <w:rsid w:val="003D4B4B"/>
    <w:rsid w:val="00415759"/>
    <w:rsid w:val="00426C6E"/>
    <w:rsid w:val="00434AA8"/>
    <w:rsid w:val="0046186E"/>
    <w:rsid w:val="0047537B"/>
    <w:rsid w:val="00485A08"/>
    <w:rsid w:val="004B7B6C"/>
    <w:rsid w:val="004C0DF0"/>
    <w:rsid w:val="004C1D7F"/>
    <w:rsid w:val="004C6A80"/>
    <w:rsid w:val="00501E91"/>
    <w:rsid w:val="00503CC8"/>
    <w:rsid w:val="00533DA7"/>
    <w:rsid w:val="0053523E"/>
    <w:rsid w:val="00541A08"/>
    <w:rsid w:val="00546C3B"/>
    <w:rsid w:val="005502E6"/>
    <w:rsid w:val="00557DFB"/>
    <w:rsid w:val="005665FC"/>
    <w:rsid w:val="00585131"/>
    <w:rsid w:val="005A229B"/>
    <w:rsid w:val="005C09E9"/>
    <w:rsid w:val="005E3E16"/>
    <w:rsid w:val="005E73C7"/>
    <w:rsid w:val="006206AC"/>
    <w:rsid w:val="006210D9"/>
    <w:rsid w:val="00644E46"/>
    <w:rsid w:val="006C5CA9"/>
    <w:rsid w:val="006D6CF0"/>
    <w:rsid w:val="00720E6B"/>
    <w:rsid w:val="00734531"/>
    <w:rsid w:val="00745F1B"/>
    <w:rsid w:val="007473A8"/>
    <w:rsid w:val="007831C8"/>
    <w:rsid w:val="007F202B"/>
    <w:rsid w:val="00802B35"/>
    <w:rsid w:val="00814732"/>
    <w:rsid w:val="0083435A"/>
    <w:rsid w:val="00847956"/>
    <w:rsid w:val="008B43BC"/>
    <w:rsid w:val="008C3D53"/>
    <w:rsid w:val="008D322C"/>
    <w:rsid w:val="008D41D6"/>
    <w:rsid w:val="008F098B"/>
    <w:rsid w:val="00900F23"/>
    <w:rsid w:val="0090442E"/>
    <w:rsid w:val="0090699A"/>
    <w:rsid w:val="0091582C"/>
    <w:rsid w:val="00925B58"/>
    <w:rsid w:val="00945844"/>
    <w:rsid w:val="009752E4"/>
    <w:rsid w:val="00980606"/>
    <w:rsid w:val="00993715"/>
    <w:rsid w:val="009A587C"/>
    <w:rsid w:val="009C7715"/>
    <w:rsid w:val="00A12030"/>
    <w:rsid w:val="00A326B7"/>
    <w:rsid w:val="00A35A0E"/>
    <w:rsid w:val="00A42EE0"/>
    <w:rsid w:val="00A63C50"/>
    <w:rsid w:val="00A80D06"/>
    <w:rsid w:val="00AA3E0B"/>
    <w:rsid w:val="00AB09EA"/>
    <w:rsid w:val="00AB56C7"/>
    <w:rsid w:val="00AB6B8D"/>
    <w:rsid w:val="00AC1553"/>
    <w:rsid w:val="00AD02C2"/>
    <w:rsid w:val="00AD2847"/>
    <w:rsid w:val="00AD4571"/>
    <w:rsid w:val="00B06239"/>
    <w:rsid w:val="00B4573B"/>
    <w:rsid w:val="00B9284D"/>
    <w:rsid w:val="00B9311D"/>
    <w:rsid w:val="00BA6000"/>
    <w:rsid w:val="00BC18B3"/>
    <w:rsid w:val="00BD1985"/>
    <w:rsid w:val="00C37938"/>
    <w:rsid w:val="00C77D3B"/>
    <w:rsid w:val="00C93B34"/>
    <w:rsid w:val="00CB0DA8"/>
    <w:rsid w:val="00CE078D"/>
    <w:rsid w:val="00CE380E"/>
    <w:rsid w:val="00CF2D87"/>
    <w:rsid w:val="00CF7D0A"/>
    <w:rsid w:val="00D02ADA"/>
    <w:rsid w:val="00D32081"/>
    <w:rsid w:val="00D35C20"/>
    <w:rsid w:val="00D94FB5"/>
    <w:rsid w:val="00DA11C9"/>
    <w:rsid w:val="00DB70D0"/>
    <w:rsid w:val="00DB7705"/>
    <w:rsid w:val="00DB7C78"/>
    <w:rsid w:val="00DC488F"/>
    <w:rsid w:val="00DC71CA"/>
    <w:rsid w:val="00DE407D"/>
    <w:rsid w:val="00E0015B"/>
    <w:rsid w:val="00E03246"/>
    <w:rsid w:val="00E10BFC"/>
    <w:rsid w:val="00E214B8"/>
    <w:rsid w:val="00E413F6"/>
    <w:rsid w:val="00E64B49"/>
    <w:rsid w:val="00EA1305"/>
    <w:rsid w:val="00EE2C3D"/>
    <w:rsid w:val="00EE3828"/>
    <w:rsid w:val="00F01707"/>
    <w:rsid w:val="00F32D2E"/>
    <w:rsid w:val="00F535EA"/>
    <w:rsid w:val="00F56B46"/>
    <w:rsid w:val="00F6636E"/>
    <w:rsid w:val="00F66E24"/>
    <w:rsid w:val="00F724E1"/>
    <w:rsid w:val="00F76E3B"/>
    <w:rsid w:val="00F83D12"/>
    <w:rsid w:val="00FA6FF5"/>
    <w:rsid w:val="00FB2E00"/>
    <w:rsid w:val="00FB4622"/>
    <w:rsid w:val="00FC55C1"/>
    <w:rsid w:val="00FD4910"/>
    <w:rsid w:val="00FF1EC4"/>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58A8"/>
  <w15:chartTrackingRefBased/>
  <w15:docId w15:val="{C983A311-3EEA-A14B-B814-C8FD7A06C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1C9"/>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745F1B"/>
    <w:pPr>
      <w:spacing w:before="240" w:after="240"/>
      <w:outlineLvl w:val="0"/>
    </w:pPr>
    <w:rPr>
      <w:b/>
      <w:bCs/>
      <w:color w:val="000000" w:themeColor="text1"/>
      <w:sz w:val="32"/>
      <w:szCs w:val="32"/>
      <w:lang w:val="en-US" w:eastAsia="zh-CN"/>
    </w:rPr>
  </w:style>
  <w:style w:type="paragraph" w:styleId="Heading2">
    <w:name w:val="heading 2"/>
    <w:basedOn w:val="Normal"/>
    <w:next w:val="Normal"/>
    <w:link w:val="Heading2Char"/>
    <w:uiPriority w:val="9"/>
    <w:unhideWhenUsed/>
    <w:qFormat/>
    <w:rsid w:val="00745F1B"/>
    <w:pPr>
      <w:spacing w:before="120" w:after="120"/>
      <w:outlineLvl w:val="1"/>
    </w:pPr>
    <w:rPr>
      <w:b/>
      <w:bCs/>
      <w:u w:val="single"/>
      <w:lang w:val="en-US" w:eastAsia="zh-CN"/>
    </w:rPr>
  </w:style>
  <w:style w:type="paragraph" w:styleId="Heading3">
    <w:name w:val="heading 3"/>
    <w:basedOn w:val="Normal"/>
    <w:next w:val="Normal"/>
    <w:link w:val="Heading3Char"/>
    <w:uiPriority w:val="9"/>
    <w:unhideWhenUsed/>
    <w:qFormat/>
    <w:rsid w:val="004C0DF0"/>
    <w:pPr>
      <w:keepNext/>
      <w:keepLines/>
      <w:numPr>
        <w:ilvl w:val="2"/>
        <w:numId w:val="6"/>
      </w:numPr>
      <w:spacing w:before="240" w:after="120"/>
      <w:outlineLvl w:val="2"/>
    </w:pPr>
    <w:rPr>
      <w:rFonts w:ascii="Argent CF" w:hAnsi="Argent CF"/>
      <w:b/>
      <w:color w:val="002060"/>
      <w:sz w:val="28"/>
      <w:szCs w:val="28"/>
      <w:lang w:val="en" w:eastAsia="en-US"/>
    </w:rPr>
  </w:style>
  <w:style w:type="paragraph" w:styleId="Heading4">
    <w:name w:val="heading 4"/>
    <w:basedOn w:val="Normal"/>
    <w:next w:val="Normal"/>
    <w:link w:val="Heading4Char"/>
    <w:uiPriority w:val="9"/>
    <w:unhideWhenUsed/>
    <w:qFormat/>
    <w:rsid w:val="004C0DF0"/>
    <w:pPr>
      <w:keepNext/>
      <w:keepLines/>
      <w:numPr>
        <w:ilvl w:val="3"/>
        <w:numId w:val="6"/>
      </w:numPr>
      <w:spacing w:before="280" w:after="80"/>
      <w:jc w:val="both"/>
      <w:outlineLvl w:val="3"/>
    </w:pPr>
    <w:rPr>
      <w:b/>
      <w:color w:val="002060"/>
      <w:lang w:val="en" w:eastAsia="en-US"/>
    </w:rPr>
  </w:style>
  <w:style w:type="paragraph" w:styleId="Heading5">
    <w:name w:val="heading 5"/>
    <w:basedOn w:val="Normal"/>
    <w:next w:val="Normal"/>
    <w:link w:val="Heading5Char"/>
    <w:uiPriority w:val="9"/>
    <w:semiHidden/>
    <w:unhideWhenUsed/>
    <w:qFormat/>
    <w:rsid w:val="004C0DF0"/>
    <w:pPr>
      <w:keepNext/>
      <w:keepLines/>
      <w:numPr>
        <w:ilvl w:val="4"/>
        <w:numId w:val="6"/>
      </w:numPr>
      <w:spacing w:before="240" w:after="80"/>
      <w:outlineLvl w:val="4"/>
    </w:pPr>
    <w:rPr>
      <w:color w:val="666666"/>
    </w:rPr>
  </w:style>
  <w:style w:type="paragraph" w:styleId="Heading6">
    <w:name w:val="heading 6"/>
    <w:basedOn w:val="Normal"/>
    <w:next w:val="Normal"/>
    <w:link w:val="Heading6Char"/>
    <w:uiPriority w:val="9"/>
    <w:semiHidden/>
    <w:unhideWhenUsed/>
    <w:qFormat/>
    <w:rsid w:val="004C0DF0"/>
    <w:pPr>
      <w:keepNext/>
      <w:keepLines/>
      <w:numPr>
        <w:ilvl w:val="5"/>
        <w:numId w:val="6"/>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4C0DF0"/>
    <w:pPr>
      <w:keepNext/>
      <w:keepLines/>
      <w:numPr>
        <w:ilvl w:val="6"/>
        <w:numId w:val="6"/>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0DF0"/>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0DF0"/>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D4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4732"/>
    <w:pPr>
      <w:ind w:left="720"/>
      <w:contextualSpacing/>
    </w:pPr>
    <w:rPr>
      <w:lang w:eastAsia="zh-CN"/>
    </w:rPr>
  </w:style>
  <w:style w:type="paragraph" w:styleId="NormalWeb">
    <w:name w:val="Normal (Web)"/>
    <w:basedOn w:val="Normal"/>
    <w:uiPriority w:val="99"/>
    <w:unhideWhenUsed/>
    <w:rsid w:val="004C6A80"/>
    <w:pPr>
      <w:spacing w:before="100" w:beforeAutospacing="1" w:after="100" w:afterAutospacing="1"/>
    </w:pPr>
  </w:style>
  <w:style w:type="character" w:customStyle="1" w:styleId="Heading1Char">
    <w:name w:val="Heading 1 Char"/>
    <w:basedOn w:val="DefaultParagraphFont"/>
    <w:link w:val="Heading1"/>
    <w:uiPriority w:val="9"/>
    <w:rsid w:val="00745F1B"/>
    <w:rPr>
      <w:rFonts w:ascii="Times New Roman" w:eastAsia="Times New Roman" w:hAnsi="Times New Roman" w:cs="Times New Roman"/>
      <w:b/>
      <w:bCs/>
      <w:color w:val="000000" w:themeColor="text1"/>
      <w:sz w:val="32"/>
      <w:szCs w:val="32"/>
      <w:lang w:val="en-US"/>
    </w:rPr>
  </w:style>
  <w:style w:type="character" w:customStyle="1" w:styleId="Heading2Char">
    <w:name w:val="Heading 2 Char"/>
    <w:basedOn w:val="DefaultParagraphFont"/>
    <w:link w:val="Heading2"/>
    <w:uiPriority w:val="9"/>
    <w:rsid w:val="00745F1B"/>
    <w:rPr>
      <w:rFonts w:ascii="Times New Roman" w:eastAsia="Times New Roman" w:hAnsi="Times New Roman" w:cs="Times New Roman"/>
      <w:b/>
      <w:bCs/>
      <w:u w:val="single"/>
      <w:lang w:val="en-US"/>
    </w:rPr>
  </w:style>
  <w:style w:type="character" w:customStyle="1" w:styleId="Heading3Char">
    <w:name w:val="Heading 3 Char"/>
    <w:basedOn w:val="DefaultParagraphFont"/>
    <w:link w:val="Heading3"/>
    <w:uiPriority w:val="9"/>
    <w:rsid w:val="004C0DF0"/>
    <w:rPr>
      <w:rFonts w:ascii="Argent CF" w:eastAsia="Times New Roman" w:hAnsi="Argent CF" w:cs="Times New Roman"/>
      <w:b/>
      <w:color w:val="002060"/>
      <w:sz w:val="28"/>
      <w:szCs w:val="28"/>
      <w:lang w:val="en" w:eastAsia="en-US"/>
    </w:rPr>
  </w:style>
  <w:style w:type="character" w:customStyle="1" w:styleId="Heading4Char">
    <w:name w:val="Heading 4 Char"/>
    <w:basedOn w:val="DefaultParagraphFont"/>
    <w:link w:val="Heading4"/>
    <w:uiPriority w:val="9"/>
    <w:rsid w:val="004C0DF0"/>
    <w:rPr>
      <w:rFonts w:ascii="Times New Roman" w:eastAsia="Times New Roman" w:hAnsi="Times New Roman" w:cs="Times New Roman"/>
      <w:b/>
      <w:color w:val="002060"/>
      <w:lang w:val="en" w:eastAsia="en-US"/>
    </w:rPr>
  </w:style>
  <w:style w:type="character" w:customStyle="1" w:styleId="Heading5Char">
    <w:name w:val="Heading 5 Char"/>
    <w:basedOn w:val="DefaultParagraphFont"/>
    <w:link w:val="Heading5"/>
    <w:uiPriority w:val="9"/>
    <w:semiHidden/>
    <w:rsid w:val="004C0DF0"/>
    <w:rPr>
      <w:rFonts w:ascii="Times New Roman" w:eastAsia="Times New Roman" w:hAnsi="Times New Roman" w:cs="Times New Roman"/>
      <w:color w:val="666666"/>
      <w:lang w:eastAsia="en-GB"/>
    </w:rPr>
  </w:style>
  <w:style w:type="character" w:customStyle="1" w:styleId="Heading6Char">
    <w:name w:val="Heading 6 Char"/>
    <w:basedOn w:val="DefaultParagraphFont"/>
    <w:link w:val="Heading6"/>
    <w:uiPriority w:val="9"/>
    <w:semiHidden/>
    <w:rsid w:val="004C0DF0"/>
    <w:rPr>
      <w:rFonts w:ascii="Times New Roman" w:eastAsia="Times New Roman" w:hAnsi="Times New Roman" w:cs="Times New Roman"/>
      <w:i/>
      <w:color w:val="666666"/>
      <w:lang w:eastAsia="en-GB"/>
    </w:rPr>
  </w:style>
  <w:style w:type="character" w:customStyle="1" w:styleId="Heading7Char">
    <w:name w:val="Heading 7 Char"/>
    <w:basedOn w:val="DefaultParagraphFont"/>
    <w:link w:val="Heading7"/>
    <w:uiPriority w:val="9"/>
    <w:semiHidden/>
    <w:rsid w:val="004C0DF0"/>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uiPriority w:val="9"/>
    <w:semiHidden/>
    <w:rsid w:val="004C0DF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uiPriority w:val="9"/>
    <w:semiHidden/>
    <w:rsid w:val="004C0DF0"/>
    <w:rPr>
      <w:rFonts w:asciiTheme="majorHAnsi" w:eastAsiaTheme="majorEastAsia" w:hAnsiTheme="majorHAnsi" w:cstheme="majorBidi"/>
      <w:i/>
      <w:iCs/>
      <w:color w:val="272727" w:themeColor="text1" w:themeTint="D8"/>
      <w:sz w:val="21"/>
      <w:szCs w:val="21"/>
      <w:lang w:eastAsia="en-GB"/>
    </w:rPr>
  </w:style>
  <w:style w:type="paragraph" w:styleId="Title">
    <w:name w:val="Title"/>
    <w:basedOn w:val="Normal"/>
    <w:next w:val="Normal"/>
    <w:link w:val="TitleChar"/>
    <w:uiPriority w:val="10"/>
    <w:qFormat/>
    <w:rsid w:val="004C0DF0"/>
    <w:pPr>
      <w:keepNext/>
      <w:keepLines/>
      <w:spacing w:after="60"/>
      <w:jc w:val="both"/>
    </w:pPr>
    <w:rPr>
      <w:sz w:val="52"/>
      <w:szCs w:val="52"/>
      <w:lang w:val="en" w:eastAsia="en-US"/>
    </w:rPr>
  </w:style>
  <w:style w:type="character" w:customStyle="1" w:styleId="TitleChar">
    <w:name w:val="Title Char"/>
    <w:basedOn w:val="DefaultParagraphFont"/>
    <w:link w:val="Title"/>
    <w:uiPriority w:val="10"/>
    <w:rsid w:val="004C0DF0"/>
    <w:rPr>
      <w:rFonts w:ascii="Times New Roman" w:eastAsia="Times New Roman" w:hAnsi="Times New Roman" w:cs="Times New Roman"/>
      <w:sz w:val="52"/>
      <w:szCs w:val="52"/>
      <w:lang w:val="en" w:eastAsia="en-US"/>
    </w:rPr>
  </w:style>
  <w:style w:type="paragraph" w:styleId="Subtitle">
    <w:name w:val="Subtitle"/>
    <w:basedOn w:val="Normal"/>
    <w:next w:val="Normal"/>
    <w:link w:val="SubtitleChar"/>
    <w:uiPriority w:val="11"/>
    <w:qFormat/>
    <w:rsid w:val="004C0DF0"/>
    <w:pPr>
      <w:keepNext/>
      <w:keepLines/>
      <w:spacing w:after="320"/>
      <w:jc w:val="both"/>
    </w:pPr>
    <w:rPr>
      <w:color w:val="666666"/>
      <w:sz w:val="30"/>
      <w:szCs w:val="30"/>
      <w:lang w:val="en" w:eastAsia="en-US"/>
    </w:rPr>
  </w:style>
  <w:style w:type="character" w:customStyle="1" w:styleId="SubtitleChar">
    <w:name w:val="Subtitle Char"/>
    <w:basedOn w:val="DefaultParagraphFont"/>
    <w:link w:val="Subtitle"/>
    <w:uiPriority w:val="11"/>
    <w:rsid w:val="004C0DF0"/>
    <w:rPr>
      <w:rFonts w:ascii="Times New Roman" w:eastAsia="Times New Roman" w:hAnsi="Times New Roman" w:cs="Times New Roman"/>
      <w:color w:val="666666"/>
      <w:sz w:val="30"/>
      <w:szCs w:val="30"/>
      <w:lang w:val="en" w:eastAsia="en-US"/>
    </w:rPr>
  </w:style>
  <w:style w:type="paragraph" w:styleId="CommentText">
    <w:name w:val="annotation text"/>
    <w:basedOn w:val="Normal"/>
    <w:link w:val="CommentTextChar"/>
    <w:uiPriority w:val="99"/>
    <w:semiHidden/>
    <w:unhideWhenUsed/>
    <w:rsid w:val="004C0DF0"/>
    <w:pPr>
      <w:spacing w:after="120"/>
      <w:jc w:val="both"/>
    </w:pPr>
    <w:rPr>
      <w:sz w:val="20"/>
      <w:szCs w:val="20"/>
      <w:lang w:val="en" w:eastAsia="en-US"/>
    </w:rPr>
  </w:style>
  <w:style w:type="character" w:customStyle="1" w:styleId="CommentTextChar">
    <w:name w:val="Comment Text Char"/>
    <w:basedOn w:val="DefaultParagraphFont"/>
    <w:link w:val="CommentText"/>
    <w:uiPriority w:val="99"/>
    <w:semiHidden/>
    <w:rsid w:val="004C0DF0"/>
    <w:rPr>
      <w:rFonts w:ascii="Times New Roman" w:eastAsia="Times New Roman" w:hAnsi="Times New Roman" w:cs="Times New Roman"/>
      <w:sz w:val="20"/>
      <w:szCs w:val="20"/>
      <w:lang w:val="en" w:eastAsia="en-US"/>
    </w:rPr>
  </w:style>
  <w:style w:type="character" w:styleId="CommentReference">
    <w:name w:val="annotation reference"/>
    <w:basedOn w:val="DefaultParagraphFont"/>
    <w:uiPriority w:val="99"/>
    <w:semiHidden/>
    <w:unhideWhenUsed/>
    <w:rsid w:val="004C0DF0"/>
    <w:rPr>
      <w:sz w:val="16"/>
      <w:szCs w:val="16"/>
    </w:rPr>
  </w:style>
  <w:style w:type="paragraph" w:styleId="BalloonText">
    <w:name w:val="Balloon Text"/>
    <w:basedOn w:val="Normal"/>
    <w:link w:val="BalloonTextChar"/>
    <w:uiPriority w:val="99"/>
    <w:semiHidden/>
    <w:unhideWhenUsed/>
    <w:rsid w:val="004C0DF0"/>
    <w:rPr>
      <w:sz w:val="18"/>
      <w:szCs w:val="18"/>
    </w:rPr>
  </w:style>
  <w:style w:type="character" w:customStyle="1" w:styleId="BalloonTextChar">
    <w:name w:val="Balloon Text Char"/>
    <w:basedOn w:val="DefaultParagraphFont"/>
    <w:link w:val="BalloonText"/>
    <w:uiPriority w:val="99"/>
    <w:semiHidden/>
    <w:rsid w:val="004C0DF0"/>
    <w:rPr>
      <w:rFonts w:ascii="Times New Roman" w:eastAsia="Times New Roman" w:hAnsi="Times New Roman" w:cs="Times New Roman"/>
      <w:sz w:val="18"/>
      <w:szCs w:val="18"/>
      <w:lang w:eastAsia="en-GB"/>
    </w:rPr>
  </w:style>
  <w:style w:type="paragraph" w:styleId="CommentSubject">
    <w:name w:val="annotation subject"/>
    <w:basedOn w:val="CommentText"/>
    <w:next w:val="CommentText"/>
    <w:link w:val="CommentSubjectChar"/>
    <w:uiPriority w:val="99"/>
    <w:semiHidden/>
    <w:unhideWhenUsed/>
    <w:rsid w:val="004C0DF0"/>
    <w:rPr>
      <w:b/>
      <w:bCs/>
    </w:rPr>
  </w:style>
  <w:style w:type="character" w:customStyle="1" w:styleId="CommentSubjectChar">
    <w:name w:val="Comment Subject Char"/>
    <w:basedOn w:val="CommentTextChar"/>
    <w:link w:val="CommentSubject"/>
    <w:uiPriority w:val="99"/>
    <w:semiHidden/>
    <w:rsid w:val="004C0DF0"/>
    <w:rPr>
      <w:rFonts w:ascii="Times New Roman" w:eastAsia="Times New Roman" w:hAnsi="Times New Roman" w:cs="Times New Roman"/>
      <w:b/>
      <w:bCs/>
      <w:sz w:val="20"/>
      <w:szCs w:val="20"/>
      <w:lang w:val="en" w:eastAsia="en-US"/>
    </w:rPr>
  </w:style>
  <w:style w:type="character" w:styleId="PlaceholderText">
    <w:name w:val="Placeholder Text"/>
    <w:basedOn w:val="DefaultParagraphFont"/>
    <w:uiPriority w:val="99"/>
    <w:semiHidden/>
    <w:rsid w:val="004C0DF0"/>
    <w:rPr>
      <w:color w:val="808080"/>
    </w:rPr>
  </w:style>
  <w:style w:type="paragraph" w:styleId="Footer">
    <w:name w:val="footer"/>
    <w:basedOn w:val="Normal"/>
    <w:link w:val="FooterChar"/>
    <w:uiPriority w:val="99"/>
    <w:unhideWhenUsed/>
    <w:rsid w:val="004C0DF0"/>
    <w:pPr>
      <w:tabs>
        <w:tab w:val="center" w:pos="4680"/>
        <w:tab w:val="right" w:pos="9360"/>
      </w:tabs>
      <w:jc w:val="both"/>
    </w:pPr>
    <w:rPr>
      <w:szCs w:val="22"/>
      <w:lang w:val="en" w:eastAsia="en-US"/>
    </w:rPr>
  </w:style>
  <w:style w:type="character" w:customStyle="1" w:styleId="FooterChar">
    <w:name w:val="Footer Char"/>
    <w:basedOn w:val="DefaultParagraphFont"/>
    <w:link w:val="Footer"/>
    <w:uiPriority w:val="99"/>
    <w:rsid w:val="004C0DF0"/>
    <w:rPr>
      <w:rFonts w:ascii="Times New Roman" w:eastAsia="Times New Roman" w:hAnsi="Times New Roman" w:cs="Times New Roman"/>
      <w:szCs w:val="22"/>
      <w:lang w:val="en" w:eastAsia="en-US"/>
    </w:rPr>
  </w:style>
  <w:style w:type="character" w:styleId="PageNumber">
    <w:name w:val="page number"/>
    <w:basedOn w:val="DefaultParagraphFont"/>
    <w:uiPriority w:val="99"/>
    <w:semiHidden/>
    <w:unhideWhenUsed/>
    <w:rsid w:val="004C0DF0"/>
  </w:style>
  <w:style w:type="paragraph" w:styleId="NoSpacing">
    <w:name w:val="No Spacing"/>
    <w:link w:val="NoSpacingChar"/>
    <w:uiPriority w:val="1"/>
    <w:qFormat/>
    <w:rsid w:val="004C0DF0"/>
    <w:pPr>
      <w:spacing w:after="120"/>
      <w:jc w:val="both"/>
    </w:pPr>
    <w:rPr>
      <w:sz w:val="22"/>
      <w:szCs w:val="22"/>
      <w:lang w:val="en-US"/>
    </w:rPr>
  </w:style>
  <w:style w:type="character" w:customStyle="1" w:styleId="NoSpacingChar">
    <w:name w:val="No Spacing Char"/>
    <w:basedOn w:val="DefaultParagraphFont"/>
    <w:link w:val="NoSpacing"/>
    <w:uiPriority w:val="1"/>
    <w:rsid w:val="004C0DF0"/>
    <w:rPr>
      <w:sz w:val="22"/>
      <w:szCs w:val="22"/>
      <w:lang w:val="en-US"/>
    </w:rPr>
  </w:style>
  <w:style w:type="character" w:customStyle="1" w:styleId="comma">
    <w:name w:val="comma"/>
    <w:basedOn w:val="DefaultParagraphFont"/>
    <w:rsid w:val="004C0DF0"/>
  </w:style>
  <w:style w:type="character" w:customStyle="1" w:styleId="volume-issue-pages">
    <w:name w:val="volume-issue-pages"/>
    <w:basedOn w:val="DefaultParagraphFont"/>
    <w:rsid w:val="004C0DF0"/>
  </w:style>
  <w:style w:type="character" w:customStyle="1" w:styleId="publication-date">
    <w:name w:val="publication-date"/>
    <w:basedOn w:val="DefaultParagraphFont"/>
    <w:rsid w:val="004C0DF0"/>
  </w:style>
  <w:style w:type="character" w:styleId="Hyperlink">
    <w:name w:val="Hyperlink"/>
    <w:basedOn w:val="DefaultParagraphFont"/>
    <w:uiPriority w:val="99"/>
    <w:unhideWhenUsed/>
    <w:rsid w:val="004C0DF0"/>
    <w:rPr>
      <w:color w:val="0000FF"/>
      <w:u w:val="single"/>
    </w:rPr>
  </w:style>
  <w:style w:type="paragraph" w:styleId="Header">
    <w:name w:val="header"/>
    <w:basedOn w:val="Normal"/>
    <w:link w:val="HeaderChar"/>
    <w:uiPriority w:val="99"/>
    <w:unhideWhenUsed/>
    <w:rsid w:val="004C0DF0"/>
    <w:pPr>
      <w:tabs>
        <w:tab w:val="center" w:pos="4513"/>
        <w:tab w:val="right" w:pos="9026"/>
      </w:tabs>
      <w:jc w:val="both"/>
    </w:pPr>
    <w:rPr>
      <w:szCs w:val="22"/>
      <w:lang w:val="en" w:eastAsia="en-US"/>
    </w:rPr>
  </w:style>
  <w:style w:type="character" w:customStyle="1" w:styleId="HeaderChar">
    <w:name w:val="Header Char"/>
    <w:basedOn w:val="DefaultParagraphFont"/>
    <w:link w:val="Header"/>
    <w:uiPriority w:val="99"/>
    <w:rsid w:val="004C0DF0"/>
    <w:rPr>
      <w:rFonts w:ascii="Times New Roman" w:eastAsia="Times New Roman" w:hAnsi="Times New Roman" w:cs="Times New Roman"/>
      <w:szCs w:val="22"/>
      <w:lang w:val="en" w:eastAsia="en-US"/>
    </w:rPr>
  </w:style>
  <w:style w:type="paragraph" w:styleId="EndnoteText">
    <w:name w:val="endnote text"/>
    <w:basedOn w:val="Normal"/>
    <w:link w:val="EndnoteTextChar"/>
    <w:uiPriority w:val="99"/>
    <w:semiHidden/>
    <w:unhideWhenUsed/>
    <w:rsid w:val="004C0DF0"/>
    <w:rPr>
      <w:sz w:val="20"/>
      <w:szCs w:val="20"/>
    </w:rPr>
  </w:style>
  <w:style w:type="character" w:customStyle="1" w:styleId="EndnoteTextChar">
    <w:name w:val="Endnote Text Char"/>
    <w:basedOn w:val="DefaultParagraphFont"/>
    <w:link w:val="EndnoteText"/>
    <w:uiPriority w:val="99"/>
    <w:semiHidden/>
    <w:rsid w:val="004C0DF0"/>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4C0DF0"/>
    <w:rPr>
      <w:vertAlign w:val="superscript"/>
    </w:rPr>
  </w:style>
  <w:style w:type="character" w:styleId="Emphasis">
    <w:name w:val="Emphasis"/>
    <w:basedOn w:val="DefaultParagraphFont"/>
    <w:uiPriority w:val="20"/>
    <w:qFormat/>
    <w:rsid w:val="004C0DF0"/>
    <w:rPr>
      <w:i/>
      <w:iCs/>
    </w:rPr>
  </w:style>
  <w:style w:type="character" w:styleId="Strong">
    <w:name w:val="Strong"/>
    <w:basedOn w:val="DefaultParagraphFont"/>
    <w:uiPriority w:val="22"/>
    <w:qFormat/>
    <w:rsid w:val="004C0DF0"/>
    <w:rPr>
      <w:b/>
      <w:bCs/>
    </w:rPr>
  </w:style>
  <w:style w:type="character" w:styleId="FollowedHyperlink">
    <w:name w:val="FollowedHyperlink"/>
    <w:basedOn w:val="DefaultParagraphFont"/>
    <w:uiPriority w:val="99"/>
    <w:semiHidden/>
    <w:unhideWhenUsed/>
    <w:rsid w:val="004C0DF0"/>
    <w:rPr>
      <w:color w:val="954F72"/>
      <w:u w:val="single"/>
    </w:rPr>
  </w:style>
  <w:style w:type="paragraph" w:customStyle="1" w:styleId="msonormal0">
    <w:name w:val="msonormal"/>
    <w:basedOn w:val="Normal"/>
    <w:rsid w:val="004C0DF0"/>
    <w:pPr>
      <w:spacing w:before="100" w:beforeAutospacing="1" w:after="100" w:afterAutospacing="1"/>
    </w:pPr>
  </w:style>
  <w:style w:type="paragraph" w:styleId="Revision">
    <w:name w:val="Revision"/>
    <w:hidden/>
    <w:uiPriority w:val="99"/>
    <w:semiHidden/>
    <w:rsid w:val="004C0DF0"/>
    <w:rPr>
      <w:rFonts w:ascii="Times New Roman" w:eastAsia="Times New Roman" w:hAnsi="Times New Roman" w:cs="Times New Roman"/>
      <w:lang w:eastAsia="en-GB"/>
    </w:rPr>
  </w:style>
  <w:style w:type="paragraph" w:styleId="TOCHeading">
    <w:name w:val="TOC Heading"/>
    <w:basedOn w:val="Heading1"/>
    <w:next w:val="Normal"/>
    <w:uiPriority w:val="39"/>
    <w:unhideWhenUsed/>
    <w:qFormat/>
    <w:rsid w:val="004C0DF0"/>
    <w:pPr>
      <w:spacing w:before="480" w:after="0" w:line="276" w:lineRule="auto"/>
      <w:outlineLvl w:val="9"/>
    </w:pPr>
    <w:rPr>
      <w:rFonts w:asciiTheme="majorHAnsi" w:eastAsiaTheme="majorEastAsia" w:hAnsiTheme="majorHAnsi" w:cstheme="majorBidi"/>
      <w:bCs w:val="0"/>
      <w:color w:val="2F5496" w:themeColor="accent1" w:themeShade="BF"/>
      <w:sz w:val="28"/>
      <w:szCs w:val="28"/>
    </w:rPr>
  </w:style>
  <w:style w:type="paragraph" w:styleId="TOC1">
    <w:name w:val="toc 1"/>
    <w:basedOn w:val="Normal"/>
    <w:next w:val="Normal"/>
    <w:autoRedefine/>
    <w:uiPriority w:val="39"/>
    <w:unhideWhenUsed/>
    <w:rsid w:val="004C0DF0"/>
    <w:pPr>
      <w:spacing w:before="120"/>
    </w:pPr>
    <w:rPr>
      <w:rFonts w:asciiTheme="minorHAnsi" w:hAnsiTheme="minorHAnsi"/>
      <w:b/>
      <w:bCs/>
      <w:i/>
      <w:iCs/>
    </w:rPr>
  </w:style>
  <w:style w:type="paragraph" w:styleId="TOC2">
    <w:name w:val="toc 2"/>
    <w:basedOn w:val="Normal"/>
    <w:next w:val="Normal"/>
    <w:autoRedefine/>
    <w:uiPriority w:val="39"/>
    <w:unhideWhenUsed/>
    <w:rsid w:val="004C0DF0"/>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4C0DF0"/>
    <w:pPr>
      <w:ind w:left="480"/>
    </w:pPr>
    <w:rPr>
      <w:rFonts w:asciiTheme="minorHAnsi" w:hAnsiTheme="minorHAnsi"/>
      <w:sz w:val="20"/>
      <w:szCs w:val="20"/>
    </w:rPr>
  </w:style>
  <w:style w:type="paragraph" w:styleId="TOC4">
    <w:name w:val="toc 4"/>
    <w:basedOn w:val="Normal"/>
    <w:next w:val="Normal"/>
    <w:autoRedefine/>
    <w:uiPriority w:val="39"/>
    <w:semiHidden/>
    <w:unhideWhenUsed/>
    <w:rsid w:val="004C0DF0"/>
    <w:pPr>
      <w:ind w:left="720"/>
    </w:pPr>
    <w:rPr>
      <w:rFonts w:asciiTheme="minorHAnsi" w:hAnsiTheme="minorHAnsi"/>
      <w:sz w:val="20"/>
      <w:szCs w:val="20"/>
    </w:rPr>
  </w:style>
  <w:style w:type="paragraph" w:styleId="TOC5">
    <w:name w:val="toc 5"/>
    <w:basedOn w:val="Normal"/>
    <w:next w:val="Normal"/>
    <w:autoRedefine/>
    <w:uiPriority w:val="39"/>
    <w:semiHidden/>
    <w:unhideWhenUsed/>
    <w:rsid w:val="004C0DF0"/>
    <w:pPr>
      <w:ind w:left="960"/>
    </w:pPr>
    <w:rPr>
      <w:rFonts w:asciiTheme="minorHAnsi" w:hAnsiTheme="minorHAnsi"/>
      <w:sz w:val="20"/>
      <w:szCs w:val="20"/>
    </w:rPr>
  </w:style>
  <w:style w:type="paragraph" w:styleId="TOC6">
    <w:name w:val="toc 6"/>
    <w:basedOn w:val="Normal"/>
    <w:next w:val="Normal"/>
    <w:autoRedefine/>
    <w:uiPriority w:val="39"/>
    <w:semiHidden/>
    <w:unhideWhenUsed/>
    <w:rsid w:val="004C0DF0"/>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4C0DF0"/>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4C0DF0"/>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4C0DF0"/>
    <w:pPr>
      <w:ind w:left="1920"/>
    </w:pPr>
    <w:rPr>
      <w:rFonts w:asciiTheme="minorHAnsi" w:hAnsiTheme="minorHAnsi"/>
      <w:sz w:val="20"/>
      <w:szCs w:val="20"/>
    </w:rPr>
  </w:style>
  <w:style w:type="character" w:styleId="UnresolvedMention">
    <w:name w:val="Unresolved Mention"/>
    <w:basedOn w:val="DefaultParagraphFont"/>
    <w:uiPriority w:val="99"/>
    <w:semiHidden/>
    <w:unhideWhenUsed/>
    <w:rsid w:val="004C0DF0"/>
    <w:rPr>
      <w:color w:val="605E5C"/>
      <w:shd w:val="clear" w:color="auto" w:fill="E1DFDD"/>
    </w:rPr>
  </w:style>
  <w:style w:type="character" w:customStyle="1" w:styleId="ref-journal">
    <w:name w:val="ref-journal"/>
    <w:basedOn w:val="DefaultParagraphFont"/>
    <w:rsid w:val="004C0DF0"/>
  </w:style>
  <w:style w:type="paragraph" w:customStyle="1" w:styleId="xl65">
    <w:name w:val="xl65"/>
    <w:basedOn w:val="Normal"/>
    <w:rsid w:val="004C0D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66">
    <w:name w:val="xl66"/>
    <w:basedOn w:val="Normal"/>
    <w:rsid w:val="004C0DF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style>
  <w:style w:type="paragraph" w:customStyle="1" w:styleId="xl67">
    <w:name w:val="xl67"/>
    <w:basedOn w:val="Normal"/>
    <w:rsid w:val="004C0D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style>
  <w:style w:type="paragraph" w:customStyle="1" w:styleId="xl68">
    <w:name w:val="xl68"/>
    <w:basedOn w:val="Normal"/>
    <w:rsid w:val="004C0DF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style>
  <w:style w:type="paragraph" w:customStyle="1" w:styleId="xl69">
    <w:name w:val="xl69"/>
    <w:basedOn w:val="Normal"/>
    <w:rsid w:val="004C0DF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style>
  <w:style w:type="paragraph" w:customStyle="1" w:styleId="xl70">
    <w:name w:val="xl70"/>
    <w:basedOn w:val="Normal"/>
    <w:rsid w:val="004C0DF0"/>
    <w:pPr>
      <w:pBdr>
        <w:top w:val="single" w:sz="4" w:space="0" w:color="auto"/>
        <w:left w:val="single" w:sz="4" w:space="0" w:color="auto"/>
        <w:right w:val="single" w:sz="4" w:space="0" w:color="auto"/>
      </w:pBdr>
      <w:shd w:val="clear" w:color="000000" w:fill="DBDBDB"/>
      <w:spacing w:before="100" w:beforeAutospacing="1" w:after="100" w:afterAutospacing="1"/>
      <w:jc w:val="center"/>
      <w:textAlignment w:val="center"/>
    </w:pPr>
    <w:rPr>
      <w:color w:val="FF0000"/>
    </w:rPr>
  </w:style>
  <w:style w:type="paragraph" w:customStyle="1" w:styleId="xl71">
    <w:name w:val="xl71"/>
    <w:basedOn w:val="Normal"/>
    <w:rsid w:val="004C0DF0"/>
    <w:pPr>
      <w:pBdr>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color w:val="FF0000"/>
    </w:rPr>
  </w:style>
  <w:style w:type="paragraph" w:customStyle="1" w:styleId="xl72">
    <w:name w:val="xl72"/>
    <w:basedOn w:val="Normal"/>
    <w:rsid w:val="004C0DF0"/>
    <w:pPr>
      <w:pBdr>
        <w:left w:val="single" w:sz="4" w:space="0" w:color="auto"/>
        <w:right w:val="single" w:sz="4" w:space="0" w:color="auto"/>
      </w:pBdr>
      <w:shd w:val="clear" w:color="000000" w:fill="DBDBDB"/>
      <w:spacing w:before="100" w:beforeAutospacing="1" w:after="100" w:afterAutospacing="1"/>
      <w:jc w:val="center"/>
      <w:textAlignment w:val="center"/>
    </w:pPr>
    <w:rPr>
      <w:color w:val="FF0000"/>
    </w:rPr>
  </w:style>
  <w:style w:type="paragraph" w:customStyle="1" w:styleId="xl73">
    <w:name w:val="xl73"/>
    <w:basedOn w:val="Normal"/>
    <w:rsid w:val="004C0DF0"/>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style>
  <w:style w:type="paragraph" w:customStyle="1" w:styleId="xl74">
    <w:name w:val="xl74"/>
    <w:basedOn w:val="Normal"/>
    <w:rsid w:val="004C0D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5">
    <w:name w:val="xl75"/>
    <w:basedOn w:val="Normal"/>
    <w:rsid w:val="004C0DF0"/>
    <w:pPr>
      <w:pBdr>
        <w:top w:val="single" w:sz="4" w:space="0" w:color="auto"/>
        <w:left w:val="single" w:sz="4" w:space="0" w:color="auto"/>
        <w:right w:val="single" w:sz="4" w:space="0" w:color="auto"/>
      </w:pBdr>
      <w:shd w:val="clear" w:color="000000" w:fill="E2EFDA"/>
      <w:spacing w:before="100" w:beforeAutospacing="1" w:after="100" w:afterAutospacing="1"/>
      <w:textAlignment w:val="center"/>
    </w:pPr>
  </w:style>
  <w:style w:type="paragraph" w:customStyle="1" w:styleId="xl76">
    <w:name w:val="xl76"/>
    <w:basedOn w:val="Normal"/>
    <w:rsid w:val="004C0DF0"/>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77">
    <w:name w:val="xl77"/>
    <w:basedOn w:val="Normal"/>
    <w:rsid w:val="004C0DF0"/>
    <w:pPr>
      <w:pBdr>
        <w:left w:val="single" w:sz="4" w:space="0" w:color="auto"/>
        <w:right w:val="single" w:sz="4" w:space="0" w:color="auto"/>
      </w:pBdr>
      <w:shd w:val="clear" w:color="000000" w:fill="E2EFDA"/>
      <w:spacing w:before="100" w:beforeAutospacing="1" w:after="100" w:afterAutospacing="1"/>
      <w:textAlignment w:val="center"/>
    </w:pPr>
  </w:style>
  <w:style w:type="paragraph" w:customStyle="1" w:styleId="xl78">
    <w:name w:val="xl78"/>
    <w:basedOn w:val="Normal"/>
    <w:rsid w:val="004C0DF0"/>
    <w:pPr>
      <w:pBdr>
        <w:left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79">
    <w:name w:val="xl79"/>
    <w:basedOn w:val="Normal"/>
    <w:rsid w:val="004C0DF0"/>
    <w:pPr>
      <w:pBdr>
        <w:left w:val="single" w:sz="4" w:space="0" w:color="auto"/>
        <w:bottom w:val="single" w:sz="4" w:space="0" w:color="auto"/>
        <w:right w:val="single" w:sz="4" w:space="0" w:color="auto"/>
      </w:pBdr>
      <w:shd w:val="clear" w:color="000000" w:fill="E2EFDA"/>
      <w:spacing w:before="100" w:beforeAutospacing="1" w:after="100" w:afterAutospacing="1"/>
      <w:textAlignment w:val="center"/>
    </w:pPr>
  </w:style>
  <w:style w:type="paragraph" w:customStyle="1" w:styleId="xl80">
    <w:name w:val="xl80"/>
    <w:basedOn w:val="Normal"/>
    <w:rsid w:val="004C0DF0"/>
    <w:pPr>
      <w:pBdr>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81">
    <w:name w:val="xl81"/>
    <w:basedOn w:val="Normal"/>
    <w:rsid w:val="004C0DF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style>
  <w:style w:type="paragraph" w:customStyle="1" w:styleId="xl82">
    <w:name w:val="xl82"/>
    <w:basedOn w:val="Normal"/>
    <w:rsid w:val="004C0DF0"/>
    <w:pPr>
      <w:pBdr>
        <w:top w:val="single" w:sz="4" w:space="0" w:color="auto"/>
        <w:left w:val="single" w:sz="4" w:space="0" w:color="auto"/>
        <w:right w:val="single" w:sz="4" w:space="0" w:color="auto"/>
      </w:pBdr>
      <w:shd w:val="clear" w:color="000000" w:fill="E2EFDA"/>
      <w:spacing w:before="100" w:beforeAutospacing="1" w:after="100" w:afterAutospacing="1"/>
      <w:jc w:val="center"/>
      <w:textAlignment w:val="center"/>
    </w:pPr>
    <w:rPr>
      <w:color w:val="FF0000"/>
    </w:rPr>
  </w:style>
  <w:style w:type="paragraph" w:customStyle="1" w:styleId="xl83">
    <w:name w:val="xl83"/>
    <w:basedOn w:val="Normal"/>
    <w:rsid w:val="004C0DF0"/>
    <w:pPr>
      <w:pBdr>
        <w:left w:val="single" w:sz="4" w:space="0" w:color="auto"/>
        <w:right w:val="single" w:sz="4" w:space="0" w:color="auto"/>
      </w:pBdr>
      <w:shd w:val="clear" w:color="000000" w:fill="E2EFDA"/>
      <w:spacing w:before="100" w:beforeAutospacing="1" w:after="100" w:afterAutospacing="1"/>
      <w:jc w:val="center"/>
      <w:textAlignment w:val="center"/>
    </w:pPr>
    <w:rPr>
      <w:color w:val="FF0000"/>
    </w:rPr>
  </w:style>
  <w:style w:type="paragraph" w:customStyle="1" w:styleId="xl84">
    <w:name w:val="xl84"/>
    <w:basedOn w:val="Normal"/>
    <w:rsid w:val="004C0DF0"/>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rPr>
      <w:color w:val="000000"/>
    </w:rPr>
  </w:style>
  <w:style w:type="paragraph" w:customStyle="1" w:styleId="xl85">
    <w:name w:val="xl85"/>
    <w:basedOn w:val="Normal"/>
    <w:rsid w:val="004C0DF0"/>
    <w:pPr>
      <w:pBdr>
        <w:top w:val="single" w:sz="4" w:space="0" w:color="auto"/>
        <w:left w:val="single" w:sz="4" w:space="0" w:color="auto"/>
        <w:right w:val="single" w:sz="4" w:space="0" w:color="auto"/>
      </w:pBdr>
      <w:shd w:val="clear" w:color="000000" w:fill="D0CECE"/>
      <w:spacing w:before="100" w:beforeAutospacing="1" w:after="100" w:afterAutospacing="1"/>
      <w:jc w:val="center"/>
      <w:textAlignment w:val="center"/>
    </w:pPr>
  </w:style>
  <w:style w:type="paragraph" w:customStyle="1" w:styleId="xl86">
    <w:name w:val="xl86"/>
    <w:basedOn w:val="Normal"/>
    <w:rsid w:val="004C0DF0"/>
    <w:pPr>
      <w:pBdr>
        <w:left w:val="single" w:sz="4" w:space="0" w:color="auto"/>
        <w:right w:val="single" w:sz="4" w:space="0" w:color="auto"/>
      </w:pBdr>
      <w:shd w:val="clear" w:color="000000" w:fill="D0CECE"/>
      <w:spacing w:before="100" w:beforeAutospacing="1" w:after="100" w:afterAutospacing="1"/>
      <w:jc w:val="center"/>
      <w:textAlignment w:val="center"/>
    </w:pPr>
  </w:style>
  <w:style w:type="paragraph" w:customStyle="1" w:styleId="xl87">
    <w:name w:val="xl87"/>
    <w:basedOn w:val="Normal"/>
    <w:rsid w:val="004C0DF0"/>
    <w:pPr>
      <w:pBdr>
        <w:left w:val="single" w:sz="4" w:space="0" w:color="auto"/>
        <w:bottom w:val="single" w:sz="4" w:space="0" w:color="auto"/>
        <w:right w:val="single" w:sz="4" w:space="0" w:color="auto"/>
      </w:pBdr>
      <w:shd w:val="clear" w:color="000000" w:fill="D0CECE"/>
      <w:spacing w:before="100" w:beforeAutospacing="1" w:after="100" w:afterAutospacing="1"/>
      <w:jc w:val="center"/>
      <w:textAlignment w:val="center"/>
    </w:pPr>
  </w:style>
  <w:style w:type="paragraph" w:customStyle="1" w:styleId="xl88">
    <w:name w:val="xl88"/>
    <w:basedOn w:val="Normal"/>
    <w:rsid w:val="004C0DF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color w:val="000000"/>
    </w:rPr>
  </w:style>
  <w:style w:type="paragraph" w:customStyle="1" w:styleId="xl89">
    <w:name w:val="xl89"/>
    <w:basedOn w:val="Normal"/>
    <w:rsid w:val="004C0DF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color w:val="000000"/>
    </w:rPr>
  </w:style>
  <w:style w:type="paragraph" w:customStyle="1" w:styleId="xl90">
    <w:name w:val="xl90"/>
    <w:basedOn w:val="Normal"/>
    <w:rsid w:val="004C0DF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style>
  <w:style w:type="paragraph" w:customStyle="1" w:styleId="xl91">
    <w:name w:val="xl91"/>
    <w:basedOn w:val="Normal"/>
    <w:rsid w:val="004C0DF0"/>
    <w:pPr>
      <w:pBdr>
        <w:left w:val="single" w:sz="4" w:space="0" w:color="auto"/>
        <w:right w:val="single" w:sz="4" w:space="0" w:color="auto"/>
      </w:pBdr>
      <w:spacing w:before="100" w:beforeAutospacing="1" w:after="100" w:afterAutospacing="1"/>
      <w:textAlignment w:val="center"/>
    </w:pPr>
    <w:rPr>
      <w:b/>
      <w:bCs/>
    </w:rPr>
  </w:style>
  <w:style w:type="paragraph" w:customStyle="1" w:styleId="xl92">
    <w:name w:val="xl92"/>
    <w:basedOn w:val="Normal"/>
    <w:rsid w:val="004C0DF0"/>
    <w:pPr>
      <w:pBdr>
        <w:left w:val="single" w:sz="4" w:space="0" w:color="auto"/>
        <w:right w:val="single" w:sz="4" w:space="0" w:color="auto"/>
      </w:pBdr>
      <w:shd w:val="clear" w:color="000000" w:fill="D9E1F2"/>
      <w:spacing w:before="100" w:beforeAutospacing="1" w:after="100" w:afterAutospacing="1"/>
      <w:textAlignment w:val="center"/>
    </w:pPr>
  </w:style>
  <w:style w:type="paragraph" w:customStyle="1" w:styleId="xl93">
    <w:name w:val="xl93"/>
    <w:basedOn w:val="Normal"/>
    <w:rsid w:val="004C0D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style>
  <w:style w:type="paragraph" w:customStyle="1" w:styleId="xl94">
    <w:name w:val="xl94"/>
    <w:basedOn w:val="Normal"/>
    <w:rsid w:val="004C0D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95">
    <w:name w:val="xl95"/>
    <w:basedOn w:val="Normal"/>
    <w:rsid w:val="004C0DF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style>
  <w:style w:type="paragraph" w:customStyle="1" w:styleId="xl96">
    <w:name w:val="xl96"/>
    <w:basedOn w:val="Normal"/>
    <w:rsid w:val="004C0DF0"/>
    <w:pPr>
      <w:pBdr>
        <w:top w:val="single" w:sz="4" w:space="0" w:color="auto"/>
        <w:left w:val="single" w:sz="4" w:space="0" w:color="auto"/>
        <w:right w:val="single" w:sz="4" w:space="0" w:color="auto"/>
      </w:pBdr>
      <w:shd w:val="clear" w:color="000000" w:fill="DBDBDB"/>
      <w:spacing w:before="100" w:beforeAutospacing="1" w:after="100" w:afterAutospacing="1"/>
      <w:textAlignment w:val="center"/>
    </w:pPr>
  </w:style>
  <w:style w:type="paragraph" w:customStyle="1" w:styleId="xl97">
    <w:name w:val="xl97"/>
    <w:basedOn w:val="Normal"/>
    <w:rsid w:val="004C0DF0"/>
    <w:pPr>
      <w:pBdr>
        <w:top w:val="single" w:sz="4" w:space="0" w:color="auto"/>
        <w:left w:val="single" w:sz="4" w:space="0" w:color="auto"/>
        <w:right w:val="single" w:sz="4" w:space="0" w:color="auto"/>
      </w:pBdr>
      <w:shd w:val="clear" w:color="000000" w:fill="DBDBDB"/>
      <w:spacing w:before="100" w:beforeAutospacing="1" w:after="100" w:afterAutospacing="1"/>
      <w:textAlignment w:val="center"/>
    </w:pPr>
  </w:style>
  <w:style w:type="paragraph" w:customStyle="1" w:styleId="xl98">
    <w:name w:val="xl98"/>
    <w:basedOn w:val="Normal"/>
    <w:rsid w:val="004C0DF0"/>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style>
  <w:style w:type="paragraph" w:customStyle="1" w:styleId="xl99">
    <w:name w:val="xl99"/>
    <w:basedOn w:val="Normal"/>
    <w:rsid w:val="004C0DF0"/>
    <w:pPr>
      <w:pBdr>
        <w:top w:val="single" w:sz="4" w:space="0" w:color="auto"/>
        <w:left w:val="single" w:sz="4" w:space="0" w:color="auto"/>
        <w:right w:val="single" w:sz="4" w:space="0" w:color="auto"/>
      </w:pBdr>
      <w:shd w:val="clear" w:color="000000" w:fill="DBDBDB"/>
      <w:spacing w:before="100" w:beforeAutospacing="1" w:after="100" w:afterAutospacing="1"/>
      <w:jc w:val="center"/>
      <w:textAlignment w:val="center"/>
    </w:pPr>
  </w:style>
  <w:style w:type="paragraph" w:customStyle="1" w:styleId="xl100">
    <w:name w:val="xl100"/>
    <w:basedOn w:val="Normal"/>
    <w:rsid w:val="004C0DF0"/>
    <w:pPr>
      <w:pBdr>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style>
  <w:style w:type="paragraph" w:customStyle="1" w:styleId="xl101">
    <w:name w:val="xl101"/>
    <w:basedOn w:val="Normal"/>
    <w:rsid w:val="004C0DF0"/>
    <w:pPr>
      <w:pBdr>
        <w:left w:val="single" w:sz="4" w:space="0" w:color="auto"/>
        <w:right w:val="single" w:sz="4" w:space="0" w:color="auto"/>
      </w:pBdr>
      <w:shd w:val="clear" w:color="000000" w:fill="DBDBDB"/>
      <w:spacing w:before="100" w:beforeAutospacing="1" w:after="100" w:afterAutospacing="1"/>
      <w:jc w:val="center"/>
      <w:textAlignment w:val="center"/>
    </w:pPr>
  </w:style>
  <w:style w:type="paragraph" w:customStyle="1" w:styleId="xl102">
    <w:name w:val="xl102"/>
    <w:basedOn w:val="Normal"/>
    <w:rsid w:val="004C0DF0"/>
    <w:pPr>
      <w:pBdr>
        <w:top w:val="single" w:sz="4" w:space="0" w:color="auto"/>
        <w:left w:val="single" w:sz="4" w:space="0" w:color="auto"/>
        <w:bottom w:val="single" w:sz="4" w:space="0" w:color="auto"/>
        <w:right w:val="single" w:sz="4" w:space="0" w:color="auto"/>
      </w:pBdr>
      <w:shd w:val="clear" w:color="000000" w:fill="D6DCE4"/>
      <w:spacing w:before="100" w:beforeAutospacing="1" w:after="100" w:afterAutospacing="1"/>
      <w:textAlignment w:val="center"/>
    </w:pPr>
  </w:style>
  <w:style w:type="paragraph" w:customStyle="1" w:styleId="xl103">
    <w:name w:val="xl103"/>
    <w:basedOn w:val="Normal"/>
    <w:rsid w:val="004C0D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4">
    <w:name w:val="xl104"/>
    <w:basedOn w:val="Normal"/>
    <w:rsid w:val="004C0D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105">
    <w:name w:val="xl105"/>
    <w:basedOn w:val="Normal"/>
    <w:rsid w:val="004C0DF0"/>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style>
  <w:style w:type="paragraph" w:customStyle="1" w:styleId="xl106">
    <w:name w:val="xl106"/>
    <w:basedOn w:val="Normal"/>
    <w:rsid w:val="004C0DF0"/>
    <w:pPr>
      <w:pBdr>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style>
  <w:style w:type="paragraph" w:customStyle="1" w:styleId="xl107">
    <w:name w:val="xl107"/>
    <w:basedOn w:val="Normal"/>
    <w:rsid w:val="004C0DF0"/>
    <w:pPr>
      <w:pBdr>
        <w:left w:val="single" w:sz="4" w:space="0" w:color="auto"/>
        <w:right w:val="single" w:sz="4" w:space="0" w:color="auto"/>
      </w:pBdr>
      <w:shd w:val="clear" w:color="000000" w:fill="D9E1F2"/>
      <w:spacing w:before="100" w:beforeAutospacing="1" w:after="100" w:afterAutospacing="1"/>
      <w:jc w:val="center"/>
      <w:textAlignment w:val="center"/>
    </w:pPr>
  </w:style>
  <w:style w:type="paragraph" w:customStyle="1" w:styleId="xl108">
    <w:name w:val="xl108"/>
    <w:basedOn w:val="Normal"/>
    <w:rsid w:val="004C0DF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textAlignment w:val="center"/>
    </w:pPr>
  </w:style>
  <w:style w:type="paragraph" w:customStyle="1" w:styleId="xl109">
    <w:name w:val="xl109"/>
    <w:basedOn w:val="Normal"/>
    <w:rsid w:val="004C0DF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textAlignment w:val="center"/>
    </w:pPr>
    <w:rPr>
      <w:color w:val="FF0000"/>
    </w:rPr>
  </w:style>
  <w:style w:type="paragraph" w:customStyle="1" w:styleId="xl110">
    <w:name w:val="xl110"/>
    <w:basedOn w:val="Normal"/>
    <w:rsid w:val="004C0DF0"/>
    <w:pPr>
      <w:pBdr>
        <w:top w:val="single" w:sz="4" w:space="0" w:color="auto"/>
        <w:left w:val="single" w:sz="4" w:space="0" w:color="auto"/>
        <w:right w:val="single" w:sz="4" w:space="0" w:color="auto"/>
      </w:pBdr>
      <w:shd w:val="clear" w:color="000000" w:fill="D0CECE"/>
      <w:spacing w:before="100" w:beforeAutospacing="1" w:after="100" w:afterAutospacing="1"/>
      <w:textAlignment w:val="center"/>
    </w:pPr>
  </w:style>
  <w:style w:type="paragraph" w:customStyle="1" w:styleId="xl111">
    <w:name w:val="xl111"/>
    <w:basedOn w:val="Normal"/>
    <w:rsid w:val="004C0DF0"/>
    <w:pPr>
      <w:pBdr>
        <w:left w:val="single" w:sz="4" w:space="0" w:color="auto"/>
        <w:bottom w:val="single" w:sz="4" w:space="0" w:color="auto"/>
        <w:right w:val="single" w:sz="4" w:space="0" w:color="auto"/>
      </w:pBdr>
      <w:shd w:val="clear" w:color="000000" w:fill="D0CECE"/>
      <w:spacing w:before="100" w:beforeAutospacing="1" w:after="100" w:afterAutospacing="1"/>
      <w:textAlignment w:val="center"/>
    </w:pPr>
  </w:style>
  <w:style w:type="paragraph" w:customStyle="1" w:styleId="xl112">
    <w:name w:val="xl112"/>
    <w:basedOn w:val="Normal"/>
    <w:rsid w:val="004C0DF0"/>
    <w:pPr>
      <w:pBdr>
        <w:top w:val="single" w:sz="4" w:space="0" w:color="auto"/>
        <w:left w:val="single" w:sz="4" w:space="0" w:color="auto"/>
        <w:right w:val="single" w:sz="4" w:space="0" w:color="auto"/>
      </w:pBdr>
      <w:shd w:val="clear" w:color="000000" w:fill="D6DCE4"/>
      <w:spacing w:before="100" w:beforeAutospacing="1" w:after="100" w:afterAutospacing="1"/>
      <w:jc w:val="center"/>
      <w:textAlignment w:val="center"/>
    </w:pPr>
  </w:style>
  <w:style w:type="paragraph" w:customStyle="1" w:styleId="xl113">
    <w:name w:val="xl113"/>
    <w:basedOn w:val="Normal"/>
    <w:rsid w:val="004C0DF0"/>
    <w:pPr>
      <w:pBdr>
        <w:left w:val="single" w:sz="4" w:space="0" w:color="auto"/>
        <w:bottom w:val="single" w:sz="4" w:space="0" w:color="auto"/>
        <w:right w:val="single" w:sz="4" w:space="0" w:color="auto"/>
      </w:pBdr>
      <w:shd w:val="clear" w:color="000000" w:fill="D6DCE4"/>
      <w:spacing w:before="100" w:beforeAutospacing="1" w:after="100" w:afterAutospacing="1"/>
      <w:jc w:val="center"/>
      <w:textAlignment w:val="center"/>
    </w:pPr>
  </w:style>
  <w:style w:type="paragraph" w:customStyle="1" w:styleId="xl114">
    <w:name w:val="xl114"/>
    <w:basedOn w:val="Normal"/>
    <w:rsid w:val="004C0DF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color w:val="000000"/>
    </w:rPr>
  </w:style>
  <w:style w:type="paragraph" w:customStyle="1" w:styleId="xl115">
    <w:name w:val="xl115"/>
    <w:basedOn w:val="Normal"/>
    <w:rsid w:val="004C0DF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color w:val="000000"/>
    </w:rPr>
  </w:style>
  <w:style w:type="paragraph" w:customStyle="1" w:styleId="xl116">
    <w:name w:val="xl116"/>
    <w:basedOn w:val="Normal"/>
    <w:rsid w:val="004C0DF0"/>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117">
    <w:name w:val="xl117"/>
    <w:basedOn w:val="Normal"/>
    <w:rsid w:val="004C0DF0"/>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118">
    <w:name w:val="xl118"/>
    <w:basedOn w:val="Normal"/>
    <w:rsid w:val="004C0DF0"/>
    <w:pPr>
      <w:pBdr>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119">
    <w:name w:val="xl119"/>
    <w:basedOn w:val="Normal"/>
    <w:rsid w:val="004C0DF0"/>
    <w:pPr>
      <w:pBdr>
        <w:left w:val="single" w:sz="4" w:space="0" w:color="auto"/>
        <w:right w:val="single" w:sz="4" w:space="0" w:color="auto"/>
      </w:pBdr>
      <w:shd w:val="clear" w:color="000000" w:fill="D6DCE4"/>
      <w:spacing w:before="100" w:beforeAutospacing="1" w:after="100" w:afterAutospacing="1"/>
      <w:jc w:val="center"/>
      <w:textAlignment w:val="center"/>
    </w:pPr>
  </w:style>
  <w:style w:type="paragraph" w:customStyle="1" w:styleId="xl120">
    <w:name w:val="xl120"/>
    <w:basedOn w:val="Normal"/>
    <w:rsid w:val="004C0DF0"/>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1">
    <w:name w:val="xl121"/>
    <w:basedOn w:val="Normal"/>
    <w:rsid w:val="004C0DF0"/>
    <w:pPr>
      <w:pBdr>
        <w:left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2">
    <w:name w:val="xl122"/>
    <w:basedOn w:val="Normal"/>
    <w:rsid w:val="004C0DF0"/>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23">
    <w:name w:val="xl123"/>
    <w:basedOn w:val="Normal"/>
    <w:rsid w:val="004C0DF0"/>
    <w:pPr>
      <w:spacing w:before="100" w:beforeAutospacing="1" w:after="100" w:afterAutospacing="1"/>
    </w:pPr>
    <w:rPr>
      <w:color w:val="000000"/>
    </w:rPr>
  </w:style>
  <w:style w:type="paragraph" w:customStyle="1" w:styleId="MRBodyText">
    <w:name w:val="MR Body Text"/>
    <w:link w:val="MRBodyTextChar"/>
    <w:rsid w:val="004C0DF0"/>
    <w:pPr>
      <w:spacing w:after="220"/>
    </w:pPr>
    <w:rPr>
      <w:rFonts w:ascii="Arial" w:eastAsia="Times New Roman" w:hAnsi="Arial" w:cs="Times New Roman"/>
      <w:sz w:val="22"/>
      <w:szCs w:val="20"/>
      <w:lang w:val="en-US" w:eastAsia="en-US"/>
    </w:rPr>
  </w:style>
  <w:style w:type="character" w:customStyle="1" w:styleId="MRBodyTextChar">
    <w:name w:val="MR Body Text Char"/>
    <w:link w:val="MRBodyText"/>
    <w:rsid w:val="004C0DF0"/>
    <w:rPr>
      <w:rFonts w:ascii="Arial" w:eastAsia="Times New Roman" w:hAnsi="Arial" w:cs="Times New Roman"/>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16108">
      <w:bodyDiv w:val="1"/>
      <w:marLeft w:val="0"/>
      <w:marRight w:val="0"/>
      <w:marTop w:val="0"/>
      <w:marBottom w:val="0"/>
      <w:divBdr>
        <w:top w:val="none" w:sz="0" w:space="0" w:color="auto"/>
        <w:left w:val="none" w:sz="0" w:space="0" w:color="auto"/>
        <w:bottom w:val="none" w:sz="0" w:space="0" w:color="auto"/>
        <w:right w:val="none" w:sz="0" w:space="0" w:color="auto"/>
      </w:divBdr>
    </w:div>
    <w:div w:id="124810334">
      <w:bodyDiv w:val="1"/>
      <w:marLeft w:val="0"/>
      <w:marRight w:val="0"/>
      <w:marTop w:val="0"/>
      <w:marBottom w:val="0"/>
      <w:divBdr>
        <w:top w:val="none" w:sz="0" w:space="0" w:color="auto"/>
        <w:left w:val="none" w:sz="0" w:space="0" w:color="auto"/>
        <w:bottom w:val="none" w:sz="0" w:space="0" w:color="auto"/>
        <w:right w:val="none" w:sz="0" w:space="0" w:color="auto"/>
      </w:divBdr>
    </w:div>
    <w:div w:id="198593955">
      <w:bodyDiv w:val="1"/>
      <w:marLeft w:val="0"/>
      <w:marRight w:val="0"/>
      <w:marTop w:val="0"/>
      <w:marBottom w:val="0"/>
      <w:divBdr>
        <w:top w:val="none" w:sz="0" w:space="0" w:color="auto"/>
        <w:left w:val="none" w:sz="0" w:space="0" w:color="auto"/>
        <w:bottom w:val="none" w:sz="0" w:space="0" w:color="auto"/>
        <w:right w:val="none" w:sz="0" w:space="0" w:color="auto"/>
      </w:divBdr>
    </w:div>
    <w:div w:id="222494884">
      <w:bodyDiv w:val="1"/>
      <w:marLeft w:val="0"/>
      <w:marRight w:val="0"/>
      <w:marTop w:val="0"/>
      <w:marBottom w:val="0"/>
      <w:divBdr>
        <w:top w:val="none" w:sz="0" w:space="0" w:color="auto"/>
        <w:left w:val="none" w:sz="0" w:space="0" w:color="auto"/>
        <w:bottom w:val="none" w:sz="0" w:space="0" w:color="auto"/>
        <w:right w:val="none" w:sz="0" w:space="0" w:color="auto"/>
      </w:divBdr>
      <w:divsChild>
        <w:div w:id="147794273">
          <w:marLeft w:val="0"/>
          <w:marRight w:val="0"/>
          <w:marTop w:val="0"/>
          <w:marBottom w:val="0"/>
          <w:divBdr>
            <w:top w:val="none" w:sz="0" w:space="0" w:color="auto"/>
            <w:left w:val="none" w:sz="0" w:space="0" w:color="auto"/>
            <w:bottom w:val="none" w:sz="0" w:space="0" w:color="auto"/>
            <w:right w:val="none" w:sz="0" w:space="0" w:color="auto"/>
          </w:divBdr>
          <w:divsChild>
            <w:div w:id="2097094235">
              <w:marLeft w:val="0"/>
              <w:marRight w:val="0"/>
              <w:marTop w:val="0"/>
              <w:marBottom w:val="0"/>
              <w:divBdr>
                <w:top w:val="none" w:sz="0" w:space="0" w:color="auto"/>
                <w:left w:val="none" w:sz="0" w:space="0" w:color="auto"/>
                <w:bottom w:val="none" w:sz="0" w:space="0" w:color="auto"/>
                <w:right w:val="none" w:sz="0" w:space="0" w:color="auto"/>
              </w:divBdr>
              <w:divsChild>
                <w:div w:id="1040200644">
                  <w:marLeft w:val="0"/>
                  <w:marRight w:val="0"/>
                  <w:marTop w:val="0"/>
                  <w:marBottom w:val="0"/>
                  <w:divBdr>
                    <w:top w:val="none" w:sz="0" w:space="0" w:color="auto"/>
                    <w:left w:val="none" w:sz="0" w:space="0" w:color="auto"/>
                    <w:bottom w:val="none" w:sz="0" w:space="0" w:color="auto"/>
                    <w:right w:val="none" w:sz="0" w:space="0" w:color="auto"/>
                  </w:divBdr>
                  <w:divsChild>
                    <w:div w:id="19908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030756">
      <w:bodyDiv w:val="1"/>
      <w:marLeft w:val="0"/>
      <w:marRight w:val="0"/>
      <w:marTop w:val="0"/>
      <w:marBottom w:val="0"/>
      <w:divBdr>
        <w:top w:val="none" w:sz="0" w:space="0" w:color="auto"/>
        <w:left w:val="none" w:sz="0" w:space="0" w:color="auto"/>
        <w:bottom w:val="none" w:sz="0" w:space="0" w:color="auto"/>
        <w:right w:val="none" w:sz="0" w:space="0" w:color="auto"/>
      </w:divBdr>
    </w:div>
    <w:div w:id="245118976">
      <w:bodyDiv w:val="1"/>
      <w:marLeft w:val="0"/>
      <w:marRight w:val="0"/>
      <w:marTop w:val="0"/>
      <w:marBottom w:val="0"/>
      <w:divBdr>
        <w:top w:val="none" w:sz="0" w:space="0" w:color="auto"/>
        <w:left w:val="none" w:sz="0" w:space="0" w:color="auto"/>
        <w:bottom w:val="none" w:sz="0" w:space="0" w:color="auto"/>
        <w:right w:val="none" w:sz="0" w:space="0" w:color="auto"/>
      </w:divBdr>
    </w:div>
    <w:div w:id="338627805">
      <w:bodyDiv w:val="1"/>
      <w:marLeft w:val="0"/>
      <w:marRight w:val="0"/>
      <w:marTop w:val="0"/>
      <w:marBottom w:val="0"/>
      <w:divBdr>
        <w:top w:val="none" w:sz="0" w:space="0" w:color="auto"/>
        <w:left w:val="none" w:sz="0" w:space="0" w:color="auto"/>
        <w:bottom w:val="none" w:sz="0" w:space="0" w:color="auto"/>
        <w:right w:val="none" w:sz="0" w:space="0" w:color="auto"/>
      </w:divBdr>
    </w:div>
    <w:div w:id="356545575">
      <w:bodyDiv w:val="1"/>
      <w:marLeft w:val="0"/>
      <w:marRight w:val="0"/>
      <w:marTop w:val="0"/>
      <w:marBottom w:val="0"/>
      <w:divBdr>
        <w:top w:val="none" w:sz="0" w:space="0" w:color="auto"/>
        <w:left w:val="none" w:sz="0" w:space="0" w:color="auto"/>
        <w:bottom w:val="none" w:sz="0" w:space="0" w:color="auto"/>
        <w:right w:val="none" w:sz="0" w:space="0" w:color="auto"/>
      </w:divBdr>
    </w:div>
    <w:div w:id="440077532">
      <w:bodyDiv w:val="1"/>
      <w:marLeft w:val="0"/>
      <w:marRight w:val="0"/>
      <w:marTop w:val="0"/>
      <w:marBottom w:val="0"/>
      <w:divBdr>
        <w:top w:val="none" w:sz="0" w:space="0" w:color="auto"/>
        <w:left w:val="none" w:sz="0" w:space="0" w:color="auto"/>
        <w:bottom w:val="none" w:sz="0" w:space="0" w:color="auto"/>
        <w:right w:val="none" w:sz="0" w:space="0" w:color="auto"/>
      </w:divBdr>
      <w:divsChild>
        <w:div w:id="1118793009">
          <w:marLeft w:val="0"/>
          <w:marRight w:val="0"/>
          <w:marTop w:val="0"/>
          <w:marBottom w:val="0"/>
          <w:divBdr>
            <w:top w:val="none" w:sz="0" w:space="0" w:color="auto"/>
            <w:left w:val="none" w:sz="0" w:space="0" w:color="auto"/>
            <w:bottom w:val="none" w:sz="0" w:space="0" w:color="auto"/>
            <w:right w:val="none" w:sz="0" w:space="0" w:color="auto"/>
          </w:divBdr>
          <w:divsChild>
            <w:div w:id="362249273">
              <w:marLeft w:val="0"/>
              <w:marRight w:val="0"/>
              <w:marTop w:val="0"/>
              <w:marBottom w:val="0"/>
              <w:divBdr>
                <w:top w:val="none" w:sz="0" w:space="0" w:color="auto"/>
                <w:left w:val="none" w:sz="0" w:space="0" w:color="auto"/>
                <w:bottom w:val="none" w:sz="0" w:space="0" w:color="auto"/>
                <w:right w:val="none" w:sz="0" w:space="0" w:color="auto"/>
              </w:divBdr>
              <w:divsChild>
                <w:div w:id="1494879089">
                  <w:marLeft w:val="0"/>
                  <w:marRight w:val="0"/>
                  <w:marTop w:val="0"/>
                  <w:marBottom w:val="0"/>
                  <w:divBdr>
                    <w:top w:val="none" w:sz="0" w:space="0" w:color="auto"/>
                    <w:left w:val="none" w:sz="0" w:space="0" w:color="auto"/>
                    <w:bottom w:val="none" w:sz="0" w:space="0" w:color="auto"/>
                    <w:right w:val="none" w:sz="0" w:space="0" w:color="auto"/>
                  </w:divBdr>
                  <w:divsChild>
                    <w:div w:id="287469965">
                      <w:marLeft w:val="0"/>
                      <w:marRight w:val="0"/>
                      <w:marTop w:val="0"/>
                      <w:marBottom w:val="0"/>
                      <w:divBdr>
                        <w:top w:val="none" w:sz="0" w:space="0" w:color="auto"/>
                        <w:left w:val="none" w:sz="0" w:space="0" w:color="auto"/>
                        <w:bottom w:val="none" w:sz="0" w:space="0" w:color="auto"/>
                        <w:right w:val="none" w:sz="0" w:space="0" w:color="auto"/>
                      </w:divBdr>
                    </w:div>
                  </w:divsChild>
                </w:div>
                <w:div w:id="1756895052">
                  <w:marLeft w:val="0"/>
                  <w:marRight w:val="0"/>
                  <w:marTop w:val="0"/>
                  <w:marBottom w:val="0"/>
                  <w:divBdr>
                    <w:top w:val="none" w:sz="0" w:space="0" w:color="auto"/>
                    <w:left w:val="none" w:sz="0" w:space="0" w:color="auto"/>
                    <w:bottom w:val="none" w:sz="0" w:space="0" w:color="auto"/>
                    <w:right w:val="none" w:sz="0" w:space="0" w:color="auto"/>
                  </w:divBdr>
                  <w:divsChild>
                    <w:div w:id="1787309602">
                      <w:marLeft w:val="0"/>
                      <w:marRight w:val="0"/>
                      <w:marTop w:val="0"/>
                      <w:marBottom w:val="0"/>
                      <w:divBdr>
                        <w:top w:val="none" w:sz="0" w:space="0" w:color="auto"/>
                        <w:left w:val="none" w:sz="0" w:space="0" w:color="auto"/>
                        <w:bottom w:val="none" w:sz="0" w:space="0" w:color="auto"/>
                        <w:right w:val="none" w:sz="0" w:space="0" w:color="auto"/>
                      </w:divBdr>
                    </w:div>
                  </w:divsChild>
                </w:div>
                <w:div w:id="462234191">
                  <w:marLeft w:val="0"/>
                  <w:marRight w:val="0"/>
                  <w:marTop w:val="0"/>
                  <w:marBottom w:val="0"/>
                  <w:divBdr>
                    <w:top w:val="none" w:sz="0" w:space="0" w:color="auto"/>
                    <w:left w:val="none" w:sz="0" w:space="0" w:color="auto"/>
                    <w:bottom w:val="none" w:sz="0" w:space="0" w:color="auto"/>
                    <w:right w:val="none" w:sz="0" w:space="0" w:color="auto"/>
                  </w:divBdr>
                  <w:divsChild>
                    <w:div w:id="1365398629">
                      <w:marLeft w:val="0"/>
                      <w:marRight w:val="0"/>
                      <w:marTop w:val="0"/>
                      <w:marBottom w:val="0"/>
                      <w:divBdr>
                        <w:top w:val="none" w:sz="0" w:space="0" w:color="auto"/>
                        <w:left w:val="none" w:sz="0" w:space="0" w:color="auto"/>
                        <w:bottom w:val="none" w:sz="0" w:space="0" w:color="auto"/>
                        <w:right w:val="none" w:sz="0" w:space="0" w:color="auto"/>
                      </w:divBdr>
                    </w:div>
                    <w:div w:id="1153643064">
                      <w:marLeft w:val="0"/>
                      <w:marRight w:val="0"/>
                      <w:marTop w:val="0"/>
                      <w:marBottom w:val="0"/>
                      <w:divBdr>
                        <w:top w:val="none" w:sz="0" w:space="0" w:color="auto"/>
                        <w:left w:val="none" w:sz="0" w:space="0" w:color="auto"/>
                        <w:bottom w:val="none" w:sz="0" w:space="0" w:color="auto"/>
                        <w:right w:val="none" w:sz="0" w:space="0" w:color="auto"/>
                      </w:divBdr>
                    </w:div>
                  </w:divsChild>
                </w:div>
                <w:div w:id="858087126">
                  <w:marLeft w:val="0"/>
                  <w:marRight w:val="0"/>
                  <w:marTop w:val="0"/>
                  <w:marBottom w:val="0"/>
                  <w:divBdr>
                    <w:top w:val="none" w:sz="0" w:space="0" w:color="auto"/>
                    <w:left w:val="none" w:sz="0" w:space="0" w:color="auto"/>
                    <w:bottom w:val="none" w:sz="0" w:space="0" w:color="auto"/>
                    <w:right w:val="none" w:sz="0" w:space="0" w:color="auto"/>
                  </w:divBdr>
                  <w:divsChild>
                    <w:div w:id="871184629">
                      <w:marLeft w:val="0"/>
                      <w:marRight w:val="0"/>
                      <w:marTop w:val="0"/>
                      <w:marBottom w:val="0"/>
                      <w:divBdr>
                        <w:top w:val="none" w:sz="0" w:space="0" w:color="auto"/>
                        <w:left w:val="none" w:sz="0" w:space="0" w:color="auto"/>
                        <w:bottom w:val="none" w:sz="0" w:space="0" w:color="auto"/>
                        <w:right w:val="none" w:sz="0" w:space="0" w:color="auto"/>
                      </w:divBdr>
                    </w:div>
                  </w:divsChild>
                </w:div>
                <w:div w:id="1193764857">
                  <w:marLeft w:val="0"/>
                  <w:marRight w:val="0"/>
                  <w:marTop w:val="0"/>
                  <w:marBottom w:val="0"/>
                  <w:divBdr>
                    <w:top w:val="none" w:sz="0" w:space="0" w:color="auto"/>
                    <w:left w:val="none" w:sz="0" w:space="0" w:color="auto"/>
                    <w:bottom w:val="none" w:sz="0" w:space="0" w:color="auto"/>
                    <w:right w:val="none" w:sz="0" w:space="0" w:color="auto"/>
                  </w:divBdr>
                  <w:divsChild>
                    <w:div w:id="1631403274">
                      <w:marLeft w:val="0"/>
                      <w:marRight w:val="0"/>
                      <w:marTop w:val="0"/>
                      <w:marBottom w:val="0"/>
                      <w:divBdr>
                        <w:top w:val="none" w:sz="0" w:space="0" w:color="auto"/>
                        <w:left w:val="none" w:sz="0" w:space="0" w:color="auto"/>
                        <w:bottom w:val="none" w:sz="0" w:space="0" w:color="auto"/>
                        <w:right w:val="none" w:sz="0" w:space="0" w:color="auto"/>
                      </w:divBdr>
                    </w:div>
                  </w:divsChild>
                </w:div>
                <w:div w:id="133714817">
                  <w:marLeft w:val="0"/>
                  <w:marRight w:val="0"/>
                  <w:marTop w:val="0"/>
                  <w:marBottom w:val="0"/>
                  <w:divBdr>
                    <w:top w:val="none" w:sz="0" w:space="0" w:color="auto"/>
                    <w:left w:val="none" w:sz="0" w:space="0" w:color="auto"/>
                    <w:bottom w:val="none" w:sz="0" w:space="0" w:color="auto"/>
                    <w:right w:val="none" w:sz="0" w:space="0" w:color="auto"/>
                  </w:divBdr>
                  <w:divsChild>
                    <w:div w:id="14033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808641">
      <w:bodyDiv w:val="1"/>
      <w:marLeft w:val="0"/>
      <w:marRight w:val="0"/>
      <w:marTop w:val="0"/>
      <w:marBottom w:val="0"/>
      <w:divBdr>
        <w:top w:val="none" w:sz="0" w:space="0" w:color="auto"/>
        <w:left w:val="none" w:sz="0" w:space="0" w:color="auto"/>
        <w:bottom w:val="none" w:sz="0" w:space="0" w:color="auto"/>
        <w:right w:val="none" w:sz="0" w:space="0" w:color="auto"/>
      </w:divBdr>
      <w:divsChild>
        <w:div w:id="1180121129">
          <w:marLeft w:val="0"/>
          <w:marRight w:val="0"/>
          <w:marTop w:val="0"/>
          <w:marBottom w:val="0"/>
          <w:divBdr>
            <w:top w:val="none" w:sz="0" w:space="0" w:color="auto"/>
            <w:left w:val="none" w:sz="0" w:space="0" w:color="auto"/>
            <w:bottom w:val="none" w:sz="0" w:space="0" w:color="auto"/>
            <w:right w:val="none" w:sz="0" w:space="0" w:color="auto"/>
          </w:divBdr>
        </w:div>
      </w:divsChild>
    </w:div>
    <w:div w:id="458884361">
      <w:bodyDiv w:val="1"/>
      <w:marLeft w:val="0"/>
      <w:marRight w:val="0"/>
      <w:marTop w:val="0"/>
      <w:marBottom w:val="0"/>
      <w:divBdr>
        <w:top w:val="none" w:sz="0" w:space="0" w:color="auto"/>
        <w:left w:val="none" w:sz="0" w:space="0" w:color="auto"/>
        <w:bottom w:val="none" w:sz="0" w:space="0" w:color="auto"/>
        <w:right w:val="none" w:sz="0" w:space="0" w:color="auto"/>
      </w:divBdr>
    </w:div>
    <w:div w:id="481310860">
      <w:bodyDiv w:val="1"/>
      <w:marLeft w:val="0"/>
      <w:marRight w:val="0"/>
      <w:marTop w:val="0"/>
      <w:marBottom w:val="0"/>
      <w:divBdr>
        <w:top w:val="none" w:sz="0" w:space="0" w:color="auto"/>
        <w:left w:val="none" w:sz="0" w:space="0" w:color="auto"/>
        <w:bottom w:val="none" w:sz="0" w:space="0" w:color="auto"/>
        <w:right w:val="none" w:sz="0" w:space="0" w:color="auto"/>
      </w:divBdr>
    </w:div>
    <w:div w:id="495342539">
      <w:bodyDiv w:val="1"/>
      <w:marLeft w:val="0"/>
      <w:marRight w:val="0"/>
      <w:marTop w:val="0"/>
      <w:marBottom w:val="0"/>
      <w:divBdr>
        <w:top w:val="none" w:sz="0" w:space="0" w:color="auto"/>
        <w:left w:val="none" w:sz="0" w:space="0" w:color="auto"/>
        <w:bottom w:val="none" w:sz="0" w:space="0" w:color="auto"/>
        <w:right w:val="none" w:sz="0" w:space="0" w:color="auto"/>
      </w:divBdr>
    </w:div>
    <w:div w:id="587931772">
      <w:bodyDiv w:val="1"/>
      <w:marLeft w:val="0"/>
      <w:marRight w:val="0"/>
      <w:marTop w:val="0"/>
      <w:marBottom w:val="0"/>
      <w:divBdr>
        <w:top w:val="none" w:sz="0" w:space="0" w:color="auto"/>
        <w:left w:val="none" w:sz="0" w:space="0" w:color="auto"/>
        <w:bottom w:val="none" w:sz="0" w:space="0" w:color="auto"/>
        <w:right w:val="none" w:sz="0" w:space="0" w:color="auto"/>
      </w:divBdr>
    </w:div>
    <w:div w:id="633801997">
      <w:bodyDiv w:val="1"/>
      <w:marLeft w:val="0"/>
      <w:marRight w:val="0"/>
      <w:marTop w:val="0"/>
      <w:marBottom w:val="0"/>
      <w:divBdr>
        <w:top w:val="none" w:sz="0" w:space="0" w:color="auto"/>
        <w:left w:val="none" w:sz="0" w:space="0" w:color="auto"/>
        <w:bottom w:val="none" w:sz="0" w:space="0" w:color="auto"/>
        <w:right w:val="none" w:sz="0" w:space="0" w:color="auto"/>
      </w:divBdr>
      <w:divsChild>
        <w:div w:id="1807549681">
          <w:marLeft w:val="0"/>
          <w:marRight w:val="0"/>
          <w:marTop w:val="0"/>
          <w:marBottom w:val="0"/>
          <w:divBdr>
            <w:top w:val="none" w:sz="0" w:space="0" w:color="auto"/>
            <w:left w:val="none" w:sz="0" w:space="0" w:color="auto"/>
            <w:bottom w:val="none" w:sz="0" w:space="0" w:color="auto"/>
            <w:right w:val="none" w:sz="0" w:space="0" w:color="auto"/>
          </w:divBdr>
          <w:divsChild>
            <w:div w:id="140118079">
              <w:marLeft w:val="0"/>
              <w:marRight w:val="0"/>
              <w:marTop w:val="0"/>
              <w:marBottom w:val="0"/>
              <w:divBdr>
                <w:top w:val="none" w:sz="0" w:space="0" w:color="auto"/>
                <w:left w:val="none" w:sz="0" w:space="0" w:color="auto"/>
                <w:bottom w:val="none" w:sz="0" w:space="0" w:color="auto"/>
                <w:right w:val="none" w:sz="0" w:space="0" w:color="auto"/>
              </w:divBdr>
              <w:divsChild>
                <w:div w:id="602618297">
                  <w:marLeft w:val="0"/>
                  <w:marRight w:val="0"/>
                  <w:marTop w:val="0"/>
                  <w:marBottom w:val="0"/>
                  <w:divBdr>
                    <w:top w:val="none" w:sz="0" w:space="0" w:color="auto"/>
                    <w:left w:val="none" w:sz="0" w:space="0" w:color="auto"/>
                    <w:bottom w:val="none" w:sz="0" w:space="0" w:color="auto"/>
                    <w:right w:val="none" w:sz="0" w:space="0" w:color="auto"/>
                  </w:divBdr>
                  <w:divsChild>
                    <w:div w:id="9936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236563">
      <w:bodyDiv w:val="1"/>
      <w:marLeft w:val="0"/>
      <w:marRight w:val="0"/>
      <w:marTop w:val="0"/>
      <w:marBottom w:val="0"/>
      <w:divBdr>
        <w:top w:val="none" w:sz="0" w:space="0" w:color="auto"/>
        <w:left w:val="none" w:sz="0" w:space="0" w:color="auto"/>
        <w:bottom w:val="none" w:sz="0" w:space="0" w:color="auto"/>
        <w:right w:val="none" w:sz="0" w:space="0" w:color="auto"/>
      </w:divBdr>
      <w:divsChild>
        <w:div w:id="2129473517">
          <w:marLeft w:val="0"/>
          <w:marRight w:val="0"/>
          <w:marTop w:val="0"/>
          <w:marBottom w:val="0"/>
          <w:divBdr>
            <w:top w:val="none" w:sz="0" w:space="0" w:color="auto"/>
            <w:left w:val="none" w:sz="0" w:space="0" w:color="auto"/>
            <w:bottom w:val="none" w:sz="0" w:space="0" w:color="auto"/>
            <w:right w:val="none" w:sz="0" w:space="0" w:color="auto"/>
          </w:divBdr>
          <w:divsChild>
            <w:div w:id="1570383411">
              <w:marLeft w:val="0"/>
              <w:marRight w:val="0"/>
              <w:marTop w:val="0"/>
              <w:marBottom w:val="0"/>
              <w:divBdr>
                <w:top w:val="none" w:sz="0" w:space="0" w:color="auto"/>
                <w:left w:val="none" w:sz="0" w:space="0" w:color="auto"/>
                <w:bottom w:val="none" w:sz="0" w:space="0" w:color="auto"/>
                <w:right w:val="none" w:sz="0" w:space="0" w:color="auto"/>
              </w:divBdr>
              <w:divsChild>
                <w:div w:id="1079596534">
                  <w:marLeft w:val="0"/>
                  <w:marRight w:val="0"/>
                  <w:marTop w:val="0"/>
                  <w:marBottom w:val="0"/>
                  <w:divBdr>
                    <w:top w:val="none" w:sz="0" w:space="0" w:color="auto"/>
                    <w:left w:val="none" w:sz="0" w:space="0" w:color="auto"/>
                    <w:bottom w:val="none" w:sz="0" w:space="0" w:color="auto"/>
                    <w:right w:val="none" w:sz="0" w:space="0" w:color="auto"/>
                  </w:divBdr>
                  <w:divsChild>
                    <w:div w:id="119776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904931">
      <w:bodyDiv w:val="1"/>
      <w:marLeft w:val="0"/>
      <w:marRight w:val="0"/>
      <w:marTop w:val="0"/>
      <w:marBottom w:val="0"/>
      <w:divBdr>
        <w:top w:val="none" w:sz="0" w:space="0" w:color="auto"/>
        <w:left w:val="none" w:sz="0" w:space="0" w:color="auto"/>
        <w:bottom w:val="none" w:sz="0" w:space="0" w:color="auto"/>
        <w:right w:val="none" w:sz="0" w:space="0" w:color="auto"/>
      </w:divBdr>
    </w:div>
    <w:div w:id="816532875">
      <w:bodyDiv w:val="1"/>
      <w:marLeft w:val="0"/>
      <w:marRight w:val="0"/>
      <w:marTop w:val="0"/>
      <w:marBottom w:val="0"/>
      <w:divBdr>
        <w:top w:val="none" w:sz="0" w:space="0" w:color="auto"/>
        <w:left w:val="none" w:sz="0" w:space="0" w:color="auto"/>
        <w:bottom w:val="none" w:sz="0" w:space="0" w:color="auto"/>
        <w:right w:val="none" w:sz="0" w:space="0" w:color="auto"/>
      </w:divBdr>
    </w:div>
    <w:div w:id="884683780">
      <w:bodyDiv w:val="1"/>
      <w:marLeft w:val="0"/>
      <w:marRight w:val="0"/>
      <w:marTop w:val="0"/>
      <w:marBottom w:val="0"/>
      <w:divBdr>
        <w:top w:val="none" w:sz="0" w:space="0" w:color="auto"/>
        <w:left w:val="none" w:sz="0" w:space="0" w:color="auto"/>
        <w:bottom w:val="none" w:sz="0" w:space="0" w:color="auto"/>
        <w:right w:val="none" w:sz="0" w:space="0" w:color="auto"/>
      </w:divBdr>
    </w:div>
    <w:div w:id="983002112">
      <w:bodyDiv w:val="1"/>
      <w:marLeft w:val="0"/>
      <w:marRight w:val="0"/>
      <w:marTop w:val="0"/>
      <w:marBottom w:val="0"/>
      <w:divBdr>
        <w:top w:val="none" w:sz="0" w:space="0" w:color="auto"/>
        <w:left w:val="none" w:sz="0" w:space="0" w:color="auto"/>
        <w:bottom w:val="none" w:sz="0" w:space="0" w:color="auto"/>
        <w:right w:val="none" w:sz="0" w:space="0" w:color="auto"/>
      </w:divBdr>
    </w:div>
    <w:div w:id="1029336827">
      <w:bodyDiv w:val="1"/>
      <w:marLeft w:val="0"/>
      <w:marRight w:val="0"/>
      <w:marTop w:val="0"/>
      <w:marBottom w:val="0"/>
      <w:divBdr>
        <w:top w:val="none" w:sz="0" w:space="0" w:color="auto"/>
        <w:left w:val="none" w:sz="0" w:space="0" w:color="auto"/>
        <w:bottom w:val="none" w:sz="0" w:space="0" w:color="auto"/>
        <w:right w:val="none" w:sz="0" w:space="0" w:color="auto"/>
      </w:divBdr>
    </w:div>
    <w:div w:id="1152790615">
      <w:bodyDiv w:val="1"/>
      <w:marLeft w:val="0"/>
      <w:marRight w:val="0"/>
      <w:marTop w:val="0"/>
      <w:marBottom w:val="0"/>
      <w:divBdr>
        <w:top w:val="none" w:sz="0" w:space="0" w:color="auto"/>
        <w:left w:val="none" w:sz="0" w:space="0" w:color="auto"/>
        <w:bottom w:val="none" w:sz="0" w:space="0" w:color="auto"/>
        <w:right w:val="none" w:sz="0" w:space="0" w:color="auto"/>
      </w:divBdr>
    </w:div>
    <w:div w:id="1214582291">
      <w:bodyDiv w:val="1"/>
      <w:marLeft w:val="0"/>
      <w:marRight w:val="0"/>
      <w:marTop w:val="0"/>
      <w:marBottom w:val="0"/>
      <w:divBdr>
        <w:top w:val="none" w:sz="0" w:space="0" w:color="auto"/>
        <w:left w:val="none" w:sz="0" w:space="0" w:color="auto"/>
        <w:bottom w:val="none" w:sz="0" w:space="0" w:color="auto"/>
        <w:right w:val="none" w:sz="0" w:space="0" w:color="auto"/>
      </w:divBdr>
    </w:div>
    <w:div w:id="1232040647">
      <w:bodyDiv w:val="1"/>
      <w:marLeft w:val="0"/>
      <w:marRight w:val="0"/>
      <w:marTop w:val="0"/>
      <w:marBottom w:val="0"/>
      <w:divBdr>
        <w:top w:val="none" w:sz="0" w:space="0" w:color="auto"/>
        <w:left w:val="none" w:sz="0" w:space="0" w:color="auto"/>
        <w:bottom w:val="none" w:sz="0" w:space="0" w:color="auto"/>
        <w:right w:val="none" w:sz="0" w:space="0" w:color="auto"/>
      </w:divBdr>
      <w:divsChild>
        <w:div w:id="1437483064">
          <w:marLeft w:val="0"/>
          <w:marRight w:val="0"/>
          <w:marTop w:val="0"/>
          <w:marBottom w:val="0"/>
          <w:divBdr>
            <w:top w:val="none" w:sz="0" w:space="0" w:color="auto"/>
            <w:left w:val="none" w:sz="0" w:space="0" w:color="auto"/>
            <w:bottom w:val="none" w:sz="0" w:space="0" w:color="auto"/>
            <w:right w:val="none" w:sz="0" w:space="0" w:color="auto"/>
          </w:divBdr>
          <w:divsChild>
            <w:div w:id="1255436148">
              <w:marLeft w:val="0"/>
              <w:marRight w:val="0"/>
              <w:marTop w:val="0"/>
              <w:marBottom w:val="0"/>
              <w:divBdr>
                <w:top w:val="none" w:sz="0" w:space="0" w:color="auto"/>
                <w:left w:val="none" w:sz="0" w:space="0" w:color="auto"/>
                <w:bottom w:val="none" w:sz="0" w:space="0" w:color="auto"/>
                <w:right w:val="none" w:sz="0" w:space="0" w:color="auto"/>
              </w:divBdr>
              <w:divsChild>
                <w:div w:id="1684699974">
                  <w:marLeft w:val="0"/>
                  <w:marRight w:val="0"/>
                  <w:marTop w:val="0"/>
                  <w:marBottom w:val="0"/>
                  <w:divBdr>
                    <w:top w:val="none" w:sz="0" w:space="0" w:color="auto"/>
                    <w:left w:val="none" w:sz="0" w:space="0" w:color="auto"/>
                    <w:bottom w:val="none" w:sz="0" w:space="0" w:color="auto"/>
                    <w:right w:val="none" w:sz="0" w:space="0" w:color="auto"/>
                  </w:divBdr>
                  <w:divsChild>
                    <w:div w:id="84856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311">
      <w:bodyDiv w:val="1"/>
      <w:marLeft w:val="0"/>
      <w:marRight w:val="0"/>
      <w:marTop w:val="0"/>
      <w:marBottom w:val="0"/>
      <w:divBdr>
        <w:top w:val="none" w:sz="0" w:space="0" w:color="auto"/>
        <w:left w:val="none" w:sz="0" w:space="0" w:color="auto"/>
        <w:bottom w:val="none" w:sz="0" w:space="0" w:color="auto"/>
        <w:right w:val="none" w:sz="0" w:space="0" w:color="auto"/>
      </w:divBdr>
    </w:div>
    <w:div w:id="1350258053">
      <w:bodyDiv w:val="1"/>
      <w:marLeft w:val="0"/>
      <w:marRight w:val="0"/>
      <w:marTop w:val="0"/>
      <w:marBottom w:val="0"/>
      <w:divBdr>
        <w:top w:val="none" w:sz="0" w:space="0" w:color="auto"/>
        <w:left w:val="none" w:sz="0" w:space="0" w:color="auto"/>
        <w:bottom w:val="none" w:sz="0" w:space="0" w:color="auto"/>
        <w:right w:val="none" w:sz="0" w:space="0" w:color="auto"/>
      </w:divBdr>
    </w:div>
    <w:div w:id="1429958656">
      <w:bodyDiv w:val="1"/>
      <w:marLeft w:val="0"/>
      <w:marRight w:val="0"/>
      <w:marTop w:val="0"/>
      <w:marBottom w:val="0"/>
      <w:divBdr>
        <w:top w:val="none" w:sz="0" w:space="0" w:color="auto"/>
        <w:left w:val="none" w:sz="0" w:space="0" w:color="auto"/>
        <w:bottom w:val="none" w:sz="0" w:space="0" w:color="auto"/>
        <w:right w:val="none" w:sz="0" w:space="0" w:color="auto"/>
      </w:divBdr>
    </w:div>
    <w:div w:id="1521698863">
      <w:bodyDiv w:val="1"/>
      <w:marLeft w:val="0"/>
      <w:marRight w:val="0"/>
      <w:marTop w:val="0"/>
      <w:marBottom w:val="0"/>
      <w:divBdr>
        <w:top w:val="none" w:sz="0" w:space="0" w:color="auto"/>
        <w:left w:val="none" w:sz="0" w:space="0" w:color="auto"/>
        <w:bottom w:val="none" w:sz="0" w:space="0" w:color="auto"/>
        <w:right w:val="none" w:sz="0" w:space="0" w:color="auto"/>
      </w:divBdr>
    </w:div>
    <w:div w:id="1708944495">
      <w:bodyDiv w:val="1"/>
      <w:marLeft w:val="0"/>
      <w:marRight w:val="0"/>
      <w:marTop w:val="0"/>
      <w:marBottom w:val="0"/>
      <w:divBdr>
        <w:top w:val="none" w:sz="0" w:space="0" w:color="auto"/>
        <w:left w:val="none" w:sz="0" w:space="0" w:color="auto"/>
        <w:bottom w:val="none" w:sz="0" w:space="0" w:color="auto"/>
        <w:right w:val="none" w:sz="0" w:space="0" w:color="auto"/>
      </w:divBdr>
    </w:div>
    <w:div w:id="1725566479">
      <w:bodyDiv w:val="1"/>
      <w:marLeft w:val="0"/>
      <w:marRight w:val="0"/>
      <w:marTop w:val="0"/>
      <w:marBottom w:val="0"/>
      <w:divBdr>
        <w:top w:val="none" w:sz="0" w:space="0" w:color="auto"/>
        <w:left w:val="none" w:sz="0" w:space="0" w:color="auto"/>
        <w:bottom w:val="none" w:sz="0" w:space="0" w:color="auto"/>
        <w:right w:val="none" w:sz="0" w:space="0" w:color="auto"/>
      </w:divBdr>
    </w:div>
    <w:div w:id="1829711369">
      <w:bodyDiv w:val="1"/>
      <w:marLeft w:val="0"/>
      <w:marRight w:val="0"/>
      <w:marTop w:val="0"/>
      <w:marBottom w:val="0"/>
      <w:divBdr>
        <w:top w:val="none" w:sz="0" w:space="0" w:color="auto"/>
        <w:left w:val="none" w:sz="0" w:space="0" w:color="auto"/>
        <w:bottom w:val="none" w:sz="0" w:space="0" w:color="auto"/>
        <w:right w:val="none" w:sz="0" w:space="0" w:color="auto"/>
      </w:divBdr>
    </w:div>
    <w:div w:id="1869103875">
      <w:bodyDiv w:val="1"/>
      <w:marLeft w:val="0"/>
      <w:marRight w:val="0"/>
      <w:marTop w:val="0"/>
      <w:marBottom w:val="0"/>
      <w:divBdr>
        <w:top w:val="none" w:sz="0" w:space="0" w:color="auto"/>
        <w:left w:val="none" w:sz="0" w:space="0" w:color="auto"/>
        <w:bottom w:val="none" w:sz="0" w:space="0" w:color="auto"/>
        <w:right w:val="none" w:sz="0" w:space="0" w:color="auto"/>
      </w:divBdr>
      <w:divsChild>
        <w:div w:id="2120369787">
          <w:marLeft w:val="0"/>
          <w:marRight w:val="0"/>
          <w:marTop w:val="0"/>
          <w:marBottom w:val="0"/>
          <w:divBdr>
            <w:top w:val="none" w:sz="0" w:space="0" w:color="auto"/>
            <w:left w:val="none" w:sz="0" w:space="0" w:color="auto"/>
            <w:bottom w:val="none" w:sz="0" w:space="0" w:color="auto"/>
            <w:right w:val="none" w:sz="0" w:space="0" w:color="auto"/>
          </w:divBdr>
          <w:divsChild>
            <w:div w:id="1417283498">
              <w:marLeft w:val="0"/>
              <w:marRight w:val="0"/>
              <w:marTop w:val="0"/>
              <w:marBottom w:val="0"/>
              <w:divBdr>
                <w:top w:val="none" w:sz="0" w:space="0" w:color="auto"/>
                <w:left w:val="none" w:sz="0" w:space="0" w:color="auto"/>
                <w:bottom w:val="none" w:sz="0" w:space="0" w:color="auto"/>
                <w:right w:val="none" w:sz="0" w:space="0" w:color="auto"/>
              </w:divBdr>
              <w:divsChild>
                <w:div w:id="1695613631">
                  <w:marLeft w:val="0"/>
                  <w:marRight w:val="0"/>
                  <w:marTop w:val="0"/>
                  <w:marBottom w:val="0"/>
                  <w:divBdr>
                    <w:top w:val="none" w:sz="0" w:space="0" w:color="auto"/>
                    <w:left w:val="none" w:sz="0" w:space="0" w:color="auto"/>
                    <w:bottom w:val="none" w:sz="0" w:space="0" w:color="auto"/>
                    <w:right w:val="none" w:sz="0" w:space="0" w:color="auto"/>
                  </w:divBdr>
                  <w:divsChild>
                    <w:div w:id="437987453">
                      <w:marLeft w:val="0"/>
                      <w:marRight w:val="0"/>
                      <w:marTop w:val="0"/>
                      <w:marBottom w:val="0"/>
                      <w:divBdr>
                        <w:top w:val="none" w:sz="0" w:space="0" w:color="auto"/>
                        <w:left w:val="none" w:sz="0" w:space="0" w:color="auto"/>
                        <w:bottom w:val="none" w:sz="0" w:space="0" w:color="auto"/>
                        <w:right w:val="none" w:sz="0" w:space="0" w:color="auto"/>
                      </w:divBdr>
                      <w:divsChild>
                        <w:div w:id="38435799">
                          <w:marLeft w:val="0"/>
                          <w:marRight w:val="0"/>
                          <w:marTop w:val="0"/>
                          <w:marBottom w:val="0"/>
                          <w:divBdr>
                            <w:top w:val="none" w:sz="0" w:space="0" w:color="auto"/>
                            <w:left w:val="none" w:sz="0" w:space="0" w:color="auto"/>
                            <w:bottom w:val="none" w:sz="0" w:space="0" w:color="auto"/>
                            <w:right w:val="none" w:sz="0" w:space="0" w:color="auto"/>
                          </w:divBdr>
                          <w:divsChild>
                            <w:div w:id="1802722157">
                              <w:marLeft w:val="0"/>
                              <w:marRight w:val="0"/>
                              <w:marTop w:val="0"/>
                              <w:marBottom w:val="0"/>
                              <w:divBdr>
                                <w:top w:val="none" w:sz="0" w:space="0" w:color="auto"/>
                                <w:left w:val="none" w:sz="0" w:space="0" w:color="auto"/>
                                <w:bottom w:val="none" w:sz="0" w:space="0" w:color="auto"/>
                                <w:right w:val="none" w:sz="0" w:space="0" w:color="auto"/>
                              </w:divBdr>
                              <w:divsChild>
                                <w:div w:id="1915506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242195">
      <w:bodyDiv w:val="1"/>
      <w:marLeft w:val="0"/>
      <w:marRight w:val="0"/>
      <w:marTop w:val="0"/>
      <w:marBottom w:val="0"/>
      <w:divBdr>
        <w:top w:val="none" w:sz="0" w:space="0" w:color="auto"/>
        <w:left w:val="none" w:sz="0" w:space="0" w:color="auto"/>
        <w:bottom w:val="none" w:sz="0" w:space="0" w:color="auto"/>
        <w:right w:val="none" w:sz="0" w:space="0" w:color="auto"/>
      </w:divBdr>
    </w:div>
    <w:div w:id="2050377335">
      <w:bodyDiv w:val="1"/>
      <w:marLeft w:val="0"/>
      <w:marRight w:val="0"/>
      <w:marTop w:val="0"/>
      <w:marBottom w:val="0"/>
      <w:divBdr>
        <w:top w:val="none" w:sz="0" w:space="0" w:color="auto"/>
        <w:left w:val="none" w:sz="0" w:space="0" w:color="auto"/>
        <w:bottom w:val="none" w:sz="0" w:space="0" w:color="auto"/>
        <w:right w:val="none" w:sz="0" w:space="0" w:color="auto"/>
      </w:divBdr>
    </w:div>
    <w:div w:id="208371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5A150A-5692-4449-9B3A-B67043A6004B}">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66933-96E9-9B4E-B6A1-F7DC4D602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6176</Words>
  <Characters>35204</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 Soon Nan</dc:creator>
  <cp:keywords/>
  <dc:description/>
  <cp:lastModifiedBy>Waters, Heidi</cp:lastModifiedBy>
  <cp:revision>9</cp:revision>
  <dcterms:created xsi:type="dcterms:W3CDTF">2023-02-28T14:01:00Z</dcterms:created>
  <dcterms:modified xsi:type="dcterms:W3CDTF">2023-02-28T14:11:00Z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documentId_4211</vt:lpwstr>
  </property>
  <property fmtid="{D5CDD505-2E9C-101B-9397-08002B2CF9AE}" pid="3" name="grammarly_documentContext">
    <vt:lpwstr>{"goals":[],"domain":"academic","emotions":[],"dialect":"american","audience":"expert","style":"formal"}</vt:lpwstr>
  </property>
</Properties>
</file>