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1C67" w14:textId="77777777" w:rsidR="00BE6802" w:rsidRDefault="00C301DC">
      <w:pPr>
        <w:spacing w:before="0" w:after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Appendix A</w:t>
      </w:r>
    </w:p>
    <w:tbl>
      <w:tblPr>
        <w:tblStyle w:val="a7"/>
        <w:tblW w:w="9538" w:type="dxa"/>
        <w:tblLayout w:type="fixed"/>
        <w:tblLook w:val="04A0" w:firstRow="1" w:lastRow="0" w:firstColumn="1" w:lastColumn="0" w:noHBand="0" w:noVBand="1"/>
      </w:tblPr>
      <w:tblGrid>
        <w:gridCol w:w="1428"/>
        <w:gridCol w:w="5016"/>
        <w:gridCol w:w="867"/>
        <w:gridCol w:w="2227"/>
      </w:tblGrid>
      <w:tr w:rsidR="00BE6802" w14:paraId="50D390F3" w14:textId="77777777" w:rsidTr="00BA4B6F">
        <w:trPr>
          <w:trHeight w:val="533"/>
        </w:trPr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95BC8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bookmarkStart w:id="0" w:name="_Hlk105230366"/>
            <w:r>
              <w:rPr>
                <w:rFonts w:cs="Times New Roman"/>
                <w:szCs w:val="24"/>
              </w:rPr>
              <w:t>Construct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2E29F" w14:textId="77777777" w:rsidR="00BE6802" w:rsidRDefault="00C301DC">
            <w:pPr>
              <w:spacing w:before="0" w:after="0"/>
              <w:ind w:leftChars="-21" w:left="747" w:rightChars="-187" w:right="-449" w:hangingChars="332" w:hanging="79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Question item                                                   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CB4DF" w14:textId="77777777" w:rsidR="00BE6802" w:rsidRDefault="00C301DC">
            <w:pPr>
              <w:spacing w:before="0" w:after="0"/>
              <w:ind w:leftChars="293" w:left="845" w:rightChars="-187" w:right="-449" w:hangingChars="59" w:hanging="142"/>
              <w:rPr>
                <w:rFonts w:cs="Times New Roman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﻿</w:t>
            </w:r>
            <w:r>
              <w:rPr>
                <w:rFonts w:ascii="Calibri" w:hAnsi="Calibri" w:cs="Calibri"/>
                <w:szCs w:val="24"/>
              </w:rPr>
              <w:t xml:space="preserve">   </w:t>
            </w:r>
            <w:r>
              <w:rPr>
                <w:rFonts w:cs="Times New Roman"/>
                <w:szCs w:val="24"/>
              </w:rPr>
              <w:t>References</w:t>
            </w:r>
          </w:p>
        </w:tc>
      </w:tr>
      <w:tr w:rsidR="00BE6802" w14:paraId="7C922DEB" w14:textId="77777777">
        <w:trPr>
          <w:trHeight w:val="329"/>
        </w:trPr>
        <w:tc>
          <w:tcPr>
            <w:tcW w:w="142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F6C8E1F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Product-Background Fit (PF) 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9535EB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PF1: The product fits well with the live streaming background. 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425F7A" w14:textId="77777777" w:rsidR="00BE6802" w:rsidRDefault="00C301DC">
            <w:pPr>
              <w:tabs>
                <w:tab w:val="left" w:pos="1640"/>
              </w:tabs>
              <w:spacing w:before="0" w:after="0"/>
              <w:ind w:rightChars="-103" w:right="-247"/>
              <w:jc w:val="center"/>
              <w:rPr>
                <w:rFonts w:eastAsia="DengXian" w:cs="Times New Roman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cs="Times New Roman"/>
                <w:szCs w:val="24"/>
              </w:rPr>
              <w:t>Park and Lin</w:t>
            </w:r>
          </w:p>
          <w:p w14:paraId="3A557C66" w14:textId="77777777" w:rsidR="00BE6802" w:rsidRDefault="00C301DC">
            <w:pPr>
              <w:tabs>
                <w:tab w:val="left" w:pos="1640"/>
              </w:tabs>
              <w:spacing w:before="0" w:after="0"/>
              <w:ind w:rightChars="-103" w:right="-24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(2020)</w:t>
            </w:r>
            <w:r w:rsidRPr="00BA4B6F">
              <w:rPr>
                <w:rFonts w:ascii="Arial" w:hAnsi="Arial" w:cs="Arial"/>
                <w:color w:val="C00000"/>
                <w:sz w:val="20"/>
                <w:szCs w:val="20"/>
                <w:vertAlign w:val="superscript"/>
              </w:rPr>
              <w:t>18</w:t>
            </w:r>
          </w:p>
        </w:tc>
      </w:tr>
      <w:tr w:rsidR="00BE6802" w14:paraId="03C634C1" w14:textId="77777777">
        <w:trPr>
          <w:trHeight w:val="649"/>
        </w:trPr>
        <w:tc>
          <w:tcPr>
            <w:tcW w:w="1428" w:type="dxa"/>
            <w:vMerge/>
            <w:tcBorders>
              <w:left w:val="nil"/>
              <w:right w:val="nil"/>
            </w:tcBorders>
          </w:tcPr>
          <w:p w14:paraId="0EF87A8C" w14:textId="77777777" w:rsidR="00BE6802" w:rsidRDefault="00BE6802"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5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20F2B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PF2: The pairing of the live streaming background with the product is natural. </w:t>
            </w:r>
          </w:p>
        </w:tc>
        <w:tc>
          <w:tcPr>
            <w:tcW w:w="2227" w:type="dxa"/>
            <w:vMerge/>
            <w:tcBorders>
              <w:left w:val="nil"/>
              <w:right w:val="nil"/>
            </w:tcBorders>
            <w:vAlign w:val="center"/>
          </w:tcPr>
          <w:p w14:paraId="318CDB4F" w14:textId="77777777" w:rsidR="00BE6802" w:rsidRDefault="00BE6802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</w:tc>
      </w:tr>
      <w:tr w:rsidR="00BE6802" w14:paraId="64858F39" w14:textId="77777777">
        <w:trPr>
          <w:trHeight w:val="649"/>
        </w:trPr>
        <w:tc>
          <w:tcPr>
            <w:tcW w:w="1428" w:type="dxa"/>
            <w:vMerge/>
            <w:tcBorders>
              <w:left w:val="nil"/>
              <w:bottom w:val="nil"/>
              <w:right w:val="nil"/>
            </w:tcBorders>
          </w:tcPr>
          <w:p w14:paraId="65E2756D" w14:textId="77777777" w:rsidR="00BE6802" w:rsidRDefault="00BE6802"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5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FC1F8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PF3: The product is highly appropriate for the live streaming background.</w:t>
            </w:r>
          </w:p>
        </w:tc>
        <w:tc>
          <w:tcPr>
            <w:tcW w:w="222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6812C19" w14:textId="77777777" w:rsidR="00BE6802" w:rsidRDefault="00BE6802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</w:tc>
      </w:tr>
      <w:tr w:rsidR="00BE6802" w14:paraId="2C10C733" w14:textId="77777777">
        <w:trPr>
          <w:trHeight w:val="319"/>
        </w:trPr>
        <w:tc>
          <w:tcPr>
            <w:tcW w:w="1428" w:type="dxa"/>
            <w:vMerge w:val="restart"/>
            <w:tcBorders>
              <w:top w:val="nil"/>
              <w:left w:val="nil"/>
              <w:right w:val="nil"/>
            </w:tcBorders>
          </w:tcPr>
          <w:p w14:paraId="72D47D3B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Anchor-Background Fit (AF) 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5467B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AF1: The anchor fits well with the live streaming background. </w:t>
            </w:r>
          </w:p>
        </w:tc>
        <w:tc>
          <w:tcPr>
            <w:tcW w:w="222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CFDB4DF" w14:textId="77777777" w:rsidR="00BE6802" w:rsidRDefault="00C301DC">
            <w:pPr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Park and Lin (2020)</w:t>
            </w:r>
            <w:r w:rsidRPr="00BA4B6F">
              <w:rPr>
                <w:rFonts w:ascii="Arial" w:hAnsi="Arial" w:cs="Arial"/>
                <w:color w:val="C00000"/>
                <w:sz w:val="20"/>
                <w:szCs w:val="20"/>
                <w:vertAlign w:val="superscript"/>
              </w:rPr>
              <w:t>18</w:t>
            </w:r>
          </w:p>
        </w:tc>
      </w:tr>
      <w:tr w:rsidR="00BE6802" w14:paraId="42929731" w14:textId="77777777">
        <w:trPr>
          <w:trHeight w:val="649"/>
        </w:trPr>
        <w:tc>
          <w:tcPr>
            <w:tcW w:w="1428" w:type="dxa"/>
            <w:vMerge/>
            <w:tcBorders>
              <w:left w:val="nil"/>
              <w:right w:val="nil"/>
            </w:tcBorders>
          </w:tcPr>
          <w:p w14:paraId="1AB6B07E" w14:textId="77777777" w:rsidR="00BE6802" w:rsidRDefault="00BE6802"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5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D97C1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AF2: The pairing of the live streaming background with the anchor is natural. </w:t>
            </w:r>
          </w:p>
        </w:tc>
        <w:tc>
          <w:tcPr>
            <w:tcW w:w="2227" w:type="dxa"/>
            <w:vMerge/>
            <w:tcBorders>
              <w:left w:val="nil"/>
              <w:right w:val="nil"/>
            </w:tcBorders>
          </w:tcPr>
          <w:p w14:paraId="51D3B9FA" w14:textId="77777777" w:rsidR="00BE6802" w:rsidRDefault="00BE6802"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 w:rsidR="00BE6802" w14:paraId="5E5F4904" w14:textId="77777777">
        <w:trPr>
          <w:trHeight w:val="649"/>
        </w:trPr>
        <w:tc>
          <w:tcPr>
            <w:tcW w:w="1428" w:type="dxa"/>
            <w:vMerge/>
            <w:tcBorders>
              <w:left w:val="nil"/>
              <w:bottom w:val="nil"/>
              <w:right w:val="nil"/>
            </w:tcBorders>
          </w:tcPr>
          <w:p w14:paraId="0CBF17CF" w14:textId="77777777" w:rsidR="00BE6802" w:rsidRDefault="00BE6802"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5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10DFC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AF3: The anchor is highly appropriate for the live streaming background.</w:t>
            </w:r>
          </w:p>
        </w:tc>
        <w:tc>
          <w:tcPr>
            <w:tcW w:w="2227" w:type="dxa"/>
            <w:vMerge/>
            <w:tcBorders>
              <w:left w:val="nil"/>
              <w:bottom w:val="nil"/>
              <w:right w:val="nil"/>
            </w:tcBorders>
          </w:tcPr>
          <w:p w14:paraId="35822F59" w14:textId="77777777" w:rsidR="00BE6802" w:rsidRDefault="00BE6802"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 w:rsidR="00BE6802" w14:paraId="13F1D772" w14:textId="77777777">
        <w:trPr>
          <w:trHeight w:val="638"/>
        </w:trPr>
        <w:tc>
          <w:tcPr>
            <w:tcW w:w="1428" w:type="dxa"/>
            <w:vMerge w:val="restart"/>
            <w:tcBorders>
              <w:top w:val="nil"/>
              <w:left w:val="nil"/>
              <w:right w:val="nil"/>
            </w:tcBorders>
          </w:tcPr>
          <w:p w14:paraId="0880F693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Perceived Trust</w:t>
            </w:r>
          </w:p>
          <w:p w14:paraId="568009E4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(PT) 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85B47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PT1: I think that the product information of live streaming shopping is </w:t>
            </w:r>
            <w:r>
              <w:rPr>
                <w:rFonts w:cs="Times New Roman"/>
                <w:szCs w:val="24"/>
              </w:rPr>
              <w:t>trustworthy.</w:t>
            </w:r>
          </w:p>
        </w:tc>
        <w:tc>
          <w:tcPr>
            <w:tcW w:w="222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0A27867" w14:textId="77777777" w:rsidR="00BE6802" w:rsidRDefault="00C301DC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/>
                <w:color w:val="080000"/>
              </w:rPr>
              <w:t>Hassanein</w:t>
            </w:r>
            <w:proofErr w:type="spellEnd"/>
            <w:r>
              <w:rPr>
                <w:rFonts w:eastAsia="Times New Roman"/>
                <w:color w:val="080000"/>
              </w:rPr>
              <w:t xml:space="preserve"> and Head (2005)</w:t>
            </w:r>
            <w:r w:rsidRPr="00BA4B6F">
              <w:rPr>
                <w:rFonts w:ascii="Arial" w:eastAsia="Times New Roman" w:hAnsi="Arial" w:cs="Arial"/>
                <w:color w:val="C00000"/>
                <w:sz w:val="20"/>
                <w:szCs w:val="20"/>
                <w:vertAlign w:val="superscript"/>
              </w:rPr>
              <w:t>8</w:t>
            </w:r>
            <w:r w:rsidRPr="00BA4B6F">
              <w:rPr>
                <w:rFonts w:ascii="Arial" w:eastAsia="宋体" w:hAnsi="Arial" w:cs="Arial" w:hint="eastAsia"/>
                <w:color w:val="C00000"/>
                <w:sz w:val="20"/>
                <w:szCs w:val="20"/>
                <w:vertAlign w:val="superscript"/>
                <w:lang w:eastAsia="zh-CN"/>
              </w:rPr>
              <w:t>3</w:t>
            </w:r>
            <w:r>
              <w:t xml:space="preserve">, </w:t>
            </w:r>
            <w:proofErr w:type="spellStart"/>
            <w:r>
              <w:rPr>
                <w:rFonts w:eastAsia="Times New Roman"/>
                <w:color w:val="080000"/>
              </w:rPr>
              <w:t>Babin</w:t>
            </w:r>
            <w:proofErr w:type="spellEnd"/>
            <w:r>
              <w:rPr>
                <w:rFonts w:eastAsia="Times New Roman"/>
                <w:color w:val="080000"/>
              </w:rPr>
              <w:t xml:space="preserve"> et al.</w:t>
            </w:r>
            <w:r>
              <w:rPr>
                <w:rFonts w:ascii="Arial" w:eastAsia="Times New Roman" w:hAnsi="Arial" w:cs="Arial"/>
                <w:color w:val="08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eastAsia="Times New Roman"/>
                <w:color w:val="080000"/>
              </w:rPr>
              <w:t>(2003)</w:t>
            </w:r>
            <w:r w:rsidRPr="00BA4B6F">
              <w:rPr>
                <w:rFonts w:ascii="Arial" w:eastAsia="Times New Roman" w:hAnsi="Arial" w:cs="Arial"/>
                <w:color w:val="C00000"/>
                <w:sz w:val="20"/>
                <w:szCs w:val="20"/>
                <w:vertAlign w:val="superscript"/>
              </w:rPr>
              <w:t>8</w:t>
            </w:r>
            <w:r w:rsidRPr="00BA4B6F">
              <w:rPr>
                <w:rFonts w:ascii="Arial" w:eastAsia="宋体" w:hAnsi="Arial" w:cs="Arial" w:hint="eastAsia"/>
                <w:color w:val="C00000"/>
                <w:sz w:val="20"/>
                <w:szCs w:val="20"/>
                <w:vertAlign w:val="superscript"/>
                <w:lang w:eastAsia="zh-CN"/>
              </w:rPr>
              <w:t>4</w:t>
            </w:r>
            <w:r>
              <w:t xml:space="preserve">, </w:t>
            </w:r>
            <w:r>
              <w:rPr>
                <w:rFonts w:eastAsia="Times New Roman"/>
                <w:color w:val="080000"/>
              </w:rPr>
              <w:t>Park and Lin</w:t>
            </w:r>
            <w:r>
              <w:t xml:space="preserve"> (2020)</w:t>
            </w:r>
            <w:r w:rsidRPr="00BA4B6F">
              <w:rPr>
                <w:rFonts w:ascii="Arial" w:hAnsi="Arial" w:cs="Arial"/>
                <w:color w:val="C00000"/>
                <w:sz w:val="20"/>
                <w:szCs w:val="20"/>
                <w:vertAlign w:val="superscript"/>
              </w:rPr>
              <w:t>18</w:t>
            </w:r>
            <w:r>
              <w:t xml:space="preserve">, </w:t>
            </w:r>
            <w:proofErr w:type="spellStart"/>
            <w:r>
              <w:rPr>
                <w:rFonts w:eastAsia="Times New Roman"/>
                <w:color w:val="080000"/>
              </w:rPr>
              <w:t>Wongkitrungrueng</w:t>
            </w:r>
            <w:proofErr w:type="spellEnd"/>
            <w:r>
              <w:rPr>
                <w:rFonts w:eastAsia="Times New Roman"/>
                <w:color w:val="080000"/>
              </w:rPr>
              <w:t xml:space="preserve"> and </w:t>
            </w:r>
            <w:proofErr w:type="spellStart"/>
            <w:r>
              <w:rPr>
                <w:rFonts w:eastAsia="Times New Roman"/>
                <w:color w:val="080000"/>
              </w:rPr>
              <w:t>Assarut</w:t>
            </w:r>
            <w:proofErr w:type="spellEnd"/>
            <w:r>
              <w:rPr>
                <w:rFonts w:eastAsia="Times New Roman"/>
                <w:color w:val="080000"/>
              </w:rPr>
              <w:t xml:space="preserve"> (2020)</w:t>
            </w:r>
            <w:r w:rsidRPr="00BA4B6F">
              <w:rPr>
                <w:rFonts w:ascii="Arial" w:eastAsia="Times New Roman" w:hAnsi="Arial" w:cs="Arial"/>
                <w:color w:val="C00000"/>
                <w:sz w:val="20"/>
                <w:szCs w:val="20"/>
                <w:vertAlign w:val="superscript"/>
              </w:rPr>
              <w:t>3</w:t>
            </w:r>
            <w:r w:rsidRPr="00BA4B6F">
              <w:rPr>
                <w:rFonts w:ascii="Arial" w:eastAsia="宋体" w:hAnsi="Arial" w:cs="Arial" w:hint="eastAsia"/>
                <w:color w:val="C00000"/>
                <w:sz w:val="20"/>
                <w:szCs w:val="20"/>
                <w:vertAlign w:val="superscript"/>
                <w:lang w:eastAsia="zh-CN"/>
              </w:rPr>
              <w:t>9</w:t>
            </w:r>
          </w:p>
        </w:tc>
      </w:tr>
      <w:tr w:rsidR="00BE6802" w14:paraId="4F608E51" w14:textId="77777777">
        <w:trPr>
          <w:trHeight w:val="649"/>
        </w:trPr>
        <w:tc>
          <w:tcPr>
            <w:tcW w:w="1428" w:type="dxa"/>
            <w:vMerge/>
            <w:tcBorders>
              <w:left w:val="nil"/>
              <w:right w:val="nil"/>
            </w:tcBorders>
          </w:tcPr>
          <w:p w14:paraId="3FE2E397" w14:textId="77777777" w:rsidR="00BE6802" w:rsidRDefault="00BE6802"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5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1F404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PT2: I think that the anchor on live streaming shopping is reliable.</w:t>
            </w:r>
          </w:p>
        </w:tc>
        <w:tc>
          <w:tcPr>
            <w:tcW w:w="2227" w:type="dxa"/>
            <w:vMerge/>
            <w:tcBorders>
              <w:left w:val="nil"/>
              <w:right w:val="nil"/>
            </w:tcBorders>
            <w:vAlign w:val="center"/>
          </w:tcPr>
          <w:p w14:paraId="433B2754" w14:textId="77777777" w:rsidR="00BE6802" w:rsidRDefault="00BE6802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</w:tc>
      </w:tr>
      <w:tr w:rsidR="00BE6802" w14:paraId="6C425EC8" w14:textId="77777777">
        <w:trPr>
          <w:trHeight w:val="649"/>
        </w:trPr>
        <w:tc>
          <w:tcPr>
            <w:tcW w:w="1428" w:type="dxa"/>
            <w:vMerge/>
            <w:tcBorders>
              <w:left w:val="nil"/>
              <w:bottom w:val="nil"/>
              <w:right w:val="nil"/>
            </w:tcBorders>
          </w:tcPr>
          <w:p w14:paraId="46409A3C" w14:textId="77777777" w:rsidR="00BE6802" w:rsidRDefault="00BE6802"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5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9BD59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PT3: I think that the products I order from live </w:t>
            </w:r>
            <w:r>
              <w:rPr>
                <w:rFonts w:cs="Times New Roman"/>
                <w:szCs w:val="24"/>
              </w:rPr>
              <w:t>streaming shopping will be as I imagined.</w:t>
            </w:r>
          </w:p>
        </w:tc>
        <w:tc>
          <w:tcPr>
            <w:tcW w:w="222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E91D918" w14:textId="77777777" w:rsidR="00BE6802" w:rsidRDefault="00BE6802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</w:tc>
      </w:tr>
      <w:tr w:rsidR="00BE6802" w14:paraId="6B3964F5" w14:textId="77777777">
        <w:trPr>
          <w:trHeight w:val="638"/>
        </w:trPr>
        <w:tc>
          <w:tcPr>
            <w:tcW w:w="1428" w:type="dxa"/>
            <w:vMerge w:val="restart"/>
            <w:tcBorders>
              <w:top w:val="nil"/>
              <w:left w:val="nil"/>
              <w:right w:val="nil"/>
            </w:tcBorders>
          </w:tcPr>
          <w:p w14:paraId="493B229B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Perceived Value</w:t>
            </w:r>
          </w:p>
          <w:p w14:paraId="7CAB6933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(PV)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FC203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PV1: Live streaming shopping can offer important information about the product.</w:t>
            </w:r>
          </w:p>
        </w:tc>
        <w:tc>
          <w:tcPr>
            <w:tcW w:w="222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6F2C9ED" w14:textId="77777777" w:rsidR="00BE6802" w:rsidRDefault="00C301DC">
            <w:pPr>
              <w:spacing w:before="0" w:after="0"/>
              <w:jc w:val="center"/>
              <w:rPr>
                <w:rFonts w:cs="Times New Roman"/>
                <w:szCs w:val="24"/>
                <w:lang w:eastAsia="zh-CN"/>
              </w:rPr>
            </w:pPr>
            <w:r>
              <w:rPr>
                <w:rFonts w:cs="Times New Roman"/>
                <w:szCs w:val="24"/>
              </w:rPr>
              <w:t>Park and Lin</w:t>
            </w:r>
            <w:r>
              <w:rPr>
                <w:rFonts w:eastAsia="DengXian" w:cs="Times New Roman" w:hint="eastAsia"/>
                <w:kern w:val="2"/>
                <w:sz w:val="21"/>
                <w:szCs w:val="21"/>
                <w:lang w:eastAsia="zh-CN" w:bidi="ar"/>
              </w:rPr>
              <w:t xml:space="preserve"> </w:t>
            </w:r>
            <w:r>
              <w:rPr>
                <w:rFonts w:cs="Times New Roman"/>
                <w:szCs w:val="24"/>
              </w:rPr>
              <w:t>(2020)</w:t>
            </w:r>
            <w:r w:rsidRPr="00BA4B6F">
              <w:rPr>
                <w:rFonts w:ascii="Arial" w:hAnsi="Arial" w:cs="Arial"/>
                <w:color w:val="C00000"/>
                <w:sz w:val="20"/>
                <w:szCs w:val="20"/>
                <w:vertAlign w:val="superscript"/>
              </w:rPr>
              <w:t>18</w:t>
            </w:r>
            <w:r>
              <w:rPr>
                <w:rFonts w:ascii="宋体" w:eastAsia="宋体" w:hAnsi="宋体" w:cs="宋体"/>
                <w:color w:val="080000"/>
                <w:lang w:eastAsia="zh-CN"/>
              </w:rPr>
              <w:t xml:space="preserve">, </w:t>
            </w:r>
            <w:proofErr w:type="spellStart"/>
            <w:r>
              <w:rPr>
                <w:rFonts w:eastAsia="Times New Roman"/>
                <w:color w:val="080000"/>
              </w:rPr>
              <w:t>Groß</w:t>
            </w:r>
            <w:proofErr w:type="spellEnd"/>
            <w:r>
              <w:rPr>
                <w:rFonts w:eastAsia="DengXian" w:cs="Times New Roman" w:hint="eastAsia"/>
                <w:kern w:val="2"/>
                <w:sz w:val="21"/>
                <w:szCs w:val="21"/>
                <w:lang w:eastAsia="zh-CN" w:bidi="ar"/>
              </w:rPr>
              <w:t xml:space="preserve"> </w:t>
            </w:r>
            <w:r>
              <w:t>(2018)</w:t>
            </w:r>
            <w:r w:rsidRPr="00BA4B6F">
              <w:rPr>
                <w:rFonts w:ascii="Arial" w:hAnsi="Arial" w:cs="Arial"/>
                <w:color w:val="C00000"/>
                <w:sz w:val="20"/>
                <w:szCs w:val="20"/>
                <w:vertAlign w:val="superscript"/>
              </w:rPr>
              <w:t>6</w:t>
            </w:r>
            <w:r w:rsidRPr="00BA4B6F">
              <w:rPr>
                <w:rFonts w:ascii="Arial" w:hAnsi="Arial" w:cs="Arial" w:hint="eastAsia"/>
                <w:color w:val="C00000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</w:tr>
      <w:tr w:rsidR="00BE6802" w14:paraId="3839C57D" w14:textId="77777777">
        <w:trPr>
          <w:trHeight w:val="649"/>
        </w:trPr>
        <w:tc>
          <w:tcPr>
            <w:tcW w:w="1428" w:type="dxa"/>
            <w:vMerge/>
            <w:tcBorders>
              <w:left w:val="nil"/>
              <w:right w:val="nil"/>
            </w:tcBorders>
          </w:tcPr>
          <w:p w14:paraId="13E2FF5F" w14:textId="77777777" w:rsidR="00BE6802" w:rsidRDefault="00BE6802"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5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B9670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PV2: </w:t>
            </w:r>
            <w:r>
              <w:rPr>
                <w:rFonts w:eastAsia="宋体" w:cs="Times New Roman"/>
                <w:szCs w:val="24"/>
              </w:rPr>
              <w:t xml:space="preserve">Given the time I need to spend on shopping, </w:t>
            </w:r>
            <w:r>
              <w:rPr>
                <w:rFonts w:eastAsia="宋体" w:cs="Times New Roman"/>
                <w:szCs w:val="24"/>
              </w:rPr>
              <w:t>participating live streaming shopping is worthwhile to me.</w:t>
            </w:r>
          </w:p>
        </w:tc>
        <w:tc>
          <w:tcPr>
            <w:tcW w:w="2227" w:type="dxa"/>
            <w:vMerge/>
            <w:tcBorders>
              <w:left w:val="nil"/>
              <w:right w:val="nil"/>
            </w:tcBorders>
            <w:vAlign w:val="center"/>
          </w:tcPr>
          <w:p w14:paraId="6876FFA2" w14:textId="77777777" w:rsidR="00BE6802" w:rsidRDefault="00BE6802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</w:tc>
      </w:tr>
      <w:tr w:rsidR="00BE6802" w14:paraId="4AED7A0F" w14:textId="77777777">
        <w:trPr>
          <w:trHeight w:val="329"/>
        </w:trPr>
        <w:tc>
          <w:tcPr>
            <w:tcW w:w="1428" w:type="dxa"/>
            <w:vMerge/>
            <w:tcBorders>
              <w:left w:val="nil"/>
              <w:right w:val="nil"/>
            </w:tcBorders>
          </w:tcPr>
          <w:p w14:paraId="1B5A2BDF" w14:textId="77777777" w:rsidR="00BE6802" w:rsidRDefault="00BE6802"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5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1CD38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PV3: </w:t>
            </w:r>
            <w:r>
              <w:rPr>
                <w:rFonts w:cs="Times New Roman"/>
                <w:color w:val="000000" w:themeColor="text1"/>
                <w:szCs w:val="24"/>
              </w:rPr>
              <w:t>Live streaming shopping helps me to save money.</w:t>
            </w:r>
          </w:p>
        </w:tc>
        <w:tc>
          <w:tcPr>
            <w:tcW w:w="2227" w:type="dxa"/>
            <w:vMerge/>
            <w:tcBorders>
              <w:left w:val="nil"/>
              <w:right w:val="nil"/>
            </w:tcBorders>
            <w:vAlign w:val="center"/>
          </w:tcPr>
          <w:p w14:paraId="763ADAEC" w14:textId="77777777" w:rsidR="00BE6802" w:rsidRDefault="00BE6802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</w:tc>
      </w:tr>
      <w:tr w:rsidR="00BE6802" w14:paraId="4B070A17" w14:textId="77777777">
        <w:trPr>
          <w:trHeight w:val="649"/>
        </w:trPr>
        <w:tc>
          <w:tcPr>
            <w:tcW w:w="1428" w:type="dxa"/>
            <w:vMerge/>
            <w:tcBorders>
              <w:left w:val="nil"/>
              <w:right w:val="nil"/>
            </w:tcBorders>
          </w:tcPr>
          <w:p w14:paraId="137061B3" w14:textId="77777777" w:rsidR="00BE6802" w:rsidRDefault="00BE6802"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5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0D81B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PV4: The product that the anchor on </w:t>
            </w:r>
            <w:r>
              <w:rPr>
                <w:rFonts w:eastAsia="宋体" w:cs="Times New Roman"/>
                <w:szCs w:val="24"/>
              </w:rPr>
              <w:t>live streaming</w:t>
            </w:r>
            <w:r>
              <w:rPr>
                <w:rFonts w:cs="Times New Roman"/>
                <w:szCs w:val="24"/>
              </w:rPr>
              <w:t xml:space="preserve"> shopping recommends is worth buying.</w:t>
            </w:r>
          </w:p>
        </w:tc>
        <w:tc>
          <w:tcPr>
            <w:tcW w:w="2227" w:type="dxa"/>
            <w:vMerge/>
            <w:tcBorders>
              <w:left w:val="nil"/>
              <w:right w:val="nil"/>
            </w:tcBorders>
          </w:tcPr>
          <w:p w14:paraId="734F79F8" w14:textId="77777777" w:rsidR="00BE6802" w:rsidRDefault="00BE6802"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 w:rsidR="00BE6802" w14:paraId="1A6E5A65" w14:textId="77777777">
        <w:trPr>
          <w:trHeight w:val="649"/>
        </w:trPr>
        <w:tc>
          <w:tcPr>
            <w:tcW w:w="1428" w:type="dxa"/>
            <w:vMerge/>
            <w:tcBorders>
              <w:left w:val="nil"/>
              <w:bottom w:val="nil"/>
              <w:right w:val="nil"/>
            </w:tcBorders>
          </w:tcPr>
          <w:p w14:paraId="681AFCE1" w14:textId="77777777" w:rsidR="00BE6802" w:rsidRDefault="00BE6802"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5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42C7C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PV5: The quality of products sold from </w:t>
            </w:r>
            <w:r>
              <w:rPr>
                <w:rFonts w:eastAsia="宋体" w:cs="Times New Roman"/>
                <w:szCs w:val="24"/>
              </w:rPr>
              <w:t>live streaming</w:t>
            </w:r>
            <w:r>
              <w:rPr>
                <w:rFonts w:cs="Times New Roman"/>
                <w:szCs w:val="24"/>
              </w:rPr>
              <w:t xml:space="preserve"> shopping is very well.</w:t>
            </w:r>
          </w:p>
        </w:tc>
        <w:tc>
          <w:tcPr>
            <w:tcW w:w="2227" w:type="dxa"/>
            <w:vMerge/>
            <w:tcBorders>
              <w:left w:val="nil"/>
              <w:bottom w:val="nil"/>
              <w:right w:val="nil"/>
            </w:tcBorders>
          </w:tcPr>
          <w:p w14:paraId="140B8EB4" w14:textId="77777777" w:rsidR="00BE6802" w:rsidRDefault="00BE6802"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 w:rsidR="00BE6802" w14:paraId="6CE2B4E4" w14:textId="77777777">
        <w:trPr>
          <w:trHeight w:val="638"/>
        </w:trPr>
        <w:tc>
          <w:tcPr>
            <w:tcW w:w="1428" w:type="dxa"/>
            <w:vMerge w:val="restart"/>
            <w:tcBorders>
              <w:top w:val="nil"/>
              <w:left w:val="nil"/>
              <w:right w:val="nil"/>
            </w:tcBorders>
          </w:tcPr>
          <w:p w14:paraId="168EA7B7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Perceived Pleasure</w:t>
            </w:r>
          </w:p>
          <w:p w14:paraId="79C4D4D8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(PP) 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6599C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PP1: </w:t>
            </w:r>
            <w:r>
              <w:rPr>
                <w:rFonts w:eastAsia="宋体" w:cs="Times New Roman"/>
                <w:szCs w:val="24"/>
              </w:rPr>
              <w:t>Participating live streaming shopping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enables me to enjoy the pleasure of shopping. </w:t>
            </w:r>
          </w:p>
        </w:tc>
        <w:tc>
          <w:tcPr>
            <w:tcW w:w="222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D4861F4" w14:textId="77777777" w:rsidR="00BE6802" w:rsidRDefault="00C301DC">
            <w:pPr>
              <w:spacing w:before="0" w:after="0"/>
              <w:jc w:val="center"/>
              <w:rPr>
                <w:rFonts w:eastAsia="宋体" w:cs="Times New Roman"/>
                <w:szCs w:val="24"/>
                <w:lang w:eastAsia="zh-CN"/>
              </w:rPr>
            </w:pPr>
            <w:r>
              <w:rPr>
                <w:rFonts w:eastAsia="Times New Roman"/>
                <w:color w:val="080000"/>
              </w:rPr>
              <w:t>Mehrabian and Russell (1974)</w:t>
            </w:r>
            <w:r w:rsidRPr="00BA4B6F">
              <w:rPr>
                <w:rFonts w:ascii="Arial" w:eastAsia="Times New Roman" w:hAnsi="Arial" w:cs="Arial"/>
                <w:color w:val="C00000"/>
                <w:sz w:val="20"/>
                <w:szCs w:val="20"/>
                <w:vertAlign w:val="superscript"/>
              </w:rPr>
              <w:t>21</w:t>
            </w:r>
            <w:r>
              <w:t xml:space="preserve">, </w:t>
            </w:r>
            <w:proofErr w:type="spellStart"/>
            <w:r>
              <w:rPr>
                <w:rFonts w:eastAsia="Times New Roman"/>
                <w:color w:val="080000"/>
              </w:rPr>
              <w:t>Groß</w:t>
            </w:r>
            <w:proofErr w:type="spellEnd"/>
            <w:r>
              <w:rPr>
                <w:rFonts w:eastAsia="Times New Roman"/>
                <w:color w:val="080000"/>
              </w:rPr>
              <w:t xml:space="preserve"> </w:t>
            </w:r>
            <w:r>
              <w:t>(2018)</w:t>
            </w:r>
            <w:r w:rsidRPr="00BA4B6F">
              <w:rPr>
                <w:rFonts w:ascii="Arial" w:hAnsi="Arial" w:cs="Arial"/>
                <w:color w:val="C00000"/>
                <w:sz w:val="20"/>
                <w:szCs w:val="20"/>
                <w:vertAlign w:val="superscript"/>
              </w:rPr>
              <w:t>6</w:t>
            </w:r>
            <w:r w:rsidRPr="00BA4B6F">
              <w:rPr>
                <w:rFonts w:ascii="Arial" w:hAnsi="Arial" w:cs="Arial" w:hint="eastAsia"/>
                <w:color w:val="C00000"/>
                <w:sz w:val="20"/>
                <w:szCs w:val="20"/>
                <w:vertAlign w:val="superscript"/>
                <w:lang w:eastAsia="zh-CN"/>
              </w:rPr>
              <w:t>2</w:t>
            </w:r>
            <w:r>
              <w:t xml:space="preserve">, </w:t>
            </w:r>
            <w:r>
              <w:rPr>
                <w:rFonts w:eastAsia="Times New Roman"/>
                <w:color w:val="080000"/>
              </w:rPr>
              <w:t xml:space="preserve">Xu et al. </w:t>
            </w:r>
            <w:r>
              <w:rPr>
                <w:rFonts w:eastAsia="Times New Roman"/>
                <w:color w:val="080000"/>
              </w:rPr>
              <w:t>(2020)</w:t>
            </w:r>
            <w:r w:rsidRPr="00BA4B6F">
              <w:rPr>
                <w:rFonts w:ascii="Arial" w:eastAsia="Times New Roman" w:hAnsi="Arial" w:cs="Arial"/>
                <w:color w:val="C00000"/>
                <w:sz w:val="20"/>
                <w:szCs w:val="20"/>
                <w:vertAlign w:val="superscript"/>
              </w:rPr>
              <w:t>8</w:t>
            </w:r>
            <w:r w:rsidRPr="00BA4B6F">
              <w:rPr>
                <w:rFonts w:ascii="Arial" w:eastAsia="宋体" w:hAnsi="Arial" w:cs="Arial" w:hint="eastAsia"/>
                <w:color w:val="C00000"/>
                <w:sz w:val="20"/>
                <w:szCs w:val="20"/>
                <w:vertAlign w:val="superscript"/>
                <w:lang w:eastAsia="zh-CN"/>
              </w:rPr>
              <w:t>5</w:t>
            </w:r>
          </w:p>
        </w:tc>
      </w:tr>
      <w:tr w:rsidR="00BE6802" w14:paraId="7C5E880E" w14:textId="77777777">
        <w:trPr>
          <w:trHeight w:val="649"/>
        </w:trPr>
        <w:tc>
          <w:tcPr>
            <w:tcW w:w="1428" w:type="dxa"/>
            <w:vMerge/>
            <w:tcBorders>
              <w:left w:val="nil"/>
              <w:right w:val="nil"/>
            </w:tcBorders>
          </w:tcPr>
          <w:p w14:paraId="50427435" w14:textId="77777777" w:rsidR="00BE6802" w:rsidRDefault="00BE6802"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5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0E5F4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PP2: 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I experience the emotion of pleasure when I am shopping on live streaming. </w:t>
            </w:r>
          </w:p>
        </w:tc>
        <w:tc>
          <w:tcPr>
            <w:tcW w:w="2227" w:type="dxa"/>
            <w:vMerge/>
            <w:tcBorders>
              <w:left w:val="nil"/>
              <w:right w:val="nil"/>
            </w:tcBorders>
            <w:vAlign w:val="center"/>
          </w:tcPr>
          <w:p w14:paraId="26328D2C" w14:textId="77777777" w:rsidR="00BE6802" w:rsidRDefault="00BE6802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</w:tc>
      </w:tr>
      <w:tr w:rsidR="00BE6802" w14:paraId="253F2287" w14:textId="77777777">
        <w:trPr>
          <w:trHeight w:val="649"/>
        </w:trPr>
        <w:tc>
          <w:tcPr>
            <w:tcW w:w="1428" w:type="dxa"/>
            <w:vMerge/>
            <w:tcBorders>
              <w:left w:val="nil"/>
              <w:bottom w:val="nil"/>
              <w:right w:val="nil"/>
            </w:tcBorders>
          </w:tcPr>
          <w:p w14:paraId="51966E55" w14:textId="77777777" w:rsidR="00BE6802" w:rsidRDefault="00BE6802"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5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3866D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PP3: Participating </w:t>
            </w:r>
            <w:r>
              <w:rPr>
                <w:rFonts w:eastAsia="宋体" w:cs="Times New Roman"/>
                <w:szCs w:val="24"/>
              </w:rPr>
              <w:t>live streaming shopping</w:t>
            </w:r>
            <w:r>
              <w:rPr>
                <w:rFonts w:cs="Times New Roman"/>
                <w:szCs w:val="24"/>
              </w:rPr>
              <w:t xml:space="preserve"> let me experience the relaxation.</w:t>
            </w:r>
          </w:p>
        </w:tc>
        <w:tc>
          <w:tcPr>
            <w:tcW w:w="222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F18CB60" w14:textId="77777777" w:rsidR="00BE6802" w:rsidRDefault="00BE6802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</w:tc>
      </w:tr>
      <w:tr w:rsidR="00BE6802" w14:paraId="28683C57" w14:textId="77777777">
        <w:trPr>
          <w:trHeight w:val="638"/>
        </w:trPr>
        <w:tc>
          <w:tcPr>
            <w:tcW w:w="1428" w:type="dxa"/>
            <w:vMerge w:val="restart"/>
            <w:tcBorders>
              <w:top w:val="nil"/>
              <w:left w:val="nil"/>
              <w:right w:val="nil"/>
            </w:tcBorders>
          </w:tcPr>
          <w:p w14:paraId="021C6A3E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Purchase intention</w:t>
            </w:r>
          </w:p>
          <w:p w14:paraId="17246DCB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(PI)</w:t>
            </w:r>
          </w:p>
        </w:tc>
        <w:tc>
          <w:tcPr>
            <w:tcW w:w="5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4D119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PI1: I have an interest to choose </w:t>
            </w:r>
            <w:r>
              <w:rPr>
                <w:rFonts w:eastAsia="宋体" w:cs="Times New Roman"/>
                <w:szCs w:val="24"/>
              </w:rPr>
              <w:t>live streaming shopping</w:t>
            </w:r>
            <w:r>
              <w:rPr>
                <w:rFonts w:cs="Times New Roman"/>
                <w:szCs w:val="24"/>
              </w:rPr>
              <w:t xml:space="preserve"> when buying this kind of product.</w:t>
            </w:r>
          </w:p>
        </w:tc>
        <w:tc>
          <w:tcPr>
            <w:tcW w:w="222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726A072" w14:textId="77777777" w:rsidR="00BE6802" w:rsidRDefault="00C301DC">
            <w:pPr>
              <w:tabs>
                <w:tab w:val="left" w:pos="1640"/>
              </w:tabs>
              <w:spacing w:before="0" w:after="0"/>
              <w:ind w:rightChars="-103" w:right="-24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Sun et al.</w:t>
            </w:r>
            <w:r>
              <w:rPr>
                <w:rFonts w:ascii="Arial" w:eastAsia="Times New Roman" w:hAnsi="Arial" w:cs="Arial"/>
                <w:color w:val="08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cs="Times New Roman"/>
                <w:szCs w:val="24"/>
              </w:rPr>
              <w:t>(2019)</w:t>
            </w:r>
            <w:r w:rsidRPr="00BA4B6F">
              <w:rPr>
                <w:rFonts w:ascii="Arial" w:eastAsia="Times New Roman" w:hAnsi="Arial" w:cs="Arial"/>
                <w:color w:val="C00000"/>
                <w:sz w:val="20"/>
                <w:szCs w:val="20"/>
                <w:vertAlign w:val="superscript"/>
              </w:rPr>
              <w:t>20</w:t>
            </w:r>
            <w:r>
              <w:rPr>
                <w:rFonts w:cs="Times New Roman"/>
                <w:szCs w:val="24"/>
              </w:rPr>
              <w:t>,</w:t>
            </w:r>
          </w:p>
          <w:p w14:paraId="2FE612B3" w14:textId="77777777" w:rsidR="00BE6802" w:rsidRDefault="00C301DC">
            <w:pPr>
              <w:tabs>
                <w:tab w:val="left" w:pos="1640"/>
              </w:tabs>
              <w:spacing w:before="0" w:after="0"/>
              <w:ind w:rightChars="-103" w:right="-247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Hu and</w:t>
            </w:r>
            <w:r>
              <w:rPr>
                <w:rFonts w:cs="Times New Roman" w:hint="eastAsia"/>
                <w:szCs w:val="24"/>
                <w:lang w:eastAsia="zh-CN"/>
              </w:rPr>
              <w:t xml:space="preserve"> </w:t>
            </w:r>
            <w:r>
              <w:rPr>
                <w:rFonts w:cs="Times New Roman"/>
                <w:szCs w:val="24"/>
              </w:rPr>
              <w:t>Chaudhry</w:t>
            </w:r>
            <w:r>
              <w:rPr>
                <w:rFonts w:cs="Times New Roman" w:hint="eastAsia"/>
                <w:szCs w:val="24"/>
                <w:lang w:eastAsia="zh-CN"/>
              </w:rPr>
              <w:t xml:space="preserve"> </w:t>
            </w:r>
            <w:r>
              <w:rPr>
                <w:rFonts w:cs="Times New Roman"/>
                <w:szCs w:val="24"/>
              </w:rPr>
              <w:t>(2020)</w:t>
            </w:r>
            <w:r w:rsidRPr="00BA4B6F">
              <w:rPr>
                <w:rFonts w:ascii="Arial" w:eastAsia="Times New Roman" w:hAnsi="Arial" w:cs="Arial"/>
                <w:color w:val="C00000"/>
                <w:sz w:val="20"/>
                <w:szCs w:val="20"/>
                <w:vertAlign w:val="superscript"/>
              </w:rPr>
              <w:t>8</w:t>
            </w:r>
            <w:r w:rsidRPr="00BA4B6F">
              <w:rPr>
                <w:rFonts w:ascii="Arial" w:eastAsia="宋体" w:hAnsi="Arial" w:cs="Arial" w:hint="eastAsia"/>
                <w:color w:val="C00000"/>
                <w:sz w:val="20"/>
                <w:szCs w:val="20"/>
                <w:vertAlign w:val="superscript"/>
                <w:lang w:eastAsia="zh-CN"/>
              </w:rPr>
              <w:t>6</w:t>
            </w:r>
            <w:r>
              <w:rPr>
                <w:rFonts w:cs="Times New Roman"/>
                <w:szCs w:val="24"/>
              </w:rPr>
              <w:t xml:space="preserve">, Park and </w:t>
            </w:r>
            <w:proofErr w:type="gramStart"/>
            <w:r>
              <w:rPr>
                <w:rFonts w:cs="Times New Roman"/>
                <w:szCs w:val="24"/>
              </w:rPr>
              <w:t>Lin(</w:t>
            </w:r>
            <w:proofErr w:type="gramEnd"/>
            <w:r>
              <w:rPr>
                <w:rFonts w:cs="Times New Roman"/>
                <w:szCs w:val="24"/>
              </w:rPr>
              <w:t>2020)</w:t>
            </w:r>
            <w:r w:rsidRPr="00BA4B6F">
              <w:rPr>
                <w:rFonts w:ascii="Arial" w:hAnsi="Arial" w:cs="Arial"/>
                <w:color w:val="C00000"/>
                <w:sz w:val="20"/>
                <w:szCs w:val="20"/>
                <w:vertAlign w:val="superscript"/>
              </w:rPr>
              <w:t>18</w:t>
            </w:r>
          </w:p>
        </w:tc>
      </w:tr>
      <w:tr w:rsidR="00BE6802" w14:paraId="0A19D5E1" w14:textId="77777777">
        <w:trPr>
          <w:trHeight w:val="649"/>
        </w:trPr>
        <w:tc>
          <w:tcPr>
            <w:tcW w:w="1428" w:type="dxa"/>
            <w:vMerge/>
            <w:tcBorders>
              <w:left w:val="nil"/>
              <w:right w:val="nil"/>
            </w:tcBorders>
          </w:tcPr>
          <w:p w14:paraId="41DF8AE1" w14:textId="77777777" w:rsidR="00BE6802" w:rsidRDefault="00BE6802"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5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FB933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PI2: </w:t>
            </w:r>
            <w:r>
              <w:rPr>
                <w:rFonts w:eastAsia="宋体" w:cs="Times New Roman"/>
                <w:szCs w:val="24"/>
              </w:rPr>
              <w:t>I intend to purchase products or services through live streaming shopping.</w:t>
            </w:r>
          </w:p>
        </w:tc>
        <w:tc>
          <w:tcPr>
            <w:tcW w:w="2227" w:type="dxa"/>
            <w:vMerge/>
            <w:tcBorders>
              <w:left w:val="nil"/>
              <w:right w:val="nil"/>
            </w:tcBorders>
          </w:tcPr>
          <w:p w14:paraId="1CD09CBE" w14:textId="77777777" w:rsidR="00BE6802" w:rsidRDefault="00BE6802"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tr w:rsidR="00BE6802" w14:paraId="2D8C1D49" w14:textId="77777777">
        <w:trPr>
          <w:trHeight w:val="659"/>
        </w:trPr>
        <w:tc>
          <w:tcPr>
            <w:tcW w:w="1428" w:type="dxa"/>
            <w:vMerge/>
            <w:tcBorders>
              <w:left w:val="nil"/>
              <w:right w:val="nil"/>
            </w:tcBorders>
          </w:tcPr>
          <w:p w14:paraId="1C2EDCB3" w14:textId="77777777" w:rsidR="00BE6802" w:rsidRDefault="00BE6802">
            <w:pPr>
              <w:spacing w:before="0" w:after="0"/>
              <w:rPr>
                <w:rFonts w:cs="Times New Roman"/>
                <w:szCs w:val="24"/>
              </w:rPr>
            </w:pPr>
          </w:p>
        </w:tc>
        <w:tc>
          <w:tcPr>
            <w:tcW w:w="5883" w:type="dxa"/>
            <w:gridSpan w:val="2"/>
            <w:tcBorders>
              <w:top w:val="nil"/>
              <w:left w:val="nil"/>
              <w:right w:val="nil"/>
            </w:tcBorders>
          </w:tcPr>
          <w:p w14:paraId="4CD58F33" w14:textId="77777777" w:rsidR="00BE6802" w:rsidRDefault="00C301DC">
            <w:pPr>
              <w:spacing w:before="0"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PI3:</w:t>
            </w:r>
            <w:r>
              <w:rPr>
                <w:rFonts w:cs="Times New Roman"/>
                <w:szCs w:val="24"/>
                <w:lang w:eastAsia="zh-CN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I expect I will </w:t>
            </w:r>
            <w:r>
              <w:rPr>
                <w:rFonts w:eastAsia="宋体" w:cs="Times New Roman"/>
                <w:szCs w:val="24"/>
              </w:rPr>
              <w:t>purchase products or services through live streaming shopping.</w:t>
            </w:r>
          </w:p>
        </w:tc>
        <w:tc>
          <w:tcPr>
            <w:tcW w:w="2227" w:type="dxa"/>
            <w:vMerge/>
            <w:tcBorders>
              <w:left w:val="nil"/>
              <w:right w:val="nil"/>
            </w:tcBorders>
          </w:tcPr>
          <w:p w14:paraId="37E37F01" w14:textId="77777777" w:rsidR="00BE6802" w:rsidRDefault="00BE6802">
            <w:pPr>
              <w:spacing w:before="0" w:after="0"/>
              <w:rPr>
                <w:rFonts w:cs="Times New Roman"/>
                <w:szCs w:val="24"/>
              </w:rPr>
            </w:pPr>
          </w:p>
        </w:tc>
      </w:tr>
      <w:bookmarkEnd w:id="0"/>
    </w:tbl>
    <w:p w14:paraId="734C3DC7" w14:textId="77777777" w:rsidR="00BE6802" w:rsidRDefault="00BE6802">
      <w:pPr>
        <w:spacing w:before="0" w:after="0"/>
      </w:pPr>
    </w:p>
    <w:sectPr w:rsidR="00BE6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7A6C4" w14:textId="77777777" w:rsidR="00C301DC" w:rsidRDefault="00C301DC">
      <w:pPr>
        <w:spacing w:before="0" w:after="0"/>
      </w:pPr>
      <w:r>
        <w:separator/>
      </w:r>
    </w:p>
  </w:endnote>
  <w:endnote w:type="continuationSeparator" w:id="0">
    <w:p w14:paraId="0D52C0DC" w14:textId="77777777" w:rsidR="00C301DC" w:rsidRDefault="00C301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41D6E" w14:textId="77777777" w:rsidR="00C301DC" w:rsidRDefault="00C301DC">
      <w:pPr>
        <w:spacing w:before="0" w:after="0"/>
      </w:pPr>
      <w:r>
        <w:separator/>
      </w:r>
    </w:p>
  </w:footnote>
  <w:footnote w:type="continuationSeparator" w:id="0">
    <w:p w14:paraId="62A5CFD1" w14:textId="77777777" w:rsidR="00C301DC" w:rsidRDefault="00C301D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UzZjE4ODUyOGUxYzRlNWI5ZTdlZDcxZGI0Y2QzOGUifQ=="/>
  </w:docVars>
  <w:rsids>
    <w:rsidRoot w:val="00B6450F"/>
    <w:rsid w:val="00064EB5"/>
    <w:rsid w:val="00073C86"/>
    <w:rsid w:val="002179A3"/>
    <w:rsid w:val="00224048"/>
    <w:rsid w:val="00253C2F"/>
    <w:rsid w:val="0030547D"/>
    <w:rsid w:val="003466C2"/>
    <w:rsid w:val="003A4485"/>
    <w:rsid w:val="00454FCF"/>
    <w:rsid w:val="004C04F6"/>
    <w:rsid w:val="005460C8"/>
    <w:rsid w:val="00574B5F"/>
    <w:rsid w:val="00610027"/>
    <w:rsid w:val="006A6948"/>
    <w:rsid w:val="006C487E"/>
    <w:rsid w:val="00743D29"/>
    <w:rsid w:val="00874241"/>
    <w:rsid w:val="008E1875"/>
    <w:rsid w:val="00A127F9"/>
    <w:rsid w:val="00A37759"/>
    <w:rsid w:val="00AC7F27"/>
    <w:rsid w:val="00AD748D"/>
    <w:rsid w:val="00AF6866"/>
    <w:rsid w:val="00B6450F"/>
    <w:rsid w:val="00BA4B6F"/>
    <w:rsid w:val="00BB4E79"/>
    <w:rsid w:val="00BE6802"/>
    <w:rsid w:val="00C301DC"/>
    <w:rsid w:val="00C5016E"/>
    <w:rsid w:val="00D12F2F"/>
    <w:rsid w:val="00D53F11"/>
    <w:rsid w:val="00E257AC"/>
    <w:rsid w:val="00E64097"/>
    <w:rsid w:val="00F6335C"/>
    <w:rsid w:val="10225596"/>
    <w:rsid w:val="11761AF6"/>
    <w:rsid w:val="123F1DBA"/>
    <w:rsid w:val="17343EB7"/>
    <w:rsid w:val="18483E07"/>
    <w:rsid w:val="221B61BB"/>
    <w:rsid w:val="3467594C"/>
    <w:rsid w:val="3CFD4E40"/>
    <w:rsid w:val="4C9A09B5"/>
    <w:rsid w:val="65757142"/>
    <w:rsid w:val="663568D1"/>
    <w:rsid w:val="75FB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E91139"/>
  <w15:docId w15:val="{760FAF39-2D7D-4141-A75B-C84F1BD1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="DengXian" w:hAnsi="DengXian" w:cs="DengXi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20" w:after="240"/>
    </w:pPr>
    <w:rPr>
      <w:rFonts w:ascii="Times New Roman" w:eastAsiaTheme="minorEastAsia" w:hAnsi="Times New Roman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Pr>
      <w:rFonts w:asciiTheme="majorHAnsi" w:hAnsiTheme="maj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a"/>
    <w:link w:val="EndNoteBibliography0"/>
    <w:qFormat/>
    <w:pPr>
      <w:widowControl w:val="0"/>
      <w:spacing w:before="0" w:after="0"/>
    </w:pPr>
    <w:rPr>
      <w:rFonts w:ascii="DengXian" w:eastAsia="DengXian" w:hAnsi="DengXian" w:cs="Calibri"/>
      <w:kern w:val="2"/>
      <w:sz w:val="20"/>
      <w:szCs w:val="24"/>
      <w:lang w:eastAsia="zh-CN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DengXian" w:eastAsia="DengXian" w:hAnsi="DengXian" w:cs="Calibri"/>
      <w:sz w:val="20"/>
    </w:rPr>
  </w:style>
  <w:style w:type="character" w:customStyle="1" w:styleId="a6">
    <w:name w:val="页眉 字符"/>
    <w:basedOn w:val="a0"/>
    <w:link w:val="a5"/>
    <w:uiPriority w:val="99"/>
    <w:rPr>
      <w:rFonts w:ascii="Times New Roman" w:eastAsiaTheme="minorEastAsia" w:hAnsi="Times New Roman" w:cstheme="minorBidi"/>
      <w:sz w:val="18"/>
      <w:szCs w:val="18"/>
      <w:lang w:eastAsia="en-US"/>
    </w:rPr>
  </w:style>
  <w:style w:type="character" w:customStyle="1" w:styleId="a4">
    <w:name w:val="页脚 字符"/>
    <w:basedOn w:val="a0"/>
    <w:link w:val="a3"/>
    <w:uiPriority w:val="99"/>
    <w:rPr>
      <w:rFonts w:ascii="Times New Roman" w:eastAsiaTheme="minorEastAsia" w:hAnsi="Times New Roman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 玩子</dc:creator>
  <cp:lastModifiedBy>小 玩子</cp:lastModifiedBy>
  <cp:revision>25</cp:revision>
  <dcterms:created xsi:type="dcterms:W3CDTF">2022-10-09T13:53:00Z</dcterms:created>
  <dcterms:modified xsi:type="dcterms:W3CDTF">2022-12-23T13:15:00Z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0B04147AE04F499B8BA011FE07388277</vt:lpwstr>
  </property>
</Properties>
</file>