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8D3C" w14:textId="2B5268DD" w:rsidR="0003399D" w:rsidRPr="0003399D" w:rsidRDefault="0003399D" w:rsidP="00BC6839">
      <w:pPr>
        <w:pStyle w:val="Caption"/>
        <w:rPr>
          <w:rFonts w:asciiTheme="minorBidi" w:hAnsiTheme="minorBidi" w:cstheme="minorBidi"/>
          <w:b/>
          <w:bCs/>
          <w:i w:val="0"/>
          <w:iCs w:val="0"/>
          <w:color w:val="auto"/>
          <w:sz w:val="32"/>
          <w:szCs w:val="32"/>
          <w:lang w:val="en-US"/>
        </w:rPr>
      </w:pPr>
      <w:r w:rsidRPr="0003399D">
        <w:rPr>
          <w:rFonts w:asciiTheme="minorBidi" w:hAnsiTheme="minorBidi" w:cstheme="minorBidi"/>
          <w:b/>
          <w:bCs/>
          <w:i w:val="0"/>
          <w:iCs w:val="0"/>
          <w:color w:val="auto"/>
          <w:sz w:val="32"/>
          <w:szCs w:val="32"/>
          <w:lang w:val="en-US"/>
        </w:rPr>
        <w:t>Supplementary Material</w:t>
      </w:r>
    </w:p>
    <w:p w14:paraId="31584E9B" w14:textId="5B0BDFE8" w:rsidR="0003399D" w:rsidRPr="00D20C2A" w:rsidRDefault="0003399D">
      <w:pPr>
        <w:rPr>
          <w:rFonts w:asciiTheme="minorBidi" w:eastAsia="Times New Roman" w:hAnsiTheme="minorBidi"/>
          <w:lang w:val="en-US"/>
        </w:rPr>
      </w:pPr>
    </w:p>
    <w:p w14:paraId="0424E2BC" w14:textId="590A6087" w:rsidR="007213FD" w:rsidRPr="00F95877" w:rsidRDefault="00F95877" w:rsidP="00F95877">
      <w:pPr>
        <w:pStyle w:val="Caption"/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</w:pPr>
      <w:r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Supplementary </w:t>
      </w:r>
      <w:r w:rsidRPr="00E01B52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Table </w:t>
      </w:r>
      <w:r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S</w:t>
      </w:r>
      <w:r w:rsidR="00BF41A6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1</w:t>
      </w:r>
      <w:r w:rsidRPr="00E01B52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. </w:t>
      </w:r>
      <w:r w:rsidR="0008001E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Subgroup analysis by gender </w:t>
      </w:r>
      <w:r w:rsidR="005C1D8D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for</w:t>
      </w:r>
      <w:r w:rsidR="0008001E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 association between smoking exposure and Ulcerative colitis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55"/>
        <w:gridCol w:w="1449"/>
        <w:gridCol w:w="1656"/>
        <w:gridCol w:w="1241"/>
        <w:gridCol w:w="1864"/>
        <w:gridCol w:w="1155"/>
      </w:tblGrid>
      <w:tr w:rsidR="007213FD" w:rsidRPr="0029138E" w14:paraId="563A0C8F" w14:textId="77777777" w:rsidTr="00633B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F2411" w14:textId="77777777" w:rsidR="007213FD" w:rsidRPr="0029138E" w:rsidRDefault="007213FD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Factor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764A9" w14:textId="77777777" w:rsidR="007213FD" w:rsidRPr="0029138E" w:rsidRDefault="007213FD" w:rsidP="00633B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Level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6C3CD" w14:textId="7A9E11E4" w:rsidR="007213FD" w:rsidRPr="0029138E" w:rsidRDefault="007213FD" w:rsidP="00633B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Arial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Males OR (95% CI)</w:t>
            </w:r>
            <w:r w:rsidR="00FA2DFE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 </w:t>
            </w:r>
            <w:r w:rsidR="009C0DF5" w:rsidRPr="00735C68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a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25E5F" w14:textId="77777777" w:rsidR="007213FD" w:rsidRPr="0029138E" w:rsidRDefault="007213FD" w:rsidP="00633B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p-value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B469E" w14:textId="25EC7054" w:rsidR="007213FD" w:rsidRPr="0029138E" w:rsidRDefault="007213FD" w:rsidP="00633B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Females OR (95% CI)</w:t>
            </w:r>
            <w:r w:rsidR="00FA2DFE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 </w:t>
            </w:r>
            <w:r w:rsidR="009C0DF5" w:rsidRPr="00735C68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a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0E8A6" w14:textId="77777777" w:rsidR="007213FD" w:rsidRPr="0029138E" w:rsidRDefault="007213FD" w:rsidP="00633B0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p-value</w:t>
            </w:r>
          </w:p>
        </w:tc>
      </w:tr>
      <w:tr w:rsidR="007845A9" w:rsidRPr="0029138E" w14:paraId="20F6A38D" w14:textId="77777777" w:rsidTr="0063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4BEB78CC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Childhood Passive Smoking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61542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No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6A353" w14:textId="3E92FE5B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4705B" w14:textId="2834B0EB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73EA8" w14:textId="0873E245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B8694" w14:textId="60BC1BB3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7845A9" w:rsidRPr="0029138E" w14:paraId="49E71DEE" w14:textId="77777777" w:rsidTr="00633B0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30ED0C26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7E2ED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Yes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6CF28" w14:textId="126CD805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0.83 (0.47 – 1.45)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61DA8" w14:textId="61B6A5DF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0.504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C6DA1" w14:textId="2F5FA139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0.87 (0.56 – 1.35)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68ACA" w14:textId="7B46A22F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0.542</w:t>
            </w:r>
          </w:p>
        </w:tc>
      </w:tr>
      <w:tr w:rsidR="007845A9" w:rsidRPr="0029138E" w14:paraId="50FCA5F8" w14:textId="77777777" w:rsidTr="0063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4274164B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eastAsia="Arial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Adulthood</w:t>
            </w:r>
          </w:p>
          <w:p w14:paraId="7A88051F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Smoking status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97A36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Never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E4780" w14:textId="2B7F896E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9EDDD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71492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D045A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7845A9" w:rsidRPr="0029138E" w14:paraId="4E07A058" w14:textId="77777777" w:rsidTr="00633B0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vAlign w:val="center"/>
          </w:tcPr>
          <w:p w14:paraId="0777FA8E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3DCCD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Former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3B41F" w14:textId="06BC3CEB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0.79 (0.30 – 2.07)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1D937" w14:textId="65ECE31D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0.638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6BF30" w14:textId="7CA35CE4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1.12 (0.53 – 2.34)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174B8" w14:textId="62C41F91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0.773</w:t>
            </w:r>
          </w:p>
        </w:tc>
      </w:tr>
      <w:tr w:rsidR="007845A9" w:rsidRPr="0029138E" w14:paraId="0DE769E7" w14:textId="77777777" w:rsidTr="0063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159F2038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3CC6E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Current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A399F" w14:textId="4E8ECFBA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1.43 (0.71 – 2.87)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139B1" w14:textId="475A8066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0.317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F063B" w14:textId="64474D0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1.00 (0.61 – 1.66)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ED17C" w14:textId="681D07D6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0.985</w:t>
            </w:r>
          </w:p>
        </w:tc>
      </w:tr>
      <w:tr w:rsidR="007845A9" w:rsidRPr="0029138E" w14:paraId="3CEFC761" w14:textId="77777777" w:rsidTr="00633B0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01D66CF5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Ever Smoked</w:t>
            </w: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EA2A9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No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BCABB" w14:textId="56C80DE9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D42E5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C38AA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693C5" w14:textId="77777777" w:rsidR="007845A9" w:rsidRPr="0029138E" w:rsidRDefault="007845A9" w:rsidP="00633B0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7845A9" w:rsidRPr="0029138E" w14:paraId="1E4CBFF2" w14:textId="77777777" w:rsidTr="0063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55C0B3C5" w14:textId="77777777" w:rsidR="007845A9" w:rsidRPr="0029138E" w:rsidRDefault="007845A9" w:rsidP="00633B00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D7D1B" w14:textId="77777777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Yes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7AA7D" w14:textId="281BA95A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1.20 (0.66 – 2.18)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433D0" w14:textId="0BD3D4AF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0.544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46118" w14:textId="11836BEE" w:rsidR="007845A9" w:rsidRPr="0029138E" w:rsidRDefault="007845A9" w:rsidP="00633B0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1.05 (0.68 – 1.63)</w:t>
            </w:r>
          </w:p>
        </w:tc>
        <w:tc>
          <w:tcPr>
            <w:tcW w:w="6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DA7D8" w14:textId="756CF680" w:rsidR="007845A9" w:rsidRPr="0029138E" w:rsidRDefault="007845A9" w:rsidP="00633B00">
            <w:pPr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9138E">
              <w:rPr>
                <w:rFonts w:asciiTheme="minorBidi" w:eastAsia="Arial" w:hAnsiTheme="minorBidi"/>
                <w:sz w:val="20"/>
                <w:szCs w:val="20"/>
              </w:rPr>
              <w:t>0.814</w:t>
            </w:r>
          </w:p>
        </w:tc>
      </w:tr>
    </w:tbl>
    <w:p w14:paraId="76F26F7E" w14:textId="77777777" w:rsidR="009C0DF5" w:rsidRDefault="009C0DF5" w:rsidP="009C0DF5">
      <w:pPr>
        <w:jc w:val="both"/>
        <w:rPr>
          <w:rFonts w:asciiTheme="minorBidi" w:hAnsiTheme="minorBidi"/>
          <w:b/>
          <w:bCs/>
          <w:lang w:val="en-US"/>
        </w:rPr>
      </w:pPr>
    </w:p>
    <w:p w14:paraId="16C9F43D" w14:textId="67BDC9C5" w:rsidR="009C0DF5" w:rsidRDefault="009C0DF5" w:rsidP="009C0DF5">
      <w:pPr>
        <w:jc w:val="both"/>
        <w:rPr>
          <w:rFonts w:asciiTheme="minorBidi" w:hAnsiTheme="minorBidi"/>
          <w:i/>
          <w:iCs/>
          <w:lang w:val="en-US"/>
        </w:rPr>
      </w:pPr>
      <w:r w:rsidRPr="00D629C1">
        <w:rPr>
          <w:rFonts w:asciiTheme="minorBidi" w:hAnsiTheme="minorBidi"/>
          <w:b/>
          <w:bCs/>
          <w:lang w:val="en-US"/>
        </w:rPr>
        <w:t xml:space="preserve">Notes: </w:t>
      </w:r>
      <w:proofErr w:type="spellStart"/>
      <w:proofErr w:type="gramStart"/>
      <w:r w:rsidRPr="00735C68">
        <w:rPr>
          <w:rFonts w:ascii="Arial" w:eastAsia="Arial" w:hAnsi="Arial" w:cs="Arial"/>
          <w:i/>
          <w:iCs/>
          <w:vertAlign w:val="superscript"/>
          <w:lang w:val="en-US"/>
        </w:rPr>
        <w:t>a</w:t>
      </w:r>
      <w:proofErr w:type="spellEnd"/>
      <w:proofErr w:type="gramEnd"/>
      <w:r w:rsidRPr="00735C68">
        <w:rPr>
          <w:rFonts w:asciiTheme="minorBidi" w:hAnsiTheme="minorBidi"/>
          <w:i/>
          <w:iCs/>
          <w:lang w:val="en-US"/>
        </w:rPr>
        <w:t xml:space="preserve"> Adjusted</w:t>
      </w:r>
      <w:r w:rsidRPr="00E01B52">
        <w:rPr>
          <w:rFonts w:asciiTheme="minorBidi" w:hAnsiTheme="minorBidi"/>
          <w:i/>
          <w:iCs/>
          <w:lang w:val="en-US"/>
        </w:rPr>
        <w:t xml:space="preserve"> for nationality, </w:t>
      </w:r>
      <w:r>
        <w:rPr>
          <w:rFonts w:asciiTheme="minorBidi" w:hAnsiTheme="minorBidi"/>
          <w:i/>
          <w:iCs/>
          <w:lang w:val="en-US"/>
        </w:rPr>
        <w:t xml:space="preserve">and </w:t>
      </w:r>
      <w:r w:rsidRPr="00E01B52">
        <w:rPr>
          <w:rFonts w:asciiTheme="minorBidi" w:hAnsiTheme="minorBidi"/>
          <w:i/>
          <w:iCs/>
          <w:lang w:val="en-US"/>
        </w:rPr>
        <w:t>income</w:t>
      </w:r>
      <w:r>
        <w:rPr>
          <w:rFonts w:asciiTheme="minorBidi" w:hAnsiTheme="minorBidi"/>
          <w:i/>
          <w:iCs/>
          <w:lang w:val="en-US"/>
        </w:rPr>
        <w:t xml:space="preserve"> </w:t>
      </w:r>
    </w:p>
    <w:p w14:paraId="5FD2276C" w14:textId="1A8C634B" w:rsidR="00292D6A" w:rsidRPr="00292D6A" w:rsidRDefault="00292D6A" w:rsidP="00292D6A">
      <w:pPr>
        <w:rPr>
          <w:lang w:val="en-US"/>
        </w:rPr>
      </w:pPr>
    </w:p>
    <w:p w14:paraId="168ECD83" w14:textId="73CE9104" w:rsidR="007213FD" w:rsidRDefault="007213FD">
      <w:pPr>
        <w:rPr>
          <w:lang w:val="en-US"/>
        </w:rPr>
      </w:pPr>
    </w:p>
    <w:p w14:paraId="569E48FA" w14:textId="116288D9" w:rsidR="00C9078E" w:rsidRDefault="00C9078E">
      <w:pPr>
        <w:rPr>
          <w:lang w:val="en-US"/>
        </w:rPr>
      </w:pPr>
    </w:p>
    <w:p w14:paraId="4ECE7443" w14:textId="51A334B5" w:rsidR="0003399D" w:rsidRPr="00D20C2A" w:rsidRDefault="0052030A" w:rsidP="00BB1D1F">
      <w:pPr>
        <w:rPr>
          <w:rFonts w:asciiTheme="minorBidi" w:eastAsia="Times New Roman" w:hAnsiTheme="minorBidi"/>
          <w:lang w:val="en-US"/>
        </w:rPr>
      </w:pPr>
      <w:r>
        <w:rPr>
          <w:rFonts w:asciiTheme="minorBidi" w:hAnsiTheme="minorBidi"/>
          <w:i/>
          <w:iCs/>
          <w:lang w:val="en-US"/>
        </w:rPr>
        <w:br w:type="page"/>
      </w:r>
    </w:p>
    <w:p w14:paraId="203667AF" w14:textId="50C9B31E" w:rsidR="00C9078E" w:rsidRPr="000B3F7A" w:rsidRDefault="000B3F7A" w:rsidP="000B3F7A">
      <w:pPr>
        <w:pStyle w:val="Caption"/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</w:pPr>
      <w:r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lastRenderedPageBreak/>
        <w:t xml:space="preserve">Supplementary </w:t>
      </w:r>
      <w:r w:rsidRPr="00E01B52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Table </w:t>
      </w:r>
      <w:r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S</w:t>
      </w:r>
      <w:r w:rsidR="00BF41A6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2</w:t>
      </w:r>
      <w:r w:rsidRPr="00E01B52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 xml:space="preserve">. </w:t>
      </w:r>
      <w:r w:rsidR="0008001E"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Subgroup analysis by gender of association between smoking exposure and C</w:t>
      </w:r>
      <w:r>
        <w:rPr>
          <w:rFonts w:asciiTheme="minorBidi" w:hAnsiTheme="minorBidi" w:cstheme="minorBidi"/>
          <w:i w:val="0"/>
          <w:iCs w:val="0"/>
          <w:color w:val="auto"/>
          <w:sz w:val="24"/>
          <w:szCs w:val="24"/>
          <w:lang w:val="en-US"/>
        </w:rPr>
        <w:t>rohn’s disease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55"/>
        <w:gridCol w:w="1450"/>
        <w:gridCol w:w="1654"/>
        <w:gridCol w:w="1241"/>
        <w:gridCol w:w="1864"/>
        <w:gridCol w:w="1156"/>
      </w:tblGrid>
      <w:tr w:rsidR="00C9078E" w:rsidRPr="00E2759B" w14:paraId="503765B2" w14:textId="77777777" w:rsidTr="00E27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2F69E" w14:textId="77777777" w:rsidR="00C9078E" w:rsidRPr="00E2759B" w:rsidRDefault="00C9078E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Factor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BC5FD" w14:textId="77777777" w:rsidR="00C9078E" w:rsidRPr="00E2759B" w:rsidRDefault="00C9078E" w:rsidP="00E2759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Level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77CC2" w14:textId="1D214DB1" w:rsidR="00C9078E" w:rsidRPr="00E2759B" w:rsidRDefault="00C9078E" w:rsidP="00E2759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Arial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Males OR (95% CI)</w:t>
            </w:r>
            <w:r w:rsidR="00FA2DFE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 </w:t>
            </w:r>
            <w:r w:rsidR="00E42AF3" w:rsidRPr="00735C68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a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A1671" w14:textId="77777777" w:rsidR="00C9078E" w:rsidRPr="00E2759B" w:rsidRDefault="00C9078E" w:rsidP="00E2759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p-value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B991B" w14:textId="21AE4E81" w:rsidR="00C9078E" w:rsidRPr="00E2759B" w:rsidRDefault="00C9078E" w:rsidP="00E2759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Females OR (95% CI)</w:t>
            </w:r>
            <w:r w:rsidR="00FA2DFE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 </w:t>
            </w:r>
            <w:r w:rsidR="00E42AF3" w:rsidRPr="00735C68">
              <w:rPr>
                <w:rFonts w:ascii="Arial" w:eastAsia="Arial" w:hAnsi="Arial" w:cs="Arial"/>
                <w:i/>
                <w:iCs/>
                <w:vertAlign w:val="superscript"/>
                <w:lang w:val="en-US"/>
              </w:rPr>
              <w:t>a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D9985" w14:textId="77777777" w:rsidR="00C9078E" w:rsidRPr="00E2759B" w:rsidRDefault="00C9078E" w:rsidP="00E2759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p-value</w:t>
            </w:r>
          </w:p>
        </w:tc>
      </w:tr>
      <w:tr w:rsidR="00E2759B" w:rsidRPr="00E2759B" w14:paraId="5A626B7F" w14:textId="77777777" w:rsidTr="00E27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7422B270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Childhood Passive Smoking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45FB5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No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887AE" w14:textId="234EC96E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A11D3" w14:textId="20925435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AAFFC" w14:textId="28B5478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E1256" w14:textId="4D85CA74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E2759B" w:rsidRPr="0025661D" w14:paraId="7A4965C7" w14:textId="77777777" w:rsidTr="00E275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0CC2C387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3C419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Yes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6B373" w14:textId="61ADA179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0.43 (0.14 – 1.28)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EF760" w14:textId="5DC8BBCF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0.128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50B58" w14:textId="0B72D454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8.23 (1.36 – 49.66)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11757" w14:textId="186076DE" w:rsidR="00E2759B" w:rsidRPr="0025661D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0.021</w:t>
            </w:r>
          </w:p>
        </w:tc>
      </w:tr>
      <w:tr w:rsidR="00E2759B" w:rsidRPr="00E2759B" w14:paraId="606B810A" w14:textId="77777777" w:rsidTr="00E27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6CD28930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eastAsia="Arial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Adulthood</w:t>
            </w:r>
          </w:p>
          <w:p w14:paraId="63E5E70E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Smoking status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DDE3B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Never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31E41" w14:textId="20B497C3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C6C85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BFA0A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435AA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E2759B" w:rsidRPr="00E2759B" w14:paraId="3C234807" w14:textId="77777777" w:rsidTr="00E275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vAlign w:val="center"/>
          </w:tcPr>
          <w:p w14:paraId="17424503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E388A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Former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BE5AB" w14:textId="64513674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0.63 (0.11 – 3.66)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69B4E" w14:textId="183C7549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0.610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0AC12" w14:textId="7BBFA6D3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0.95 (0.11 – 8.47)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5F2E0" w14:textId="4FC62A20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0.962</w:t>
            </w:r>
          </w:p>
        </w:tc>
      </w:tr>
      <w:tr w:rsidR="00E2759B" w:rsidRPr="00E2759B" w14:paraId="7FDB4173" w14:textId="77777777" w:rsidTr="00E27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308F076A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C434C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Current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EB9FD" w14:textId="4D117C6D" w:rsidR="00E2759B" w:rsidRPr="0025661D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1.27 (0.34 – 4.70)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1F0A8" w14:textId="48207870" w:rsidR="00E2759B" w:rsidRPr="0025661D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0.725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A3D64" w14:textId="34A88338" w:rsidR="00E2759B" w:rsidRPr="0025661D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42.71 (1.17 – 1559.57)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1EF6F" w14:textId="78BD3689" w:rsidR="00E2759B" w:rsidRPr="0025661D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25661D">
              <w:rPr>
                <w:rFonts w:asciiTheme="minorBidi" w:eastAsia="Arial" w:hAnsiTheme="minorBidi"/>
                <w:sz w:val="20"/>
                <w:szCs w:val="20"/>
              </w:rPr>
              <w:t>0.041</w:t>
            </w:r>
          </w:p>
        </w:tc>
      </w:tr>
      <w:tr w:rsidR="00E2759B" w:rsidRPr="00E2759B" w14:paraId="738D47D4" w14:textId="77777777" w:rsidTr="00E275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 w:val="restart"/>
            <w:tcBorders>
              <w:top w:val="single" w:sz="12" w:space="0" w:color="auto"/>
            </w:tcBorders>
            <w:vAlign w:val="center"/>
          </w:tcPr>
          <w:p w14:paraId="196AC799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Ever Smoked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804EF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No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22230" w14:textId="4B2EE29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64B5A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59337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D5E72" w14:textId="77777777" w:rsidR="00E2759B" w:rsidRPr="00E2759B" w:rsidRDefault="00E2759B" w:rsidP="00E2759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Base</w:t>
            </w:r>
          </w:p>
        </w:tc>
      </w:tr>
      <w:tr w:rsidR="00E2759B" w:rsidRPr="00E2759B" w14:paraId="7EBD1AEF" w14:textId="77777777" w:rsidTr="00E27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pct"/>
            <w:vMerge/>
            <w:tcBorders>
              <w:bottom w:val="single" w:sz="12" w:space="0" w:color="auto"/>
            </w:tcBorders>
            <w:vAlign w:val="center"/>
          </w:tcPr>
          <w:p w14:paraId="0E097925" w14:textId="77777777" w:rsidR="00E2759B" w:rsidRPr="00E2759B" w:rsidRDefault="00E2759B" w:rsidP="00E2759B">
            <w:pPr>
              <w:spacing w:line="48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92DED" w14:textId="7777777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Yes</w:t>
            </w:r>
          </w:p>
        </w:tc>
        <w:tc>
          <w:tcPr>
            <w:tcW w:w="91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39A63" w14:textId="5369C2F7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1.26 (0.44 – 3.63)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B823" w14:textId="04839BB6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0.665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2C70B" w14:textId="4066AF6F" w:rsidR="00E2759B" w:rsidRPr="00E2759B" w:rsidRDefault="00E2759B" w:rsidP="00E2759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2.23 (0.54 – 9.22)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AD0E8" w14:textId="6EEA9C5D" w:rsidR="00E2759B" w:rsidRPr="00E2759B" w:rsidRDefault="00E2759B" w:rsidP="00E2759B">
            <w:pPr>
              <w:keepNext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E2759B">
              <w:rPr>
                <w:rFonts w:asciiTheme="minorBidi" w:eastAsia="Arial" w:hAnsiTheme="minorBidi"/>
                <w:sz w:val="20"/>
                <w:szCs w:val="20"/>
              </w:rPr>
              <w:t>0.268</w:t>
            </w:r>
          </w:p>
        </w:tc>
      </w:tr>
    </w:tbl>
    <w:p w14:paraId="2C04BFB9" w14:textId="77777777" w:rsidR="00E42AF3" w:rsidRDefault="00E42AF3" w:rsidP="00E42AF3">
      <w:pPr>
        <w:jc w:val="both"/>
        <w:rPr>
          <w:rFonts w:asciiTheme="minorBidi" w:hAnsiTheme="minorBidi"/>
          <w:b/>
          <w:bCs/>
          <w:lang w:val="en-US"/>
        </w:rPr>
      </w:pPr>
    </w:p>
    <w:p w14:paraId="3AAB768E" w14:textId="30C90D01" w:rsidR="00E42AF3" w:rsidRDefault="00E42AF3" w:rsidP="00E42AF3">
      <w:pPr>
        <w:jc w:val="both"/>
        <w:rPr>
          <w:rFonts w:asciiTheme="minorBidi" w:hAnsiTheme="minorBidi"/>
          <w:i/>
          <w:iCs/>
          <w:lang w:val="en-US"/>
        </w:rPr>
      </w:pPr>
      <w:r w:rsidRPr="00D629C1">
        <w:rPr>
          <w:rFonts w:asciiTheme="minorBidi" w:hAnsiTheme="minorBidi"/>
          <w:b/>
          <w:bCs/>
          <w:lang w:val="en-US"/>
        </w:rPr>
        <w:t xml:space="preserve">Notes: </w:t>
      </w:r>
      <w:proofErr w:type="spellStart"/>
      <w:proofErr w:type="gramStart"/>
      <w:r w:rsidRPr="00735C68">
        <w:rPr>
          <w:rFonts w:ascii="Arial" w:eastAsia="Arial" w:hAnsi="Arial" w:cs="Arial"/>
          <w:i/>
          <w:iCs/>
          <w:vertAlign w:val="superscript"/>
          <w:lang w:val="en-US"/>
        </w:rPr>
        <w:t>a</w:t>
      </w:r>
      <w:proofErr w:type="spellEnd"/>
      <w:proofErr w:type="gramEnd"/>
      <w:r w:rsidRPr="00735C68">
        <w:rPr>
          <w:rFonts w:asciiTheme="minorBidi" w:hAnsiTheme="minorBidi"/>
          <w:i/>
          <w:iCs/>
          <w:lang w:val="en-US"/>
        </w:rPr>
        <w:t xml:space="preserve"> Adjusted</w:t>
      </w:r>
      <w:r w:rsidRPr="00E01B52">
        <w:rPr>
          <w:rFonts w:asciiTheme="minorBidi" w:hAnsiTheme="minorBidi"/>
          <w:i/>
          <w:iCs/>
          <w:lang w:val="en-US"/>
        </w:rPr>
        <w:t xml:space="preserve"> for nationality, income, and education</w:t>
      </w:r>
      <w:r>
        <w:rPr>
          <w:rFonts w:asciiTheme="minorBidi" w:hAnsiTheme="minorBidi"/>
          <w:i/>
          <w:iCs/>
          <w:lang w:val="en-US"/>
        </w:rPr>
        <w:t xml:space="preserve"> </w:t>
      </w:r>
    </w:p>
    <w:p w14:paraId="402FBF70" w14:textId="02CFFA71" w:rsidR="007D1510" w:rsidRDefault="007D1510" w:rsidP="00292D6A">
      <w:pPr>
        <w:rPr>
          <w:lang w:val="en-US"/>
        </w:rPr>
      </w:pPr>
    </w:p>
    <w:p w14:paraId="7FC770DA" w14:textId="77777777" w:rsidR="007D1510" w:rsidRPr="00292D6A" w:rsidRDefault="007D1510" w:rsidP="00292D6A">
      <w:pPr>
        <w:rPr>
          <w:lang w:val="en-US"/>
        </w:rPr>
      </w:pPr>
    </w:p>
    <w:sectPr w:rsidR="007D1510" w:rsidRPr="00292D6A" w:rsidSect="008304BE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1CDE" w14:textId="77777777" w:rsidR="00A039B0" w:rsidRDefault="00A039B0" w:rsidP="00F95877">
      <w:r>
        <w:separator/>
      </w:r>
    </w:p>
  </w:endnote>
  <w:endnote w:type="continuationSeparator" w:id="0">
    <w:p w14:paraId="3690289E" w14:textId="77777777" w:rsidR="00A039B0" w:rsidRDefault="00A039B0" w:rsidP="00F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556" w14:textId="77777777" w:rsidR="00A039B0" w:rsidRDefault="00A039B0" w:rsidP="00F95877">
      <w:r>
        <w:separator/>
      </w:r>
    </w:p>
  </w:footnote>
  <w:footnote w:type="continuationSeparator" w:id="0">
    <w:p w14:paraId="683FF145" w14:textId="77777777" w:rsidR="00A039B0" w:rsidRDefault="00A039B0" w:rsidP="00F9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B57"/>
    <w:multiLevelType w:val="hybridMultilevel"/>
    <w:tmpl w:val="AB68691E"/>
    <w:lvl w:ilvl="0" w:tplc="2BF84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0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W0NLG0MLQ0MDeytDBS0lEKTi0uzszPAykwqgUAUw3nSCwAAAA="/>
  </w:docVars>
  <w:rsids>
    <w:rsidRoot w:val="007213FD"/>
    <w:rsid w:val="00010CA2"/>
    <w:rsid w:val="000206A4"/>
    <w:rsid w:val="0003399D"/>
    <w:rsid w:val="00043263"/>
    <w:rsid w:val="000528C3"/>
    <w:rsid w:val="00055A5E"/>
    <w:rsid w:val="00067AEE"/>
    <w:rsid w:val="00067D1F"/>
    <w:rsid w:val="00070301"/>
    <w:rsid w:val="0008001E"/>
    <w:rsid w:val="00084556"/>
    <w:rsid w:val="00091AC3"/>
    <w:rsid w:val="000B159B"/>
    <w:rsid w:val="000B3F7A"/>
    <w:rsid w:val="000C0433"/>
    <w:rsid w:val="000C315C"/>
    <w:rsid w:val="000C4481"/>
    <w:rsid w:val="000D6CFE"/>
    <w:rsid w:val="000F0122"/>
    <w:rsid w:val="000F192B"/>
    <w:rsid w:val="000F4669"/>
    <w:rsid w:val="000F782E"/>
    <w:rsid w:val="001056D4"/>
    <w:rsid w:val="00106560"/>
    <w:rsid w:val="00110BBF"/>
    <w:rsid w:val="001263FE"/>
    <w:rsid w:val="00140A7C"/>
    <w:rsid w:val="00143114"/>
    <w:rsid w:val="001555F1"/>
    <w:rsid w:val="00162E19"/>
    <w:rsid w:val="00164FCF"/>
    <w:rsid w:val="00171590"/>
    <w:rsid w:val="00175549"/>
    <w:rsid w:val="00183D01"/>
    <w:rsid w:val="00183D21"/>
    <w:rsid w:val="001847D1"/>
    <w:rsid w:val="00187A7A"/>
    <w:rsid w:val="00187FCE"/>
    <w:rsid w:val="001959D0"/>
    <w:rsid w:val="001A7D16"/>
    <w:rsid w:val="001B4EFF"/>
    <w:rsid w:val="001F1BA7"/>
    <w:rsid w:val="00203035"/>
    <w:rsid w:val="00204B93"/>
    <w:rsid w:val="00222A9F"/>
    <w:rsid w:val="002236A0"/>
    <w:rsid w:val="00231C94"/>
    <w:rsid w:val="00237B09"/>
    <w:rsid w:val="002442C4"/>
    <w:rsid w:val="0025100A"/>
    <w:rsid w:val="00252E32"/>
    <w:rsid w:val="00254400"/>
    <w:rsid w:val="0025535A"/>
    <w:rsid w:val="0025661D"/>
    <w:rsid w:val="00256A7F"/>
    <w:rsid w:val="0026029B"/>
    <w:rsid w:val="00262702"/>
    <w:rsid w:val="00264C24"/>
    <w:rsid w:val="00265836"/>
    <w:rsid w:val="00265E74"/>
    <w:rsid w:val="00271D43"/>
    <w:rsid w:val="0027426E"/>
    <w:rsid w:val="00275F46"/>
    <w:rsid w:val="00287887"/>
    <w:rsid w:val="0029138E"/>
    <w:rsid w:val="00292D6A"/>
    <w:rsid w:val="00295924"/>
    <w:rsid w:val="002A1FD4"/>
    <w:rsid w:val="002A7F2F"/>
    <w:rsid w:val="002B4590"/>
    <w:rsid w:val="002C4469"/>
    <w:rsid w:val="002C6B5A"/>
    <w:rsid w:val="002D0AA1"/>
    <w:rsid w:val="002D6574"/>
    <w:rsid w:val="002E76C3"/>
    <w:rsid w:val="002E7AD8"/>
    <w:rsid w:val="002F0B7D"/>
    <w:rsid w:val="002F33B5"/>
    <w:rsid w:val="002F565F"/>
    <w:rsid w:val="00303B80"/>
    <w:rsid w:val="00310BFA"/>
    <w:rsid w:val="003143AE"/>
    <w:rsid w:val="0031458A"/>
    <w:rsid w:val="003172C7"/>
    <w:rsid w:val="00322CD7"/>
    <w:rsid w:val="00341661"/>
    <w:rsid w:val="00346E92"/>
    <w:rsid w:val="0035346A"/>
    <w:rsid w:val="00364F5E"/>
    <w:rsid w:val="00376428"/>
    <w:rsid w:val="00376AE3"/>
    <w:rsid w:val="00377201"/>
    <w:rsid w:val="00394BF3"/>
    <w:rsid w:val="00394E33"/>
    <w:rsid w:val="00395939"/>
    <w:rsid w:val="003A0671"/>
    <w:rsid w:val="003A29F9"/>
    <w:rsid w:val="003C3FD3"/>
    <w:rsid w:val="003C6E1B"/>
    <w:rsid w:val="003E2A7D"/>
    <w:rsid w:val="003E74A8"/>
    <w:rsid w:val="003F1E5F"/>
    <w:rsid w:val="003F2260"/>
    <w:rsid w:val="003F7F7C"/>
    <w:rsid w:val="00401435"/>
    <w:rsid w:val="0040315D"/>
    <w:rsid w:val="00412352"/>
    <w:rsid w:val="004141B9"/>
    <w:rsid w:val="00414A68"/>
    <w:rsid w:val="00420769"/>
    <w:rsid w:val="00432103"/>
    <w:rsid w:val="00433129"/>
    <w:rsid w:val="0045391A"/>
    <w:rsid w:val="004562AC"/>
    <w:rsid w:val="00472F88"/>
    <w:rsid w:val="004756C6"/>
    <w:rsid w:val="00490CD6"/>
    <w:rsid w:val="0049277F"/>
    <w:rsid w:val="004A165B"/>
    <w:rsid w:val="004A5ED8"/>
    <w:rsid w:val="004B00B3"/>
    <w:rsid w:val="004B503D"/>
    <w:rsid w:val="004C0AE7"/>
    <w:rsid w:val="004C0CC6"/>
    <w:rsid w:val="004C124E"/>
    <w:rsid w:val="004D6445"/>
    <w:rsid w:val="004F45C5"/>
    <w:rsid w:val="004F6EBE"/>
    <w:rsid w:val="00507155"/>
    <w:rsid w:val="00517A51"/>
    <w:rsid w:val="0052030A"/>
    <w:rsid w:val="0052130F"/>
    <w:rsid w:val="0052263B"/>
    <w:rsid w:val="00523147"/>
    <w:rsid w:val="00527A9D"/>
    <w:rsid w:val="00533ED2"/>
    <w:rsid w:val="005616EB"/>
    <w:rsid w:val="00563E90"/>
    <w:rsid w:val="00565AFB"/>
    <w:rsid w:val="005800A4"/>
    <w:rsid w:val="005950D3"/>
    <w:rsid w:val="005A307B"/>
    <w:rsid w:val="005B3B06"/>
    <w:rsid w:val="005C1D8D"/>
    <w:rsid w:val="005E012B"/>
    <w:rsid w:val="005E5D6A"/>
    <w:rsid w:val="005E6CE6"/>
    <w:rsid w:val="005F133B"/>
    <w:rsid w:val="005F292A"/>
    <w:rsid w:val="005F29A9"/>
    <w:rsid w:val="00601AF8"/>
    <w:rsid w:val="00602311"/>
    <w:rsid w:val="00602CA8"/>
    <w:rsid w:val="0062675E"/>
    <w:rsid w:val="00633B00"/>
    <w:rsid w:val="00635DAC"/>
    <w:rsid w:val="0064361C"/>
    <w:rsid w:val="0064680B"/>
    <w:rsid w:val="00646AB7"/>
    <w:rsid w:val="00651569"/>
    <w:rsid w:val="00657AC5"/>
    <w:rsid w:val="0067010E"/>
    <w:rsid w:val="006817F3"/>
    <w:rsid w:val="0068279D"/>
    <w:rsid w:val="006947B8"/>
    <w:rsid w:val="006A39BE"/>
    <w:rsid w:val="006D0D7D"/>
    <w:rsid w:val="006F1908"/>
    <w:rsid w:val="006F37A4"/>
    <w:rsid w:val="00701E26"/>
    <w:rsid w:val="00704B82"/>
    <w:rsid w:val="00707D8C"/>
    <w:rsid w:val="00714A26"/>
    <w:rsid w:val="007213FD"/>
    <w:rsid w:val="00724D7F"/>
    <w:rsid w:val="007265C8"/>
    <w:rsid w:val="00730A70"/>
    <w:rsid w:val="00733A4B"/>
    <w:rsid w:val="00734B4E"/>
    <w:rsid w:val="0073744B"/>
    <w:rsid w:val="00744B10"/>
    <w:rsid w:val="0075545F"/>
    <w:rsid w:val="00765003"/>
    <w:rsid w:val="00765AC3"/>
    <w:rsid w:val="00774A7D"/>
    <w:rsid w:val="007822B5"/>
    <w:rsid w:val="007831A8"/>
    <w:rsid w:val="007845A9"/>
    <w:rsid w:val="007952E4"/>
    <w:rsid w:val="007A477C"/>
    <w:rsid w:val="007A52EB"/>
    <w:rsid w:val="007B6AA6"/>
    <w:rsid w:val="007D1510"/>
    <w:rsid w:val="007D7A34"/>
    <w:rsid w:val="007E0A27"/>
    <w:rsid w:val="007E2747"/>
    <w:rsid w:val="00800221"/>
    <w:rsid w:val="00800B8C"/>
    <w:rsid w:val="00806D27"/>
    <w:rsid w:val="00813B74"/>
    <w:rsid w:val="00814A9E"/>
    <w:rsid w:val="008304BE"/>
    <w:rsid w:val="008343C8"/>
    <w:rsid w:val="00843873"/>
    <w:rsid w:val="00863A6C"/>
    <w:rsid w:val="0087795B"/>
    <w:rsid w:val="00886F4D"/>
    <w:rsid w:val="0089340F"/>
    <w:rsid w:val="00894C20"/>
    <w:rsid w:val="008B2228"/>
    <w:rsid w:val="008B78A0"/>
    <w:rsid w:val="008E1ED5"/>
    <w:rsid w:val="008E3CDF"/>
    <w:rsid w:val="008F0E52"/>
    <w:rsid w:val="008F78DB"/>
    <w:rsid w:val="009109D5"/>
    <w:rsid w:val="00913DAE"/>
    <w:rsid w:val="00932916"/>
    <w:rsid w:val="0093766A"/>
    <w:rsid w:val="00940715"/>
    <w:rsid w:val="009565E0"/>
    <w:rsid w:val="00963D13"/>
    <w:rsid w:val="009664CD"/>
    <w:rsid w:val="009667DC"/>
    <w:rsid w:val="00970553"/>
    <w:rsid w:val="0097251A"/>
    <w:rsid w:val="00997ECB"/>
    <w:rsid w:val="009B207C"/>
    <w:rsid w:val="009C0DF5"/>
    <w:rsid w:val="009C11E4"/>
    <w:rsid w:val="009D0CF0"/>
    <w:rsid w:val="009D0E49"/>
    <w:rsid w:val="009D6D36"/>
    <w:rsid w:val="009E562E"/>
    <w:rsid w:val="009E5F0A"/>
    <w:rsid w:val="00A039B0"/>
    <w:rsid w:val="00A03A96"/>
    <w:rsid w:val="00A06910"/>
    <w:rsid w:val="00A07E66"/>
    <w:rsid w:val="00A12C88"/>
    <w:rsid w:val="00A154D5"/>
    <w:rsid w:val="00A24533"/>
    <w:rsid w:val="00A34A7D"/>
    <w:rsid w:val="00A424C7"/>
    <w:rsid w:val="00A4385F"/>
    <w:rsid w:val="00A445C0"/>
    <w:rsid w:val="00A4581D"/>
    <w:rsid w:val="00A46E7B"/>
    <w:rsid w:val="00A57FF3"/>
    <w:rsid w:val="00A8687E"/>
    <w:rsid w:val="00A87B3B"/>
    <w:rsid w:val="00AA1A12"/>
    <w:rsid w:val="00AA2390"/>
    <w:rsid w:val="00AA3274"/>
    <w:rsid w:val="00AA4210"/>
    <w:rsid w:val="00AB6C90"/>
    <w:rsid w:val="00AC015D"/>
    <w:rsid w:val="00AC061C"/>
    <w:rsid w:val="00AC18FB"/>
    <w:rsid w:val="00AC6666"/>
    <w:rsid w:val="00AD77E4"/>
    <w:rsid w:val="00AF14D6"/>
    <w:rsid w:val="00B02E81"/>
    <w:rsid w:val="00B0398E"/>
    <w:rsid w:val="00B066BD"/>
    <w:rsid w:val="00B10560"/>
    <w:rsid w:val="00B15BFA"/>
    <w:rsid w:val="00B16FDB"/>
    <w:rsid w:val="00B25453"/>
    <w:rsid w:val="00B27E7A"/>
    <w:rsid w:val="00B31545"/>
    <w:rsid w:val="00B37355"/>
    <w:rsid w:val="00B538CD"/>
    <w:rsid w:val="00B63A94"/>
    <w:rsid w:val="00B700C1"/>
    <w:rsid w:val="00B71D1C"/>
    <w:rsid w:val="00B92C78"/>
    <w:rsid w:val="00BA3207"/>
    <w:rsid w:val="00BA6F12"/>
    <w:rsid w:val="00BB1D1F"/>
    <w:rsid w:val="00BC6839"/>
    <w:rsid w:val="00BD1930"/>
    <w:rsid w:val="00BD3D0F"/>
    <w:rsid w:val="00BD3D7B"/>
    <w:rsid w:val="00BF41A6"/>
    <w:rsid w:val="00C07333"/>
    <w:rsid w:val="00C23F5F"/>
    <w:rsid w:val="00C26DC6"/>
    <w:rsid w:val="00C274A3"/>
    <w:rsid w:val="00C41A07"/>
    <w:rsid w:val="00C56560"/>
    <w:rsid w:val="00C61026"/>
    <w:rsid w:val="00C66FBF"/>
    <w:rsid w:val="00C72BCB"/>
    <w:rsid w:val="00C7532E"/>
    <w:rsid w:val="00C80D14"/>
    <w:rsid w:val="00C825A8"/>
    <w:rsid w:val="00C9078E"/>
    <w:rsid w:val="00C92537"/>
    <w:rsid w:val="00C93571"/>
    <w:rsid w:val="00C969DE"/>
    <w:rsid w:val="00CA6675"/>
    <w:rsid w:val="00CB038E"/>
    <w:rsid w:val="00CC1C4F"/>
    <w:rsid w:val="00CC21FF"/>
    <w:rsid w:val="00CD0C35"/>
    <w:rsid w:val="00D01259"/>
    <w:rsid w:val="00D10771"/>
    <w:rsid w:val="00D10B6E"/>
    <w:rsid w:val="00D1213C"/>
    <w:rsid w:val="00D15123"/>
    <w:rsid w:val="00D20C2A"/>
    <w:rsid w:val="00D22626"/>
    <w:rsid w:val="00D25E48"/>
    <w:rsid w:val="00D25EAB"/>
    <w:rsid w:val="00D27A57"/>
    <w:rsid w:val="00D31A56"/>
    <w:rsid w:val="00D32773"/>
    <w:rsid w:val="00D33ADA"/>
    <w:rsid w:val="00D43BA1"/>
    <w:rsid w:val="00D616EF"/>
    <w:rsid w:val="00D66075"/>
    <w:rsid w:val="00D66E10"/>
    <w:rsid w:val="00D875BB"/>
    <w:rsid w:val="00D90FB9"/>
    <w:rsid w:val="00D969B5"/>
    <w:rsid w:val="00DA247C"/>
    <w:rsid w:val="00DC62C8"/>
    <w:rsid w:val="00DC7A82"/>
    <w:rsid w:val="00DD1A63"/>
    <w:rsid w:val="00DE3861"/>
    <w:rsid w:val="00E00DED"/>
    <w:rsid w:val="00E14586"/>
    <w:rsid w:val="00E16AAB"/>
    <w:rsid w:val="00E17D67"/>
    <w:rsid w:val="00E23F0A"/>
    <w:rsid w:val="00E243D3"/>
    <w:rsid w:val="00E24F1D"/>
    <w:rsid w:val="00E2759B"/>
    <w:rsid w:val="00E42AF3"/>
    <w:rsid w:val="00E56175"/>
    <w:rsid w:val="00E610D8"/>
    <w:rsid w:val="00E654BF"/>
    <w:rsid w:val="00E75FE9"/>
    <w:rsid w:val="00E775A9"/>
    <w:rsid w:val="00E80690"/>
    <w:rsid w:val="00E86E61"/>
    <w:rsid w:val="00EA008B"/>
    <w:rsid w:val="00EA055F"/>
    <w:rsid w:val="00EA48D7"/>
    <w:rsid w:val="00EB649B"/>
    <w:rsid w:val="00EC34C6"/>
    <w:rsid w:val="00EC3BF3"/>
    <w:rsid w:val="00ED068C"/>
    <w:rsid w:val="00ED34C3"/>
    <w:rsid w:val="00ED4355"/>
    <w:rsid w:val="00EE2BF5"/>
    <w:rsid w:val="00EE3968"/>
    <w:rsid w:val="00EE6743"/>
    <w:rsid w:val="00EF0806"/>
    <w:rsid w:val="00EF19EA"/>
    <w:rsid w:val="00EF2C1B"/>
    <w:rsid w:val="00F07DCF"/>
    <w:rsid w:val="00F24002"/>
    <w:rsid w:val="00F472D1"/>
    <w:rsid w:val="00F50F70"/>
    <w:rsid w:val="00F54F19"/>
    <w:rsid w:val="00F65228"/>
    <w:rsid w:val="00F711B1"/>
    <w:rsid w:val="00F74079"/>
    <w:rsid w:val="00F769B3"/>
    <w:rsid w:val="00F804BE"/>
    <w:rsid w:val="00F95877"/>
    <w:rsid w:val="00FA2DFE"/>
    <w:rsid w:val="00FB0A53"/>
    <w:rsid w:val="00FC4D3A"/>
    <w:rsid w:val="00FC6C15"/>
    <w:rsid w:val="00FD0A13"/>
    <w:rsid w:val="00FD18D2"/>
    <w:rsid w:val="00FD352E"/>
    <w:rsid w:val="00FE3831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682A"/>
  <w15:chartTrackingRefBased/>
  <w15:docId w15:val="{E7FD59C6-82A9-C249-A4C2-D377769C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3F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D6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6839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BC68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9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877"/>
  </w:style>
  <w:style w:type="paragraph" w:styleId="Footer">
    <w:name w:val="footer"/>
    <w:basedOn w:val="Normal"/>
    <w:link w:val="FooterChar"/>
    <w:uiPriority w:val="99"/>
    <w:unhideWhenUsed/>
    <w:rsid w:val="00F9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877"/>
  </w:style>
  <w:style w:type="paragraph" w:styleId="Revision">
    <w:name w:val="Revision"/>
    <w:hidden/>
    <w:uiPriority w:val="99"/>
    <w:semiHidden/>
    <w:rsid w:val="00A03A96"/>
  </w:style>
  <w:style w:type="character" w:styleId="CommentReference">
    <w:name w:val="annotation reference"/>
    <w:basedOn w:val="DefaultParagraphFont"/>
    <w:uiPriority w:val="99"/>
    <w:semiHidden/>
    <w:unhideWhenUsed/>
    <w:rsid w:val="00A03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A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Muftah Abdulnasser Abdallah</dc:creator>
  <cp:keywords/>
  <dc:description/>
  <cp:lastModifiedBy>Bushra Muftah Abdulnasser Abdallah</cp:lastModifiedBy>
  <cp:revision>8</cp:revision>
  <dcterms:created xsi:type="dcterms:W3CDTF">2022-12-20T07:32:00Z</dcterms:created>
  <dcterms:modified xsi:type="dcterms:W3CDTF">2022-12-29T22:09:00Z</dcterms:modified>
</cp:coreProperties>
</file>