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76E53" w14:textId="2F9EDAF6" w:rsidR="00E11D51" w:rsidRPr="00334C53" w:rsidRDefault="0000054C" w:rsidP="00334C53">
      <w:pPr>
        <w:jc w:val="center"/>
        <w:rPr>
          <w:rFonts w:ascii="Times New Roman" w:hAnsi="Times New Roman" w:cs="Times New Roman"/>
          <w:sz w:val="22"/>
        </w:rPr>
      </w:pPr>
      <w:r w:rsidRPr="00334C53">
        <w:rPr>
          <w:rFonts w:ascii="Times New Roman" w:hAnsi="Times New Roman" w:cs="Times New Roman"/>
          <w:sz w:val="22"/>
        </w:rPr>
        <w:t>Supplementary</w:t>
      </w:r>
      <w:r w:rsidR="005A166A" w:rsidRPr="00334C53">
        <w:rPr>
          <w:rFonts w:ascii="Times New Roman" w:hAnsi="Times New Roman" w:cs="Times New Roman"/>
          <w:sz w:val="22"/>
        </w:rPr>
        <w:t xml:space="preserve"> Table 1. </w:t>
      </w:r>
      <w:bookmarkStart w:id="0" w:name="_Hlk116304984"/>
      <w:r w:rsidR="00F67149" w:rsidRPr="009C5D67">
        <w:rPr>
          <w:rFonts w:ascii="Times New Roman" w:hAnsi="Times New Roman" w:cs="Times New Roman"/>
          <w:sz w:val="24"/>
          <w:szCs w:val="24"/>
        </w:rPr>
        <w:t>Overview of noninvasive skin measurement techniques for the study of sensitive skin</w:t>
      </w:r>
      <w:bookmarkEnd w:id="0"/>
    </w:p>
    <w:tbl>
      <w:tblPr>
        <w:tblStyle w:val="TableGrid"/>
        <w:tblW w:w="16013" w:type="dxa"/>
        <w:jc w:val="center"/>
        <w:tblLayout w:type="fixed"/>
        <w:tblLook w:val="04A0" w:firstRow="1" w:lastRow="0" w:firstColumn="1" w:lastColumn="0" w:noHBand="0" w:noVBand="1"/>
      </w:tblPr>
      <w:tblGrid>
        <w:gridCol w:w="1461"/>
        <w:gridCol w:w="1795"/>
        <w:gridCol w:w="992"/>
        <w:gridCol w:w="992"/>
        <w:gridCol w:w="1134"/>
        <w:gridCol w:w="1559"/>
        <w:gridCol w:w="993"/>
        <w:gridCol w:w="2126"/>
        <w:gridCol w:w="2268"/>
        <w:gridCol w:w="2693"/>
      </w:tblGrid>
      <w:tr w:rsidR="00CE00C4" w:rsidRPr="00256E0A" w14:paraId="1235C613" w14:textId="77777777" w:rsidTr="00042585">
        <w:trPr>
          <w:trHeight w:val="1246"/>
          <w:jc w:val="center"/>
        </w:trPr>
        <w:tc>
          <w:tcPr>
            <w:tcW w:w="1461" w:type="dxa"/>
            <w:vAlign w:val="center"/>
          </w:tcPr>
          <w:p w14:paraId="5D2D7B12" w14:textId="7CE152F6" w:rsidR="00A02EC4" w:rsidRPr="00256E0A" w:rsidRDefault="00A02EC4" w:rsidP="00C44BDE">
            <w:pPr>
              <w:jc w:val="center"/>
              <w:rPr>
                <w:rFonts w:ascii="Times New Roman" w:eastAsia="SimSun" w:hAnsi="Times New Roman" w:cs="Times New Roman"/>
                <w:sz w:val="16"/>
                <w:szCs w:val="16"/>
              </w:rPr>
            </w:pPr>
            <w:r w:rsidRPr="00256E0A">
              <w:rPr>
                <w:rFonts w:ascii="Times New Roman" w:eastAsia="SimSun" w:hAnsi="Times New Roman" w:cs="Times New Roman"/>
                <w:b/>
                <w:bCs/>
                <w:color w:val="000000"/>
                <w:sz w:val="16"/>
                <w:szCs w:val="16"/>
              </w:rPr>
              <w:t>Study design</w:t>
            </w:r>
          </w:p>
        </w:tc>
        <w:tc>
          <w:tcPr>
            <w:tcW w:w="1795" w:type="dxa"/>
            <w:vAlign w:val="center"/>
          </w:tcPr>
          <w:p w14:paraId="34D74D10" w14:textId="6B38B0B5" w:rsidR="00A02EC4" w:rsidRPr="00256E0A" w:rsidRDefault="00A02EC4" w:rsidP="00C44BDE">
            <w:pPr>
              <w:jc w:val="center"/>
              <w:rPr>
                <w:rFonts w:ascii="Times New Roman" w:eastAsia="SimSun" w:hAnsi="Times New Roman" w:cs="Times New Roman"/>
                <w:sz w:val="16"/>
                <w:szCs w:val="16"/>
              </w:rPr>
            </w:pPr>
            <w:r w:rsidRPr="00256E0A">
              <w:rPr>
                <w:rFonts w:ascii="Times New Roman" w:eastAsia="SimSun" w:hAnsi="Times New Roman" w:cs="Times New Roman"/>
                <w:b/>
                <w:bCs/>
                <w:color w:val="000000"/>
                <w:sz w:val="16"/>
                <w:szCs w:val="16"/>
              </w:rPr>
              <w:t>Participants</w:t>
            </w:r>
          </w:p>
        </w:tc>
        <w:tc>
          <w:tcPr>
            <w:tcW w:w="992" w:type="dxa"/>
            <w:vAlign w:val="center"/>
          </w:tcPr>
          <w:p w14:paraId="152F5CD8" w14:textId="724D193C" w:rsidR="008A41A2" w:rsidRPr="00256E0A" w:rsidRDefault="00A02EC4" w:rsidP="008A41A2">
            <w:pPr>
              <w:rPr>
                <w:rFonts w:ascii="Times New Roman" w:hAnsi="Times New Roman" w:cs="Times New Roman"/>
                <w:sz w:val="16"/>
                <w:szCs w:val="16"/>
              </w:rPr>
            </w:pPr>
            <w:r w:rsidRPr="00256E0A">
              <w:rPr>
                <w:rFonts w:ascii="Times New Roman" w:eastAsia="SimSun" w:hAnsi="Times New Roman" w:cs="Times New Roman"/>
                <w:b/>
                <w:bCs/>
                <w:color w:val="000000"/>
                <w:sz w:val="16"/>
                <w:szCs w:val="16"/>
              </w:rPr>
              <w:t>Age</w:t>
            </w:r>
            <w:r w:rsidR="008A41A2" w:rsidRPr="00256E0A">
              <w:rPr>
                <w:rFonts w:ascii="Times New Roman" w:eastAsia="SimSun" w:hAnsi="Times New Roman" w:cs="Times New Roman"/>
                <w:b/>
                <w:bCs/>
                <w:color w:val="000000"/>
                <w:sz w:val="16"/>
                <w:szCs w:val="16"/>
              </w:rPr>
              <w:t xml:space="preserve"> </w:t>
            </w:r>
            <w:r w:rsidR="008A41A2" w:rsidRPr="00256E0A">
              <w:rPr>
                <w:rFonts w:ascii="Times New Roman" w:hAnsi="Times New Roman" w:cs="Times New Roman"/>
                <w:sz w:val="16"/>
                <w:szCs w:val="16"/>
              </w:rPr>
              <w:t>(yrs)</w:t>
            </w:r>
          </w:p>
          <w:p w14:paraId="42B42B64" w14:textId="78604E5B" w:rsidR="00A02EC4" w:rsidRPr="00256E0A" w:rsidRDefault="00042585" w:rsidP="008A41A2">
            <w:pPr>
              <w:jc w:val="center"/>
              <w:rPr>
                <w:rFonts w:ascii="Times New Roman" w:eastAsia="SimSun" w:hAnsi="Times New Roman" w:cs="Times New Roman"/>
                <w:sz w:val="16"/>
                <w:szCs w:val="16"/>
              </w:rPr>
            </w:pPr>
            <w:r w:rsidRPr="00256E0A">
              <w:rPr>
                <w:rFonts w:ascii="Times New Roman" w:hAnsi="Times New Roman" w:cs="Times New Roman"/>
                <w:sz w:val="16"/>
                <w:szCs w:val="16"/>
              </w:rPr>
              <w:t>u</w:t>
            </w:r>
            <w:r w:rsidR="008A41A2" w:rsidRPr="00256E0A">
              <w:rPr>
                <w:rFonts w:ascii="Times New Roman" w:hAnsi="Times New Roman" w:cs="Times New Roman"/>
                <w:sz w:val="16"/>
                <w:szCs w:val="16"/>
              </w:rPr>
              <w:t>±SD or range</w:t>
            </w:r>
          </w:p>
        </w:tc>
        <w:tc>
          <w:tcPr>
            <w:tcW w:w="992" w:type="dxa"/>
            <w:vAlign w:val="center"/>
          </w:tcPr>
          <w:p w14:paraId="14F1673C" w14:textId="664AA8CA" w:rsidR="00A02EC4" w:rsidRPr="00256E0A" w:rsidRDefault="000E00BA" w:rsidP="00C44BDE">
            <w:pPr>
              <w:jc w:val="center"/>
              <w:rPr>
                <w:rFonts w:ascii="Times New Roman" w:eastAsia="SimSun" w:hAnsi="Times New Roman" w:cs="Times New Roman"/>
                <w:sz w:val="16"/>
                <w:szCs w:val="16"/>
              </w:rPr>
            </w:pPr>
            <w:r w:rsidRPr="00256E0A">
              <w:rPr>
                <w:rFonts w:ascii="Times New Roman" w:eastAsia="SimSun" w:hAnsi="Times New Roman" w:cs="Times New Roman"/>
                <w:b/>
                <w:bCs/>
                <w:color w:val="000000"/>
                <w:sz w:val="16"/>
                <w:szCs w:val="16"/>
              </w:rPr>
              <w:t>Ethnicity</w:t>
            </w:r>
          </w:p>
        </w:tc>
        <w:tc>
          <w:tcPr>
            <w:tcW w:w="1134" w:type="dxa"/>
            <w:vAlign w:val="center"/>
          </w:tcPr>
          <w:p w14:paraId="0C121C5A" w14:textId="27301407" w:rsidR="00A02EC4" w:rsidRPr="00256E0A" w:rsidRDefault="00A02EC4" w:rsidP="00C44BDE">
            <w:pPr>
              <w:jc w:val="center"/>
              <w:rPr>
                <w:rFonts w:ascii="Times New Roman" w:eastAsia="SimSun" w:hAnsi="Times New Roman" w:cs="Times New Roman"/>
                <w:sz w:val="16"/>
                <w:szCs w:val="16"/>
              </w:rPr>
            </w:pPr>
            <w:r w:rsidRPr="00256E0A">
              <w:rPr>
                <w:rFonts w:ascii="Times New Roman" w:eastAsia="SimSun" w:hAnsi="Times New Roman" w:cs="Times New Roman"/>
                <w:b/>
                <w:bCs/>
                <w:color w:val="000000"/>
                <w:sz w:val="16"/>
                <w:szCs w:val="16"/>
              </w:rPr>
              <w:t>Questionare</w:t>
            </w:r>
          </w:p>
        </w:tc>
        <w:tc>
          <w:tcPr>
            <w:tcW w:w="1559" w:type="dxa"/>
            <w:vAlign w:val="center"/>
          </w:tcPr>
          <w:p w14:paraId="2DD65AF9" w14:textId="7A7D17DF" w:rsidR="00A02EC4" w:rsidRPr="00256E0A" w:rsidRDefault="00A02EC4" w:rsidP="00C44BDE">
            <w:pPr>
              <w:jc w:val="center"/>
              <w:rPr>
                <w:rFonts w:ascii="Times New Roman" w:eastAsia="SimSun" w:hAnsi="Times New Roman" w:cs="Times New Roman"/>
                <w:sz w:val="16"/>
                <w:szCs w:val="16"/>
              </w:rPr>
            </w:pPr>
            <w:r w:rsidRPr="00256E0A">
              <w:rPr>
                <w:rFonts w:ascii="Times New Roman" w:eastAsia="SimSun" w:hAnsi="Times New Roman" w:cs="Times New Roman"/>
                <w:b/>
                <w:bCs/>
                <w:color w:val="000000"/>
                <w:sz w:val="16"/>
                <w:szCs w:val="16"/>
              </w:rPr>
              <w:t>Chemical probe</w:t>
            </w:r>
          </w:p>
        </w:tc>
        <w:tc>
          <w:tcPr>
            <w:tcW w:w="993" w:type="dxa"/>
            <w:vAlign w:val="center"/>
          </w:tcPr>
          <w:p w14:paraId="136CD7BA" w14:textId="2C09C338" w:rsidR="00A02EC4" w:rsidRPr="00256E0A" w:rsidRDefault="00A02EC4" w:rsidP="00C44BDE">
            <w:pPr>
              <w:jc w:val="center"/>
              <w:rPr>
                <w:rFonts w:ascii="Times New Roman" w:eastAsia="SimSun" w:hAnsi="Times New Roman" w:cs="Times New Roman"/>
                <w:sz w:val="16"/>
                <w:szCs w:val="16"/>
              </w:rPr>
            </w:pPr>
            <w:r w:rsidRPr="00256E0A">
              <w:rPr>
                <w:rFonts w:ascii="Times New Roman" w:eastAsia="SimSun" w:hAnsi="Times New Roman" w:cs="Times New Roman"/>
                <w:b/>
                <w:bCs/>
                <w:color w:val="000000"/>
                <w:sz w:val="16"/>
                <w:szCs w:val="16"/>
              </w:rPr>
              <w:t>Testing site</w:t>
            </w:r>
          </w:p>
        </w:tc>
        <w:tc>
          <w:tcPr>
            <w:tcW w:w="2126" w:type="dxa"/>
            <w:vAlign w:val="center"/>
          </w:tcPr>
          <w:p w14:paraId="519CC92B" w14:textId="0D9302E7" w:rsidR="00A02EC4" w:rsidRPr="00256E0A" w:rsidRDefault="00A02EC4" w:rsidP="00C44BDE">
            <w:pPr>
              <w:jc w:val="center"/>
              <w:rPr>
                <w:rFonts w:ascii="Times New Roman" w:eastAsia="SimSun" w:hAnsi="Times New Roman" w:cs="Times New Roman"/>
                <w:sz w:val="16"/>
                <w:szCs w:val="16"/>
              </w:rPr>
            </w:pPr>
            <w:r w:rsidRPr="00256E0A">
              <w:rPr>
                <w:rFonts w:ascii="Times New Roman" w:eastAsia="SimSun" w:hAnsi="Times New Roman" w:cs="Times New Roman"/>
                <w:b/>
                <w:bCs/>
                <w:color w:val="000000"/>
                <w:sz w:val="16"/>
                <w:szCs w:val="16"/>
              </w:rPr>
              <w:t>Parameter</w:t>
            </w:r>
          </w:p>
        </w:tc>
        <w:tc>
          <w:tcPr>
            <w:tcW w:w="2268" w:type="dxa"/>
            <w:vAlign w:val="center"/>
          </w:tcPr>
          <w:p w14:paraId="06DE6538" w14:textId="5BE31D4D" w:rsidR="00A02EC4" w:rsidRPr="00256E0A" w:rsidRDefault="00A02EC4" w:rsidP="00C44BDE">
            <w:pPr>
              <w:jc w:val="center"/>
              <w:rPr>
                <w:rFonts w:ascii="Times New Roman" w:eastAsia="SimSun" w:hAnsi="Times New Roman" w:cs="Times New Roman"/>
                <w:sz w:val="16"/>
                <w:szCs w:val="16"/>
              </w:rPr>
            </w:pPr>
            <w:r w:rsidRPr="00256E0A">
              <w:rPr>
                <w:rFonts w:ascii="Times New Roman" w:eastAsia="SimSun" w:hAnsi="Times New Roman" w:cs="Times New Roman"/>
                <w:b/>
                <w:bCs/>
                <w:color w:val="000000"/>
                <w:sz w:val="16"/>
                <w:szCs w:val="16"/>
              </w:rPr>
              <w:t>Outcome</w:t>
            </w:r>
          </w:p>
        </w:tc>
        <w:tc>
          <w:tcPr>
            <w:tcW w:w="2693" w:type="dxa"/>
            <w:vAlign w:val="center"/>
          </w:tcPr>
          <w:p w14:paraId="1CDDCCB8" w14:textId="32E7F475" w:rsidR="00A02EC4" w:rsidRPr="00256E0A" w:rsidRDefault="00A02EC4" w:rsidP="00C44BDE">
            <w:pPr>
              <w:jc w:val="center"/>
              <w:rPr>
                <w:rFonts w:ascii="Times New Roman" w:eastAsia="SimSun" w:hAnsi="Times New Roman" w:cs="Times New Roman"/>
                <w:sz w:val="16"/>
                <w:szCs w:val="16"/>
              </w:rPr>
            </w:pPr>
            <w:r w:rsidRPr="00256E0A">
              <w:rPr>
                <w:rFonts w:ascii="Times New Roman" w:eastAsia="SimSun" w:hAnsi="Times New Roman" w:cs="Times New Roman"/>
                <w:b/>
                <w:bCs/>
                <w:color w:val="000000"/>
                <w:sz w:val="16"/>
                <w:szCs w:val="16"/>
              </w:rPr>
              <w:t>Conclusion</w:t>
            </w:r>
          </w:p>
        </w:tc>
      </w:tr>
      <w:tr w:rsidR="00634ECB" w:rsidRPr="00256E0A" w14:paraId="59503F04" w14:textId="77777777" w:rsidTr="00D8054B">
        <w:trPr>
          <w:jc w:val="center"/>
        </w:trPr>
        <w:tc>
          <w:tcPr>
            <w:tcW w:w="16013" w:type="dxa"/>
            <w:gridSpan w:val="10"/>
            <w:vAlign w:val="center"/>
          </w:tcPr>
          <w:p w14:paraId="1749EF95" w14:textId="55A0FEA2" w:rsidR="00634ECB" w:rsidRPr="00256E0A" w:rsidRDefault="00634ECB" w:rsidP="00634ECB">
            <w:pPr>
              <w:jc w:val="left"/>
              <w:rPr>
                <w:rFonts w:ascii="Times New Roman" w:eastAsia="SimSun" w:hAnsi="Times New Roman" w:cs="Times New Roman"/>
                <w:sz w:val="16"/>
                <w:szCs w:val="16"/>
              </w:rPr>
            </w:pPr>
            <w:r w:rsidRPr="00256E0A">
              <w:rPr>
                <w:rFonts w:ascii="Times New Roman" w:eastAsia="DengXian" w:hAnsi="Times New Roman" w:cs="Times New Roman"/>
                <w:b/>
                <w:bCs/>
                <w:color w:val="000000"/>
                <w:sz w:val="16"/>
                <w:szCs w:val="16"/>
              </w:rPr>
              <w:t>Raj, N., 2016.</w:t>
            </w:r>
            <w:r w:rsidR="00937D20">
              <w:rPr>
                <w:rFonts w:ascii="Times New Roman" w:eastAsia="DengXian" w:hAnsi="Times New Roman" w:cs="Times New Roman"/>
                <w:b/>
                <w:bCs/>
                <w:color w:val="000000"/>
                <w:sz w:val="16"/>
                <w:szCs w:val="16"/>
              </w:rPr>
              <w:t xml:space="preserve"> </w:t>
            </w:r>
            <w:r w:rsidR="00937D20" w:rsidRPr="00937D20">
              <w:rPr>
                <w:rFonts w:ascii="Times New Roman" w:eastAsia="DengXian" w:hAnsi="Times New Roman" w:cs="Times New Roman"/>
                <w:b/>
                <w:bCs/>
                <w:color w:val="000000"/>
                <w:sz w:val="16"/>
                <w:szCs w:val="16"/>
                <w:vertAlign w:val="superscript"/>
              </w:rPr>
              <w:t>[33]</w:t>
            </w:r>
            <w:r w:rsidRPr="00256E0A">
              <w:rPr>
                <w:rFonts w:ascii="Times New Roman" w:eastAsia="DengXian" w:hAnsi="Times New Roman" w:cs="Times New Roman"/>
                <w:b/>
                <w:bCs/>
                <w:color w:val="000000"/>
                <w:sz w:val="16"/>
                <w:szCs w:val="16"/>
              </w:rPr>
              <w:t xml:space="preserve"> STROBE B</w:t>
            </w:r>
          </w:p>
        </w:tc>
      </w:tr>
      <w:tr w:rsidR="00CE00C4" w:rsidRPr="00256E0A" w14:paraId="6214F6CD" w14:textId="77777777" w:rsidTr="00042585">
        <w:trPr>
          <w:jc w:val="center"/>
        </w:trPr>
        <w:tc>
          <w:tcPr>
            <w:tcW w:w="1461" w:type="dxa"/>
            <w:vAlign w:val="center"/>
          </w:tcPr>
          <w:p w14:paraId="768E5072" w14:textId="51AEA12B" w:rsidR="00A02EC4" w:rsidRPr="00256E0A" w:rsidRDefault="00A02EC4" w:rsidP="001F4278">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Cross–sectional</w:t>
            </w:r>
          </w:p>
        </w:tc>
        <w:tc>
          <w:tcPr>
            <w:tcW w:w="1795" w:type="dxa"/>
            <w:vAlign w:val="center"/>
          </w:tcPr>
          <w:p w14:paraId="4F05E319" w14:textId="77777777" w:rsidR="000E00BA" w:rsidRPr="00256E0A" w:rsidRDefault="00A02EC4" w:rsidP="001F4278">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TN=48</w:t>
            </w:r>
            <w:r w:rsidR="000E00BA" w:rsidRPr="00256E0A">
              <w:rPr>
                <w:rFonts w:ascii="Times New Roman" w:eastAsia="DengXian" w:hAnsi="Times New Roman" w:cs="Times New Roman"/>
                <w:color w:val="000000"/>
                <w:sz w:val="16"/>
                <w:szCs w:val="16"/>
              </w:rPr>
              <w:t>.</w:t>
            </w:r>
          </w:p>
          <w:p w14:paraId="27DB23F6" w14:textId="7DEE4158" w:rsidR="000E00BA" w:rsidRPr="00256E0A" w:rsidRDefault="00A02EC4" w:rsidP="001F4278">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G1</w:t>
            </w:r>
            <w:r w:rsidR="006D02DE" w:rsidRPr="00256E0A">
              <w:rPr>
                <w:rFonts w:ascii="Times New Roman" w:eastAsia="DengXian" w:hAnsi="Times New Roman" w:cs="Times New Roman"/>
                <w:color w:val="000000"/>
                <w:sz w:val="16"/>
                <w:szCs w:val="16"/>
              </w:rPr>
              <w:t>:</w:t>
            </w:r>
            <w:r w:rsidR="00EC36CE"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n=25 capsaicin positive;</w:t>
            </w:r>
          </w:p>
          <w:p w14:paraId="03FD34B2" w14:textId="384DC860" w:rsidR="000E00BA" w:rsidRPr="00256E0A" w:rsidRDefault="00A02EC4" w:rsidP="001F4278">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G2</w:t>
            </w:r>
            <w:r w:rsidR="00EC36CE"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 xml:space="preserve">n=23 capsaicin </w:t>
            </w:r>
            <w:r w:rsidR="000E00BA" w:rsidRPr="00256E0A">
              <w:rPr>
                <w:rFonts w:ascii="Times New Roman" w:eastAsia="DengXian" w:hAnsi="Times New Roman" w:cs="Times New Roman"/>
                <w:color w:val="000000"/>
                <w:sz w:val="16"/>
                <w:szCs w:val="16"/>
              </w:rPr>
              <w:t>negative.</w:t>
            </w:r>
          </w:p>
          <w:p w14:paraId="4CB11701" w14:textId="23DB3947" w:rsidR="00A02EC4" w:rsidRPr="00256E0A" w:rsidRDefault="00A02EC4" w:rsidP="001F4278">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100% Female</w:t>
            </w:r>
            <w:r w:rsidR="000E00BA" w:rsidRPr="00256E0A">
              <w:rPr>
                <w:rFonts w:ascii="Times New Roman" w:eastAsia="DengXian" w:hAnsi="Times New Roman" w:cs="Times New Roman"/>
                <w:color w:val="000000"/>
                <w:sz w:val="16"/>
                <w:szCs w:val="16"/>
              </w:rPr>
              <w:t>.</w:t>
            </w:r>
          </w:p>
        </w:tc>
        <w:tc>
          <w:tcPr>
            <w:tcW w:w="992" w:type="dxa"/>
            <w:vAlign w:val="center"/>
          </w:tcPr>
          <w:p w14:paraId="40CC694A" w14:textId="7DB4B798" w:rsidR="00A02EC4" w:rsidRPr="00256E0A" w:rsidRDefault="00A02EC4" w:rsidP="001F4278">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39.9±6.9</w:t>
            </w:r>
          </w:p>
        </w:tc>
        <w:tc>
          <w:tcPr>
            <w:tcW w:w="992" w:type="dxa"/>
            <w:vAlign w:val="center"/>
          </w:tcPr>
          <w:p w14:paraId="7CF0133F" w14:textId="18F43F34" w:rsidR="00A02EC4" w:rsidRPr="00256E0A" w:rsidRDefault="00A02EC4" w:rsidP="001F4278">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France</w:t>
            </w:r>
          </w:p>
        </w:tc>
        <w:tc>
          <w:tcPr>
            <w:tcW w:w="1134" w:type="dxa"/>
            <w:vAlign w:val="center"/>
          </w:tcPr>
          <w:p w14:paraId="211F5026" w14:textId="6D296077" w:rsidR="00A02EC4" w:rsidRPr="00256E0A" w:rsidRDefault="00A02EC4" w:rsidP="001F4278">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None</w:t>
            </w:r>
          </w:p>
        </w:tc>
        <w:tc>
          <w:tcPr>
            <w:tcW w:w="1559" w:type="dxa"/>
            <w:vAlign w:val="center"/>
          </w:tcPr>
          <w:p w14:paraId="495289CF" w14:textId="6766A65F" w:rsidR="00A02EC4" w:rsidRPr="00256E0A" w:rsidRDefault="00A02EC4" w:rsidP="001F4278">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CAT:1.10×10</w:t>
            </w:r>
            <w:r w:rsidRPr="00256E0A">
              <w:rPr>
                <w:rFonts w:ascii="Times New Roman" w:eastAsia="DengXian" w:hAnsi="Times New Roman" w:cs="Times New Roman"/>
                <w:color w:val="000000"/>
                <w:sz w:val="16"/>
                <w:szCs w:val="16"/>
                <w:vertAlign w:val="superscript"/>
              </w:rPr>
              <w:t>-4</w:t>
            </w:r>
            <w:r w:rsidRPr="00256E0A">
              <w:rPr>
                <w:rFonts w:ascii="Times New Roman" w:eastAsia="DengXian" w:hAnsi="Times New Roman" w:cs="Times New Roman"/>
                <w:color w:val="000000"/>
                <w:sz w:val="16"/>
                <w:szCs w:val="16"/>
              </w:rPr>
              <w:t>%, 3.16×10</w:t>
            </w:r>
            <w:r w:rsidRPr="00256E0A">
              <w:rPr>
                <w:rFonts w:ascii="Times New Roman" w:eastAsia="DengXian" w:hAnsi="Times New Roman" w:cs="Times New Roman"/>
                <w:color w:val="000000"/>
                <w:sz w:val="16"/>
                <w:szCs w:val="16"/>
                <w:vertAlign w:val="superscript"/>
              </w:rPr>
              <w:t>-4</w:t>
            </w:r>
            <w:r w:rsidRPr="00256E0A">
              <w:rPr>
                <w:rFonts w:ascii="Times New Roman" w:eastAsia="DengXian" w:hAnsi="Times New Roman" w:cs="Times New Roman"/>
                <w:color w:val="000000"/>
                <w:sz w:val="16"/>
                <w:szCs w:val="16"/>
              </w:rPr>
              <w:t>%, 1.10×10</w:t>
            </w:r>
            <w:r w:rsidRPr="00256E0A">
              <w:rPr>
                <w:rFonts w:ascii="Times New Roman" w:eastAsia="DengXian" w:hAnsi="Times New Roman" w:cs="Times New Roman"/>
                <w:color w:val="000000"/>
                <w:sz w:val="16"/>
                <w:szCs w:val="16"/>
                <w:vertAlign w:val="superscript"/>
              </w:rPr>
              <w:t>-3</w:t>
            </w:r>
            <w:r w:rsidRPr="00256E0A">
              <w:rPr>
                <w:rFonts w:ascii="Times New Roman" w:eastAsia="DengXian" w:hAnsi="Times New Roman" w:cs="Times New Roman"/>
                <w:color w:val="000000"/>
                <w:sz w:val="16"/>
                <w:szCs w:val="16"/>
              </w:rPr>
              <w:t>% and 3.16×10</w:t>
            </w:r>
            <w:r w:rsidRPr="00256E0A">
              <w:rPr>
                <w:rFonts w:ascii="Times New Roman" w:eastAsia="DengXian" w:hAnsi="Times New Roman" w:cs="Times New Roman"/>
                <w:color w:val="000000"/>
                <w:sz w:val="16"/>
                <w:szCs w:val="16"/>
                <w:vertAlign w:val="superscript"/>
              </w:rPr>
              <w:t>-3</w:t>
            </w:r>
            <w:r w:rsidRPr="00256E0A">
              <w:rPr>
                <w:rFonts w:ascii="Times New Roman" w:eastAsia="DengXian" w:hAnsi="Times New Roman" w:cs="Times New Roman"/>
                <w:color w:val="000000"/>
                <w:sz w:val="16"/>
                <w:szCs w:val="16"/>
              </w:rPr>
              <w:t>% , nasolabial folds with cotton buds (10 times)</w:t>
            </w:r>
          </w:p>
        </w:tc>
        <w:tc>
          <w:tcPr>
            <w:tcW w:w="993" w:type="dxa"/>
            <w:vAlign w:val="center"/>
          </w:tcPr>
          <w:p w14:paraId="7E7DB964" w14:textId="68096F23" w:rsidR="00A02EC4" w:rsidRPr="00256E0A" w:rsidRDefault="00A02EC4" w:rsidP="001F4278">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Cheeks</w:t>
            </w:r>
          </w:p>
        </w:tc>
        <w:tc>
          <w:tcPr>
            <w:tcW w:w="2126" w:type="dxa"/>
            <w:vAlign w:val="center"/>
          </w:tcPr>
          <w:p w14:paraId="7345A6FE" w14:textId="172A9ECF" w:rsidR="000E00BA" w:rsidRPr="00256E0A" w:rsidRDefault="00A02EC4" w:rsidP="001F4278">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SCH:</w:t>
            </w:r>
            <w:r w:rsidR="000E00BA"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Corneometer CM825 ;</w:t>
            </w:r>
          </w:p>
          <w:p w14:paraId="383E2073" w14:textId="54E4E9AC" w:rsidR="00A02EC4" w:rsidRPr="00256E0A" w:rsidRDefault="00A02EC4" w:rsidP="000E00B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TEWL</w:t>
            </w:r>
            <w:r w:rsidR="000E00BA"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Aquaflux AF200</w:t>
            </w:r>
            <w:r w:rsidR="000E00BA" w:rsidRPr="00256E0A">
              <w:rPr>
                <w:rFonts w:ascii="Times New Roman" w:eastAsia="DengXian" w:hAnsi="Times New Roman" w:cs="Times New Roman"/>
                <w:color w:val="000000"/>
                <w:sz w:val="16"/>
                <w:szCs w:val="16"/>
              </w:rPr>
              <w:t>.</w:t>
            </w:r>
          </w:p>
        </w:tc>
        <w:tc>
          <w:tcPr>
            <w:tcW w:w="2268" w:type="dxa"/>
            <w:vAlign w:val="center"/>
          </w:tcPr>
          <w:p w14:paraId="426F9DA4" w14:textId="2D866056" w:rsidR="00A02EC4" w:rsidRPr="00256E0A" w:rsidRDefault="000E00BA" w:rsidP="001F4278">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w:t>
            </w:r>
            <w:r w:rsidR="00A02EC4" w:rsidRPr="00256E0A">
              <w:rPr>
                <w:rFonts w:ascii="Times New Roman" w:eastAsia="DengXian" w:hAnsi="Times New Roman" w:cs="Times New Roman"/>
                <w:color w:val="000000"/>
                <w:sz w:val="16"/>
                <w:szCs w:val="16"/>
              </w:rPr>
              <w:t>o difference</w:t>
            </w:r>
            <w:r w:rsidRPr="00256E0A">
              <w:rPr>
                <w:rFonts w:ascii="Times New Roman" w:eastAsia="DengXian" w:hAnsi="Times New Roman" w:cs="Times New Roman"/>
                <w:color w:val="000000"/>
                <w:sz w:val="16"/>
                <w:szCs w:val="16"/>
              </w:rPr>
              <w:t xml:space="preserve"> in SCH and TEWL.</w:t>
            </w:r>
          </w:p>
        </w:tc>
        <w:tc>
          <w:tcPr>
            <w:tcW w:w="2693" w:type="dxa"/>
            <w:vAlign w:val="center"/>
          </w:tcPr>
          <w:p w14:paraId="4EFF6974" w14:textId="2B0A5B34" w:rsidR="00A02EC4" w:rsidRPr="00256E0A" w:rsidRDefault="00A02EC4" w:rsidP="001F4278">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The reduced maturation of corneocytes and thinner SC likely contributes to a greater penetration of capsaicin and the associated increased skin sensitivity</w:t>
            </w:r>
          </w:p>
        </w:tc>
      </w:tr>
      <w:tr w:rsidR="00634ECB" w:rsidRPr="00256E0A" w14:paraId="5529FA2F" w14:textId="77777777" w:rsidTr="00593CA1">
        <w:trPr>
          <w:jc w:val="center"/>
        </w:trPr>
        <w:tc>
          <w:tcPr>
            <w:tcW w:w="16013" w:type="dxa"/>
            <w:gridSpan w:val="10"/>
            <w:vAlign w:val="center"/>
          </w:tcPr>
          <w:p w14:paraId="6155FDAA" w14:textId="17C62D40" w:rsidR="00634ECB" w:rsidRPr="00256E0A" w:rsidRDefault="00634ECB" w:rsidP="00634ECB">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Chen, S Y.,2018.</w:t>
            </w:r>
            <w:r w:rsidR="0018274C">
              <w:rPr>
                <w:rFonts w:ascii="Times New Roman" w:eastAsia="SimSun" w:hAnsi="Times New Roman" w:cs="Times New Roman"/>
                <w:b/>
                <w:bCs/>
                <w:sz w:val="16"/>
                <w:szCs w:val="16"/>
              </w:rPr>
              <w:t xml:space="preserve"> </w:t>
            </w:r>
            <w:r w:rsidR="0018274C" w:rsidRPr="0018274C">
              <w:rPr>
                <w:rFonts w:ascii="Times New Roman" w:eastAsia="SimSun" w:hAnsi="Times New Roman" w:cs="Times New Roman"/>
                <w:b/>
                <w:bCs/>
                <w:sz w:val="16"/>
                <w:szCs w:val="16"/>
                <w:vertAlign w:val="superscript"/>
              </w:rPr>
              <w:t>[5</w:t>
            </w:r>
            <w:r w:rsidR="007B6B10">
              <w:rPr>
                <w:rFonts w:ascii="Times New Roman" w:eastAsia="SimSun" w:hAnsi="Times New Roman" w:cs="Times New Roman"/>
                <w:b/>
                <w:bCs/>
                <w:sz w:val="16"/>
                <w:szCs w:val="16"/>
                <w:vertAlign w:val="superscript"/>
              </w:rPr>
              <w:t>3</w:t>
            </w:r>
            <w:r w:rsidR="0018274C" w:rsidRPr="0018274C">
              <w:rPr>
                <w:rFonts w:ascii="Times New Roman" w:eastAsia="SimSun" w:hAnsi="Times New Roman" w:cs="Times New Roman"/>
                <w:b/>
                <w:bCs/>
                <w:sz w:val="16"/>
                <w:szCs w:val="16"/>
                <w:vertAlign w:val="superscript"/>
              </w:rPr>
              <w:t>]</w:t>
            </w:r>
            <w:r w:rsidR="00937D20" w:rsidRPr="00256E0A">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B</w:t>
            </w:r>
            <w:r w:rsidR="00937D20">
              <w:rPr>
                <w:rFonts w:ascii="Times New Roman" w:eastAsia="SimSun" w:hAnsi="Times New Roman" w:cs="Times New Roman"/>
                <w:b/>
                <w:bCs/>
                <w:sz w:val="16"/>
                <w:szCs w:val="16"/>
              </w:rPr>
              <w:t xml:space="preserve"> </w:t>
            </w:r>
          </w:p>
        </w:tc>
      </w:tr>
      <w:tr w:rsidR="00CE00C4" w:rsidRPr="00256E0A" w14:paraId="6BDB7A14" w14:textId="77777777" w:rsidTr="00042585">
        <w:trPr>
          <w:jc w:val="center"/>
        </w:trPr>
        <w:tc>
          <w:tcPr>
            <w:tcW w:w="1461" w:type="dxa"/>
            <w:vAlign w:val="center"/>
          </w:tcPr>
          <w:p w14:paraId="466FAF92" w14:textId="5A2CD445" w:rsidR="004942EE" w:rsidRPr="00256E0A" w:rsidRDefault="004942EE" w:rsidP="004942E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Cross–sectional</w:t>
            </w:r>
          </w:p>
        </w:tc>
        <w:tc>
          <w:tcPr>
            <w:tcW w:w="1795" w:type="dxa"/>
            <w:vAlign w:val="center"/>
          </w:tcPr>
          <w:p w14:paraId="5BA577FD" w14:textId="77777777" w:rsidR="004942EE" w:rsidRPr="00256E0A" w:rsidRDefault="004942EE" w:rsidP="004942E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TN=60.</w:t>
            </w:r>
          </w:p>
          <w:p w14:paraId="7011F239" w14:textId="77777777" w:rsidR="004942EE" w:rsidRPr="00256E0A" w:rsidRDefault="004942EE" w:rsidP="004942E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G1:n=22,LAST score ≤1 points;</w:t>
            </w:r>
          </w:p>
          <w:p w14:paraId="70E0D925" w14:textId="77777777" w:rsidR="004942EE" w:rsidRPr="00256E0A" w:rsidRDefault="004942EE" w:rsidP="004942E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G2:n=19,1 &lt;LAST score ≤4 points;</w:t>
            </w:r>
          </w:p>
          <w:p w14:paraId="3A296158" w14:textId="77777777" w:rsidR="004942EE" w:rsidRPr="00256E0A" w:rsidRDefault="004942EE" w:rsidP="004942E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G3:n=19,LAST score &gt;4 points;</w:t>
            </w:r>
          </w:p>
          <w:p w14:paraId="64A460CE" w14:textId="77777777" w:rsidR="004942EE" w:rsidRPr="00256E0A" w:rsidRDefault="004942EE" w:rsidP="004942E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G4:DMSO score≤1 points;</w:t>
            </w:r>
          </w:p>
          <w:p w14:paraId="7861A9D8" w14:textId="77777777" w:rsidR="004942EE" w:rsidRPr="00256E0A" w:rsidRDefault="004942EE" w:rsidP="004942E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G5:1 &lt;LAST score ≤3;</w:t>
            </w:r>
          </w:p>
          <w:p w14:paraId="36B5E0F8" w14:textId="77777777" w:rsidR="004942EE" w:rsidRPr="00256E0A" w:rsidRDefault="004942EE" w:rsidP="004942E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G6:DMSO score ≥4;</w:t>
            </w:r>
          </w:p>
          <w:p w14:paraId="435F607B" w14:textId="77777777" w:rsidR="004942EE" w:rsidRPr="00256E0A" w:rsidRDefault="004942EE" w:rsidP="004942E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G7:n=35,SLS score ≥2;</w:t>
            </w:r>
          </w:p>
          <w:p w14:paraId="45AF4D5B" w14:textId="62119FE4" w:rsidR="004942EE" w:rsidRPr="00256E0A" w:rsidRDefault="004942EE" w:rsidP="004942E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lastRenderedPageBreak/>
              <w:t>G8:n=35,SLS score &lt;2. 100% Female.</w:t>
            </w:r>
          </w:p>
        </w:tc>
        <w:tc>
          <w:tcPr>
            <w:tcW w:w="992" w:type="dxa"/>
            <w:vAlign w:val="center"/>
          </w:tcPr>
          <w:p w14:paraId="1CBD723F" w14:textId="77777777" w:rsidR="004942EE" w:rsidRPr="00256E0A" w:rsidRDefault="004942EE" w:rsidP="004942E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lastRenderedPageBreak/>
              <w:t>20-40</w:t>
            </w:r>
          </w:p>
          <w:p w14:paraId="71376350" w14:textId="592FE051" w:rsidR="004942EE" w:rsidRPr="00256E0A" w:rsidRDefault="004942EE" w:rsidP="004942E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(31.46 ± 4.80)</w:t>
            </w:r>
          </w:p>
        </w:tc>
        <w:tc>
          <w:tcPr>
            <w:tcW w:w="992" w:type="dxa"/>
            <w:vAlign w:val="center"/>
          </w:tcPr>
          <w:p w14:paraId="74E9EA4C" w14:textId="107780C5" w:rsidR="004942EE" w:rsidRPr="00256E0A" w:rsidRDefault="004942EE" w:rsidP="004942E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Chinese</w:t>
            </w:r>
          </w:p>
        </w:tc>
        <w:tc>
          <w:tcPr>
            <w:tcW w:w="1134" w:type="dxa"/>
            <w:vAlign w:val="center"/>
          </w:tcPr>
          <w:p w14:paraId="4CCE57BA" w14:textId="5393BC0A" w:rsidR="004942EE" w:rsidRPr="00256E0A" w:rsidRDefault="004942EE" w:rsidP="004942E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w:t>
            </w:r>
          </w:p>
        </w:tc>
        <w:tc>
          <w:tcPr>
            <w:tcW w:w="1559" w:type="dxa"/>
            <w:vAlign w:val="center"/>
          </w:tcPr>
          <w:p w14:paraId="0140E6B5" w14:textId="3A9E9D1F" w:rsidR="004942EE" w:rsidRPr="00256E0A" w:rsidRDefault="004942EE" w:rsidP="004942E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 xml:space="preserve">LAST:50 </w:t>
            </w:r>
            <w:r w:rsidR="00EC36CE" w:rsidRPr="00256E0A">
              <w:rPr>
                <w:rFonts w:ascii="Times New Roman" w:eastAsia="DengXian" w:hAnsi="Times New Roman" w:cs="Times New Roman"/>
                <w:color w:val="000000"/>
                <w:sz w:val="16"/>
                <w:szCs w:val="16"/>
              </w:rPr>
              <w:t>u</w:t>
            </w:r>
            <w:r w:rsidRPr="00256E0A">
              <w:rPr>
                <w:rFonts w:ascii="Times New Roman" w:eastAsia="DengXian" w:hAnsi="Times New Roman" w:cs="Times New Roman"/>
                <w:color w:val="000000"/>
                <w:sz w:val="16"/>
                <w:szCs w:val="16"/>
              </w:rPr>
              <w:t xml:space="preserve">L, 8%,nasolabial </w:t>
            </w:r>
            <w:r w:rsidR="00EC36CE" w:rsidRPr="00256E0A">
              <w:rPr>
                <w:rFonts w:ascii="Times New Roman" w:eastAsia="DengXian" w:hAnsi="Times New Roman" w:cs="Times New Roman"/>
                <w:color w:val="000000"/>
                <w:sz w:val="16"/>
                <w:szCs w:val="16"/>
              </w:rPr>
              <w:t>fold</w:t>
            </w:r>
            <w:r w:rsidRPr="00256E0A">
              <w:rPr>
                <w:rFonts w:ascii="Times New Roman" w:eastAsia="DengXian" w:hAnsi="Times New Roman" w:cs="Times New Roman"/>
                <w:color w:val="000000"/>
                <w:sz w:val="16"/>
                <w:szCs w:val="16"/>
              </w:rPr>
              <w:t>, score at 30 s, 2.5</w:t>
            </w:r>
            <w:r w:rsidR="006D02DE" w:rsidRPr="00256E0A">
              <w:rPr>
                <w:rFonts w:ascii="Times New Roman" w:eastAsia="DengXian" w:hAnsi="Times New Roman" w:cs="Times New Roman"/>
                <w:color w:val="000000"/>
                <w:sz w:val="16"/>
                <w:szCs w:val="16"/>
              </w:rPr>
              <w:t>/</w:t>
            </w:r>
            <w:r w:rsidRPr="00256E0A">
              <w:rPr>
                <w:rFonts w:ascii="Times New Roman" w:eastAsia="DengXian" w:hAnsi="Times New Roman" w:cs="Times New Roman"/>
                <w:color w:val="000000"/>
                <w:sz w:val="16"/>
                <w:szCs w:val="16"/>
              </w:rPr>
              <w:t>5</w:t>
            </w:r>
            <w:r w:rsidR="006D02DE" w:rsidRPr="00256E0A">
              <w:rPr>
                <w:rFonts w:ascii="Times New Roman" w:eastAsia="DengXian" w:hAnsi="Times New Roman" w:cs="Times New Roman"/>
                <w:color w:val="000000"/>
                <w:sz w:val="16"/>
                <w:szCs w:val="16"/>
              </w:rPr>
              <w:t>/</w:t>
            </w:r>
            <w:r w:rsidRPr="00256E0A">
              <w:rPr>
                <w:rFonts w:ascii="Times New Roman" w:eastAsia="DengXian" w:hAnsi="Times New Roman" w:cs="Times New Roman"/>
                <w:color w:val="000000"/>
                <w:sz w:val="16"/>
                <w:szCs w:val="16"/>
              </w:rPr>
              <w:t>8 min;</w:t>
            </w:r>
          </w:p>
          <w:p w14:paraId="354D11BC" w14:textId="6B72C1F7" w:rsidR="004942EE" w:rsidRPr="00256E0A" w:rsidRDefault="004942EE" w:rsidP="004942E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 xml:space="preserve">DMST:30 </w:t>
            </w:r>
            <w:r w:rsidR="006D02DE" w:rsidRPr="00256E0A">
              <w:rPr>
                <w:rFonts w:ascii="Times New Roman" w:eastAsia="DengXian" w:hAnsi="Times New Roman" w:cs="Times New Roman"/>
                <w:color w:val="000000"/>
                <w:sz w:val="16"/>
                <w:szCs w:val="16"/>
              </w:rPr>
              <w:t>u</w:t>
            </w:r>
            <w:r w:rsidRPr="00256E0A">
              <w:rPr>
                <w:rFonts w:ascii="Times New Roman" w:eastAsia="DengXian" w:hAnsi="Times New Roman" w:cs="Times New Roman"/>
                <w:color w:val="000000"/>
                <w:sz w:val="16"/>
                <w:szCs w:val="16"/>
              </w:rPr>
              <w:t>L,98%,forearm,</w:t>
            </w:r>
            <w:r w:rsidR="00EC36CE" w:rsidRPr="00256E0A">
              <w:rPr>
                <w:rFonts w:ascii="Times New Roman" w:eastAsia="DengXian" w:hAnsi="Times New Roman" w:cs="Times New Roman"/>
                <w:color w:val="000000"/>
                <w:sz w:val="16"/>
                <w:szCs w:val="16"/>
              </w:rPr>
              <w:t xml:space="preserve"> score at </w:t>
            </w:r>
            <w:r w:rsidRPr="00256E0A">
              <w:rPr>
                <w:rFonts w:ascii="Times New Roman" w:eastAsia="DengXian" w:hAnsi="Times New Roman" w:cs="Times New Roman"/>
                <w:color w:val="000000"/>
                <w:sz w:val="16"/>
                <w:szCs w:val="16"/>
              </w:rPr>
              <w:t>10 min;</w:t>
            </w:r>
          </w:p>
          <w:p w14:paraId="230846A0" w14:textId="1B1FA21F" w:rsidR="004942EE" w:rsidRPr="00256E0A" w:rsidRDefault="004942EE" w:rsidP="004942E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SLS:</w:t>
            </w:r>
            <w:r w:rsidR="00EC36CE"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 xml:space="preserve">50 </w:t>
            </w:r>
            <w:r w:rsidR="00EC36CE" w:rsidRPr="00256E0A">
              <w:rPr>
                <w:rFonts w:ascii="Times New Roman" w:eastAsia="DengXian" w:hAnsi="Times New Roman" w:cs="Times New Roman"/>
                <w:color w:val="000000"/>
                <w:sz w:val="16"/>
                <w:szCs w:val="16"/>
              </w:rPr>
              <w:t>u</w:t>
            </w:r>
            <w:r w:rsidRPr="00256E0A">
              <w:rPr>
                <w:rFonts w:ascii="Times New Roman" w:eastAsia="DengXian" w:hAnsi="Times New Roman" w:cs="Times New Roman"/>
                <w:color w:val="000000"/>
                <w:sz w:val="16"/>
                <w:szCs w:val="16"/>
              </w:rPr>
              <w:t>L,0.5%,back,</w:t>
            </w:r>
            <w:r w:rsidR="00EC36CE" w:rsidRPr="00256E0A">
              <w:rPr>
                <w:rFonts w:ascii="Times New Roman" w:eastAsia="DengXian" w:hAnsi="Times New Roman" w:cs="Times New Roman"/>
                <w:color w:val="000000"/>
                <w:sz w:val="16"/>
                <w:szCs w:val="16"/>
              </w:rPr>
              <w:t xml:space="preserve"> score at </w:t>
            </w:r>
            <w:r w:rsidRPr="00256E0A">
              <w:rPr>
                <w:rFonts w:ascii="Times New Roman" w:eastAsia="DengXian" w:hAnsi="Times New Roman" w:cs="Times New Roman"/>
                <w:color w:val="000000"/>
                <w:sz w:val="16"/>
                <w:szCs w:val="16"/>
              </w:rPr>
              <w:t>24h</w:t>
            </w:r>
            <w:r w:rsidR="00EC36CE" w:rsidRPr="00256E0A">
              <w:rPr>
                <w:rFonts w:ascii="Times New Roman" w:eastAsia="DengXian" w:hAnsi="Times New Roman" w:cs="Times New Roman"/>
                <w:color w:val="000000"/>
                <w:sz w:val="16"/>
                <w:szCs w:val="16"/>
              </w:rPr>
              <w:t>.</w:t>
            </w:r>
          </w:p>
        </w:tc>
        <w:tc>
          <w:tcPr>
            <w:tcW w:w="993" w:type="dxa"/>
            <w:vAlign w:val="center"/>
          </w:tcPr>
          <w:p w14:paraId="0F8A299E" w14:textId="05A38124" w:rsidR="004942EE" w:rsidRPr="00256E0A" w:rsidRDefault="004942EE" w:rsidP="004942E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Forearm</w:t>
            </w:r>
          </w:p>
        </w:tc>
        <w:tc>
          <w:tcPr>
            <w:tcW w:w="2126" w:type="dxa"/>
            <w:vAlign w:val="center"/>
          </w:tcPr>
          <w:p w14:paraId="68D1291B" w14:textId="77777777" w:rsidR="006D02DE" w:rsidRPr="00256E0A" w:rsidRDefault="004942EE" w:rsidP="004942E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a* value and L* value:</w:t>
            </w:r>
            <w:r w:rsidR="006D02DE"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Chromameter CR400;</w:t>
            </w:r>
          </w:p>
          <w:p w14:paraId="4570DE2D" w14:textId="77777777" w:rsidR="006D02DE" w:rsidRPr="00256E0A" w:rsidRDefault="004942EE" w:rsidP="004942E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blood flow: Full- field Laser Perfusion Imager (moorFLPI);</w:t>
            </w:r>
          </w:p>
          <w:p w14:paraId="426B3C6F" w14:textId="3B22E9D2" w:rsidR="004942EE" w:rsidRPr="00256E0A" w:rsidRDefault="004942EE" w:rsidP="004942E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 xml:space="preserve">depth and density of epidermis:Ultrascan UC22(before the test and after the DMSO removal) </w:t>
            </w:r>
          </w:p>
        </w:tc>
        <w:tc>
          <w:tcPr>
            <w:tcW w:w="2268" w:type="dxa"/>
            <w:vAlign w:val="center"/>
          </w:tcPr>
          <w:p w14:paraId="1E93B2B9" w14:textId="77777777" w:rsidR="006D02DE" w:rsidRPr="00256E0A" w:rsidRDefault="004942EE" w:rsidP="004942E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1.DMSO score up,</w:t>
            </w:r>
            <w:r w:rsidR="006D02DE"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CBF and a* values up,</w:t>
            </w:r>
            <w:r w:rsidR="006D02DE"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L* value down;</w:t>
            </w:r>
            <w:r w:rsidR="006D02DE"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LAST score up,</w:t>
            </w:r>
            <w:r w:rsidR="006D02DE"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CBF and a* values up,</w:t>
            </w:r>
            <w:r w:rsidR="006D02DE"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L* value down;</w:t>
            </w:r>
          </w:p>
          <w:p w14:paraId="675A3353" w14:textId="0A6FE779" w:rsidR="006D02DE" w:rsidRPr="00256E0A" w:rsidRDefault="004942EE" w:rsidP="004942E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2.After DMSO,60 min,</w:t>
            </w:r>
            <w:r w:rsidR="006D02DE"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BF/a* value in G3 up, L* value in G2/G3 down;</w:t>
            </w:r>
          </w:p>
          <w:p w14:paraId="26FA4458" w14:textId="6C6ABD64" w:rsidR="004942EE" w:rsidRPr="00256E0A" w:rsidRDefault="004942EE" w:rsidP="004942E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3.In G7,</w:t>
            </w:r>
            <w:r w:rsidR="006D02DE"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G5 for 42.86%,</w:t>
            </w:r>
            <w:r w:rsidR="006D02DE"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in G8,</w:t>
            </w:r>
            <w:r w:rsidR="006D02DE"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G4 for 52%</w:t>
            </w:r>
          </w:p>
        </w:tc>
        <w:tc>
          <w:tcPr>
            <w:tcW w:w="2693" w:type="dxa"/>
            <w:vAlign w:val="center"/>
          </w:tcPr>
          <w:p w14:paraId="6A1CAB86" w14:textId="757A231C" w:rsidR="004942EE" w:rsidRPr="00256E0A" w:rsidRDefault="006D02DE" w:rsidP="004942E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w:t>
            </w:r>
            <w:r w:rsidR="004942EE" w:rsidRPr="00256E0A">
              <w:rPr>
                <w:rFonts w:ascii="Times New Roman" w:eastAsia="DengXian" w:hAnsi="Times New Roman" w:cs="Times New Roman"/>
                <w:color w:val="000000"/>
                <w:sz w:val="16"/>
                <w:szCs w:val="16"/>
              </w:rPr>
              <w:t>o correlation between the SS and the sum LAST score /DMSO score</w:t>
            </w:r>
          </w:p>
        </w:tc>
      </w:tr>
      <w:tr w:rsidR="00634ECB" w:rsidRPr="00256E0A" w14:paraId="26C9108A" w14:textId="77777777" w:rsidTr="00DB1E73">
        <w:trPr>
          <w:jc w:val="center"/>
        </w:trPr>
        <w:tc>
          <w:tcPr>
            <w:tcW w:w="16013" w:type="dxa"/>
            <w:gridSpan w:val="10"/>
            <w:vAlign w:val="center"/>
          </w:tcPr>
          <w:p w14:paraId="0B8D116C" w14:textId="30881C44" w:rsidR="00634ECB" w:rsidRPr="00256E0A" w:rsidRDefault="00634ECB" w:rsidP="00634ECB">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Wang, X Y.,2020.</w:t>
            </w:r>
            <w:r w:rsidR="0018274C" w:rsidRPr="0018274C">
              <w:rPr>
                <w:rFonts w:ascii="Times New Roman" w:eastAsia="SimSun" w:hAnsi="Times New Roman" w:cs="Times New Roman"/>
                <w:b/>
                <w:bCs/>
                <w:sz w:val="16"/>
                <w:szCs w:val="16"/>
                <w:vertAlign w:val="superscript"/>
              </w:rPr>
              <w:t>[6</w:t>
            </w:r>
            <w:r w:rsidR="00CA4ED3">
              <w:rPr>
                <w:rFonts w:ascii="Times New Roman" w:eastAsia="SimSun" w:hAnsi="Times New Roman" w:cs="Times New Roman"/>
                <w:b/>
                <w:bCs/>
                <w:sz w:val="16"/>
                <w:szCs w:val="16"/>
                <w:vertAlign w:val="superscript"/>
              </w:rPr>
              <w:t>9</w:t>
            </w:r>
            <w:r w:rsidR="0018274C" w:rsidRPr="0018274C">
              <w:rPr>
                <w:rFonts w:ascii="Times New Roman" w:eastAsia="SimSun" w:hAnsi="Times New Roman" w:cs="Times New Roman"/>
                <w:b/>
                <w:bCs/>
                <w:sz w:val="16"/>
                <w:szCs w:val="16"/>
                <w:vertAlign w:val="superscript"/>
              </w:rPr>
              <w:t>]</w:t>
            </w:r>
            <w:r w:rsidR="0018274C">
              <w:rPr>
                <w:rFonts w:ascii="Times New Roman" w:eastAsia="SimSun" w:hAnsi="Times New Roman" w:cs="Times New Roman"/>
                <w:b/>
                <w:bCs/>
                <w:sz w:val="16"/>
                <w:szCs w:val="16"/>
                <w:vertAlign w:val="superscript"/>
              </w:rPr>
              <w:t xml:space="preserve"> </w:t>
            </w:r>
            <w:r w:rsidRPr="00256E0A">
              <w:rPr>
                <w:rFonts w:ascii="Times New Roman" w:eastAsia="SimSun" w:hAnsi="Times New Roman" w:cs="Times New Roman"/>
                <w:b/>
                <w:bCs/>
                <w:sz w:val="16"/>
                <w:szCs w:val="16"/>
              </w:rPr>
              <w:t>STROBE C</w:t>
            </w:r>
          </w:p>
        </w:tc>
      </w:tr>
      <w:tr w:rsidR="00CE00C4" w:rsidRPr="00256E0A" w14:paraId="0D489D68" w14:textId="77777777" w:rsidTr="00042585">
        <w:trPr>
          <w:jc w:val="center"/>
        </w:trPr>
        <w:tc>
          <w:tcPr>
            <w:tcW w:w="1461" w:type="dxa"/>
            <w:vAlign w:val="center"/>
          </w:tcPr>
          <w:p w14:paraId="0A8C3895" w14:textId="4658E2B1" w:rsidR="00EC36CE" w:rsidRPr="00256E0A" w:rsidRDefault="00EC36CE" w:rsidP="00EC36C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Cross–sectional</w:t>
            </w:r>
          </w:p>
        </w:tc>
        <w:tc>
          <w:tcPr>
            <w:tcW w:w="1795" w:type="dxa"/>
            <w:vAlign w:val="center"/>
          </w:tcPr>
          <w:p w14:paraId="75EF9F3F" w14:textId="77777777" w:rsidR="00EC36CE" w:rsidRPr="00256E0A" w:rsidRDefault="00EC36CE" w:rsidP="00EC36C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TN=275.</w:t>
            </w:r>
          </w:p>
          <w:p w14:paraId="6AD478E5" w14:textId="77777777" w:rsidR="00EC36CE" w:rsidRPr="00256E0A" w:rsidRDefault="00EC36CE" w:rsidP="00EC36C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G1:n=201 rosacea;</w:t>
            </w:r>
          </w:p>
          <w:p w14:paraId="64B45A00" w14:textId="77777777" w:rsidR="00EC36CE" w:rsidRPr="00256E0A" w:rsidRDefault="00EC36CE" w:rsidP="00EC36C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G2:n=74,sensitive skin(LAST positive).</w:t>
            </w:r>
          </w:p>
          <w:p w14:paraId="40635351" w14:textId="75EDAADB" w:rsidR="00EC36CE" w:rsidRPr="00256E0A" w:rsidRDefault="00EC36CE" w:rsidP="00EC36C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100%Female.</w:t>
            </w:r>
          </w:p>
        </w:tc>
        <w:tc>
          <w:tcPr>
            <w:tcW w:w="992" w:type="dxa"/>
            <w:vAlign w:val="center"/>
          </w:tcPr>
          <w:p w14:paraId="3D802431" w14:textId="4829D56C" w:rsidR="00EC36CE" w:rsidRPr="00256E0A" w:rsidRDefault="00EC36CE" w:rsidP="00EC36C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NR</w:t>
            </w:r>
          </w:p>
        </w:tc>
        <w:tc>
          <w:tcPr>
            <w:tcW w:w="992" w:type="dxa"/>
            <w:vAlign w:val="center"/>
          </w:tcPr>
          <w:p w14:paraId="77F93680" w14:textId="07ED7DDC" w:rsidR="00EC36CE" w:rsidRPr="00256E0A" w:rsidRDefault="00EC36CE" w:rsidP="00EC36C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Chinese</w:t>
            </w:r>
          </w:p>
        </w:tc>
        <w:tc>
          <w:tcPr>
            <w:tcW w:w="1134" w:type="dxa"/>
            <w:vAlign w:val="center"/>
          </w:tcPr>
          <w:p w14:paraId="2EACD060" w14:textId="3D020A6F" w:rsidR="00EC36CE" w:rsidRPr="00256E0A" w:rsidRDefault="00EC36CE" w:rsidP="00EC36C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w:t>
            </w:r>
          </w:p>
        </w:tc>
        <w:tc>
          <w:tcPr>
            <w:tcW w:w="1559" w:type="dxa"/>
            <w:vAlign w:val="center"/>
          </w:tcPr>
          <w:p w14:paraId="36C2C0BA" w14:textId="12570FEE" w:rsidR="00EC36CE" w:rsidRPr="00256E0A" w:rsidRDefault="00EC36CE" w:rsidP="00EC36C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NR</w:t>
            </w:r>
          </w:p>
        </w:tc>
        <w:tc>
          <w:tcPr>
            <w:tcW w:w="993" w:type="dxa"/>
            <w:vAlign w:val="center"/>
          </w:tcPr>
          <w:p w14:paraId="68686ED8" w14:textId="310ADB81" w:rsidR="00EC36CE" w:rsidRPr="00256E0A" w:rsidRDefault="00EC36CE" w:rsidP="00EC36C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Face</w:t>
            </w:r>
          </w:p>
        </w:tc>
        <w:tc>
          <w:tcPr>
            <w:tcW w:w="2126" w:type="dxa"/>
            <w:vAlign w:val="center"/>
          </w:tcPr>
          <w:p w14:paraId="0971350E" w14:textId="1367BEF1" w:rsidR="00EC36CE" w:rsidRPr="00256E0A" w:rsidRDefault="00EC36CE" w:rsidP="00EC36C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VISIA</w:t>
            </w:r>
          </w:p>
        </w:tc>
        <w:tc>
          <w:tcPr>
            <w:tcW w:w="2268" w:type="dxa"/>
            <w:vAlign w:val="center"/>
          </w:tcPr>
          <w:p w14:paraId="570D12BB" w14:textId="236C1BE6" w:rsidR="00EC36CE" w:rsidRPr="00256E0A" w:rsidRDefault="00EC36CE" w:rsidP="00EC36C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Erythema: SS patients was 95.9%</w:t>
            </w:r>
          </w:p>
        </w:tc>
        <w:tc>
          <w:tcPr>
            <w:tcW w:w="2693" w:type="dxa"/>
            <w:vAlign w:val="center"/>
          </w:tcPr>
          <w:p w14:paraId="2B947610" w14:textId="5480AB90" w:rsidR="00EC36CE" w:rsidRPr="00256E0A" w:rsidRDefault="00EC36CE" w:rsidP="00EC36C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Peace sign and earlobe patterns of facial erythema distribution detected using RBX technology together with clinical history are good predictors for distinguishing rosacea from SS</w:t>
            </w:r>
          </w:p>
        </w:tc>
      </w:tr>
      <w:tr w:rsidR="00634ECB" w:rsidRPr="00256E0A" w14:paraId="099A8829" w14:textId="77777777" w:rsidTr="00EA6CA7">
        <w:trPr>
          <w:jc w:val="center"/>
        </w:trPr>
        <w:tc>
          <w:tcPr>
            <w:tcW w:w="16013" w:type="dxa"/>
            <w:gridSpan w:val="10"/>
            <w:vAlign w:val="center"/>
          </w:tcPr>
          <w:p w14:paraId="29D16FDC" w14:textId="12526C6A" w:rsidR="00634ECB" w:rsidRPr="00256E0A" w:rsidRDefault="00634ECB" w:rsidP="00634ECB">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Fan, L.2018.</w:t>
            </w:r>
            <w:r w:rsidR="0018274C" w:rsidRPr="0018274C">
              <w:rPr>
                <w:rFonts w:ascii="Times New Roman" w:eastAsia="SimSun" w:hAnsi="Times New Roman" w:cs="Times New Roman"/>
                <w:b/>
                <w:bCs/>
                <w:sz w:val="16"/>
                <w:szCs w:val="16"/>
                <w:vertAlign w:val="superscript"/>
              </w:rPr>
              <w:t>[31]</w:t>
            </w:r>
            <w:r w:rsidR="0018274C">
              <w:rPr>
                <w:rFonts w:ascii="Times New Roman" w:eastAsia="SimSun" w:hAnsi="Times New Roman" w:cs="Times New Roman"/>
                <w:b/>
                <w:bCs/>
                <w:sz w:val="16"/>
                <w:szCs w:val="16"/>
                <w:vertAlign w:val="superscript"/>
              </w:rPr>
              <w:t xml:space="preserve"> </w:t>
            </w:r>
            <w:r w:rsidRPr="00256E0A">
              <w:rPr>
                <w:rFonts w:ascii="Times New Roman" w:eastAsia="SimSun" w:hAnsi="Times New Roman" w:cs="Times New Roman"/>
                <w:b/>
                <w:bCs/>
                <w:sz w:val="16"/>
                <w:szCs w:val="16"/>
              </w:rPr>
              <w:t>STROBE B</w:t>
            </w:r>
          </w:p>
        </w:tc>
      </w:tr>
      <w:tr w:rsidR="00CE00C4" w:rsidRPr="00256E0A" w14:paraId="2A1EA1A1" w14:textId="77777777" w:rsidTr="00042585">
        <w:trPr>
          <w:jc w:val="center"/>
        </w:trPr>
        <w:tc>
          <w:tcPr>
            <w:tcW w:w="1461" w:type="dxa"/>
            <w:vAlign w:val="center"/>
          </w:tcPr>
          <w:p w14:paraId="08663031" w14:textId="697A525F" w:rsidR="00D0131E" w:rsidRPr="00256E0A" w:rsidRDefault="00D0131E" w:rsidP="00D0131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Case–control</w:t>
            </w:r>
          </w:p>
        </w:tc>
        <w:tc>
          <w:tcPr>
            <w:tcW w:w="1795" w:type="dxa"/>
            <w:vAlign w:val="center"/>
          </w:tcPr>
          <w:p w14:paraId="11408D4C" w14:textId="77777777" w:rsidR="00D0131E" w:rsidRPr="00256E0A" w:rsidRDefault="00D0131E" w:rsidP="00D0131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TN=66.</w:t>
            </w:r>
          </w:p>
          <w:p w14:paraId="44A6B6C6" w14:textId="77777777" w:rsidR="00D0131E" w:rsidRPr="00256E0A" w:rsidRDefault="00D0131E" w:rsidP="00D0131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 xml:space="preserve">Questionare, </w:t>
            </w:r>
          </w:p>
          <w:p w14:paraId="0BBDAF59" w14:textId="26E7228B" w:rsidR="00D0131E" w:rsidRPr="00256E0A" w:rsidRDefault="00D0131E" w:rsidP="00D0131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 xml:space="preserve">G1:n=28,SS; </w:t>
            </w:r>
          </w:p>
          <w:p w14:paraId="2FF07B54" w14:textId="77777777" w:rsidR="00D0131E" w:rsidRPr="00256E0A" w:rsidRDefault="00D0131E" w:rsidP="00D0131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C:n=38,NSS.</w:t>
            </w:r>
          </w:p>
          <w:p w14:paraId="53536A1E" w14:textId="37B80EF2" w:rsidR="00D0131E" w:rsidRPr="00256E0A" w:rsidRDefault="00D0131E" w:rsidP="00D0131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100%Female.</w:t>
            </w:r>
          </w:p>
        </w:tc>
        <w:tc>
          <w:tcPr>
            <w:tcW w:w="992" w:type="dxa"/>
            <w:vAlign w:val="center"/>
          </w:tcPr>
          <w:p w14:paraId="421AE215" w14:textId="476D86FF" w:rsidR="00D0131E" w:rsidRPr="00256E0A" w:rsidRDefault="00D0131E" w:rsidP="00D0131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18-25</w:t>
            </w:r>
          </w:p>
        </w:tc>
        <w:tc>
          <w:tcPr>
            <w:tcW w:w="992" w:type="dxa"/>
            <w:vAlign w:val="center"/>
          </w:tcPr>
          <w:p w14:paraId="1C6009A9" w14:textId="4FE0B94E" w:rsidR="00D0131E" w:rsidRPr="00256E0A" w:rsidRDefault="00D0131E" w:rsidP="00D0131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Chinese</w:t>
            </w:r>
          </w:p>
        </w:tc>
        <w:tc>
          <w:tcPr>
            <w:tcW w:w="1134" w:type="dxa"/>
            <w:vAlign w:val="center"/>
          </w:tcPr>
          <w:p w14:paraId="2B5F5D8E" w14:textId="7B31C8EA" w:rsidR="00D0131E" w:rsidRPr="00256E0A" w:rsidRDefault="00D0131E" w:rsidP="00D0131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w:t>
            </w:r>
          </w:p>
        </w:tc>
        <w:tc>
          <w:tcPr>
            <w:tcW w:w="1559" w:type="dxa"/>
            <w:vAlign w:val="center"/>
          </w:tcPr>
          <w:p w14:paraId="0494DD2B" w14:textId="3FF5A235" w:rsidR="00D0131E" w:rsidRPr="00256E0A" w:rsidRDefault="00D0131E" w:rsidP="00D0131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None</w:t>
            </w:r>
          </w:p>
        </w:tc>
        <w:tc>
          <w:tcPr>
            <w:tcW w:w="993" w:type="dxa"/>
            <w:vAlign w:val="center"/>
          </w:tcPr>
          <w:p w14:paraId="5DF56029" w14:textId="4D5CA5FE" w:rsidR="00D0131E" w:rsidRPr="00256E0A" w:rsidRDefault="00D0131E" w:rsidP="00D0131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Forehead, chin, and left and right cheekbones and cheeks</w:t>
            </w:r>
          </w:p>
        </w:tc>
        <w:tc>
          <w:tcPr>
            <w:tcW w:w="2126" w:type="dxa"/>
            <w:vAlign w:val="center"/>
          </w:tcPr>
          <w:p w14:paraId="5A33C444" w14:textId="68B064E3" w:rsidR="00D0131E" w:rsidRPr="00256E0A" w:rsidRDefault="00D0131E" w:rsidP="00D0131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Sebum</w:t>
            </w:r>
            <w:r w:rsidR="00055568">
              <w:rPr>
                <w:rFonts w:ascii="Times New Roman" w:eastAsia="DengXian" w:hAnsi="Times New Roman" w:cs="Times New Roman"/>
                <w:color w:val="000000"/>
                <w:sz w:val="16"/>
                <w:szCs w:val="16"/>
              </w:rPr>
              <w:t xml:space="preserve"> content</w:t>
            </w:r>
            <w:r w:rsidRPr="00256E0A">
              <w:rPr>
                <w:rFonts w:ascii="Times New Roman" w:eastAsia="DengXian" w:hAnsi="Times New Roman" w:cs="Times New Roman"/>
                <w:color w:val="000000"/>
                <w:sz w:val="16"/>
                <w:szCs w:val="16"/>
              </w:rPr>
              <w:t>:Sebumeter SM 815;</w:t>
            </w:r>
          </w:p>
          <w:p w14:paraId="278B472F" w14:textId="77777777" w:rsidR="00D0131E" w:rsidRPr="00256E0A" w:rsidRDefault="00D0131E" w:rsidP="00D0131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TEWL:Tewameter TM 300;</w:t>
            </w:r>
          </w:p>
          <w:p w14:paraId="39CEA64F" w14:textId="77777777" w:rsidR="00D0131E" w:rsidRPr="00256E0A" w:rsidRDefault="00D0131E" w:rsidP="00D0131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SCH:Corneometer CM 825;</w:t>
            </w:r>
          </w:p>
          <w:p w14:paraId="6775AEEE" w14:textId="77777777" w:rsidR="00D0131E" w:rsidRPr="00256E0A" w:rsidRDefault="00D0131E" w:rsidP="00D0131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pH:Skin-pH-meter pH 905;</w:t>
            </w:r>
          </w:p>
          <w:p w14:paraId="1F0663D1" w14:textId="77777777" w:rsidR="00D0131E" w:rsidRPr="00256E0A" w:rsidRDefault="00D0131E" w:rsidP="00D0131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EI/MI:Mexometer MX 18;</w:t>
            </w:r>
          </w:p>
          <w:p w14:paraId="2976DECF" w14:textId="28C4BFFF" w:rsidR="00D0131E" w:rsidRPr="00256E0A" w:rsidRDefault="00D0131E" w:rsidP="00D0131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R2/R5/R7: Cutometer dual MPA 580;</w:t>
            </w:r>
          </w:p>
        </w:tc>
        <w:tc>
          <w:tcPr>
            <w:tcW w:w="2268" w:type="dxa"/>
            <w:vAlign w:val="center"/>
          </w:tcPr>
          <w:p w14:paraId="77AFD683" w14:textId="0D06CFAA" w:rsidR="00D0131E" w:rsidRPr="00256E0A" w:rsidRDefault="00D0131E" w:rsidP="00D0131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1.On cheekbone,sebum</w:t>
            </w:r>
            <w:r w:rsidR="00055568">
              <w:rPr>
                <w:rFonts w:ascii="Times New Roman" w:eastAsia="DengXian" w:hAnsi="Times New Roman" w:cs="Times New Roman"/>
                <w:color w:val="000000"/>
                <w:sz w:val="16"/>
                <w:szCs w:val="16"/>
              </w:rPr>
              <w:t xml:space="preserve"> content</w:t>
            </w:r>
            <w:r w:rsidRPr="00256E0A">
              <w:rPr>
                <w:rFonts w:ascii="Times New Roman" w:eastAsia="DengXian" w:hAnsi="Times New Roman" w:cs="Times New Roman"/>
                <w:color w:val="000000"/>
                <w:sz w:val="16"/>
                <w:szCs w:val="16"/>
              </w:rPr>
              <w:t xml:space="preserve"> in G1 lower;</w:t>
            </w:r>
          </w:p>
          <w:p w14:paraId="504E83D7" w14:textId="4D89F519" w:rsidR="00D0131E" w:rsidRPr="00256E0A" w:rsidRDefault="00D0131E" w:rsidP="00D0131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2.Compared with mean values, in G1, sebum</w:t>
            </w:r>
            <w:r w:rsidR="00055568">
              <w:rPr>
                <w:rFonts w:ascii="Times New Roman" w:eastAsia="DengXian" w:hAnsi="Times New Roman" w:cs="Times New Roman"/>
                <w:color w:val="000000"/>
                <w:sz w:val="16"/>
                <w:szCs w:val="16"/>
              </w:rPr>
              <w:t xml:space="preserve"> content</w:t>
            </w:r>
            <w:r w:rsidRPr="00256E0A">
              <w:rPr>
                <w:rFonts w:ascii="Times New Roman" w:eastAsia="DengXian" w:hAnsi="Times New Roman" w:cs="Times New Roman"/>
                <w:color w:val="000000"/>
                <w:sz w:val="16"/>
                <w:szCs w:val="16"/>
              </w:rPr>
              <w:t>, EI/MI and TEWL lower</w:t>
            </w:r>
            <w:r w:rsidRPr="00256E0A">
              <w:rPr>
                <w:rFonts w:ascii="Times New Roman" w:eastAsia="DengXian" w:hAnsi="Times New Roman" w:cs="Times New Roman"/>
                <w:color w:val="000000"/>
                <w:sz w:val="16"/>
                <w:szCs w:val="16"/>
              </w:rPr>
              <w:t>，</w:t>
            </w:r>
            <w:r w:rsidRPr="00256E0A">
              <w:rPr>
                <w:rFonts w:ascii="Times New Roman" w:eastAsia="DengXian" w:hAnsi="Times New Roman" w:cs="Times New Roman"/>
                <w:color w:val="000000"/>
                <w:sz w:val="16"/>
                <w:szCs w:val="16"/>
              </w:rPr>
              <w:t>but SCH higher; pH, R2/R5/R7 no difference</w:t>
            </w:r>
          </w:p>
        </w:tc>
        <w:tc>
          <w:tcPr>
            <w:tcW w:w="2693" w:type="dxa"/>
            <w:vAlign w:val="center"/>
          </w:tcPr>
          <w:p w14:paraId="70BB8FC5" w14:textId="77777777" w:rsidR="00D0131E" w:rsidRPr="00256E0A" w:rsidRDefault="00D0131E" w:rsidP="00D0131E">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1.Questionare:cheeks (72.52%), cheekbones (19.85%), and forehead (3.82%);</w:t>
            </w:r>
          </w:p>
          <w:p w14:paraId="6F24A45F" w14:textId="7C62B7C3" w:rsidR="00D0131E" w:rsidRPr="00256E0A" w:rsidRDefault="00D0131E" w:rsidP="00D0131E">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2.Analysis of lipid functions suggested that the main reason for SS development in women might be a barrier dysfunction caused by excessive apoptosis and lack of water.</w:t>
            </w:r>
          </w:p>
        </w:tc>
      </w:tr>
      <w:tr w:rsidR="00634ECB" w:rsidRPr="00256E0A" w14:paraId="77CB4C5E" w14:textId="77777777" w:rsidTr="00CC758F">
        <w:trPr>
          <w:jc w:val="center"/>
        </w:trPr>
        <w:tc>
          <w:tcPr>
            <w:tcW w:w="16013" w:type="dxa"/>
            <w:gridSpan w:val="10"/>
            <w:vAlign w:val="center"/>
          </w:tcPr>
          <w:p w14:paraId="458F22B1" w14:textId="065B9D3C" w:rsidR="00634ECB" w:rsidRPr="00256E0A" w:rsidRDefault="00634ECB" w:rsidP="00634ECB">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Qiao, Z.,2021.</w:t>
            </w:r>
            <w:r w:rsidR="0018274C" w:rsidRPr="0018274C">
              <w:rPr>
                <w:rFonts w:ascii="Times New Roman" w:eastAsia="SimSun" w:hAnsi="Times New Roman" w:cs="Times New Roman"/>
                <w:b/>
                <w:bCs/>
                <w:sz w:val="16"/>
                <w:szCs w:val="16"/>
                <w:vertAlign w:val="superscript"/>
              </w:rPr>
              <w:t>[27]</w:t>
            </w:r>
            <w:r w:rsidR="0018274C">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B</w:t>
            </w:r>
          </w:p>
        </w:tc>
      </w:tr>
      <w:tr w:rsidR="00CE00C4" w:rsidRPr="00256E0A" w14:paraId="79988BA6" w14:textId="77777777" w:rsidTr="00042585">
        <w:trPr>
          <w:jc w:val="center"/>
        </w:trPr>
        <w:tc>
          <w:tcPr>
            <w:tcW w:w="1461" w:type="dxa"/>
            <w:vAlign w:val="center"/>
          </w:tcPr>
          <w:p w14:paraId="4D3DB233" w14:textId="0AD88D4D" w:rsidR="00766B77" w:rsidRPr="00256E0A" w:rsidRDefault="00766B77" w:rsidP="00766B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Case–control</w:t>
            </w:r>
          </w:p>
        </w:tc>
        <w:tc>
          <w:tcPr>
            <w:tcW w:w="1795" w:type="dxa"/>
            <w:vAlign w:val="center"/>
          </w:tcPr>
          <w:p w14:paraId="25DFEF4C" w14:textId="77777777" w:rsidR="000E2BA3" w:rsidRPr="00256E0A" w:rsidRDefault="00766B77" w:rsidP="00766B77">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TN=60</w:t>
            </w:r>
            <w:r w:rsidR="000E2BA3" w:rsidRPr="00256E0A">
              <w:rPr>
                <w:rFonts w:ascii="Times New Roman" w:eastAsia="DengXian" w:hAnsi="Times New Roman" w:cs="Times New Roman"/>
                <w:color w:val="000000"/>
                <w:sz w:val="16"/>
                <w:szCs w:val="16"/>
              </w:rPr>
              <w:t>.</w:t>
            </w:r>
          </w:p>
          <w:p w14:paraId="798C234C" w14:textId="77777777" w:rsidR="000E2BA3" w:rsidRPr="00256E0A" w:rsidRDefault="00766B77" w:rsidP="00766B77">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Huaxi SSQ and LAST scores</w:t>
            </w:r>
            <w:r w:rsidR="000E2BA3" w:rsidRPr="00256E0A">
              <w:rPr>
                <w:rFonts w:ascii="Times New Roman" w:eastAsia="DengXian" w:hAnsi="Times New Roman" w:cs="Times New Roman"/>
                <w:color w:val="000000"/>
                <w:sz w:val="16"/>
                <w:szCs w:val="16"/>
              </w:rPr>
              <w:t>,</w:t>
            </w:r>
          </w:p>
          <w:p w14:paraId="15085EC2" w14:textId="77777777" w:rsidR="000E2BA3" w:rsidRPr="00256E0A" w:rsidRDefault="00766B77" w:rsidP="00766B77">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 xml:space="preserve">G1:n=30, Huaxi SSQ score = 18–32, score ≥ 3; </w:t>
            </w:r>
          </w:p>
          <w:p w14:paraId="01FDC583" w14:textId="77777777" w:rsidR="000E2BA3" w:rsidRPr="00256E0A" w:rsidRDefault="00766B77" w:rsidP="00766B77">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 xml:space="preserve">C:n=30, Huaxi SSQ score = 12–17, LAST </w:t>
            </w:r>
            <w:r w:rsidRPr="00256E0A">
              <w:rPr>
                <w:rFonts w:ascii="Times New Roman" w:eastAsia="DengXian" w:hAnsi="Times New Roman" w:cs="Times New Roman"/>
                <w:color w:val="000000"/>
                <w:sz w:val="16"/>
                <w:szCs w:val="16"/>
              </w:rPr>
              <w:lastRenderedPageBreak/>
              <w:t>score = 0;</w:t>
            </w:r>
          </w:p>
          <w:p w14:paraId="35B67E34" w14:textId="77777777" w:rsidR="000E2BA3" w:rsidRPr="00256E0A" w:rsidRDefault="00766B77" w:rsidP="00766B77">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G2:LAST positive;</w:t>
            </w:r>
          </w:p>
          <w:p w14:paraId="354F839B" w14:textId="77777777" w:rsidR="000E2BA3" w:rsidRPr="00256E0A" w:rsidRDefault="00766B77" w:rsidP="00766B77">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 xml:space="preserve">G3:LAST </w:t>
            </w:r>
            <w:r w:rsidR="000E2BA3" w:rsidRPr="00256E0A">
              <w:rPr>
                <w:rFonts w:ascii="Times New Roman" w:eastAsia="DengXian" w:hAnsi="Times New Roman" w:cs="Times New Roman"/>
                <w:color w:val="000000"/>
                <w:sz w:val="16"/>
                <w:szCs w:val="16"/>
              </w:rPr>
              <w:t>negative.</w:t>
            </w:r>
          </w:p>
          <w:p w14:paraId="52EA38B3" w14:textId="4678ADB2" w:rsidR="00766B77" w:rsidRPr="00256E0A" w:rsidRDefault="00766B77" w:rsidP="00766B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100%Female</w:t>
            </w:r>
            <w:r w:rsidR="000E2BA3" w:rsidRPr="00256E0A">
              <w:rPr>
                <w:rFonts w:ascii="Times New Roman" w:eastAsia="DengXian" w:hAnsi="Times New Roman" w:cs="Times New Roman"/>
                <w:color w:val="000000"/>
                <w:sz w:val="16"/>
                <w:szCs w:val="16"/>
              </w:rPr>
              <w:t>.</w:t>
            </w:r>
          </w:p>
        </w:tc>
        <w:tc>
          <w:tcPr>
            <w:tcW w:w="992" w:type="dxa"/>
            <w:vAlign w:val="center"/>
          </w:tcPr>
          <w:p w14:paraId="7E8E13A0" w14:textId="254A723C" w:rsidR="00766B77" w:rsidRPr="00256E0A" w:rsidRDefault="00766B77" w:rsidP="00766B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lastRenderedPageBreak/>
              <w:t>20-40</w:t>
            </w:r>
            <w:r w:rsidRPr="00256E0A">
              <w:rPr>
                <w:rFonts w:ascii="Times New Roman" w:eastAsia="DengXian" w:hAnsi="Times New Roman" w:cs="Times New Roman"/>
                <w:color w:val="000000"/>
                <w:sz w:val="16"/>
                <w:szCs w:val="16"/>
              </w:rPr>
              <w:t>（</w:t>
            </w:r>
            <w:r w:rsidRPr="00256E0A">
              <w:rPr>
                <w:rFonts w:ascii="Times New Roman" w:eastAsia="DengXian" w:hAnsi="Times New Roman" w:cs="Times New Roman"/>
                <w:color w:val="000000"/>
                <w:sz w:val="16"/>
                <w:szCs w:val="16"/>
              </w:rPr>
              <w:t>28.67±11.33</w:t>
            </w:r>
            <w:r w:rsidRPr="00256E0A">
              <w:rPr>
                <w:rFonts w:ascii="Times New Roman" w:eastAsia="DengXian" w:hAnsi="Times New Roman" w:cs="Times New Roman"/>
                <w:color w:val="000000"/>
                <w:sz w:val="16"/>
                <w:szCs w:val="16"/>
              </w:rPr>
              <w:t>）</w:t>
            </w:r>
          </w:p>
        </w:tc>
        <w:tc>
          <w:tcPr>
            <w:tcW w:w="992" w:type="dxa"/>
            <w:vAlign w:val="center"/>
          </w:tcPr>
          <w:p w14:paraId="2B93D0D8" w14:textId="340D1CD9" w:rsidR="00766B77" w:rsidRPr="00256E0A" w:rsidRDefault="00766B77" w:rsidP="00766B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Chinese</w:t>
            </w:r>
          </w:p>
        </w:tc>
        <w:tc>
          <w:tcPr>
            <w:tcW w:w="1134" w:type="dxa"/>
            <w:vAlign w:val="center"/>
          </w:tcPr>
          <w:p w14:paraId="60BFC1B6" w14:textId="76187B62" w:rsidR="00766B77" w:rsidRPr="00256E0A" w:rsidRDefault="00766B77" w:rsidP="00766B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w:t>
            </w:r>
          </w:p>
        </w:tc>
        <w:tc>
          <w:tcPr>
            <w:tcW w:w="1559" w:type="dxa"/>
            <w:vAlign w:val="center"/>
          </w:tcPr>
          <w:p w14:paraId="37775BC1" w14:textId="38240B54" w:rsidR="00766B77" w:rsidRPr="00256E0A" w:rsidRDefault="00766B77" w:rsidP="00766B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LAST:5%</w:t>
            </w:r>
            <w:r w:rsidR="000E2BA3" w:rsidRPr="00256E0A">
              <w:rPr>
                <w:rFonts w:ascii="Times New Roman" w:eastAsia="DengXian" w:hAnsi="Times New Roman" w:cs="Times New Roman"/>
                <w:color w:val="000000"/>
                <w:sz w:val="16"/>
                <w:szCs w:val="16"/>
              </w:rPr>
              <w:t xml:space="preserve">, score at </w:t>
            </w:r>
            <w:r w:rsidRPr="00256E0A">
              <w:rPr>
                <w:rFonts w:ascii="Times New Roman" w:eastAsia="DengXian" w:hAnsi="Times New Roman" w:cs="Times New Roman"/>
                <w:color w:val="000000"/>
                <w:sz w:val="16"/>
                <w:szCs w:val="16"/>
              </w:rPr>
              <w:t>30 s,2.5</w:t>
            </w:r>
            <w:r w:rsidR="000E2BA3" w:rsidRPr="00256E0A">
              <w:rPr>
                <w:rFonts w:ascii="Times New Roman" w:eastAsia="DengXian" w:hAnsi="Times New Roman" w:cs="Times New Roman"/>
                <w:color w:val="000000"/>
                <w:sz w:val="16"/>
                <w:szCs w:val="16"/>
              </w:rPr>
              <w:t>/</w:t>
            </w:r>
            <w:r w:rsidRPr="00256E0A">
              <w:rPr>
                <w:rFonts w:ascii="Times New Roman" w:eastAsia="DengXian" w:hAnsi="Times New Roman" w:cs="Times New Roman"/>
                <w:color w:val="000000"/>
                <w:sz w:val="16"/>
                <w:szCs w:val="16"/>
              </w:rPr>
              <w:t>5 min</w:t>
            </w:r>
            <w:r w:rsidR="000E2BA3"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sum of 2.5 min and 5 min LAST scores ≥3,</w:t>
            </w:r>
            <w:r w:rsidR="000E2BA3"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LAST positive</w:t>
            </w:r>
          </w:p>
        </w:tc>
        <w:tc>
          <w:tcPr>
            <w:tcW w:w="993" w:type="dxa"/>
            <w:vAlign w:val="center"/>
          </w:tcPr>
          <w:p w14:paraId="7907BF85" w14:textId="1FB20861" w:rsidR="00766B77" w:rsidRPr="00256E0A" w:rsidRDefault="00766B77" w:rsidP="00766B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Face</w:t>
            </w:r>
          </w:p>
        </w:tc>
        <w:tc>
          <w:tcPr>
            <w:tcW w:w="2126" w:type="dxa"/>
            <w:vAlign w:val="center"/>
          </w:tcPr>
          <w:p w14:paraId="394B4B4D" w14:textId="0BF82757" w:rsidR="00766B77" w:rsidRPr="00256E0A" w:rsidRDefault="00766B77" w:rsidP="00766B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TEWL/SCH:Cutometer® dual MPA 580</w:t>
            </w:r>
          </w:p>
        </w:tc>
        <w:tc>
          <w:tcPr>
            <w:tcW w:w="2268" w:type="dxa"/>
            <w:vAlign w:val="center"/>
          </w:tcPr>
          <w:p w14:paraId="4463B3AA" w14:textId="77777777" w:rsidR="000E2BA3" w:rsidRPr="00256E0A" w:rsidRDefault="00766B77" w:rsidP="00766B77">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In G1,</w:t>
            </w:r>
            <w:r w:rsidR="000E2BA3"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SCH lower(P &lt; 0.05),TEWL higher;</w:t>
            </w:r>
          </w:p>
          <w:p w14:paraId="189497BA" w14:textId="1E051783" w:rsidR="00766B77" w:rsidRPr="00256E0A" w:rsidRDefault="00766B77" w:rsidP="00766B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In G2,SCH down ,TEWL no difference</w:t>
            </w:r>
          </w:p>
        </w:tc>
        <w:tc>
          <w:tcPr>
            <w:tcW w:w="2693" w:type="dxa"/>
            <w:vAlign w:val="center"/>
          </w:tcPr>
          <w:p w14:paraId="178D6A61" w14:textId="79EDF5BA" w:rsidR="00766B77" w:rsidRPr="00256E0A" w:rsidRDefault="00766B77" w:rsidP="00766B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 xml:space="preserve">SS is accompanied by a decrease in species diversity and richness, which may be relevant to the weakening of the microbial barrier (due to the increase of Neisseria or the decrease of Neisseriaceae). </w:t>
            </w:r>
          </w:p>
        </w:tc>
      </w:tr>
      <w:tr w:rsidR="00634ECB" w:rsidRPr="00256E0A" w14:paraId="1DBEE338" w14:textId="77777777" w:rsidTr="00840391">
        <w:trPr>
          <w:jc w:val="center"/>
        </w:trPr>
        <w:tc>
          <w:tcPr>
            <w:tcW w:w="16013" w:type="dxa"/>
            <w:gridSpan w:val="10"/>
            <w:vAlign w:val="center"/>
          </w:tcPr>
          <w:p w14:paraId="370556B1" w14:textId="68C31442" w:rsidR="00634ECB" w:rsidRPr="00256E0A" w:rsidRDefault="00634ECB" w:rsidP="00634ECB">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Seidenari, S.1998.</w:t>
            </w:r>
            <w:r w:rsidR="0018274C">
              <w:rPr>
                <w:rFonts w:ascii="Times New Roman" w:eastAsia="SimSun" w:hAnsi="Times New Roman" w:cs="Times New Roman"/>
                <w:b/>
                <w:bCs/>
                <w:sz w:val="16"/>
                <w:szCs w:val="16"/>
              </w:rPr>
              <w:t xml:space="preserve"> </w:t>
            </w:r>
            <w:r w:rsidR="0018274C" w:rsidRPr="0018274C">
              <w:rPr>
                <w:rFonts w:ascii="Times New Roman" w:eastAsia="SimSun" w:hAnsi="Times New Roman" w:cs="Times New Roman"/>
                <w:b/>
                <w:bCs/>
                <w:sz w:val="16"/>
                <w:szCs w:val="16"/>
                <w:vertAlign w:val="superscript"/>
              </w:rPr>
              <w:t>[22]</w:t>
            </w:r>
            <w:r w:rsidR="0018274C">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C</w:t>
            </w:r>
          </w:p>
        </w:tc>
      </w:tr>
      <w:tr w:rsidR="00CE00C4" w:rsidRPr="00256E0A" w14:paraId="36FB6015" w14:textId="77777777" w:rsidTr="00042585">
        <w:trPr>
          <w:jc w:val="center"/>
        </w:trPr>
        <w:tc>
          <w:tcPr>
            <w:tcW w:w="1461" w:type="dxa"/>
            <w:vAlign w:val="center"/>
          </w:tcPr>
          <w:p w14:paraId="3F1F9C9B" w14:textId="2A3296B3" w:rsidR="00921351" w:rsidRPr="00256E0A" w:rsidRDefault="00921351" w:rsidP="00921351">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Case–control</w:t>
            </w:r>
          </w:p>
        </w:tc>
        <w:tc>
          <w:tcPr>
            <w:tcW w:w="1795" w:type="dxa"/>
            <w:vAlign w:val="center"/>
          </w:tcPr>
          <w:p w14:paraId="7CD4DC52" w14:textId="77777777" w:rsidR="00921351" w:rsidRPr="00256E0A" w:rsidRDefault="00921351" w:rsidP="00921351">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TN=52.</w:t>
            </w:r>
          </w:p>
          <w:p w14:paraId="0D976445" w14:textId="77777777" w:rsidR="00921351" w:rsidRPr="00256E0A" w:rsidRDefault="00921351" w:rsidP="00921351">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Questionare,</w:t>
            </w:r>
          </w:p>
          <w:p w14:paraId="003F98BC" w14:textId="77777777" w:rsidR="00A30260" w:rsidRPr="00256E0A" w:rsidRDefault="00921351" w:rsidP="00921351">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 xml:space="preserve">G1:n=26, SS; </w:t>
            </w:r>
          </w:p>
          <w:p w14:paraId="195D606C" w14:textId="39F7DF8E" w:rsidR="00A30260" w:rsidRPr="00256E0A" w:rsidRDefault="00921351" w:rsidP="00921351">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C:n=26, NSS</w:t>
            </w:r>
            <w:r w:rsidR="00A30260" w:rsidRPr="00256E0A">
              <w:rPr>
                <w:rFonts w:ascii="Times New Roman" w:eastAsia="DengXian" w:hAnsi="Times New Roman" w:cs="Times New Roman"/>
                <w:color w:val="000000"/>
                <w:sz w:val="16"/>
                <w:szCs w:val="16"/>
              </w:rPr>
              <w:t>.</w:t>
            </w:r>
          </w:p>
          <w:p w14:paraId="3AC7C82A" w14:textId="75481E5A" w:rsidR="00921351" w:rsidRPr="00256E0A" w:rsidRDefault="00921351" w:rsidP="00921351">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100%Female</w:t>
            </w:r>
            <w:r w:rsidR="00A30260" w:rsidRPr="00256E0A">
              <w:rPr>
                <w:rFonts w:ascii="Times New Roman" w:eastAsia="DengXian" w:hAnsi="Times New Roman" w:cs="Times New Roman"/>
                <w:color w:val="000000"/>
                <w:sz w:val="16"/>
                <w:szCs w:val="16"/>
              </w:rPr>
              <w:t>.</w:t>
            </w:r>
          </w:p>
        </w:tc>
        <w:tc>
          <w:tcPr>
            <w:tcW w:w="992" w:type="dxa"/>
            <w:vAlign w:val="center"/>
          </w:tcPr>
          <w:p w14:paraId="1D56D5A4" w14:textId="3BAD30D6" w:rsidR="00921351" w:rsidRPr="00256E0A" w:rsidRDefault="00921351" w:rsidP="00921351">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25-45</w:t>
            </w:r>
            <w:r w:rsidRPr="00256E0A">
              <w:rPr>
                <w:rFonts w:ascii="Times New Roman" w:eastAsia="DengXian" w:hAnsi="Times New Roman" w:cs="Times New Roman"/>
                <w:color w:val="000000"/>
                <w:sz w:val="16"/>
                <w:szCs w:val="16"/>
              </w:rPr>
              <w:t>（</w:t>
            </w:r>
            <w:r w:rsidRPr="00256E0A">
              <w:rPr>
                <w:rFonts w:ascii="Times New Roman" w:eastAsia="DengXian" w:hAnsi="Times New Roman" w:cs="Times New Roman"/>
                <w:color w:val="000000"/>
                <w:sz w:val="16"/>
                <w:szCs w:val="16"/>
              </w:rPr>
              <w:t>35.6±1.1</w:t>
            </w:r>
            <w:r w:rsidRPr="00256E0A">
              <w:rPr>
                <w:rFonts w:ascii="Times New Roman" w:eastAsia="DengXian" w:hAnsi="Times New Roman" w:cs="Times New Roman"/>
                <w:color w:val="000000"/>
                <w:sz w:val="16"/>
                <w:szCs w:val="16"/>
              </w:rPr>
              <w:t>）</w:t>
            </w:r>
          </w:p>
        </w:tc>
        <w:tc>
          <w:tcPr>
            <w:tcW w:w="992" w:type="dxa"/>
            <w:vAlign w:val="center"/>
          </w:tcPr>
          <w:p w14:paraId="274EBB03" w14:textId="7E375908" w:rsidR="00921351" w:rsidRPr="00256E0A" w:rsidRDefault="00921351" w:rsidP="00921351">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Caucasian</w:t>
            </w:r>
          </w:p>
        </w:tc>
        <w:tc>
          <w:tcPr>
            <w:tcW w:w="1134" w:type="dxa"/>
            <w:vAlign w:val="center"/>
          </w:tcPr>
          <w:p w14:paraId="1269320B" w14:textId="2C5F7933" w:rsidR="00921351" w:rsidRPr="00256E0A" w:rsidRDefault="00921351" w:rsidP="00921351">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w:t>
            </w:r>
          </w:p>
        </w:tc>
        <w:tc>
          <w:tcPr>
            <w:tcW w:w="1559" w:type="dxa"/>
            <w:vAlign w:val="center"/>
          </w:tcPr>
          <w:p w14:paraId="68B17C34" w14:textId="65B96594" w:rsidR="00921351" w:rsidRPr="00256E0A" w:rsidRDefault="00921351" w:rsidP="00921351">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LAST:10%,nasolabial groove,after 30 s</w:t>
            </w:r>
            <w:r w:rsidRPr="00256E0A">
              <w:rPr>
                <w:rFonts w:ascii="Times New Roman" w:eastAsia="DengXian" w:hAnsi="Times New Roman" w:cs="Times New Roman"/>
                <w:color w:val="000000"/>
                <w:sz w:val="16"/>
                <w:szCs w:val="16"/>
              </w:rPr>
              <w:t>、</w:t>
            </w:r>
            <w:r w:rsidRPr="00256E0A">
              <w:rPr>
                <w:rFonts w:ascii="Times New Roman" w:eastAsia="DengXian" w:hAnsi="Times New Roman" w:cs="Times New Roman"/>
                <w:color w:val="000000"/>
                <w:sz w:val="16"/>
                <w:szCs w:val="16"/>
              </w:rPr>
              <w:t>2 min</w:t>
            </w:r>
            <w:r w:rsidRPr="00256E0A">
              <w:rPr>
                <w:rFonts w:ascii="Times New Roman" w:eastAsia="DengXian" w:hAnsi="Times New Roman" w:cs="Times New Roman"/>
                <w:color w:val="000000"/>
                <w:sz w:val="16"/>
                <w:szCs w:val="16"/>
              </w:rPr>
              <w:t>、</w:t>
            </w:r>
            <w:r w:rsidRPr="00256E0A">
              <w:rPr>
                <w:rFonts w:ascii="Times New Roman" w:eastAsia="DengXian" w:hAnsi="Times New Roman" w:cs="Times New Roman"/>
                <w:color w:val="000000"/>
                <w:sz w:val="16"/>
                <w:szCs w:val="16"/>
              </w:rPr>
              <w:t>5 min</w:t>
            </w:r>
          </w:p>
        </w:tc>
        <w:tc>
          <w:tcPr>
            <w:tcW w:w="993" w:type="dxa"/>
            <w:vAlign w:val="center"/>
          </w:tcPr>
          <w:p w14:paraId="7BF6B72C" w14:textId="31D8F2C1" w:rsidR="00921351" w:rsidRPr="00256E0A" w:rsidRDefault="00921351" w:rsidP="00921351">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Left volar forearm</w:t>
            </w:r>
            <w:r w:rsidR="004B73B4">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(Only TEWL values were measured at the left forearm),</w:t>
            </w:r>
            <w:r w:rsidR="004B73B4">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cheek</w:t>
            </w:r>
          </w:p>
        </w:tc>
        <w:tc>
          <w:tcPr>
            <w:tcW w:w="2126" w:type="dxa"/>
            <w:vAlign w:val="center"/>
          </w:tcPr>
          <w:p w14:paraId="42DDFC7C" w14:textId="57A63F9B" w:rsidR="00921351" w:rsidRPr="00256E0A" w:rsidRDefault="00921351" w:rsidP="00921351">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TEWL:Evaporimeter EP1;</w:t>
            </w:r>
            <w:r w:rsidR="00055568">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SCH:Corneometer CM 820;</w:t>
            </w:r>
            <w:r w:rsidR="00055568">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L*/a*/b* value : Chromameter CR200;</w:t>
            </w:r>
            <w:r w:rsidR="00055568">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sebum</w:t>
            </w:r>
            <w:r w:rsidR="00055568">
              <w:rPr>
                <w:rFonts w:ascii="Times New Roman" w:eastAsia="DengXian" w:hAnsi="Times New Roman" w:cs="Times New Roman"/>
                <w:color w:val="000000"/>
                <w:sz w:val="16"/>
                <w:szCs w:val="16"/>
              </w:rPr>
              <w:t xml:space="preserve"> content</w:t>
            </w:r>
            <w:r w:rsidRPr="00256E0A">
              <w:rPr>
                <w:rFonts w:ascii="Times New Roman" w:eastAsia="DengXian" w:hAnsi="Times New Roman" w:cs="Times New Roman"/>
                <w:color w:val="000000"/>
                <w:sz w:val="16"/>
                <w:szCs w:val="16"/>
              </w:rPr>
              <w:t>:Sebumeter SM810 ;pH:pH 90</w:t>
            </w:r>
          </w:p>
        </w:tc>
        <w:tc>
          <w:tcPr>
            <w:tcW w:w="2268" w:type="dxa"/>
            <w:vAlign w:val="center"/>
          </w:tcPr>
          <w:p w14:paraId="592BF14B" w14:textId="2B228550" w:rsidR="00921351" w:rsidRPr="00256E0A" w:rsidRDefault="00921351" w:rsidP="00921351">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1.TEWL on the forearm were the same in G1 and C;2.In G1: increase in TEWL, pH and a* values(p&lt;0.05) ; decrease in SCH(p&lt;0.05), sebum</w:t>
            </w:r>
            <w:r w:rsidR="00055568">
              <w:rPr>
                <w:rFonts w:ascii="Times New Roman" w:eastAsia="DengXian" w:hAnsi="Times New Roman" w:cs="Times New Roman"/>
                <w:color w:val="000000"/>
                <w:sz w:val="16"/>
                <w:szCs w:val="16"/>
              </w:rPr>
              <w:t xml:space="preserve"> content</w:t>
            </w:r>
            <w:r w:rsidRPr="00256E0A">
              <w:rPr>
                <w:rFonts w:ascii="Times New Roman" w:eastAsia="DengXian" w:hAnsi="Times New Roman" w:cs="Times New Roman"/>
                <w:color w:val="000000"/>
                <w:sz w:val="16"/>
                <w:szCs w:val="16"/>
              </w:rPr>
              <w:t xml:space="preserve"> and L* values on the face.</w:t>
            </w:r>
          </w:p>
        </w:tc>
        <w:tc>
          <w:tcPr>
            <w:tcW w:w="2693" w:type="dxa"/>
            <w:vAlign w:val="center"/>
          </w:tcPr>
          <w:p w14:paraId="05D4B8B2" w14:textId="57FAEE96" w:rsidR="00921351" w:rsidRPr="00256E0A" w:rsidRDefault="002334B1" w:rsidP="00921351">
            <w:pPr>
              <w:jc w:val="center"/>
              <w:rPr>
                <w:rFonts w:ascii="Times New Roman" w:eastAsia="SimSun" w:hAnsi="Times New Roman" w:cs="Times New Roman"/>
                <w:sz w:val="16"/>
                <w:szCs w:val="16"/>
              </w:rPr>
            </w:pPr>
            <w:r>
              <w:rPr>
                <w:rFonts w:ascii="Times New Roman" w:eastAsia="SimSun" w:hAnsi="Times New Roman" w:cs="Times New Roman"/>
                <w:sz w:val="16"/>
                <w:szCs w:val="16"/>
              </w:rPr>
              <w:t>A</w:t>
            </w:r>
            <w:r w:rsidRPr="002334B1">
              <w:rPr>
                <w:rFonts w:ascii="Times New Roman" w:eastAsia="SimSun" w:hAnsi="Times New Roman" w:cs="Times New Roman"/>
                <w:sz w:val="16"/>
                <w:szCs w:val="16"/>
              </w:rPr>
              <w:t>lterations of baseline capacitance values indicate the tendency to barrier impairment and support the view that skin hyperreactivity to water-soluble irritants is induced by a greater amount of irritants absorbed, whereas the increase in the erythema parameter shows that cutaneous vascular hyperreactivity in subjects with sensitive skin also corresponds to baseline vasodilation</w:t>
            </w:r>
          </w:p>
        </w:tc>
      </w:tr>
      <w:tr w:rsidR="00634ECB" w:rsidRPr="00256E0A" w14:paraId="6D10B142" w14:textId="77777777" w:rsidTr="006F135D">
        <w:trPr>
          <w:jc w:val="center"/>
        </w:trPr>
        <w:tc>
          <w:tcPr>
            <w:tcW w:w="16013" w:type="dxa"/>
            <w:gridSpan w:val="10"/>
            <w:vAlign w:val="center"/>
          </w:tcPr>
          <w:p w14:paraId="0814981D" w14:textId="16BB5996" w:rsidR="00634ECB" w:rsidRPr="00256E0A" w:rsidRDefault="00634ECB" w:rsidP="00634ECB">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Jiang, W C.,2020</w:t>
            </w:r>
            <w:r w:rsidR="0018274C">
              <w:rPr>
                <w:rFonts w:ascii="Times New Roman" w:eastAsia="SimSun" w:hAnsi="Times New Roman" w:cs="Times New Roman"/>
                <w:b/>
                <w:bCs/>
                <w:sz w:val="16"/>
                <w:szCs w:val="16"/>
              </w:rPr>
              <w:t>.</w:t>
            </w:r>
            <w:r w:rsidR="0018274C" w:rsidRPr="0018274C">
              <w:rPr>
                <w:rFonts w:ascii="Times New Roman" w:eastAsia="SimSun" w:hAnsi="Times New Roman" w:cs="Times New Roman"/>
                <w:b/>
                <w:bCs/>
                <w:sz w:val="16"/>
                <w:szCs w:val="16"/>
                <w:vertAlign w:val="superscript"/>
              </w:rPr>
              <w:t>[6</w:t>
            </w:r>
            <w:r w:rsidR="00CA4ED3">
              <w:rPr>
                <w:rFonts w:ascii="Times New Roman" w:eastAsia="SimSun" w:hAnsi="Times New Roman" w:cs="Times New Roman"/>
                <w:b/>
                <w:bCs/>
                <w:sz w:val="16"/>
                <w:szCs w:val="16"/>
                <w:vertAlign w:val="superscript"/>
              </w:rPr>
              <w:t>7</w:t>
            </w:r>
            <w:r w:rsidR="0018274C" w:rsidRPr="0018274C">
              <w:rPr>
                <w:rFonts w:ascii="Times New Roman" w:eastAsia="SimSun" w:hAnsi="Times New Roman" w:cs="Times New Roman"/>
                <w:b/>
                <w:bCs/>
                <w:sz w:val="16"/>
                <w:szCs w:val="16"/>
                <w:vertAlign w:val="superscript"/>
              </w:rPr>
              <w:t>]</w:t>
            </w:r>
            <w:r w:rsidR="0018274C">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B</w:t>
            </w:r>
          </w:p>
        </w:tc>
      </w:tr>
      <w:tr w:rsidR="00A30260" w:rsidRPr="00256E0A" w14:paraId="0CB36EAB" w14:textId="77777777" w:rsidTr="00042585">
        <w:trPr>
          <w:jc w:val="center"/>
        </w:trPr>
        <w:tc>
          <w:tcPr>
            <w:tcW w:w="1461" w:type="dxa"/>
            <w:vAlign w:val="center"/>
          </w:tcPr>
          <w:p w14:paraId="346D27E4" w14:textId="5B51F474" w:rsidR="00A30260" w:rsidRPr="00256E0A" w:rsidRDefault="00A30260" w:rsidP="00A3026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Case–control</w:t>
            </w:r>
          </w:p>
        </w:tc>
        <w:tc>
          <w:tcPr>
            <w:tcW w:w="1795" w:type="dxa"/>
            <w:vAlign w:val="center"/>
          </w:tcPr>
          <w:p w14:paraId="500BEE24" w14:textId="77777777" w:rsidR="00CE00C4" w:rsidRPr="00256E0A" w:rsidRDefault="00A30260" w:rsidP="00A30260">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TN=137</w:t>
            </w:r>
            <w:r w:rsidR="00CE00C4" w:rsidRPr="00256E0A">
              <w:rPr>
                <w:rFonts w:ascii="Times New Roman" w:eastAsia="DengXian" w:hAnsi="Times New Roman" w:cs="Times New Roman"/>
                <w:color w:val="000000"/>
                <w:sz w:val="16"/>
                <w:szCs w:val="16"/>
              </w:rPr>
              <w:t>.</w:t>
            </w:r>
          </w:p>
          <w:p w14:paraId="3A6D4647" w14:textId="736D9E6C" w:rsidR="00CE00C4" w:rsidRPr="00256E0A" w:rsidRDefault="00CE00C4" w:rsidP="00CE00C4">
            <w:pP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1.</w:t>
            </w:r>
            <w:r w:rsidR="00A30260" w:rsidRPr="00256E0A">
              <w:rPr>
                <w:rFonts w:ascii="Times New Roman" w:eastAsia="DengXian" w:hAnsi="Times New Roman" w:cs="Times New Roman"/>
                <w:color w:val="000000"/>
                <w:sz w:val="16"/>
                <w:szCs w:val="16"/>
              </w:rPr>
              <w:t>questionare,</w:t>
            </w:r>
          </w:p>
          <w:p w14:paraId="374F5F21" w14:textId="77777777" w:rsidR="00CE00C4" w:rsidRPr="00256E0A" w:rsidRDefault="00A30260" w:rsidP="00CE00C4">
            <w:pP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G1:n=39,SS;NSS:</w:t>
            </w:r>
          </w:p>
          <w:p w14:paraId="7B2E98B6" w14:textId="77777777" w:rsidR="00CE00C4" w:rsidRPr="00256E0A" w:rsidRDefault="00A30260" w:rsidP="00CE00C4">
            <w:pP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G2:n=39.</w:t>
            </w:r>
          </w:p>
          <w:p w14:paraId="4599FA33" w14:textId="77777777" w:rsidR="00CE00C4" w:rsidRPr="00256E0A" w:rsidRDefault="00A30260" w:rsidP="00CE00C4">
            <w:pP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2.LASTN</w:t>
            </w:r>
            <w:r w:rsidR="00CE00C4" w:rsidRPr="00256E0A">
              <w:rPr>
                <w:rFonts w:ascii="Times New Roman" w:eastAsia="DengXian" w:hAnsi="Times New Roman" w:cs="Times New Roman"/>
                <w:color w:val="000000"/>
                <w:sz w:val="16"/>
                <w:szCs w:val="16"/>
              </w:rPr>
              <w:t>-</w:t>
            </w:r>
            <w:r w:rsidRPr="00256E0A">
              <w:rPr>
                <w:rFonts w:ascii="Times New Roman" w:eastAsia="DengXian" w:hAnsi="Times New Roman" w:cs="Times New Roman"/>
                <w:color w:val="000000"/>
                <w:sz w:val="16"/>
                <w:szCs w:val="16"/>
              </w:rPr>
              <w:t>CATN</w:t>
            </w:r>
            <w:r w:rsidR="00CE00C4" w:rsidRPr="00256E0A">
              <w:rPr>
                <w:rFonts w:ascii="Times New Roman" w:eastAsia="DengXian" w:hAnsi="Times New Roman" w:cs="Times New Roman"/>
                <w:color w:val="000000"/>
                <w:sz w:val="16"/>
                <w:szCs w:val="16"/>
              </w:rPr>
              <w:t>,</w:t>
            </w:r>
          </w:p>
          <w:p w14:paraId="53D22DAD" w14:textId="77777777" w:rsidR="00CE00C4" w:rsidRPr="00256E0A" w:rsidRDefault="00A30260" w:rsidP="00CE00C4">
            <w:pP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G3:n=32,LASTN-CATP;</w:t>
            </w:r>
          </w:p>
          <w:p w14:paraId="48B14B2B" w14:textId="77777777" w:rsidR="00CE00C4" w:rsidRPr="00256E0A" w:rsidRDefault="00A30260" w:rsidP="00CE00C4">
            <w:pP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G4:n=32,LASTP-CATN;</w:t>
            </w:r>
          </w:p>
          <w:p w14:paraId="300A9F1D" w14:textId="77777777" w:rsidR="00CE00C4" w:rsidRPr="00256E0A" w:rsidRDefault="00A30260" w:rsidP="00CE00C4">
            <w:pP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lastRenderedPageBreak/>
              <w:t>G5:n=34,LASTP-CATP</w:t>
            </w:r>
            <w:r w:rsidR="00CE00C4" w:rsidRPr="00256E0A">
              <w:rPr>
                <w:rFonts w:ascii="Times New Roman" w:eastAsia="DengXian" w:hAnsi="Times New Roman" w:cs="Times New Roman"/>
                <w:color w:val="000000"/>
                <w:sz w:val="16"/>
                <w:szCs w:val="16"/>
              </w:rPr>
              <w:t>.</w:t>
            </w:r>
          </w:p>
          <w:p w14:paraId="5AA0137E" w14:textId="7F6A6752" w:rsidR="00A30260" w:rsidRPr="00256E0A" w:rsidRDefault="00A30260" w:rsidP="00CE00C4">
            <w:pP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54.74% Female</w:t>
            </w:r>
          </w:p>
        </w:tc>
        <w:tc>
          <w:tcPr>
            <w:tcW w:w="992" w:type="dxa"/>
            <w:vAlign w:val="center"/>
          </w:tcPr>
          <w:p w14:paraId="4A18B56B" w14:textId="33A2E3E4" w:rsidR="00A30260" w:rsidRPr="00256E0A" w:rsidRDefault="00A30260" w:rsidP="00A3026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lastRenderedPageBreak/>
              <w:t>18-60</w:t>
            </w:r>
          </w:p>
        </w:tc>
        <w:tc>
          <w:tcPr>
            <w:tcW w:w="992" w:type="dxa"/>
            <w:vAlign w:val="center"/>
          </w:tcPr>
          <w:p w14:paraId="30F4B23F" w14:textId="0B0D644B" w:rsidR="00A30260" w:rsidRPr="00256E0A" w:rsidRDefault="00A30260" w:rsidP="00A3026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Chinese</w:t>
            </w:r>
          </w:p>
        </w:tc>
        <w:tc>
          <w:tcPr>
            <w:tcW w:w="1134" w:type="dxa"/>
            <w:vAlign w:val="center"/>
          </w:tcPr>
          <w:p w14:paraId="3666F5B3" w14:textId="1BCD4925" w:rsidR="00A30260" w:rsidRPr="00256E0A" w:rsidRDefault="00A30260" w:rsidP="00A3026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√10 questions</w:t>
            </w:r>
          </w:p>
        </w:tc>
        <w:tc>
          <w:tcPr>
            <w:tcW w:w="1559" w:type="dxa"/>
            <w:vAlign w:val="center"/>
          </w:tcPr>
          <w:p w14:paraId="10FA6523" w14:textId="3A59622E" w:rsidR="00EE583A" w:rsidRPr="00256E0A" w:rsidRDefault="00A30260" w:rsidP="00EE583A">
            <w:pP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1.LAST:50ul,10%,nasolabial</w:t>
            </w:r>
            <w:r w:rsidR="00C6666F"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fold,</w:t>
            </w:r>
            <w:r w:rsidR="00EE583A" w:rsidRPr="00256E0A">
              <w:rPr>
                <w:rFonts w:ascii="Times New Roman" w:eastAsia="DengXian" w:hAnsi="Times New Roman" w:cs="Times New Roman"/>
                <w:color w:val="000000"/>
                <w:sz w:val="16"/>
                <w:szCs w:val="16"/>
              </w:rPr>
              <w:t xml:space="preserve"> score at </w:t>
            </w:r>
            <w:r w:rsidRPr="00256E0A">
              <w:rPr>
                <w:rFonts w:ascii="Times New Roman" w:eastAsia="DengXian" w:hAnsi="Times New Roman" w:cs="Times New Roman"/>
                <w:color w:val="000000"/>
                <w:sz w:val="16"/>
                <w:szCs w:val="16"/>
              </w:rPr>
              <w:t>30 s,2.5</w:t>
            </w:r>
            <w:r w:rsidR="00EE583A" w:rsidRPr="00256E0A">
              <w:rPr>
                <w:rFonts w:ascii="Times New Roman" w:eastAsia="DengXian" w:hAnsi="Times New Roman" w:cs="Times New Roman"/>
                <w:color w:val="000000"/>
                <w:sz w:val="16"/>
                <w:szCs w:val="16"/>
              </w:rPr>
              <w:t>/</w:t>
            </w:r>
            <w:r w:rsidRPr="00256E0A">
              <w:rPr>
                <w:rFonts w:ascii="Times New Roman" w:eastAsia="DengXian" w:hAnsi="Times New Roman" w:cs="Times New Roman"/>
                <w:color w:val="000000"/>
                <w:sz w:val="16"/>
                <w:szCs w:val="16"/>
              </w:rPr>
              <w:t>5 min;</w:t>
            </w:r>
          </w:p>
          <w:p w14:paraId="26ECB390" w14:textId="70630A06" w:rsidR="00A30260" w:rsidRPr="00256E0A" w:rsidRDefault="00A30260" w:rsidP="00A3026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2.CAT:50 ul,1.0×10</w:t>
            </w:r>
            <w:r w:rsidRPr="00256E0A">
              <w:rPr>
                <w:rFonts w:ascii="Times New Roman" w:eastAsia="DengXian" w:hAnsi="Times New Roman" w:cs="Times New Roman"/>
                <w:color w:val="000000"/>
                <w:sz w:val="16"/>
                <w:szCs w:val="16"/>
                <w:vertAlign w:val="superscript"/>
              </w:rPr>
              <w:t>-5</w:t>
            </w:r>
            <w:r w:rsidRPr="00256E0A">
              <w:rPr>
                <w:rFonts w:ascii="Times New Roman" w:eastAsia="DengXian" w:hAnsi="Times New Roman" w:cs="Times New Roman"/>
                <w:color w:val="000000"/>
                <w:sz w:val="16"/>
                <w:szCs w:val="16"/>
              </w:rPr>
              <w:t>%,nasolabial fold,</w:t>
            </w:r>
            <w:r w:rsidR="00EE583A" w:rsidRPr="00256E0A">
              <w:rPr>
                <w:rFonts w:ascii="Times New Roman" w:eastAsia="DengXian" w:hAnsi="Times New Roman" w:cs="Times New Roman"/>
                <w:color w:val="000000"/>
                <w:sz w:val="16"/>
                <w:szCs w:val="16"/>
              </w:rPr>
              <w:t xml:space="preserve"> score at </w:t>
            </w:r>
            <w:r w:rsidRPr="00256E0A">
              <w:rPr>
                <w:rFonts w:ascii="Times New Roman" w:eastAsia="DengXian" w:hAnsi="Times New Roman" w:cs="Times New Roman"/>
                <w:color w:val="000000"/>
                <w:sz w:val="16"/>
                <w:szCs w:val="16"/>
              </w:rPr>
              <w:t>30 s,2.5</w:t>
            </w:r>
            <w:r w:rsidR="00EE583A" w:rsidRPr="00256E0A">
              <w:rPr>
                <w:rFonts w:ascii="Times New Roman" w:eastAsia="DengXian" w:hAnsi="Times New Roman" w:cs="Times New Roman"/>
                <w:color w:val="000000"/>
                <w:sz w:val="16"/>
                <w:szCs w:val="16"/>
              </w:rPr>
              <w:t>/</w:t>
            </w:r>
            <w:r w:rsidRPr="00256E0A">
              <w:rPr>
                <w:rFonts w:ascii="Times New Roman" w:eastAsia="DengXian" w:hAnsi="Times New Roman" w:cs="Times New Roman"/>
                <w:color w:val="000000"/>
                <w:sz w:val="16"/>
                <w:szCs w:val="16"/>
              </w:rPr>
              <w:t>5 min</w:t>
            </w:r>
          </w:p>
        </w:tc>
        <w:tc>
          <w:tcPr>
            <w:tcW w:w="993" w:type="dxa"/>
            <w:vAlign w:val="center"/>
          </w:tcPr>
          <w:p w14:paraId="61B1657D" w14:textId="02FD7EAE" w:rsidR="00A30260" w:rsidRPr="00256E0A" w:rsidRDefault="00A30260" w:rsidP="00A3026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Right cheek</w:t>
            </w:r>
          </w:p>
        </w:tc>
        <w:tc>
          <w:tcPr>
            <w:tcW w:w="2126" w:type="dxa"/>
            <w:vAlign w:val="center"/>
          </w:tcPr>
          <w:p w14:paraId="6D8F65DE" w14:textId="51F1972D" w:rsidR="00A30260" w:rsidRPr="00256E0A" w:rsidRDefault="00A30260" w:rsidP="00A3026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D-OCT</w:t>
            </w:r>
          </w:p>
        </w:tc>
        <w:tc>
          <w:tcPr>
            <w:tcW w:w="2268" w:type="dxa"/>
            <w:vAlign w:val="center"/>
          </w:tcPr>
          <w:p w14:paraId="3143E059" w14:textId="063CEB3D" w:rsidR="00A30260" w:rsidRPr="00256E0A" w:rsidRDefault="00A30260" w:rsidP="00A3026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 xml:space="preserve">Compared with LASTN, the vascular vessels were closer to epidermis in LASTP. </w:t>
            </w:r>
            <w:r w:rsidR="00EE583A" w:rsidRPr="00256E0A">
              <w:rPr>
                <w:rFonts w:ascii="Times New Roman" w:eastAsia="DengXian" w:hAnsi="Times New Roman" w:cs="Times New Roman"/>
                <w:color w:val="000000"/>
                <w:sz w:val="16"/>
                <w:szCs w:val="16"/>
              </w:rPr>
              <w:t>High blood vessel density, m</w:t>
            </w:r>
            <w:r w:rsidRPr="00256E0A">
              <w:rPr>
                <w:rFonts w:ascii="Times New Roman" w:eastAsia="DengXian" w:hAnsi="Times New Roman" w:cs="Times New Roman"/>
                <w:color w:val="000000"/>
                <w:sz w:val="16"/>
                <w:szCs w:val="16"/>
              </w:rPr>
              <w:t xml:space="preserve">esh and branching vessels were more popular in SS than normal skin. </w:t>
            </w:r>
            <w:r w:rsidR="00EE583A" w:rsidRPr="00256E0A">
              <w:rPr>
                <w:rFonts w:ascii="Times New Roman" w:eastAsia="DengXian" w:hAnsi="Times New Roman" w:cs="Times New Roman"/>
                <w:color w:val="000000"/>
                <w:sz w:val="16"/>
                <w:szCs w:val="16"/>
              </w:rPr>
              <w:t xml:space="preserve">The vascular depth had a closely negative correlation with face flushing and sum </w:t>
            </w:r>
            <w:r w:rsidR="00EE583A" w:rsidRPr="00256E0A">
              <w:rPr>
                <w:rFonts w:ascii="Times New Roman" w:eastAsia="DengXian" w:hAnsi="Times New Roman" w:cs="Times New Roman"/>
                <w:color w:val="000000"/>
                <w:sz w:val="16"/>
                <w:szCs w:val="16"/>
              </w:rPr>
              <w:lastRenderedPageBreak/>
              <w:t>scores of sting, and vascular shapes had a good positive correlation with face flushing and  the sum scores of burning</w:t>
            </w:r>
          </w:p>
        </w:tc>
        <w:tc>
          <w:tcPr>
            <w:tcW w:w="2693" w:type="dxa"/>
            <w:vAlign w:val="center"/>
          </w:tcPr>
          <w:p w14:paraId="140282FD" w14:textId="62D5ADA3" w:rsidR="00A30260" w:rsidRPr="00256E0A" w:rsidRDefault="002334B1" w:rsidP="00A30260">
            <w:pPr>
              <w:jc w:val="center"/>
              <w:rPr>
                <w:rFonts w:ascii="Times New Roman" w:eastAsia="SimSun" w:hAnsi="Times New Roman" w:cs="Times New Roman"/>
                <w:sz w:val="16"/>
                <w:szCs w:val="16"/>
              </w:rPr>
            </w:pPr>
            <w:r w:rsidRPr="002334B1">
              <w:rPr>
                <w:rFonts w:ascii="Times New Roman" w:eastAsia="SimSun" w:hAnsi="Times New Roman" w:cs="Times New Roman"/>
                <w:sz w:val="16"/>
                <w:szCs w:val="16"/>
              </w:rPr>
              <w:lastRenderedPageBreak/>
              <w:t>This study indicates that there is a significant difference in vascular depth, shape, and density between SS and normal skin which is valuable to explore SS pathologic mechanism and to further investigate cutaneous microvasculature functions in SS.</w:t>
            </w:r>
          </w:p>
        </w:tc>
      </w:tr>
      <w:tr w:rsidR="00634ECB" w:rsidRPr="00256E0A" w14:paraId="3DF8532D" w14:textId="77777777" w:rsidTr="00EF0ADB">
        <w:trPr>
          <w:jc w:val="center"/>
        </w:trPr>
        <w:tc>
          <w:tcPr>
            <w:tcW w:w="16013" w:type="dxa"/>
            <w:gridSpan w:val="10"/>
            <w:vAlign w:val="center"/>
          </w:tcPr>
          <w:p w14:paraId="595E3306" w14:textId="14F671CF" w:rsidR="00634ECB" w:rsidRPr="00256E0A" w:rsidRDefault="00634ECB" w:rsidP="00634ECB">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Falcone, D.,2017.</w:t>
            </w:r>
            <w:r w:rsidR="0018274C" w:rsidRPr="0018274C">
              <w:rPr>
                <w:rFonts w:ascii="Times New Roman" w:eastAsia="SimSun" w:hAnsi="Times New Roman" w:cs="Times New Roman"/>
                <w:b/>
                <w:bCs/>
                <w:sz w:val="16"/>
                <w:szCs w:val="16"/>
                <w:vertAlign w:val="superscript"/>
              </w:rPr>
              <w:t>[34]</w:t>
            </w:r>
            <w:r w:rsidR="0018274C">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B</w:t>
            </w:r>
          </w:p>
        </w:tc>
      </w:tr>
      <w:tr w:rsidR="00EE583A" w:rsidRPr="00256E0A" w14:paraId="431ED089" w14:textId="77777777" w:rsidTr="00042585">
        <w:trPr>
          <w:jc w:val="center"/>
        </w:trPr>
        <w:tc>
          <w:tcPr>
            <w:tcW w:w="1461" w:type="dxa"/>
            <w:vAlign w:val="center"/>
          </w:tcPr>
          <w:p w14:paraId="7A9BC8ED" w14:textId="52081946" w:rsidR="00EE583A" w:rsidRPr="00256E0A" w:rsidRDefault="00EE583A" w:rsidP="00EE583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Case–control</w:t>
            </w:r>
          </w:p>
        </w:tc>
        <w:tc>
          <w:tcPr>
            <w:tcW w:w="1795" w:type="dxa"/>
            <w:vAlign w:val="center"/>
          </w:tcPr>
          <w:p w14:paraId="5DCE182B" w14:textId="77777777" w:rsidR="00EE583A" w:rsidRPr="00256E0A" w:rsidRDefault="00EE583A" w:rsidP="00EE583A">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TN=18.</w:t>
            </w:r>
          </w:p>
          <w:p w14:paraId="380E1714" w14:textId="77777777" w:rsidR="00EE583A" w:rsidRPr="00256E0A" w:rsidRDefault="00EE583A" w:rsidP="00EE583A">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Questionare,</w:t>
            </w:r>
          </w:p>
          <w:p w14:paraId="5A6A8021" w14:textId="77777777" w:rsidR="00EE583A" w:rsidRPr="00256E0A" w:rsidRDefault="00EE583A" w:rsidP="00EE583A">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G1:n=9,SS;</w:t>
            </w:r>
          </w:p>
          <w:p w14:paraId="5236152C" w14:textId="77777777" w:rsidR="00EE583A" w:rsidRPr="00256E0A" w:rsidRDefault="00EE583A" w:rsidP="00EE583A">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C:n=9,NSS.</w:t>
            </w:r>
          </w:p>
          <w:p w14:paraId="4578154C" w14:textId="7E52BE05" w:rsidR="00EE583A" w:rsidRPr="00256E0A" w:rsidRDefault="00EE583A" w:rsidP="00EE583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83.33%Female</w:t>
            </w:r>
          </w:p>
        </w:tc>
        <w:tc>
          <w:tcPr>
            <w:tcW w:w="992" w:type="dxa"/>
            <w:vAlign w:val="center"/>
          </w:tcPr>
          <w:p w14:paraId="2AD5DF59" w14:textId="40382A6D" w:rsidR="00EE583A" w:rsidRPr="00256E0A" w:rsidRDefault="00015504" w:rsidP="00EE583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G1:</w:t>
            </w:r>
            <w:r w:rsidRPr="00256E0A">
              <w:rPr>
                <w:rFonts w:ascii="Times New Roman" w:hAnsi="Times New Roman" w:cs="Times New Roman"/>
                <w:sz w:val="16"/>
                <w:szCs w:val="16"/>
              </w:rPr>
              <w:t xml:space="preserve"> </w:t>
            </w:r>
            <w:r w:rsidRPr="00256E0A">
              <w:rPr>
                <w:rFonts w:ascii="Times New Roman" w:eastAsia="DengXian" w:hAnsi="Times New Roman" w:cs="Times New Roman"/>
                <w:color w:val="000000"/>
                <w:sz w:val="16"/>
                <w:szCs w:val="16"/>
              </w:rPr>
              <w:t>19–36; C:20–32</w:t>
            </w:r>
          </w:p>
        </w:tc>
        <w:tc>
          <w:tcPr>
            <w:tcW w:w="992" w:type="dxa"/>
            <w:vAlign w:val="center"/>
          </w:tcPr>
          <w:p w14:paraId="69E631E5" w14:textId="36C4C5CF" w:rsidR="00EE583A" w:rsidRPr="00256E0A" w:rsidRDefault="00EE583A" w:rsidP="00EE583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Netherlands</w:t>
            </w:r>
          </w:p>
        </w:tc>
        <w:tc>
          <w:tcPr>
            <w:tcW w:w="1134" w:type="dxa"/>
            <w:vAlign w:val="center"/>
          </w:tcPr>
          <w:p w14:paraId="3F1512DB" w14:textId="35E571B0" w:rsidR="00EE583A" w:rsidRPr="00256E0A" w:rsidRDefault="00EE583A" w:rsidP="00EE583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w:t>
            </w:r>
          </w:p>
        </w:tc>
        <w:tc>
          <w:tcPr>
            <w:tcW w:w="1559" w:type="dxa"/>
            <w:vAlign w:val="center"/>
          </w:tcPr>
          <w:p w14:paraId="26812E48" w14:textId="68094A71" w:rsidR="00EE583A" w:rsidRPr="00256E0A" w:rsidRDefault="00EE583A" w:rsidP="00EE583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Histamine iontophoresis:1.5 mL,0.5%,</w:t>
            </w:r>
            <w:r w:rsidR="009543C0"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buttock</w:t>
            </w:r>
            <w:r w:rsidR="009543C0"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(5/30/60 min) and forearm</w:t>
            </w:r>
            <w:r w:rsidR="009543C0"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(2.5 min)</w:t>
            </w:r>
          </w:p>
        </w:tc>
        <w:tc>
          <w:tcPr>
            <w:tcW w:w="993" w:type="dxa"/>
            <w:vAlign w:val="center"/>
          </w:tcPr>
          <w:p w14:paraId="44D94803" w14:textId="4E340052" w:rsidR="00EE583A" w:rsidRPr="00256E0A" w:rsidRDefault="00EE583A" w:rsidP="00EE583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Buttock and forearm</w:t>
            </w:r>
          </w:p>
        </w:tc>
        <w:tc>
          <w:tcPr>
            <w:tcW w:w="2126" w:type="dxa"/>
            <w:vAlign w:val="center"/>
          </w:tcPr>
          <w:p w14:paraId="7A4B166C" w14:textId="6EFEC9AE" w:rsidR="009543C0" w:rsidRPr="00256E0A" w:rsidRDefault="00EE583A" w:rsidP="00EE583A">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TEWL</w:t>
            </w:r>
            <w:r w:rsidR="009543C0" w:rsidRPr="00256E0A">
              <w:rPr>
                <w:rFonts w:ascii="Times New Roman" w:eastAsia="DengXian" w:hAnsi="Times New Roman" w:cs="Times New Roman"/>
                <w:color w:val="000000"/>
                <w:sz w:val="16"/>
                <w:szCs w:val="16"/>
              </w:rPr>
              <w:t>:</w:t>
            </w:r>
            <w:r w:rsidRPr="00256E0A">
              <w:rPr>
                <w:rFonts w:ascii="Times New Roman" w:eastAsia="DengXian" w:hAnsi="Times New Roman" w:cs="Times New Roman"/>
                <w:color w:val="000000"/>
                <w:sz w:val="16"/>
                <w:szCs w:val="16"/>
              </w:rPr>
              <w:t>Aquaflux AF200;</w:t>
            </w:r>
          </w:p>
          <w:p w14:paraId="7A35C769" w14:textId="77777777" w:rsidR="009543C0" w:rsidRPr="00256E0A" w:rsidRDefault="00EE583A" w:rsidP="00EE583A">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a * value:Spectrophotometer 2600d;</w:t>
            </w:r>
          </w:p>
          <w:p w14:paraId="5EAC7C58" w14:textId="3F8C08AE" w:rsidR="00EE583A" w:rsidRPr="00256E0A" w:rsidRDefault="00EE583A" w:rsidP="00EE583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wheal-and-flare reaction:single-lens reflex digital camera D3200(Matlab analyze)</w:t>
            </w:r>
          </w:p>
        </w:tc>
        <w:tc>
          <w:tcPr>
            <w:tcW w:w="2268" w:type="dxa"/>
            <w:vAlign w:val="center"/>
          </w:tcPr>
          <w:p w14:paraId="1A2B3355" w14:textId="24CBE1B8" w:rsidR="00EE583A" w:rsidRPr="00256E0A" w:rsidRDefault="00EE583A" w:rsidP="00EE583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 xml:space="preserve">In G1 and C, TEWL , a * value  no difference;in G1 and C,TEWL increased by approximately 3.5 g/m 2 /h at 5 min and started to recover at 30 min, yet at 60 min it remained slightly but significantly higher than baseline ( p ≤ 0.05). </w:t>
            </w:r>
          </w:p>
        </w:tc>
        <w:tc>
          <w:tcPr>
            <w:tcW w:w="2693" w:type="dxa"/>
            <w:vAlign w:val="center"/>
          </w:tcPr>
          <w:p w14:paraId="065D04EC" w14:textId="2AA1C635" w:rsidR="00EE583A" w:rsidRPr="00256E0A" w:rsidRDefault="00EE583A" w:rsidP="00EE583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Histamine iontophoresis is a well-standardized in vivo model to quantitatively study the early stages of cutaneous inflammation with minimal impact on the skin barrier. In line with previous studies, it highlighted increased sensory perceptions in SS.</w:t>
            </w:r>
          </w:p>
        </w:tc>
      </w:tr>
      <w:tr w:rsidR="00634ECB" w:rsidRPr="00256E0A" w14:paraId="4724238E" w14:textId="77777777" w:rsidTr="00A446FA">
        <w:trPr>
          <w:jc w:val="center"/>
        </w:trPr>
        <w:tc>
          <w:tcPr>
            <w:tcW w:w="16013" w:type="dxa"/>
            <w:gridSpan w:val="10"/>
            <w:vAlign w:val="center"/>
          </w:tcPr>
          <w:p w14:paraId="58B29966" w14:textId="69769B9D" w:rsidR="00634ECB" w:rsidRPr="00256E0A" w:rsidRDefault="00634ECB" w:rsidP="00634ECB">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Richters, R J.,2017.</w:t>
            </w:r>
            <w:r w:rsidR="0018274C" w:rsidRPr="0018274C">
              <w:rPr>
                <w:rFonts w:ascii="Times New Roman" w:eastAsia="SimSun" w:hAnsi="Times New Roman" w:cs="Times New Roman"/>
                <w:b/>
                <w:bCs/>
                <w:sz w:val="16"/>
                <w:szCs w:val="16"/>
                <w:vertAlign w:val="superscript"/>
              </w:rPr>
              <w:t>[32]</w:t>
            </w:r>
            <w:r w:rsidR="0018274C">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B</w:t>
            </w:r>
          </w:p>
        </w:tc>
      </w:tr>
      <w:tr w:rsidR="00444882" w:rsidRPr="00256E0A" w14:paraId="0873DBA2" w14:textId="77777777" w:rsidTr="00042585">
        <w:trPr>
          <w:jc w:val="center"/>
        </w:trPr>
        <w:tc>
          <w:tcPr>
            <w:tcW w:w="1461" w:type="dxa"/>
            <w:vAlign w:val="center"/>
          </w:tcPr>
          <w:p w14:paraId="5074CD7C" w14:textId="7A3B21D6" w:rsidR="00444882" w:rsidRPr="00256E0A" w:rsidRDefault="00444882" w:rsidP="00444882">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Cross–sectional</w:t>
            </w:r>
          </w:p>
        </w:tc>
        <w:tc>
          <w:tcPr>
            <w:tcW w:w="1795" w:type="dxa"/>
            <w:vAlign w:val="center"/>
          </w:tcPr>
          <w:p w14:paraId="3226E85F" w14:textId="77777777" w:rsidR="00444882" w:rsidRPr="00256E0A" w:rsidRDefault="00444882" w:rsidP="00444882">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TN=97.</w:t>
            </w:r>
          </w:p>
          <w:p w14:paraId="26EDD840" w14:textId="77777777" w:rsidR="00444882" w:rsidRPr="00256E0A" w:rsidRDefault="00444882" w:rsidP="00444882">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Questionare,</w:t>
            </w:r>
          </w:p>
          <w:p w14:paraId="174B1381" w14:textId="77777777" w:rsidR="00444882" w:rsidRPr="00256E0A" w:rsidRDefault="00444882" w:rsidP="00444882">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G1:n=29,SS;</w:t>
            </w:r>
          </w:p>
          <w:p w14:paraId="1EDC60A1" w14:textId="77777777" w:rsidR="00444882" w:rsidRPr="00256E0A" w:rsidRDefault="00444882" w:rsidP="00444882">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C:n=30,NSS;</w:t>
            </w:r>
          </w:p>
          <w:p w14:paraId="2BFBF227" w14:textId="363809CA" w:rsidR="00444882" w:rsidRPr="00256E0A" w:rsidRDefault="00444882" w:rsidP="00444882">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57.63% Female</w:t>
            </w:r>
          </w:p>
        </w:tc>
        <w:tc>
          <w:tcPr>
            <w:tcW w:w="992" w:type="dxa"/>
            <w:vAlign w:val="center"/>
          </w:tcPr>
          <w:p w14:paraId="7D3077DF" w14:textId="77777777" w:rsidR="00444882" w:rsidRPr="00256E0A" w:rsidRDefault="00444882" w:rsidP="00444882">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G1:18-28(21.5);</w:t>
            </w:r>
          </w:p>
          <w:p w14:paraId="7B858F6A" w14:textId="0773B697" w:rsidR="00444882" w:rsidRPr="00256E0A" w:rsidRDefault="00444882" w:rsidP="00444882">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C:18-32(21)</w:t>
            </w:r>
          </w:p>
        </w:tc>
        <w:tc>
          <w:tcPr>
            <w:tcW w:w="992" w:type="dxa"/>
            <w:vAlign w:val="center"/>
          </w:tcPr>
          <w:p w14:paraId="4DDBE020" w14:textId="65864969" w:rsidR="00444882" w:rsidRPr="00256E0A" w:rsidRDefault="00444882" w:rsidP="00444882">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Netherlands</w:t>
            </w:r>
          </w:p>
        </w:tc>
        <w:tc>
          <w:tcPr>
            <w:tcW w:w="1134" w:type="dxa"/>
            <w:vAlign w:val="center"/>
          </w:tcPr>
          <w:p w14:paraId="073206F7" w14:textId="6BBB38F4" w:rsidR="00444882" w:rsidRPr="00256E0A" w:rsidRDefault="00444882" w:rsidP="00444882">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w:t>
            </w:r>
          </w:p>
        </w:tc>
        <w:tc>
          <w:tcPr>
            <w:tcW w:w="1559" w:type="dxa"/>
            <w:vAlign w:val="center"/>
          </w:tcPr>
          <w:p w14:paraId="2541F551" w14:textId="0884D37E" w:rsidR="00444882" w:rsidRPr="00256E0A" w:rsidRDefault="00444882" w:rsidP="00444882">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None</w:t>
            </w:r>
          </w:p>
        </w:tc>
        <w:tc>
          <w:tcPr>
            <w:tcW w:w="993" w:type="dxa"/>
            <w:vAlign w:val="center"/>
          </w:tcPr>
          <w:p w14:paraId="6E6CF81E" w14:textId="24581EF6" w:rsidR="00444882" w:rsidRPr="00256E0A" w:rsidRDefault="00444882" w:rsidP="00444882">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forearm; arm; right cheek</w:t>
            </w:r>
          </w:p>
        </w:tc>
        <w:tc>
          <w:tcPr>
            <w:tcW w:w="2126" w:type="dxa"/>
            <w:vAlign w:val="center"/>
          </w:tcPr>
          <w:p w14:paraId="5395EF1A" w14:textId="5C9842EF" w:rsidR="00444882" w:rsidRPr="00256E0A" w:rsidRDefault="00444882" w:rsidP="00444882">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CR</w:t>
            </w:r>
            <w:r w:rsidR="00B976A8">
              <w:rPr>
                <w:rFonts w:ascii="Times New Roman" w:eastAsia="DengXian" w:hAnsi="Times New Roman" w:cs="Times New Roman"/>
                <w:color w:val="000000"/>
                <w:sz w:val="16"/>
                <w:szCs w:val="16"/>
              </w:rPr>
              <w:t>M</w:t>
            </w:r>
            <w:r w:rsidRPr="00256E0A">
              <w:rPr>
                <w:rFonts w:ascii="Times New Roman" w:eastAsia="DengXian" w:hAnsi="Times New Roman" w:cs="Times New Roman"/>
                <w:color w:val="000000"/>
                <w:sz w:val="16"/>
                <w:szCs w:val="16"/>
              </w:rPr>
              <w:t xml:space="preserve"> (gen2SCA performance model of RiverD International B.V.);</w:t>
            </w:r>
          </w:p>
          <w:p w14:paraId="10E37E7C" w14:textId="77777777" w:rsidR="00444882" w:rsidRPr="00256E0A" w:rsidRDefault="00444882" w:rsidP="00444882">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SCH:Corneometer CM825;</w:t>
            </w:r>
          </w:p>
          <w:p w14:paraId="15030B00" w14:textId="77777777" w:rsidR="00444882" w:rsidRPr="00256E0A" w:rsidRDefault="00444882" w:rsidP="00444882">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TEWL:AF200;</w:t>
            </w:r>
          </w:p>
          <w:p w14:paraId="657792FA" w14:textId="1B1D35AD" w:rsidR="00444882" w:rsidRPr="00256E0A" w:rsidRDefault="00055568" w:rsidP="00444882">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S</w:t>
            </w:r>
            <w:r w:rsidR="00444882" w:rsidRPr="00256E0A">
              <w:rPr>
                <w:rFonts w:ascii="Times New Roman" w:eastAsia="DengXian" w:hAnsi="Times New Roman" w:cs="Times New Roman"/>
                <w:color w:val="000000"/>
                <w:sz w:val="16"/>
                <w:szCs w:val="16"/>
              </w:rPr>
              <w:t>ebum</w:t>
            </w:r>
            <w:r>
              <w:rPr>
                <w:rFonts w:ascii="Times New Roman" w:eastAsia="DengXian" w:hAnsi="Times New Roman" w:cs="Times New Roman"/>
                <w:color w:val="000000"/>
                <w:sz w:val="16"/>
                <w:szCs w:val="16"/>
              </w:rPr>
              <w:t xml:space="preserve"> content</w:t>
            </w:r>
            <w:r w:rsidR="00444882" w:rsidRPr="00256E0A">
              <w:rPr>
                <w:rFonts w:ascii="Times New Roman" w:eastAsia="DengXian" w:hAnsi="Times New Roman" w:cs="Times New Roman"/>
                <w:color w:val="000000"/>
                <w:sz w:val="16"/>
                <w:szCs w:val="16"/>
              </w:rPr>
              <w:t>:sebumeter SM815</w:t>
            </w:r>
          </w:p>
        </w:tc>
        <w:tc>
          <w:tcPr>
            <w:tcW w:w="2268" w:type="dxa"/>
            <w:vAlign w:val="center"/>
          </w:tcPr>
          <w:p w14:paraId="374E793B" w14:textId="00D1A0A2" w:rsidR="00444882" w:rsidRPr="00256E0A" w:rsidRDefault="00444882" w:rsidP="00444882">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1.CR</w:t>
            </w:r>
            <w:r w:rsidR="00B976A8">
              <w:rPr>
                <w:rFonts w:ascii="Times New Roman" w:eastAsia="DengXian" w:hAnsi="Times New Roman" w:cs="Times New Roman"/>
                <w:color w:val="000000"/>
                <w:sz w:val="16"/>
                <w:szCs w:val="16"/>
              </w:rPr>
              <w:t>M</w:t>
            </w:r>
            <w:r w:rsidRPr="00256E0A">
              <w:rPr>
                <w:rFonts w:ascii="Times New Roman" w:eastAsia="DengXian" w:hAnsi="Times New Roman" w:cs="Times New Roman"/>
                <w:color w:val="000000"/>
                <w:sz w:val="16"/>
                <w:szCs w:val="16"/>
              </w:rPr>
              <w:t>:no difference on G1 and C, on cheek,</w:t>
            </w:r>
            <w:r w:rsidR="00A30C8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G1 lower average ceramides at 4–8 μm, yet these values were again higher than AD (p = 0.097);</w:t>
            </w:r>
            <w:r w:rsidR="00A30C8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In the cheek, SCH correlated only with the NMF</w:t>
            </w:r>
            <w:r w:rsidR="00A30C8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(p = 0.029).2.Biophysical Measurements:In forearm and thenar,G1 TEWL lower;In cheek,G1 and C in SCH/TEWL/sebum</w:t>
            </w:r>
            <w:r w:rsidR="00055568">
              <w:rPr>
                <w:rFonts w:ascii="Times New Roman" w:eastAsia="DengXian" w:hAnsi="Times New Roman" w:cs="Times New Roman"/>
                <w:color w:val="000000"/>
                <w:sz w:val="16"/>
                <w:szCs w:val="16"/>
              </w:rPr>
              <w:t xml:space="preserve"> content</w:t>
            </w:r>
            <w:r w:rsidRPr="00256E0A">
              <w:rPr>
                <w:rFonts w:ascii="Times New Roman" w:eastAsia="DengXian" w:hAnsi="Times New Roman" w:cs="Times New Roman"/>
                <w:color w:val="000000"/>
                <w:sz w:val="16"/>
                <w:szCs w:val="16"/>
              </w:rPr>
              <w:t xml:space="preserve"> no </w:t>
            </w:r>
            <w:r w:rsidRPr="00256E0A">
              <w:rPr>
                <w:rFonts w:ascii="Times New Roman" w:eastAsia="DengXian" w:hAnsi="Times New Roman" w:cs="Times New Roman"/>
                <w:color w:val="000000"/>
                <w:sz w:val="16"/>
                <w:szCs w:val="16"/>
              </w:rPr>
              <w:lastRenderedPageBreak/>
              <w:t>difference</w:t>
            </w:r>
          </w:p>
        </w:tc>
        <w:tc>
          <w:tcPr>
            <w:tcW w:w="2693" w:type="dxa"/>
            <w:vAlign w:val="center"/>
          </w:tcPr>
          <w:p w14:paraId="588DA24D" w14:textId="545146BD" w:rsidR="00444882" w:rsidRPr="00256E0A" w:rsidRDefault="00444882" w:rsidP="00444882">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lastRenderedPageBreak/>
              <w:t>The skin barrier in SS is not impaired in terms of SC thickness, water, NMF, and ceramides/fatty acid content. The failure of biophysical techniques to follow alterations in the molecular composition of the skin barrier revealed by CR</w:t>
            </w:r>
            <w:r w:rsidR="00B976A8">
              <w:rPr>
                <w:rFonts w:ascii="Times New Roman" w:eastAsia="DengXian" w:hAnsi="Times New Roman" w:cs="Times New Roman"/>
                <w:color w:val="000000"/>
                <w:sz w:val="16"/>
                <w:szCs w:val="16"/>
              </w:rPr>
              <w:t>M</w:t>
            </w:r>
            <w:r w:rsidRPr="00256E0A">
              <w:rPr>
                <w:rFonts w:ascii="Times New Roman" w:eastAsia="DengXian" w:hAnsi="Times New Roman" w:cs="Times New Roman"/>
                <w:color w:val="000000"/>
                <w:sz w:val="16"/>
                <w:szCs w:val="16"/>
              </w:rPr>
              <w:t xml:space="preserve"> emphasizes a strong need in sensitive and specific tools for in vivo skin barrier analysis.</w:t>
            </w:r>
          </w:p>
        </w:tc>
      </w:tr>
      <w:tr w:rsidR="0046026C" w:rsidRPr="00256E0A" w14:paraId="6283E1C1" w14:textId="77777777" w:rsidTr="0061555C">
        <w:trPr>
          <w:jc w:val="center"/>
        </w:trPr>
        <w:tc>
          <w:tcPr>
            <w:tcW w:w="16013" w:type="dxa"/>
            <w:gridSpan w:val="10"/>
            <w:vAlign w:val="center"/>
          </w:tcPr>
          <w:p w14:paraId="73CDBE6D" w14:textId="73221B4B"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Zheng, Y.,2020.</w:t>
            </w:r>
            <w:r w:rsidR="0082626C" w:rsidRPr="0082626C">
              <w:rPr>
                <w:rFonts w:ascii="Times New Roman" w:eastAsia="SimSun" w:hAnsi="Times New Roman" w:cs="Times New Roman"/>
                <w:b/>
                <w:bCs/>
                <w:sz w:val="16"/>
                <w:szCs w:val="16"/>
                <w:vertAlign w:val="superscript"/>
              </w:rPr>
              <w:t>[23]</w:t>
            </w:r>
            <w:r w:rsidR="0082626C">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C</w:t>
            </w:r>
          </w:p>
        </w:tc>
      </w:tr>
      <w:tr w:rsidR="00444882" w:rsidRPr="00256E0A" w14:paraId="7623A871" w14:textId="77777777" w:rsidTr="00042585">
        <w:trPr>
          <w:jc w:val="center"/>
        </w:trPr>
        <w:tc>
          <w:tcPr>
            <w:tcW w:w="1461" w:type="dxa"/>
            <w:vAlign w:val="center"/>
          </w:tcPr>
          <w:p w14:paraId="78788CEA" w14:textId="28FE98C9" w:rsidR="00444882" w:rsidRPr="00256E0A" w:rsidRDefault="00444882" w:rsidP="00444882">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Cross–sectional</w:t>
            </w:r>
          </w:p>
        </w:tc>
        <w:tc>
          <w:tcPr>
            <w:tcW w:w="1795" w:type="dxa"/>
            <w:vAlign w:val="center"/>
          </w:tcPr>
          <w:p w14:paraId="30FD4A50" w14:textId="77777777" w:rsidR="00D73F85" w:rsidRPr="00256E0A" w:rsidRDefault="00444882" w:rsidP="00444882">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TN=77</w:t>
            </w:r>
            <w:r w:rsidR="00D73F85" w:rsidRPr="00256E0A">
              <w:rPr>
                <w:rFonts w:ascii="Times New Roman" w:eastAsia="DengXian" w:hAnsi="Times New Roman" w:cs="Times New Roman"/>
                <w:color w:val="000000"/>
                <w:sz w:val="16"/>
                <w:szCs w:val="16"/>
              </w:rPr>
              <w:t>.</w:t>
            </w:r>
          </w:p>
          <w:p w14:paraId="502C7F92" w14:textId="77777777" w:rsidR="00D73F85" w:rsidRPr="00256E0A" w:rsidRDefault="00444882" w:rsidP="00444882">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G1:n=22,LAST value≥3;</w:t>
            </w:r>
          </w:p>
          <w:p w14:paraId="2DFDCA52" w14:textId="77777777" w:rsidR="00D73F85" w:rsidRPr="00256E0A" w:rsidRDefault="00444882" w:rsidP="00444882">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G2:n = 24, 0 &lt;LAST score &lt; 3;</w:t>
            </w:r>
          </w:p>
          <w:p w14:paraId="5EDE4329" w14:textId="77777777" w:rsidR="00D73F85" w:rsidRPr="00256E0A" w:rsidRDefault="00444882" w:rsidP="00444882">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C:n=23,0&lt;LAST score &lt;3.</w:t>
            </w:r>
          </w:p>
          <w:p w14:paraId="43C2EB1D" w14:textId="7C4785A0" w:rsidR="00444882" w:rsidRPr="00256E0A" w:rsidRDefault="00444882" w:rsidP="00444882">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100% Female</w:t>
            </w:r>
          </w:p>
        </w:tc>
        <w:tc>
          <w:tcPr>
            <w:tcW w:w="992" w:type="dxa"/>
            <w:vAlign w:val="center"/>
          </w:tcPr>
          <w:p w14:paraId="27C285FD" w14:textId="2E20BDAC" w:rsidR="00444882" w:rsidRPr="00256E0A" w:rsidRDefault="00593F10" w:rsidP="00444882">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18-25</w:t>
            </w:r>
          </w:p>
        </w:tc>
        <w:tc>
          <w:tcPr>
            <w:tcW w:w="992" w:type="dxa"/>
            <w:vAlign w:val="center"/>
          </w:tcPr>
          <w:p w14:paraId="6C9AF534" w14:textId="175500B0" w:rsidR="00444882" w:rsidRPr="00256E0A" w:rsidRDefault="00444882" w:rsidP="00444882">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Chinese</w:t>
            </w:r>
          </w:p>
        </w:tc>
        <w:tc>
          <w:tcPr>
            <w:tcW w:w="1134" w:type="dxa"/>
            <w:vAlign w:val="center"/>
          </w:tcPr>
          <w:p w14:paraId="0FBDB1DF" w14:textId="33080F12" w:rsidR="00444882" w:rsidRPr="00256E0A" w:rsidRDefault="00444882" w:rsidP="00444882">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None</w:t>
            </w:r>
          </w:p>
        </w:tc>
        <w:tc>
          <w:tcPr>
            <w:tcW w:w="1559" w:type="dxa"/>
            <w:vAlign w:val="center"/>
          </w:tcPr>
          <w:p w14:paraId="7B5D73BA" w14:textId="5736E2AE" w:rsidR="00444882" w:rsidRPr="00256E0A" w:rsidRDefault="00444882" w:rsidP="00444882">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NR</w:t>
            </w:r>
          </w:p>
        </w:tc>
        <w:tc>
          <w:tcPr>
            <w:tcW w:w="993" w:type="dxa"/>
            <w:vAlign w:val="center"/>
          </w:tcPr>
          <w:p w14:paraId="4B2D9DDB" w14:textId="314893B5" w:rsidR="00444882" w:rsidRPr="00256E0A" w:rsidRDefault="00444882" w:rsidP="00444882">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Face</w:t>
            </w:r>
            <w:r w:rsidR="00D73F85"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cheek</w:t>
            </w:r>
          </w:p>
        </w:tc>
        <w:tc>
          <w:tcPr>
            <w:tcW w:w="2126" w:type="dxa"/>
            <w:vAlign w:val="center"/>
          </w:tcPr>
          <w:p w14:paraId="59E826FC" w14:textId="77777777" w:rsidR="00D73F85" w:rsidRPr="00256E0A" w:rsidRDefault="00444882" w:rsidP="00444882">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Red spots range:VISIA;</w:t>
            </w:r>
          </w:p>
          <w:p w14:paraId="5922B877" w14:textId="2B45FB89" w:rsidR="00D73F85" w:rsidRPr="00256E0A" w:rsidRDefault="00444882" w:rsidP="00444882">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Sebum</w:t>
            </w:r>
            <w:r w:rsidR="00055568">
              <w:rPr>
                <w:rFonts w:ascii="Times New Roman" w:eastAsia="DengXian" w:hAnsi="Times New Roman" w:cs="Times New Roman"/>
                <w:color w:val="000000"/>
                <w:sz w:val="16"/>
                <w:szCs w:val="16"/>
              </w:rPr>
              <w:t xml:space="preserve"> content</w:t>
            </w:r>
            <w:r w:rsidRPr="00256E0A">
              <w:rPr>
                <w:rFonts w:ascii="Times New Roman" w:eastAsia="DengXian" w:hAnsi="Times New Roman" w:cs="Times New Roman"/>
                <w:color w:val="000000"/>
                <w:sz w:val="16"/>
                <w:szCs w:val="16"/>
              </w:rPr>
              <w:t>:Sebumeter SM 815;</w:t>
            </w:r>
          </w:p>
          <w:p w14:paraId="6CF584EB" w14:textId="77777777" w:rsidR="00D73F85" w:rsidRPr="00256E0A" w:rsidRDefault="00444882" w:rsidP="00444882">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TEWL:Tewameter TM 300;</w:t>
            </w:r>
          </w:p>
          <w:p w14:paraId="6E3D6141" w14:textId="77777777" w:rsidR="00D73F85" w:rsidRPr="00256E0A" w:rsidRDefault="00444882" w:rsidP="00444882">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SCH:Corneometer CM 825;</w:t>
            </w:r>
          </w:p>
          <w:p w14:paraId="0E14AF3A" w14:textId="77777777" w:rsidR="00D73F85" w:rsidRPr="00256E0A" w:rsidRDefault="00444882" w:rsidP="00444882">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pH:Skin-pH-meter pH 905;</w:t>
            </w:r>
          </w:p>
          <w:p w14:paraId="06238586" w14:textId="77777777" w:rsidR="00D73F85" w:rsidRPr="00256E0A" w:rsidRDefault="00444882" w:rsidP="00444882">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EI/MI:Mexometer MX 18;</w:t>
            </w:r>
          </w:p>
          <w:p w14:paraId="183BD6AA" w14:textId="77777777" w:rsidR="00D73F85" w:rsidRPr="00256E0A" w:rsidRDefault="00444882" w:rsidP="00444882">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R2/R5/R7: Cutometer dual MPA 580;</w:t>
            </w:r>
          </w:p>
          <w:p w14:paraId="300DBAFE" w14:textId="1BC60F0B" w:rsidR="00444882" w:rsidRPr="00256E0A" w:rsidRDefault="00444882" w:rsidP="00444882">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skin temperature</w:t>
            </w:r>
          </w:p>
        </w:tc>
        <w:tc>
          <w:tcPr>
            <w:tcW w:w="2268" w:type="dxa"/>
            <w:vAlign w:val="center"/>
          </w:tcPr>
          <w:p w14:paraId="6072A860" w14:textId="1811C280" w:rsidR="00D73F85" w:rsidRPr="00256E0A" w:rsidRDefault="00444882" w:rsidP="00444882">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TEW</w:t>
            </w:r>
            <w:r w:rsidR="00A30C8A">
              <w:rPr>
                <w:rFonts w:ascii="Times New Roman" w:eastAsia="DengXian" w:hAnsi="Times New Roman" w:cs="Times New Roman"/>
                <w:color w:val="000000"/>
                <w:sz w:val="16"/>
                <w:szCs w:val="16"/>
              </w:rPr>
              <w:t>L</w:t>
            </w:r>
            <w:r w:rsidR="00D73F85" w:rsidRPr="00256E0A">
              <w:rPr>
                <w:rFonts w:ascii="Times New Roman" w:hAnsi="Times New Roman" w:cs="Times New Roman"/>
                <w:color w:val="000000"/>
                <w:sz w:val="16"/>
                <w:szCs w:val="16"/>
              </w:rPr>
              <w:t>:</w:t>
            </w:r>
            <w:r w:rsidR="00A30C8A">
              <w:rPr>
                <w:rFonts w:ascii="Times New Rom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G1 higher;</w:t>
            </w:r>
            <w:r w:rsidR="00D73F85" w:rsidRPr="00256E0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more red spots range in G1(p = 0.16);</w:t>
            </w:r>
          </w:p>
          <w:p w14:paraId="19CB7359" w14:textId="7C5F6484" w:rsidR="00444882" w:rsidRPr="00256E0A" w:rsidRDefault="00444882" w:rsidP="00444882">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SCH:</w:t>
            </w:r>
            <w:r w:rsidR="00A30C8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G1 and G2 higher than C</w:t>
            </w:r>
          </w:p>
        </w:tc>
        <w:tc>
          <w:tcPr>
            <w:tcW w:w="2693" w:type="dxa"/>
            <w:vAlign w:val="center"/>
          </w:tcPr>
          <w:p w14:paraId="2D14E557" w14:textId="3EFE5D4E" w:rsidR="00444882" w:rsidRPr="00256E0A" w:rsidRDefault="00444882" w:rsidP="00444882">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S. epidermidis was observed to decrease significantly in SS group, indicating a correlation between skin microbiome and female LAST-SS</w:t>
            </w:r>
          </w:p>
        </w:tc>
      </w:tr>
      <w:tr w:rsidR="0046026C" w:rsidRPr="00256E0A" w14:paraId="686ECDEA" w14:textId="77777777" w:rsidTr="008C3D58">
        <w:trPr>
          <w:jc w:val="center"/>
        </w:trPr>
        <w:tc>
          <w:tcPr>
            <w:tcW w:w="16013" w:type="dxa"/>
            <w:gridSpan w:val="10"/>
            <w:vAlign w:val="center"/>
          </w:tcPr>
          <w:p w14:paraId="2A8C0E68" w14:textId="341E72AB"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Issachar, N.,1998.</w:t>
            </w:r>
            <w:r w:rsidR="0082626C" w:rsidRPr="0082626C">
              <w:rPr>
                <w:rFonts w:ascii="Times New Roman" w:eastAsia="SimSun" w:hAnsi="Times New Roman" w:cs="Times New Roman"/>
                <w:b/>
                <w:bCs/>
                <w:sz w:val="16"/>
                <w:szCs w:val="16"/>
                <w:vertAlign w:val="superscript"/>
              </w:rPr>
              <w:t>[</w:t>
            </w:r>
            <w:r w:rsidR="00CA4ED3">
              <w:rPr>
                <w:rFonts w:ascii="Times New Roman" w:eastAsia="SimSun" w:hAnsi="Times New Roman" w:cs="Times New Roman"/>
                <w:b/>
                <w:bCs/>
                <w:sz w:val="16"/>
                <w:szCs w:val="16"/>
                <w:vertAlign w:val="superscript"/>
              </w:rPr>
              <w:t>5</w:t>
            </w:r>
            <w:r w:rsidR="007B6B10">
              <w:rPr>
                <w:rFonts w:ascii="Times New Roman" w:eastAsia="SimSun" w:hAnsi="Times New Roman" w:cs="Times New Roman"/>
                <w:b/>
                <w:bCs/>
                <w:sz w:val="16"/>
                <w:szCs w:val="16"/>
                <w:vertAlign w:val="superscript"/>
              </w:rPr>
              <w:t>6</w:t>
            </w:r>
            <w:r w:rsidR="0082626C" w:rsidRPr="0082626C">
              <w:rPr>
                <w:rFonts w:ascii="Times New Roman" w:eastAsia="SimSun" w:hAnsi="Times New Roman" w:cs="Times New Roman"/>
                <w:b/>
                <w:bCs/>
                <w:sz w:val="16"/>
                <w:szCs w:val="16"/>
                <w:vertAlign w:val="superscript"/>
              </w:rPr>
              <w:t>]</w:t>
            </w:r>
            <w:r w:rsidR="0082626C">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B</w:t>
            </w:r>
          </w:p>
        </w:tc>
      </w:tr>
      <w:tr w:rsidR="00C6666F" w:rsidRPr="00256E0A" w14:paraId="3244E0EE" w14:textId="77777777" w:rsidTr="00042585">
        <w:trPr>
          <w:jc w:val="center"/>
        </w:trPr>
        <w:tc>
          <w:tcPr>
            <w:tcW w:w="1461" w:type="dxa"/>
            <w:vAlign w:val="center"/>
          </w:tcPr>
          <w:p w14:paraId="7DDE669E" w14:textId="294F5AC9" w:rsidR="00C6666F" w:rsidRPr="00256E0A" w:rsidRDefault="00C6666F" w:rsidP="00C6666F">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Case–control</w:t>
            </w:r>
          </w:p>
        </w:tc>
        <w:tc>
          <w:tcPr>
            <w:tcW w:w="1795" w:type="dxa"/>
            <w:vAlign w:val="center"/>
          </w:tcPr>
          <w:p w14:paraId="135BED91" w14:textId="77777777" w:rsidR="00C6666F" w:rsidRPr="00256E0A" w:rsidRDefault="00C6666F" w:rsidP="00C6666F">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TN=20.</w:t>
            </w:r>
          </w:p>
          <w:p w14:paraId="79E3143F" w14:textId="77777777" w:rsidR="00C6666F" w:rsidRPr="00256E0A" w:rsidRDefault="00C6666F" w:rsidP="00C6666F">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G1:n=10,LASTP SS;</w:t>
            </w:r>
          </w:p>
          <w:p w14:paraId="0B934A8A" w14:textId="77777777" w:rsidR="00C6666F" w:rsidRPr="00256E0A" w:rsidRDefault="00C6666F" w:rsidP="00C6666F">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C:n=10,LASTN NSS.</w:t>
            </w:r>
          </w:p>
          <w:p w14:paraId="5813A8B8" w14:textId="178CB1F2" w:rsidR="00C6666F" w:rsidRPr="00256E0A" w:rsidRDefault="00C6666F" w:rsidP="00C6666F">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100% Female</w:t>
            </w:r>
          </w:p>
        </w:tc>
        <w:tc>
          <w:tcPr>
            <w:tcW w:w="992" w:type="dxa"/>
            <w:vAlign w:val="center"/>
          </w:tcPr>
          <w:p w14:paraId="053C7549" w14:textId="03206534" w:rsidR="00C6666F" w:rsidRPr="00256E0A" w:rsidRDefault="00C6666F" w:rsidP="00C6666F">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18-31</w:t>
            </w:r>
          </w:p>
        </w:tc>
        <w:tc>
          <w:tcPr>
            <w:tcW w:w="992" w:type="dxa"/>
            <w:vAlign w:val="center"/>
          </w:tcPr>
          <w:p w14:paraId="7B6C2E35" w14:textId="0CD73943" w:rsidR="00C6666F" w:rsidRPr="00256E0A" w:rsidRDefault="00C6666F" w:rsidP="00C6666F">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NR</w:t>
            </w:r>
          </w:p>
        </w:tc>
        <w:tc>
          <w:tcPr>
            <w:tcW w:w="1134" w:type="dxa"/>
            <w:vAlign w:val="center"/>
          </w:tcPr>
          <w:p w14:paraId="0035AC68" w14:textId="37BC69C1" w:rsidR="00C6666F" w:rsidRPr="00256E0A" w:rsidRDefault="00C6666F" w:rsidP="00C6666F">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None</w:t>
            </w:r>
          </w:p>
        </w:tc>
        <w:tc>
          <w:tcPr>
            <w:tcW w:w="1559" w:type="dxa"/>
            <w:vAlign w:val="center"/>
          </w:tcPr>
          <w:p w14:paraId="0A68B1C9" w14:textId="77777777" w:rsidR="00C6666F" w:rsidRPr="00256E0A" w:rsidRDefault="00C6666F" w:rsidP="00C6666F">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LAST:50 ul,10%, nasolabial fold, score at 3/5 min.</w:t>
            </w:r>
          </w:p>
          <w:p w14:paraId="2623BCB8" w14:textId="34FC0CEE" w:rsidR="00C6666F" w:rsidRPr="00256E0A" w:rsidRDefault="00C6666F" w:rsidP="00C6666F">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NT:50 ul,0.5%,forearm,after 5/10/20/30/40/50 and 60 min check blood flow</w:t>
            </w:r>
          </w:p>
        </w:tc>
        <w:tc>
          <w:tcPr>
            <w:tcW w:w="993" w:type="dxa"/>
            <w:vAlign w:val="center"/>
          </w:tcPr>
          <w:p w14:paraId="440B9565" w14:textId="5CA80F7C" w:rsidR="00C6666F" w:rsidRPr="00256E0A" w:rsidRDefault="00C6666F" w:rsidP="00C6666F">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Forearm</w:t>
            </w:r>
          </w:p>
        </w:tc>
        <w:tc>
          <w:tcPr>
            <w:tcW w:w="2126" w:type="dxa"/>
            <w:vAlign w:val="center"/>
          </w:tcPr>
          <w:p w14:paraId="0B6F0E8C" w14:textId="3666F465" w:rsidR="00C6666F" w:rsidRPr="00256E0A" w:rsidRDefault="00C6666F" w:rsidP="00C6666F">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Blood flow:the laser Doppler perfusion imager (PIM 1.0 Lisca Devolopment ) or LDPI</w:t>
            </w:r>
          </w:p>
        </w:tc>
        <w:tc>
          <w:tcPr>
            <w:tcW w:w="2268" w:type="dxa"/>
            <w:vAlign w:val="center"/>
          </w:tcPr>
          <w:p w14:paraId="3E8DD5F2" w14:textId="6812C3BC" w:rsidR="00C6666F" w:rsidRPr="00256E0A" w:rsidRDefault="00C6666F" w:rsidP="00C6666F">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In G1</w:t>
            </w:r>
            <w:r w:rsidR="00A30C8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LDPI values higher than in C during the first 30 min;</w:t>
            </w:r>
            <w:r w:rsidR="00A30C8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blood flow values were higher than C during 40 min</w:t>
            </w:r>
          </w:p>
        </w:tc>
        <w:tc>
          <w:tcPr>
            <w:tcW w:w="2693" w:type="dxa"/>
            <w:vAlign w:val="center"/>
          </w:tcPr>
          <w:p w14:paraId="62556A85" w14:textId="5EADAA19" w:rsidR="00C6666F" w:rsidRPr="00256E0A" w:rsidRDefault="00C6666F" w:rsidP="00C6666F">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Correlation between increased penetration of methyl nicotinate and skin response to lactic acid may suggest increased penetration of water-soluble chemicals in individuals with sensitive skin</w:t>
            </w:r>
          </w:p>
        </w:tc>
      </w:tr>
      <w:tr w:rsidR="0046026C" w:rsidRPr="00256E0A" w14:paraId="08436920" w14:textId="77777777" w:rsidTr="0072401D">
        <w:trPr>
          <w:jc w:val="center"/>
        </w:trPr>
        <w:tc>
          <w:tcPr>
            <w:tcW w:w="16013" w:type="dxa"/>
            <w:gridSpan w:val="10"/>
            <w:vAlign w:val="center"/>
          </w:tcPr>
          <w:p w14:paraId="701D62C1" w14:textId="43552569"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Li, S.,2015.</w:t>
            </w:r>
            <w:r w:rsidR="0082626C" w:rsidRPr="0082626C">
              <w:rPr>
                <w:rFonts w:ascii="Times New Roman" w:eastAsia="SimSun" w:hAnsi="Times New Roman" w:cs="Times New Roman"/>
                <w:b/>
                <w:bCs/>
                <w:sz w:val="16"/>
                <w:szCs w:val="16"/>
                <w:vertAlign w:val="superscript"/>
              </w:rPr>
              <w:t>[24]</w:t>
            </w:r>
            <w:r w:rsidR="0082626C">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B</w:t>
            </w:r>
          </w:p>
        </w:tc>
      </w:tr>
      <w:tr w:rsidR="008A48E5" w:rsidRPr="00256E0A" w14:paraId="29E6CC56" w14:textId="77777777" w:rsidTr="00042585">
        <w:trPr>
          <w:jc w:val="center"/>
        </w:trPr>
        <w:tc>
          <w:tcPr>
            <w:tcW w:w="1461" w:type="dxa"/>
            <w:vAlign w:val="center"/>
          </w:tcPr>
          <w:p w14:paraId="1D24A860" w14:textId="096D0029" w:rsidR="008A48E5" w:rsidRPr="00256E0A" w:rsidRDefault="008A48E5" w:rsidP="008A48E5">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Cross–sectional</w:t>
            </w:r>
          </w:p>
        </w:tc>
        <w:tc>
          <w:tcPr>
            <w:tcW w:w="1795" w:type="dxa"/>
            <w:vAlign w:val="center"/>
          </w:tcPr>
          <w:p w14:paraId="29BC56E9" w14:textId="77777777" w:rsidR="008A48E5" w:rsidRPr="00256E0A" w:rsidRDefault="008A48E5" w:rsidP="008A48E5">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TN=138.</w:t>
            </w:r>
          </w:p>
          <w:p w14:paraId="08D7810F" w14:textId="77777777" w:rsidR="008A48E5" w:rsidRPr="00256E0A" w:rsidRDefault="008A48E5" w:rsidP="008A48E5">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1.Clinical diagnosis,</w:t>
            </w:r>
          </w:p>
          <w:p w14:paraId="0F15BFA9" w14:textId="77777777" w:rsidR="008A48E5" w:rsidRPr="00256E0A" w:rsidRDefault="008A48E5" w:rsidP="008A48E5">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 xml:space="preserve">G0:total score=0; G1:total score </w:t>
            </w:r>
            <w:r w:rsidRPr="00256E0A">
              <w:rPr>
                <w:rFonts w:ascii="Times New Roman" w:eastAsia="DengXian" w:hAnsi="Times New Roman" w:cs="Times New Roman"/>
                <w:color w:val="000000"/>
                <w:sz w:val="16"/>
                <w:szCs w:val="16"/>
              </w:rPr>
              <w:lastRenderedPageBreak/>
              <w:t>=1;G2:total score =2;G3:total score≥ 3. 2.LAST</w:t>
            </w:r>
            <w:r w:rsidRPr="00256E0A">
              <w:rPr>
                <w:rFonts w:ascii="Times New Roman" w:eastAsia="DengXian" w:hAnsi="Times New Roman" w:cs="Times New Roman"/>
                <w:color w:val="000000"/>
                <w:sz w:val="16"/>
                <w:szCs w:val="16"/>
              </w:rPr>
              <w:t>，</w:t>
            </w:r>
          </w:p>
          <w:p w14:paraId="6AC541E9" w14:textId="3A275F6C" w:rsidR="008A48E5" w:rsidRPr="00256E0A" w:rsidRDefault="008A48E5" w:rsidP="008A48E5">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GA: no stinging</w:t>
            </w:r>
            <w:r w:rsidRPr="00256E0A">
              <w:rPr>
                <w:rFonts w:ascii="Times New Roman" w:eastAsia="DengXian" w:hAnsi="Times New Roman" w:cs="Times New Roman"/>
                <w:color w:val="000000"/>
                <w:sz w:val="16"/>
                <w:szCs w:val="16"/>
              </w:rPr>
              <w:t>；</w:t>
            </w:r>
          </w:p>
          <w:p w14:paraId="40A629E7" w14:textId="13848EEC" w:rsidR="008A48E5" w:rsidRPr="00256E0A" w:rsidRDefault="008A48E5" w:rsidP="008A48E5">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GB: stinging between 2.5 min and 5 min</w:t>
            </w:r>
            <w:r w:rsidRPr="00256E0A">
              <w:rPr>
                <w:rFonts w:ascii="Times New Roman" w:eastAsia="DengXian" w:hAnsi="Times New Roman" w:cs="Times New Roman"/>
                <w:color w:val="000000"/>
                <w:sz w:val="16"/>
                <w:szCs w:val="16"/>
              </w:rPr>
              <w:t>；</w:t>
            </w:r>
          </w:p>
          <w:p w14:paraId="77FAF1F1" w14:textId="5F6BC1A9" w:rsidR="008A48E5" w:rsidRPr="00256E0A" w:rsidRDefault="008A48E5" w:rsidP="008A48E5">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GC: stinging between 30 s and 2.5 min</w:t>
            </w:r>
            <w:r w:rsidRPr="00256E0A">
              <w:rPr>
                <w:rFonts w:ascii="Times New Roman" w:eastAsia="DengXian" w:hAnsi="Times New Roman" w:cs="Times New Roman"/>
                <w:color w:val="000000"/>
                <w:sz w:val="16"/>
                <w:szCs w:val="16"/>
              </w:rPr>
              <w:t>；</w:t>
            </w:r>
          </w:p>
          <w:p w14:paraId="33A6473C" w14:textId="77777777" w:rsidR="00574620" w:rsidRPr="00256E0A" w:rsidRDefault="008A48E5" w:rsidP="008A48E5">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 xml:space="preserve">GD: stinging before 30 s. </w:t>
            </w:r>
          </w:p>
          <w:p w14:paraId="2A8AD53E" w14:textId="1A2FB7AE" w:rsidR="008A48E5" w:rsidRPr="00256E0A" w:rsidRDefault="008A48E5" w:rsidP="008A48E5">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3.LAST</w:t>
            </w:r>
            <w:r w:rsidRPr="00256E0A">
              <w:rPr>
                <w:rFonts w:ascii="Times New Roman" w:eastAsia="DengXian" w:hAnsi="Times New Roman" w:cs="Times New Roman"/>
                <w:color w:val="000000"/>
                <w:sz w:val="16"/>
                <w:szCs w:val="16"/>
              </w:rPr>
              <w:t>，</w:t>
            </w:r>
          </w:p>
          <w:p w14:paraId="08B820E4" w14:textId="77777777" w:rsidR="008A48E5" w:rsidRPr="00256E0A" w:rsidRDefault="008A48E5" w:rsidP="008A48E5">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GI:n=40, no stinging;</w:t>
            </w:r>
          </w:p>
          <w:p w14:paraId="0228EC6B" w14:textId="13DD330C" w:rsidR="00DE2A85" w:rsidRPr="00256E0A" w:rsidRDefault="008A48E5" w:rsidP="008A48E5">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GII:n=13, clinical score rise at 30 s, 2.5 min, 5 min;</w:t>
            </w:r>
          </w:p>
          <w:p w14:paraId="342347C4" w14:textId="4542E143" w:rsidR="00DE2A85" w:rsidRPr="00256E0A" w:rsidRDefault="008A48E5" w:rsidP="008A48E5">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 xml:space="preserve">GIII:n=22, uptrend then a plateau of clinical scores at </w:t>
            </w:r>
            <w:r w:rsidR="003177AE" w:rsidRPr="00256E0A">
              <w:rPr>
                <w:rFonts w:ascii="Times New Roman" w:eastAsia="DengXian" w:hAnsi="Times New Roman" w:cs="Times New Roman"/>
                <w:color w:val="000000"/>
                <w:sz w:val="16"/>
                <w:szCs w:val="16"/>
              </w:rPr>
              <w:t>30 s, 2.5 min, 5 min</w:t>
            </w:r>
            <w:r w:rsidRPr="00256E0A">
              <w:rPr>
                <w:rFonts w:ascii="Times New Roman" w:eastAsia="DengXian" w:hAnsi="Times New Roman" w:cs="Times New Roman"/>
                <w:color w:val="000000"/>
                <w:sz w:val="16"/>
                <w:szCs w:val="16"/>
              </w:rPr>
              <w:t>;</w:t>
            </w:r>
          </w:p>
          <w:p w14:paraId="322CA957" w14:textId="7A68ECFF" w:rsidR="00DE2A85" w:rsidRPr="00256E0A" w:rsidRDefault="008A48E5" w:rsidP="008A48E5">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GIV:n=20, initial plateau and then uptrend;</w:t>
            </w:r>
          </w:p>
          <w:p w14:paraId="405D8B77" w14:textId="2658F11E" w:rsidR="00DE2A85" w:rsidRPr="00256E0A" w:rsidRDefault="008A48E5" w:rsidP="008A48E5">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GV:n=9, initial plateau and then a downtrend;</w:t>
            </w:r>
          </w:p>
          <w:p w14:paraId="51293B3F" w14:textId="3D26D6C1" w:rsidR="00DE2A85" w:rsidRPr="00256E0A" w:rsidRDefault="008A48E5" w:rsidP="008A48E5">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 xml:space="preserve">GVI:n=25, initial uptrend and then a </w:t>
            </w:r>
            <w:r w:rsidRPr="00256E0A">
              <w:rPr>
                <w:rFonts w:ascii="Times New Roman" w:eastAsia="DengXian" w:hAnsi="Times New Roman" w:cs="Times New Roman"/>
                <w:color w:val="000000"/>
                <w:sz w:val="16"/>
                <w:szCs w:val="16"/>
              </w:rPr>
              <w:lastRenderedPageBreak/>
              <w:t>downtrend;</w:t>
            </w:r>
          </w:p>
          <w:p w14:paraId="225C23BF" w14:textId="16096F33" w:rsidR="008A48E5" w:rsidRPr="00256E0A" w:rsidRDefault="008A48E5" w:rsidP="008A48E5">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GVII:n=5,maintained</w:t>
            </w:r>
            <w:r w:rsidR="00DE2A85" w:rsidRPr="00256E0A">
              <w:rPr>
                <w:rFonts w:ascii="Times New Roman" w:eastAsia="DengXian" w:hAnsi="Times New Roman" w:cs="Times New Roman"/>
                <w:color w:val="000000"/>
                <w:sz w:val="16"/>
                <w:szCs w:val="16"/>
              </w:rPr>
              <w:t>.</w:t>
            </w:r>
            <w:r w:rsidRPr="00256E0A">
              <w:rPr>
                <w:rFonts w:ascii="Times New Roman" w:eastAsia="DengXian" w:hAnsi="Times New Roman" w:cs="Times New Roman"/>
                <w:color w:val="000000"/>
                <w:sz w:val="16"/>
                <w:szCs w:val="16"/>
              </w:rPr>
              <w:t xml:space="preserve"> 100% Female</w:t>
            </w:r>
          </w:p>
        </w:tc>
        <w:tc>
          <w:tcPr>
            <w:tcW w:w="992" w:type="dxa"/>
            <w:vAlign w:val="center"/>
          </w:tcPr>
          <w:p w14:paraId="43D42B0E" w14:textId="1B25B6DF" w:rsidR="008A48E5" w:rsidRPr="00256E0A" w:rsidRDefault="008A48E5" w:rsidP="008A48E5">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lastRenderedPageBreak/>
              <w:t>18-55(39±10)</w:t>
            </w:r>
          </w:p>
        </w:tc>
        <w:tc>
          <w:tcPr>
            <w:tcW w:w="992" w:type="dxa"/>
            <w:vAlign w:val="center"/>
          </w:tcPr>
          <w:p w14:paraId="3D849BAB" w14:textId="10E53692" w:rsidR="008A48E5" w:rsidRPr="00256E0A" w:rsidRDefault="008A48E5" w:rsidP="008A48E5">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Chinese</w:t>
            </w:r>
          </w:p>
        </w:tc>
        <w:tc>
          <w:tcPr>
            <w:tcW w:w="1134" w:type="dxa"/>
            <w:vAlign w:val="center"/>
          </w:tcPr>
          <w:p w14:paraId="2354B1F6" w14:textId="446B434C" w:rsidR="008A48E5" w:rsidRPr="00256E0A" w:rsidRDefault="008A48E5" w:rsidP="008A48E5">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clinical diagnosis</w:t>
            </w:r>
          </w:p>
        </w:tc>
        <w:tc>
          <w:tcPr>
            <w:tcW w:w="1559" w:type="dxa"/>
            <w:vAlign w:val="center"/>
          </w:tcPr>
          <w:p w14:paraId="033BDEBF" w14:textId="6201A6A7" w:rsidR="008A48E5" w:rsidRPr="00256E0A" w:rsidRDefault="008A48E5" w:rsidP="008A48E5">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LAST:50 ul,10%,nasolabial fold and cheek ,30 s, 2.5 min and 5 min</w:t>
            </w:r>
          </w:p>
        </w:tc>
        <w:tc>
          <w:tcPr>
            <w:tcW w:w="993" w:type="dxa"/>
            <w:vAlign w:val="center"/>
          </w:tcPr>
          <w:p w14:paraId="2ADCF797" w14:textId="74635205" w:rsidR="008A48E5" w:rsidRPr="00256E0A" w:rsidRDefault="008A48E5" w:rsidP="008A48E5">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 xml:space="preserve">Nasolabial fold </w:t>
            </w:r>
          </w:p>
        </w:tc>
        <w:tc>
          <w:tcPr>
            <w:tcW w:w="2126" w:type="dxa"/>
            <w:vAlign w:val="center"/>
          </w:tcPr>
          <w:p w14:paraId="1DED3D96" w14:textId="77777777" w:rsidR="008A48E5" w:rsidRPr="00256E0A" w:rsidRDefault="008A48E5" w:rsidP="008A48E5">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TEWL:Tewameter TM210;</w:t>
            </w:r>
          </w:p>
          <w:p w14:paraId="7A132A28" w14:textId="11E51F44" w:rsidR="008A48E5" w:rsidRPr="00256E0A" w:rsidRDefault="008A48E5" w:rsidP="008A48E5">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CPT:Neurometer CPT/C</w:t>
            </w:r>
          </w:p>
        </w:tc>
        <w:tc>
          <w:tcPr>
            <w:tcW w:w="2268" w:type="dxa"/>
            <w:vAlign w:val="center"/>
          </w:tcPr>
          <w:p w14:paraId="0E93B7BE" w14:textId="32EBF424" w:rsidR="003177AE" w:rsidRPr="00256E0A" w:rsidRDefault="008A48E5" w:rsidP="008A48E5">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1.CS:</w:t>
            </w:r>
            <w:r w:rsidR="00A30C8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 xml:space="preserve">Negative correlation between CSs and CPT at 5 and 250 Hz; TEWL was lower (p&lt;0.05) for G0 than G1 and </w:t>
            </w:r>
            <w:r w:rsidRPr="00256E0A">
              <w:rPr>
                <w:rFonts w:ascii="Times New Roman" w:eastAsia="DengXian" w:hAnsi="Times New Roman" w:cs="Times New Roman"/>
                <w:color w:val="000000"/>
                <w:sz w:val="16"/>
                <w:szCs w:val="16"/>
              </w:rPr>
              <w:lastRenderedPageBreak/>
              <w:t xml:space="preserve">G3. </w:t>
            </w:r>
          </w:p>
          <w:p w14:paraId="4C452A41" w14:textId="2101D1B0" w:rsidR="008A48E5" w:rsidRPr="00256E0A" w:rsidRDefault="008A48E5" w:rsidP="008A48E5">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2.CPT at 5 Hz and 250 Hz in turn decreased from GA to GD;</w:t>
            </w:r>
            <w:r w:rsidR="00A30C8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TEWL value were significantly lower for GA than GB, GC and GD.TEWL and CPT among GI-GVII, CPT:GI was significantly higher than GII,GIII,GV,GVI, and GIV was significantly higher than GII. TEWL was significantly higher for GI than others</w:t>
            </w:r>
          </w:p>
        </w:tc>
        <w:tc>
          <w:tcPr>
            <w:tcW w:w="2693" w:type="dxa"/>
            <w:vAlign w:val="center"/>
          </w:tcPr>
          <w:p w14:paraId="1472E4D8" w14:textId="20E53441" w:rsidR="008A48E5" w:rsidRPr="00256E0A" w:rsidRDefault="008A48E5" w:rsidP="008A48E5">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lastRenderedPageBreak/>
              <w:t xml:space="preserve">There was a positive correlation between CPTbefore and the sum of clinical scores (CSs). While the beginning time of stinging (BT) was </w:t>
            </w:r>
            <w:r w:rsidRPr="00256E0A">
              <w:rPr>
                <w:rFonts w:ascii="Times New Roman" w:eastAsia="DengXian" w:hAnsi="Times New Roman" w:cs="Times New Roman"/>
                <w:color w:val="000000"/>
                <w:sz w:val="16"/>
                <w:szCs w:val="16"/>
              </w:rPr>
              <w:lastRenderedPageBreak/>
              <w:t>shortened, the CPTbefore decreased and TEWL increased</w:t>
            </w:r>
          </w:p>
        </w:tc>
      </w:tr>
      <w:tr w:rsidR="0046026C" w:rsidRPr="00256E0A" w14:paraId="33579A74" w14:textId="77777777" w:rsidTr="005F2EB3">
        <w:trPr>
          <w:jc w:val="center"/>
        </w:trPr>
        <w:tc>
          <w:tcPr>
            <w:tcW w:w="16013" w:type="dxa"/>
            <w:gridSpan w:val="10"/>
            <w:vAlign w:val="center"/>
          </w:tcPr>
          <w:p w14:paraId="012920BD" w14:textId="10DE5A87" w:rsidR="0046026C" w:rsidRPr="00256E0A" w:rsidRDefault="0046026C" w:rsidP="0046026C">
            <w:pPr>
              <w:jc w:val="left"/>
              <w:rPr>
                <w:rFonts w:ascii="Times New Roman" w:eastAsia="SimSun" w:hAnsi="Times New Roman" w:cs="Times New Roman"/>
                <w:sz w:val="16"/>
                <w:szCs w:val="16"/>
              </w:rPr>
            </w:pPr>
            <w:r w:rsidRPr="00CA4ED3">
              <w:rPr>
                <w:rFonts w:ascii="Times New Roman" w:eastAsia="SimSun" w:hAnsi="Times New Roman" w:cs="Times New Roman"/>
                <w:b/>
                <w:bCs/>
                <w:sz w:val="16"/>
                <w:szCs w:val="16"/>
              </w:rPr>
              <w:lastRenderedPageBreak/>
              <w:t>Issachar, N.,1997.</w:t>
            </w:r>
            <w:r w:rsidR="006F505A" w:rsidRPr="00CA4ED3">
              <w:rPr>
                <w:rFonts w:ascii="Times New Roman" w:eastAsia="SimSun" w:hAnsi="Times New Roman" w:cs="Times New Roman"/>
                <w:b/>
                <w:bCs/>
                <w:sz w:val="16"/>
                <w:szCs w:val="16"/>
                <w:vertAlign w:val="superscript"/>
              </w:rPr>
              <w:t>[</w:t>
            </w:r>
            <w:r w:rsidR="00CA4ED3" w:rsidRPr="00CA4ED3">
              <w:rPr>
                <w:rFonts w:ascii="Times New Roman" w:eastAsia="SimSun" w:hAnsi="Times New Roman" w:cs="Times New Roman"/>
                <w:b/>
                <w:bCs/>
                <w:sz w:val="16"/>
                <w:szCs w:val="16"/>
                <w:vertAlign w:val="superscript"/>
              </w:rPr>
              <w:t>5</w:t>
            </w:r>
            <w:r w:rsidR="00CD3F92">
              <w:rPr>
                <w:rFonts w:ascii="Times New Roman" w:eastAsia="SimSun" w:hAnsi="Times New Roman" w:cs="Times New Roman"/>
                <w:b/>
                <w:bCs/>
                <w:sz w:val="16"/>
                <w:szCs w:val="16"/>
                <w:vertAlign w:val="superscript"/>
              </w:rPr>
              <w:t>1</w:t>
            </w:r>
            <w:r w:rsidR="006F505A" w:rsidRPr="00CA4ED3">
              <w:rPr>
                <w:rFonts w:ascii="Times New Roman" w:eastAsia="SimSun" w:hAnsi="Times New Roman" w:cs="Times New Roman"/>
                <w:b/>
                <w:bCs/>
                <w:sz w:val="16"/>
                <w:szCs w:val="16"/>
                <w:vertAlign w:val="superscript"/>
              </w:rPr>
              <w:t>]</w:t>
            </w:r>
            <w:r w:rsidR="006F505A" w:rsidRPr="00CA4ED3">
              <w:rPr>
                <w:rFonts w:ascii="Times New Roman" w:eastAsia="SimSun" w:hAnsi="Times New Roman" w:cs="Times New Roman"/>
                <w:b/>
                <w:bCs/>
                <w:sz w:val="16"/>
                <w:szCs w:val="16"/>
              </w:rPr>
              <w:t xml:space="preserve"> </w:t>
            </w:r>
            <w:r w:rsidRPr="00CA4ED3">
              <w:rPr>
                <w:rFonts w:ascii="Times New Roman" w:eastAsia="SimSun" w:hAnsi="Times New Roman" w:cs="Times New Roman"/>
                <w:b/>
                <w:bCs/>
                <w:sz w:val="16"/>
                <w:szCs w:val="16"/>
              </w:rPr>
              <w:t>STROBE C</w:t>
            </w:r>
          </w:p>
        </w:tc>
      </w:tr>
      <w:tr w:rsidR="00E30C37" w:rsidRPr="00256E0A" w14:paraId="406ABE6F" w14:textId="77777777" w:rsidTr="00042585">
        <w:trPr>
          <w:jc w:val="center"/>
        </w:trPr>
        <w:tc>
          <w:tcPr>
            <w:tcW w:w="1461" w:type="dxa"/>
            <w:vAlign w:val="center"/>
          </w:tcPr>
          <w:p w14:paraId="42CD1E95" w14:textId="32645A18"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Case–control</w:t>
            </w:r>
          </w:p>
        </w:tc>
        <w:tc>
          <w:tcPr>
            <w:tcW w:w="1795" w:type="dxa"/>
            <w:vAlign w:val="center"/>
          </w:tcPr>
          <w:p w14:paraId="5C7155A4" w14:textId="77777777" w:rsidR="00E30C37" w:rsidRPr="00256E0A" w:rsidRDefault="00E30C37" w:rsidP="00E30C37">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TN=30.</w:t>
            </w:r>
          </w:p>
          <w:p w14:paraId="53374701" w14:textId="77777777" w:rsidR="00E30C37" w:rsidRPr="00256E0A" w:rsidRDefault="00E30C37" w:rsidP="00E30C37">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LAST,</w:t>
            </w:r>
          </w:p>
          <w:p w14:paraId="7FB88C5B" w14:textId="77777777" w:rsidR="00E30C37" w:rsidRPr="00256E0A" w:rsidRDefault="00E30C37" w:rsidP="00E30C37">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G1:n=15,SS(female);C:n=15,NSS(13 female,2 male).</w:t>
            </w:r>
          </w:p>
          <w:p w14:paraId="521B126E" w14:textId="0AABE68E"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93.33%Female</w:t>
            </w:r>
          </w:p>
        </w:tc>
        <w:tc>
          <w:tcPr>
            <w:tcW w:w="992" w:type="dxa"/>
            <w:vAlign w:val="center"/>
          </w:tcPr>
          <w:p w14:paraId="739EF574" w14:textId="2C9806E4"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21-35</w:t>
            </w:r>
          </w:p>
        </w:tc>
        <w:tc>
          <w:tcPr>
            <w:tcW w:w="992" w:type="dxa"/>
            <w:vAlign w:val="center"/>
          </w:tcPr>
          <w:p w14:paraId="343B47C5" w14:textId="5F4D3271"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NR</w:t>
            </w:r>
          </w:p>
        </w:tc>
        <w:tc>
          <w:tcPr>
            <w:tcW w:w="1134" w:type="dxa"/>
            <w:vAlign w:val="center"/>
          </w:tcPr>
          <w:p w14:paraId="613D284E" w14:textId="2F94FC2F"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None</w:t>
            </w:r>
          </w:p>
        </w:tc>
        <w:tc>
          <w:tcPr>
            <w:tcW w:w="1559" w:type="dxa"/>
            <w:vAlign w:val="center"/>
          </w:tcPr>
          <w:p w14:paraId="02402D14" w14:textId="019B5678"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LAST:50 ul,10%,nasolabial fold ,during 3/5/10 min(grouping method).when test,forearm,every 10 min for 1st h and every 1 h for 7 h(only G1);nasolabial fold,each min for 25 min</w:t>
            </w:r>
          </w:p>
        </w:tc>
        <w:tc>
          <w:tcPr>
            <w:tcW w:w="993" w:type="dxa"/>
            <w:vAlign w:val="center"/>
          </w:tcPr>
          <w:p w14:paraId="730E0B97" w14:textId="3F50E055"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Nasolabial fold and forearm</w:t>
            </w:r>
          </w:p>
        </w:tc>
        <w:tc>
          <w:tcPr>
            <w:tcW w:w="2126" w:type="dxa"/>
            <w:vAlign w:val="center"/>
          </w:tcPr>
          <w:p w14:paraId="7CDF89F4" w14:textId="1CBAF333"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pH:PH 900</w:t>
            </w:r>
          </w:p>
        </w:tc>
        <w:tc>
          <w:tcPr>
            <w:tcW w:w="2268" w:type="dxa"/>
            <w:vAlign w:val="center"/>
          </w:tcPr>
          <w:p w14:paraId="26BC4E5A" w14:textId="5DD600C9"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On forearm,</w:t>
            </w:r>
            <w:r w:rsidR="00A30C8A">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G1 and C no difference;on nasolabial fold,G1 and C both decreased then increased in 25 min,G1 rise fast and higher</w:t>
            </w:r>
          </w:p>
        </w:tc>
        <w:tc>
          <w:tcPr>
            <w:tcW w:w="2693" w:type="dxa"/>
            <w:vAlign w:val="center"/>
          </w:tcPr>
          <w:p w14:paraId="21169E26" w14:textId="3325A712"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After LAST, measuring pH could predict cases of adverse reactions related to cosmetics</w:t>
            </w:r>
          </w:p>
        </w:tc>
      </w:tr>
      <w:tr w:rsidR="0046026C" w:rsidRPr="00256E0A" w14:paraId="7458A81E" w14:textId="77777777" w:rsidTr="008846BE">
        <w:trPr>
          <w:jc w:val="center"/>
        </w:trPr>
        <w:tc>
          <w:tcPr>
            <w:tcW w:w="16013" w:type="dxa"/>
            <w:gridSpan w:val="10"/>
            <w:vAlign w:val="center"/>
          </w:tcPr>
          <w:p w14:paraId="1290F9D3" w14:textId="58F5D092"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Cho, H J.,2012</w:t>
            </w:r>
            <w:r w:rsidR="0082626C">
              <w:rPr>
                <w:rFonts w:ascii="Times New Roman" w:eastAsia="SimSun" w:hAnsi="Times New Roman" w:cs="Times New Roman"/>
                <w:b/>
                <w:bCs/>
                <w:sz w:val="16"/>
                <w:szCs w:val="16"/>
              </w:rPr>
              <w:t>.</w:t>
            </w:r>
            <w:r w:rsidR="0082626C" w:rsidRPr="0082626C">
              <w:rPr>
                <w:rFonts w:ascii="Times New Roman" w:eastAsia="SimSun" w:hAnsi="Times New Roman" w:cs="Times New Roman"/>
                <w:b/>
                <w:bCs/>
                <w:sz w:val="16"/>
                <w:szCs w:val="16"/>
                <w:vertAlign w:val="superscript"/>
              </w:rPr>
              <w:t>[35]</w:t>
            </w:r>
            <w:r w:rsidR="0082626C">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B</w:t>
            </w:r>
          </w:p>
        </w:tc>
      </w:tr>
      <w:tr w:rsidR="00E30C37" w:rsidRPr="00256E0A" w14:paraId="6BD6314E" w14:textId="77777777" w:rsidTr="00042585">
        <w:trPr>
          <w:jc w:val="center"/>
        </w:trPr>
        <w:tc>
          <w:tcPr>
            <w:tcW w:w="1461" w:type="dxa"/>
            <w:vAlign w:val="center"/>
          </w:tcPr>
          <w:p w14:paraId="08368635" w14:textId="49BDD09C"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Case–control</w:t>
            </w:r>
          </w:p>
        </w:tc>
        <w:tc>
          <w:tcPr>
            <w:tcW w:w="1795" w:type="dxa"/>
            <w:vAlign w:val="center"/>
          </w:tcPr>
          <w:p w14:paraId="05551345" w14:textId="77777777" w:rsidR="00E30C37" w:rsidRPr="00256E0A" w:rsidRDefault="00E30C37" w:rsidP="00E30C37">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TN=50.</w:t>
            </w:r>
          </w:p>
          <w:p w14:paraId="7C36F239" w14:textId="77777777" w:rsidR="00E30C37" w:rsidRPr="00256E0A" w:rsidRDefault="00E30C37" w:rsidP="00E30C37">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 xml:space="preserve">Questionare:G1:n=20,SS(14 female,6 male,average age 29.5); </w:t>
            </w:r>
          </w:p>
          <w:p w14:paraId="4BCB2F1E" w14:textId="77777777" w:rsidR="00E30C37" w:rsidRPr="00256E0A" w:rsidRDefault="00E30C37" w:rsidP="00E30C37">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C:n=30,NSS(12 female,18 male,average age 30.5).</w:t>
            </w:r>
          </w:p>
          <w:p w14:paraId="2EC743BF" w14:textId="62F77EDF"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52% Female</w:t>
            </w:r>
          </w:p>
        </w:tc>
        <w:tc>
          <w:tcPr>
            <w:tcW w:w="992" w:type="dxa"/>
            <w:vAlign w:val="center"/>
          </w:tcPr>
          <w:p w14:paraId="2D7EBB79" w14:textId="12EAB955"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20-40</w:t>
            </w:r>
          </w:p>
        </w:tc>
        <w:tc>
          <w:tcPr>
            <w:tcW w:w="992" w:type="dxa"/>
            <w:vAlign w:val="center"/>
          </w:tcPr>
          <w:p w14:paraId="71EAD690" w14:textId="51D49D1D"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NR</w:t>
            </w:r>
          </w:p>
        </w:tc>
        <w:tc>
          <w:tcPr>
            <w:tcW w:w="1134" w:type="dxa"/>
            <w:vAlign w:val="center"/>
          </w:tcPr>
          <w:p w14:paraId="593648B3" w14:textId="649C33F4"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w:t>
            </w:r>
          </w:p>
        </w:tc>
        <w:tc>
          <w:tcPr>
            <w:tcW w:w="1559" w:type="dxa"/>
            <w:vAlign w:val="center"/>
          </w:tcPr>
          <w:p w14:paraId="128FD492" w14:textId="57821059"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LAST:50 ul,10%,left cheek (malar eminence) ,every 1 min, till 10 min</w:t>
            </w:r>
          </w:p>
        </w:tc>
        <w:tc>
          <w:tcPr>
            <w:tcW w:w="993" w:type="dxa"/>
            <w:vAlign w:val="center"/>
          </w:tcPr>
          <w:p w14:paraId="32DA9AD7" w14:textId="33BA1813"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Right cheek, arm, thigh, leg, back and palm</w:t>
            </w:r>
          </w:p>
        </w:tc>
        <w:tc>
          <w:tcPr>
            <w:tcW w:w="2126" w:type="dxa"/>
            <w:vAlign w:val="center"/>
          </w:tcPr>
          <w:p w14:paraId="7DD19E5B" w14:textId="77777777" w:rsidR="00E30C37" w:rsidRPr="00256E0A" w:rsidRDefault="00E30C37" w:rsidP="00E30C37">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TEWL:Tewameter TM 210;</w:t>
            </w:r>
          </w:p>
          <w:p w14:paraId="0772ED9F" w14:textId="115ED302"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EI:Dermaspectrometer Cortex Technology</w:t>
            </w:r>
          </w:p>
        </w:tc>
        <w:tc>
          <w:tcPr>
            <w:tcW w:w="2268" w:type="dxa"/>
            <w:vAlign w:val="center"/>
          </w:tcPr>
          <w:p w14:paraId="5F129320" w14:textId="2B911E8B"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G1 and C, TEWL/EI values no diference at different body site</w:t>
            </w:r>
          </w:p>
        </w:tc>
        <w:tc>
          <w:tcPr>
            <w:tcW w:w="2693" w:type="dxa"/>
            <w:vAlign w:val="center"/>
          </w:tcPr>
          <w:p w14:paraId="66A30C76" w14:textId="794D8D24"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Aboutceramides, on 6 testing site,G1 ↓</w:t>
            </w:r>
            <w:r w:rsidRPr="00256E0A">
              <w:rPr>
                <w:rFonts w:ascii="Times New Roman" w:eastAsia="SimSun" w:hAnsi="Times New Roman" w:cs="Times New Roman"/>
                <w:color w:val="000000"/>
                <w:kern w:val="0"/>
                <w:sz w:val="16"/>
                <w:szCs w:val="16"/>
              </w:rPr>
              <w:t>，</w:t>
            </w:r>
            <w:r w:rsidRPr="00256E0A">
              <w:rPr>
                <w:rFonts w:ascii="Times New Roman" w:eastAsia="DengXian" w:hAnsi="Times New Roman" w:cs="Times New Roman"/>
                <w:color w:val="000000"/>
                <w:kern w:val="0"/>
                <w:sz w:val="16"/>
                <w:szCs w:val="16"/>
              </w:rPr>
              <w:t>on the face, the SS group showed a statistically significant decrease in the mean value of the amounts of ceramides compared to the non-SS, indicating that the amount of ceramides in the stratum corneum on the facial skin has a correlation with cases of SS on subjective judgment</w:t>
            </w:r>
          </w:p>
        </w:tc>
      </w:tr>
      <w:tr w:rsidR="0046026C" w:rsidRPr="00256E0A" w14:paraId="41CCE275" w14:textId="77777777" w:rsidTr="00382F34">
        <w:trPr>
          <w:jc w:val="center"/>
        </w:trPr>
        <w:tc>
          <w:tcPr>
            <w:tcW w:w="16013" w:type="dxa"/>
            <w:gridSpan w:val="10"/>
            <w:vAlign w:val="center"/>
          </w:tcPr>
          <w:p w14:paraId="3A20096C" w14:textId="5ED68203"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lastRenderedPageBreak/>
              <w:t>Kim, S J.,2008.</w:t>
            </w:r>
            <w:r w:rsidR="0082626C" w:rsidRPr="0082626C">
              <w:rPr>
                <w:rFonts w:ascii="Times New Roman" w:eastAsia="SimSun" w:hAnsi="Times New Roman" w:cs="Times New Roman"/>
                <w:b/>
                <w:bCs/>
                <w:sz w:val="16"/>
                <w:szCs w:val="16"/>
                <w:vertAlign w:val="superscript"/>
              </w:rPr>
              <w:t>[36]</w:t>
            </w:r>
            <w:r w:rsidR="0082626C">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B</w:t>
            </w:r>
          </w:p>
        </w:tc>
      </w:tr>
      <w:tr w:rsidR="00E30C37" w:rsidRPr="00256E0A" w14:paraId="640865FC" w14:textId="77777777" w:rsidTr="00042585">
        <w:trPr>
          <w:jc w:val="center"/>
        </w:trPr>
        <w:tc>
          <w:tcPr>
            <w:tcW w:w="1461" w:type="dxa"/>
            <w:vAlign w:val="center"/>
          </w:tcPr>
          <w:p w14:paraId="6C188170" w14:textId="7315E590"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Cross–sectional</w:t>
            </w:r>
          </w:p>
        </w:tc>
        <w:tc>
          <w:tcPr>
            <w:tcW w:w="1795" w:type="dxa"/>
            <w:vAlign w:val="center"/>
          </w:tcPr>
          <w:p w14:paraId="29C36632" w14:textId="77777777" w:rsidR="00E30C37" w:rsidRPr="00256E0A" w:rsidRDefault="00E30C37" w:rsidP="00E30C37">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TN=8.</w:t>
            </w:r>
          </w:p>
          <w:p w14:paraId="1C73AEF6" w14:textId="77777777" w:rsidR="00E30C37" w:rsidRPr="00256E0A" w:rsidRDefault="00E30C37" w:rsidP="00E30C37">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LAST:G1:n=4,SS;</w:t>
            </w:r>
          </w:p>
          <w:p w14:paraId="6A2563A0" w14:textId="77777777" w:rsidR="00E30C37" w:rsidRPr="00256E0A" w:rsidRDefault="00E30C37" w:rsidP="00E30C37">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C:n=4,NSS.</w:t>
            </w:r>
          </w:p>
          <w:p w14:paraId="032A84DA" w14:textId="1D0BD635"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0% Female.</w:t>
            </w:r>
          </w:p>
        </w:tc>
        <w:tc>
          <w:tcPr>
            <w:tcW w:w="992" w:type="dxa"/>
            <w:vAlign w:val="center"/>
          </w:tcPr>
          <w:p w14:paraId="113746B0" w14:textId="789CB9B3"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G1:23.8±1.5;C:23.3±1.9</w:t>
            </w:r>
          </w:p>
        </w:tc>
        <w:tc>
          <w:tcPr>
            <w:tcW w:w="992" w:type="dxa"/>
            <w:vAlign w:val="center"/>
          </w:tcPr>
          <w:p w14:paraId="109F76DB" w14:textId="2F8CFA12"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South Korea</w:t>
            </w:r>
          </w:p>
        </w:tc>
        <w:tc>
          <w:tcPr>
            <w:tcW w:w="1134" w:type="dxa"/>
            <w:vAlign w:val="center"/>
          </w:tcPr>
          <w:p w14:paraId="509F5A6B" w14:textId="4E6249B3"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None</w:t>
            </w:r>
          </w:p>
        </w:tc>
        <w:tc>
          <w:tcPr>
            <w:tcW w:w="1559" w:type="dxa"/>
            <w:vAlign w:val="center"/>
          </w:tcPr>
          <w:p w14:paraId="42E51763" w14:textId="77777777" w:rsidR="00E30C37" w:rsidRPr="00256E0A" w:rsidRDefault="00E30C37" w:rsidP="00E30C37">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LAST;</w:t>
            </w:r>
          </w:p>
          <w:p w14:paraId="0C5C90D1" w14:textId="5FFD3ECB"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CAT:0.075% capsaicin cream,zygomatic,after 60 min test CPT</w:t>
            </w:r>
          </w:p>
        </w:tc>
        <w:tc>
          <w:tcPr>
            <w:tcW w:w="993" w:type="dxa"/>
            <w:vAlign w:val="center"/>
          </w:tcPr>
          <w:p w14:paraId="562C6283" w14:textId="6C331A35"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forearm</w:t>
            </w:r>
          </w:p>
        </w:tc>
        <w:tc>
          <w:tcPr>
            <w:tcW w:w="2126" w:type="dxa"/>
            <w:vAlign w:val="center"/>
          </w:tcPr>
          <w:p w14:paraId="5739699A" w14:textId="77777777" w:rsidR="00E30C37" w:rsidRPr="00256E0A" w:rsidRDefault="00E30C37" w:rsidP="00E30C37">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SCH:MPA9;TEWL:CM-2500d;</w:t>
            </w:r>
          </w:p>
          <w:p w14:paraId="7FCC2B74" w14:textId="6DB516D2"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skin color(a* value) and microvascular circulation(CPT):DRT4 Moor Instrument;blood flow:Laser Doppler flowmeter</w:t>
            </w:r>
          </w:p>
        </w:tc>
        <w:tc>
          <w:tcPr>
            <w:tcW w:w="2268" w:type="dxa"/>
            <w:vAlign w:val="center"/>
          </w:tcPr>
          <w:p w14:paraId="37B98314" w14:textId="099F338F" w:rsidR="00E30C37" w:rsidRPr="00256E0A" w:rsidRDefault="00E30C37" w:rsidP="00E30C37">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1.CAPbefore, SCH/TEWL/a* value/blood flow no difference.CPT no differences between the two groups at 250 Hz and 2 kHz,</w:t>
            </w:r>
            <w:r w:rsidR="00A30C8A">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but low level of CPT at 5 Hz,especially in G1.</w:t>
            </w:r>
          </w:p>
          <w:p w14:paraId="56AC089C" w14:textId="532193C6"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2.CAPafter</w:t>
            </w:r>
            <w:r w:rsidR="00A30C8A">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In G1,</w:t>
            </w:r>
            <w:r w:rsidR="00A30C8A">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with 250/5 HZ,higher than CAPbefore,but 2 k HZ lower;In C,2 k/250/5 HZ no difference</w:t>
            </w:r>
          </w:p>
        </w:tc>
        <w:tc>
          <w:tcPr>
            <w:tcW w:w="2693" w:type="dxa"/>
            <w:vAlign w:val="center"/>
          </w:tcPr>
          <w:p w14:paraId="20D33219" w14:textId="646A6EB3" w:rsidR="00E30C37" w:rsidRPr="00256E0A" w:rsidRDefault="00E30C37" w:rsidP="00E30C3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The skin sensitiveprone individuals showed a tendency towards a decreased sensory perception threshold compared with the non-skin sensitive individuals.With 0.075% capsaicin application, the perception threshold of the skin sensitive-prone subjects did not return to its baseline level after a certain period.</w:t>
            </w:r>
          </w:p>
        </w:tc>
      </w:tr>
      <w:tr w:rsidR="0046026C" w:rsidRPr="00256E0A" w14:paraId="5F534EE8" w14:textId="77777777" w:rsidTr="00623DB3">
        <w:trPr>
          <w:jc w:val="center"/>
        </w:trPr>
        <w:tc>
          <w:tcPr>
            <w:tcW w:w="16013" w:type="dxa"/>
            <w:gridSpan w:val="10"/>
            <w:vAlign w:val="center"/>
          </w:tcPr>
          <w:p w14:paraId="15A6A08D" w14:textId="24BEA652"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Ahn, H J.,2021.</w:t>
            </w:r>
            <w:r w:rsidR="0082626C" w:rsidRPr="0082626C">
              <w:rPr>
                <w:rFonts w:ascii="Times New Roman" w:eastAsia="SimSun" w:hAnsi="Times New Roman" w:cs="Times New Roman"/>
                <w:b/>
                <w:bCs/>
                <w:sz w:val="16"/>
                <w:szCs w:val="16"/>
                <w:vertAlign w:val="superscript"/>
              </w:rPr>
              <w:t>[37]</w:t>
            </w:r>
            <w:r w:rsidR="0082626C">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C</w:t>
            </w:r>
          </w:p>
        </w:tc>
      </w:tr>
      <w:tr w:rsidR="00235720" w:rsidRPr="00256E0A" w14:paraId="4D8B1AB7" w14:textId="77777777" w:rsidTr="00042585">
        <w:trPr>
          <w:jc w:val="center"/>
        </w:trPr>
        <w:tc>
          <w:tcPr>
            <w:tcW w:w="1461" w:type="dxa"/>
            <w:vAlign w:val="center"/>
          </w:tcPr>
          <w:p w14:paraId="1A06F9AB" w14:textId="09C83B00"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Case–control</w:t>
            </w:r>
          </w:p>
        </w:tc>
        <w:tc>
          <w:tcPr>
            <w:tcW w:w="1795" w:type="dxa"/>
            <w:vAlign w:val="center"/>
          </w:tcPr>
          <w:p w14:paraId="5FBE90E7" w14:textId="77777777" w:rsidR="00235720" w:rsidRPr="00256E0A" w:rsidRDefault="00235720" w:rsidP="00235720">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TN=36.</w:t>
            </w:r>
          </w:p>
          <w:p w14:paraId="7E669FD3" w14:textId="77777777" w:rsidR="00235720" w:rsidRPr="00256E0A" w:rsidRDefault="00235720" w:rsidP="00235720">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1.LAST,</w:t>
            </w:r>
          </w:p>
          <w:p w14:paraId="0B6CAB88" w14:textId="77777777" w:rsidR="00235720" w:rsidRPr="00256E0A" w:rsidRDefault="00235720" w:rsidP="00235720">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G1:n = 18,(12 female,6 male),stinger;</w:t>
            </w:r>
          </w:p>
          <w:p w14:paraId="27FB486C" w14:textId="77777777" w:rsidR="00235720" w:rsidRPr="00256E0A" w:rsidRDefault="00235720" w:rsidP="00235720">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C1:n=18,(9 female,9 male),no-stinger;</w:t>
            </w:r>
          </w:p>
          <w:p w14:paraId="7DD4D7B7" w14:textId="77777777" w:rsidR="00235720" w:rsidRPr="00256E0A" w:rsidRDefault="00235720" w:rsidP="00235720">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2.Questionare,G2:n=26(16 female,10 male),SS;</w:t>
            </w:r>
          </w:p>
          <w:p w14:paraId="4DD077B0" w14:textId="77777777" w:rsidR="00235720" w:rsidRPr="00256E0A" w:rsidRDefault="00235720" w:rsidP="00235720">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C2:n=10(5 female,5 male),NSS.</w:t>
            </w:r>
          </w:p>
          <w:p w14:paraId="18A4D15E" w14:textId="69647459"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58.33% Female.</w:t>
            </w:r>
          </w:p>
        </w:tc>
        <w:tc>
          <w:tcPr>
            <w:tcW w:w="992" w:type="dxa"/>
            <w:vAlign w:val="center"/>
          </w:tcPr>
          <w:p w14:paraId="0600B820" w14:textId="5AC27515"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20-58(41.25)</w:t>
            </w:r>
          </w:p>
        </w:tc>
        <w:tc>
          <w:tcPr>
            <w:tcW w:w="992" w:type="dxa"/>
            <w:vAlign w:val="center"/>
          </w:tcPr>
          <w:p w14:paraId="64A46735" w14:textId="71128C87"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NR</w:t>
            </w:r>
          </w:p>
        </w:tc>
        <w:tc>
          <w:tcPr>
            <w:tcW w:w="1134" w:type="dxa"/>
            <w:vAlign w:val="center"/>
          </w:tcPr>
          <w:p w14:paraId="12185651" w14:textId="6FA61871"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√18 questions,≥30 points,SS</w:t>
            </w:r>
          </w:p>
        </w:tc>
        <w:tc>
          <w:tcPr>
            <w:tcW w:w="1559" w:type="dxa"/>
            <w:vAlign w:val="center"/>
          </w:tcPr>
          <w:p w14:paraId="4AB410C8" w14:textId="4EAE2781"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LAST:5%,50 ml,nasolabial fold,score at 0/2.5/5/8 min.Zinc apply:2 mL(1 mg/cm2) zinc (zinc sulfate hydrate 4.4 mg/mL; 179.47 g/mol), face and forearm,after 60 min</w:t>
            </w:r>
          </w:p>
        </w:tc>
        <w:tc>
          <w:tcPr>
            <w:tcW w:w="993" w:type="dxa"/>
            <w:vAlign w:val="center"/>
          </w:tcPr>
          <w:p w14:paraId="78F49AB3" w14:textId="15D0CE8A"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forearm and face</w:t>
            </w:r>
          </w:p>
        </w:tc>
        <w:tc>
          <w:tcPr>
            <w:tcW w:w="2126" w:type="dxa"/>
            <w:vAlign w:val="center"/>
          </w:tcPr>
          <w:p w14:paraId="306A9219" w14:textId="77777777" w:rsidR="00235720" w:rsidRPr="00256E0A" w:rsidRDefault="00235720" w:rsidP="00235720">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TEWL:Tewameter TM 300;</w:t>
            </w:r>
          </w:p>
          <w:p w14:paraId="5ADFC142" w14:textId="0A2E61CC"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RCM:VivaScope1500.</w:t>
            </w:r>
          </w:p>
        </w:tc>
        <w:tc>
          <w:tcPr>
            <w:tcW w:w="2268" w:type="dxa"/>
            <w:vAlign w:val="center"/>
          </w:tcPr>
          <w:p w14:paraId="02B77205" w14:textId="77777777" w:rsidR="00235720" w:rsidRPr="00256E0A" w:rsidRDefault="00235720" w:rsidP="00235720">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1.LAST:(1) TEWL:no difference.(2) RCM</w:t>
            </w:r>
            <w:r w:rsidRPr="00256E0A">
              <w:rPr>
                <w:rFonts w:ascii="Times New Roman" w:eastAsia="DengXian" w:hAnsi="Times New Roman" w:cs="Times New Roman"/>
                <w:color w:val="000000"/>
                <w:kern w:val="0"/>
                <w:sz w:val="16"/>
                <w:szCs w:val="16"/>
              </w:rPr>
              <w:t>：</w:t>
            </w:r>
            <w:r w:rsidRPr="00256E0A">
              <w:rPr>
                <w:rFonts w:ascii="Times New Roman" w:eastAsia="DengXian" w:hAnsi="Times New Roman" w:cs="Times New Roman"/>
                <w:color w:val="000000"/>
                <w:kern w:val="0"/>
                <w:sz w:val="16"/>
                <w:szCs w:val="16"/>
              </w:rPr>
              <w:t>at depths of 80–104 µm on the facial skin,G1 ↑;At a depth of 24 µm, irregular honeycomb pattern in G1.</w:t>
            </w:r>
          </w:p>
          <w:p w14:paraId="5505E11C" w14:textId="551C760C"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2.questionare:</w:t>
            </w:r>
            <w:r w:rsidR="00A30C8A" w:rsidRPr="00256E0A">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zinc reflectance on the face↑in G2 at depths from 8 to 16 µm,</w:t>
            </w:r>
            <w:r w:rsidR="00A30C8A">
              <w:rPr>
                <w:rFonts w:ascii="Times New Roman" w:eastAsia="DengXian" w:hAnsi="Times New Roman" w:cs="Times New Roman"/>
                <w:color w:val="000000"/>
                <w:kern w:val="0"/>
                <w:sz w:val="16"/>
                <w:szCs w:val="16"/>
              </w:rPr>
              <w:t xml:space="preserve"> </w:t>
            </w:r>
            <w:r w:rsidR="00A30C8A">
              <w:rPr>
                <w:rFonts w:ascii="Times New Roman" w:eastAsia="DengXian" w:hAnsi="Times New Roman" w:cs="Times New Roman" w:hint="eastAsia"/>
                <w:color w:val="000000"/>
                <w:kern w:val="0"/>
                <w:sz w:val="16"/>
                <w:szCs w:val="16"/>
              </w:rPr>
              <w:t>o</w:t>
            </w:r>
            <w:r w:rsidRPr="00256E0A">
              <w:rPr>
                <w:rFonts w:ascii="Times New Roman" w:eastAsia="DengXian" w:hAnsi="Times New Roman" w:cs="Times New Roman"/>
                <w:color w:val="000000"/>
                <w:kern w:val="0"/>
                <w:sz w:val="16"/>
                <w:szCs w:val="16"/>
              </w:rPr>
              <w:t>n the forearm, zinc reflectance ↑in G2 at depths of 8 to 16 µm</w:t>
            </w:r>
          </w:p>
        </w:tc>
        <w:tc>
          <w:tcPr>
            <w:tcW w:w="2693" w:type="dxa"/>
            <w:vAlign w:val="center"/>
          </w:tcPr>
          <w:p w14:paraId="5D99CABC" w14:textId="0F551468"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RCM demonstrates that in SS, there is a deeper and higher reflectance of zinc at multiple depths. Structural differences were also visualized. We conclude that RCM is a useful tool for evaluating integrity of the skin barrier</w:t>
            </w:r>
          </w:p>
        </w:tc>
      </w:tr>
      <w:tr w:rsidR="0046026C" w:rsidRPr="00256E0A" w14:paraId="08743744" w14:textId="77777777" w:rsidTr="003D0914">
        <w:trPr>
          <w:jc w:val="center"/>
        </w:trPr>
        <w:tc>
          <w:tcPr>
            <w:tcW w:w="16013" w:type="dxa"/>
            <w:gridSpan w:val="10"/>
            <w:vAlign w:val="center"/>
          </w:tcPr>
          <w:p w14:paraId="1E272BB4" w14:textId="4C6415B4"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Ding, D M.,2019.</w:t>
            </w:r>
            <w:r w:rsidR="0082626C" w:rsidRPr="0082626C">
              <w:rPr>
                <w:rFonts w:ascii="Times New Roman" w:eastAsia="SimSun" w:hAnsi="Times New Roman" w:cs="Times New Roman"/>
                <w:b/>
                <w:bCs/>
                <w:sz w:val="16"/>
                <w:szCs w:val="16"/>
                <w:vertAlign w:val="superscript"/>
              </w:rPr>
              <w:t>[25]</w:t>
            </w:r>
            <w:r w:rsidR="0082626C">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B</w:t>
            </w:r>
          </w:p>
        </w:tc>
      </w:tr>
      <w:tr w:rsidR="00235720" w:rsidRPr="00256E0A" w14:paraId="04FB0D70" w14:textId="77777777" w:rsidTr="00042585">
        <w:trPr>
          <w:jc w:val="center"/>
        </w:trPr>
        <w:tc>
          <w:tcPr>
            <w:tcW w:w="1461" w:type="dxa"/>
            <w:vAlign w:val="center"/>
          </w:tcPr>
          <w:p w14:paraId="6D78CFD1" w14:textId="370AE06D"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Cross–sectional</w:t>
            </w:r>
          </w:p>
        </w:tc>
        <w:tc>
          <w:tcPr>
            <w:tcW w:w="1795" w:type="dxa"/>
            <w:vAlign w:val="center"/>
          </w:tcPr>
          <w:p w14:paraId="7EED9DFC" w14:textId="77777777" w:rsidR="00235720" w:rsidRPr="00256E0A" w:rsidRDefault="00235720" w:rsidP="00235720">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TN=292.</w:t>
            </w:r>
          </w:p>
          <w:p w14:paraId="2AE245E3" w14:textId="77777777" w:rsidR="00235720" w:rsidRPr="00256E0A" w:rsidRDefault="00235720" w:rsidP="00235720">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1.LAST,</w:t>
            </w:r>
          </w:p>
          <w:p w14:paraId="58E8CF8E" w14:textId="59193C83" w:rsidR="00235720" w:rsidRPr="00256E0A" w:rsidRDefault="00235720" w:rsidP="00235720">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lastRenderedPageBreak/>
              <w:t>G1: n=213, LASTP;</w:t>
            </w:r>
          </w:p>
          <w:p w14:paraId="26ECF7F2" w14:textId="5FC71E47" w:rsidR="00235720" w:rsidRPr="00256E0A" w:rsidRDefault="00235720" w:rsidP="00235720">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 n=79, LASTN.</w:t>
            </w:r>
          </w:p>
          <w:p w14:paraId="4EC973E5" w14:textId="766F4D14"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100% Female</w:t>
            </w:r>
          </w:p>
        </w:tc>
        <w:tc>
          <w:tcPr>
            <w:tcW w:w="992" w:type="dxa"/>
            <w:vAlign w:val="center"/>
          </w:tcPr>
          <w:p w14:paraId="216FF27B" w14:textId="126C481B"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lastRenderedPageBreak/>
              <w:t>1</w:t>
            </w:r>
            <w:r w:rsidR="007353E9" w:rsidRPr="00256E0A">
              <w:rPr>
                <w:rFonts w:ascii="Times New Roman" w:eastAsia="DengXian" w:hAnsi="Times New Roman" w:cs="Times New Roman"/>
                <w:color w:val="000000"/>
                <w:kern w:val="0"/>
                <w:sz w:val="16"/>
                <w:szCs w:val="16"/>
              </w:rPr>
              <w:t>8</w:t>
            </w:r>
            <w:r w:rsidRPr="00256E0A">
              <w:rPr>
                <w:rFonts w:ascii="Times New Roman" w:eastAsia="DengXian" w:hAnsi="Times New Roman" w:cs="Times New Roman"/>
                <w:color w:val="000000"/>
                <w:kern w:val="0"/>
                <w:sz w:val="16"/>
                <w:szCs w:val="16"/>
              </w:rPr>
              <w:t>-65(31.52)</w:t>
            </w:r>
          </w:p>
        </w:tc>
        <w:tc>
          <w:tcPr>
            <w:tcW w:w="992" w:type="dxa"/>
            <w:vAlign w:val="center"/>
          </w:tcPr>
          <w:p w14:paraId="5EB62DCD" w14:textId="19CBD029"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Chinese</w:t>
            </w:r>
          </w:p>
        </w:tc>
        <w:tc>
          <w:tcPr>
            <w:tcW w:w="1134" w:type="dxa"/>
            <w:vAlign w:val="center"/>
          </w:tcPr>
          <w:p w14:paraId="0E07F881" w14:textId="3AFD76FB"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 Sensitive Scale(ten-</w:t>
            </w:r>
            <w:r w:rsidRPr="00256E0A">
              <w:rPr>
                <w:rFonts w:ascii="Times New Roman" w:eastAsia="DengXian" w:hAnsi="Times New Roman" w:cs="Times New Roman"/>
                <w:color w:val="000000"/>
                <w:kern w:val="0"/>
                <w:sz w:val="16"/>
                <w:szCs w:val="16"/>
              </w:rPr>
              <w:lastRenderedPageBreak/>
              <w:t>point system)</w:t>
            </w:r>
          </w:p>
        </w:tc>
        <w:tc>
          <w:tcPr>
            <w:tcW w:w="1559" w:type="dxa"/>
            <w:vAlign w:val="center"/>
          </w:tcPr>
          <w:p w14:paraId="62D516F9" w14:textId="28CA5CF7"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lastRenderedPageBreak/>
              <w:t xml:space="preserve">LAST:50 ul,10%, nasolabial fold,2.5/5 </w:t>
            </w:r>
            <w:r w:rsidRPr="00256E0A">
              <w:rPr>
                <w:rFonts w:ascii="Times New Roman" w:eastAsia="DengXian" w:hAnsi="Times New Roman" w:cs="Times New Roman"/>
                <w:color w:val="000000"/>
                <w:kern w:val="0"/>
                <w:sz w:val="16"/>
                <w:szCs w:val="16"/>
              </w:rPr>
              <w:lastRenderedPageBreak/>
              <w:t>min,≥ 3 LASTP</w:t>
            </w:r>
          </w:p>
        </w:tc>
        <w:tc>
          <w:tcPr>
            <w:tcW w:w="993" w:type="dxa"/>
            <w:vAlign w:val="center"/>
          </w:tcPr>
          <w:p w14:paraId="23DF2B72" w14:textId="765D4B24"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lastRenderedPageBreak/>
              <w:t>right cheek</w:t>
            </w:r>
          </w:p>
        </w:tc>
        <w:tc>
          <w:tcPr>
            <w:tcW w:w="2126" w:type="dxa"/>
            <w:vAlign w:val="center"/>
          </w:tcPr>
          <w:p w14:paraId="7DE8934E" w14:textId="77777777" w:rsidR="00235720" w:rsidRPr="00256E0A" w:rsidRDefault="00235720" w:rsidP="00235720">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TEWL:Tewameter TM 300;</w:t>
            </w:r>
          </w:p>
          <w:p w14:paraId="573F9EC7" w14:textId="77777777" w:rsidR="00235720" w:rsidRPr="00256E0A" w:rsidRDefault="00235720" w:rsidP="00235720">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SCH:Corneometer CM 825;</w:t>
            </w:r>
          </w:p>
          <w:p w14:paraId="2A518CEA" w14:textId="027DA2B1" w:rsidR="00235720" w:rsidRPr="00256E0A" w:rsidRDefault="00055568" w:rsidP="00235720">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lastRenderedPageBreak/>
              <w:t>S</w:t>
            </w:r>
            <w:r w:rsidR="00235720" w:rsidRPr="00256E0A">
              <w:rPr>
                <w:rFonts w:ascii="Times New Roman" w:eastAsia="DengXian" w:hAnsi="Times New Roman" w:cs="Times New Roman"/>
                <w:color w:val="000000"/>
                <w:kern w:val="0"/>
                <w:sz w:val="16"/>
                <w:szCs w:val="16"/>
              </w:rPr>
              <w:t>ebum</w:t>
            </w:r>
            <w:r>
              <w:rPr>
                <w:rFonts w:ascii="Times New Roman" w:eastAsia="DengXian" w:hAnsi="Times New Roman" w:cs="Times New Roman"/>
                <w:color w:val="000000"/>
                <w:kern w:val="0"/>
                <w:sz w:val="16"/>
                <w:szCs w:val="16"/>
              </w:rPr>
              <w:t xml:space="preserve"> content</w:t>
            </w:r>
            <w:r w:rsidR="00235720" w:rsidRPr="00256E0A">
              <w:rPr>
                <w:rFonts w:ascii="Times New Roman" w:eastAsia="DengXian" w:hAnsi="Times New Roman" w:cs="Times New Roman"/>
                <w:color w:val="000000"/>
                <w:kern w:val="0"/>
                <w:sz w:val="16"/>
                <w:szCs w:val="16"/>
              </w:rPr>
              <w:t>:Sebumeter SM 815;</w:t>
            </w:r>
          </w:p>
          <w:p w14:paraId="756A616A" w14:textId="77777777" w:rsidR="00235720" w:rsidRPr="00256E0A" w:rsidRDefault="00235720" w:rsidP="00235720">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EI:memetreter 18;</w:t>
            </w:r>
          </w:p>
          <w:p w14:paraId="439277DA" w14:textId="1597A38F"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pH:Skin-pH-meter: pH 905</w:t>
            </w:r>
          </w:p>
        </w:tc>
        <w:tc>
          <w:tcPr>
            <w:tcW w:w="2268" w:type="dxa"/>
            <w:vAlign w:val="center"/>
          </w:tcPr>
          <w:p w14:paraId="5628FB18" w14:textId="4A97EF8C" w:rsidR="00235720" w:rsidRPr="00256E0A" w:rsidRDefault="00235720" w:rsidP="00235720">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lastRenderedPageBreak/>
              <w:t xml:space="preserve">1.LAST scores negatively correlated with SCH, and </w:t>
            </w:r>
            <w:r w:rsidRPr="00256E0A">
              <w:rPr>
                <w:rFonts w:ascii="Times New Roman" w:eastAsia="DengXian" w:hAnsi="Times New Roman" w:cs="Times New Roman"/>
                <w:color w:val="000000"/>
                <w:kern w:val="0"/>
                <w:sz w:val="16"/>
                <w:szCs w:val="16"/>
              </w:rPr>
              <w:lastRenderedPageBreak/>
              <w:t xml:space="preserve">positively with TEWL,no correlate with either sebum </w:t>
            </w:r>
            <w:r w:rsidR="00055568">
              <w:rPr>
                <w:rFonts w:ascii="Times New Roman" w:eastAsia="DengXian" w:hAnsi="Times New Roman" w:cs="Times New Roman"/>
                <w:color w:val="000000"/>
                <w:kern w:val="0"/>
                <w:sz w:val="16"/>
                <w:szCs w:val="16"/>
              </w:rPr>
              <w:t xml:space="preserve">content </w:t>
            </w:r>
            <w:r w:rsidRPr="00256E0A">
              <w:rPr>
                <w:rFonts w:ascii="Times New Roman" w:eastAsia="DengXian" w:hAnsi="Times New Roman" w:cs="Times New Roman"/>
                <w:color w:val="000000"/>
                <w:kern w:val="0"/>
                <w:sz w:val="16"/>
                <w:szCs w:val="16"/>
              </w:rPr>
              <w:t>or PH or erythema index.</w:t>
            </w:r>
          </w:p>
          <w:p w14:paraId="650CABF4" w14:textId="3FE98BFE"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2.the Sensitive Scale scores of stinging, itching, tautness, scaling differed significantly between G1 and C (P &lt; 0.05), burning and erythema were no differences between G1 and C,</w:t>
            </w:r>
            <w:r w:rsidR="00A30C8A">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LAST scores positively correlated with the Sensitive Scale scores of stinging, itching, tautness and scaling (P &lt; 0.05).</w:t>
            </w:r>
          </w:p>
        </w:tc>
        <w:tc>
          <w:tcPr>
            <w:tcW w:w="2693" w:type="dxa"/>
            <w:vAlign w:val="center"/>
          </w:tcPr>
          <w:p w14:paraId="322D8D9A" w14:textId="48152FA8"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lastRenderedPageBreak/>
              <w:t xml:space="preserve">Lactic acid sting test scores positively correlated with TEWL rates. LAST </w:t>
            </w:r>
            <w:r w:rsidRPr="00256E0A">
              <w:rPr>
                <w:rFonts w:ascii="Times New Roman" w:eastAsia="DengXian" w:hAnsi="Times New Roman" w:cs="Times New Roman"/>
                <w:color w:val="000000"/>
                <w:kern w:val="0"/>
                <w:sz w:val="16"/>
                <w:szCs w:val="16"/>
              </w:rPr>
              <w:lastRenderedPageBreak/>
              <w:t>scores could be used to identify subjects with sensitive skin characterized mainly by stinging and itching, but not those mainly by burning and erythema</w:t>
            </w:r>
          </w:p>
        </w:tc>
      </w:tr>
      <w:tr w:rsidR="0046026C" w:rsidRPr="00256E0A" w14:paraId="2261DEA6" w14:textId="77777777" w:rsidTr="0033488A">
        <w:trPr>
          <w:jc w:val="center"/>
        </w:trPr>
        <w:tc>
          <w:tcPr>
            <w:tcW w:w="16013" w:type="dxa"/>
            <w:gridSpan w:val="10"/>
            <w:vAlign w:val="center"/>
          </w:tcPr>
          <w:p w14:paraId="2282EA9B" w14:textId="40108147" w:rsidR="0046026C" w:rsidRPr="00256E0A" w:rsidRDefault="000C263C" w:rsidP="0046026C">
            <w:pPr>
              <w:jc w:val="left"/>
              <w:rPr>
                <w:rFonts w:ascii="Times New Roman" w:eastAsia="SimSun" w:hAnsi="Times New Roman" w:cs="Times New Roman"/>
                <w:sz w:val="16"/>
                <w:szCs w:val="16"/>
              </w:rPr>
            </w:pPr>
            <w:r>
              <w:rPr>
                <w:rFonts w:ascii="Times New Roman" w:eastAsia="SimSun" w:hAnsi="Times New Roman" w:cs="Times New Roman"/>
                <w:b/>
                <w:bCs/>
                <w:sz w:val="16"/>
                <w:szCs w:val="16"/>
              </w:rPr>
              <w:lastRenderedPageBreak/>
              <w:t>Bai,</w:t>
            </w:r>
            <w:r w:rsidR="0046026C" w:rsidRPr="00256E0A">
              <w:rPr>
                <w:rFonts w:ascii="Times New Roman" w:eastAsia="SimSun" w:hAnsi="Times New Roman" w:cs="Times New Roman"/>
                <w:b/>
                <w:bCs/>
                <w:sz w:val="16"/>
                <w:szCs w:val="16"/>
              </w:rPr>
              <w:t xml:space="preserve"> </w:t>
            </w:r>
            <w:r>
              <w:rPr>
                <w:rFonts w:ascii="Times New Roman" w:eastAsia="SimSun" w:hAnsi="Times New Roman" w:cs="Times New Roman"/>
                <w:b/>
                <w:bCs/>
                <w:sz w:val="16"/>
                <w:szCs w:val="16"/>
              </w:rPr>
              <w:t>Y</w:t>
            </w:r>
            <w:r w:rsidR="0046026C" w:rsidRPr="00256E0A">
              <w:rPr>
                <w:rFonts w:ascii="Times New Roman" w:eastAsia="SimSun" w:hAnsi="Times New Roman" w:cs="Times New Roman"/>
                <w:b/>
                <w:bCs/>
                <w:sz w:val="16"/>
                <w:szCs w:val="16"/>
              </w:rPr>
              <w:t>.,2021</w:t>
            </w:r>
            <w:r>
              <w:rPr>
                <w:rFonts w:ascii="Times New Roman" w:eastAsia="SimSun" w:hAnsi="Times New Roman" w:cs="Times New Roman"/>
                <w:b/>
                <w:bCs/>
                <w:sz w:val="16"/>
                <w:szCs w:val="16"/>
              </w:rPr>
              <w:t>.</w:t>
            </w:r>
            <w:r w:rsidRPr="000C263C">
              <w:rPr>
                <w:rFonts w:ascii="Times New Roman" w:eastAsia="SimSun" w:hAnsi="Times New Roman" w:cs="Times New Roman"/>
                <w:b/>
                <w:bCs/>
                <w:sz w:val="16"/>
                <w:szCs w:val="16"/>
                <w:vertAlign w:val="superscript"/>
              </w:rPr>
              <w:t>[38]</w:t>
            </w:r>
            <w:r>
              <w:rPr>
                <w:rFonts w:ascii="Times New Roman" w:eastAsia="SimSun" w:hAnsi="Times New Roman" w:cs="Times New Roman"/>
                <w:b/>
                <w:bCs/>
                <w:sz w:val="16"/>
                <w:szCs w:val="16"/>
              </w:rPr>
              <w:t xml:space="preserve"> </w:t>
            </w:r>
            <w:r w:rsidR="0046026C" w:rsidRPr="00256E0A">
              <w:rPr>
                <w:rFonts w:ascii="Times New Roman" w:eastAsia="SimSun" w:hAnsi="Times New Roman" w:cs="Times New Roman"/>
                <w:b/>
                <w:bCs/>
                <w:sz w:val="16"/>
                <w:szCs w:val="16"/>
              </w:rPr>
              <w:t>STROBE C</w:t>
            </w:r>
          </w:p>
        </w:tc>
      </w:tr>
      <w:tr w:rsidR="00235720" w:rsidRPr="00256E0A" w14:paraId="50A74F65" w14:textId="77777777" w:rsidTr="00042585">
        <w:trPr>
          <w:jc w:val="center"/>
        </w:trPr>
        <w:tc>
          <w:tcPr>
            <w:tcW w:w="1461" w:type="dxa"/>
            <w:vAlign w:val="center"/>
          </w:tcPr>
          <w:p w14:paraId="1FA7586E" w14:textId="2204099F"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Case–control</w:t>
            </w:r>
          </w:p>
        </w:tc>
        <w:tc>
          <w:tcPr>
            <w:tcW w:w="1795" w:type="dxa"/>
            <w:vAlign w:val="center"/>
          </w:tcPr>
          <w:p w14:paraId="48D27BF3" w14:textId="77777777" w:rsidR="00235720" w:rsidRPr="00256E0A" w:rsidRDefault="00235720" w:rsidP="00235720">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TN=34.</w:t>
            </w:r>
          </w:p>
          <w:p w14:paraId="24179AB7" w14:textId="77777777" w:rsidR="007A05E6" w:rsidRPr="00256E0A" w:rsidRDefault="00235720" w:rsidP="00235720">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G1:n=24(42.21±9.86),LASTP+questionare SS;</w:t>
            </w:r>
          </w:p>
          <w:p w14:paraId="178FEA8E" w14:textId="77777777" w:rsidR="007A05E6" w:rsidRPr="00256E0A" w:rsidRDefault="00235720" w:rsidP="00235720">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C:n=10(46.3±12.18),LASTN+questionare NSS.</w:t>
            </w:r>
          </w:p>
          <w:p w14:paraId="71F82A6E" w14:textId="38971867"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100% Female</w:t>
            </w:r>
          </w:p>
        </w:tc>
        <w:tc>
          <w:tcPr>
            <w:tcW w:w="992" w:type="dxa"/>
            <w:vAlign w:val="center"/>
          </w:tcPr>
          <w:p w14:paraId="5880C02F" w14:textId="4C0C7C9F"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18-60</w:t>
            </w:r>
          </w:p>
        </w:tc>
        <w:tc>
          <w:tcPr>
            <w:tcW w:w="992" w:type="dxa"/>
            <w:vAlign w:val="center"/>
          </w:tcPr>
          <w:p w14:paraId="5E59BF96" w14:textId="1615C7D7"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Chinese</w:t>
            </w:r>
          </w:p>
        </w:tc>
        <w:tc>
          <w:tcPr>
            <w:tcW w:w="1134" w:type="dxa"/>
            <w:vAlign w:val="center"/>
          </w:tcPr>
          <w:p w14:paraId="3417C8A4" w14:textId="5CA0420B"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w:t>
            </w:r>
          </w:p>
        </w:tc>
        <w:tc>
          <w:tcPr>
            <w:tcW w:w="1559" w:type="dxa"/>
            <w:vAlign w:val="center"/>
          </w:tcPr>
          <w:p w14:paraId="0F790BAE" w14:textId="0B129004"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NR</w:t>
            </w:r>
          </w:p>
        </w:tc>
        <w:tc>
          <w:tcPr>
            <w:tcW w:w="993" w:type="dxa"/>
            <w:vAlign w:val="center"/>
          </w:tcPr>
          <w:p w14:paraId="31C1CC5B" w14:textId="622BB222"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Face</w:t>
            </w:r>
          </w:p>
        </w:tc>
        <w:tc>
          <w:tcPr>
            <w:tcW w:w="2126" w:type="dxa"/>
            <w:vAlign w:val="center"/>
          </w:tcPr>
          <w:p w14:paraId="5BB9EED2" w14:textId="77777777" w:rsidR="007A05E6" w:rsidRPr="00256E0A" w:rsidRDefault="00235720" w:rsidP="00235720">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SCH:Corneometer CM825;</w:t>
            </w:r>
          </w:p>
          <w:p w14:paraId="6E47FAC6" w14:textId="77777777" w:rsidR="007A05E6" w:rsidRPr="00256E0A" w:rsidRDefault="00235720" w:rsidP="00235720">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TEWL:AquaFluxAF200;</w:t>
            </w:r>
          </w:p>
          <w:p w14:paraId="0BA358F8" w14:textId="4300D2B3" w:rsidR="007A05E6" w:rsidRPr="00256E0A" w:rsidRDefault="00055568" w:rsidP="00235720">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S</w:t>
            </w:r>
            <w:r w:rsidR="00235720" w:rsidRPr="00256E0A">
              <w:rPr>
                <w:rFonts w:ascii="Times New Roman" w:eastAsia="DengXian" w:hAnsi="Times New Roman" w:cs="Times New Roman"/>
                <w:color w:val="000000"/>
                <w:kern w:val="0"/>
                <w:sz w:val="16"/>
                <w:szCs w:val="16"/>
              </w:rPr>
              <w:t>ebum</w:t>
            </w:r>
            <w:r>
              <w:rPr>
                <w:rFonts w:ascii="Times New Roman" w:eastAsia="DengXian" w:hAnsi="Times New Roman" w:cs="Times New Roman"/>
                <w:color w:val="000000"/>
                <w:kern w:val="0"/>
                <w:sz w:val="16"/>
                <w:szCs w:val="16"/>
              </w:rPr>
              <w:t xml:space="preserve"> content</w:t>
            </w:r>
            <w:r w:rsidR="00235720" w:rsidRPr="00256E0A">
              <w:rPr>
                <w:rFonts w:ascii="Times New Roman" w:eastAsia="DengXian" w:hAnsi="Times New Roman" w:cs="Times New Roman"/>
                <w:color w:val="000000"/>
                <w:kern w:val="0"/>
                <w:sz w:val="16"/>
                <w:szCs w:val="16"/>
              </w:rPr>
              <w:t>:SM810;</w:t>
            </w:r>
          </w:p>
          <w:p w14:paraId="72C99719" w14:textId="5A6C6674"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facial skin surface morphology :VC98 skin scanner</w:t>
            </w:r>
          </w:p>
        </w:tc>
        <w:tc>
          <w:tcPr>
            <w:tcW w:w="2268" w:type="dxa"/>
            <w:vAlign w:val="center"/>
          </w:tcPr>
          <w:p w14:paraId="3AB68455" w14:textId="6252B489" w:rsidR="00235720" w:rsidRPr="00256E0A" w:rsidRDefault="00235720" w:rsidP="00235720">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SCH/TEWL/sebum</w:t>
            </w:r>
            <w:r w:rsidR="00055568">
              <w:rPr>
                <w:rFonts w:ascii="Times New Roman" w:eastAsia="DengXian" w:hAnsi="Times New Roman" w:cs="Times New Roman"/>
                <w:color w:val="000000"/>
                <w:kern w:val="0"/>
                <w:sz w:val="16"/>
                <w:szCs w:val="16"/>
              </w:rPr>
              <w:t xml:space="preserve"> content</w:t>
            </w:r>
            <w:r w:rsidRPr="00256E0A">
              <w:rPr>
                <w:rFonts w:ascii="Times New Roman" w:eastAsia="DengXian" w:hAnsi="Times New Roman" w:cs="Times New Roman"/>
                <w:color w:val="000000"/>
                <w:kern w:val="0"/>
                <w:sz w:val="16"/>
                <w:szCs w:val="16"/>
              </w:rPr>
              <w:t xml:space="preserve"> no difference</w:t>
            </w:r>
          </w:p>
        </w:tc>
        <w:tc>
          <w:tcPr>
            <w:tcW w:w="2693" w:type="dxa"/>
            <w:vAlign w:val="center"/>
          </w:tcPr>
          <w:p w14:paraId="06FF7A3D" w14:textId="4B72E0C6" w:rsidR="00235720" w:rsidRPr="00256E0A" w:rsidRDefault="002B69DB" w:rsidP="00235720">
            <w:pPr>
              <w:jc w:val="center"/>
              <w:rPr>
                <w:rFonts w:ascii="Times New Roman" w:eastAsia="SimSun" w:hAnsi="Times New Roman" w:cs="Times New Roman"/>
                <w:sz w:val="16"/>
                <w:szCs w:val="16"/>
              </w:rPr>
            </w:pPr>
            <w:r>
              <w:rPr>
                <w:rFonts w:ascii="Times New Roman" w:eastAsia="DengXian" w:hAnsi="Times New Roman" w:cs="Times New Roman"/>
                <w:color w:val="000000"/>
                <w:kern w:val="0"/>
                <w:sz w:val="16"/>
                <w:szCs w:val="16"/>
              </w:rPr>
              <w:t>W</w:t>
            </w:r>
            <w:r w:rsidR="00235720" w:rsidRPr="00256E0A">
              <w:rPr>
                <w:rFonts w:ascii="Times New Roman" w:eastAsia="DengXian" w:hAnsi="Times New Roman" w:cs="Times New Roman"/>
                <w:color w:val="000000"/>
                <w:kern w:val="0"/>
                <w:sz w:val="16"/>
                <w:szCs w:val="16"/>
              </w:rPr>
              <w:t>e detected that the bacteria that showed significant differences in the relative frequency between the sensitive skin and non- sensitive skin were all rare bacteria, and most of these rare bacteria were found to colonize in sensitive skin</w:t>
            </w:r>
          </w:p>
        </w:tc>
      </w:tr>
      <w:tr w:rsidR="0046026C" w:rsidRPr="00256E0A" w14:paraId="711F4871" w14:textId="77777777" w:rsidTr="009E76B5">
        <w:trPr>
          <w:jc w:val="center"/>
        </w:trPr>
        <w:tc>
          <w:tcPr>
            <w:tcW w:w="16013" w:type="dxa"/>
            <w:gridSpan w:val="10"/>
            <w:vAlign w:val="center"/>
          </w:tcPr>
          <w:p w14:paraId="39741B8C" w14:textId="3F6AACFB"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Roussaki-Schulze, A V.,2005.</w:t>
            </w:r>
            <w:r w:rsidR="000C263C" w:rsidRPr="000C263C">
              <w:rPr>
                <w:rFonts w:ascii="Times New Roman" w:eastAsia="SimSun" w:hAnsi="Times New Roman" w:cs="Times New Roman"/>
                <w:b/>
                <w:bCs/>
                <w:sz w:val="16"/>
                <w:szCs w:val="16"/>
                <w:vertAlign w:val="superscript"/>
              </w:rPr>
              <w:t>[45]</w:t>
            </w:r>
            <w:r w:rsidR="000C263C">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B</w:t>
            </w:r>
          </w:p>
        </w:tc>
      </w:tr>
      <w:tr w:rsidR="007A05E6" w:rsidRPr="00256E0A" w14:paraId="47AD620E" w14:textId="77777777" w:rsidTr="00042585">
        <w:trPr>
          <w:jc w:val="center"/>
        </w:trPr>
        <w:tc>
          <w:tcPr>
            <w:tcW w:w="1461" w:type="dxa"/>
            <w:vAlign w:val="center"/>
          </w:tcPr>
          <w:p w14:paraId="582B1D3F" w14:textId="515FDFA4" w:rsidR="007A05E6" w:rsidRPr="00256E0A" w:rsidRDefault="007A05E6" w:rsidP="007A05E6">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Case–control</w:t>
            </w:r>
          </w:p>
        </w:tc>
        <w:tc>
          <w:tcPr>
            <w:tcW w:w="1795" w:type="dxa"/>
            <w:vAlign w:val="center"/>
          </w:tcPr>
          <w:p w14:paraId="6BEA8B3B" w14:textId="77777777" w:rsidR="007A05E6" w:rsidRPr="00256E0A" w:rsidRDefault="007A05E6" w:rsidP="007A05E6">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TN=62.</w:t>
            </w:r>
          </w:p>
          <w:p w14:paraId="45D07EE6" w14:textId="77777777" w:rsidR="007A05E6" w:rsidRPr="00256E0A" w:rsidRDefault="007A05E6" w:rsidP="007A05E6">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clinical diagnosis,</w:t>
            </w:r>
          </w:p>
          <w:p w14:paraId="426CDF75" w14:textId="77777777" w:rsidR="007A05E6" w:rsidRPr="00256E0A" w:rsidRDefault="007A05E6" w:rsidP="007A05E6">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lastRenderedPageBreak/>
              <w:t xml:space="preserve">G1:n=32(19 female,13 male,average age 32.6),SS; </w:t>
            </w:r>
          </w:p>
          <w:p w14:paraId="5F832183" w14:textId="77777777" w:rsidR="007A05E6" w:rsidRPr="00256E0A" w:rsidRDefault="007A05E6" w:rsidP="007A05E6">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C:n=30(17 female,13 male,average age 30.4),NSS.</w:t>
            </w:r>
          </w:p>
          <w:p w14:paraId="090DE005" w14:textId="65C55CB9" w:rsidR="007A05E6" w:rsidRPr="00256E0A" w:rsidRDefault="007A05E6" w:rsidP="007A05E6">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100% Female</w:t>
            </w:r>
          </w:p>
        </w:tc>
        <w:tc>
          <w:tcPr>
            <w:tcW w:w="992" w:type="dxa"/>
            <w:vAlign w:val="center"/>
          </w:tcPr>
          <w:p w14:paraId="7457C308" w14:textId="163C22F9" w:rsidR="007A05E6" w:rsidRPr="00256E0A" w:rsidRDefault="007A05E6" w:rsidP="007A05E6">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lastRenderedPageBreak/>
              <w:t>20-45</w:t>
            </w:r>
          </w:p>
        </w:tc>
        <w:tc>
          <w:tcPr>
            <w:tcW w:w="992" w:type="dxa"/>
            <w:vAlign w:val="center"/>
          </w:tcPr>
          <w:p w14:paraId="65E1F1FB" w14:textId="1C16626E" w:rsidR="007A05E6" w:rsidRPr="00256E0A" w:rsidRDefault="007A05E6" w:rsidP="007A05E6">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Caucasian</w:t>
            </w:r>
          </w:p>
        </w:tc>
        <w:tc>
          <w:tcPr>
            <w:tcW w:w="1134" w:type="dxa"/>
            <w:vAlign w:val="center"/>
          </w:tcPr>
          <w:p w14:paraId="280D0F90" w14:textId="21CAE3BD" w:rsidR="007A05E6" w:rsidRPr="00256E0A" w:rsidRDefault="007A05E6" w:rsidP="007A05E6">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clinical diagnosis</w:t>
            </w:r>
          </w:p>
        </w:tc>
        <w:tc>
          <w:tcPr>
            <w:tcW w:w="1559" w:type="dxa"/>
            <w:vAlign w:val="center"/>
          </w:tcPr>
          <w:p w14:paraId="6E8E8617" w14:textId="77777777" w:rsidR="007A05E6" w:rsidRPr="00256E0A" w:rsidRDefault="007A05E6" w:rsidP="007A05E6">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1.LAST:nasolabial folds,5 min.</w:t>
            </w:r>
          </w:p>
          <w:p w14:paraId="7AD71C13" w14:textId="295CF778" w:rsidR="007A05E6" w:rsidRPr="00256E0A" w:rsidRDefault="007A05E6" w:rsidP="007A05E6">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lastRenderedPageBreak/>
              <w:t>2.patch test:acetyl-b-methylcholine chloridem,back,48 h,72 h,96 h.</w:t>
            </w:r>
          </w:p>
          <w:p w14:paraId="181AD7F0" w14:textId="3F67593C" w:rsidR="007A05E6" w:rsidRPr="00256E0A" w:rsidRDefault="007A05E6" w:rsidP="007A05E6">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3.NT:0.5%/1.4%,forearm,15 min</w:t>
            </w:r>
          </w:p>
        </w:tc>
        <w:tc>
          <w:tcPr>
            <w:tcW w:w="993" w:type="dxa"/>
            <w:vAlign w:val="center"/>
          </w:tcPr>
          <w:p w14:paraId="58DAD6BF" w14:textId="74E10DF8" w:rsidR="007A05E6" w:rsidRPr="00256E0A" w:rsidRDefault="007A05E6" w:rsidP="007A05E6">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lastRenderedPageBreak/>
              <w:t xml:space="preserve">Forehead; chin; </w:t>
            </w:r>
            <w:r w:rsidRPr="00256E0A">
              <w:rPr>
                <w:rFonts w:ascii="Times New Roman" w:eastAsia="DengXian" w:hAnsi="Times New Roman" w:cs="Times New Roman"/>
                <w:color w:val="000000"/>
                <w:kern w:val="0"/>
                <w:sz w:val="16"/>
                <w:szCs w:val="16"/>
              </w:rPr>
              <w:lastRenderedPageBreak/>
              <w:t>cheeks and right forearm</w:t>
            </w:r>
          </w:p>
        </w:tc>
        <w:tc>
          <w:tcPr>
            <w:tcW w:w="2126" w:type="dxa"/>
            <w:vAlign w:val="center"/>
          </w:tcPr>
          <w:p w14:paraId="5E6D3EF1" w14:textId="07F79B22" w:rsidR="007A05E6" w:rsidRPr="00256E0A" w:rsidRDefault="007A05E6" w:rsidP="007A05E6">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lastRenderedPageBreak/>
              <w:t>SCH/sebum</w:t>
            </w:r>
            <w:r w:rsidR="00670E2A">
              <w:rPr>
                <w:rFonts w:ascii="Times New Roman" w:eastAsia="DengXian" w:hAnsi="Times New Roman" w:cs="Times New Roman"/>
                <w:color w:val="000000"/>
                <w:kern w:val="0"/>
                <w:sz w:val="16"/>
                <w:szCs w:val="16"/>
              </w:rPr>
              <w:t xml:space="preserve"> content</w:t>
            </w:r>
            <w:r w:rsidRPr="00256E0A">
              <w:rPr>
                <w:rFonts w:ascii="Times New Roman" w:eastAsia="DengXian" w:hAnsi="Times New Roman" w:cs="Times New Roman"/>
                <w:color w:val="000000"/>
                <w:kern w:val="0"/>
                <w:sz w:val="16"/>
                <w:szCs w:val="16"/>
              </w:rPr>
              <w:t xml:space="preserve">/pH with lonto-skin-Diagnose,lonto </w:t>
            </w:r>
            <w:r w:rsidRPr="00256E0A">
              <w:rPr>
                <w:rFonts w:ascii="Times New Roman" w:eastAsia="DengXian" w:hAnsi="Times New Roman" w:cs="Times New Roman"/>
                <w:color w:val="000000"/>
                <w:kern w:val="0"/>
                <w:sz w:val="16"/>
                <w:szCs w:val="16"/>
              </w:rPr>
              <w:lastRenderedPageBreak/>
              <w:t>Comed GmbH</w:t>
            </w:r>
          </w:p>
        </w:tc>
        <w:tc>
          <w:tcPr>
            <w:tcW w:w="2268" w:type="dxa"/>
            <w:vAlign w:val="center"/>
          </w:tcPr>
          <w:p w14:paraId="2014906D" w14:textId="54C4C778" w:rsidR="007A05E6" w:rsidRPr="00256E0A" w:rsidRDefault="007A05E6" w:rsidP="007A05E6">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lastRenderedPageBreak/>
              <w:t>Compared C, lower SCH</w:t>
            </w:r>
            <w:r w:rsidR="00670E2A">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(p &lt; 0.05), sebum</w:t>
            </w:r>
            <w:r w:rsidR="00670E2A">
              <w:rPr>
                <w:rFonts w:ascii="Times New Roman" w:eastAsia="DengXian" w:hAnsi="Times New Roman" w:cs="Times New Roman"/>
                <w:color w:val="000000"/>
                <w:kern w:val="0"/>
                <w:sz w:val="16"/>
                <w:szCs w:val="16"/>
              </w:rPr>
              <w:t xml:space="preserve"> content </w:t>
            </w:r>
            <w:r w:rsidRPr="00256E0A">
              <w:rPr>
                <w:rFonts w:ascii="Times New Roman" w:eastAsia="DengXian" w:hAnsi="Times New Roman" w:cs="Times New Roman"/>
                <w:color w:val="000000"/>
                <w:kern w:val="0"/>
                <w:sz w:val="16"/>
                <w:szCs w:val="16"/>
              </w:rPr>
              <w:t xml:space="preserve">(p &lt; 0.01) </w:t>
            </w:r>
            <w:r w:rsidRPr="00256E0A">
              <w:rPr>
                <w:rFonts w:ascii="Times New Roman" w:eastAsia="DengXian" w:hAnsi="Times New Roman" w:cs="Times New Roman"/>
                <w:color w:val="000000"/>
                <w:kern w:val="0"/>
                <w:sz w:val="16"/>
                <w:szCs w:val="16"/>
              </w:rPr>
              <w:lastRenderedPageBreak/>
              <w:t>and pH</w:t>
            </w:r>
            <w:r w:rsidR="00670E2A">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(p &lt; 0.05) in G1</w:t>
            </w:r>
          </w:p>
        </w:tc>
        <w:tc>
          <w:tcPr>
            <w:tcW w:w="2693" w:type="dxa"/>
            <w:vAlign w:val="center"/>
          </w:tcPr>
          <w:p w14:paraId="4FF55627" w14:textId="305C6DDB" w:rsidR="007A05E6" w:rsidRPr="00256E0A" w:rsidRDefault="007A05E6" w:rsidP="007A05E6">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lastRenderedPageBreak/>
              <w:t xml:space="preserve">Patients with sensitive skin possess very dry skin with low fatness, which </w:t>
            </w:r>
            <w:r w:rsidRPr="00256E0A">
              <w:rPr>
                <w:rFonts w:ascii="Times New Roman" w:eastAsia="DengXian" w:hAnsi="Times New Roman" w:cs="Times New Roman"/>
                <w:color w:val="000000"/>
                <w:kern w:val="0"/>
                <w:sz w:val="16"/>
                <w:szCs w:val="16"/>
              </w:rPr>
              <w:lastRenderedPageBreak/>
              <w:t>leads to a disturbance of the protective skin barrier function. They also present a hyperreaction of the skin blood vessels, increased transcutaneous penetration of water-soluble chemicals, enhanced immune responsiveness, significant decrease of alkali resistance and a heightened neurosensory stimulation.</w:t>
            </w:r>
          </w:p>
        </w:tc>
      </w:tr>
      <w:tr w:rsidR="0046026C" w:rsidRPr="00256E0A" w14:paraId="67AA81F0" w14:textId="77777777" w:rsidTr="00787354">
        <w:trPr>
          <w:trHeight w:val="548"/>
          <w:jc w:val="center"/>
        </w:trPr>
        <w:tc>
          <w:tcPr>
            <w:tcW w:w="16013" w:type="dxa"/>
            <w:gridSpan w:val="10"/>
            <w:vAlign w:val="center"/>
          </w:tcPr>
          <w:p w14:paraId="0D7218F0" w14:textId="6677709E"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lastRenderedPageBreak/>
              <w:t>Ham, H.,2016.</w:t>
            </w:r>
            <w:r w:rsidR="000C263C" w:rsidRPr="000C263C">
              <w:rPr>
                <w:rFonts w:ascii="Times New Roman" w:eastAsia="SimSun" w:hAnsi="Times New Roman" w:cs="Times New Roman"/>
                <w:b/>
                <w:bCs/>
                <w:sz w:val="16"/>
                <w:szCs w:val="16"/>
                <w:vertAlign w:val="superscript"/>
              </w:rPr>
              <w:t>[5</w:t>
            </w:r>
            <w:r w:rsidR="00CA4ED3">
              <w:rPr>
                <w:rFonts w:ascii="Times New Roman" w:eastAsia="SimSun" w:hAnsi="Times New Roman" w:cs="Times New Roman"/>
                <w:b/>
                <w:bCs/>
                <w:sz w:val="16"/>
                <w:szCs w:val="16"/>
                <w:vertAlign w:val="superscript"/>
              </w:rPr>
              <w:t>8</w:t>
            </w:r>
            <w:r w:rsidR="000C263C" w:rsidRPr="000C263C">
              <w:rPr>
                <w:rFonts w:ascii="Times New Roman" w:eastAsia="SimSun" w:hAnsi="Times New Roman" w:cs="Times New Roman"/>
                <w:b/>
                <w:bCs/>
                <w:sz w:val="16"/>
                <w:szCs w:val="16"/>
                <w:vertAlign w:val="superscript"/>
              </w:rPr>
              <w:t>]</w:t>
            </w:r>
            <w:r w:rsidR="000C263C">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C</w:t>
            </w:r>
          </w:p>
        </w:tc>
      </w:tr>
      <w:tr w:rsidR="008369FA" w:rsidRPr="00256E0A" w14:paraId="21300354" w14:textId="77777777" w:rsidTr="00042585">
        <w:trPr>
          <w:jc w:val="center"/>
        </w:trPr>
        <w:tc>
          <w:tcPr>
            <w:tcW w:w="1461" w:type="dxa"/>
            <w:vAlign w:val="center"/>
          </w:tcPr>
          <w:p w14:paraId="1347B17A" w14:textId="64BBF33F" w:rsidR="008369FA" w:rsidRPr="00256E0A" w:rsidRDefault="008369FA" w:rsidP="008369F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Cross–sectional</w:t>
            </w:r>
          </w:p>
        </w:tc>
        <w:tc>
          <w:tcPr>
            <w:tcW w:w="1795" w:type="dxa"/>
            <w:vAlign w:val="center"/>
          </w:tcPr>
          <w:p w14:paraId="2FA52B56" w14:textId="77777777" w:rsidR="007022A7" w:rsidRPr="00256E0A" w:rsidRDefault="008369FA" w:rsidP="008369FA">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TN=85</w:t>
            </w:r>
            <w:r w:rsidR="007022A7" w:rsidRPr="00256E0A">
              <w:rPr>
                <w:rFonts w:ascii="Times New Roman" w:eastAsia="DengXian" w:hAnsi="Times New Roman" w:cs="Times New Roman"/>
                <w:color w:val="000000"/>
                <w:kern w:val="0"/>
                <w:sz w:val="16"/>
                <w:szCs w:val="16"/>
              </w:rPr>
              <w:t>.</w:t>
            </w:r>
          </w:p>
          <w:p w14:paraId="2FCC3282" w14:textId="77777777" w:rsidR="007022A7" w:rsidRPr="00256E0A" w:rsidRDefault="007022A7" w:rsidP="008369FA">
            <w:pPr>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 xml:space="preserve">G1:Itch responder </w:t>
            </w:r>
          </w:p>
          <w:p w14:paraId="40704E44" w14:textId="53D7E667" w:rsidR="008369FA" w:rsidRPr="00256E0A" w:rsidRDefault="007022A7" w:rsidP="008369F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 xml:space="preserve">C: non-itch responder. </w:t>
            </w:r>
            <w:r w:rsidR="008369FA" w:rsidRPr="00256E0A">
              <w:rPr>
                <w:rFonts w:ascii="Times New Roman" w:eastAsia="DengXian" w:hAnsi="Times New Roman" w:cs="Times New Roman"/>
                <w:color w:val="000000"/>
                <w:kern w:val="0"/>
                <w:sz w:val="16"/>
                <w:szCs w:val="16"/>
              </w:rPr>
              <w:t>100% Female</w:t>
            </w:r>
          </w:p>
        </w:tc>
        <w:tc>
          <w:tcPr>
            <w:tcW w:w="992" w:type="dxa"/>
            <w:vAlign w:val="center"/>
          </w:tcPr>
          <w:p w14:paraId="2F776257" w14:textId="69C30C65" w:rsidR="008369FA" w:rsidRPr="00256E0A" w:rsidRDefault="008369FA" w:rsidP="008369F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40.9±8.4</w:t>
            </w:r>
          </w:p>
        </w:tc>
        <w:tc>
          <w:tcPr>
            <w:tcW w:w="992" w:type="dxa"/>
            <w:vAlign w:val="center"/>
          </w:tcPr>
          <w:p w14:paraId="12048311" w14:textId="7ABF5ED2" w:rsidR="008369FA" w:rsidRPr="00256E0A" w:rsidRDefault="008369FA" w:rsidP="008369F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Korean</w:t>
            </w:r>
          </w:p>
        </w:tc>
        <w:tc>
          <w:tcPr>
            <w:tcW w:w="1134" w:type="dxa"/>
            <w:vAlign w:val="center"/>
          </w:tcPr>
          <w:p w14:paraId="5224E663" w14:textId="1AA5A038" w:rsidR="008369FA" w:rsidRPr="00256E0A" w:rsidRDefault="008369FA" w:rsidP="008369F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None</w:t>
            </w:r>
          </w:p>
        </w:tc>
        <w:tc>
          <w:tcPr>
            <w:tcW w:w="1559" w:type="dxa"/>
            <w:vAlign w:val="center"/>
          </w:tcPr>
          <w:p w14:paraId="6CA73B2E" w14:textId="045DC4E3" w:rsidR="008369FA" w:rsidRPr="00256E0A" w:rsidRDefault="008369FA" w:rsidP="008369F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LAST:1.5 ml,5%,nasolabial fold and cheek, score at each minute for 9 min</w:t>
            </w:r>
          </w:p>
        </w:tc>
        <w:tc>
          <w:tcPr>
            <w:tcW w:w="993" w:type="dxa"/>
            <w:vAlign w:val="center"/>
          </w:tcPr>
          <w:p w14:paraId="66963E08" w14:textId="263C4708" w:rsidR="008369FA" w:rsidRPr="00256E0A" w:rsidRDefault="008369FA" w:rsidP="008369F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nasolabial fold and cheek</w:t>
            </w:r>
          </w:p>
        </w:tc>
        <w:tc>
          <w:tcPr>
            <w:tcW w:w="2126" w:type="dxa"/>
            <w:vAlign w:val="center"/>
          </w:tcPr>
          <w:p w14:paraId="2CD6AF85" w14:textId="717DCC81" w:rsidR="008369FA" w:rsidRPr="00256E0A" w:rsidRDefault="008369FA" w:rsidP="008369F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CPT:Neurometer CPT/C</w:t>
            </w:r>
          </w:p>
        </w:tc>
        <w:tc>
          <w:tcPr>
            <w:tcW w:w="2268" w:type="dxa"/>
            <w:vAlign w:val="center"/>
          </w:tcPr>
          <w:p w14:paraId="43184966" w14:textId="021B5F76" w:rsidR="008369FA" w:rsidRPr="00256E0A" w:rsidRDefault="008369FA" w:rsidP="008369F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Itch responder group showed significantly lower sensory perception values at 5 Hz than the non-itch responder group</w:t>
            </w:r>
          </w:p>
        </w:tc>
        <w:tc>
          <w:tcPr>
            <w:tcW w:w="2693" w:type="dxa"/>
            <w:vAlign w:val="center"/>
          </w:tcPr>
          <w:p w14:paraId="15C49DDB" w14:textId="6F29E93D" w:rsidR="008369FA" w:rsidRPr="00256E0A" w:rsidRDefault="008369FA" w:rsidP="008369F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kern w:val="0"/>
                <w:sz w:val="16"/>
                <w:szCs w:val="16"/>
              </w:rPr>
              <w:t>The CPT value (5 Hz) can be used for scanning for itching sensations when a cosmetic or its ingredients possibly cause the sensation.</w:t>
            </w:r>
          </w:p>
        </w:tc>
      </w:tr>
      <w:tr w:rsidR="0046026C" w:rsidRPr="00256E0A" w14:paraId="41D10A70" w14:textId="77777777" w:rsidTr="00FC4BE9">
        <w:trPr>
          <w:jc w:val="center"/>
        </w:trPr>
        <w:tc>
          <w:tcPr>
            <w:tcW w:w="16013" w:type="dxa"/>
            <w:gridSpan w:val="10"/>
            <w:vAlign w:val="center"/>
          </w:tcPr>
          <w:p w14:paraId="76C5FB79" w14:textId="073C975D"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Ma, Y F.,2017.</w:t>
            </w:r>
            <w:r w:rsidR="00B579E3" w:rsidRPr="00B579E3">
              <w:rPr>
                <w:rFonts w:ascii="Times New Roman" w:eastAsia="SimSun" w:hAnsi="Times New Roman" w:cs="Times New Roman"/>
                <w:b/>
                <w:bCs/>
                <w:sz w:val="16"/>
                <w:szCs w:val="16"/>
                <w:vertAlign w:val="superscript"/>
              </w:rPr>
              <w:t>[6</w:t>
            </w:r>
            <w:r w:rsidR="00CA4ED3">
              <w:rPr>
                <w:rFonts w:ascii="Times New Roman" w:eastAsia="SimSun" w:hAnsi="Times New Roman" w:cs="Times New Roman"/>
                <w:b/>
                <w:bCs/>
                <w:sz w:val="16"/>
                <w:szCs w:val="16"/>
                <w:vertAlign w:val="superscript"/>
              </w:rPr>
              <w:t>1</w:t>
            </w:r>
            <w:r w:rsidR="00B579E3" w:rsidRPr="00B579E3">
              <w:rPr>
                <w:rFonts w:ascii="Times New Roman" w:eastAsia="SimSun" w:hAnsi="Times New Roman" w:cs="Times New Roman"/>
                <w:b/>
                <w:bCs/>
                <w:sz w:val="16"/>
                <w:szCs w:val="16"/>
                <w:vertAlign w:val="superscript"/>
              </w:rPr>
              <w:t>]</w:t>
            </w:r>
            <w:r w:rsidR="00B579E3">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B</w:t>
            </w:r>
          </w:p>
        </w:tc>
      </w:tr>
      <w:tr w:rsidR="00B40F08" w:rsidRPr="00256E0A" w14:paraId="360F67F4" w14:textId="77777777" w:rsidTr="00042585">
        <w:trPr>
          <w:jc w:val="center"/>
        </w:trPr>
        <w:tc>
          <w:tcPr>
            <w:tcW w:w="1461" w:type="dxa"/>
            <w:vAlign w:val="center"/>
          </w:tcPr>
          <w:p w14:paraId="0B8A53BE" w14:textId="3900423A" w:rsidR="00B40F08" w:rsidRPr="00256E0A" w:rsidRDefault="00B40F08" w:rsidP="00B40F08">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Cross–sectional</w:t>
            </w:r>
          </w:p>
        </w:tc>
        <w:tc>
          <w:tcPr>
            <w:tcW w:w="1795" w:type="dxa"/>
            <w:vAlign w:val="center"/>
          </w:tcPr>
          <w:p w14:paraId="2F9CAF56" w14:textId="77777777" w:rsidR="00B40F08" w:rsidRPr="00256E0A" w:rsidRDefault="00B40F08" w:rsidP="00B40F08">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TN=166.</w:t>
            </w:r>
          </w:p>
          <w:p w14:paraId="37BA8F75" w14:textId="77777777" w:rsidR="00B40F08" w:rsidRPr="00256E0A" w:rsidRDefault="00B40F08" w:rsidP="00B40F08">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G1(SS):n=76;</w:t>
            </w:r>
          </w:p>
          <w:p w14:paraId="253B8876" w14:textId="77777777" w:rsidR="00B40F08" w:rsidRPr="00256E0A" w:rsidRDefault="00B40F08" w:rsidP="00B40F08">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C(health control):n=38;</w:t>
            </w:r>
          </w:p>
          <w:p w14:paraId="0EF6B48F" w14:textId="77777777" w:rsidR="00B40F08" w:rsidRPr="00256E0A" w:rsidRDefault="00B40F08" w:rsidP="00B40F08">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G2(SPSS+):n=109;</w:t>
            </w:r>
          </w:p>
          <w:p w14:paraId="238F8D32" w14:textId="55288803" w:rsidR="00B40F08" w:rsidRPr="00256E0A" w:rsidRDefault="00B40F08" w:rsidP="00B40F08">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G3(SPSS-):n=57;</w:t>
            </w:r>
          </w:p>
          <w:p w14:paraId="354E404A" w14:textId="77777777" w:rsidR="00B40F08" w:rsidRPr="00256E0A" w:rsidRDefault="00B40F08" w:rsidP="00B40F08">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G4(LAST+):n=95;</w:t>
            </w:r>
          </w:p>
          <w:p w14:paraId="5E259228" w14:textId="77777777" w:rsidR="00B40F08" w:rsidRPr="00256E0A" w:rsidRDefault="00B40F08" w:rsidP="00B40F08">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G4(LAST-):n=71.</w:t>
            </w:r>
          </w:p>
          <w:p w14:paraId="54BB4676" w14:textId="1605233D" w:rsidR="00B40F08" w:rsidRPr="00256E0A" w:rsidRDefault="00B40F08" w:rsidP="00B40F08">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100% Female</w:t>
            </w:r>
          </w:p>
        </w:tc>
        <w:tc>
          <w:tcPr>
            <w:tcW w:w="992" w:type="dxa"/>
            <w:vAlign w:val="center"/>
          </w:tcPr>
          <w:p w14:paraId="2F8AFDAD" w14:textId="5480CF69" w:rsidR="00B40F08" w:rsidRPr="00256E0A" w:rsidRDefault="00B40F08" w:rsidP="00B40F08">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18-55(37.8±10.7)</w:t>
            </w:r>
          </w:p>
        </w:tc>
        <w:tc>
          <w:tcPr>
            <w:tcW w:w="992" w:type="dxa"/>
            <w:vAlign w:val="center"/>
          </w:tcPr>
          <w:p w14:paraId="0232A367" w14:textId="6CA1D20C" w:rsidR="00B40F08" w:rsidRPr="00256E0A" w:rsidRDefault="00B40F08" w:rsidP="00B40F08">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Chinese</w:t>
            </w:r>
          </w:p>
        </w:tc>
        <w:tc>
          <w:tcPr>
            <w:tcW w:w="1134" w:type="dxa"/>
            <w:vAlign w:val="center"/>
          </w:tcPr>
          <w:p w14:paraId="6BB359D1" w14:textId="17040D93" w:rsidR="00B40F08" w:rsidRPr="00256E0A" w:rsidRDefault="00B40F08" w:rsidP="00B40F08">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 xml:space="preserve">√ in 28 related influence factors of sensitive skin </w:t>
            </w:r>
          </w:p>
        </w:tc>
        <w:tc>
          <w:tcPr>
            <w:tcW w:w="1559" w:type="dxa"/>
            <w:vAlign w:val="center"/>
          </w:tcPr>
          <w:p w14:paraId="5A8997FE" w14:textId="11897395" w:rsidR="00B40F08" w:rsidRPr="00256E0A" w:rsidRDefault="00B40F08" w:rsidP="00B40F08">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LAST:50 ul,10%,nasolabial folds,2.5 and 5 min</w:t>
            </w:r>
          </w:p>
        </w:tc>
        <w:tc>
          <w:tcPr>
            <w:tcW w:w="993" w:type="dxa"/>
            <w:vAlign w:val="center"/>
          </w:tcPr>
          <w:p w14:paraId="6B98DFC9" w14:textId="6123D0ED" w:rsidR="00B40F08" w:rsidRPr="00256E0A" w:rsidRDefault="00B40F08" w:rsidP="00B40F08">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 xml:space="preserve">face, the fossa cubitalia </w:t>
            </w:r>
          </w:p>
        </w:tc>
        <w:tc>
          <w:tcPr>
            <w:tcW w:w="2126" w:type="dxa"/>
            <w:vAlign w:val="center"/>
          </w:tcPr>
          <w:p w14:paraId="62CE0D2A" w14:textId="3612FDF9" w:rsidR="00B40F08" w:rsidRPr="00256E0A" w:rsidRDefault="00B40F08" w:rsidP="00B40F08">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RCM: in vivo imaging Vivascope 1500</w:t>
            </w:r>
          </w:p>
        </w:tc>
        <w:tc>
          <w:tcPr>
            <w:tcW w:w="2268" w:type="dxa"/>
            <w:vAlign w:val="center"/>
          </w:tcPr>
          <w:p w14:paraId="15DBFADF" w14:textId="3EC8E11D" w:rsidR="00B40F08" w:rsidRPr="00256E0A" w:rsidRDefault="00B40F08" w:rsidP="00B40F08">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 xml:space="preserve">The honeycomb structure depth of sensitive skin group was 20.57± 4.86 lm and healthy control group was 23.27 ±6.38 lm, and significant statistical difference was found between the two groups (P &lt; 0.05), but there was no significant statistical differences between </w:t>
            </w:r>
            <w:r w:rsidRPr="00256E0A">
              <w:rPr>
                <w:rFonts w:ascii="Times New Roman" w:eastAsia="DengXian" w:hAnsi="Times New Roman" w:cs="Times New Roman"/>
                <w:color w:val="000000"/>
                <w:sz w:val="16"/>
                <w:szCs w:val="16"/>
              </w:rPr>
              <w:lastRenderedPageBreak/>
              <w:t>the positive-group and negative-group of the LAST and SPSS groups (P &gt; 0.05). In the positive-group and the negative-group at each group (P &lt; 0.05) of honeycomb pattern and spongiform edema</w:t>
            </w:r>
          </w:p>
        </w:tc>
        <w:tc>
          <w:tcPr>
            <w:tcW w:w="2693" w:type="dxa"/>
            <w:vAlign w:val="center"/>
          </w:tcPr>
          <w:p w14:paraId="6F759B25" w14:textId="3BBF6150" w:rsidR="00FF256C" w:rsidRPr="00256E0A" w:rsidRDefault="00FF256C" w:rsidP="00FF256C">
            <w:pPr>
              <w:jc w:val="center"/>
              <w:rPr>
                <w:rFonts w:ascii="Times New Roman" w:eastAsia="SimSun" w:hAnsi="Times New Roman" w:cs="Times New Roman"/>
                <w:sz w:val="16"/>
                <w:szCs w:val="16"/>
              </w:rPr>
            </w:pPr>
            <w:r w:rsidRPr="00256E0A">
              <w:rPr>
                <w:rFonts w:ascii="Times New Roman" w:eastAsia="SimSun" w:hAnsi="Times New Roman" w:cs="Times New Roman"/>
                <w:sz w:val="16"/>
                <w:szCs w:val="16"/>
              </w:rPr>
              <w:lastRenderedPageBreak/>
              <w:t>Based on the RCM results, ‘epidermal honeycomb structure’ and ‘spongiform edema’ may be used as new</w:t>
            </w:r>
          </w:p>
          <w:p w14:paraId="0DCDE00B" w14:textId="77777777" w:rsidR="00FF256C" w:rsidRPr="00256E0A" w:rsidRDefault="00FF256C" w:rsidP="00FF256C">
            <w:pPr>
              <w:jc w:val="center"/>
              <w:rPr>
                <w:rFonts w:ascii="Times New Roman" w:eastAsia="SimSun" w:hAnsi="Times New Roman" w:cs="Times New Roman"/>
                <w:sz w:val="16"/>
                <w:szCs w:val="16"/>
              </w:rPr>
            </w:pPr>
            <w:r w:rsidRPr="00256E0A">
              <w:rPr>
                <w:rFonts w:ascii="Times New Roman" w:eastAsia="SimSun" w:hAnsi="Times New Roman" w:cs="Times New Roman"/>
                <w:sz w:val="16"/>
                <w:szCs w:val="16"/>
              </w:rPr>
              <w:t>skin signs of RCM evaluation of sensitive skin effectively.</w:t>
            </w:r>
          </w:p>
          <w:p w14:paraId="2E18B461" w14:textId="77777777" w:rsidR="00FF256C" w:rsidRPr="00256E0A" w:rsidRDefault="00FF256C" w:rsidP="00FF256C">
            <w:pPr>
              <w:jc w:val="center"/>
              <w:rPr>
                <w:rFonts w:ascii="Times New Roman" w:eastAsia="SimSun" w:hAnsi="Times New Roman" w:cs="Times New Roman"/>
                <w:sz w:val="16"/>
                <w:szCs w:val="16"/>
              </w:rPr>
            </w:pPr>
            <w:r w:rsidRPr="00256E0A">
              <w:rPr>
                <w:rFonts w:ascii="Times New Roman" w:eastAsia="SimSun" w:hAnsi="Times New Roman" w:cs="Times New Roman"/>
                <w:sz w:val="16"/>
                <w:szCs w:val="16"/>
              </w:rPr>
              <w:t>Indeed, sensitive skin honeycomb structure depth was thinner</w:t>
            </w:r>
          </w:p>
          <w:p w14:paraId="33340518" w14:textId="04CCB16D" w:rsidR="00B40F08" w:rsidRPr="00256E0A" w:rsidRDefault="00FF256C" w:rsidP="00FF256C">
            <w:pPr>
              <w:jc w:val="center"/>
              <w:rPr>
                <w:rFonts w:ascii="Times New Roman" w:eastAsia="SimSun" w:hAnsi="Times New Roman" w:cs="Times New Roman"/>
                <w:sz w:val="16"/>
                <w:szCs w:val="16"/>
              </w:rPr>
            </w:pPr>
            <w:r w:rsidRPr="00256E0A">
              <w:rPr>
                <w:rFonts w:ascii="Times New Roman" w:eastAsia="SimSun" w:hAnsi="Times New Roman" w:cs="Times New Roman"/>
                <w:sz w:val="16"/>
                <w:szCs w:val="16"/>
              </w:rPr>
              <w:t>compared with healthy control group.</w:t>
            </w:r>
          </w:p>
        </w:tc>
      </w:tr>
      <w:tr w:rsidR="0046026C" w:rsidRPr="00256E0A" w14:paraId="04EC3157" w14:textId="77777777" w:rsidTr="00123B07">
        <w:trPr>
          <w:jc w:val="center"/>
        </w:trPr>
        <w:tc>
          <w:tcPr>
            <w:tcW w:w="16013" w:type="dxa"/>
            <w:gridSpan w:val="10"/>
            <w:vAlign w:val="center"/>
          </w:tcPr>
          <w:p w14:paraId="4D2843F0" w14:textId="049B0945"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Yu, L L.,2012.</w:t>
            </w:r>
            <w:r w:rsidR="00B579E3" w:rsidRPr="00B579E3">
              <w:rPr>
                <w:rFonts w:ascii="Times New Roman" w:eastAsia="SimSun" w:hAnsi="Times New Roman" w:cs="Times New Roman"/>
                <w:b/>
                <w:bCs/>
                <w:sz w:val="16"/>
                <w:szCs w:val="16"/>
                <w:vertAlign w:val="superscript"/>
              </w:rPr>
              <w:t>[26]</w:t>
            </w:r>
            <w:r w:rsidR="00B579E3">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B</w:t>
            </w:r>
          </w:p>
        </w:tc>
      </w:tr>
      <w:tr w:rsidR="00EA3AE3" w:rsidRPr="00256E0A" w14:paraId="52E07C46" w14:textId="77777777" w:rsidTr="00042585">
        <w:trPr>
          <w:jc w:val="center"/>
        </w:trPr>
        <w:tc>
          <w:tcPr>
            <w:tcW w:w="1461" w:type="dxa"/>
            <w:vAlign w:val="center"/>
          </w:tcPr>
          <w:p w14:paraId="742D92C5" w14:textId="42108B45"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Cross–sectional</w:t>
            </w:r>
          </w:p>
        </w:tc>
        <w:tc>
          <w:tcPr>
            <w:tcW w:w="1795" w:type="dxa"/>
            <w:vAlign w:val="center"/>
          </w:tcPr>
          <w:p w14:paraId="1F200070" w14:textId="77777777" w:rsidR="00EA3AE3" w:rsidRPr="00256E0A" w:rsidRDefault="00EA3AE3" w:rsidP="00EA3AE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TN=93.</w:t>
            </w:r>
          </w:p>
          <w:p w14:paraId="68F47F07" w14:textId="77777777" w:rsidR="00EA3AE3" w:rsidRPr="00256E0A" w:rsidRDefault="00EA3AE3" w:rsidP="00EA3AE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G1:n=40,CATP;</w:t>
            </w:r>
          </w:p>
          <w:p w14:paraId="2B14FA1E" w14:textId="77777777" w:rsidR="00EA3AE3" w:rsidRPr="00256E0A" w:rsidRDefault="00EA3AE3" w:rsidP="00EA3AE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C:n=53,CATN.</w:t>
            </w:r>
          </w:p>
          <w:p w14:paraId="13648A4D" w14:textId="06BA106E"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100% Female.</w:t>
            </w:r>
          </w:p>
        </w:tc>
        <w:tc>
          <w:tcPr>
            <w:tcW w:w="992" w:type="dxa"/>
            <w:vAlign w:val="center"/>
          </w:tcPr>
          <w:p w14:paraId="131A73D5" w14:textId="2D3BACC3"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20-45</w:t>
            </w:r>
          </w:p>
        </w:tc>
        <w:tc>
          <w:tcPr>
            <w:tcW w:w="992" w:type="dxa"/>
            <w:vAlign w:val="center"/>
          </w:tcPr>
          <w:p w14:paraId="78DA6D45" w14:textId="655F7726"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Chinese</w:t>
            </w:r>
          </w:p>
        </w:tc>
        <w:tc>
          <w:tcPr>
            <w:tcW w:w="1134" w:type="dxa"/>
            <w:vAlign w:val="center"/>
          </w:tcPr>
          <w:p w14:paraId="6E9EE76D" w14:textId="1A6AE37E"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None</w:t>
            </w:r>
          </w:p>
        </w:tc>
        <w:tc>
          <w:tcPr>
            <w:tcW w:w="1559" w:type="dxa"/>
            <w:vAlign w:val="center"/>
          </w:tcPr>
          <w:p w14:paraId="61212812" w14:textId="11A627D3"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CAT:50 ul,1*10-4%,2 min,use 5 gradient methods, whole test duration ranged from 6 to 14 min</w:t>
            </w:r>
          </w:p>
        </w:tc>
        <w:tc>
          <w:tcPr>
            <w:tcW w:w="993" w:type="dxa"/>
            <w:vAlign w:val="center"/>
          </w:tcPr>
          <w:p w14:paraId="500B34E5" w14:textId="2E529555"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nasolabial fold</w:t>
            </w:r>
          </w:p>
        </w:tc>
        <w:tc>
          <w:tcPr>
            <w:tcW w:w="2126" w:type="dxa"/>
            <w:vAlign w:val="center"/>
          </w:tcPr>
          <w:p w14:paraId="58EF6D93" w14:textId="77777777" w:rsidR="00EA3AE3" w:rsidRPr="00256E0A" w:rsidRDefault="00EA3AE3" w:rsidP="00EA3AE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TEWL:Tewameter;</w:t>
            </w:r>
          </w:p>
          <w:p w14:paraId="58F926C8" w14:textId="5ECC268A"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SCH:Corneometer</w:t>
            </w:r>
          </w:p>
        </w:tc>
        <w:tc>
          <w:tcPr>
            <w:tcW w:w="2268" w:type="dxa"/>
            <w:vAlign w:val="center"/>
          </w:tcPr>
          <w:p w14:paraId="6951AE94" w14:textId="5F814F2F"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 xml:space="preserve">1.G1vs C, in G1,TEWL:↑, SCH:↓. 2.CATbefore vs CATbefore,in G1,TEWL:↑,SCH:↓ (p &lt; 0.05) . 3. Burning ↑.The severity of burning was negatively correlated with the Cap and density of SCH, positively correlated with TEWL </w:t>
            </w:r>
          </w:p>
        </w:tc>
        <w:tc>
          <w:tcPr>
            <w:tcW w:w="2693" w:type="dxa"/>
            <w:vAlign w:val="center"/>
          </w:tcPr>
          <w:p w14:paraId="7DA3617E" w14:textId="0707A6BE"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There was a significant correlation between the CAT and several objective measures, including the TEWL, Cap and density of SC</w:t>
            </w:r>
          </w:p>
        </w:tc>
      </w:tr>
      <w:tr w:rsidR="0046026C" w:rsidRPr="00256E0A" w14:paraId="32061438" w14:textId="77777777" w:rsidTr="00D63BE4">
        <w:trPr>
          <w:jc w:val="center"/>
        </w:trPr>
        <w:tc>
          <w:tcPr>
            <w:tcW w:w="16013" w:type="dxa"/>
            <w:gridSpan w:val="10"/>
            <w:vAlign w:val="center"/>
          </w:tcPr>
          <w:p w14:paraId="1F020CB5" w14:textId="3B60BAF8"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Diogo, L.,2010,</w:t>
            </w:r>
            <w:r w:rsidR="00B579E3" w:rsidRPr="00B579E3">
              <w:rPr>
                <w:rFonts w:ascii="Times New Roman" w:eastAsia="SimSun" w:hAnsi="Times New Roman" w:cs="Times New Roman"/>
                <w:b/>
                <w:bCs/>
                <w:sz w:val="16"/>
                <w:szCs w:val="16"/>
                <w:vertAlign w:val="superscript"/>
              </w:rPr>
              <w:t>[39]</w:t>
            </w:r>
            <w:r w:rsidR="00B579E3">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B</w:t>
            </w:r>
          </w:p>
        </w:tc>
      </w:tr>
      <w:tr w:rsidR="00EA3AE3" w:rsidRPr="00256E0A" w14:paraId="1DBAE7AC" w14:textId="77777777" w:rsidTr="00042585">
        <w:trPr>
          <w:jc w:val="center"/>
        </w:trPr>
        <w:tc>
          <w:tcPr>
            <w:tcW w:w="1461" w:type="dxa"/>
            <w:vAlign w:val="center"/>
          </w:tcPr>
          <w:p w14:paraId="2E426C88" w14:textId="35088E38"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Case–control</w:t>
            </w:r>
          </w:p>
        </w:tc>
        <w:tc>
          <w:tcPr>
            <w:tcW w:w="1795" w:type="dxa"/>
            <w:vAlign w:val="center"/>
          </w:tcPr>
          <w:p w14:paraId="12C1F242" w14:textId="77777777" w:rsidR="00EA3AE3" w:rsidRPr="00256E0A" w:rsidRDefault="00EA3AE3" w:rsidP="00EA3AE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TN=24.</w:t>
            </w:r>
          </w:p>
          <w:p w14:paraId="34F5A7C0" w14:textId="77777777" w:rsidR="00EA3AE3" w:rsidRPr="00256E0A" w:rsidRDefault="00EA3AE3" w:rsidP="00EA3AE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self-reported,</w:t>
            </w:r>
          </w:p>
          <w:p w14:paraId="45D6237E" w14:textId="431C6FB1" w:rsidR="00EA3AE3" w:rsidRPr="00256E0A" w:rsidRDefault="00EA3AE3" w:rsidP="00EA3AE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G1:n=12,SS;</w:t>
            </w:r>
          </w:p>
          <w:p w14:paraId="320CE8C3" w14:textId="77777777" w:rsidR="00EA3AE3" w:rsidRPr="00256E0A" w:rsidRDefault="00EA3AE3" w:rsidP="00EA3AE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C:n=12,NSS.</w:t>
            </w:r>
          </w:p>
          <w:p w14:paraId="454A5C1F" w14:textId="4F315168"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100% female</w:t>
            </w:r>
          </w:p>
        </w:tc>
        <w:tc>
          <w:tcPr>
            <w:tcW w:w="992" w:type="dxa"/>
            <w:vAlign w:val="center"/>
          </w:tcPr>
          <w:p w14:paraId="50BCEC60" w14:textId="00E5D13B"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38.9±13</w:t>
            </w:r>
          </w:p>
        </w:tc>
        <w:tc>
          <w:tcPr>
            <w:tcW w:w="992" w:type="dxa"/>
            <w:vAlign w:val="center"/>
          </w:tcPr>
          <w:p w14:paraId="7AC4F3EA" w14:textId="0B987BA9"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Caucasian</w:t>
            </w:r>
          </w:p>
        </w:tc>
        <w:tc>
          <w:tcPr>
            <w:tcW w:w="1134" w:type="dxa"/>
            <w:vAlign w:val="center"/>
          </w:tcPr>
          <w:p w14:paraId="70CE5E6D" w14:textId="73CCB0D9"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None</w:t>
            </w:r>
          </w:p>
        </w:tc>
        <w:tc>
          <w:tcPr>
            <w:tcW w:w="1559" w:type="dxa"/>
            <w:vAlign w:val="center"/>
          </w:tcPr>
          <w:p w14:paraId="380976B5" w14:textId="0EA971DA"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SLS patch</w:t>
            </w:r>
            <w:r w:rsidRPr="00256E0A">
              <w:rPr>
                <w:rFonts w:ascii="Times New Roman" w:eastAsia="DengXian" w:hAnsi="Times New Roman" w:cs="Times New Roman"/>
                <w:color w:val="000000"/>
                <w:sz w:val="16"/>
                <w:szCs w:val="16"/>
              </w:rPr>
              <w:t>：</w:t>
            </w:r>
            <w:r w:rsidRPr="00256E0A">
              <w:rPr>
                <w:rFonts w:ascii="Times New Roman" w:eastAsia="DengXian" w:hAnsi="Times New Roman" w:cs="Times New Roman"/>
                <w:color w:val="000000"/>
                <w:sz w:val="16"/>
                <w:szCs w:val="16"/>
              </w:rPr>
              <w:t>50 ul,5%, back of each volunteer hand</w:t>
            </w:r>
            <w:r w:rsidRPr="00256E0A">
              <w:rPr>
                <w:rFonts w:ascii="Times New Roman" w:eastAsia="DengXian" w:hAnsi="Times New Roman" w:cs="Times New Roman"/>
                <w:color w:val="000000"/>
                <w:sz w:val="16"/>
                <w:szCs w:val="16"/>
              </w:rPr>
              <w:t>，</w:t>
            </w:r>
            <w:r w:rsidRPr="00256E0A">
              <w:rPr>
                <w:rFonts w:ascii="Times New Roman" w:eastAsia="DengXian" w:hAnsi="Times New Roman" w:cs="Times New Roman"/>
                <w:color w:val="000000"/>
                <w:sz w:val="16"/>
                <w:szCs w:val="16"/>
              </w:rPr>
              <w:t>24 h</w:t>
            </w:r>
          </w:p>
        </w:tc>
        <w:tc>
          <w:tcPr>
            <w:tcW w:w="993" w:type="dxa"/>
            <w:vAlign w:val="center"/>
          </w:tcPr>
          <w:p w14:paraId="5E1BC203" w14:textId="1581818E"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Hand</w:t>
            </w:r>
          </w:p>
        </w:tc>
        <w:tc>
          <w:tcPr>
            <w:tcW w:w="2126" w:type="dxa"/>
            <w:vAlign w:val="center"/>
          </w:tcPr>
          <w:p w14:paraId="1EFF2B01" w14:textId="77777777" w:rsidR="00EA3AE3" w:rsidRPr="00256E0A" w:rsidRDefault="00EA3AE3" w:rsidP="00EA3AE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TEWL:TEWAMETER TM 300;</w:t>
            </w:r>
          </w:p>
          <w:p w14:paraId="26C0AF49" w14:textId="77777777" w:rsidR="00EA3AE3" w:rsidRPr="00256E0A" w:rsidRDefault="00EA3AE3" w:rsidP="00EA3AE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SCH:corneometer CM 825;</w:t>
            </w:r>
          </w:p>
          <w:p w14:paraId="38125CCC" w14:textId="77777777" w:rsidR="00EA3AE3" w:rsidRPr="00256E0A" w:rsidRDefault="00EA3AE3" w:rsidP="00EA3AE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a* value:Chroma meters CR 300;</w:t>
            </w:r>
          </w:p>
          <w:p w14:paraId="69EED922" w14:textId="49114F0C"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Blood flow:LD flowmeter [PF 5010 PeriFlux (Perimed, Stockholm, Sweden)]</w:t>
            </w:r>
          </w:p>
        </w:tc>
        <w:tc>
          <w:tcPr>
            <w:tcW w:w="2268" w:type="dxa"/>
            <w:vAlign w:val="center"/>
          </w:tcPr>
          <w:p w14:paraId="0B0CEAB6" w14:textId="3E94DAFF"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G1 vs C no difference</w:t>
            </w:r>
          </w:p>
        </w:tc>
        <w:tc>
          <w:tcPr>
            <w:tcW w:w="2693" w:type="dxa"/>
            <w:vAlign w:val="center"/>
          </w:tcPr>
          <w:p w14:paraId="0994F72D" w14:textId="6FA2312A"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The results of our study did not enable us to establish a clear discrimination between sensitive and nonsensitive skin, which once again underlines the subjective nature of this condition</w:t>
            </w:r>
          </w:p>
        </w:tc>
      </w:tr>
      <w:tr w:rsidR="0046026C" w:rsidRPr="00256E0A" w14:paraId="487C55F2" w14:textId="77777777" w:rsidTr="00CB5CE6">
        <w:trPr>
          <w:jc w:val="center"/>
        </w:trPr>
        <w:tc>
          <w:tcPr>
            <w:tcW w:w="16013" w:type="dxa"/>
            <w:gridSpan w:val="10"/>
            <w:vAlign w:val="center"/>
          </w:tcPr>
          <w:p w14:paraId="24D3A029" w14:textId="7A8DC750"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lastRenderedPageBreak/>
              <w:t>Lee, Eunyoung,2009.</w:t>
            </w:r>
            <w:r w:rsidR="00B579E3" w:rsidRPr="00B579E3">
              <w:rPr>
                <w:rFonts w:ascii="Times New Roman" w:eastAsia="SimSun" w:hAnsi="Times New Roman" w:cs="Times New Roman"/>
                <w:b/>
                <w:bCs/>
                <w:sz w:val="16"/>
                <w:szCs w:val="16"/>
                <w:vertAlign w:val="superscript"/>
              </w:rPr>
              <w:t>[</w:t>
            </w:r>
            <w:r w:rsidR="000F554F">
              <w:rPr>
                <w:rFonts w:ascii="Times New Roman" w:eastAsia="SimSun" w:hAnsi="Times New Roman" w:cs="Times New Roman"/>
                <w:b/>
                <w:bCs/>
                <w:sz w:val="16"/>
                <w:szCs w:val="16"/>
                <w:vertAlign w:val="superscript"/>
              </w:rPr>
              <w:t>5</w:t>
            </w:r>
            <w:r w:rsidR="00CA4ED3">
              <w:rPr>
                <w:rFonts w:ascii="Times New Roman" w:eastAsia="SimSun" w:hAnsi="Times New Roman" w:cs="Times New Roman"/>
                <w:b/>
                <w:bCs/>
                <w:sz w:val="16"/>
                <w:szCs w:val="16"/>
                <w:vertAlign w:val="superscript"/>
              </w:rPr>
              <w:t>9</w:t>
            </w:r>
            <w:r w:rsidR="00B579E3" w:rsidRPr="00B579E3">
              <w:rPr>
                <w:rFonts w:ascii="Times New Roman" w:eastAsia="SimSun" w:hAnsi="Times New Roman" w:cs="Times New Roman"/>
                <w:b/>
                <w:bCs/>
                <w:sz w:val="16"/>
                <w:szCs w:val="16"/>
                <w:vertAlign w:val="superscript"/>
              </w:rPr>
              <w:t>]</w:t>
            </w:r>
            <w:r w:rsidR="00B579E3">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C</w:t>
            </w:r>
          </w:p>
        </w:tc>
      </w:tr>
      <w:tr w:rsidR="00EA3AE3" w:rsidRPr="00256E0A" w14:paraId="2E4EA23D" w14:textId="77777777" w:rsidTr="00042585">
        <w:trPr>
          <w:jc w:val="center"/>
        </w:trPr>
        <w:tc>
          <w:tcPr>
            <w:tcW w:w="1461" w:type="dxa"/>
            <w:vAlign w:val="center"/>
          </w:tcPr>
          <w:p w14:paraId="64F9FBAE" w14:textId="22A175B9"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Cross–sectional</w:t>
            </w:r>
          </w:p>
        </w:tc>
        <w:tc>
          <w:tcPr>
            <w:tcW w:w="1795" w:type="dxa"/>
            <w:vAlign w:val="center"/>
          </w:tcPr>
          <w:p w14:paraId="0A0B1BB5" w14:textId="77777777" w:rsidR="00EA3AE3" w:rsidRPr="00256E0A" w:rsidRDefault="00EA3AE3" w:rsidP="00EA3AE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TN=20.</w:t>
            </w:r>
          </w:p>
          <w:p w14:paraId="125BCBA7" w14:textId="77777777" w:rsidR="00867D2D" w:rsidRPr="00256E0A" w:rsidRDefault="00EA3AE3" w:rsidP="00EA3AE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 xml:space="preserve">G1:stinger; </w:t>
            </w:r>
          </w:p>
          <w:p w14:paraId="33F2C205" w14:textId="77777777" w:rsidR="00867D2D" w:rsidRPr="00256E0A" w:rsidRDefault="00EA3AE3" w:rsidP="00EA3AE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C: no-stinger.</w:t>
            </w:r>
          </w:p>
          <w:p w14:paraId="65392916" w14:textId="66A06FED"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60% Female</w:t>
            </w:r>
          </w:p>
        </w:tc>
        <w:tc>
          <w:tcPr>
            <w:tcW w:w="992" w:type="dxa"/>
            <w:vAlign w:val="center"/>
          </w:tcPr>
          <w:p w14:paraId="5CEA19E4" w14:textId="2A8DC705"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25.8±1.4</w:t>
            </w:r>
          </w:p>
        </w:tc>
        <w:tc>
          <w:tcPr>
            <w:tcW w:w="992" w:type="dxa"/>
            <w:vAlign w:val="center"/>
          </w:tcPr>
          <w:p w14:paraId="1BF0250F" w14:textId="1C18D992"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NR</w:t>
            </w:r>
          </w:p>
        </w:tc>
        <w:tc>
          <w:tcPr>
            <w:tcW w:w="1134" w:type="dxa"/>
            <w:vAlign w:val="center"/>
          </w:tcPr>
          <w:p w14:paraId="66CA7322" w14:textId="005F65D9"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None</w:t>
            </w:r>
          </w:p>
        </w:tc>
        <w:tc>
          <w:tcPr>
            <w:tcW w:w="1559" w:type="dxa"/>
            <w:vAlign w:val="center"/>
          </w:tcPr>
          <w:p w14:paraId="7FAFD283" w14:textId="66D2E4F6"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LAST:5%,1.5 mL,nasolabial fold and cheek,10s and at each minute for 9 min</w:t>
            </w:r>
          </w:p>
        </w:tc>
        <w:tc>
          <w:tcPr>
            <w:tcW w:w="993" w:type="dxa"/>
            <w:vAlign w:val="center"/>
          </w:tcPr>
          <w:p w14:paraId="172BF2C3" w14:textId="43A694E0"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 xml:space="preserve">nasolabial fold and cheek </w:t>
            </w:r>
          </w:p>
        </w:tc>
        <w:tc>
          <w:tcPr>
            <w:tcW w:w="2126" w:type="dxa"/>
            <w:vAlign w:val="center"/>
          </w:tcPr>
          <w:p w14:paraId="0C0CF065" w14:textId="68AA1FA0"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CPT:electric current generator (Neurometer  CPT/C)</w:t>
            </w:r>
          </w:p>
        </w:tc>
        <w:tc>
          <w:tcPr>
            <w:tcW w:w="2268" w:type="dxa"/>
            <w:vAlign w:val="center"/>
          </w:tcPr>
          <w:p w14:paraId="676F0617" w14:textId="618C3D8D"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The CPT values(250 and 5 Hz) in G1↓</w:t>
            </w:r>
          </w:p>
        </w:tc>
        <w:tc>
          <w:tcPr>
            <w:tcW w:w="2693" w:type="dxa"/>
            <w:vAlign w:val="center"/>
          </w:tcPr>
          <w:p w14:paraId="2949916D" w14:textId="5C2230CC" w:rsidR="00EA3AE3" w:rsidRPr="00256E0A" w:rsidRDefault="00EA3AE3" w:rsidP="00EA3AE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The change in CPT values can be used for the quantitative evaluation of sensory skin irritation inhibitors.</w:t>
            </w:r>
          </w:p>
        </w:tc>
      </w:tr>
      <w:tr w:rsidR="0046026C" w:rsidRPr="00256E0A" w14:paraId="2A8385E9" w14:textId="77777777" w:rsidTr="000B7B0E">
        <w:trPr>
          <w:jc w:val="center"/>
        </w:trPr>
        <w:tc>
          <w:tcPr>
            <w:tcW w:w="16013" w:type="dxa"/>
            <w:gridSpan w:val="10"/>
            <w:vAlign w:val="center"/>
          </w:tcPr>
          <w:p w14:paraId="294EDA71" w14:textId="5B1C35CD"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Pan, Y.,2021.</w:t>
            </w:r>
            <w:r w:rsidR="00B579E3" w:rsidRPr="00B579E3">
              <w:rPr>
                <w:rFonts w:ascii="Times New Roman" w:eastAsia="SimSun" w:hAnsi="Times New Roman" w:cs="Times New Roman"/>
                <w:b/>
                <w:bCs/>
                <w:sz w:val="16"/>
                <w:szCs w:val="16"/>
                <w:vertAlign w:val="superscript"/>
              </w:rPr>
              <w:t>[28]</w:t>
            </w:r>
            <w:r w:rsidR="00B579E3">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B</w:t>
            </w:r>
          </w:p>
        </w:tc>
      </w:tr>
      <w:tr w:rsidR="00867D2D" w:rsidRPr="00256E0A" w14:paraId="2884E1B0" w14:textId="77777777" w:rsidTr="00042585">
        <w:trPr>
          <w:jc w:val="center"/>
        </w:trPr>
        <w:tc>
          <w:tcPr>
            <w:tcW w:w="1461" w:type="dxa"/>
            <w:vAlign w:val="center"/>
          </w:tcPr>
          <w:p w14:paraId="12B4FFAF" w14:textId="0DC63179"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Cross–sectional</w:t>
            </w:r>
          </w:p>
        </w:tc>
        <w:tc>
          <w:tcPr>
            <w:tcW w:w="1795" w:type="dxa"/>
            <w:vAlign w:val="center"/>
          </w:tcPr>
          <w:p w14:paraId="4DFABFA0" w14:textId="77777777" w:rsidR="00867D2D" w:rsidRPr="00256E0A" w:rsidRDefault="00867D2D" w:rsidP="00867D2D">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TN=209.</w:t>
            </w:r>
          </w:p>
          <w:p w14:paraId="03AD91BA" w14:textId="77777777" w:rsidR="00867D2D" w:rsidRPr="00256E0A" w:rsidRDefault="00867D2D" w:rsidP="00867D2D">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1.Questionare:G1:n=104,SS;C1:n=105,NSS.</w:t>
            </w:r>
          </w:p>
          <w:p w14:paraId="365EED9C" w14:textId="77777777" w:rsidR="00867D2D" w:rsidRPr="00256E0A" w:rsidRDefault="00867D2D" w:rsidP="00867D2D">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2.LAST:G2:n=138,LASTP;C2:n=71,LASTN.</w:t>
            </w:r>
          </w:p>
          <w:p w14:paraId="44C18D5A" w14:textId="34BC4990"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100% Female</w:t>
            </w:r>
          </w:p>
        </w:tc>
        <w:tc>
          <w:tcPr>
            <w:tcW w:w="992" w:type="dxa"/>
            <w:vAlign w:val="center"/>
          </w:tcPr>
          <w:p w14:paraId="5058990D" w14:textId="3E3925A6"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18-35(23.3±3.5)</w:t>
            </w:r>
          </w:p>
        </w:tc>
        <w:tc>
          <w:tcPr>
            <w:tcW w:w="992" w:type="dxa"/>
            <w:vAlign w:val="center"/>
          </w:tcPr>
          <w:p w14:paraId="71F45C04" w14:textId="316616EA"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Chinese</w:t>
            </w:r>
          </w:p>
        </w:tc>
        <w:tc>
          <w:tcPr>
            <w:tcW w:w="1134" w:type="dxa"/>
            <w:vAlign w:val="center"/>
          </w:tcPr>
          <w:p w14:paraId="467AEC8E" w14:textId="3489DF08"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√according to the Baumann skin type questionnaire and literature,eight questions ,&gt;15, SS.</w:t>
            </w:r>
          </w:p>
        </w:tc>
        <w:tc>
          <w:tcPr>
            <w:tcW w:w="1559" w:type="dxa"/>
            <w:vAlign w:val="center"/>
          </w:tcPr>
          <w:p w14:paraId="74D1DB06" w14:textId="283E0F73"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LAST:50 ul,10%,nasolabial folds,2.5 and 5 min</w:t>
            </w:r>
          </w:p>
        </w:tc>
        <w:tc>
          <w:tcPr>
            <w:tcW w:w="993" w:type="dxa"/>
            <w:vAlign w:val="center"/>
          </w:tcPr>
          <w:p w14:paraId="31CC7469" w14:textId="6FE36493"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forehead, cheek, chin</w:t>
            </w:r>
          </w:p>
        </w:tc>
        <w:tc>
          <w:tcPr>
            <w:tcW w:w="2126" w:type="dxa"/>
            <w:vAlign w:val="center"/>
          </w:tcPr>
          <w:p w14:paraId="6CA3A595" w14:textId="77777777" w:rsidR="00867D2D" w:rsidRPr="00256E0A" w:rsidRDefault="00867D2D" w:rsidP="00867D2D">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TEWL:Tewameter TM 300;</w:t>
            </w:r>
          </w:p>
          <w:p w14:paraId="6D92212D" w14:textId="77777777" w:rsidR="00867D2D" w:rsidRPr="00256E0A" w:rsidRDefault="00867D2D" w:rsidP="00867D2D">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SCH:Corneometer CM825;</w:t>
            </w:r>
          </w:p>
          <w:p w14:paraId="657EA5DE" w14:textId="77777777" w:rsidR="00867D2D" w:rsidRPr="00256E0A" w:rsidRDefault="00867D2D" w:rsidP="00867D2D">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pH:PH905;</w:t>
            </w:r>
          </w:p>
          <w:p w14:paraId="1F3318F9" w14:textId="37EDB478" w:rsidR="00867D2D" w:rsidRPr="00256E0A" w:rsidRDefault="00867D2D" w:rsidP="00867D2D">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sebum</w:t>
            </w:r>
            <w:r w:rsidR="00670E2A">
              <w:rPr>
                <w:rFonts w:ascii="Times New Roman" w:eastAsia="DengXian" w:hAnsi="Times New Roman" w:cs="Times New Roman"/>
                <w:color w:val="000000"/>
                <w:sz w:val="16"/>
                <w:szCs w:val="16"/>
              </w:rPr>
              <w:t xml:space="preserve"> content</w:t>
            </w:r>
            <w:r w:rsidRPr="00256E0A">
              <w:rPr>
                <w:rFonts w:ascii="Times New Roman" w:eastAsia="DengXian" w:hAnsi="Times New Roman" w:cs="Times New Roman"/>
                <w:color w:val="000000"/>
                <w:sz w:val="16"/>
                <w:szCs w:val="16"/>
              </w:rPr>
              <w:t>:SM 815;</w:t>
            </w:r>
          </w:p>
          <w:p w14:paraId="09196C33" w14:textId="77777777" w:rsidR="00867D2D" w:rsidRPr="00256E0A" w:rsidRDefault="00867D2D" w:rsidP="00867D2D">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skin elasticity:Cutometer MPA580;</w:t>
            </w:r>
          </w:p>
          <w:p w14:paraId="71CE7794" w14:textId="77777777" w:rsidR="00867D2D" w:rsidRPr="00256E0A" w:rsidRDefault="00867D2D" w:rsidP="00867D2D">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EI:MX18 Mexameter;</w:t>
            </w:r>
          </w:p>
          <w:p w14:paraId="0B9AA41C" w14:textId="2F58840B"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 xml:space="preserve"> L*a*b* values:Colorimeter CL400</w:t>
            </w:r>
          </w:p>
        </w:tc>
        <w:tc>
          <w:tcPr>
            <w:tcW w:w="2268" w:type="dxa"/>
            <w:vAlign w:val="center"/>
          </w:tcPr>
          <w:p w14:paraId="46966FFB" w14:textId="081E78FA"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1.G1vs C1:In G1,SCH,sebum</w:t>
            </w:r>
            <w:r w:rsidR="00670E2A">
              <w:rPr>
                <w:rFonts w:ascii="Times New Roman" w:eastAsia="DengXian" w:hAnsi="Times New Roman" w:cs="Times New Roman"/>
                <w:color w:val="000000"/>
                <w:sz w:val="16"/>
                <w:szCs w:val="16"/>
              </w:rPr>
              <w:t xml:space="preserve"> content</w:t>
            </w:r>
            <w:r w:rsidRPr="00256E0A">
              <w:rPr>
                <w:rFonts w:ascii="Times New Roman" w:eastAsia="DengXian" w:hAnsi="Times New Roman" w:cs="Times New Roman"/>
                <w:color w:val="000000"/>
                <w:sz w:val="16"/>
                <w:szCs w:val="16"/>
              </w:rPr>
              <w:t>,a* and EI ↑,L*↓. 2.G2 vs C2:In G2,TEWL,a*,EI↑ ,L*↓</w:t>
            </w:r>
          </w:p>
        </w:tc>
        <w:tc>
          <w:tcPr>
            <w:tcW w:w="2693" w:type="dxa"/>
            <w:vAlign w:val="center"/>
          </w:tcPr>
          <w:p w14:paraId="1452D7AA" w14:textId="18348508"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Self-assessed questionnaire is associated with sensitive skin featured by oily and red face without impaired barrier function, whereas LAST is suitable to identify fragile skin barrier and enhanced blood flow on the face. Combination of both methods to diagnose sensitive skin might be more reliable.</w:t>
            </w:r>
          </w:p>
        </w:tc>
      </w:tr>
      <w:tr w:rsidR="0046026C" w:rsidRPr="00256E0A" w14:paraId="1E6920C5" w14:textId="77777777" w:rsidTr="00534CB0">
        <w:trPr>
          <w:jc w:val="center"/>
        </w:trPr>
        <w:tc>
          <w:tcPr>
            <w:tcW w:w="16013" w:type="dxa"/>
            <w:gridSpan w:val="10"/>
            <w:vAlign w:val="center"/>
          </w:tcPr>
          <w:p w14:paraId="047E1FF6" w14:textId="4E28FE0E"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An, S.,2007.</w:t>
            </w:r>
            <w:r w:rsidR="00B579E3" w:rsidRPr="00B579E3">
              <w:rPr>
                <w:rFonts w:ascii="Times New Roman" w:eastAsia="SimSun" w:hAnsi="Times New Roman" w:cs="Times New Roman"/>
                <w:b/>
                <w:bCs/>
                <w:sz w:val="16"/>
                <w:szCs w:val="16"/>
                <w:vertAlign w:val="superscript"/>
              </w:rPr>
              <w:t>[29]</w:t>
            </w:r>
            <w:r w:rsidR="00B579E3">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B</w:t>
            </w:r>
          </w:p>
        </w:tc>
      </w:tr>
      <w:tr w:rsidR="00867D2D" w:rsidRPr="00256E0A" w14:paraId="384D1251" w14:textId="77777777" w:rsidTr="00042585">
        <w:trPr>
          <w:jc w:val="center"/>
        </w:trPr>
        <w:tc>
          <w:tcPr>
            <w:tcW w:w="1461" w:type="dxa"/>
            <w:vAlign w:val="center"/>
          </w:tcPr>
          <w:p w14:paraId="421AE8A1" w14:textId="1273F38D"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Cohort</w:t>
            </w:r>
          </w:p>
        </w:tc>
        <w:tc>
          <w:tcPr>
            <w:tcW w:w="1795" w:type="dxa"/>
            <w:vAlign w:val="center"/>
          </w:tcPr>
          <w:p w14:paraId="0A4F425F" w14:textId="77777777" w:rsidR="00867D2D" w:rsidRPr="00256E0A" w:rsidRDefault="00867D2D" w:rsidP="00867D2D">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TN=253.</w:t>
            </w:r>
          </w:p>
          <w:p w14:paraId="4F502ABA" w14:textId="77777777" w:rsidR="00867D2D" w:rsidRPr="00256E0A" w:rsidRDefault="00867D2D" w:rsidP="00867D2D">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G1:stinger;</w:t>
            </w:r>
          </w:p>
          <w:p w14:paraId="4E5C67CF" w14:textId="77777777" w:rsidR="00867D2D" w:rsidRPr="00256E0A" w:rsidRDefault="00867D2D" w:rsidP="00867D2D">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C: no-stinger.</w:t>
            </w:r>
          </w:p>
          <w:p w14:paraId="1D5B31C5" w14:textId="5183F50A"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100% Female</w:t>
            </w:r>
          </w:p>
        </w:tc>
        <w:tc>
          <w:tcPr>
            <w:tcW w:w="992" w:type="dxa"/>
            <w:vAlign w:val="center"/>
          </w:tcPr>
          <w:p w14:paraId="4E911EC5" w14:textId="6217FFA7"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20-39(29.23±5.5)</w:t>
            </w:r>
          </w:p>
        </w:tc>
        <w:tc>
          <w:tcPr>
            <w:tcW w:w="992" w:type="dxa"/>
            <w:vAlign w:val="center"/>
          </w:tcPr>
          <w:p w14:paraId="30563AFE" w14:textId="4DB79078"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Asian</w:t>
            </w:r>
          </w:p>
        </w:tc>
        <w:tc>
          <w:tcPr>
            <w:tcW w:w="1134" w:type="dxa"/>
            <w:vAlign w:val="center"/>
          </w:tcPr>
          <w:p w14:paraId="7721EA6D" w14:textId="162E2D87"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w:t>
            </w:r>
          </w:p>
        </w:tc>
        <w:tc>
          <w:tcPr>
            <w:tcW w:w="1559" w:type="dxa"/>
            <w:vAlign w:val="center"/>
          </w:tcPr>
          <w:p w14:paraId="6B2B54BA" w14:textId="76876831"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LAST:5%,1.5 mL,nasolabial fold and cheek, score at 10s and each minute for 9 min</w:t>
            </w:r>
          </w:p>
        </w:tc>
        <w:tc>
          <w:tcPr>
            <w:tcW w:w="993" w:type="dxa"/>
            <w:vAlign w:val="center"/>
          </w:tcPr>
          <w:p w14:paraId="785E4A98" w14:textId="70389037"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Right cheek</w:t>
            </w:r>
          </w:p>
        </w:tc>
        <w:tc>
          <w:tcPr>
            <w:tcW w:w="2126" w:type="dxa"/>
            <w:vAlign w:val="center"/>
          </w:tcPr>
          <w:p w14:paraId="15ED1FDF" w14:textId="77777777" w:rsidR="00867D2D" w:rsidRPr="00256E0A" w:rsidRDefault="00867D2D" w:rsidP="00867D2D">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TEWL:VaporMeter SWL-2 (Delfin, Kuopio, Finland);</w:t>
            </w:r>
          </w:p>
          <w:p w14:paraId="554DAC94" w14:textId="77777777" w:rsidR="00867D2D" w:rsidRPr="00256E0A" w:rsidRDefault="00867D2D" w:rsidP="00867D2D">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SCH:CM 820;</w:t>
            </w:r>
          </w:p>
          <w:p w14:paraId="59945541" w14:textId="1B4BE7D0" w:rsidR="00867D2D" w:rsidRPr="00256E0A" w:rsidRDefault="00670E2A" w:rsidP="00867D2D">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S</w:t>
            </w:r>
            <w:r w:rsidR="00867D2D" w:rsidRPr="00256E0A">
              <w:rPr>
                <w:rFonts w:ascii="Times New Roman" w:eastAsia="DengXian" w:hAnsi="Times New Roman" w:cs="Times New Roman"/>
                <w:color w:val="000000"/>
                <w:sz w:val="16"/>
                <w:szCs w:val="16"/>
              </w:rPr>
              <w:t>ebum</w:t>
            </w:r>
            <w:r>
              <w:rPr>
                <w:rFonts w:ascii="Times New Roman" w:eastAsia="DengXian" w:hAnsi="Times New Roman" w:cs="Times New Roman"/>
                <w:color w:val="000000"/>
                <w:sz w:val="16"/>
                <w:szCs w:val="16"/>
              </w:rPr>
              <w:t xml:space="preserve"> content</w:t>
            </w:r>
            <w:r w:rsidR="00867D2D" w:rsidRPr="00256E0A">
              <w:rPr>
                <w:rFonts w:ascii="Times New Roman" w:eastAsia="DengXian" w:hAnsi="Times New Roman" w:cs="Times New Roman"/>
                <w:color w:val="000000"/>
                <w:sz w:val="16"/>
                <w:szCs w:val="16"/>
              </w:rPr>
              <w:t>:Sebumeter SM 815;</w:t>
            </w:r>
          </w:p>
          <w:p w14:paraId="5460A021" w14:textId="4E9231FB"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pH:PH 900</w:t>
            </w:r>
          </w:p>
        </w:tc>
        <w:tc>
          <w:tcPr>
            <w:tcW w:w="2268" w:type="dxa"/>
            <w:vAlign w:val="center"/>
          </w:tcPr>
          <w:p w14:paraId="19EBF605" w14:textId="0CFCF0B2"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1.G1 vs C: In G1,TEWL ↑(p&lt;0.05),SCH/sebum/pH no difference.2.Winter vs Summer:TEWL↑(p&lt;0.01),pH ↑(p&lt;0.05),SCH↓(p&lt;0.01),sebum</w:t>
            </w:r>
            <w:r w:rsidR="00670E2A">
              <w:rPr>
                <w:rFonts w:ascii="Times New Roman" w:eastAsia="DengXian" w:hAnsi="Times New Roman" w:cs="Times New Roman"/>
                <w:color w:val="000000"/>
                <w:sz w:val="16"/>
                <w:szCs w:val="16"/>
              </w:rPr>
              <w:t xml:space="preserve"> content</w:t>
            </w:r>
            <w:r w:rsidRPr="00256E0A">
              <w:rPr>
                <w:rFonts w:ascii="Times New Roman" w:eastAsia="DengXian" w:hAnsi="Times New Roman" w:cs="Times New Roman"/>
                <w:color w:val="000000"/>
                <w:sz w:val="16"/>
                <w:szCs w:val="16"/>
              </w:rPr>
              <w:t>↓(p&lt;0.01)</w:t>
            </w:r>
          </w:p>
        </w:tc>
        <w:tc>
          <w:tcPr>
            <w:tcW w:w="2693" w:type="dxa"/>
            <w:vAlign w:val="center"/>
          </w:tcPr>
          <w:p w14:paraId="0C49E41A" w14:textId="75285AA9"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Our data indicate that there is a relationship between the degree of stinging and the skin barrier function. However, we believe that various additional studies are necessary to characterize skin of stingers and the pathogenesis.</w:t>
            </w:r>
          </w:p>
        </w:tc>
      </w:tr>
      <w:tr w:rsidR="0046026C" w:rsidRPr="00256E0A" w14:paraId="433EE93E" w14:textId="77777777" w:rsidTr="00746C0B">
        <w:trPr>
          <w:jc w:val="center"/>
        </w:trPr>
        <w:tc>
          <w:tcPr>
            <w:tcW w:w="16013" w:type="dxa"/>
            <w:gridSpan w:val="10"/>
            <w:vAlign w:val="center"/>
          </w:tcPr>
          <w:p w14:paraId="63B0CEDB" w14:textId="451FA9F1"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Zha, W F.,2012.</w:t>
            </w:r>
            <w:r w:rsidR="00B579E3" w:rsidRPr="00B579E3">
              <w:rPr>
                <w:rFonts w:ascii="Times New Roman" w:eastAsia="SimSun" w:hAnsi="Times New Roman" w:cs="Times New Roman"/>
                <w:b/>
                <w:bCs/>
                <w:sz w:val="16"/>
                <w:szCs w:val="16"/>
                <w:vertAlign w:val="superscript"/>
              </w:rPr>
              <w:t>[6</w:t>
            </w:r>
            <w:r w:rsidR="00CA4ED3">
              <w:rPr>
                <w:rFonts w:ascii="Times New Roman" w:eastAsia="SimSun" w:hAnsi="Times New Roman" w:cs="Times New Roman"/>
                <w:b/>
                <w:bCs/>
                <w:sz w:val="16"/>
                <w:szCs w:val="16"/>
                <w:vertAlign w:val="superscript"/>
              </w:rPr>
              <w:t>4</w:t>
            </w:r>
            <w:r w:rsidR="00B579E3" w:rsidRPr="00B579E3">
              <w:rPr>
                <w:rFonts w:ascii="Times New Roman" w:eastAsia="SimSun" w:hAnsi="Times New Roman" w:cs="Times New Roman"/>
                <w:b/>
                <w:bCs/>
                <w:sz w:val="16"/>
                <w:szCs w:val="16"/>
                <w:vertAlign w:val="superscript"/>
              </w:rPr>
              <w:t>]</w:t>
            </w:r>
            <w:r w:rsidR="00B579E3">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B</w:t>
            </w:r>
          </w:p>
        </w:tc>
      </w:tr>
      <w:tr w:rsidR="00867D2D" w:rsidRPr="00256E0A" w14:paraId="7C5A2B6B" w14:textId="77777777" w:rsidTr="00042585">
        <w:trPr>
          <w:jc w:val="center"/>
        </w:trPr>
        <w:tc>
          <w:tcPr>
            <w:tcW w:w="1461" w:type="dxa"/>
            <w:vAlign w:val="center"/>
          </w:tcPr>
          <w:p w14:paraId="5F86C7B6" w14:textId="758DF75A"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Case–control</w:t>
            </w:r>
          </w:p>
        </w:tc>
        <w:tc>
          <w:tcPr>
            <w:tcW w:w="1795" w:type="dxa"/>
            <w:vAlign w:val="center"/>
          </w:tcPr>
          <w:p w14:paraId="3C526111" w14:textId="77777777" w:rsidR="00867D2D" w:rsidRPr="00256E0A" w:rsidRDefault="00867D2D" w:rsidP="00867D2D">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TN=40.</w:t>
            </w:r>
          </w:p>
          <w:p w14:paraId="46793D99" w14:textId="667A6D0A" w:rsidR="00867D2D" w:rsidRPr="00256E0A" w:rsidRDefault="00867D2D" w:rsidP="00867D2D">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lastRenderedPageBreak/>
              <w:t>clinical diagnosis, G1:n=20,SS;</w:t>
            </w:r>
          </w:p>
          <w:p w14:paraId="223081C7" w14:textId="77777777" w:rsidR="00867D2D" w:rsidRPr="00256E0A" w:rsidRDefault="00867D2D" w:rsidP="00867D2D">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C:n=20,NSS.</w:t>
            </w:r>
          </w:p>
          <w:p w14:paraId="50A8894D" w14:textId="343CF930"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100% Female.</w:t>
            </w:r>
          </w:p>
        </w:tc>
        <w:tc>
          <w:tcPr>
            <w:tcW w:w="992" w:type="dxa"/>
            <w:vAlign w:val="center"/>
          </w:tcPr>
          <w:p w14:paraId="6CA8364C" w14:textId="446D624E"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lastRenderedPageBreak/>
              <w:t>G1:20-</w:t>
            </w:r>
            <w:r w:rsidRPr="00256E0A">
              <w:rPr>
                <w:rFonts w:ascii="Times New Roman" w:eastAsia="DengXian" w:hAnsi="Times New Roman" w:cs="Times New Roman"/>
                <w:color w:val="000000"/>
                <w:sz w:val="16"/>
                <w:szCs w:val="16"/>
              </w:rPr>
              <w:lastRenderedPageBreak/>
              <w:t>45(33.6);C:18-38(30.1)</w:t>
            </w:r>
          </w:p>
        </w:tc>
        <w:tc>
          <w:tcPr>
            <w:tcW w:w="992" w:type="dxa"/>
            <w:vAlign w:val="center"/>
          </w:tcPr>
          <w:p w14:paraId="0C37EDF6" w14:textId="336127B3"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lastRenderedPageBreak/>
              <w:t>Chinese</w:t>
            </w:r>
          </w:p>
        </w:tc>
        <w:tc>
          <w:tcPr>
            <w:tcW w:w="1134" w:type="dxa"/>
            <w:vAlign w:val="center"/>
          </w:tcPr>
          <w:p w14:paraId="58B09CA8" w14:textId="313CBDF1"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 xml:space="preserve">clinical </w:t>
            </w:r>
            <w:r w:rsidRPr="00256E0A">
              <w:rPr>
                <w:rFonts w:ascii="Times New Roman" w:eastAsia="DengXian" w:hAnsi="Times New Roman" w:cs="Times New Roman"/>
                <w:color w:val="000000"/>
                <w:sz w:val="16"/>
                <w:szCs w:val="16"/>
              </w:rPr>
              <w:lastRenderedPageBreak/>
              <w:t>diagnosis</w:t>
            </w:r>
          </w:p>
        </w:tc>
        <w:tc>
          <w:tcPr>
            <w:tcW w:w="1559" w:type="dxa"/>
            <w:vAlign w:val="center"/>
          </w:tcPr>
          <w:p w14:paraId="0A76ABE8" w14:textId="024F9E12"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lastRenderedPageBreak/>
              <w:t>None</w:t>
            </w:r>
          </w:p>
        </w:tc>
        <w:tc>
          <w:tcPr>
            <w:tcW w:w="993" w:type="dxa"/>
            <w:vAlign w:val="center"/>
          </w:tcPr>
          <w:p w14:paraId="05AD92B7" w14:textId="436FD202"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cheek</w:t>
            </w:r>
          </w:p>
        </w:tc>
        <w:tc>
          <w:tcPr>
            <w:tcW w:w="2126" w:type="dxa"/>
            <w:vAlign w:val="center"/>
          </w:tcPr>
          <w:p w14:paraId="6EE22921" w14:textId="33D87CC8"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 xml:space="preserve">CLSM:vivascope l500 </w:t>
            </w:r>
            <w:r w:rsidRPr="00256E0A">
              <w:rPr>
                <w:rFonts w:ascii="Times New Roman" w:eastAsia="DengXian" w:hAnsi="Times New Roman" w:cs="Times New Roman"/>
                <w:color w:val="000000"/>
                <w:sz w:val="16"/>
                <w:szCs w:val="16"/>
              </w:rPr>
              <w:lastRenderedPageBreak/>
              <w:t>connected dermatoscope (iPhone4; Apple)</w:t>
            </w:r>
          </w:p>
        </w:tc>
        <w:tc>
          <w:tcPr>
            <w:tcW w:w="2268" w:type="dxa"/>
            <w:vAlign w:val="center"/>
          </w:tcPr>
          <w:p w14:paraId="7550CF18" w14:textId="1337DE46"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lastRenderedPageBreak/>
              <w:t xml:space="preserve">G1 vs C: In G1,blood vessels </w:t>
            </w:r>
            <w:r w:rsidRPr="00256E0A">
              <w:rPr>
                <w:rFonts w:ascii="Times New Roman" w:eastAsia="DengXian" w:hAnsi="Times New Roman" w:cs="Times New Roman"/>
                <w:color w:val="000000"/>
                <w:sz w:val="16"/>
                <w:szCs w:val="16"/>
              </w:rPr>
              <w:lastRenderedPageBreak/>
              <w:t>distorted like earthworms,the epidermal thickness of simple sensitive skin was thinner(P = 0.001)</w:t>
            </w:r>
          </w:p>
        </w:tc>
        <w:tc>
          <w:tcPr>
            <w:tcW w:w="2693" w:type="dxa"/>
            <w:vAlign w:val="center"/>
          </w:tcPr>
          <w:p w14:paraId="3825D284" w14:textId="6156E032"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lastRenderedPageBreak/>
              <w:t xml:space="preserve"> Thinned epidermis weakens skin </w:t>
            </w:r>
            <w:r w:rsidRPr="00256E0A">
              <w:rPr>
                <w:rFonts w:ascii="Times New Roman" w:eastAsia="DengXian" w:hAnsi="Times New Roman" w:cs="Times New Roman"/>
                <w:color w:val="000000"/>
                <w:sz w:val="16"/>
                <w:szCs w:val="16"/>
              </w:rPr>
              <w:lastRenderedPageBreak/>
              <w:t>ability to endure various stimulations, which indicates that thickening the skin may play a crucial role in treating skin sensitivity</w:t>
            </w:r>
          </w:p>
        </w:tc>
      </w:tr>
      <w:tr w:rsidR="0046026C" w:rsidRPr="00256E0A" w14:paraId="2A6EECD6" w14:textId="77777777" w:rsidTr="004109DF">
        <w:trPr>
          <w:jc w:val="center"/>
        </w:trPr>
        <w:tc>
          <w:tcPr>
            <w:tcW w:w="16013" w:type="dxa"/>
            <w:gridSpan w:val="10"/>
            <w:vAlign w:val="center"/>
          </w:tcPr>
          <w:p w14:paraId="4DCD358E" w14:textId="7E162FA7"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lastRenderedPageBreak/>
              <w:t>Ma, Y.,2020.</w:t>
            </w:r>
            <w:r w:rsidR="00B579E3" w:rsidRPr="00B579E3">
              <w:rPr>
                <w:rFonts w:ascii="Times New Roman" w:eastAsia="SimSun" w:hAnsi="Times New Roman" w:cs="Times New Roman"/>
                <w:b/>
                <w:bCs/>
                <w:sz w:val="16"/>
                <w:szCs w:val="16"/>
                <w:vertAlign w:val="superscript"/>
              </w:rPr>
              <w:t>[6</w:t>
            </w:r>
            <w:r w:rsidR="00CA4ED3">
              <w:rPr>
                <w:rFonts w:ascii="Times New Roman" w:eastAsia="SimSun" w:hAnsi="Times New Roman" w:cs="Times New Roman"/>
                <w:b/>
                <w:bCs/>
                <w:sz w:val="16"/>
                <w:szCs w:val="16"/>
                <w:vertAlign w:val="superscript"/>
              </w:rPr>
              <w:t>2</w:t>
            </w:r>
            <w:r w:rsidR="00B579E3" w:rsidRPr="00B579E3">
              <w:rPr>
                <w:rFonts w:ascii="Times New Roman" w:eastAsia="SimSun" w:hAnsi="Times New Roman" w:cs="Times New Roman"/>
                <w:b/>
                <w:bCs/>
                <w:sz w:val="16"/>
                <w:szCs w:val="16"/>
                <w:vertAlign w:val="superscript"/>
              </w:rPr>
              <w:t>]</w:t>
            </w:r>
            <w:r w:rsidR="00B579E3">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C</w:t>
            </w:r>
          </w:p>
        </w:tc>
      </w:tr>
      <w:tr w:rsidR="00867D2D" w:rsidRPr="00256E0A" w14:paraId="58DE8A98" w14:textId="77777777" w:rsidTr="00042585">
        <w:trPr>
          <w:jc w:val="center"/>
        </w:trPr>
        <w:tc>
          <w:tcPr>
            <w:tcW w:w="1461" w:type="dxa"/>
            <w:vAlign w:val="center"/>
          </w:tcPr>
          <w:p w14:paraId="7C80A82D" w14:textId="07FE3480"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Cross–sectional</w:t>
            </w:r>
          </w:p>
        </w:tc>
        <w:tc>
          <w:tcPr>
            <w:tcW w:w="1795" w:type="dxa"/>
            <w:vAlign w:val="center"/>
          </w:tcPr>
          <w:p w14:paraId="31128E16" w14:textId="77777777" w:rsidR="00867D2D" w:rsidRPr="00256E0A" w:rsidRDefault="00867D2D" w:rsidP="00867D2D">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TN=100.</w:t>
            </w:r>
          </w:p>
          <w:p w14:paraId="07B27785" w14:textId="77777777" w:rsidR="005249AA" w:rsidRPr="00256E0A" w:rsidRDefault="00867D2D" w:rsidP="00867D2D">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G1:n=40,both questionare and LAST positive(SS:34 female,6 male)</w:t>
            </w:r>
            <w:r w:rsidR="005249AA" w:rsidRPr="00256E0A">
              <w:rPr>
                <w:rFonts w:ascii="Times New Roman" w:eastAsia="DengXian" w:hAnsi="Times New Roman" w:cs="Times New Roman"/>
                <w:color w:val="000000"/>
                <w:sz w:val="16"/>
                <w:szCs w:val="16"/>
              </w:rPr>
              <w:t>;</w:t>
            </w:r>
          </w:p>
          <w:p w14:paraId="66478E00" w14:textId="77777777" w:rsidR="005249AA" w:rsidRPr="00256E0A" w:rsidRDefault="00867D2D" w:rsidP="00867D2D">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C:both questionare and LAST negative (NSS:56 female,4 male).</w:t>
            </w:r>
          </w:p>
          <w:p w14:paraId="6EC0CFC3" w14:textId="649FECAD"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90% Female.</w:t>
            </w:r>
          </w:p>
        </w:tc>
        <w:tc>
          <w:tcPr>
            <w:tcW w:w="992" w:type="dxa"/>
            <w:vAlign w:val="center"/>
          </w:tcPr>
          <w:p w14:paraId="75EF7122" w14:textId="6EE0283C"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G1:39.18±8.38; C:39.1±7.95</w:t>
            </w:r>
          </w:p>
        </w:tc>
        <w:tc>
          <w:tcPr>
            <w:tcW w:w="992" w:type="dxa"/>
            <w:vAlign w:val="center"/>
          </w:tcPr>
          <w:p w14:paraId="7DD42AF2" w14:textId="287468A1"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Chinese</w:t>
            </w:r>
          </w:p>
        </w:tc>
        <w:tc>
          <w:tcPr>
            <w:tcW w:w="1134" w:type="dxa"/>
            <w:vAlign w:val="center"/>
          </w:tcPr>
          <w:p w14:paraId="4F808105" w14:textId="14DEB272"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w:t>
            </w:r>
          </w:p>
        </w:tc>
        <w:tc>
          <w:tcPr>
            <w:tcW w:w="1559" w:type="dxa"/>
            <w:vAlign w:val="center"/>
          </w:tcPr>
          <w:p w14:paraId="0FE28771" w14:textId="3E707D9B"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NR</w:t>
            </w:r>
          </w:p>
        </w:tc>
        <w:tc>
          <w:tcPr>
            <w:tcW w:w="993" w:type="dxa"/>
            <w:vAlign w:val="center"/>
          </w:tcPr>
          <w:p w14:paraId="0072BFBD" w14:textId="7C8F7401"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face and fossa cubitalia</w:t>
            </w:r>
          </w:p>
        </w:tc>
        <w:tc>
          <w:tcPr>
            <w:tcW w:w="2126" w:type="dxa"/>
            <w:vAlign w:val="center"/>
          </w:tcPr>
          <w:p w14:paraId="4D32664A" w14:textId="26623C42"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RCM: in vivo imaging Vivascope 1500</w:t>
            </w:r>
          </w:p>
        </w:tc>
        <w:tc>
          <w:tcPr>
            <w:tcW w:w="2268" w:type="dxa"/>
            <w:vAlign w:val="center"/>
          </w:tcPr>
          <w:p w14:paraId="218AFA4E" w14:textId="21AE670D"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G1 vs C:significant differences were observed between SS subjects and normal controls (P &lt; .05) for honeycomb pattern and spongiform edema</w:t>
            </w:r>
          </w:p>
        </w:tc>
        <w:tc>
          <w:tcPr>
            <w:tcW w:w="2693" w:type="dxa"/>
            <w:vAlign w:val="center"/>
          </w:tcPr>
          <w:p w14:paraId="6BB143F9" w14:textId="3AB4249B" w:rsidR="00867D2D" w:rsidRPr="00256E0A" w:rsidRDefault="00867D2D" w:rsidP="00867D2D">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RCM may provide a new method for evaluating the development of rosacea although it failed to distinguish rosacea and SS effectively</w:t>
            </w:r>
          </w:p>
        </w:tc>
      </w:tr>
      <w:tr w:rsidR="0046026C" w:rsidRPr="00256E0A" w14:paraId="677696B3" w14:textId="77777777" w:rsidTr="009A3BED">
        <w:trPr>
          <w:jc w:val="center"/>
        </w:trPr>
        <w:tc>
          <w:tcPr>
            <w:tcW w:w="16013" w:type="dxa"/>
            <w:gridSpan w:val="10"/>
            <w:vAlign w:val="center"/>
          </w:tcPr>
          <w:p w14:paraId="06E77C4E" w14:textId="337931D6"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Ye, C.,2020.</w:t>
            </w:r>
            <w:r w:rsidR="00B579E3" w:rsidRPr="00B579E3">
              <w:rPr>
                <w:rFonts w:ascii="Times New Roman" w:eastAsia="SimSun" w:hAnsi="Times New Roman" w:cs="Times New Roman"/>
                <w:b/>
                <w:bCs/>
                <w:sz w:val="16"/>
                <w:szCs w:val="16"/>
                <w:vertAlign w:val="superscript"/>
              </w:rPr>
              <w:t>[41]</w:t>
            </w:r>
            <w:r w:rsidR="00B579E3">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B</w:t>
            </w:r>
          </w:p>
        </w:tc>
      </w:tr>
      <w:tr w:rsidR="005249AA" w:rsidRPr="00256E0A" w14:paraId="71BEE92E" w14:textId="77777777" w:rsidTr="00042585">
        <w:trPr>
          <w:jc w:val="center"/>
        </w:trPr>
        <w:tc>
          <w:tcPr>
            <w:tcW w:w="1461" w:type="dxa"/>
            <w:vAlign w:val="center"/>
          </w:tcPr>
          <w:p w14:paraId="4B8038A7" w14:textId="14F070AA" w:rsidR="005249AA" w:rsidRPr="00256E0A" w:rsidRDefault="005249AA" w:rsidP="005249A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Cohort</w:t>
            </w:r>
          </w:p>
        </w:tc>
        <w:tc>
          <w:tcPr>
            <w:tcW w:w="1795" w:type="dxa"/>
            <w:vAlign w:val="center"/>
          </w:tcPr>
          <w:p w14:paraId="5695C6BE" w14:textId="77777777" w:rsidR="005249AA" w:rsidRPr="00256E0A" w:rsidRDefault="005249AA" w:rsidP="005249AA">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TN=24.</w:t>
            </w:r>
          </w:p>
          <w:p w14:paraId="110A4087" w14:textId="0DD59A86" w:rsidR="005249AA" w:rsidRPr="00256E0A" w:rsidRDefault="005249AA" w:rsidP="005249A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SS.100% Female</w:t>
            </w:r>
          </w:p>
        </w:tc>
        <w:tc>
          <w:tcPr>
            <w:tcW w:w="992" w:type="dxa"/>
            <w:vAlign w:val="center"/>
          </w:tcPr>
          <w:p w14:paraId="515A370F" w14:textId="268FF32B" w:rsidR="005249AA" w:rsidRPr="00256E0A" w:rsidRDefault="005249AA" w:rsidP="005249A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19-53(38.63±10.89)</w:t>
            </w:r>
          </w:p>
        </w:tc>
        <w:tc>
          <w:tcPr>
            <w:tcW w:w="992" w:type="dxa"/>
            <w:vAlign w:val="center"/>
          </w:tcPr>
          <w:p w14:paraId="0CFF2740" w14:textId="7B70827F" w:rsidR="005249AA" w:rsidRPr="00256E0A" w:rsidRDefault="005249AA" w:rsidP="005249A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Chinese</w:t>
            </w:r>
          </w:p>
        </w:tc>
        <w:tc>
          <w:tcPr>
            <w:tcW w:w="1134" w:type="dxa"/>
            <w:vAlign w:val="center"/>
          </w:tcPr>
          <w:p w14:paraId="33916BD6" w14:textId="264B4616" w:rsidR="005249AA" w:rsidRPr="00256E0A" w:rsidRDefault="005249AA" w:rsidP="005249A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w:t>
            </w:r>
          </w:p>
        </w:tc>
        <w:tc>
          <w:tcPr>
            <w:tcW w:w="1559" w:type="dxa"/>
            <w:vAlign w:val="center"/>
          </w:tcPr>
          <w:p w14:paraId="6CE2C350" w14:textId="5BD9F05E" w:rsidR="005249AA" w:rsidRPr="00256E0A" w:rsidRDefault="005249AA" w:rsidP="005249A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LAST:5%,0.4 ml,nasolabial fold, score at 10 s,2.5/5/10 min</w:t>
            </w:r>
          </w:p>
        </w:tc>
        <w:tc>
          <w:tcPr>
            <w:tcW w:w="993" w:type="dxa"/>
            <w:vAlign w:val="center"/>
          </w:tcPr>
          <w:p w14:paraId="526BB458" w14:textId="32926C96" w:rsidR="005249AA" w:rsidRPr="00256E0A" w:rsidRDefault="005249AA" w:rsidP="005249A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 xml:space="preserve">forehead, cheeks, and submaxilla </w:t>
            </w:r>
          </w:p>
        </w:tc>
        <w:tc>
          <w:tcPr>
            <w:tcW w:w="2126" w:type="dxa"/>
            <w:vAlign w:val="center"/>
          </w:tcPr>
          <w:p w14:paraId="0C60696F" w14:textId="77777777" w:rsidR="005249AA" w:rsidRPr="00256E0A" w:rsidRDefault="005249AA" w:rsidP="005249AA">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TEWL:Tewameter® TM 300;</w:t>
            </w:r>
          </w:p>
          <w:p w14:paraId="0ABA46E2" w14:textId="1403A577" w:rsidR="005249AA" w:rsidRPr="00256E0A" w:rsidRDefault="005249AA" w:rsidP="005249AA">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SCH:Corneometer® CM 825; sebum</w:t>
            </w:r>
            <w:r w:rsidR="00670E2A">
              <w:rPr>
                <w:rFonts w:ascii="Times New Roman" w:eastAsia="DengXian" w:hAnsi="Times New Roman" w:cs="Times New Roman"/>
                <w:color w:val="000000"/>
                <w:sz w:val="16"/>
                <w:szCs w:val="16"/>
              </w:rPr>
              <w:t xml:space="preserve"> content</w:t>
            </w:r>
            <w:r w:rsidRPr="00256E0A">
              <w:rPr>
                <w:rFonts w:ascii="Times New Roman" w:eastAsia="DengXian" w:hAnsi="Times New Roman" w:cs="Times New Roman"/>
                <w:color w:val="000000"/>
                <w:sz w:val="16"/>
                <w:szCs w:val="16"/>
              </w:rPr>
              <w:t>:Sebumeter®SM 810;</w:t>
            </w:r>
          </w:p>
          <w:p w14:paraId="08F27D8C" w14:textId="69B97494" w:rsidR="005249AA" w:rsidRPr="00256E0A" w:rsidRDefault="005249AA" w:rsidP="005249A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pH:pH Meter® PH 900</w:t>
            </w:r>
          </w:p>
        </w:tc>
        <w:tc>
          <w:tcPr>
            <w:tcW w:w="2268" w:type="dxa"/>
            <w:vAlign w:val="center"/>
          </w:tcPr>
          <w:p w14:paraId="59C714B6" w14:textId="7EC7AE63" w:rsidR="005249AA" w:rsidRPr="00256E0A" w:rsidRDefault="005249AA" w:rsidP="005249A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 TEWL,</w:t>
            </w:r>
            <w:r w:rsidR="0053651A">
              <w:rPr>
                <w:rFonts w:ascii="Times New Roman" w:eastAsia="DengXian" w:hAnsi="Times New Roman" w:cs="Times New Roman"/>
                <w:color w:val="000000"/>
                <w:sz w:val="16"/>
                <w:szCs w:val="16"/>
              </w:rPr>
              <w:t xml:space="preserve"> </w:t>
            </w:r>
            <w:r w:rsidRPr="00256E0A">
              <w:rPr>
                <w:rFonts w:ascii="Times New Roman" w:eastAsia="DengXian" w:hAnsi="Times New Roman" w:cs="Times New Roman"/>
                <w:color w:val="000000"/>
                <w:sz w:val="16"/>
                <w:szCs w:val="16"/>
              </w:rPr>
              <w:t xml:space="preserve">SCH, sebum </w:t>
            </w:r>
            <w:r w:rsidR="00670E2A">
              <w:rPr>
                <w:rFonts w:ascii="Times New Roman" w:eastAsia="DengXian" w:hAnsi="Times New Roman" w:cs="Times New Roman"/>
                <w:color w:val="000000"/>
                <w:sz w:val="16"/>
                <w:szCs w:val="16"/>
              </w:rPr>
              <w:t>content</w:t>
            </w:r>
            <w:r w:rsidRPr="00256E0A">
              <w:rPr>
                <w:rFonts w:ascii="Times New Roman" w:eastAsia="DengXian" w:hAnsi="Times New Roman" w:cs="Times New Roman"/>
                <w:color w:val="000000"/>
                <w:sz w:val="16"/>
                <w:szCs w:val="16"/>
              </w:rPr>
              <w:t>, and pH values on different facial parts were various.2.Two‐way correlation analysis between the results of lactic acid stinging test in different seasons and the sensitivity factors showed differences between summer, autumn, and winter.</w:t>
            </w:r>
          </w:p>
        </w:tc>
        <w:tc>
          <w:tcPr>
            <w:tcW w:w="2693" w:type="dxa"/>
            <w:vAlign w:val="center"/>
          </w:tcPr>
          <w:p w14:paraId="45727471" w14:textId="6E7C2C3C" w:rsidR="005249AA" w:rsidRPr="00256E0A" w:rsidRDefault="005249AA" w:rsidP="005249A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Skin sensitivity assessment results were impacted by sea‐ sonal transformation, living habits and customs, and facial regions. These indicted that we should consider above interfering factors when evaluated the skin sensitivity for getting more precise dates.</w:t>
            </w:r>
          </w:p>
        </w:tc>
      </w:tr>
      <w:tr w:rsidR="0046026C" w:rsidRPr="00256E0A" w14:paraId="0ACE73B5" w14:textId="77777777" w:rsidTr="00C32D51">
        <w:trPr>
          <w:jc w:val="center"/>
        </w:trPr>
        <w:tc>
          <w:tcPr>
            <w:tcW w:w="16013" w:type="dxa"/>
            <w:gridSpan w:val="10"/>
            <w:vAlign w:val="center"/>
          </w:tcPr>
          <w:p w14:paraId="721C02AF" w14:textId="4C36A5AF"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Sun, L.,2016.</w:t>
            </w:r>
            <w:r w:rsidR="00B579E3" w:rsidRPr="00B579E3">
              <w:rPr>
                <w:rFonts w:ascii="Times New Roman" w:eastAsia="SimSun" w:hAnsi="Times New Roman" w:cs="Times New Roman"/>
                <w:b/>
                <w:bCs/>
                <w:sz w:val="16"/>
                <w:szCs w:val="16"/>
                <w:vertAlign w:val="superscript"/>
              </w:rPr>
              <w:t>[5</w:t>
            </w:r>
            <w:r w:rsidR="00CA4ED3">
              <w:rPr>
                <w:rFonts w:ascii="Times New Roman" w:eastAsia="SimSun" w:hAnsi="Times New Roman" w:cs="Times New Roman"/>
                <w:b/>
                <w:bCs/>
                <w:sz w:val="16"/>
                <w:szCs w:val="16"/>
                <w:vertAlign w:val="superscript"/>
              </w:rPr>
              <w:t>7</w:t>
            </w:r>
            <w:r w:rsidR="00B579E3" w:rsidRPr="00B579E3">
              <w:rPr>
                <w:rFonts w:ascii="Times New Roman" w:eastAsia="SimSun" w:hAnsi="Times New Roman" w:cs="Times New Roman"/>
                <w:b/>
                <w:bCs/>
                <w:sz w:val="16"/>
                <w:szCs w:val="16"/>
                <w:vertAlign w:val="superscript"/>
              </w:rPr>
              <w:t>]</w:t>
            </w:r>
            <w:r w:rsidR="00B579E3">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B</w:t>
            </w:r>
          </w:p>
        </w:tc>
      </w:tr>
      <w:tr w:rsidR="005249AA" w:rsidRPr="00256E0A" w14:paraId="21C4CA1A" w14:textId="77777777" w:rsidTr="00042585">
        <w:trPr>
          <w:jc w:val="center"/>
        </w:trPr>
        <w:tc>
          <w:tcPr>
            <w:tcW w:w="1461" w:type="dxa"/>
            <w:vAlign w:val="center"/>
          </w:tcPr>
          <w:p w14:paraId="2D399390" w14:textId="784B57B4" w:rsidR="005249AA" w:rsidRPr="00256E0A" w:rsidRDefault="005249AA" w:rsidP="005249A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lastRenderedPageBreak/>
              <w:t>Cross–sectional</w:t>
            </w:r>
          </w:p>
        </w:tc>
        <w:tc>
          <w:tcPr>
            <w:tcW w:w="1795" w:type="dxa"/>
            <w:vAlign w:val="center"/>
          </w:tcPr>
          <w:p w14:paraId="3FF826A6" w14:textId="77777777" w:rsidR="005249AA" w:rsidRPr="00256E0A" w:rsidRDefault="005249AA" w:rsidP="005249AA">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TN=183.</w:t>
            </w:r>
          </w:p>
          <w:p w14:paraId="593B5118" w14:textId="77777777" w:rsidR="005249AA" w:rsidRPr="00256E0A" w:rsidRDefault="005249AA" w:rsidP="005249AA">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G1:n=67,both LASTP and CATP(the positive-group); G2:n=32,LASTP;</w:t>
            </w:r>
          </w:p>
          <w:p w14:paraId="2B9AD4C9" w14:textId="77777777" w:rsidR="005249AA" w:rsidRPr="00256E0A" w:rsidRDefault="005249AA" w:rsidP="005249AA">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G3:n=19,CATP;</w:t>
            </w:r>
          </w:p>
          <w:p w14:paraId="214D10EF" w14:textId="77777777" w:rsidR="00806EA3" w:rsidRPr="00256E0A" w:rsidRDefault="005249AA" w:rsidP="005249AA">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 xml:space="preserve">G4:n=65,LASTN and CATN (the negative-group) </w:t>
            </w:r>
            <w:r w:rsidR="00806EA3" w:rsidRPr="00256E0A">
              <w:rPr>
                <w:rFonts w:ascii="Times New Roman" w:eastAsia="DengXian" w:hAnsi="Times New Roman" w:cs="Times New Roman"/>
                <w:color w:val="000000"/>
                <w:sz w:val="16"/>
                <w:szCs w:val="16"/>
              </w:rPr>
              <w:t>.</w:t>
            </w:r>
          </w:p>
          <w:p w14:paraId="14DEC69E" w14:textId="1DD8CD6A" w:rsidR="005249AA" w:rsidRPr="00256E0A" w:rsidRDefault="00806EA3" w:rsidP="005249A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100% Female</w:t>
            </w:r>
          </w:p>
        </w:tc>
        <w:tc>
          <w:tcPr>
            <w:tcW w:w="992" w:type="dxa"/>
            <w:vAlign w:val="center"/>
          </w:tcPr>
          <w:p w14:paraId="417663EE" w14:textId="6415508C" w:rsidR="005249AA" w:rsidRPr="00256E0A" w:rsidRDefault="005249AA" w:rsidP="005249A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18-55(33.84±9.77)</w:t>
            </w:r>
          </w:p>
        </w:tc>
        <w:tc>
          <w:tcPr>
            <w:tcW w:w="992" w:type="dxa"/>
            <w:vAlign w:val="center"/>
          </w:tcPr>
          <w:p w14:paraId="75E474B4" w14:textId="20C005AB" w:rsidR="005249AA" w:rsidRPr="00256E0A" w:rsidRDefault="005249AA" w:rsidP="005249A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Chinese</w:t>
            </w:r>
          </w:p>
        </w:tc>
        <w:tc>
          <w:tcPr>
            <w:tcW w:w="1134" w:type="dxa"/>
            <w:vAlign w:val="center"/>
          </w:tcPr>
          <w:p w14:paraId="585E1606" w14:textId="01A63FCD" w:rsidR="005249AA" w:rsidRPr="00256E0A" w:rsidRDefault="005249AA" w:rsidP="005249A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w:t>
            </w:r>
          </w:p>
        </w:tc>
        <w:tc>
          <w:tcPr>
            <w:tcW w:w="1559" w:type="dxa"/>
            <w:vAlign w:val="center"/>
          </w:tcPr>
          <w:p w14:paraId="0A52892B" w14:textId="6E278CBA" w:rsidR="009C0AA3" w:rsidRPr="00256E0A" w:rsidRDefault="005249AA" w:rsidP="005249AA">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LAST:10%,0.5 ml,nasolabial fold,</w:t>
            </w:r>
            <w:r w:rsidR="009C0AA3" w:rsidRPr="00256E0A">
              <w:rPr>
                <w:rFonts w:ascii="Times New Roman" w:eastAsia="DengXian" w:hAnsi="Times New Roman" w:cs="Times New Roman"/>
                <w:color w:val="000000"/>
                <w:sz w:val="16"/>
                <w:szCs w:val="16"/>
              </w:rPr>
              <w:t xml:space="preserve"> score at </w:t>
            </w:r>
            <w:r w:rsidRPr="00256E0A">
              <w:rPr>
                <w:rFonts w:ascii="Times New Roman" w:eastAsia="DengXian" w:hAnsi="Times New Roman" w:cs="Times New Roman"/>
                <w:color w:val="000000"/>
                <w:sz w:val="16"/>
                <w:szCs w:val="16"/>
              </w:rPr>
              <w:t>30 s,2.5/5 min.</w:t>
            </w:r>
          </w:p>
          <w:p w14:paraId="2C7FCF1B" w14:textId="7E4EB1BB" w:rsidR="005249AA" w:rsidRPr="00256E0A" w:rsidRDefault="005249AA" w:rsidP="005249A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CA</w:t>
            </w:r>
            <w:r w:rsidR="009C0AA3" w:rsidRPr="00256E0A">
              <w:rPr>
                <w:rFonts w:ascii="Times New Roman" w:eastAsia="DengXian" w:hAnsi="Times New Roman" w:cs="Times New Roman"/>
                <w:color w:val="000000"/>
                <w:sz w:val="16"/>
                <w:szCs w:val="16"/>
              </w:rPr>
              <w:t>T</w:t>
            </w:r>
            <w:r w:rsidRPr="00256E0A">
              <w:rPr>
                <w:rFonts w:ascii="Times New Roman" w:eastAsia="DengXian" w:hAnsi="Times New Roman" w:cs="Times New Roman"/>
                <w:color w:val="000000"/>
                <w:sz w:val="16"/>
                <w:szCs w:val="16"/>
              </w:rPr>
              <w:t>:0.001%,0.05 ml,nasolabial fold,</w:t>
            </w:r>
            <w:r w:rsidR="009C0AA3" w:rsidRPr="00256E0A">
              <w:rPr>
                <w:rFonts w:ascii="Times New Roman" w:eastAsia="DengXian" w:hAnsi="Times New Roman" w:cs="Times New Roman"/>
                <w:color w:val="000000"/>
                <w:sz w:val="16"/>
                <w:szCs w:val="16"/>
              </w:rPr>
              <w:t xml:space="preserve"> score at </w:t>
            </w:r>
            <w:r w:rsidRPr="00256E0A">
              <w:rPr>
                <w:rFonts w:ascii="Times New Roman" w:eastAsia="DengXian" w:hAnsi="Times New Roman" w:cs="Times New Roman"/>
                <w:color w:val="000000"/>
                <w:sz w:val="16"/>
                <w:szCs w:val="16"/>
              </w:rPr>
              <w:t>30 s,2.5/5 min</w:t>
            </w:r>
          </w:p>
        </w:tc>
        <w:tc>
          <w:tcPr>
            <w:tcW w:w="993" w:type="dxa"/>
            <w:vAlign w:val="center"/>
          </w:tcPr>
          <w:p w14:paraId="3E38FA01" w14:textId="734B6450" w:rsidR="005249AA" w:rsidRPr="00256E0A" w:rsidRDefault="005249AA" w:rsidP="005249A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nasolabial fold</w:t>
            </w:r>
          </w:p>
        </w:tc>
        <w:tc>
          <w:tcPr>
            <w:tcW w:w="2126" w:type="dxa"/>
            <w:vAlign w:val="center"/>
          </w:tcPr>
          <w:p w14:paraId="2ADBBEDF" w14:textId="2E543FA8" w:rsidR="005249AA" w:rsidRPr="00256E0A" w:rsidRDefault="005249AA" w:rsidP="005249A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Blood flow:Moor Instruments Ltd; CPT:Neurometer CPT/C</w:t>
            </w:r>
          </w:p>
        </w:tc>
        <w:tc>
          <w:tcPr>
            <w:tcW w:w="2268" w:type="dxa"/>
            <w:vAlign w:val="center"/>
          </w:tcPr>
          <w:p w14:paraId="4B3647EE" w14:textId="3B1F8A3F" w:rsidR="005249AA" w:rsidRPr="00256E0A" w:rsidRDefault="005249AA" w:rsidP="005249A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w:t>
            </w:r>
            <w:r w:rsidR="0053651A">
              <w:rPr>
                <w:rFonts w:ascii="Times New Roman" w:eastAsia="DengXian" w:hAnsi="Times New Roman" w:cs="Times New Roman"/>
                <w:color w:val="000000"/>
                <w:sz w:val="16"/>
                <w:szCs w:val="16"/>
              </w:rPr>
              <w:t>P</w:t>
            </w:r>
            <w:r w:rsidRPr="00256E0A">
              <w:rPr>
                <w:rFonts w:ascii="Times New Roman" w:eastAsia="DengXian" w:hAnsi="Times New Roman" w:cs="Times New Roman"/>
                <w:color w:val="000000"/>
                <w:sz w:val="16"/>
                <w:szCs w:val="16"/>
              </w:rPr>
              <w:t>ositive-group ↓ than negative-group at both 5 and 250 Hz. 2.</w:t>
            </w:r>
            <w:r w:rsidR="0053651A">
              <w:rPr>
                <w:rFonts w:ascii="Times New Roman" w:eastAsia="DengXian" w:hAnsi="Times New Roman" w:cs="Times New Roman"/>
                <w:color w:val="000000"/>
                <w:sz w:val="16"/>
                <w:szCs w:val="16"/>
              </w:rPr>
              <w:t>B</w:t>
            </w:r>
            <w:r w:rsidRPr="00256E0A">
              <w:rPr>
                <w:rFonts w:ascii="Times New Roman" w:eastAsia="DengXian" w:hAnsi="Times New Roman" w:cs="Times New Roman"/>
                <w:color w:val="000000"/>
                <w:sz w:val="16"/>
                <w:szCs w:val="16"/>
              </w:rPr>
              <w:t>lood flow no difference.</w:t>
            </w:r>
          </w:p>
        </w:tc>
        <w:tc>
          <w:tcPr>
            <w:tcW w:w="2693" w:type="dxa"/>
            <w:vAlign w:val="center"/>
          </w:tcPr>
          <w:p w14:paraId="7C7243E8" w14:textId="31205AF6" w:rsidR="005249AA" w:rsidRPr="00256E0A" w:rsidRDefault="005249AA" w:rsidP="005249AA">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The sensitive subjects were prone to be stimulated by capsaicin to trigger neural and vascular hyper-reactivity. The genetic variation of TRPV1 and the unpleasant sensation demonstrate that TRPV1 play an important role in the pathogenesis of sensitive skin</w:t>
            </w:r>
          </w:p>
        </w:tc>
      </w:tr>
      <w:tr w:rsidR="0046026C" w:rsidRPr="00256E0A" w14:paraId="57A9BF79" w14:textId="77777777" w:rsidTr="0021548B">
        <w:trPr>
          <w:jc w:val="center"/>
        </w:trPr>
        <w:tc>
          <w:tcPr>
            <w:tcW w:w="16013" w:type="dxa"/>
            <w:gridSpan w:val="10"/>
            <w:vAlign w:val="center"/>
          </w:tcPr>
          <w:p w14:paraId="69C8E070" w14:textId="4DE4ED46"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Agner, T.,1990.</w:t>
            </w:r>
            <w:r w:rsidR="00B579E3" w:rsidRPr="00B579E3">
              <w:rPr>
                <w:rFonts w:ascii="Times New Roman" w:eastAsia="SimSun" w:hAnsi="Times New Roman" w:cs="Times New Roman"/>
                <w:b/>
                <w:bCs/>
                <w:sz w:val="16"/>
                <w:szCs w:val="16"/>
                <w:vertAlign w:val="superscript"/>
              </w:rPr>
              <w:t>[42]</w:t>
            </w:r>
            <w:r w:rsidR="00B579E3">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C</w:t>
            </w:r>
          </w:p>
        </w:tc>
      </w:tr>
      <w:tr w:rsidR="009C0AA3" w:rsidRPr="00256E0A" w14:paraId="0DD05E97" w14:textId="77777777" w:rsidTr="00042585">
        <w:trPr>
          <w:jc w:val="center"/>
        </w:trPr>
        <w:tc>
          <w:tcPr>
            <w:tcW w:w="1461" w:type="dxa"/>
            <w:vAlign w:val="center"/>
          </w:tcPr>
          <w:p w14:paraId="26235DC0" w14:textId="036056DF" w:rsidR="009C0AA3" w:rsidRPr="00256E0A" w:rsidRDefault="009C0AA3" w:rsidP="009C0AA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Cross–sectional</w:t>
            </w:r>
          </w:p>
        </w:tc>
        <w:tc>
          <w:tcPr>
            <w:tcW w:w="1795" w:type="dxa"/>
            <w:vAlign w:val="center"/>
          </w:tcPr>
          <w:p w14:paraId="0F5A7092" w14:textId="77777777" w:rsidR="009C0AA3" w:rsidRPr="00256E0A" w:rsidRDefault="009C0AA3" w:rsidP="009C0AA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TN=19.</w:t>
            </w:r>
          </w:p>
          <w:p w14:paraId="22BBC667" w14:textId="77777777" w:rsidR="009C0AA3" w:rsidRPr="00256E0A" w:rsidRDefault="009C0AA3" w:rsidP="009C0AA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G1:SLS;</w:t>
            </w:r>
          </w:p>
          <w:p w14:paraId="43438507" w14:textId="77777777" w:rsidR="009C0AA3" w:rsidRPr="00256E0A" w:rsidRDefault="009C0AA3" w:rsidP="009C0AA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C:nonanoic acid(NON).</w:t>
            </w:r>
          </w:p>
          <w:p w14:paraId="35D04B98" w14:textId="18B718EA" w:rsidR="009C0AA3" w:rsidRPr="00256E0A" w:rsidRDefault="009C0AA3" w:rsidP="009C0AA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NR</w:t>
            </w:r>
          </w:p>
        </w:tc>
        <w:tc>
          <w:tcPr>
            <w:tcW w:w="992" w:type="dxa"/>
            <w:vAlign w:val="center"/>
          </w:tcPr>
          <w:p w14:paraId="12F0CC94" w14:textId="44E8C866" w:rsidR="009C0AA3" w:rsidRPr="00256E0A" w:rsidRDefault="009C0AA3" w:rsidP="009C0AA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22-34</w:t>
            </w:r>
          </w:p>
        </w:tc>
        <w:tc>
          <w:tcPr>
            <w:tcW w:w="992" w:type="dxa"/>
            <w:vAlign w:val="center"/>
          </w:tcPr>
          <w:p w14:paraId="3AE512BF" w14:textId="315CCFEA" w:rsidR="009C0AA3" w:rsidRPr="00256E0A" w:rsidRDefault="009C0AA3" w:rsidP="009C0AA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NR</w:t>
            </w:r>
          </w:p>
        </w:tc>
        <w:tc>
          <w:tcPr>
            <w:tcW w:w="1134" w:type="dxa"/>
            <w:vAlign w:val="center"/>
          </w:tcPr>
          <w:p w14:paraId="010D0015" w14:textId="50A11C33" w:rsidR="009C0AA3" w:rsidRPr="00256E0A" w:rsidRDefault="009C0AA3" w:rsidP="009C0AA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None</w:t>
            </w:r>
          </w:p>
        </w:tc>
        <w:tc>
          <w:tcPr>
            <w:tcW w:w="1559" w:type="dxa"/>
            <w:vAlign w:val="center"/>
          </w:tcPr>
          <w:p w14:paraId="6AC8DF2C" w14:textId="04CDFBE7" w:rsidR="009C0AA3" w:rsidRPr="00256E0A" w:rsidRDefault="009C0AA3" w:rsidP="009C0AA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SLS patch:60 ul,1%,arm,score at 24h/48h;NON patch:60 ul,10%,arm,score at 24h/48h</w:t>
            </w:r>
          </w:p>
        </w:tc>
        <w:tc>
          <w:tcPr>
            <w:tcW w:w="993" w:type="dxa"/>
            <w:vAlign w:val="center"/>
          </w:tcPr>
          <w:p w14:paraId="37268802" w14:textId="1F3817A9" w:rsidR="009C0AA3" w:rsidRPr="00256E0A" w:rsidRDefault="009C0AA3" w:rsidP="009C0AA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Right and left arms</w:t>
            </w:r>
          </w:p>
        </w:tc>
        <w:tc>
          <w:tcPr>
            <w:tcW w:w="2126" w:type="dxa"/>
            <w:vAlign w:val="center"/>
          </w:tcPr>
          <w:p w14:paraId="1C4A8C29" w14:textId="77777777" w:rsidR="009C0AA3" w:rsidRPr="00256E0A" w:rsidRDefault="009C0AA3" w:rsidP="009C0AA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TEWL:Servo Med* EPl;</w:t>
            </w:r>
          </w:p>
          <w:p w14:paraId="1CCCCC31" w14:textId="77777777" w:rsidR="009C0AA3" w:rsidRPr="00256E0A" w:rsidRDefault="009C0AA3" w:rsidP="009C0AA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SCH:Skicon 100 high-frequency (3-5-MHz) hydrometer;</w:t>
            </w:r>
          </w:p>
          <w:p w14:paraId="734EE813" w14:textId="77777777" w:rsidR="009C0AA3" w:rsidRPr="00256E0A" w:rsidRDefault="009C0AA3" w:rsidP="009C0AA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Blood flow:laser Doppler flowmeter (Perifiux PP);</w:t>
            </w:r>
          </w:p>
          <w:p w14:paraId="5C3C7ED4" w14:textId="77C247F1" w:rsidR="009C0AA3" w:rsidRPr="00256E0A" w:rsidRDefault="009C0AA3" w:rsidP="009C0AA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Skin thickness: 20-MHz A-mode ultrasound scanner (Dermascan A).</w:t>
            </w:r>
          </w:p>
        </w:tc>
        <w:tc>
          <w:tcPr>
            <w:tcW w:w="2268" w:type="dxa"/>
            <w:vAlign w:val="center"/>
          </w:tcPr>
          <w:p w14:paraId="17DA7D82" w14:textId="34AD79BE" w:rsidR="009C0AA3" w:rsidRPr="00256E0A" w:rsidRDefault="009C0AA3" w:rsidP="009C0AA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Significant correlations between right- and left-arm patch tests were found for visual scoring and for all noninvasive measurement procedures except electrical conductance</w:t>
            </w:r>
          </w:p>
        </w:tc>
        <w:tc>
          <w:tcPr>
            <w:tcW w:w="2693" w:type="dxa"/>
            <w:vAlign w:val="center"/>
          </w:tcPr>
          <w:p w14:paraId="340DACAF" w14:textId="7E2432F4" w:rsidR="009C0AA3" w:rsidRPr="00256E0A" w:rsidRDefault="009C0AA3" w:rsidP="009C0AA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Both SLS and NON were found suitable as test substances</w:t>
            </w:r>
          </w:p>
        </w:tc>
      </w:tr>
      <w:tr w:rsidR="0046026C" w:rsidRPr="00256E0A" w14:paraId="726BD3B2" w14:textId="77777777" w:rsidTr="006F73D4">
        <w:trPr>
          <w:jc w:val="center"/>
        </w:trPr>
        <w:tc>
          <w:tcPr>
            <w:tcW w:w="16013" w:type="dxa"/>
            <w:gridSpan w:val="10"/>
            <w:vAlign w:val="center"/>
          </w:tcPr>
          <w:p w14:paraId="6D480D3E" w14:textId="23A2421D"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Pierard, G E.,1994.</w:t>
            </w:r>
            <w:r w:rsidR="00C31FFF" w:rsidRPr="00C31FFF">
              <w:rPr>
                <w:rFonts w:ascii="Times New Roman" w:eastAsia="SimSun" w:hAnsi="Times New Roman" w:cs="Times New Roman"/>
                <w:b/>
                <w:bCs/>
                <w:sz w:val="16"/>
                <w:szCs w:val="16"/>
                <w:vertAlign w:val="superscript"/>
              </w:rPr>
              <w:t>[43]</w:t>
            </w:r>
            <w:r w:rsidR="00C31FFF">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C</w:t>
            </w:r>
          </w:p>
        </w:tc>
      </w:tr>
      <w:tr w:rsidR="009C0AA3" w:rsidRPr="00256E0A" w14:paraId="50AACF35" w14:textId="77777777" w:rsidTr="00042585">
        <w:trPr>
          <w:jc w:val="center"/>
        </w:trPr>
        <w:tc>
          <w:tcPr>
            <w:tcW w:w="1461" w:type="dxa"/>
            <w:vAlign w:val="center"/>
          </w:tcPr>
          <w:p w14:paraId="2DA54568" w14:textId="2A83E778" w:rsidR="009C0AA3" w:rsidRPr="00256E0A" w:rsidRDefault="009C0AA3" w:rsidP="009C0AA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Cohort</w:t>
            </w:r>
          </w:p>
        </w:tc>
        <w:tc>
          <w:tcPr>
            <w:tcW w:w="1795" w:type="dxa"/>
            <w:vAlign w:val="center"/>
          </w:tcPr>
          <w:p w14:paraId="03A4DCDC" w14:textId="77777777" w:rsidR="00172A77" w:rsidRPr="00256E0A" w:rsidRDefault="009C0AA3" w:rsidP="009C0AA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TN=15</w:t>
            </w:r>
            <w:r w:rsidR="00172A77" w:rsidRPr="00256E0A">
              <w:rPr>
                <w:rFonts w:ascii="Times New Roman" w:eastAsia="DengXian" w:hAnsi="Times New Roman" w:cs="Times New Roman"/>
                <w:color w:val="000000"/>
                <w:sz w:val="16"/>
                <w:szCs w:val="16"/>
              </w:rPr>
              <w:t>.</w:t>
            </w:r>
          </w:p>
          <w:p w14:paraId="6FA028B8" w14:textId="77777777" w:rsidR="00172A77" w:rsidRPr="00256E0A" w:rsidRDefault="009C0AA3" w:rsidP="009C0AA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SS</w:t>
            </w:r>
            <w:r w:rsidR="00172A77" w:rsidRPr="00256E0A">
              <w:rPr>
                <w:rFonts w:ascii="Times New Roman" w:eastAsia="DengXian" w:hAnsi="Times New Roman" w:cs="Times New Roman"/>
                <w:color w:val="000000"/>
                <w:sz w:val="16"/>
                <w:szCs w:val="16"/>
              </w:rPr>
              <w:t>.</w:t>
            </w:r>
          </w:p>
          <w:p w14:paraId="386484AB" w14:textId="3827F2F3" w:rsidR="009C0AA3" w:rsidRPr="00256E0A" w:rsidRDefault="009C0AA3" w:rsidP="009C0AA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NR</w:t>
            </w:r>
          </w:p>
        </w:tc>
        <w:tc>
          <w:tcPr>
            <w:tcW w:w="992" w:type="dxa"/>
            <w:vAlign w:val="center"/>
          </w:tcPr>
          <w:p w14:paraId="03425E74" w14:textId="2307AB26" w:rsidR="009C0AA3" w:rsidRPr="00256E0A" w:rsidRDefault="009C0AA3" w:rsidP="009C0AA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24-46</w:t>
            </w:r>
          </w:p>
        </w:tc>
        <w:tc>
          <w:tcPr>
            <w:tcW w:w="992" w:type="dxa"/>
            <w:vAlign w:val="center"/>
          </w:tcPr>
          <w:p w14:paraId="242E42D0" w14:textId="783D8C98" w:rsidR="009C0AA3" w:rsidRPr="00256E0A" w:rsidRDefault="009C0AA3" w:rsidP="009C0AA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NR</w:t>
            </w:r>
          </w:p>
        </w:tc>
        <w:tc>
          <w:tcPr>
            <w:tcW w:w="1134" w:type="dxa"/>
            <w:vAlign w:val="center"/>
          </w:tcPr>
          <w:p w14:paraId="1DC5E1A9" w14:textId="6C47A178" w:rsidR="009C0AA3" w:rsidRPr="00256E0A" w:rsidRDefault="009C0AA3" w:rsidP="009C0AA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None</w:t>
            </w:r>
          </w:p>
        </w:tc>
        <w:tc>
          <w:tcPr>
            <w:tcW w:w="1559" w:type="dxa"/>
            <w:vAlign w:val="center"/>
          </w:tcPr>
          <w:p w14:paraId="4B6ECE6F" w14:textId="130A7B59" w:rsidR="009C0AA3" w:rsidRPr="00256E0A" w:rsidRDefault="009C0AA3" w:rsidP="009C0AA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SLS patch:0.2 ml,2%,forearm,24h</w:t>
            </w:r>
          </w:p>
        </w:tc>
        <w:tc>
          <w:tcPr>
            <w:tcW w:w="993" w:type="dxa"/>
            <w:vAlign w:val="center"/>
          </w:tcPr>
          <w:p w14:paraId="74F26172" w14:textId="142AB776" w:rsidR="009C0AA3" w:rsidRPr="00256E0A" w:rsidRDefault="009C0AA3" w:rsidP="009C0AA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Forearm</w:t>
            </w:r>
          </w:p>
        </w:tc>
        <w:tc>
          <w:tcPr>
            <w:tcW w:w="2126" w:type="dxa"/>
            <w:vAlign w:val="center"/>
          </w:tcPr>
          <w:p w14:paraId="37392074" w14:textId="77777777" w:rsidR="00172A77" w:rsidRPr="00256E0A" w:rsidRDefault="009C0AA3" w:rsidP="009C0AA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TEWL:EPl evaporimeter</w:t>
            </w:r>
          </w:p>
          <w:p w14:paraId="56BB2846" w14:textId="77777777" w:rsidR="00172A77" w:rsidRPr="00256E0A" w:rsidRDefault="009C0AA3" w:rsidP="009C0AA3">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;a* value:Chromameter CR200;</w:t>
            </w:r>
          </w:p>
          <w:p w14:paraId="11914C8D" w14:textId="259EC368" w:rsidR="009C0AA3" w:rsidRPr="00256E0A" w:rsidRDefault="009C0AA3" w:rsidP="009C0AA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SCH:Corneometer CM820</w:t>
            </w:r>
          </w:p>
        </w:tc>
        <w:tc>
          <w:tcPr>
            <w:tcW w:w="2268" w:type="dxa"/>
            <w:vAlign w:val="center"/>
          </w:tcPr>
          <w:p w14:paraId="0E3273B3" w14:textId="624E085E" w:rsidR="009C0AA3" w:rsidRPr="00256E0A" w:rsidRDefault="009C0AA3" w:rsidP="009C0AA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Improved for TEWL, SCH</w:t>
            </w:r>
          </w:p>
        </w:tc>
        <w:tc>
          <w:tcPr>
            <w:tcW w:w="2693" w:type="dxa"/>
            <w:vAlign w:val="center"/>
          </w:tcPr>
          <w:p w14:paraId="408D4F87" w14:textId="66A3EBFE" w:rsidR="009C0AA3" w:rsidRPr="00256E0A" w:rsidRDefault="009C0AA3" w:rsidP="009C0AA3">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The study findings suggest that softened fabrics may exert a reduced frictional effect on the skin</w:t>
            </w:r>
          </w:p>
        </w:tc>
      </w:tr>
      <w:tr w:rsidR="0046026C" w:rsidRPr="00256E0A" w14:paraId="5DA17A8C" w14:textId="77777777" w:rsidTr="0034359C">
        <w:trPr>
          <w:jc w:val="center"/>
        </w:trPr>
        <w:tc>
          <w:tcPr>
            <w:tcW w:w="16013" w:type="dxa"/>
            <w:gridSpan w:val="10"/>
            <w:vAlign w:val="center"/>
          </w:tcPr>
          <w:p w14:paraId="7743ACE2" w14:textId="4EA47EDE"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Pinto, P.,2011.</w:t>
            </w:r>
            <w:r w:rsidR="00C31FFF" w:rsidRPr="00C31FFF">
              <w:rPr>
                <w:rFonts w:ascii="Times New Roman" w:eastAsia="SimSun" w:hAnsi="Times New Roman" w:cs="Times New Roman"/>
                <w:b/>
                <w:bCs/>
                <w:sz w:val="16"/>
                <w:szCs w:val="16"/>
                <w:vertAlign w:val="superscript"/>
              </w:rPr>
              <w:t>[17]</w:t>
            </w:r>
            <w:r w:rsidR="00C31FFF">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C</w:t>
            </w:r>
          </w:p>
        </w:tc>
      </w:tr>
      <w:tr w:rsidR="00172A77" w:rsidRPr="00256E0A" w14:paraId="1769526D" w14:textId="77777777" w:rsidTr="00042585">
        <w:trPr>
          <w:jc w:val="center"/>
        </w:trPr>
        <w:tc>
          <w:tcPr>
            <w:tcW w:w="1461" w:type="dxa"/>
            <w:vAlign w:val="center"/>
          </w:tcPr>
          <w:p w14:paraId="16E73B88" w14:textId="4A87134E"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lastRenderedPageBreak/>
              <w:t>Cross–sectional</w:t>
            </w:r>
          </w:p>
        </w:tc>
        <w:tc>
          <w:tcPr>
            <w:tcW w:w="1795" w:type="dxa"/>
            <w:vAlign w:val="center"/>
          </w:tcPr>
          <w:p w14:paraId="14097560" w14:textId="77777777" w:rsidR="00172A77" w:rsidRPr="00256E0A" w:rsidRDefault="00172A77" w:rsidP="00172A77">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TN=33.</w:t>
            </w:r>
          </w:p>
          <w:p w14:paraId="79AA38E2" w14:textId="77777777" w:rsidR="00172A77" w:rsidRPr="00256E0A" w:rsidRDefault="00172A77" w:rsidP="00172A77">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G1:n=15,self-perceived sensitive skin(54±10);</w:t>
            </w:r>
          </w:p>
          <w:p w14:paraId="695EE819" w14:textId="77777777" w:rsidR="00172A77" w:rsidRPr="00256E0A" w:rsidRDefault="00172A77" w:rsidP="00172A77">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G2:n=18,control group(34±10).</w:t>
            </w:r>
          </w:p>
          <w:p w14:paraId="3FE38EBF" w14:textId="125531A9"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100% Female</w:t>
            </w:r>
          </w:p>
        </w:tc>
        <w:tc>
          <w:tcPr>
            <w:tcW w:w="992" w:type="dxa"/>
            <w:vAlign w:val="center"/>
          </w:tcPr>
          <w:p w14:paraId="17E81406" w14:textId="033DC9A0"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23-64</w:t>
            </w:r>
          </w:p>
        </w:tc>
        <w:tc>
          <w:tcPr>
            <w:tcW w:w="992" w:type="dxa"/>
            <w:vAlign w:val="center"/>
          </w:tcPr>
          <w:p w14:paraId="3D54ED77" w14:textId="746CADCD"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NR</w:t>
            </w:r>
          </w:p>
        </w:tc>
        <w:tc>
          <w:tcPr>
            <w:tcW w:w="1134" w:type="dxa"/>
            <w:vAlign w:val="center"/>
          </w:tcPr>
          <w:p w14:paraId="7E26CC69" w14:textId="085497E6"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None</w:t>
            </w:r>
          </w:p>
        </w:tc>
        <w:tc>
          <w:tcPr>
            <w:tcW w:w="1559" w:type="dxa"/>
            <w:vAlign w:val="center"/>
          </w:tcPr>
          <w:p w14:paraId="317CE4B6" w14:textId="305417DD"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NR</w:t>
            </w:r>
          </w:p>
        </w:tc>
        <w:tc>
          <w:tcPr>
            <w:tcW w:w="993" w:type="dxa"/>
            <w:vAlign w:val="center"/>
          </w:tcPr>
          <w:p w14:paraId="1F5EEAAB" w14:textId="252453CD"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Hand</w:t>
            </w:r>
          </w:p>
        </w:tc>
        <w:tc>
          <w:tcPr>
            <w:tcW w:w="2126" w:type="dxa"/>
            <w:vAlign w:val="center"/>
          </w:tcPr>
          <w:p w14:paraId="175D5FB7" w14:textId="7DAFA321"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TEWL:Tewameter TM 300</w:t>
            </w:r>
          </w:p>
        </w:tc>
        <w:tc>
          <w:tcPr>
            <w:tcW w:w="2268" w:type="dxa"/>
            <w:vAlign w:val="center"/>
          </w:tcPr>
          <w:p w14:paraId="50593871" w14:textId="72AFB137" w:rsidR="00172A77" w:rsidRPr="00256E0A" w:rsidRDefault="00172A77" w:rsidP="00172A77">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1.</w:t>
            </w:r>
            <w:r w:rsidR="0053651A">
              <w:rPr>
                <w:rFonts w:ascii="Times New Roman" w:eastAsia="DengXian" w:hAnsi="Times New Roman" w:cs="Times New Roman"/>
                <w:color w:val="000000"/>
                <w:sz w:val="16"/>
                <w:szCs w:val="16"/>
              </w:rPr>
              <w:t>T</w:t>
            </w:r>
            <w:r w:rsidRPr="00256E0A">
              <w:rPr>
                <w:rFonts w:ascii="Times New Roman" w:eastAsia="DengXian" w:hAnsi="Times New Roman" w:cs="Times New Roman"/>
                <w:color w:val="000000"/>
                <w:sz w:val="16"/>
                <w:szCs w:val="16"/>
              </w:rPr>
              <w:t>he decay in the curves obtained in volunteers with normal skin is faster than that obtained in the sensitive skin subjects.</w:t>
            </w:r>
          </w:p>
          <w:p w14:paraId="742DAECB" w14:textId="66E3DB2C"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 xml:space="preserve">2. </w:t>
            </w:r>
            <w:r w:rsidR="0053651A">
              <w:rPr>
                <w:rFonts w:ascii="Times New Roman" w:eastAsia="DengXian" w:hAnsi="Times New Roman" w:cs="Times New Roman"/>
                <w:color w:val="000000"/>
                <w:sz w:val="16"/>
                <w:szCs w:val="16"/>
              </w:rPr>
              <w:t>T</w:t>
            </w:r>
            <w:r w:rsidRPr="00256E0A">
              <w:rPr>
                <w:rFonts w:ascii="Times New Roman" w:eastAsia="DengXian" w:hAnsi="Times New Roman" w:cs="Times New Roman"/>
                <w:color w:val="000000"/>
                <w:sz w:val="16"/>
                <w:szCs w:val="16"/>
              </w:rPr>
              <w:t>he area under the curve is smaller in the normal skin group.</w:t>
            </w:r>
          </w:p>
        </w:tc>
        <w:tc>
          <w:tcPr>
            <w:tcW w:w="2693" w:type="dxa"/>
            <w:vAlign w:val="center"/>
          </w:tcPr>
          <w:p w14:paraId="17978E3F" w14:textId="0BC5390C"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Whereas in the studies based in basal TEWL measurements only discrete differences were reported, the dynamic approach followed in this study provided unequivocal evidence of barrier impairment.</w:t>
            </w:r>
          </w:p>
        </w:tc>
      </w:tr>
      <w:tr w:rsidR="0046026C" w:rsidRPr="00256E0A" w14:paraId="5C40A98B" w14:textId="77777777" w:rsidTr="00942DE6">
        <w:trPr>
          <w:jc w:val="center"/>
        </w:trPr>
        <w:tc>
          <w:tcPr>
            <w:tcW w:w="16013" w:type="dxa"/>
            <w:gridSpan w:val="10"/>
            <w:vAlign w:val="center"/>
          </w:tcPr>
          <w:p w14:paraId="1CC41865" w14:textId="6F94CF0A"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Manav, V.2022.</w:t>
            </w:r>
            <w:r w:rsidR="00C31FFF" w:rsidRPr="00C31FFF">
              <w:rPr>
                <w:rFonts w:ascii="Times New Roman" w:eastAsia="SimSun" w:hAnsi="Times New Roman" w:cs="Times New Roman"/>
                <w:b/>
                <w:bCs/>
                <w:sz w:val="16"/>
                <w:szCs w:val="16"/>
                <w:vertAlign w:val="superscript"/>
              </w:rPr>
              <w:t>[4</w:t>
            </w:r>
            <w:r w:rsidR="00CA4ED3">
              <w:rPr>
                <w:rFonts w:ascii="Times New Roman" w:eastAsia="SimSun" w:hAnsi="Times New Roman" w:cs="Times New Roman"/>
                <w:b/>
                <w:bCs/>
                <w:sz w:val="16"/>
                <w:szCs w:val="16"/>
                <w:vertAlign w:val="superscript"/>
              </w:rPr>
              <w:t>7</w:t>
            </w:r>
            <w:r w:rsidR="00C31FFF" w:rsidRPr="00C31FFF">
              <w:rPr>
                <w:rFonts w:ascii="Times New Roman" w:eastAsia="SimSun" w:hAnsi="Times New Roman" w:cs="Times New Roman"/>
                <w:b/>
                <w:bCs/>
                <w:sz w:val="16"/>
                <w:szCs w:val="16"/>
                <w:vertAlign w:val="superscript"/>
              </w:rPr>
              <w:t>]</w:t>
            </w:r>
            <w:r w:rsidR="00C31FFF">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B</w:t>
            </w:r>
          </w:p>
        </w:tc>
      </w:tr>
      <w:tr w:rsidR="00172A77" w:rsidRPr="00256E0A" w14:paraId="23CAD70A" w14:textId="77777777" w:rsidTr="00042585">
        <w:trPr>
          <w:jc w:val="center"/>
        </w:trPr>
        <w:tc>
          <w:tcPr>
            <w:tcW w:w="1461" w:type="dxa"/>
            <w:vAlign w:val="center"/>
          </w:tcPr>
          <w:p w14:paraId="37B53355" w14:textId="49C577DC"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Case–control</w:t>
            </w:r>
          </w:p>
        </w:tc>
        <w:tc>
          <w:tcPr>
            <w:tcW w:w="1795" w:type="dxa"/>
            <w:vAlign w:val="center"/>
          </w:tcPr>
          <w:p w14:paraId="65132543" w14:textId="77777777" w:rsidR="00172A77" w:rsidRPr="00256E0A" w:rsidRDefault="00172A77" w:rsidP="00172A77">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TN=75.</w:t>
            </w:r>
          </w:p>
          <w:p w14:paraId="76979DB3" w14:textId="77777777" w:rsidR="00172A77" w:rsidRPr="00256E0A" w:rsidRDefault="00172A77" w:rsidP="00172A77">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Questionare: G1:n=35,17 female,18 male, SS;</w:t>
            </w:r>
          </w:p>
          <w:p w14:paraId="11459003" w14:textId="77777777" w:rsidR="00172A77" w:rsidRPr="00256E0A" w:rsidRDefault="00172A77" w:rsidP="00172A77">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 xml:space="preserve"> C:n=40,23 female,17 male, NSS.</w:t>
            </w:r>
          </w:p>
          <w:p w14:paraId="3D7F04B1" w14:textId="3189DF3A"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53.33% Female.</w:t>
            </w:r>
          </w:p>
        </w:tc>
        <w:tc>
          <w:tcPr>
            <w:tcW w:w="992" w:type="dxa"/>
            <w:vAlign w:val="center"/>
          </w:tcPr>
          <w:p w14:paraId="4CE3D8B6" w14:textId="43676148"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G1:32.3±11.8;C:37±10.1</w:t>
            </w:r>
          </w:p>
        </w:tc>
        <w:tc>
          <w:tcPr>
            <w:tcW w:w="992" w:type="dxa"/>
            <w:vAlign w:val="center"/>
          </w:tcPr>
          <w:p w14:paraId="5BFD92DC" w14:textId="700BE99C"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NR</w:t>
            </w:r>
          </w:p>
        </w:tc>
        <w:tc>
          <w:tcPr>
            <w:tcW w:w="1134" w:type="dxa"/>
            <w:vAlign w:val="center"/>
          </w:tcPr>
          <w:p w14:paraId="29F7EC79" w14:textId="140DF970"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hospital anxiety and depression scale</w:t>
            </w:r>
          </w:p>
        </w:tc>
        <w:tc>
          <w:tcPr>
            <w:tcW w:w="1559" w:type="dxa"/>
            <w:vAlign w:val="center"/>
          </w:tcPr>
          <w:p w14:paraId="27379CAD" w14:textId="77270996"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LAST:10%,nasolabial fold,after 2.5 min,5 min</w:t>
            </w:r>
          </w:p>
        </w:tc>
        <w:tc>
          <w:tcPr>
            <w:tcW w:w="993" w:type="dxa"/>
            <w:vAlign w:val="center"/>
          </w:tcPr>
          <w:p w14:paraId="1B824D9A" w14:textId="2FA7BFC5"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Forehead, nasolabial folds, nose, chin.</w:t>
            </w:r>
          </w:p>
        </w:tc>
        <w:tc>
          <w:tcPr>
            <w:tcW w:w="2126" w:type="dxa"/>
            <w:vAlign w:val="center"/>
          </w:tcPr>
          <w:p w14:paraId="70E7BB9F" w14:textId="440C54F5"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EI: Mexameter 18; sebum</w:t>
            </w:r>
            <w:r w:rsidR="00670E2A">
              <w:rPr>
                <w:rFonts w:ascii="Times New Roman" w:eastAsia="DengXian" w:hAnsi="Times New Roman" w:cs="Times New Roman"/>
                <w:color w:val="000000"/>
                <w:sz w:val="16"/>
                <w:szCs w:val="16"/>
              </w:rPr>
              <w:t xml:space="preserve"> content</w:t>
            </w:r>
            <w:r w:rsidRPr="00256E0A">
              <w:rPr>
                <w:rFonts w:ascii="Times New Roman" w:eastAsia="DengXian" w:hAnsi="Times New Roman" w:cs="Times New Roman"/>
                <w:color w:val="000000"/>
                <w:sz w:val="16"/>
                <w:szCs w:val="16"/>
              </w:rPr>
              <w:t>:Sebumeter SM815.</w:t>
            </w:r>
          </w:p>
        </w:tc>
        <w:tc>
          <w:tcPr>
            <w:tcW w:w="2268" w:type="dxa"/>
            <w:vAlign w:val="center"/>
          </w:tcPr>
          <w:p w14:paraId="0515C930" w14:textId="37F9352B"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EI:G1↑.Sebum</w:t>
            </w:r>
            <w:r w:rsidR="00670E2A">
              <w:rPr>
                <w:rFonts w:ascii="Times New Roman" w:eastAsia="DengXian" w:hAnsi="Times New Roman" w:cs="Times New Roman"/>
                <w:color w:val="000000"/>
                <w:sz w:val="16"/>
                <w:szCs w:val="16"/>
              </w:rPr>
              <w:t xml:space="preserve"> content</w:t>
            </w:r>
            <w:r w:rsidRPr="00256E0A">
              <w:rPr>
                <w:rFonts w:ascii="Times New Roman" w:eastAsia="DengXian" w:hAnsi="Times New Roman" w:cs="Times New Roman"/>
                <w:color w:val="000000"/>
                <w:sz w:val="16"/>
                <w:szCs w:val="16"/>
              </w:rPr>
              <w:t>:G1↑</w:t>
            </w:r>
          </w:p>
        </w:tc>
        <w:tc>
          <w:tcPr>
            <w:tcW w:w="2693" w:type="dxa"/>
            <w:vAlign w:val="center"/>
          </w:tcPr>
          <w:p w14:paraId="2FD3E4D2" w14:textId="2D395A48"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 Sensitive skin is a disorder that can sometimes occur without any dermatological examination findings. In particular, the sensations of the patients, along with their anxiety levels, are essential parameters that should be evaluated in the approach to patients with sensitive skin.</w:t>
            </w:r>
          </w:p>
        </w:tc>
      </w:tr>
      <w:tr w:rsidR="0046026C" w:rsidRPr="00256E0A" w14:paraId="02C4A930" w14:textId="77777777" w:rsidTr="00A9190C">
        <w:trPr>
          <w:jc w:val="center"/>
        </w:trPr>
        <w:tc>
          <w:tcPr>
            <w:tcW w:w="16013" w:type="dxa"/>
            <w:gridSpan w:val="10"/>
            <w:vAlign w:val="center"/>
          </w:tcPr>
          <w:p w14:paraId="7B5578E7" w14:textId="43E245F0"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Boyer, G</w:t>
            </w:r>
            <w:r w:rsidR="007B6B10">
              <w:rPr>
                <w:rFonts w:ascii="Times New Roman" w:eastAsia="SimSun" w:hAnsi="Times New Roman" w:cs="Times New Roman"/>
                <w:b/>
                <w:bCs/>
                <w:sz w:val="16"/>
                <w:szCs w:val="16"/>
              </w:rPr>
              <w:t>.</w:t>
            </w:r>
            <w:r w:rsidRPr="00256E0A">
              <w:rPr>
                <w:rFonts w:ascii="Times New Roman" w:eastAsia="SimSun" w:hAnsi="Times New Roman" w:cs="Times New Roman"/>
                <w:b/>
                <w:bCs/>
                <w:sz w:val="16"/>
                <w:szCs w:val="16"/>
              </w:rPr>
              <w:t>,2021.</w:t>
            </w:r>
            <w:r w:rsidR="00C31FFF" w:rsidRPr="00C31FFF">
              <w:rPr>
                <w:rFonts w:ascii="Times New Roman" w:eastAsia="SimSun" w:hAnsi="Times New Roman" w:cs="Times New Roman"/>
                <w:b/>
                <w:bCs/>
                <w:sz w:val="16"/>
                <w:szCs w:val="16"/>
                <w:vertAlign w:val="superscript"/>
              </w:rPr>
              <w:t>[40]</w:t>
            </w:r>
            <w:r w:rsidR="00C31FFF">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B</w:t>
            </w:r>
          </w:p>
        </w:tc>
      </w:tr>
      <w:tr w:rsidR="00172A77" w:rsidRPr="00256E0A" w14:paraId="44A715CA" w14:textId="77777777" w:rsidTr="00042585">
        <w:trPr>
          <w:jc w:val="center"/>
        </w:trPr>
        <w:tc>
          <w:tcPr>
            <w:tcW w:w="1461" w:type="dxa"/>
            <w:vAlign w:val="center"/>
          </w:tcPr>
          <w:p w14:paraId="4D9B4724" w14:textId="7CDD04D7"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Cross–sectional STROBE A</w:t>
            </w:r>
          </w:p>
        </w:tc>
        <w:tc>
          <w:tcPr>
            <w:tcW w:w="1795" w:type="dxa"/>
            <w:vAlign w:val="center"/>
          </w:tcPr>
          <w:p w14:paraId="4A18392A" w14:textId="77777777" w:rsidR="00172A77" w:rsidRPr="00256E0A" w:rsidRDefault="00172A77" w:rsidP="00172A77">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TN=97.</w:t>
            </w:r>
          </w:p>
          <w:p w14:paraId="5F0CDDB5" w14:textId="77777777" w:rsidR="00172A77" w:rsidRPr="00256E0A" w:rsidRDefault="00172A77" w:rsidP="00172A77">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Children:G1:n=33(15 female,18 male),SS; C:n=44(26 female,18 male),NSS.</w:t>
            </w:r>
          </w:p>
          <w:p w14:paraId="6F793DFE" w14:textId="77777777" w:rsidR="00172A77" w:rsidRPr="00256E0A" w:rsidRDefault="00172A77" w:rsidP="00172A77">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 xml:space="preserve">Adults:G2:n=10(6 female,4male),SS; C: n=10(6 female,4 male), </w:t>
            </w:r>
            <w:r w:rsidRPr="00256E0A">
              <w:rPr>
                <w:rFonts w:ascii="Times New Roman" w:eastAsia="DengXian" w:hAnsi="Times New Roman" w:cs="Times New Roman"/>
                <w:color w:val="000000"/>
                <w:sz w:val="16"/>
                <w:szCs w:val="16"/>
              </w:rPr>
              <w:lastRenderedPageBreak/>
              <w:t>NSS.</w:t>
            </w:r>
          </w:p>
          <w:p w14:paraId="59050C77" w14:textId="0BA2613E"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 xml:space="preserve"> 54.64% Female</w:t>
            </w:r>
          </w:p>
        </w:tc>
        <w:tc>
          <w:tcPr>
            <w:tcW w:w="992" w:type="dxa"/>
            <w:vAlign w:val="center"/>
          </w:tcPr>
          <w:p w14:paraId="31BC20A6" w14:textId="5F1369E5"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lastRenderedPageBreak/>
              <w:t>Children:3- 48 months .Adults:18-20</w:t>
            </w:r>
          </w:p>
        </w:tc>
        <w:tc>
          <w:tcPr>
            <w:tcW w:w="992" w:type="dxa"/>
            <w:vAlign w:val="center"/>
          </w:tcPr>
          <w:p w14:paraId="193D5DF8" w14:textId="06D25F3F"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Poland</w:t>
            </w:r>
          </w:p>
        </w:tc>
        <w:tc>
          <w:tcPr>
            <w:tcW w:w="1134" w:type="dxa"/>
            <w:vAlign w:val="center"/>
          </w:tcPr>
          <w:p w14:paraId="624AA884" w14:textId="4F9C9A53"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3 parts</w:t>
            </w:r>
          </w:p>
        </w:tc>
        <w:tc>
          <w:tcPr>
            <w:tcW w:w="1559" w:type="dxa"/>
            <w:vAlign w:val="center"/>
          </w:tcPr>
          <w:p w14:paraId="652FBD59" w14:textId="45D942F6"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None</w:t>
            </w:r>
          </w:p>
        </w:tc>
        <w:tc>
          <w:tcPr>
            <w:tcW w:w="993" w:type="dxa"/>
            <w:vAlign w:val="center"/>
          </w:tcPr>
          <w:p w14:paraId="737FE0A9" w14:textId="3AEAA4EB"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Face</w:t>
            </w:r>
          </w:p>
        </w:tc>
        <w:tc>
          <w:tcPr>
            <w:tcW w:w="2126" w:type="dxa"/>
            <w:vAlign w:val="center"/>
          </w:tcPr>
          <w:p w14:paraId="0BDAB1BA" w14:textId="56C5A522"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SCH:Corneometer CM825 ; TEWL:Aquaflux AF 200</w:t>
            </w:r>
          </w:p>
        </w:tc>
        <w:tc>
          <w:tcPr>
            <w:tcW w:w="2268" w:type="dxa"/>
            <w:vAlign w:val="center"/>
          </w:tcPr>
          <w:p w14:paraId="5FE0E9A3" w14:textId="775CFA6A"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 xml:space="preserve">SCH: In children, SCH was lower in the sensitive skin group; in adults, no significant difference. TEWL: was not different between the sensitive skin and nonsensitive skin groups in either children or adults </w:t>
            </w:r>
          </w:p>
        </w:tc>
        <w:tc>
          <w:tcPr>
            <w:tcW w:w="2693" w:type="dxa"/>
            <w:vAlign w:val="center"/>
          </w:tcPr>
          <w:p w14:paraId="526FED7A" w14:textId="5E95AA73" w:rsidR="00172A77" w:rsidRPr="00256E0A" w:rsidRDefault="00172A77" w:rsidP="00172A77">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Sensitive skin syndrome is associated with impaired skin maturation and desquamation, particularly in infants</w:t>
            </w:r>
          </w:p>
        </w:tc>
      </w:tr>
      <w:tr w:rsidR="0046026C" w:rsidRPr="00256E0A" w14:paraId="67E52741" w14:textId="77777777" w:rsidTr="003A35E5">
        <w:trPr>
          <w:jc w:val="center"/>
        </w:trPr>
        <w:tc>
          <w:tcPr>
            <w:tcW w:w="16013" w:type="dxa"/>
            <w:gridSpan w:val="10"/>
            <w:vAlign w:val="center"/>
          </w:tcPr>
          <w:p w14:paraId="5874BC76" w14:textId="0D2E358C" w:rsidR="0046026C" w:rsidRPr="00256E0A" w:rsidRDefault="0046026C" w:rsidP="0046026C">
            <w:pPr>
              <w:jc w:val="left"/>
              <w:rPr>
                <w:rFonts w:ascii="Times New Roman" w:eastAsia="SimSun" w:hAnsi="Times New Roman" w:cs="Times New Roman"/>
                <w:sz w:val="16"/>
                <w:szCs w:val="16"/>
              </w:rPr>
            </w:pPr>
            <w:r w:rsidRPr="00256E0A">
              <w:rPr>
                <w:rFonts w:ascii="Times New Roman" w:eastAsia="SimSun" w:hAnsi="Times New Roman" w:cs="Times New Roman"/>
                <w:b/>
                <w:bCs/>
                <w:sz w:val="16"/>
                <w:szCs w:val="16"/>
              </w:rPr>
              <w:t>Georgieva,2021.</w:t>
            </w:r>
            <w:r w:rsidR="00C31FFF" w:rsidRPr="00C31FFF">
              <w:rPr>
                <w:rFonts w:ascii="Times New Roman" w:eastAsia="SimSun" w:hAnsi="Times New Roman" w:cs="Times New Roman"/>
                <w:b/>
                <w:bCs/>
                <w:sz w:val="16"/>
                <w:szCs w:val="16"/>
                <w:vertAlign w:val="superscript"/>
              </w:rPr>
              <w:t>[30]</w:t>
            </w:r>
            <w:r w:rsidR="00C31FFF">
              <w:rPr>
                <w:rFonts w:ascii="Times New Roman" w:eastAsia="SimSun" w:hAnsi="Times New Roman" w:cs="Times New Roman"/>
                <w:b/>
                <w:bCs/>
                <w:sz w:val="16"/>
                <w:szCs w:val="16"/>
              </w:rPr>
              <w:t xml:space="preserve"> </w:t>
            </w:r>
            <w:r w:rsidRPr="00256E0A">
              <w:rPr>
                <w:rFonts w:ascii="Times New Roman" w:eastAsia="SimSun" w:hAnsi="Times New Roman" w:cs="Times New Roman"/>
                <w:b/>
                <w:bCs/>
                <w:sz w:val="16"/>
                <w:szCs w:val="16"/>
              </w:rPr>
              <w:t>STROBE C</w:t>
            </w:r>
          </w:p>
        </w:tc>
      </w:tr>
      <w:tr w:rsidR="00A95E9F" w:rsidRPr="00256E0A" w14:paraId="3846EDC4" w14:textId="77777777" w:rsidTr="00042585">
        <w:trPr>
          <w:jc w:val="center"/>
        </w:trPr>
        <w:tc>
          <w:tcPr>
            <w:tcW w:w="1461" w:type="dxa"/>
            <w:vAlign w:val="center"/>
          </w:tcPr>
          <w:p w14:paraId="5D1FDAF4" w14:textId="52AD52C2" w:rsidR="00A95E9F" w:rsidRPr="00256E0A" w:rsidRDefault="00A95E9F" w:rsidP="00A95E9F">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Case–control</w:t>
            </w:r>
          </w:p>
        </w:tc>
        <w:tc>
          <w:tcPr>
            <w:tcW w:w="1795" w:type="dxa"/>
            <w:vAlign w:val="center"/>
          </w:tcPr>
          <w:p w14:paraId="37EB8E48" w14:textId="77777777" w:rsidR="00A95E9F" w:rsidRPr="00256E0A" w:rsidRDefault="00A95E9F" w:rsidP="00A95E9F">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TN=109.</w:t>
            </w:r>
          </w:p>
          <w:p w14:paraId="1D339DA8" w14:textId="77777777" w:rsidR="00A95E9F" w:rsidRPr="00256E0A" w:rsidRDefault="00A95E9F" w:rsidP="00A95E9F">
            <w:pPr>
              <w:jc w:val="center"/>
              <w:rPr>
                <w:rFonts w:ascii="Times New Roman" w:eastAsia="DengXian" w:hAnsi="Times New Roman" w:cs="Times New Roman"/>
                <w:color w:val="000000"/>
                <w:sz w:val="16"/>
                <w:szCs w:val="16"/>
              </w:rPr>
            </w:pPr>
            <w:r w:rsidRPr="00256E0A">
              <w:rPr>
                <w:rFonts w:ascii="Times New Roman" w:eastAsia="DengXian" w:hAnsi="Times New Roman" w:cs="Times New Roman"/>
                <w:color w:val="000000"/>
                <w:sz w:val="16"/>
                <w:szCs w:val="16"/>
              </w:rPr>
              <w:t>Questionare: G1:n=64,SS; C:n=45,NSS.</w:t>
            </w:r>
          </w:p>
          <w:p w14:paraId="2A1FA386" w14:textId="39CD89FE" w:rsidR="00A95E9F" w:rsidRPr="00256E0A" w:rsidRDefault="00A95E9F" w:rsidP="00A95E9F">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100% Female.</w:t>
            </w:r>
          </w:p>
        </w:tc>
        <w:tc>
          <w:tcPr>
            <w:tcW w:w="992" w:type="dxa"/>
            <w:vAlign w:val="center"/>
          </w:tcPr>
          <w:p w14:paraId="1AD12034" w14:textId="40514F38" w:rsidR="00A95E9F" w:rsidRPr="00256E0A" w:rsidRDefault="00A95E9F" w:rsidP="00A95E9F">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18-65(43.17±14.45)</w:t>
            </w:r>
          </w:p>
        </w:tc>
        <w:tc>
          <w:tcPr>
            <w:tcW w:w="992" w:type="dxa"/>
            <w:vAlign w:val="center"/>
          </w:tcPr>
          <w:p w14:paraId="63CD1A2B" w14:textId="0A58E832" w:rsidR="00A95E9F" w:rsidRPr="00256E0A" w:rsidRDefault="00A95E9F" w:rsidP="00A95E9F">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NR</w:t>
            </w:r>
          </w:p>
        </w:tc>
        <w:tc>
          <w:tcPr>
            <w:tcW w:w="1134" w:type="dxa"/>
            <w:vAlign w:val="center"/>
          </w:tcPr>
          <w:p w14:paraId="4E71D510" w14:textId="0FD07945" w:rsidR="00A95E9F" w:rsidRPr="00256E0A" w:rsidRDefault="00A95E9F" w:rsidP="00A95E9F">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10-item version of the Sensitive Scale</w:t>
            </w:r>
          </w:p>
        </w:tc>
        <w:tc>
          <w:tcPr>
            <w:tcW w:w="1559" w:type="dxa"/>
            <w:vAlign w:val="center"/>
          </w:tcPr>
          <w:p w14:paraId="0007A0CE" w14:textId="4BC8FAE5" w:rsidR="00A95E9F" w:rsidRPr="00256E0A" w:rsidRDefault="00A95E9F" w:rsidP="00A95E9F">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None</w:t>
            </w:r>
          </w:p>
        </w:tc>
        <w:tc>
          <w:tcPr>
            <w:tcW w:w="993" w:type="dxa"/>
            <w:vAlign w:val="center"/>
          </w:tcPr>
          <w:p w14:paraId="3FB0B815" w14:textId="784E112F" w:rsidR="00A95E9F" w:rsidRPr="00256E0A" w:rsidRDefault="00A95E9F" w:rsidP="00A95E9F">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left cheek, nuchal area and left palm</w:t>
            </w:r>
          </w:p>
        </w:tc>
        <w:tc>
          <w:tcPr>
            <w:tcW w:w="2126" w:type="dxa"/>
            <w:vAlign w:val="center"/>
          </w:tcPr>
          <w:p w14:paraId="7992CEC6" w14:textId="65F62ACA" w:rsidR="00A95E9F" w:rsidRPr="00256E0A" w:rsidRDefault="00A95E9F" w:rsidP="00A95E9F">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SCH:Corneometer CM 825; TEWL:Tewameter® TM 300.</w:t>
            </w:r>
          </w:p>
        </w:tc>
        <w:tc>
          <w:tcPr>
            <w:tcW w:w="2268" w:type="dxa"/>
            <w:vAlign w:val="center"/>
          </w:tcPr>
          <w:p w14:paraId="101384E8" w14:textId="2FD464D2" w:rsidR="00A95E9F" w:rsidRPr="00256E0A" w:rsidRDefault="00A95E9F" w:rsidP="00A95E9F">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SCH:G1↓,TEWL:G1↑.</w:t>
            </w:r>
          </w:p>
        </w:tc>
        <w:tc>
          <w:tcPr>
            <w:tcW w:w="2693" w:type="dxa"/>
            <w:vAlign w:val="center"/>
          </w:tcPr>
          <w:p w14:paraId="57DE7F3D" w14:textId="0AFC3805" w:rsidR="00A95E9F" w:rsidRPr="00256E0A" w:rsidRDefault="00A95E9F" w:rsidP="00A95E9F">
            <w:pPr>
              <w:jc w:val="center"/>
              <w:rPr>
                <w:rFonts w:ascii="Times New Roman" w:eastAsia="SimSun" w:hAnsi="Times New Roman" w:cs="Times New Roman"/>
                <w:sz w:val="16"/>
                <w:szCs w:val="16"/>
              </w:rPr>
            </w:pPr>
            <w:r w:rsidRPr="00256E0A">
              <w:rPr>
                <w:rFonts w:ascii="Times New Roman" w:eastAsia="DengXian" w:hAnsi="Times New Roman" w:cs="Times New Roman"/>
                <w:color w:val="000000"/>
                <w:sz w:val="16"/>
                <w:szCs w:val="16"/>
              </w:rPr>
              <w:t>All the reported and analyzed results indicate that disorders of the skin barrier are slightly connected with the severity and duration of SS. This could be one of the explanations why adding topical treatment worsen rather than improve SS.</w:t>
            </w:r>
          </w:p>
        </w:tc>
      </w:tr>
    </w:tbl>
    <w:p w14:paraId="7144BBE0" w14:textId="74E88465" w:rsidR="00C44BDE" w:rsidRPr="00256E0A" w:rsidRDefault="00C44BDE">
      <w:pPr>
        <w:rPr>
          <w:rFonts w:ascii="Times New Roman" w:hAnsi="Times New Roman" w:cs="Times New Roman"/>
          <w:sz w:val="16"/>
          <w:szCs w:val="16"/>
        </w:rPr>
      </w:pPr>
    </w:p>
    <w:p w14:paraId="172C18FF" w14:textId="1BEAFD28" w:rsidR="00C44BDE" w:rsidRPr="00334C53" w:rsidRDefault="005A166A" w:rsidP="00334C53">
      <w:pPr>
        <w:jc w:val="center"/>
        <w:rPr>
          <w:rFonts w:ascii="Times New Roman" w:hAnsi="Times New Roman" w:cs="Times New Roman"/>
          <w:sz w:val="22"/>
        </w:rPr>
      </w:pPr>
      <w:r w:rsidRPr="00334C53">
        <w:rPr>
          <w:rFonts w:ascii="Times New Roman" w:hAnsi="Times New Roman" w:cs="Times New Roman"/>
          <w:sz w:val="22"/>
        </w:rPr>
        <w:t xml:space="preserve">Supplementary Table 2. </w:t>
      </w:r>
      <w:bookmarkStart w:id="1" w:name="_Hlk116305021"/>
      <w:r w:rsidR="00F67149" w:rsidRPr="009C5D67">
        <w:rPr>
          <w:rFonts w:ascii="Times New Roman" w:eastAsia="DengXian" w:hAnsi="Times New Roman" w:cs="Times New Roman"/>
          <w:sz w:val="24"/>
          <w:szCs w:val="24"/>
        </w:rPr>
        <w:t xml:space="preserve">Overview of </w:t>
      </w:r>
      <w:r w:rsidR="00F67149">
        <w:rPr>
          <w:rFonts w:ascii="Times New Roman" w:hAnsi="Times New Roman" w:cs="Times New Roman"/>
          <w:sz w:val="24"/>
          <w:szCs w:val="24"/>
        </w:rPr>
        <w:t>treatment</w:t>
      </w:r>
      <w:r w:rsidR="00F67149" w:rsidRPr="009C5D67">
        <w:rPr>
          <w:rFonts w:ascii="Times New Roman" w:eastAsia="DengXian" w:hAnsi="Times New Roman" w:cs="Times New Roman"/>
          <w:sz w:val="24"/>
          <w:szCs w:val="24"/>
        </w:rPr>
        <w:t xml:space="preserve"> efficacy evaluations on sensitive skin</w:t>
      </w:r>
      <w:bookmarkEnd w:id="1"/>
    </w:p>
    <w:tbl>
      <w:tblPr>
        <w:tblW w:w="5742"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993"/>
        <w:gridCol w:w="1983"/>
        <w:gridCol w:w="993"/>
        <w:gridCol w:w="993"/>
        <w:gridCol w:w="1416"/>
        <w:gridCol w:w="993"/>
        <w:gridCol w:w="1560"/>
        <w:gridCol w:w="1134"/>
        <w:gridCol w:w="2268"/>
        <w:gridCol w:w="2691"/>
      </w:tblGrid>
      <w:tr w:rsidR="000D4DFD" w:rsidRPr="00256E0A" w14:paraId="7A2769BA" w14:textId="77777777" w:rsidTr="000D4DFD">
        <w:trPr>
          <w:trHeight w:val="280"/>
        </w:trPr>
        <w:tc>
          <w:tcPr>
            <w:tcW w:w="310" w:type="pct"/>
            <w:shd w:val="clear" w:color="auto" w:fill="auto"/>
            <w:noWrap/>
            <w:vAlign w:val="center"/>
            <w:hideMark/>
          </w:tcPr>
          <w:p w14:paraId="257520D0" w14:textId="77777777" w:rsidR="00C65A56" w:rsidRPr="00256E0A" w:rsidRDefault="00C65A56" w:rsidP="00B82EA4">
            <w:pPr>
              <w:widowControl/>
              <w:jc w:val="left"/>
              <w:rPr>
                <w:rFonts w:ascii="Times New Roman" w:eastAsia="DengXian" w:hAnsi="Times New Roman" w:cs="Times New Roman"/>
                <w:b/>
                <w:bCs/>
                <w:color w:val="000000"/>
                <w:kern w:val="0"/>
                <w:sz w:val="16"/>
                <w:szCs w:val="16"/>
              </w:rPr>
            </w:pPr>
            <w:r w:rsidRPr="00256E0A">
              <w:rPr>
                <w:rFonts w:ascii="Times New Roman" w:eastAsia="DengXian" w:hAnsi="Times New Roman" w:cs="Times New Roman"/>
                <w:b/>
                <w:bCs/>
                <w:color w:val="000000"/>
                <w:kern w:val="0"/>
                <w:sz w:val="16"/>
                <w:szCs w:val="16"/>
              </w:rPr>
              <w:t>Materials/Products</w:t>
            </w:r>
          </w:p>
        </w:tc>
        <w:tc>
          <w:tcPr>
            <w:tcW w:w="310" w:type="pct"/>
            <w:shd w:val="clear" w:color="auto" w:fill="auto"/>
            <w:noWrap/>
            <w:vAlign w:val="center"/>
            <w:hideMark/>
          </w:tcPr>
          <w:p w14:paraId="197894EC" w14:textId="77777777" w:rsidR="00C65A56" w:rsidRPr="00256E0A" w:rsidRDefault="00C65A56" w:rsidP="00B82EA4">
            <w:pPr>
              <w:widowControl/>
              <w:jc w:val="left"/>
              <w:rPr>
                <w:rFonts w:ascii="Times New Roman" w:eastAsia="DengXian" w:hAnsi="Times New Roman" w:cs="Times New Roman"/>
                <w:b/>
                <w:bCs/>
                <w:color w:val="000000"/>
                <w:kern w:val="0"/>
                <w:sz w:val="16"/>
                <w:szCs w:val="16"/>
              </w:rPr>
            </w:pPr>
            <w:r w:rsidRPr="00256E0A">
              <w:rPr>
                <w:rFonts w:ascii="Times New Roman" w:eastAsia="DengXian" w:hAnsi="Times New Roman" w:cs="Times New Roman"/>
                <w:b/>
                <w:bCs/>
                <w:color w:val="000000"/>
                <w:kern w:val="0"/>
                <w:sz w:val="16"/>
                <w:szCs w:val="16"/>
              </w:rPr>
              <w:t>Study design</w:t>
            </w:r>
          </w:p>
        </w:tc>
        <w:tc>
          <w:tcPr>
            <w:tcW w:w="619" w:type="pct"/>
            <w:shd w:val="clear" w:color="auto" w:fill="auto"/>
            <w:noWrap/>
            <w:vAlign w:val="center"/>
            <w:hideMark/>
          </w:tcPr>
          <w:p w14:paraId="41F5CE8B" w14:textId="77777777" w:rsidR="00C65A56" w:rsidRPr="00256E0A" w:rsidRDefault="00C65A56" w:rsidP="00B82EA4">
            <w:pPr>
              <w:widowControl/>
              <w:jc w:val="center"/>
              <w:rPr>
                <w:rFonts w:ascii="Times New Roman" w:eastAsia="DengXian" w:hAnsi="Times New Roman" w:cs="Times New Roman"/>
                <w:b/>
                <w:bCs/>
                <w:color w:val="000000"/>
                <w:kern w:val="0"/>
                <w:sz w:val="16"/>
                <w:szCs w:val="16"/>
              </w:rPr>
            </w:pPr>
            <w:r w:rsidRPr="00256E0A">
              <w:rPr>
                <w:rFonts w:ascii="Times New Roman" w:eastAsia="DengXian" w:hAnsi="Times New Roman" w:cs="Times New Roman"/>
                <w:b/>
                <w:bCs/>
                <w:color w:val="000000"/>
                <w:kern w:val="0"/>
                <w:sz w:val="16"/>
                <w:szCs w:val="16"/>
              </w:rPr>
              <w:t>Participants</w:t>
            </w:r>
          </w:p>
        </w:tc>
        <w:tc>
          <w:tcPr>
            <w:tcW w:w="310" w:type="pct"/>
            <w:shd w:val="clear" w:color="auto" w:fill="auto"/>
            <w:noWrap/>
            <w:vAlign w:val="center"/>
            <w:hideMark/>
          </w:tcPr>
          <w:p w14:paraId="3A65EBB5" w14:textId="77777777" w:rsidR="00C65A56" w:rsidRPr="00256E0A" w:rsidRDefault="00C65A56" w:rsidP="00B82EA4">
            <w:pPr>
              <w:rPr>
                <w:rFonts w:ascii="Times New Roman" w:hAnsi="Times New Roman" w:cs="Times New Roman"/>
                <w:sz w:val="16"/>
                <w:szCs w:val="16"/>
              </w:rPr>
            </w:pPr>
            <w:r w:rsidRPr="00256E0A">
              <w:rPr>
                <w:rFonts w:ascii="Times New Roman" w:eastAsia="SimSun" w:hAnsi="Times New Roman" w:cs="Times New Roman"/>
                <w:b/>
                <w:bCs/>
                <w:color w:val="000000"/>
                <w:sz w:val="16"/>
                <w:szCs w:val="16"/>
              </w:rPr>
              <w:t xml:space="preserve">Age </w:t>
            </w:r>
            <w:r w:rsidRPr="00256E0A">
              <w:rPr>
                <w:rFonts w:ascii="Times New Roman" w:hAnsi="Times New Roman" w:cs="Times New Roman"/>
                <w:sz w:val="16"/>
                <w:szCs w:val="16"/>
              </w:rPr>
              <w:t>(yrs)</w:t>
            </w:r>
          </w:p>
          <w:p w14:paraId="0E0175CD" w14:textId="73105CC9" w:rsidR="00C65A56" w:rsidRPr="00256E0A" w:rsidRDefault="00C65A56" w:rsidP="00B82EA4">
            <w:pPr>
              <w:widowControl/>
              <w:jc w:val="left"/>
              <w:rPr>
                <w:rFonts w:ascii="Times New Roman" w:eastAsia="DengXian" w:hAnsi="Times New Roman" w:cs="Times New Roman"/>
                <w:b/>
                <w:bCs/>
                <w:color w:val="000000"/>
                <w:kern w:val="0"/>
                <w:sz w:val="16"/>
                <w:szCs w:val="16"/>
              </w:rPr>
            </w:pPr>
            <w:r w:rsidRPr="00256E0A">
              <w:rPr>
                <w:rFonts w:ascii="Times New Roman" w:hAnsi="Times New Roman" w:cs="Times New Roman"/>
                <w:sz w:val="16"/>
                <w:szCs w:val="16"/>
              </w:rPr>
              <w:t>µ±SD or range</w:t>
            </w:r>
          </w:p>
        </w:tc>
        <w:tc>
          <w:tcPr>
            <w:tcW w:w="310" w:type="pct"/>
            <w:shd w:val="clear" w:color="auto" w:fill="auto"/>
            <w:noWrap/>
            <w:vAlign w:val="center"/>
            <w:hideMark/>
          </w:tcPr>
          <w:p w14:paraId="69110200" w14:textId="77777777" w:rsidR="00C65A56" w:rsidRPr="00256E0A" w:rsidRDefault="00C65A56" w:rsidP="00B82EA4">
            <w:pPr>
              <w:widowControl/>
              <w:jc w:val="left"/>
              <w:rPr>
                <w:rFonts w:ascii="Times New Roman" w:eastAsia="DengXian" w:hAnsi="Times New Roman" w:cs="Times New Roman"/>
                <w:b/>
                <w:bCs/>
                <w:color w:val="000000"/>
                <w:kern w:val="0"/>
                <w:sz w:val="16"/>
                <w:szCs w:val="16"/>
              </w:rPr>
            </w:pPr>
            <w:r w:rsidRPr="00256E0A">
              <w:rPr>
                <w:rFonts w:ascii="Times New Roman" w:eastAsia="DengXian" w:hAnsi="Times New Roman" w:cs="Times New Roman"/>
                <w:b/>
                <w:bCs/>
                <w:color w:val="000000"/>
                <w:kern w:val="0"/>
                <w:sz w:val="16"/>
                <w:szCs w:val="16"/>
              </w:rPr>
              <w:t>Ethnicity</w:t>
            </w:r>
          </w:p>
        </w:tc>
        <w:tc>
          <w:tcPr>
            <w:tcW w:w="442" w:type="pct"/>
            <w:vAlign w:val="center"/>
          </w:tcPr>
          <w:p w14:paraId="14E8A9BD" w14:textId="2E5BC55C" w:rsidR="00C65A56" w:rsidRPr="00256E0A" w:rsidRDefault="00C65A56" w:rsidP="00C65A56">
            <w:pPr>
              <w:widowControl/>
              <w:jc w:val="center"/>
              <w:rPr>
                <w:rFonts w:ascii="Times New Roman" w:eastAsia="DengXian" w:hAnsi="Times New Roman" w:cs="Times New Roman"/>
                <w:b/>
                <w:bCs/>
                <w:color w:val="000000"/>
                <w:kern w:val="0"/>
                <w:sz w:val="16"/>
                <w:szCs w:val="16"/>
              </w:rPr>
            </w:pPr>
            <w:r w:rsidRPr="00256E0A">
              <w:rPr>
                <w:rFonts w:ascii="Times New Roman" w:eastAsia="DengXian" w:hAnsi="Times New Roman" w:cs="Times New Roman"/>
                <w:b/>
                <w:bCs/>
                <w:color w:val="000000"/>
                <w:kern w:val="0"/>
                <w:sz w:val="16"/>
                <w:szCs w:val="16"/>
              </w:rPr>
              <w:t>Sensitive skin diagnosis method</w:t>
            </w:r>
          </w:p>
        </w:tc>
        <w:tc>
          <w:tcPr>
            <w:tcW w:w="310" w:type="pct"/>
            <w:shd w:val="clear" w:color="auto" w:fill="auto"/>
            <w:noWrap/>
            <w:vAlign w:val="center"/>
            <w:hideMark/>
          </w:tcPr>
          <w:p w14:paraId="4C86B39C" w14:textId="3E2B0EEF" w:rsidR="00C65A56" w:rsidRPr="00256E0A" w:rsidRDefault="00C65A56" w:rsidP="00B82EA4">
            <w:pPr>
              <w:widowControl/>
              <w:jc w:val="left"/>
              <w:rPr>
                <w:rFonts w:ascii="Times New Roman" w:eastAsia="DengXian" w:hAnsi="Times New Roman" w:cs="Times New Roman"/>
                <w:b/>
                <w:bCs/>
                <w:color w:val="000000"/>
                <w:kern w:val="0"/>
                <w:sz w:val="16"/>
                <w:szCs w:val="16"/>
              </w:rPr>
            </w:pPr>
            <w:r w:rsidRPr="00256E0A">
              <w:rPr>
                <w:rFonts w:ascii="Times New Roman" w:eastAsia="DengXian" w:hAnsi="Times New Roman" w:cs="Times New Roman"/>
                <w:b/>
                <w:bCs/>
                <w:color w:val="000000"/>
                <w:kern w:val="0"/>
                <w:sz w:val="16"/>
                <w:szCs w:val="16"/>
              </w:rPr>
              <w:t>Monitor</w:t>
            </w:r>
          </w:p>
        </w:tc>
        <w:tc>
          <w:tcPr>
            <w:tcW w:w="487" w:type="pct"/>
            <w:shd w:val="clear" w:color="auto" w:fill="auto"/>
            <w:noWrap/>
            <w:vAlign w:val="center"/>
            <w:hideMark/>
          </w:tcPr>
          <w:p w14:paraId="66A539F1" w14:textId="77777777" w:rsidR="00C65A56" w:rsidRPr="00256E0A" w:rsidRDefault="00C65A56" w:rsidP="00B82EA4">
            <w:pPr>
              <w:widowControl/>
              <w:jc w:val="left"/>
              <w:rPr>
                <w:rFonts w:ascii="Times New Roman" w:eastAsia="DengXian" w:hAnsi="Times New Roman" w:cs="Times New Roman"/>
                <w:b/>
                <w:bCs/>
                <w:color w:val="000000"/>
                <w:kern w:val="0"/>
                <w:sz w:val="16"/>
                <w:szCs w:val="16"/>
              </w:rPr>
            </w:pPr>
            <w:r w:rsidRPr="00256E0A">
              <w:rPr>
                <w:rFonts w:ascii="Times New Roman" w:eastAsia="DengXian" w:hAnsi="Times New Roman" w:cs="Times New Roman"/>
                <w:b/>
                <w:bCs/>
                <w:color w:val="000000"/>
                <w:kern w:val="0"/>
                <w:sz w:val="16"/>
                <w:szCs w:val="16"/>
              </w:rPr>
              <w:t>Chemical probe</w:t>
            </w:r>
          </w:p>
        </w:tc>
        <w:tc>
          <w:tcPr>
            <w:tcW w:w="354" w:type="pct"/>
            <w:shd w:val="clear" w:color="auto" w:fill="auto"/>
            <w:noWrap/>
            <w:vAlign w:val="center"/>
            <w:hideMark/>
          </w:tcPr>
          <w:p w14:paraId="6BACBD52" w14:textId="77777777" w:rsidR="00C65A56" w:rsidRPr="00256E0A" w:rsidRDefault="00C65A56" w:rsidP="00B82EA4">
            <w:pPr>
              <w:widowControl/>
              <w:jc w:val="left"/>
              <w:rPr>
                <w:rFonts w:ascii="Times New Roman" w:eastAsia="DengXian" w:hAnsi="Times New Roman" w:cs="Times New Roman"/>
                <w:b/>
                <w:bCs/>
                <w:color w:val="000000"/>
                <w:kern w:val="0"/>
                <w:sz w:val="16"/>
                <w:szCs w:val="16"/>
              </w:rPr>
            </w:pPr>
            <w:r w:rsidRPr="00256E0A">
              <w:rPr>
                <w:rFonts w:ascii="Times New Roman" w:eastAsia="DengXian" w:hAnsi="Times New Roman" w:cs="Times New Roman"/>
                <w:b/>
                <w:bCs/>
                <w:color w:val="000000"/>
                <w:kern w:val="0"/>
                <w:sz w:val="16"/>
                <w:szCs w:val="16"/>
              </w:rPr>
              <w:t>Testing site</w:t>
            </w:r>
          </w:p>
        </w:tc>
        <w:tc>
          <w:tcPr>
            <w:tcW w:w="708" w:type="pct"/>
            <w:shd w:val="clear" w:color="auto" w:fill="auto"/>
            <w:noWrap/>
            <w:vAlign w:val="center"/>
            <w:hideMark/>
          </w:tcPr>
          <w:p w14:paraId="5CE7ECC5" w14:textId="77777777" w:rsidR="00C65A56" w:rsidRPr="00256E0A" w:rsidRDefault="00C65A56" w:rsidP="00B82EA4">
            <w:pPr>
              <w:widowControl/>
              <w:jc w:val="left"/>
              <w:rPr>
                <w:rFonts w:ascii="Times New Roman" w:eastAsia="DengXian" w:hAnsi="Times New Roman" w:cs="Times New Roman"/>
                <w:b/>
                <w:bCs/>
                <w:color w:val="000000"/>
                <w:kern w:val="0"/>
                <w:sz w:val="16"/>
                <w:szCs w:val="16"/>
              </w:rPr>
            </w:pPr>
            <w:r w:rsidRPr="00256E0A">
              <w:rPr>
                <w:rFonts w:ascii="Times New Roman" w:eastAsia="DengXian" w:hAnsi="Times New Roman" w:cs="Times New Roman"/>
                <w:b/>
                <w:bCs/>
                <w:color w:val="000000"/>
                <w:kern w:val="0"/>
                <w:sz w:val="16"/>
                <w:szCs w:val="16"/>
              </w:rPr>
              <w:t>Parameter</w:t>
            </w:r>
          </w:p>
        </w:tc>
        <w:tc>
          <w:tcPr>
            <w:tcW w:w="840" w:type="pct"/>
            <w:shd w:val="clear" w:color="auto" w:fill="auto"/>
            <w:noWrap/>
            <w:vAlign w:val="center"/>
            <w:hideMark/>
          </w:tcPr>
          <w:p w14:paraId="487336AE" w14:textId="77777777" w:rsidR="00C65A56" w:rsidRPr="00256E0A" w:rsidRDefault="00C65A56" w:rsidP="00B82EA4">
            <w:pPr>
              <w:widowControl/>
              <w:jc w:val="left"/>
              <w:rPr>
                <w:rFonts w:ascii="Times New Roman" w:eastAsia="DengXian" w:hAnsi="Times New Roman" w:cs="Times New Roman"/>
                <w:b/>
                <w:bCs/>
                <w:color w:val="000000"/>
                <w:kern w:val="0"/>
                <w:sz w:val="16"/>
                <w:szCs w:val="16"/>
              </w:rPr>
            </w:pPr>
            <w:r w:rsidRPr="00256E0A">
              <w:rPr>
                <w:rFonts w:ascii="Times New Roman" w:eastAsia="DengXian" w:hAnsi="Times New Roman" w:cs="Times New Roman"/>
                <w:b/>
                <w:bCs/>
                <w:color w:val="000000"/>
                <w:kern w:val="0"/>
                <w:sz w:val="16"/>
                <w:szCs w:val="16"/>
              </w:rPr>
              <w:t>Outcome</w:t>
            </w:r>
          </w:p>
        </w:tc>
      </w:tr>
      <w:tr w:rsidR="0046026C" w:rsidRPr="00256E0A" w14:paraId="72F08596" w14:textId="77777777" w:rsidTr="000D4DFD">
        <w:trPr>
          <w:trHeight w:val="280"/>
        </w:trPr>
        <w:tc>
          <w:tcPr>
            <w:tcW w:w="5000" w:type="pct"/>
            <w:gridSpan w:val="11"/>
            <w:shd w:val="clear" w:color="auto" w:fill="auto"/>
            <w:noWrap/>
            <w:vAlign w:val="center"/>
            <w:hideMark/>
          </w:tcPr>
          <w:p w14:paraId="34EC1EEF" w14:textId="7F2A1E2C" w:rsidR="0046026C" w:rsidRPr="00256E0A" w:rsidRDefault="0046026C" w:rsidP="00B82EA4">
            <w:pPr>
              <w:widowControl/>
              <w:jc w:val="left"/>
              <w:rPr>
                <w:rFonts w:ascii="Times New Roman" w:eastAsia="Times New Roman" w:hAnsi="Times New Roman" w:cs="Times New Roman"/>
                <w:kern w:val="0"/>
                <w:sz w:val="16"/>
                <w:szCs w:val="16"/>
              </w:rPr>
            </w:pPr>
            <w:r w:rsidRPr="00256E0A">
              <w:rPr>
                <w:rFonts w:ascii="Times New Roman" w:eastAsia="DengXian" w:hAnsi="Times New Roman" w:cs="Times New Roman"/>
                <w:b/>
                <w:bCs/>
                <w:color w:val="000000"/>
                <w:kern w:val="0"/>
                <w:sz w:val="16"/>
                <w:szCs w:val="16"/>
              </w:rPr>
              <w:t>Wang, Y.,2018.</w:t>
            </w:r>
            <w:r w:rsidR="00C31FFF" w:rsidRPr="00C31FFF">
              <w:rPr>
                <w:rFonts w:ascii="Times New Roman" w:eastAsia="DengXian" w:hAnsi="Times New Roman" w:cs="Times New Roman"/>
                <w:b/>
                <w:bCs/>
                <w:color w:val="000000"/>
                <w:kern w:val="0"/>
                <w:sz w:val="16"/>
                <w:szCs w:val="16"/>
                <w:vertAlign w:val="superscript"/>
              </w:rPr>
              <w:t>[</w:t>
            </w:r>
            <w:r w:rsidR="00CA4ED3">
              <w:rPr>
                <w:rFonts w:ascii="Times New Roman" w:eastAsia="DengXian" w:hAnsi="Times New Roman" w:cs="Times New Roman"/>
                <w:b/>
                <w:bCs/>
                <w:color w:val="000000"/>
                <w:kern w:val="0"/>
                <w:sz w:val="16"/>
                <w:szCs w:val="16"/>
                <w:vertAlign w:val="superscript"/>
              </w:rPr>
              <w:t>70</w:t>
            </w:r>
            <w:r w:rsidR="00C31FFF" w:rsidRPr="00C31FFF">
              <w:rPr>
                <w:rFonts w:ascii="Times New Roman" w:eastAsia="DengXian" w:hAnsi="Times New Roman" w:cs="Times New Roman"/>
                <w:b/>
                <w:bCs/>
                <w:color w:val="000000"/>
                <w:kern w:val="0"/>
                <w:sz w:val="16"/>
                <w:szCs w:val="16"/>
                <w:vertAlign w:val="superscript"/>
              </w:rPr>
              <w:t>]</w:t>
            </w:r>
            <w:r w:rsidR="00C31FFF">
              <w:rPr>
                <w:rFonts w:ascii="Times New Roman" w:eastAsia="DengXian" w:hAnsi="Times New Roman" w:cs="Times New Roman"/>
                <w:b/>
                <w:bCs/>
                <w:color w:val="000000"/>
                <w:kern w:val="0"/>
                <w:sz w:val="16"/>
                <w:szCs w:val="16"/>
              </w:rPr>
              <w:t xml:space="preserve"> </w:t>
            </w:r>
            <w:r w:rsidRPr="00256E0A">
              <w:rPr>
                <w:rFonts w:ascii="Times New Roman" w:eastAsia="DengXian" w:hAnsi="Times New Roman" w:cs="Times New Roman"/>
                <w:b/>
                <w:bCs/>
                <w:color w:val="000000"/>
                <w:kern w:val="0"/>
                <w:sz w:val="16"/>
                <w:szCs w:val="16"/>
              </w:rPr>
              <w:t>STROBE B</w:t>
            </w:r>
          </w:p>
        </w:tc>
      </w:tr>
      <w:tr w:rsidR="000D4DFD" w:rsidRPr="00256E0A" w14:paraId="7D7AA526" w14:textId="77777777" w:rsidTr="000D4DFD">
        <w:trPr>
          <w:trHeight w:val="280"/>
        </w:trPr>
        <w:tc>
          <w:tcPr>
            <w:tcW w:w="310" w:type="pct"/>
            <w:shd w:val="clear" w:color="auto" w:fill="auto"/>
            <w:noWrap/>
            <w:vAlign w:val="center"/>
            <w:hideMark/>
          </w:tcPr>
          <w:p w14:paraId="1041CBFF"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Product</w:t>
            </w:r>
          </w:p>
        </w:tc>
        <w:tc>
          <w:tcPr>
            <w:tcW w:w="310" w:type="pct"/>
            <w:shd w:val="clear" w:color="auto" w:fill="auto"/>
            <w:noWrap/>
            <w:vAlign w:val="center"/>
            <w:hideMark/>
          </w:tcPr>
          <w:p w14:paraId="473BBCE5"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Cohort</w:t>
            </w:r>
          </w:p>
        </w:tc>
        <w:tc>
          <w:tcPr>
            <w:tcW w:w="619" w:type="pct"/>
            <w:shd w:val="clear" w:color="auto" w:fill="auto"/>
            <w:noWrap/>
            <w:vAlign w:val="center"/>
            <w:hideMark/>
          </w:tcPr>
          <w:p w14:paraId="75DCE7D4"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TN=20.</w:t>
            </w:r>
          </w:p>
          <w:p w14:paraId="63BE9941"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G1: antisensitive moisturizing cream;</w:t>
            </w:r>
          </w:p>
          <w:p w14:paraId="4E67043C" w14:textId="6F81DB15"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w:t>
            </w:r>
            <w:r w:rsidRPr="00256E0A">
              <w:rPr>
                <w:rFonts w:ascii="Times New Roman" w:hAnsi="Times New Roman" w:cs="Times New Roman"/>
                <w:sz w:val="16"/>
                <w:szCs w:val="16"/>
              </w:rPr>
              <w:t xml:space="preserve"> </w:t>
            </w:r>
            <w:r w:rsidRPr="00256E0A">
              <w:rPr>
                <w:rFonts w:ascii="Times New Roman" w:eastAsia="DengXian" w:hAnsi="Times New Roman" w:cs="Times New Roman"/>
                <w:color w:val="000000"/>
                <w:kern w:val="0"/>
                <w:sz w:val="16"/>
                <w:szCs w:val="16"/>
              </w:rPr>
              <w:t>tolerance-extreme cream.</w:t>
            </w:r>
          </w:p>
          <w:p w14:paraId="59CA6D10" w14:textId="7F03C344"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100% Female</w:t>
            </w:r>
          </w:p>
        </w:tc>
        <w:tc>
          <w:tcPr>
            <w:tcW w:w="310" w:type="pct"/>
            <w:shd w:val="clear" w:color="auto" w:fill="auto"/>
            <w:noWrap/>
            <w:vAlign w:val="center"/>
            <w:hideMark/>
          </w:tcPr>
          <w:p w14:paraId="45C6F0C7"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37.1±10.6</w:t>
            </w:r>
          </w:p>
        </w:tc>
        <w:tc>
          <w:tcPr>
            <w:tcW w:w="310" w:type="pct"/>
            <w:shd w:val="clear" w:color="auto" w:fill="auto"/>
            <w:noWrap/>
            <w:vAlign w:val="center"/>
            <w:hideMark/>
          </w:tcPr>
          <w:p w14:paraId="7C0FE6B2"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France</w:t>
            </w:r>
          </w:p>
        </w:tc>
        <w:tc>
          <w:tcPr>
            <w:tcW w:w="442" w:type="pct"/>
            <w:vAlign w:val="center"/>
          </w:tcPr>
          <w:p w14:paraId="45DC9093" w14:textId="3292206F" w:rsidR="00C65A56" w:rsidRPr="00256E0A" w:rsidRDefault="00C65A56" w:rsidP="00C65A56">
            <w:pPr>
              <w:widowControl/>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LAST</w:t>
            </w:r>
          </w:p>
        </w:tc>
        <w:tc>
          <w:tcPr>
            <w:tcW w:w="310" w:type="pct"/>
            <w:shd w:val="clear" w:color="auto" w:fill="auto"/>
            <w:noWrap/>
            <w:vAlign w:val="center"/>
            <w:hideMark/>
          </w:tcPr>
          <w:p w14:paraId="091223CB" w14:textId="6823F0DF"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T0 and T28</w:t>
            </w:r>
          </w:p>
        </w:tc>
        <w:tc>
          <w:tcPr>
            <w:tcW w:w="487" w:type="pct"/>
            <w:shd w:val="clear" w:color="auto" w:fill="auto"/>
            <w:noWrap/>
            <w:vAlign w:val="center"/>
            <w:hideMark/>
          </w:tcPr>
          <w:p w14:paraId="17F3D03B" w14:textId="1C44BF1C"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LAST:10%, nasolabial fold, score at 10 s,2.5 min and 5 min</w:t>
            </w:r>
          </w:p>
        </w:tc>
        <w:tc>
          <w:tcPr>
            <w:tcW w:w="354" w:type="pct"/>
            <w:shd w:val="clear" w:color="auto" w:fill="auto"/>
            <w:noWrap/>
            <w:vAlign w:val="center"/>
            <w:hideMark/>
          </w:tcPr>
          <w:p w14:paraId="7F8824B9" w14:textId="697CD4DC"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Cheekbones</w:t>
            </w:r>
          </w:p>
        </w:tc>
        <w:tc>
          <w:tcPr>
            <w:tcW w:w="708" w:type="pct"/>
            <w:shd w:val="clear" w:color="auto" w:fill="auto"/>
            <w:noWrap/>
            <w:vAlign w:val="center"/>
            <w:hideMark/>
          </w:tcPr>
          <w:p w14:paraId="665EC285"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TEWL:Vapometer (Delfin Technologies);</w:t>
            </w:r>
          </w:p>
          <w:p w14:paraId="692BD49A"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SCH:Corneometer CM825;</w:t>
            </w:r>
          </w:p>
          <w:p w14:paraId="6D5B183E" w14:textId="5BE71322" w:rsidR="00C65A56" w:rsidRPr="00256E0A" w:rsidRDefault="00670E2A"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S</w:t>
            </w:r>
            <w:r w:rsidR="00C65A56" w:rsidRPr="00256E0A">
              <w:rPr>
                <w:rFonts w:ascii="Times New Roman" w:eastAsia="DengXian" w:hAnsi="Times New Roman" w:cs="Times New Roman"/>
                <w:color w:val="000000"/>
                <w:kern w:val="0"/>
                <w:sz w:val="16"/>
                <w:szCs w:val="16"/>
              </w:rPr>
              <w:t>ebum</w:t>
            </w:r>
            <w:r>
              <w:rPr>
                <w:rFonts w:ascii="Times New Roman" w:eastAsia="DengXian" w:hAnsi="Times New Roman" w:cs="Times New Roman"/>
                <w:color w:val="000000"/>
                <w:kern w:val="0"/>
                <w:sz w:val="16"/>
                <w:szCs w:val="16"/>
              </w:rPr>
              <w:t xml:space="preserve"> content</w:t>
            </w:r>
            <w:r w:rsidR="00C65A56" w:rsidRPr="00256E0A">
              <w:rPr>
                <w:rFonts w:ascii="Times New Roman" w:eastAsia="DengXian" w:hAnsi="Times New Roman" w:cs="Times New Roman"/>
                <w:color w:val="000000"/>
                <w:kern w:val="0"/>
                <w:sz w:val="16"/>
                <w:szCs w:val="16"/>
              </w:rPr>
              <w:t xml:space="preserve">:Sebumeter SM 815; </w:t>
            </w:r>
          </w:p>
          <w:p w14:paraId="3FA217B0"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skin texture and roughness:Visioscan VC98;</w:t>
            </w:r>
          </w:p>
          <w:p w14:paraId="24F5BD60" w14:textId="42793990"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 xml:space="preserve">skin color:Minolta 400 Chroma Meter </w:t>
            </w:r>
          </w:p>
        </w:tc>
        <w:tc>
          <w:tcPr>
            <w:tcW w:w="840" w:type="pct"/>
            <w:shd w:val="clear" w:color="auto" w:fill="auto"/>
            <w:noWrap/>
            <w:vAlign w:val="center"/>
            <w:hideMark/>
          </w:tcPr>
          <w:p w14:paraId="1519A83A"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T0/T28:</w:t>
            </w:r>
          </w:p>
          <w:p w14:paraId="7A16FB14"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1.SCH:48.7±9.5 vs 57.2±10.6 but no statistically significant difference;</w:t>
            </w:r>
          </w:p>
          <w:p w14:paraId="026EE292" w14:textId="5EAB276C"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2. Statistically significant improvement in clinical grading scores for dryness, roughness, and erythema at 28 days compared to baseline.</w:t>
            </w:r>
          </w:p>
        </w:tc>
      </w:tr>
      <w:tr w:rsidR="0046026C" w:rsidRPr="00256E0A" w14:paraId="6C03AEE0" w14:textId="77777777" w:rsidTr="000D4DFD">
        <w:trPr>
          <w:trHeight w:val="280"/>
        </w:trPr>
        <w:tc>
          <w:tcPr>
            <w:tcW w:w="5000" w:type="pct"/>
            <w:gridSpan w:val="11"/>
            <w:shd w:val="clear" w:color="auto" w:fill="auto"/>
            <w:noWrap/>
            <w:vAlign w:val="center"/>
            <w:hideMark/>
          </w:tcPr>
          <w:p w14:paraId="6648BD2F" w14:textId="2E1ED08F" w:rsidR="0046026C" w:rsidRPr="00256E0A" w:rsidRDefault="0046026C" w:rsidP="00B82EA4">
            <w:pPr>
              <w:widowControl/>
              <w:jc w:val="left"/>
              <w:rPr>
                <w:rFonts w:ascii="Times New Roman" w:eastAsia="Times New Roman" w:hAnsi="Times New Roman" w:cs="Times New Roman"/>
                <w:kern w:val="0"/>
                <w:sz w:val="16"/>
                <w:szCs w:val="16"/>
              </w:rPr>
            </w:pPr>
            <w:r w:rsidRPr="00256E0A">
              <w:rPr>
                <w:rFonts w:ascii="Times New Roman" w:eastAsia="DengXian" w:hAnsi="Times New Roman" w:cs="Times New Roman"/>
                <w:b/>
                <w:bCs/>
                <w:color w:val="000000"/>
                <w:kern w:val="0"/>
                <w:sz w:val="16"/>
                <w:szCs w:val="16"/>
              </w:rPr>
              <w:t>Jeong, S.,2016.</w:t>
            </w:r>
            <w:r w:rsidR="00C31FFF" w:rsidRPr="00C31FFF">
              <w:rPr>
                <w:rFonts w:ascii="Times New Roman" w:eastAsia="DengXian" w:hAnsi="Times New Roman" w:cs="Times New Roman"/>
                <w:b/>
                <w:bCs/>
                <w:color w:val="000000"/>
                <w:kern w:val="0"/>
                <w:sz w:val="16"/>
                <w:szCs w:val="16"/>
                <w:vertAlign w:val="superscript"/>
              </w:rPr>
              <w:t>[7</w:t>
            </w:r>
            <w:r w:rsidR="00CA4ED3">
              <w:rPr>
                <w:rFonts w:ascii="Times New Roman" w:eastAsia="DengXian" w:hAnsi="Times New Roman" w:cs="Times New Roman"/>
                <w:b/>
                <w:bCs/>
                <w:color w:val="000000"/>
                <w:kern w:val="0"/>
                <w:sz w:val="16"/>
                <w:szCs w:val="16"/>
                <w:vertAlign w:val="superscript"/>
              </w:rPr>
              <w:t>1</w:t>
            </w:r>
            <w:r w:rsidR="00C31FFF" w:rsidRPr="00C31FFF">
              <w:rPr>
                <w:rFonts w:ascii="Times New Roman" w:eastAsia="DengXian" w:hAnsi="Times New Roman" w:cs="Times New Roman"/>
                <w:b/>
                <w:bCs/>
                <w:color w:val="000000"/>
                <w:kern w:val="0"/>
                <w:sz w:val="16"/>
                <w:szCs w:val="16"/>
                <w:vertAlign w:val="superscript"/>
              </w:rPr>
              <w:t>]</w:t>
            </w:r>
            <w:r w:rsidR="00C31FFF">
              <w:rPr>
                <w:rFonts w:ascii="Times New Roman" w:eastAsia="DengXian" w:hAnsi="Times New Roman" w:cs="Times New Roman"/>
                <w:b/>
                <w:bCs/>
                <w:color w:val="000000"/>
                <w:kern w:val="0"/>
                <w:sz w:val="16"/>
                <w:szCs w:val="16"/>
              </w:rPr>
              <w:t xml:space="preserve"> </w:t>
            </w:r>
            <w:r w:rsidRPr="00256E0A">
              <w:rPr>
                <w:rFonts w:ascii="Times New Roman" w:eastAsia="DengXian" w:hAnsi="Times New Roman" w:cs="Times New Roman"/>
                <w:b/>
                <w:bCs/>
                <w:color w:val="000000"/>
                <w:kern w:val="0"/>
                <w:sz w:val="16"/>
                <w:szCs w:val="16"/>
              </w:rPr>
              <w:t>STROBE B</w:t>
            </w:r>
          </w:p>
        </w:tc>
      </w:tr>
      <w:tr w:rsidR="000D4DFD" w:rsidRPr="00256E0A" w14:paraId="351383BA" w14:textId="77777777" w:rsidTr="000D4DFD">
        <w:trPr>
          <w:trHeight w:val="280"/>
        </w:trPr>
        <w:tc>
          <w:tcPr>
            <w:tcW w:w="310" w:type="pct"/>
            <w:shd w:val="clear" w:color="auto" w:fill="auto"/>
            <w:noWrap/>
            <w:vAlign w:val="center"/>
            <w:hideMark/>
          </w:tcPr>
          <w:p w14:paraId="6458AEC6"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lastRenderedPageBreak/>
              <w:t>Two products comparison</w:t>
            </w:r>
          </w:p>
        </w:tc>
        <w:tc>
          <w:tcPr>
            <w:tcW w:w="310" w:type="pct"/>
            <w:shd w:val="clear" w:color="auto" w:fill="auto"/>
            <w:noWrap/>
            <w:vAlign w:val="center"/>
            <w:hideMark/>
          </w:tcPr>
          <w:p w14:paraId="3935D53F"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Cohort</w:t>
            </w:r>
          </w:p>
        </w:tc>
        <w:tc>
          <w:tcPr>
            <w:tcW w:w="619" w:type="pct"/>
            <w:shd w:val="clear" w:color="auto" w:fill="auto"/>
            <w:noWrap/>
            <w:vAlign w:val="center"/>
            <w:hideMark/>
          </w:tcPr>
          <w:p w14:paraId="00E9CE9B"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TN=60.</w:t>
            </w:r>
          </w:p>
          <w:p w14:paraId="3BD4F43F"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G1:</w:t>
            </w:r>
            <w:r w:rsidRPr="00256E0A">
              <w:rPr>
                <w:rFonts w:ascii="Times New Roman" w:hAnsi="Times New Roman" w:cs="Times New Roman"/>
                <w:sz w:val="16"/>
                <w:szCs w:val="16"/>
              </w:rPr>
              <w:t xml:space="preserve"> </w:t>
            </w:r>
            <w:r w:rsidRPr="00256E0A">
              <w:rPr>
                <w:rFonts w:ascii="Times New Roman" w:eastAsia="DengXian" w:hAnsi="Times New Roman" w:cs="Times New Roman"/>
                <w:color w:val="000000"/>
                <w:kern w:val="0"/>
                <w:sz w:val="16"/>
                <w:szCs w:val="16"/>
              </w:rPr>
              <w:t>Atopalm MLE Cream ;</w:t>
            </w:r>
          </w:p>
          <w:p w14:paraId="60BE2DDB" w14:textId="1BE76FAD" w:rsidR="00C65A56" w:rsidRPr="00256E0A" w:rsidRDefault="00C65A56" w:rsidP="00C65A56">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w:t>
            </w:r>
            <w:r w:rsidRPr="00256E0A">
              <w:rPr>
                <w:rFonts w:ascii="Times New Roman" w:hAnsi="Times New Roman" w:cs="Times New Roman"/>
                <w:sz w:val="16"/>
                <w:szCs w:val="16"/>
              </w:rPr>
              <w:t xml:space="preserve"> </w:t>
            </w:r>
            <w:r w:rsidRPr="00256E0A">
              <w:rPr>
                <w:rFonts w:ascii="Times New Roman" w:eastAsia="DengXian" w:hAnsi="Times New Roman" w:cs="Times New Roman"/>
                <w:color w:val="000000"/>
                <w:kern w:val="0"/>
                <w:sz w:val="16"/>
                <w:szCs w:val="16"/>
              </w:rPr>
              <w:t>Physiogel Intensive</w:t>
            </w:r>
          </w:p>
          <w:p w14:paraId="0FBB557B" w14:textId="291C785C" w:rsidR="00C65A56" w:rsidRPr="00256E0A" w:rsidRDefault="00C65A56" w:rsidP="00C65A56">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Cream .</w:t>
            </w:r>
          </w:p>
          <w:p w14:paraId="61429A44" w14:textId="4EB4F8D8" w:rsidR="00C65A56" w:rsidRPr="00256E0A" w:rsidRDefault="00C65A56" w:rsidP="00C65A56">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100% Female</w:t>
            </w:r>
          </w:p>
        </w:tc>
        <w:tc>
          <w:tcPr>
            <w:tcW w:w="310" w:type="pct"/>
            <w:shd w:val="clear" w:color="auto" w:fill="auto"/>
            <w:noWrap/>
            <w:vAlign w:val="center"/>
            <w:hideMark/>
          </w:tcPr>
          <w:p w14:paraId="53250E60"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20-40</w:t>
            </w:r>
          </w:p>
        </w:tc>
        <w:tc>
          <w:tcPr>
            <w:tcW w:w="310" w:type="pct"/>
            <w:shd w:val="clear" w:color="auto" w:fill="auto"/>
            <w:noWrap/>
            <w:vAlign w:val="center"/>
            <w:hideMark/>
          </w:tcPr>
          <w:p w14:paraId="4FA55363"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Chinese</w:t>
            </w:r>
          </w:p>
        </w:tc>
        <w:tc>
          <w:tcPr>
            <w:tcW w:w="442" w:type="pct"/>
            <w:vAlign w:val="center"/>
          </w:tcPr>
          <w:p w14:paraId="690AB133" w14:textId="3A3E615B" w:rsidR="00C65A56" w:rsidRPr="00256E0A" w:rsidRDefault="00C65A56" w:rsidP="00C65A56">
            <w:pPr>
              <w:widowControl/>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LAST</w:t>
            </w:r>
          </w:p>
        </w:tc>
        <w:tc>
          <w:tcPr>
            <w:tcW w:w="310" w:type="pct"/>
            <w:shd w:val="clear" w:color="auto" w:fill="auto"/>
            <w:noWrap/>
            <w:vAlign w:val="center"/>
            <w:hideMark/>
          </w:tcPr>
          <w:p w14:paraId="147CE6FE" w14:textId="3ABFBEE2"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2/4 weeks</w:t>
            </w:r>
          </w:p>
        </w:tc>
        <w:tc>
          <w:tcPr>
            <w:tcW w:w="487" w:type="pct"/>
            <w:shd w:val="clear" w:color="auto" w:fill="auto"/>
            <w:noWrap/>
            <w:vAlign w:val="center"/>
            <w:hideMark/>
          </w:tcPr>
          <w:p w14:paraId="16B65294" w14:textId="598EE820"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LAST:50 ul, 5% ,nasolabial folds,</w:t>
            </w:r>
            <w:r w:rsidR="00924391" w:rsidRPr="00256E0A">
              <w:rPr>
                <w:rFonts w:ascii="Times New Roman" w:eastAsia="DengXian" w:hAnsi="Times New Roman" w:cs="Times New Roman"/>
                <w:color w:val="000000"/>
                <w:kern w:val="0"/>
                <w:sz w:val="16"/>
                <w:szCs w:val="16"/>
              </w:rPr>
              <w:t xml:space="preserve"> score at </w:t>
            </w:r>
            <w:r w:rsidRPr="00256E0A">
              <w:rPr>
                <w:rFonts w:ascii="Times New Roman" w:eastAsia="DengXian" w:hAnsi="Times New Roman" w:cs="Times New Roman"/>
                <w:color w:val="000000"/>
                <w:kern w:val="0"/>
                <w:sz w:val="16"/>
                <w:szCs w:val="16"/>
              </w:rPr>
              <w:t>0/2.5/5/8 min</w:t>
            </w:r>
          </w:p>
        </w:tc>
        <w:tc>
          <w:tcPr>
            <w:tcW w:w="354" w:type="pct"/>
            <w:shd w:val="clear" w:color="auto" w:fill="auto"/>
            <w:noWrap/>
            <w:vAlign w:val="center"/>
            <w:hideMark/>
          </w:tcPr>
          <w:p w14:paraId="6B8AA2FF"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Face</w:t>
            </w:r>
          </w:p>
        </w:tc>
        <w:tc>
          <w:tcPr>
            <w:tcW w:w="708" w:type="pct"/>
            <w:shd w:val="clear" w:color="auto" w:fill="auto"/>
            <w:noWrap/>
            <w:vAlign w:val="center"/>
            <w:hideMark/>
          </w:tcPr>
          <w:p w14:paraId="409C096C" w14:textId="6F9D2E4F"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TEWL:TewaMeter</w:t>
            </w:r>
            <w:r w:rsidR="00C03600">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TM210;</w:t>
            </w:r>
            <w:r w:rsidR="00C03600">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SCH:Corneometer</w:t>
            </w:r>
          </w:p>
        </w:tc>
        <w:tc>
          <w:tcPr>
            <w:tcW w:w="840" w:type="pct"/>
            <w:shd w:val="clear" w:color="auto" w:fill="auto"/>
            <w:noWrap/>
            <w:vAlign w:val="center"/>
            <w:hideMark/>
          </w:tcPr>
          <w:p w14:paraId="3D224695"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1.Atopalm MLE Cream significantly lowered TEWL after 2 and 4 weeks of treatment (p&lt;0.01).2.Both Atopalm MLE Cream and Physiogel Intensive Cream significantly increased SC hydration, and improved LASTS after 4 weeks of treatment.</w:t>
            </w:r>
          </w:p>
        </w:tc>
      </w:tr>
      <w:tr w:rsidR="0046026C" w:rsidRPr="00256E0A" w14:paraId="10ECB7F7" w14:textId="77777777" w:rsidTr="000D4DFD">
        <w:trPr>
          <w:trHeight w:val="280"/>
        </w:trPr>
        <w:tc>
          <w:tcPr>
            <w:tcW w:w="5000" w:type="pct"/>
            <w:gridSpan w:val="11"/>
            <w:shd w:val="clear" w:color="auto" w:fill="auto"/>
            <w:noWrap/>
            <w:vAlign w:val="center"/>
            <w:hideMark/>
          </w:tcPr>
          <w:p w14:paraId="200A9505" w14:textId="31F5DD0C" w:rsidR="0046026C" w:rsidRPr="00256E0A" w:rsidRDefault="0046026C" w:rsidP="00B82EA4">
            <w:pPr>
              <w:widowControl/>
              <w:jc w:val="left"/>
              <w:rPr>
                <w:rFonts w:ascii="Times New Roman" w:eastAsia="Times New Roman" w:hAnsi="Times New Roman" w:cs="Times New Roman"/>
                <w:kern w:val="0"/>
                <w:sz w:val="16"/>
                <w:szCs w:val="16"/>
              </w:rPr>
            </w:pPr>
            <w:r w:rsidRPr="00256E0A">
              <w:rPr>
                <w:rFonts w:ascii="Times New Roman" w:eastAsia="DengXian" w:hAnsi="Times New Roman" w:cs="Times New Roman"/>
                <w:b/>
                <w:bCs/>
                <w:color w:val="000000"/>
                <w:kern w:val="0"/>
                <w:sz w:val="16"/>
                <w:szCs w:val="16"/>
              </w:rPr>
              <w:t>Hawkins, S S.,2004.</w:t>
            </w:r>
            <w:r w:rsidR="00C31FFF" w:rsidRPr="00C31FFF">
              <w:rPr>
                <w:rFonts w:ascii="Times New Roman" w:eastAsia="DengXian" w:hAnsi="Times New Roman" w:cs="Times New Roman"/>
                <w:b/>
                <w:bCs/>
                <w:color w:val="000000"/>
                <w:kern w:val="0"/>
                <w:sz w:val="16"/>
                <w:szCs w:val="16"/>
                <w:vertAlign w:val="superscript"/>
              </w:rPr>
              <w:t>[7</w:t>
            </w:r>
            <w:r w:rsidR="00CA4ED3">
              <w:rPr>
                <w:rFonts w:ascii="Times New Roman" w:eastAsia="DengXian" w:hAnsi="Times New Roman" w:cs="Times New Roman"/>
                <w:b/>
                <w:bCs/>
                <w:color w:val="000000"/>
                <w:kern w:val="0"/>
                <w:sz w:val="16"/>
                <w:szCs w:val="16"/>
                <w:vertAlign w:val="superscript"/>
              </w:rPr>
              <w:t>5</w:t>
            </w:r>
            <w:r w:rsidR="00C31FFF" w:rsidRPr="00C31FFF">
              <w:rPr>
                <w:rFonts w:ascii="Times New Roman" w:eastAsia="DengXian" w:hAnsi="Times New Roman" w:cs="Times New Roman"/>
                <w:b/>
                <w:bCs/>
                <w:color w:val="000000"/>
                <w:kern w:val="0"/>
                <w:sz w:val="16"/>
                <w:szCs w:val="16"/>
                <w:vertAlign w:val="superscript"/>
              </w:rPr>
              <w:t>]</w:t>
            </w:r>
            <w:r w:rsidR="00C31FFF">
              <w:rPr>
                <w:rFonts w:ascii="Times New Roman" w:eastAsia="DengXian" w:hAnsi="Times New Roman" w:cs="Times New Roman"/>
                <w:b/>
                <w:bCs/>
                <w:color w:val="000000"/>
                <w:kern w:val="0"/>
                <w:sz w:val="16"/>
                <w:szCs w:val="16"/>
              </w:rPr>
              <w:t xml:space="preserve"> </w:t>
            </w:r>
            <w:r w:rsidRPr="00256E0A">
              <w:rPr>
                <w:rFonts w:ascii="Times New Roman" w:eastAsia="DengXian" w:hAnsi="Times New Roman" w:cs="Times New Roman"/>
                <w:b/>
                <w:bCs/>
                <w:color w:val="000000"/>
                <w:kern w:val="0"/>
                <w:sz w:val="16"/>
                <w:szCs w:val="16"/>
              </w:rPr>
              <w:t>STROBE C</w:t>
            </w:r>
          </w:p>
        </w:tc>
      </w:tr>
      <w:tr w:rsidR="000D4DFD" w:rsidRPr="00256E0A" w14:paraId="18B75BE3" w14:textId="77777777" w:rsidTr="000D4DFD">
        <w:trPr>
          <w:trHeight w:val="280"/>
        </w:trPr>
        <w:tc>
          <w:tcPr>
            <w:tcW w:w="310" w:type="pct"/>
            <w:shd w:val="clear" w:color="auto" w:fill="auto"/>
            <w:noWrap/>
            <w:vAlign w:val="center"/>
            <w:hideMark/>
          </w:tcPr>
          <w:p w14:paraId="645A3906"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Cleansing, moisturizing, and sunprotection regimens</w:t>
            </w:r>
          </w:p>
        </w:tc>
        <w:tc>
          <w:tcPr>
            <w:tcW w:w="310" w:type="pct"/>
            <w:shd w:val="clear" w:color="auto" w:fill="auto"/>
            <w:noWrap/>
            <w:vAlign w:val="center"/>
            <w:hideMark/>
          </w:tcPr>
          <w:p w14:paraId="744A8127"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Cohort</w:t>
            </w:r>
          </w:p>
        </w:tc>
        <w:tc>
          <w:tcPr>
            <w:tcW w:w="619" w:type="pct"/>
            <w:shd w:val="clear" w:color="auto" w:fill="auto"/>
            <w:noWrap/>
            <w:vAlign w:val="center"/>
            <w:hideMark/>
          </w:tcPr>
          <w:p w14:paraId="6DC7148A"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TN=123.</w:t>
            </w:r>
          </w:p>
          <w:p w14:paraId="0B4B5571"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G1:n=28,Normal skin;</w:t>
            </w:r>
          </w:p>
          <w:p w14:paraId="4178C7FC"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G2:n=95,self-perceived sensitive facial skin;</w:t>
            </w:r>
          </w:p>
          <w:p w14:paraId="08DCEE8D"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G3:n=25,dermatologistassessed highly sensitive facial skin.</w:t>
            </w:r>
          </w:p>
          <w:p w14:paraId="6949BD89" w14:textId="519CD67A"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100%Female</w:t>
            </w:r>
          </w:p>
        </w:tc>
        <w:tc>
          <w:tcPr>
            <w:tcW w:w="310" w:type="pct"/>
            <w:shd w:val="clear" w:color="auto" w:fill="auto"/>
            <w:noWrap/>
            <w:vAlign w:val="center"/>
            <w:hideMark/>
          </w:tcPr>
          <w:p w14:paraId="4CF92116"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18-48</w:t>
            </w:r>
          </w:p>
        </w:tc>
        <w:tc>
          <w:tcPr>
            <w:tcW w:w="310" w:type="pct"/>
            <w:shd w:val="clear" w:color="auto" w:fill="auto"/>
            <w:noWrap/>
            <w:vAlign w:val="center"/>
            <w:hideMark/>
          </w:tcPr>
          <w:p w14:paraId="0C772D8D"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NR</w:t>
            </w:r>
          </w:p>
        </w:tc>
        <w:tc>
          <w:tcPr>
            <w:tcW w:w="442" w:type="pct"/>
            <w:vAlign w:val="center"/>
          </w:tcPr>
          <w:p w14:paraId="1C5652E0" w14:textId="1EDCAA5E" w:rsidR="00C65A56" w:rsidRPr="00256E0A" w:rsidRDefault="00C65A56" w:rsidP="00C65A56">
            <w:pPr>
              <w:widowControl/>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Dermatologist-assessed</w:t>
            </w:r>
          </w:p>
        </w:tc>
        <w:tc>
          <w:tcPr>
            <w:tcW w:w="310" w:type="pct"/>
            <w:shd w:val="clear" w:color="auto" w:fill="auto"/>
            <w:noWrap/>
            <w:vAlign w:val="center"/>
            <w:hideMark/>
          </w:tcPr>
          <w:p w14:paraId="531B248E" w14:textId="70BCF6D6"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2/3/4 weeks</w:t>
            </w:r>
          </w:p>
        </w:tc>
        <w:tc>
          <w:tcPr>
            <w:tcW w:w="487" w:type="pct"/>
            <w:shd w:val="clear" w:color="auto" w:fill="auto"/>
            <w:noWrap/>
            <w:vAlign w:val="center"/>
            <w:hideMark/>
          </w:tcPr>
          <w:p w14:paraId="53564D7A" w14:textId="4A3ADC98"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LAST:0.5 mL of de-ionized water and 10% lactic,nasolabial folds,</w:t>
            </w:r>
            <w:r w:rsidR="00924391" w:rsidRPr="00256E0A">
              <w:rPr>
                <w:rFonts w:ascii="Times New Roman" w:eastAsia="DengXian" w:hAnsi="Times New Roman" w:cs="Times New Roman"/>
                <w:color w:val="000000"/>
                <w:kern w:val="0"/>
                <w:sz w:val="16"/>
                <w:szCs w:val="16"/>
              </w:rPr>
              <w:t xml:space="preserve"> score at </w:t>
            </w:r>
            <w:r w:rsidRPr="00256E0A">
              <w:rPr>
                <w:rFonts w:ascii="Times New Roman" w:eastAsia="DengXian" w:hAnsi="Times New Roman" w:cs="Times New Roman"/>
                <w:color w:val="000000"/>
                <w:kern w:val="0"/>
                <w:sz w:val="16"/>
                <w:szCs w:val="16"/>
              </w:rPr>
              <w:t>0/2.5/5.0/7.5 min</w:t>
            </w:r>
          </w:p>
        </w:tc>
        <w:tc>
          <w:tcPr>
            <w:tcW w:w="354" w:type="pct"/>
            <w:shd w:val="clear" w:color="auto" w:fill="auto"/>
            <w:noWrap/>
            <w:vAlign w:val="center"/>
            <w:hideMark/>
          </w:tcPr>
          <w:p w14:paraId="30E71EC2"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Face</w:t>
            </w:r>
          </w:p>
        </w:tc>
        <w:tc>
          <w:tcPr>
            <w:tcW w:w="708" w:type="pct"/>
            <w:shd w:val="clear" w:color="auto" w:fill="auto"/>
            <w:noWrap/>
            <w:vAlign w:val="center"/>
            <w:hideMark/>
          </w:tcPr>
          <w:p w14:paraId="2D93BF5C"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VISIA</w:t>
            </w:r>
          </w:p>
        </w:tc>
        <w:tc>
          <w:tcPr>
            <w:tcW w:w="840" w:type="pct"/>
            <w:shd w:val="clear" w:color="auto" w:fill="auto"/>
            <w:noWrap/>
            <w:vAlign w:val="center"/>
            <w:hideMark/>
          </w:tcPr>
          <w:p w14:paraId="1820FFD2"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Significant improvements in skin health, as assessed by expert visual assessment, patient self-assessment, and instrumental measures</w:t>
            </w:r>
          </w:p>
        </w:tc>
      </w:tr>
      <w:tr w:rsidR="0046026C" w:rsidRPr="00256E0A" w14:paraId="332841A6" w14:textId="77777777" w:rsidTr="000D4DFD">
        <w:trPr>
          <w:trHeight w:val="280"/>
        </w:trPr>
        <w:tc>
          <w:tcPr>
            <w:tcW w:w="5000" w:type="pct"/>
            <w:gridSpan w:val="11"/>
            <w:shd w:val="clear" w:color="auto" w:fill="auto"/>
            <w:noWrap/>
            <w:vAlign w:val="center"/>
            <w:hideMark/>
          </w:tcPr>
          <w:p w14:paraId="0CA88ECB" w14:textId="3DF0812E" w:rsidR="0046026C" w:rsidRPr="00256E0A" w:rsidRDefault="0046026C" w:rsidP="00B82EA4">
            <w:pPr>
              <w:widowControl/>
              <w:jc w:val="left"/>
              <w:rPr>
                <w:rFonts w:ascii="Times New Roman" w:eastAsia="Times New Roman" w:hAnsi="Times New Roman" w:cs="Times New Roman"/>
                <w:kern w:val="0"/>
                <w:sz w:val="16"/>
                <w:szCs w:val="16"/>
              </w:rPr>
            </w:pPr>
            <w:r w:rsidRPr="00256E0A">
              <w:rPr>
                <w:rFonts w:ascii="Times New Roman" w:eastAsia="DengXian" w:hAnsi="Times New Roman" w:cs="Times New Roman"/>
                <w:b/>
                <w:bCs/>
                <w:color w:val="000000"/>
                <w:kern w:val="0"/>
                <w:sz w:val="16"/>
                <w:szCs w:val="16"/>
              </w:rPr>
              <w:t>Berardesca, E.,2020.</w:t>
            </w:r>
            <w:r w:rsidR="00C31FFF" w:rsidRPr="00C31FFF">
              <w:rPr>
                <w:rFonts w:ascii="Times New Roman" w:eastAsia="DengXian" w:hAnsi="Times New Roman" w:cs="Times New Roman"/>
                <w:b/>
                <w:bCs/>
                <w:color w:val="000000"/>
                <w:kern w:val="0"/>
                <w:sz w:val="16"/>
                <w:szCs w:val="16"/>
                <w:vertAlign w:val="superscript"/>
              </w:rPr>
              <w:t>[7</w:t>
            </w:r>
            <w:r w:rsidR="00CA4ED3">
              <w:rPr>
                <w:rFonts w:ascii="Times New Roman" w:eastAsia="DengXian" w:hAnsi="Times New Roman" w:cs="Times New Roman"/>
                <w:b/>
                <w:bCs/>
                <w:color w:val="000000"/>
                <w:kern w:val="0"/>
                <w:sz w:val="16"/>
                <w:szCs w:val="16"/>
                <w:vertAlign w:val="superscript"/>
              </w:rPr>
              <w:t>3</w:t>
            </w:r>
            <w:r w:rsidR="00C31FFF" w:rsidRPr="00C31FFF">
              <w:rPr>
                <w:rFonts w:ascii="Times New Roman" w:eastAsia="DengXian" w:hAnsi="Times New Roman" w:cs="Times New Roman"/>
                <w:b/>
                <w:bCs/>
                <w:color w:val="000000"/>
                <w:kern w:val="0"/>
                <w:sz w:val="16"/>
                <w:szCs w:val="16"/>
                <w:vertAlign w:val="superscript"/>
              </w:rPr>
              <w:t>]</w:t>
            </w:r>
            <w:r w:rsidR="00C31FFF">
              <w:rPr>
                <w:rFonts w:ascii="Times New Roman" w:eastAsia="DengXian" w:hAnsi="Times New Roman" w:cs="Times New Roman"/>
                <w:b/>
                <w:bCs/>
                <w:color w:val="000000"/>
                <w:kern w:val="0"/>
                <w:sz w:val="16"/>
                <w:szCs w:val="16"/>
              </w:rPr>
              <w:t xml:space="preserve"> </w:t>
            </w:r>
            <w:r w:rsidRPr="00256E0A">
              <w:rPr>
                <w:rFonts w:ascii="Times New Roman" w:eastAsia="DengXian" w:hAnsi="Times New Roman" w:cs="Times New Roman"/>
                <w:b/>
                <w:bCs/>
                <w:color w:val="000000"/>
                <w:kern w:val="0"/>
                <w:sz w:val="16"/>
                <w:szCs w:val="16"/>
              </w:rPr>
              <w:t>STROBE C</w:t>
            </w:r>
          </w:p>
        </w:tc>
      </w:tr>
      <w:tr w:rsidR="000D4DFD" w:rsidRPr="00256E0A" w14:paraId="0AE417D1" w14:textId="77777777" w:rsidTr="000D4DFD">
        <w:trPr>
          <w:trHeight w:val="280"/>
        </w:trPr>
        <w:tc>
          <w:tcPr>
            <w:tcW w:w="310" w:type="pct"/>
            <w:shd w:val="clear" w:color="auto" w:fill="auto"/>
            <w:noWrap/>
            <w:vAlign w:val="center"/>
            <w:hideMark/>
          </w:tcPr>
          <w:p w14:paraId="2A6B453D"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 xml:space="preserve">Materials:M89 </w:t>
            </w:r>
          </w:p>
        </w:tc>
        <w:tc>
          <w:tcPr>
            <w:tcW w:w="310" w:type="pct"/>
            <w:shd w:val="clear" w:color="auto" w:fill="auto"/>
            <w:noWrap/>
            <w:vAlign w:val="center"/>
            <w:hideMark/>
          </w:tcPr>
          <w:p w14:paraId="704BF705"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Cohort</w:t>
            </w:r>
          </w:p>
        </w:tc>
        <w:tc>
          <w:tcPr>
            <w:tcW w:w="619" w:type="pct"/>
            <w:shd w:val="clear" w:color="auto" w:fill="auto"/>
            <w:noWrap/>
            <w:vAlign w:val="center"/>
            <w:hideMark/>
          </w:tcPr>
          <w:p w14:paraId="44E57171"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TN=20.</w:t>
            </w:r>
          </w:p>
          <w:p w14:paraId="44866D4A"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G1:M89;</w:t>
            </w:r>
          </w:p>
          <w:p w14:paraId="5E8DDABE"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G2:Standard care.</w:t>
            </w:r>
          </w:p>
          <w:p w14:paraId="2D506E0F" w14:textId="741B836D"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100% Female</w:t>
            </w:r>
          </w:p>
        </w:tc>
        <w:tc>
          <w:tcPr>
            <w:tcW w:w="310" w:type="pct"/>
            <w:shd w:val="clear" w:color="auto" w:fill="auto"/>
            <w:noWrap/>
            <w:vAlign w:val="center"/>
            <w:hideMark/>
          </w:tcPr>
          <w:p w14:paraId="019AF704"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20-60</w:t>
            </w:r>
          </w:p>
        </w:tc>
        <w:tc>
          <w:tcPr>
            <w:tcW w:w="310" w:type="pct"/>
            <w:shd w:val="clear" w:color="auto" w:fill="auto"/>
            <w:noWrap/>
            <w:vAlign w:val="center"/>
            <w:hideMark/>
          </w:tcPr>
          <w:p w14:paraId="31030575"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NR</w:t>
            </w:r>
          </w:p>
        </w:tc>
        <w:tc>
          <w:tcPr>
            <w:tcW w:w="442" w:type="pct"/>
            <w:vAlign w:val="center"/>
          </w:tcPr>
          <w:p w14:paraId="28B5F64E" w14:textId="0E8BD324" w:rsidR="00C65A56" w:rsidRPr="00256E0A" w:rsidRDefault="00924391" w:rsidP="00C65A56">
            <w:pPr>
              <w:widowControl/>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LAST</w:t>
            </w:r>
          </w:p>
        </w:tc>
        <w:tc>
          <w:tcPr>
            <w:tcW w:w="310" w:type="pct"/>
            <w:shd w:val="clear" w:color="auto" w:fill="auto"/>
            <w:noWrap/>
            <w:vAlign w:val="center"/>
            <w:hideMark/>
          </w:tcPr>
          <w:p w14:paraId="5BF52B66" w14:textId="7665568A"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0/15/30 d</w:t>
            </w:r>
          </w:p>
        </w:tc>
        <w:tc>
          <w:tcPr>
            <w:tcW w:w="487" w:type="pct"/>
            <w:shd w:val="clear" w:color="auto" w:fill="auto"/>
            <w:noWrap/>
            <w:vAlign w:val="center"/>
            <w:hideMark/>
          </w:tcPr>
          <w:p w14:paraId="678EE1D9"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LAST:50 ul,15%,nasolabial folds,after2.5/5 min</w:t>
            </w:r>
          </w:p>
        </w:tc>
        <w:tc>
          <w:tcPr>
            <w:tcW w:w="354" w:type="pct"/>
            <w:shd w:val="clear" w:color="auto" w:fill="auto"/>
            <w:noWrap/>
            <w:vAlign w:val="center"/>
            <w:hideMark/>
          </w:tcPr>
          <w:p w14:paraId="6F7B38AA"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Cheeks</w:t>
            </w:r>
          </w:p>
        </w:tc>
        <w:tc>
          <w:tcPr>
            <w:tcW w:w="708" w:type="pct"/>
            <w:shd w:val="clear" w:color="auto" w:fill="auto"/>
            <w:noWrap/>
            <w:vAlign w:val="center"/>
            <w:hideMark/>
          </w:tcPr>
          <w:p w14:paraId="6539D51B" w14:textId="035FD781"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SCH:corneometer CM825 and GPSkin</w:t>
            </w:r>
            <w:r w:rsidR="00B162A0">
              <w:rPr>
                <w:rFonts w:ascii="Times New Roman" w:eastAsia="DengXian" w:hAnsi="Times New Roman" w:cs="Times New Roman" w:hint="eastAsia"/>
                <w:color w:val="000000"/>
                <w:kern w:val="0"/>
                <w:sz w:val="16"/>
                <w:szCs w:val="16"/>
              </w:rPr>
              <w:t>；</w:t>
            </w:r>
            <w:r w:rsidRPr="00256E0A">
              <w:rPr>
                <w:rFonts w:ascii="Times New Roman" w:eastAsia="DengXian" w:hAnsi="Times New Roman" w:cs="Times New Roman"/>
                <w:color w:val="000000"/>
                <w:kern w:val="0"/>
                <w:sz w:val="16"/>
                <w:szCs w:val="16"/>
              </w:rPr>
              <w:t xml:space="preserve"> Barrier;TEWL:tewameter TM 300 and  GPSkin Barrier</w:t>
            </w:r>
          </w:p>
        </w:tc>
        <w:tc>
          <w:tcPr>
            <w:tcW w:w="840" w:type="pct"/>
            <w:shd w:val="clear" w:color="auto" w:fill="auto"/>
            <w:noWrap/>
            <w:vAlign w:val="center"/>
            <w:hideMark/>
          </w:tcPr>
          <w:p w14:paraId="76B156AE"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A significant superiority of M89 over the standard skin care was observed for erythema, skin tightness and dryness (all P≤0.05) as early as Day 15, the skin stinging test was significantly in favour of M89 (P&lt;0.05 at Day 15 and P&lt;0.01 at Day 30)</w:t>
            </w:r>
          </w:p>
        </w:tc>
      </w:tr>
      <w:tr w:rsidR="0046026C" w:rsidRPr="00256E0A" w14:paraId="755B2C25" w14:textId="77777777" w:rsidTr="000D4DFD">
        <w:trPr>
          <w:trHeight w:val="280"/>
        </w:trPr>
        <w:tc>
          <w:tcPr>
            <w:tcW w:w="5000" w:type="pct"/>
            <w:gridSpan w:val="11"/>
            <w:shd w:val="clear" w:color="auto" w:fill="auto"/>
            <w:noWrap/>
            <w:vAlign w:val="center"/>
            <w:hideMark/>
          </w:tcPr>
          <w:p w14:paraId="7B4B8124" w14:textId="51772C2B" w:rsidR="0046026C" w:rsidRPr="00256E0A" w:rsidRDefault="0046026C" w:rsidP="00B82EA4">
            <w:pPr>
              <w:widowControl/>
              <w:jc w:val="left"/>
              <w:rPr>
                <w:rFonts w:ascii="Times New Roman" w:eastAsia="Times New Roman" w:hAnsi="Times New Roman" w:cs="Times New Roman"/>
                <w:kern w:val="0"/>
                <w:sz w:val="16"/>
                <w:szCs w:val="16"/>
              </w:rPr>
            </w:pPr>
            <w:r w:rsidRPr="00256E0A">
              <w:rPr>
                <w:rFonts w:ascii="Times New Roman" w:eastAsia="DengXian" w:hAnsi="Times New Roman" w:cs="Times New Roman"/>
                <w:b/>
                <w:bCs/>
                <w:color w:val="000000"/>
                <w:kern w:val="0"/>
                <w:sz w:val="16"/>
                <w:szCs w:val="16"/>
              </w:rPr>
              <w:t>Nojiri, H.,2018.</w:t>
            </w:r>
            <w:r w:rsidR="001175F4" w:rsidRPr="001175F4">
              <w:rPr>
                <w:rFonts w:ascii="Times New Roman" w:eastAsia="DengXian" w:hAnsi="Times New Roman" w:cs="Times New Roman"/>
                <w:b/>
                <w:bCs/>
                <w:color w:val="000000"/>
                <w:kern w:val="0"/>
                <w:sz w:val="16"/>
                <w:szCs w:val="16"/>
                <w:vertAlign w:val="superscript"/>
              </w:rPr>
              <w:t>[8</w:t>
            </w:r>
            <w:r w:rsidR="00CA4ED3">
              <w:rPr>
                <w:rFonts w:ascii="Times New Roman" w:eastAsia="DengXian" w:hAnsi="Times New Roman" w:cs="Times New Roman"/>
                <w:b/>
                <w:bCs/>
                <w:color w:val="000000"/>
                <w:kern w:val="0"/>
                <w:sz w:val="16"/>
                <w:szCs w:val="16"/>
                <w:vertAlign w:val="superscript"/>
              </w:rPr>
              <w:t>4</w:t>
            </w:r>
            <w:r w:rsidR="001175F4" w:rsidRPr="001175F4">
              <w:rPr>
                <w:rFonts w:ascii="Times New Roman" w:eastAsia="DengXian" w:hAnsi="Times New Roman" w:cs="Times New Roman"/>
                <w:b/>
                <w:bCs/>
                <w:color w:val="000000"/>
                <w:kern w:val="0"/>
                <w:sz w:val="16"/>
                <w:szCs w:val="16"/>
                <w:vertAlign w:val="superscript"/>
              </w:rPr>
              <w:t>]</w:t>
            </w:r>
            <w:r w:rsidR="001175F4">
              <w:rPr>
                <w:rFonts w:ascii="Times New Roman" w:eastAsia="DengXian" w:hAnsi="Times New Roman" w:cs="Times New Roman"/>
                <w:b/>
                <w:bCs/>
                <w:color w:val="000000"/>
                <w:kern w:val="0"/>
                <w:sz w:val="16"/>
                <w:szCs w:val="16"/>
              </w:rPr>
              <w:t xml:space="preserve"> </w:t>
            </w:r>
            <w:r w:rsidRPr="00256E0A">
              <w:rPr>
                <w:rFonts w:ascii="Times New Roman" w:eastAsia="DengXian" w:hAnsi="Times New Roman" w:cs="Times New Roman"/>
                <w:b/>
                <w:bCs/>
                <w:color w:val="000000"/>
                <w:kern w:val="0"/>
                <w:sz w:val="16"/>
                <w:szCs w:val="16"/>
              </w:rPr>
              <w:t>STROBE B</w:t>
            </w:r>
          </w:p>
        </w:tc>
      </w:tr>
      <w:tr w:rsidR="000D4DFD" w:rsidRPr="00256E0A" w14:paraId="0AED1DAE" w14:textId="77777777" w:rsidTr="000D4DFD">
        <w:trPr>
          <w:trHeight w:val="280"/>
        </w:trPr>
        <w:tc>
          <w:tcPr>
            <w:tcW w:w="310" w:type="pct"/>
            <w:shd w:val="clear" w:color="auto" w:fill="auto"/>
            <w:noWrap/>
            <w:vAlign w:val="center"/>
            <w:hideMark/>
          </w:tcPr>
          <w:p w14:paraId="45B97A15" w14:textId="77777777" w:rsidR="007353E9" w:rsidRPr="00256E0A" w:rsidRDefault="007353E9"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lastRenderedPageBreak/>
              <w:t>Materials:ceramide</w:t>
            </w:r>
          </w:p>
        </w:tc>
        <w:tc>
          <w:tcPr>
            <w:tcW w:w="310" w:type="pct"/>
            <w:shd w:val="clear" w:color="auto" w:fill="auto"/>
            <w:noWrap/>
            <w:vAlign w:val="center"/>
            <w:hideMark/>
          </w:tcPr>
          <w:p w14:paraId="778D4E2B" w14:textId="77777777" w:rsidR="007353E9" w:rsidRPr="00256E0A" w:rsidRDefault="007353E9"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Cohort</w:t>
            </w:r>
          </w:p>
        </w:tc>
        <w:tc>
          <w:tcPr>
            <w:tcW w:w="619" w:type="pct"/>
            <w:shd w:val="clear" w:color="auto" w:fill="auto"/>
            <w:noWrap/>
            <w:vAlign w:val="center"/>
            <w:hideMark/>
          </w:tcPr>
          <w:p w14:paraId="3317758B" w14:textId="77777777" w:rsidR="007353E9" w:rsidRPr="00256E0A" w:rsidRDefault="007353E9"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TN=126.</w:t>
            </w:r>
          </w:p>
          <w:p w14:paraId="6BB172D2" w14:textId="2FF5E025" w:rsidR="007353E9" w:rsidRPr="00256E0A" w:rsidRDefault="007353E9" w:rsidP="007353E9">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G1:ceramide complex cream; G2:placebo cream.</w:t>
            </w:r>
          </w:p>
          <w:p w14:paraId="0BAF640A" w14:textId="118ED7B4" w:rsidR="007353E9" w:rsidRPr="00256E0A" w:rsidRDefault="007353E9" w:rsidP="007353E9">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100% Female.</w:t>
            </w:r>
          </w:p>
        </w:tc>
        <w:tc>
          <w:tcPr>
            <w:tcW w:w="310" w:type="pct"/>
            <w:shd w:val="clear" w:color="auto" w:fill="auto"/>
            <w:vAlign w:val="center"/>
          </w:tcPr>
          <w:p w14:paraId="02FCBFF6" w14:textId="3D1A6D6D" w:rsidR="007353E9" w:rsidRPr="00256E0A" w:rsidRDefault="00256E0A"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NR</w:t>
            </w:r>
          </w:p>
        </w:tc>
        <w:tc>
          <w:tcPr>
            <w:tcW w:w="310" w:type="pct"/>
            <w:shd w:val="clear" w:color="auto" w:fill="auto"/>
            <w:noWrap/>
            <w:vAlign w:val="center"/>
            <w:hideMark/>
          </w:tcPr>
          <w:p w14:paraId="355CE90E" w14:textId="77777777" w:rsidR="007353E9" w:rsidRPr="00256E0A" w:rsidRDefault="007353E9"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Chinese</w:t>
            </w:r>
          </w:p>
        </w:tc>
        <w:tc>
          <w:tcPr>
            <w:tcW w:w="442" w:type="pct"/>
            <w:vAlign w:val="center"/>
          </w:tcPr>
          <w:p w14:paraId="3E113D83" w14:textId="00596C8E" w:rsidR="007353E9" w:rsidRPr="00256E0A" w:rsidRDefault="007353E9" w:rsidP="00C65A56">
            <w:pPr>
              <w:widowControl/>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Self-assessed sensitive facial skin, LAST≥3.</w:t>
            </w:r>
          </w:p>
        </w:tc>
        <w:tc>
          <w:tcPr>
            <w:tcW w:w="310" w:type="pct"/>
            <w:shd w:val="clear" w:color="auto" w:fill="auto"/>
            <w:noWrap/>
            <w:vAlign w:val="center"/>
            <w:hideMark/>
          </w:tcPr>
          <w:p w14:paraId="486589C4" w14:textId="789D1A92" w:rsidR="007353E9" w:rsidRPr="00256E0A" w:rsidRDefault="007353E9"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0/1/2/4 weeks</w:t>
            </w:r>
          </w:p>
        </w:tc>
        <w:tc>
          <w:tcPr>
            <w:tcW w:w="487" w:type="pct"/>
            <w:shd w:val="clear" w:color="auto" w:fill="auto"/>
            <w:noWrap/>
            <w:vAlign w:val="center"/>
            <w:hideMark/>
          </w:tcPr>
          <w:p w14:paraId="7A630036" w14:textId="77777777" w:rsidR="007353E9" w:rsidRPr="00256E0A" w:rsidRDefault="007353E9"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LAST:50 ul,10%,cheek,0/2/5/8 min</w:t>
            </w:r>
          </w:p>
        </w:tc>
        <w:tc>
          <w:tcPr>
            <w:tcW w:w="354" w:type="pct"/>
            <w:shd w:val="clear" w:color="auto" w:fill="auto"/>
            <w:noWrap/>
            <w:vAlign w:val="center"/>
            <w:hideMark/>
          </w:tcPr>
          <w:p w14:paraId="430C19EB" w14:textId="77777777" w:rsidR="007353E9" w:rsidRPr="00256E0A" w:rsidRDefault="007353E9"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 xml:space="preserve">Forehead </w:t>
            </w:r>
            <w:r w:rsidRPr="00256E0A">
              <w:rPr>
                <w:rFonts w:ascii="Times New Roman" w:eastAsia="DengXian" w:hAnsi="Times New Roman" w:cs="Times New Roman"/>
                <w:color w:val="000000"/>
                <w:kern w:val="0"/>
                <w:sz w:val="16"/>
                <w:szCs w:val="16"/>
              </w:rPr>
              <w:t>、</w:t>
            </w:r>
            <w:r w:rsidRPr="00256E0A">
              <w:rPr>
                <w:rFonts w:ascii="Times New Roman" w:eastAsia="DengXian" w:hAnsi="Times New Roman" w:cs="Times New Roman"/>
                <w:color w:val="000000"/>
                <w:kern w:val="0"/>
                <w:sz w:val="16"/>
                <w:szCs w:val="16"/>
              </w:rPr>
              <w:t>cheek and corner of the mouth</w:t>
            </w:r>
          </w:p>
        </w:tc>
        <w:tc>
          <w:tcPr>
            <w:tcW w:w="708" w:type="pct"/>
            <w:shd w:val="clear" w:color="auto" w:fill="auto"/>
            <w:noWrap/>
            <w:vAlign w:val="center"/>
            <w:hideMark/>
          </w:tcPr>
          <w:p w14:paraId="424B216A" w14:textId="77777777" w:rsidR="007353E9" w:rsidRPr="00256E0A" w:rsidRDefault="007353E9"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Skin stiffes:Reviscometer;TEWL:Tewameter 300;SCH:SKICON-200EX</w:t>
            </w:r>
          </w:p>
        </w:tc>
        <w:tc>
          <w:tcPr>
            <w:tcW w:w="840" w:type="pct"/>
            <w:shd w:val="clear" w:color="auto" w:fill="auto"/>
            <w:noWrap/>
            <w:vAlign w:val="center"/>
            <w:hideMark/>
          </w:tcPr>
          <w:p w14:paraId="574DBF91" w14:textId="77777777" w:rsidR="007353E9" w:rsidRPr="00256E0A" w:rsidRDefault="007353E9"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TEWL and conductance values were significantly decreased or increased at 1 and 4 weeks</w:t>
            </w:r>
          </w:p>
        </w:tc>
      </w:tr>
      <w:tr w:rsidR="0046026C" w:rsidRPr="00256E0A" w14:paraId="447D543C" w14:textId="77777777" w:rsidTr="000D4DFD">
        <w:trPr>
          <w:trHeight w:val="280"/>
        </w:trPr>
        <w:tc>
          <w:tcPr>
            <w:tcW w:w="5000" w:type="pct"/>
            <w:gridSpan w:val="11"/>
            <w:shd w:val="clear" w:color="auto" w:fill="auto"/>
            <w:noWrap/>
            <w:vAlign w:val="center"/>
            <w:hideMark/>
          </w:tcPr>
          <w:p w14:paraId="2502A8E2" w14:textId="13FA0F6C" w:rsidR="0046026C" w:rsidRPr="00256E0A" w:rsidRDefault="0046026C" w:rsidP="00B82EA4">
            <w:pPr>
              <w:widowControl/>
              <w:jc w:val="left"/>
              <w:rPr>
                <w:rFonts w:ascii="Times New Roman" w:eastAsia="Times New Roman" w:hAnsi="Times New Roman" w:cs="Times New Roman"/>
                <w:kern w:val="0"/>
                <w:sz w:val="16"/>
                <w:szCs w:val="16"/>
              </w:rPr>
            </w:pPr>
            <w:r w:rsidRPr="00256E0A">
              <w:rPr>
                <w:rFonts w:ascii="Times New Roman" w:eastAsia="DengXian" w:hAnsi="Times New Roman" w:cs="Times New Roman"/>
                <w:b/>
                <w:bCs/>
                <w:color w:val="000000"/>
                <w:kern w:val="0"/>
                <w:sz w:val="16"/>
                <w:szCs w:val="16"/>
              </w:rPr>
              <w:t>Zhang, Y.,2021.</w:t>
            </w:r>
            <w:r w:rsidR="001175F4" w:rsidRPr="001175F4">
              <w:rPr>
                <w:rFonts w:ascii="Times New Roman" w:eastAsia="DengXian" w:hAnsi="Times New Roman" w:cs="Times New Roman"/>
                <w:b/>
                <w:bCs/>
                <w:color w:val="000000"/>
                <w:kern w:val="0"/>
                <w:sz w:val="16"/>
                <w:szCs w:val="16"/>
                <w:vertAlign w:val="superscript"/>
              </w:rPr>
              <w:t>[7</w:t>
            </w:r>
            <w:r w:rsidR="00CA4ED3">
              <w:rPr>
                <w:rFonts w:ascii="Times New Roman" w:eastAsia="DengXian" w:hAnsi="Times New Roman" w:cs="Times New Roman"/>
                <w:b/>
                <w:bCs/>
                <w:color w:val="000000"/>
                <w:kern w:val="0"/>
                <w:sz w:val="16"/>
                <w:szCs w:val="16"/>
                <w:vertAlign w:val="superscript"/>
              </w:rPr>
              <w:t>2</w:t>
            </w:r>
            <w:r w:rsidR="001175F4" w:rsidRPr="001175F4">
              <w:rPr>
                <w:rFonts w:ascii="Times New Roman" w:eastAsia="DengXian" w:hAnsi="Times New Roman" w:cs="Times New Roman"/>
                <w:b/>
                <w:bCs/>
                <w:color w:val="000000"/>
                <w:kern w:val="0"/>
                <w:sz w:val="16"/>
                <w:szCs w:val="16"/>
                <w:vertAlign w:val="superscript"/>
              </w:rPr>
              <w:t>]</w:t>
            </w:r>
            <w:r w:rsidR="001175F4">
              <w:rPr>
                <w:rFonts w:ascii="Times New Roman" w:eastAsia="DengXian" w:hAnsi="Times New Roman" w:cs="Times New Roman"/>
                <w:b/>
                <w:bCs/>
                <w:color w:val="000000"/>
                <w:kern w:val="0"/>
                <w:sz w:val="16"/>
                <w:szCs w:val="16"/>
              </w:rPr>
              <w:t xml:space="preserve"> </w:t>
            </w:r>
            <w:r w:rsidRPr="00256E0A">
              <w:rPr>
                <w:rFonts w:ascii="Times New Roman" w:eastAsia="DengXian" w:hAnsi="Times New Roman" w:cs="Times New Roman"/>
                <w:b/>
                <w:bCs/>
                <w:color w:val="000000"/>
                <w:kern w:val="0"/>
                <w:sz w:val="16"/>
                <w:szCs w:val="16"/>
              </w:rPr>
              <w:t>STROBE C</w:t>
            </w:r>
          </w:p>
        </w:tc>
      </w:tr>
      <w:tr w:rsidR="000D4DFD" w:rsidRPr="00256E0A" w14:paraId="3A4C5E53" w14:textId="77777777" w:rsidTr="000D4DFD">
        <w:trPr>
          <w:trHeight w:val="280"/>
        </w:trPr>
        <w:tc>
          <w:tcPr>
            <w:tcW w:w="310" w:type="pct"/>
            <w:shd w:val="clear" w:color="auto" w:fill="auto"/>
            <w:noWrap/>
            <w:vAlign w:val="center"/>
            <w:hideMark/>
          </w:tcPr>
          <w:p w14:paraId="171564EE"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Two products comparison</w:t>
            </w:r>
          </w:p>
        </w:tc>
        <w:tc>
          <w:tcPr>
            <w:tcW w:w="310" w:type="pct"/>
            <w:shd w:val="clear" w:color="auto" w:fill="auto"/>
            <w:noWrap/>
            <w:vAlign w:val="center"/>
            <w:hideMark/>
          </w:tcPr>
          <w:p w14:paraId="2ACDBDDA"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Cohort</w:t>
            </w:r>
          </w:p>
        </w:tc>
        <w:tc>
          <w:tcPr>
            <w:tcW w:w="619" w:type="pct"/>
            <w:shd w:val="clear" w:color="auto" w:fill="auto"/>
            <w:noWrap/>
            <w:vAlign w:val="center"/>
            <w:hideMark/>
          </w:tcPr>
          <w:p w14:paraId="28C99C7A"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TN=35.</w:t>
            </w:r>
          </w:p>
          <w:p w14:paraId="0073E791"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G1:cream A;</w:t>
            </w:r>
          </w:p>
          <w:p w14:paraId="57FB4446"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G2:cream B.</w:t>
            </w:r>
          </w:p>
          <w:p w14:paraId="31F9214C" w14:textId="5D7703A0"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100% Female.</w:t>
            </w:r>
          </w:p>
        </w:tc>
        <w:tc>
          <w:tcPr>
            <w:tcW w:w="310" w:type="pct"/>
            <w:shd w:val="clear" w:color="auto" w:fill="auto"/>
            <w:noWrap/>
            <w:vAlign w:val="center"/>
            <w:hideMark/>
          </w:tcPr>
          <w:p w14:paraId="3D7F36ED"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18-55(26.03 ± 6.98 )</w:t>
            </w:r>
          </w:p>
        </w:tc>
        <w:tc>
          <w:tcPr>
            <w:tcW w:w="310" w:type="pct"/>
            <w:shd w:val="clear" w:color="auto" w:fill="auto"/>
            <w:noWrap/>
            <w:vAlign w:val="center"/>
            <w:hideMark/>
          </w:tcPr>
          <w:p w14:paraId="546B0587"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Chinese</w:t>
            </w:r>
          </w:p>
        </w:tc>
        <w:tc>
          <w:tcPr>
            <w:tcW w:w="442" w:type="pct"/>
            <w:vAlign w:val="center"/>
          </w:tcPr>
          <w:p w14:paraId="1CCF8D83" w14:textId="62CD55E4" w:rsidR="00C65A56" w:rsidRPr="00256E0A" w:rsidRDefault="00924391" w:rsidP="00C65A56">
            <w:pPr>
              <w:widowControl/>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LAST scores≥3, SS</w:t>
            </w:r>
          </w:p>
        </w:tc>
        <w:tc>
          <w:tcPr>
            <w:tcW w:w="310" w:type="pct"/>
            <w:shd w:val="clear" w:color="auto" w:fill="auto"/>
            <w:noWrap/>
            <w:vAlign w:val="center"/>
            <w:hideMark/>
          </w:tcPr>
          <w:p w14:paraId="28BFE74F" w14:textId="4B79DAE6"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28 d</w:t>
            </w:r>
          </w:p>
        </w:tc>
        <w:tc>
          <w:tcPr>
            <w:tcW w:w="487" w:type="pct"/>
            <w:shd w:val="clear" w:color="auto" w:fill="auto"/>
            <w:noWrap/>
            <w:vAlign w:val="center"/>
            <w:hideMark/>
          </w:tcPr>
          <w:p w14:paraId="65197E50"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NR</w:t>
            </w:r>
          </w:p>
        </w:tc>
        <w:tc>
          <w:tcPr>
            <w:tcW w:w="354" w:type="pct"/>
            <w:shd w:val="clear" w:color="auto" w:fill="auto"/>
            <w:noWrap/>
            <w:vAlign w:val="center"/>
            <w:hideMark/>
          </w:tcPr>
          <w:p w14:paraId="1E0FC13E"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Cheeks</w:t>
            </w:r>
          </w:p>
        </w:tc>
        <w:tc>
          <w:tcPr>
            <w:tcW w:w="708" w:type="pct"/>
            <w:shd w:val="clear" w:color="auto" w:fill="auto"/>
            <w:noWrap/>
            <w:vAlign w:val="center"/>
            <w:hideMark/>
          </w:tcPr>
          <w:p w14:paraId="5D753CDE"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VISIA;EI:MexameterMX18;TEWL:Tewameter;SCH:Corneometer CM825;a* value,L* :Chromameter CM2500d</w:t>
            </w:r>
          </w:p>
        </w:tc>
        <w:tc>
          <w:tcPr>
            <w:tcW w:w="840" w:type="pct"/>
            <w:shd w:val="clear" w:color="auto" w:fill="auto"/>
            <w:noWrap/>
            <w:vAlign w:val="center"/>
            <w:hideMark/>
          </w:tcPr>
          <w:p w14:paraId="75ACE637"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1.Treatments with either cream A or B markedly reduced erythema area, EI, and a* value. Significant reductions in both TEWL and L * value were also observed following topical applications of either cream A or B. 2. Cream A decreased LAST score,the satisfaction rate of cream A was higher than that of cream B</w:t>
            </w:r>
          </w:p>
        </w:tc>
      </w:tr>
      <w:tr w:rsidR="0046026C" w:rsidRPr="00256E0A" w14:paraId="71311E73" w14:textId="77777777" w:rsidTr="000D4DFD">
        <w:trPr>
          <w:trHeight w:val="280"/>
        </w:trPr>
        <w:tc>
          <w:tcPr>
            <w:tcW w:w="5000" w:type="pct"/>
            <w:gridSpan w:val="11"/>
            <w:shd w:val="clear" w:color="auto" w:fill="auto"/>
            <w:noWrap/>
            <w:vAlign w:val="center"/>
            <w:hideMark/>
          </w:tcPr>
          <w:p w14:paraId="438BE24B" w14:textId="5CF2E70B" w:rsidR="0046026C" w:rsidRPr="00256E0A" w:rsidRDefault="0046026C" w:rsidP="00B82EA4">
            <w:pPr>
              <w:widowControl/>
              <w:jc w:val="left"/>
              <w:rPr>
                <w:rFonts w:ascii="Times New Roman" w:eastAsia="Times New Roman" w:hAnsi="Times New Roman" w:cs="Times New Roman"/>
                <w:kern w:val="0"/>
                <w:sz w:val="16"/>
                <w:szCs w:val="16"/>
              </w:rPr>
            </w:pPr>
            <w:r w:rsidRPr="00256E0A">
              <w:rPr>
                <w:rFonts w:ascii="Times New Roman" w:eastAsia="DengXian" w:hAnsi="Times New Roman" w:cs="Times New Roman"/>
                <w:b/>
                <w:bCs/>
                <w:color w:val="000000"/>
                <w:kern w:val="0"/>
                <w:sz w:val="16"/>
                <w:szCs w:val="16"/>
              </w:rPr>
              <w:t>Draelos, Z D.,2020.</w:t>
            </w:r>
            <w:r w:rsidR="001175F4" w:rsidRPr="001175F4">
              <w:rPr>
                <w:rFonts w:ascii="Times New Roman" w:eastAsia="DengXian" w:hAnsi="Times New Roman" w:cs="Times New Roman"/>
                <w:b/>
                <w:bCs/>
                <w:color w:val="000000"/>
                <w:kern w:val="0"/>
                <w:sz w:val="16"/>
                <w:szCs w:val="16"/>
                <w:vertAlign w:val="superscript"/>
              </w:rPr>
              <w:t>[7</w:t>
            </w:r>
            <w:r w:rsidR="00CA4ED3">
              <w:rPr>
                <w:rFonts w:ascii="Times New Roman" w:eastAsia="DengXian" w:hAnsi="Times New Roman" w:cs="Times New Roman"/>
                <w:b/>
                <w:bCs/>
                <w:color w:val="000000"/>
                <w:kern w:val="0"/>
                <w:sz w:val="16"/>
                <w:szCs w:val="16"/>
                <w:vertAlign w:val="superscript"/>
              </w:rPr>
              <w:t>8</w:t>
            </w:r>
            <w:r w:rsidR="001175F4" w:rsidRPr="001175F4">
              <w:rPr>
                <w:rFonts w:ascii="Times New Roman" w:eastAsia="DengXian" w:hAnsi="Times New Roman" w:cs="Times New Roman"/>
                <w:b/>
                <w:bCs/>
                <w:color w:val="000000"/>
                <w:kern w:val="0"/>
                <w:sz w:val="16"/>
                <w:szCs w:val="16"/>
                <w:vertAlign w:val="superscript"/>
              </w:rPr>
              <w:t>]</w:t>
            </w:r>
            <w:r w:rsidR="001175F4">
              <w:rPr>
                <w:rFonts w:ascii="Times New Roman" w:eastAsia="DengXian" w:hAnsi="Times New Roman" w:cs="Times New Roman"/>
                <w:b/>
                <w:bCs/>
                <w:color w:val="000000"/>
                <w:kern w:val="0"/>
                <w:sz w:val="16"/>
                <w:szCs w:val="16"/>
              </w:rPr>
              <w:t xml:space="preserve"> </w:t>
            </w:r>
            <w:r w:rsidRPr="00256E0A">
              <w:rPr>
                <w:rFonts w:ascii="Times New Roman" w:eastAsia="DengXian" w:hAnsi="Times New Roman" w:cs="Times New Roman"/>
                <w:b/>
                <w:bCs/>
                <w:color w:val="000000"/>
                <w:kern w:val="0"/>
                <w:sz w:val="16"/>
                <w:szCs w:val="16"/>
              </w:rPr>
              <w:t>STROBE C</w:t>
            </w:r>
          </w:p>
        </w:tc>
      </w:tr>
      <w:tr w:rsidR="000D4DFD" w:rsidRPr="00256E0A" w14:paraId="3127E480" w14:textId="77777777" w:rsidTr="000D4DFD">
        <w:trPr>
          <w:trHeight w:val="280"/>
        </w:trPr>
        <w:tc>
          <w:tcPr>
            <w:tcW w:w="310" w:type="pct"/>
            <w:shd w:val="clear" w:color="auto" w:fill="auto"/>
            <w:noWrap/>
            <w:vAlign w:val="center"/>
            <w:hideMark/>
          </w:tcPr>
          <w:p w14:paraId="046A0BE1" w14:textId="640614A4"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Product</w:t>
            </w:r>
            <w:r w:rsidR="00CB2E80" w:rsidRPr="00256E0A">
              <w:rPr>
                <w:rFonts w:ascii="Times New Roman" w:eastAsia="DengXian" w:hAnsi="Times New Roman" w:cs="Times New Roman"/>
                <w:color w:val="000000"/>
                <w:kern w:val="0"/>
                <w:sz w:val="16"/>
                <w:szCs w:val="16"/>
              </w:rPr>
              <w:t>s</w:t>
            </w:r>
          </w:p>
        </w:tc>
        <w:tc>
          <w:tcPr>
            <w:tcW w:w="310" w:type="pct"/>
            <w:shd w:val="clear" w:color="auto" w:fill="auto"/>
            <w:noWrap/>
            <w:vAlign w:val="center"/>
            <w:hideMark/>
          </w:tcPr>
          <w:p w14:paraId="73567201"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Cohort</w:t>
            </w:r>
          </w:p>
        </w:tc>
        <w:tc>
          <w:tcPr>
            <w:tcW w:w="619" w:type="pct"/>
            <w:shd w:val="clear" w:color="auto" w:fill="auto"/>
            <w:noWrap/>
            <w:vAlign w:val="center"/>
            <w:hideMark/>
          </w:tcPr>
          <w:p w14:paraId="356917F2" w14:textId="77777777" w:rsidR="00CB2E80"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TN=60</w:t>
            </w:r>
            <w:r w:rsidR="00CB2E80" w:rsidRPr="00256E0A">
              <w:rPr>
                <w:rFonts w:ascii="Times New Roman" w:eastAsia="DengXian" w:hAnsi="Times New Roman" w:cs="Times New Roman"/>
                <w:color w:val="000000"/>
                <w:kern w:val="0"/>
                <w:sz w:val="16"/>
                <w:szCs w:val="16"/>
              </w:rPr>
              <w:t>.</w:t>
            </w:r>
          </w:p>
          <w:p w14:paraId="56608434" w14:textId="33CC0859"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100% Female</w:t>
            </w:r>
          </w:p>
        </w:tc>
        <w:tc>
          <w:tcPr>
            <w:tcW w:w="310" w:type="pct"/>
            <w:shd w:val="clear" w:color="auto" w:fill="auto"/>
            <w:noWrap/>
            <w:vAlign w:val="center"/>
            <w:hideMark/>
          </w:tcPr>
          <w:p w14:paraId="4FBC91D6"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40-65</w:t>
            </w:r>
          </w:p>
        </w:tc>
        <w:tc>
          <w:tcPr>
            <w:tcW w:w="310" w:type="pct"/>
            <w:shd w:val="clear" w:color="auto" w:fill="auto"/>
            <w:noWrap/>
            <w:vAlign w:val="center"/>
            <w:hideMark/>
          </w:tcPr>
          <w:p w14:paraId="10339B82"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NR</w:t>
            </w:r>
          </w:p>
        </w:tc>
        <w:tc>
          <w:tcPr>
            <w:tcW w:w="442" w:type="pct"/>
            <w:vAlign w:val="center"/>
          </w:tcPr>
          <w:p w14:paraId="398DC9F8" w14:textId="5F9D5C45" w:rsidR="00C65A56" w:rsidRPr="00256E0A" w:rsidRDefault="00924391" w:rsidP="00C65A56">
            <w:pPr>
              <w:widowControl/>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Questionnaire</w:t>
            </w:r>
          </w:p>
        </w:tc>
        <w:tc>
          <w:tcPr>
            <w:tcW w:w="310" w:type="pct"/>
            <w:shd w:val="clear" w:color="auto" w:fill="auto"/>
            <w:noWrap/>
            <w:vAlign w:val="center"/>
            <w:hideMark/>
          </w:tcPr>
          <w:p w14:paraId="26E178C2" w14:textId="7A7B045D" w:rsidR="00C65A56" w:rsidRPr="00256E0A" w:rsidRDefault="00CB2E80"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B</w:t>
            </w:r>
            <w:r w:rsidR="00C65A56" w:rsidRPr="00256E0A">
              <w:rPr>
                <w:rFonts w:ascii="Times New Roman" w:eastAsia="DengXian" w:hAnsi="Times New Roman" w:cs="Times New Roman"/>
                <w:color w:val="000000"/>
                <w:kern w:val="0"/>
                <w:sz w:val="16"/>
                <w:szCs w:val="16"/>
              </w:rPr>
              <w:t>aseline, 5–10 minutes post-application, and week 4</w:t>
            </w:r>
          </w:p>
        </w:tc>
        <w:tc>
          <w:tcPr>
            <w:tcW w:w="487" w:type="pct"/>
            <w:shd w:val="clear" w:color="auto" w:fill="auto"/>
            <w:noWrap/>
            <w:vAlign w:val="center"/>
            <w:hideMark/>
          </w:tcPr>
          <w:p w14:paraId="32E27C99"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None</w:t>
            </w:r>
          </w:p>
        </w:tc>
        <w:tc>
          <w:tcPr>
            <w:tcW w:w="354" w:type="pct"/>
            <w:shd w:val="clear" w:color="auto" w:fill="auto"/>
            <w:noWrap/>
            <w:vAlign w:val="center"/>
            <w:hideMark/>
          </w:tcPr>
          <w:p w14:paraId="35D2D66B"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Cheek</w:t>
            </w:r>
          </w:p>
        </w:tc>
        <w:tc>
          <w:tcPr>
            <w:tcW w:w="708" w:type="pct"/>
            <w:shd w:val="clear" w:color="auto" w:fill="auto"/>
            <w:noWrap/>
            <w:vAlign w:val="center"/>
            <w:hideMark/>
          </w:tcPr>
          <w:p w14:paraId="7478A2BB"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TEWL:Evaporimeter; SCH:Dermalab</w:t>
            </w:r>
          </w:p>
        </w:tc>
        <w:tc>
          <w:tcPr>
            <w:tcW w:w="840" w:type="pct"/>
            <w:shd w:val="clear" w:color="auto" w:fill="auto"/>
            <w:noWrap/>
            <w:vAlign w:val="center"/>
            <w:hideMark/>
          </w:tcPr>
          <w:p w14:paraId="5307D44C"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 xml:space="preserve">1.The skin care products were well tolerated and efficacious (P&lt;0.001) in terms of investigator assessed improvement in visual smoothness, tactile smoothness, clarity, radiance, overall appearance, and global anti-aging. 2.Cheek corneometry measurements demonstrated a statistically significant 16% increase in skin moisture content (P&lt;0.001). </w:t>
            </w:r>
          </w:p>
        </w:tc>
      </w:tr>
      <w:tr w:rsidR="0046026C" w:rsidRPr="00256E0A" w14:paraId="37AF5F0C" w14:textId="77777777" w:rsidTr="000D4DFD">
        <w:trPr>
          <w:trHeight w:val="280"/>
        </w:trPr>
        <w:tc>
          <w:tcPr>
            <w:tcW w:w="5000" w:type="pct"/>
            <w:gridSpan w:val="11"/>
            <w:shd w:val="clear" w:color="auto" w:fill="auto"/>
            <w:noWrap/>
            <w:vAlign w:val="center"/>
            <w:hideMark/>
          </w:tcPr>
          <w:p w14:paraId="70980F70" w14:textId="42F9F276" w:rsidR="0046026C" w:rsidRPr="00256E0A" w:rsidRDefault="0046026C" w:rsidP="00B82EA4">
            <w:pPr>
              <w:widowControl/>
              <w:jc w:val="left"/>
              <w:rPr>
                <w:rFonts w:ascii="Times New Roman" w:eastAsia="Times New Roman" w:hAnsi="Times New Roman" w:cs="Times New Roman"/>
                <w:kern w:val="0"/>
                <w:sz w:val="16"/>
                <w:szCs w:val="16"/>
              </w:rPr>
            </w:pPr>
            <w:r w:rsidRPr="00256E0A">
              <w:rPr>
                <w:rFonts w:ascii="Times New Roman" w:eastAsia="DengXian" w:hAnsi="Times New Roman" w:cs="Times New Roman"/>
                <w:b/>
                <w:bCs/>
                <w:color w:val="000000"/>
                <w:kern w:val="0"/>
                <w:sz w:val="16"/>
                <w:szCs w:val="16"/>
              </w:rPr>
              <w:t>Berardesca, E.,2009.</w:t>
            </w:r>
            <w:r w:rsidR="001175F4" w:rsidRPr="001175F4">
              <w:rPr>
                <w:rFonts w:ascii="Times New Roman" w:eastAsia="DengXian" w:hAnsi="Times New Roman" w:cs="Times New Roman"/>
                <w:b/>
                <w:bCs/>
                <w:color w:val="000000"/>
                <w:kern w:val="0"/>
                <w:sz w:val="16"/>
                <w:szCs w:val="16"/>
                <w:vertAlign w:val="superscript"/>
              </w:rPr>
              <w:t>[7</w:t>
            </w:r>
            <w:r w:rsidR="00CA4ED3">
              <w:rPr>
                <w:rFonts w:ascii="Times New Roman" w:eastAsia="DengXian" w:hAnsi="Times New Roman" w:cs="Times New Roman"/>
                <w:b/>
                <w:bCs/>
                <w:color w:val="000000"/>
                <w:kern w:val="0"/>
                <w:sz w:val="16"/>
                <w:szCs w:val="16"/>
                <w:vertAlign w:val="superscript"/>
              </w:rPr>
              <w:t>6</w:t>
            </w:r>
            <w:r w:rsidR="001175F4" w:rsidRPr="001175F4">
              <w:rPr>
                <w:rFonts w:ascii="Times New Roman" w:eastAsia="DengXian" w:hAnsi="Times New Roman" w:cs="Times New Roman"/>
                <w:b/>
                <w:bCs/>
                <w:color w:val="000000"/>
                <w:kern w:val="0"/>
                <w:sz w:val="16"/>
                <w:szCs w:val="16"/>
                <w:vertAlign w:val="superscript"/>
              </w:rPr>
              <w:t>]</w:t>
            </w:r>
            <w:r w:rsidR="001175F4">
              <w:rPr>
                <w:rFonts w:ascii="Times New Roman" w:eastAsia="DengXian" w:hAnsi="Times New Roman" w:cs="Times New Roman"/>
                <w:b/>
                <w:bCs/>
                <w:color w:val="000000"/>
                <w:kern w:val="0"/>
                <w:sz w:val="16"/>
                <w:szCs w:val="16"/>
              </w:rPr>
              <w:t xml:space="preserve"> </w:t>
            </w:r>
            <w:r w:rsidRPr="00256E0A">
              <w:rPr>
                <w:rFonts w:ascii="Times New Roman" w:eastAsia="DengXian" w:hAnsi="Times New Roman" w:cs="Times New Roman"/>
                <w:b/>
                <w:bCs/>
                <w:color w:val="000000"/>
                <w:kern w:val="0"/>
                <w:sz w:val="16"/>
                <w:szCs w:val="16"/>
              </w:rPr>
              <w:t>STROBE C</w:t>
            </w:r>
          </w:p>
        </w:tc>
      </w:tr>
      <w:tr w:rsidR="000D4DFD" w:rsidRPr="00256E0A" w14:paraId="361D542A" w14:textId="77777777" w:rsidTr="000D4DFD">
        <w:trPr>
          <w:trHeight w:val="280"/>
        </w:trPr>
        <w:tc>
          <w:tcPr>
            <w:tcW w:w="310" w:type="pct"/>
            <w:shd w:val="clear" w:color="auto" w:fill="auto"/>
            <w:noWrap/>
            <w:vAlign w:val="center"/>
            <w:hideMark/>
          </w:tcPr>
          <w:p w14:paraId="5DDE2646"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lastRenderedPageBreak/>
              <w:t>Product</w:t>
            </w:r>
          </w:p>
        </w:tc>
        <w:tc>
          <w:tcPr>
            <w:tcW w:w="310" w:type="pct"/>
            <w:shd w:val="clear" w:color="auto" w:fill="auto"/>
            <w:noWrap/>
            <w:vAlign w:val="center"/>
            <w:hideMark/>
          </w:tcPr>
          <w:p w14:paraId="2E6F403F"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Cohort</w:t>
            </w:r>
          </w:p>
        </w:tc>
        <w:tc>
          <w:tcPr>
            <w:tcW w:w="619" w:type="pct"/>
            <w:shd w:val="clear" w:color="auto" w:fill="auto"/>
            <w:noWrap/>
            <w:vAlign w:val="center"/>
            <w:hideMark/>
          </w:tcPr>
          <w:p w14:paraId="7602A12D" w14:textId="77777777" w:rsidR="00924391"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TN=40</w:t>
            </w:r>
            <w:r w:rsidR="00924391" w:rsidRPr="00256E0A">
              <w:rPr>
                <w:rFonts w:ascii="Times New Roman" w:eastAsia="DengXian" w:hAnsi="Times New Roman" w:cs="Times New Roman"/>
                <w:color w:val="000000"/>
                <w:kern w:val="0"/>
                <w:sz w:val="16"/>
                <w:szCs w:val="16"/>
              </w:rPr>
              <w:t>.</w:t>
            </w:r>
          </w:p>
          <w:p w14:paraId="15671975" w14:textId="77777777" w:rsidR="00924391"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G1:active;</w:t>
            </w:r>
          </w:p>
          <w:p w14:paraId="70C9026D" w14:textId="77777777" w:rsidR="00924391"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G2:placebo.</w:t>
            </w:r>
          </w:p>
          <w:p w14:paraId="7D006B2D" w14:textId="0329AC70"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100% Female</w:t>
            </w:r>
          </w:p>
        </w:tc>
        <w:tc>
          <w:tcPr>
            <w:tcW w:w="310" w:type="pct"/>
            <w:shd w:val="clear" w:color="auto" w:fill="auto"/>
            <w:noWrap/>
            <w:vAlign w:val="center"/>
            <w:hideMark/>
          </w:tcPr>
          <w:p w14:paraId="141CA9B1"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30-59</w:t>
            </w:r>
          </w:p>
        </w:tc>
        <w:tc>
          <w:tcPr>
            <w:tcW w:w="310" w:type="pct"/>
            <w:shd w:val="clear" w:color="auto" w:fill="auto"/>
            <w:noWrap/>
            <w:vAlign w:val="center"/>
            <w:hideMark/>
          </w:tcPr>
          <w:p w14:paraId="2AA6A705"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NR</w:t>
            </w:r>
          </w:p>
        </w:tc>
        <w:tc>
          <w:tcPr>
            <w:tcW w:w="442" w:type="pct"/>
            <w:vAlign w:val="center"/>
          </w:tcPr>
          <w:p w14:paraId="6583CDA6" w14:textId="1289A611" w:rsidR="00C65A56" w:rsidRPr="00256E0A" w:rsidRDefault="00CB2E80" w:rsidP="00C65A56">
            <w:pPr>
              <w:widowControl/>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Dermatologist-assessed</w:t>
            </w:r>
          </w:p>
        </w:tc>
        <w:tc>
          <w:tcPr>
            <w:tcW w:w="310" w:type="pct"/>
            <w:shd w:val="clear" w:color="auto" w:fill="auto"/>
            <w:noWrap/>
            <w:vAlign w:val="center"/>
            <w:hideMark/>
          </w:tcPr>
          <w:p w14:paraId="56623BBD" w14:textId="35465050"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4 weeks</w:t>
            </w:r>
          </w:p>
        </w:tc>
        <w:tc>
          <w:tcPr>
            <w:tcW w:w="487" w:type="pct"/>
            <w:shd w:val="clear" w:color="auto" w:fill="auto"/>
            <w:noWrap/>
            <w:vAlign w:val="center"/>
            <w:hideMark/>
          </w:tcPr>
          <w:p w14:paraId="119AA219"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NR</w:t>
            </w:r>
          </w:p>
        </w:tc>
        <w:tc>
          <w:tcPr>
            <w:tcW w:w="354" w:type="pct"/>
            <w:shd w:val="clear" w:color="auto" w:fill="auto"/>
            <w:noWrap/>
            <w:vAlign w:val="center"/>
            <w:hideMark/>
          </w:tcPr>
          <w:p w14:paraId="744943CA"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Cheeks</w:t>
            </w:r>
          </w:p>
        </w:tc>
        <w:tc>
          <w:tcPr>
            <w:tcW w:w="708" w:type="pct"/>
            <w:shd w:val="clear" w:color="auto" w:fill="auto"/>
            <w:noWrap/>
            <w:vAlign w:val="center"/>
            <w:hideMark/>
          </w:tcPr>
          <w:p w14:paraId="39BA8AC1" w14:textId="378010DB"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SCH:Corneometer;R1/R2/R6:Cutometer;TEWL:Tewameter;skin roughness:Visioscan;</w:t>
            </w:r>
            <w:r w:rsidR="00977D51">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 xml:space="preserve">pH:pHmeter;EI: Mexameter </w:t>
            </w:r>
          </w:p>
        </w:tc>
        <w:tc>
          <w:tcPr>
            <w:tcW w:w="840" w:type="pct"/>
            <w:shd w:val="clear" w:color="auto" w:fill="auto"/>
            <w:noWrap/>
            <w:vAlign w:val="center"/>
            <w:hideMark/>
          </w:tcPr>
          <w:p w14:paraId="4469D705"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1.Significant differences were found in the active treated group when compared with the placebo and in particular for instrumental parameters of roughness (P &lt; 0.02), volume (P &lt; 0.01), TEWL (P &lt; 0.02), erythema (P &lt; 0.0006) and clinical parameters of dryness, desquamation and irritation (P &lt; 0.001). 2.Moisturization levels and skin colour improved significantly in both the active and placebo groups.</w:t>
            </w:r>
          </w:p>
        </w:tc>
      </w:tr>
      <w:tr w:rsidR="0046026C" w:rsidRPr="00256E0A" w14:paraId="0B8FFFE6" w14:textId="77777777" w:rsidTr="000D4DFD">
        <w:trPr>
          <w:trHeight w:val="280"/>
        </w:trPr>
        <w:tc>
          <w:tcPr>
            <w:tcW w:w="5000" w:type="pct"/>
            <w:gridSpan w:val="11"/>
            <w:shd w:val="clear" w:color="auto" w:fill="auto"/>
            <w:noWrap/>
            <w:vAlign w:val="center"/>
            <w:hideMark/>
          </w:tcPr>
          <w:p w14:paraId="7CCE5678" w14:textId="2769F1AC" w:rsidR="0046026C" w:rsidRPr="00256E0A" w:rsidRDefault="0046026C" w:rsidP="00B82EA4">
            <w:pPr>
              <w:widowControl/>
              <w:jc w:val="left"/>
              <w:rPr>
                <w:rFonts w:ascii="Times New Roman" w:eastAsia="Times New Roman" w:hAnsi="Times New Roman" w:cs="Times New Roman"/>
                <w:kern w:val="0"/>
                <w:sz w:val="16"/>
                <w:szCs w:val="16"/>
              </w:rPr>
            </w:pPr>
            <w:r w:rsidRPr="00256E0A">
              <w:rPr>
                <w:rFonts w:ascii="Times New Roman" w:eastAsia="DengXian" w:hAnsi="Times New Roman" w:cs="Times New Roman"/>
                <w:b/>
                <w:bCs/>
                <w:color w:val="000000"/>
                <w:kern w:val="0"/>
                <w:sz w:val="16"/>
                <w:szCs w:val="16"/>
              </w:rPr>
              <w:t>Bornkessel, A.,2005.</w:t>
            </w:r>
            <w:r w:rsidR="001175F4" w:rsidRPr="001175F4">
              <w:rPr>
                <w:rFonts w:ascii="Times New Roman" w:eastAsia="DengXian" w:hAnsi="Times New Roman" w:cs="Times New Roman"/>
                <w:b/>
                <w:bCs/>
                <w:color w:val="000000"/>
                <w:kern w:val="0"/>
                <w:sz w:val="16"/>
                <w:szCs w:val="16"/>
                <w:vertAlign w:val="superscript"/>
              </w:rPr>
              <w:t>[7</w:t>
            </w:r>
            <w:r w:rsidR="00CA4ED3">
              <w:rPr>
                <w:rFonts w:ascii="Times New Roman" w:eastAsia="DengXian" w:hAnsi="Times New Roman" w:cs="Times New Roman"/>
                <w:b/>
                <w:bCs/>
                <w:color w:val="000000"/>
                <w:kern w:val="0"/>
                <w:sz w:val="16"/>
                <w:szCs w:val="16"/>
                <w:vertAlign w:val="superscript"/>
              </w:rPr>
              <w:t>9</w:t>
            </w:r>
            <w:r w:rsidR="001175F4" w:rsidRPr="001175F4">
              <w:rPr>
                <w:rFonts w:ascii="Times New Roman" w:eastAsia="DengXian" w:hAnsi="Times New Roman" w:cs="Times New Roman"/>
                <w:b/>
                <w:bCs/>
                <w:color w:val="000000"/>
                <w:kern w:val="0"/>
                <w:sz w:val="16"/>
                <w:szCs w:val="16"/>
                <w:vertAlign w:val="superscript"/>
              </w:rPr>
              <w:t>]</w:t>
            </w:r>
            <w:r w:rsidR="001175F4">
              <w:rPr>
                <w:rFonts w:ascii="Times New Roman" w:eastAsia="DengXian" w:hAnsi="Times New Roman" w:cs="Times New Roman"/>
                <w:b/>
                <w:bCs/>
                <w:color w:val="000000"/>
                <w:kern w:val="0"/>
                <w:sz w:val="16"/>
                <w:szCs w:val="16"/>
              </w:rPr>
              <w:t xml:space="preserve"> </w:t>
            </w:r>
            <w:r w:rsidRPr="00256E0A">
              <w:rPr>
                <w:rFonts w:ascii="Times New Roman" w:eastAsia="DengXian" w:hAnsi="Times New Roman" w:cs="Times New Roman"/>
                <w:b/>
                <w:bCs/>
                <w:color w:val="000000"/>
                <w:kern w:val="0"/>
                <w:sz w:val="16"/>
                <w:szCs w:val="16"/>
              </w:rPr>
              <w:t>STROBE B</w:t>
            </w:r>
          </w:p>
        </w:tc>
      </w:tr>
      <w:tr w:rsidR="000D4DFD" w:rsidRPr="00256E0A" w14:paraId="746B9CB0" w14:textId="77777777" w:rsidTr="000D4DFD">
        <w:trPr>
          <w:trHeight w:val="280"/>
        </w:trPr>
        <w:tc>
          <w:tcPr>
            <w:tcW w:w="310" w:type="pct"/>
            <w:shd w:val="clear" w:color="auto" w:fill="auto"/>
            <w:noWrap/>
            <w:vAlign w:val="center"/>
            <w:hideMark/>
          </w:tcPr>
          <w:p w14:paraId="2E58CA10"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Product</w:t>
            </w:r>
          </w:p>
        </w:tc>
        <w:tc>
          <w:tcPr>
            <w:tcW w:w="310" w:type="pct"/>
            <w:shd w:val="clear" w:color="auto" w:fill="auto"/>
            <w:noWrap/>
            <w:vAlign w:val="center"/>
            <w:hideMark/>
          </w:tcPr>
          <w:p w14:paraId="1F4C816F"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Cohort</w:t>
            </w:r>
          </w:p>
        </w:tc>
        <w:tc>
          <w:tcPr>
            <w:tcW w:w="619" w:type="pct"/>
            <w:shd w:val="clear" w:color="auto" w:fill="auto"/>
            <w:noWrap/>
            <w:vAlign w:val="center"/>
            <w:hideMark/>
          </w:tcPr>
          <w:p w14:paraId="21C198A0" w14:textId="77777777" w:rsidR="00F10219"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TN=30.</w:t>
            </w:r>
          </w:p>
          <w:p w14:paraId="550E4CF3" w14:textId="37611078"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63.33% Female</w:t>
            </w:r>
          </w:p>
        </w:tc>
        <w:tc>
          <w:tcPr>
            <w:tcW w:w="310" w:type="pct"/>
            <w:shd w:val="clear" w:color="auto" w:fill="auto"/>
            <w:noWrap/>
            <w:vAlign w:val="center"/>
            <w:hideMark/>
          </w:tcPr>
          <w:p w14:paraId="20AAE703"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19-49</w:t>
            </w:r>
          </w:p>
        </w:tc>
        <w:tc>
          <w:tcPr>
            <w:tcW w:w="310" w:type="pct"/>
            <w:shd w:val="clear" w:color="auto" w:fill="auto"/>
            <w:noWrap/>
            <w:vAlign w:val="center"/>
            <w:hideMark/>
          </w:tcPr>
          <w:p w14:paraId="576D24AC"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 xml:space="preserve">Caucasian </w:t>
            </w:r>
          </w:p>
        </w:tc>
        <w:tc>
          <w:tcPr>
            <w:tcW w:w="442" w:type="pct"/>
            <w:vAlign w:val="center"/>
          </w:tcPr>
          <w:p w14:paraId="518F3EEF" w14:textId="788B15E0" w:rsidR="00C65A56" w:rsidRPr="00256E0A" w:rsidRDefault="00B9699A" w:rsidP="00C65A56">
            <w:pPr>
              <w:widowControl/>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Self-reported</w:t>
            </w:r>
          </w:p>
        </w:tc>
        <w:tc>
          <w:tcPr>
            <w:tcW w:w="310" w:type="pct"/>
            <w:shd w:val="clear" w:color="auto" w:fill="auto"/>
            <w:noWrap/>
            <w:vAlign w:val="center"/>
            <w:hideMark/>
          </w:tcPr>
          <w:p w14:paraId="1124B85F" w14:textId="2B14A1C8"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7/14/21 d</w:t>
            </w:r>
          </w:p>
        </w:tc>
        <w:tc>
          <w:tcPr>
            <w:tcW w:w="487" w:type="pct"/>
            <w:shd w:val="clear" w:color="auto" w:fill="auto"/>
            <w:noWrap/>
            <w:vAlign w:val="center"/>
            <w:hideMark/>
          </w:tcPr>
          <w:p w14:paraId="48C1DED7"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None</w:t>
            </w:r>
          </w:p>
        </w:tc>
        <w:tc>
          <w:tcPr>
            <w:tcW w:w="354" w:type="pct"/>
            <w:shd w:val="clear" w:color="auto" w:fill="auto"/>
            <w:noWrap/>
            <w:vAlign w:val="center"/>
            <w:hideMark/>
          </w:tcPr>
          <w:p w14:paraId="508EBF23"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Forearms and the right cheek</w:t>
            </w:r>
          </w:p>
        </w:tc>
        <w:tc>
          <w:tcPr>
            <w:tcW w:w="708" w:type="pct"/>
            <w:shd w:val="clear" w:color="auto" w:fill="auto"/>
            <w:noWrap/>
            <w:vAlign w:val="center"/>
            <w:hideMark/>
          </w:tcPr>
          <w:p w14:paraId="0F47842D" w14:textId="005E7A31"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TEWL:Tewameter TM 300;</w:t>
            </w:r>
            <w:r w:rsidR="00812A3C">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SCH:corneometer CM 825;</w:t>
            </w:r>
            <w:r w:rsidR="00812A3C">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pH:Ph900;</w:t>
            </w:r>
            <w:r w:rsidR="00812A3C">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skin temperature:Digitalthermometer</w:t>
            </w:r>
          </w:p>
        </w:tc>
        <w:tc>
          <w:tcPr>
            <w:tcW w:w="840" w:type="pct"/>
            <w:shd w:val="clear" w:color="auto" w:fill="auto"/>
            <w:noWrap/>
            <w:vAlign w:val="center"/>
            <w:hideMark/>
          </w:tcPr>
          <w:p w14:paraId="45A65963"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1.Significant dehydration was assessed after 21 days vs. baseline without any differences between the watertreated and the washing emulsion-treated forearm.2. On the cheek no dehydration was detectable but the lipid content was reduced under the washing emulsion. 3.The pH value increased in all three test areas after 21 days, again without significant differences between water and the washing solution.</w:t>
            </w:r>
          </w:p>
        </w:tc>
      </w:tr>
      <w:tr w:rsidR="0046026C" w:rsidRPr="00256E0A" w14:paraId="41B2E498" w14:textId="77777777" w:rsidTr="000D4DFD">
        <w:trPr>
          <w:trHeight w:val="280"/>
        </w:trPr>
        <w:tc>
          <w:tcPr>
            <w:tcW w:w="5000" w:type="pct"/>
            <w:gridSpan w:val="11"/>
            <w:shd w:val="clear" w:color="auto" w:fill="auto"/>
            <w:noWrap/>
            <w:vAlign w:val="center"/>
            <w:hideMark/>
          </w:tcPr>
          <w:p w14:paraId="35B3008A" w14:textId="28E8FE43" w:rsidR="0046026C" w:rsidRPr="00256E0A" w:rsidRDefault="0046026C" w:rsidP="00B82EA4">
            <w:pPr>
              <w:widowControl/>
              <w:jc w:val="left"/>
              <w:rPr>
                <w:rFonts w:ascii="Times New Roman" w:eastAsia="Times New Roman" w:hAnsi="Times New Roman" w:cs="Times New Roman"/>
                <w:kern w:val="0"/>
                <w:sz w:val="16"/>
                <w:szCs w:val="16"/>
              </w:rPr>
            </w:pPr>
            <w:r w:rsidRPr="00256E0A">
              <w:rPr>
                <w:rFonts w:ascii="Times New Roman" w:eastAsia="DengXian" w:hAnsi="Times New Roman" w:cs="Times New Roman"/>
                <w:b/>
                <w:bCs/>
                <w:color w:val="000000"/>
                <w:kern w:val="0"/>
                <w:sz w:val="16"/>
                <w:szCs w:val="16"/>
              </w:rPr>
              <w:t>Tan, Y M.,2015.</w:t>
            </w:r>
            <w:r w:rsidR="001175F4" w:rsidRPr="001175F4">
              <w:rPr>
                <w:rFonts w:ascii="Times New Roman" w:eastAsia="DengXian" w:hAnsi="Times New Roman" w:cs="Times New Roman"/>
                <w:b/>
                <w:bCs/>
                <w:color w:val="000000"/>
                <w:kern w:val="0"/>
                <w:sz w:val="16"/>
                <w:szCs w:val="16"/>
                <w:vertAlign w:val="superscript"/>
              </w:rPr>
              <w:t>[8</w:t>
            </w:r>
            <w:r w:rsidR="00CA4ED3">
              <w:rPr>
                <w:rFonts w:ascii="Times New Roman" w:eastAsia="DengXian" w:hAnsi="Times New Roman" w:cs="Times New Roman"/>
                <w:b/>
                <w:bCs/>
                <w:color w:val="000000"/>
                <w:kern w:val="0"/>
                <w:sz w:val="16"/>
                <w:szCs w:val="16"/>
                <w:vertAlign w:val="superscript"/>
              </w:rPr>
              <w:t>5</w:t>
            </w:r>
            <w:r w:rsidR="001175F4" w:rsidRPr="001175F4">
              <w:rPr>
                <w:rFonts w:ascii="Times New Roman" w:eastAsia="DengXian" w:hAnsi="Times New Roman" w:cs="Times New Roman"/>
                <w:b/>
                <w:bCs/>
                <w:color w:val="000000"/>
                <w:kern w:val="0"/>
                <w:sz w:val="16"/>
                <w:szCs w:val="16"/>
                <w:vertAlign w:val="superscript"/>
              </w:rPr>
              <w:t xml:space="preserve">] </w:t>
            </w:r>
            <w:r w:rsidRPr="00256E0A">
              <w:rPr>
                <w:rFonts w:ascii="Times New Roman" w:eastAsia="DengXian" w:hAnsi="Times New Roman" w:cs="Times New Roman"/>
                <w:b/>
                <w:bCs/>
                <w:color w:val="000000"/>
                <w:kern w:val="0"/>
                <w:sz w:val="16"/>
                <w:szCs w:val="16"/>
              </w:rPr>
              <w:t>STROBE C</w:t>
            </w:r>
          </w:p>
        </w:tc>
      </w:tr>
      <w:tr w:rsidR="000D4DFD" w:rsidRPr="00256E0A" w14:paraId="72DE1D6A" w14:textId="77777777" w:rsidTr="000D4DFD">
        <w:trPr>
          <w:trHeight w:val="280"/>
        </w:trPr>
        <w:tc>
          <w:tcPr>
            <w:tcW w:w="310" w:type="pct"/>
            <w:shd w:val="clear" w:color="auto" w:fill="auto"/>
            <w:noWrap/>
            <w:vAlign w:val="center"/>
            <w:hideMark/>
          </w:tcPr>
          <w:p w14:paraId="06F8712A"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lastRenderedPageBreak/>
              <w:t>Materials:Vitamin B3</w:t>
            </w:r>
          </w:p>
        </w:tc>
        <w:tc>
          <w:tcPr>
            <w:tcW w:w="310" w:type="pct"/>
            <w:shd w:val="clear" w:color="auto" w:fill="auto"/>
            <w:noWrap/>
            <w:vAlign w:val="center"/>
            <w:hideMark/>
          </w:tcPr>
          <w:p w14:paraId="041A18DA"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Cohort</w:t>
            </w:r>
          </w:p>
        </w:tc>
        <w:tc>
          <w:tcPr>
            <w:tcW w:w="619" w:type="pct"/>
            <w:shd w:val="clear" w:color="auto" w:fill="auto"/>
            <w:noWrap/>
            <w:vAlign w:val="center"/>
            <w:hideMark/>
          </w:tcPr>
          <w:p w14:paraId="737607C8" w14:textId="77777777" w:rsidR="00712FE4"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TN=98</w:t>
            </w:r>
            <w:r w:rsidR="00712FE4" w:rsidRPr="00256E0A">
              <w:rPr>
                <w:rFonts w:ascii="Times New Roman" w:eastAsia="DengXian" w:hAnsi="Times New Roman" w:cs="Times New Roman"/>
                <w:color w:val="000000"/>
                <w:kern w:val="0"/>
                <w:sz w:val="16"/>
                <w:szCs w:val="16"/>
              </w:rPr>
              <w:t>.</w:t>
            </w:r>
          </w:p>
          <w:p w14:paraId="20480F96" w14:textId="77777777" w:rsidR="002835C7" w:rsidRPr="00256E0A" w:rsidRDefault="002835C7"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Age,</w:t>
            </w:r>
          </w:p>
          <w:p w14:paraId="5C037C9A" w14:textId="709F09CE" w:rsidR="00712FE4"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G1:n=22,(18-25);</w:t>
            </w:r>
          </w:p>
          <w:p w14:paraId="23D36CFE" w14:textId="77777777" w:rsidR="00712FE4"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G2:n=15,(26-30);</w:t>
            </w:r>
          </w:p>
          <w:p w14:paraId="53FCFB41" w14:textId="77777777" w:rsidR="00712FE4"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G3:n=25,(31-35);</w:t>
            </w:r>
          </w:p>
          <w:p w14:paraId="493FC6AE" w14:textId="77777777" w:rsidR="00712FE4"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G4:n=19,(36-40).</w:t>
            </w:r>
          </w:p>
          <w:p w14:paraId="78380655" w14:textId="2B3FCA47" w:rsidR="00C65A56" w:rsidRPr="00256E0A" w:rsidRDefault="00C65A56" w:rsidP="00B82EA4">
            <w:pPr>
              <w:widowControl/>
              <w:jc w:val="left"/>
              <w:rPr>
                <w:rFonts w:ascii="Times New Roman" w:eastAsia="DengXian" w:hAnsi="Times New Roman" w:cs="Times New Roman"/>
                <w:color w:val="000000"/>
                <w:kern w:val="0"/>
                <w:sz w:val="16"/>
                <w:szCs w:val="16"/>
                <w:highlight w:val="yellow"/>
              </w:rPr>
            </w:pPr>
            <w:r w:rsidRPr="00256E0A">
              <w:rPr>
                <w:rFonts w:ascii="Times New Roman" w:eastAsia="DengXian" w:hAnsi="Times New Roman" w:cs="Times New Roman"/>
                <w:color w:val="000000"/>
                <w:kern w:val="0"/>
                <w:sz w:val="16"/>
                <w:szCs w:val="16"/>
              </w:rPr>
              <w:t>100% Female</w:t>
            </w:r>
          </w:p>
        </w:tc>
        <w:tc>
          <w:tcPr>
            <w:tcW w:w="310" w:type="pct"/>
            <w:shd w:val="clear" w:color="auto" w:fill="auto"/>
            <w:noWrap/>
            <w:vAlign w:val="center"/>
            <w:hideMark/>
          </w:tcPr>
          <w:p w14:paraId="1857F25A"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18-40(30.5±6.3)</w:t>
            </w:r>
          </w:p>
        </w:tc>
        <w:tc>
          <w:tcPr>
            <w:tcW w:w="310" w:type="pct"/>
            <w:shd w:val="clear" w:color="auto" w:fill="auto"/>
            <w:noWrap/>
            <w:vAlign w:val="center"/>
            <w:hideMark/>
          </w:tcPr>
          <w:p w14:paraId="00F929C3"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Chinese</w:t>
            </w:r>
          </w:p>
        </w:tc>
        <w:tc>
          <w:tcPr>
            <w:tcW w:w="442" w:type="pct"/>
            <w:vAlign w:val="center"/>
          </w:tcPr>
          <w:p w14:paraId="3DD661D5" w14:textId="539D9C37" w:rsidR="00C65A56" w:rsidRPr="00256E0A" w:rsidRDefault="00F10219" w:rsidP="00C65A56">
            <w:pPr>
              <w:widowControl/>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LAST</w:t>
            </w:r>
          </w:p>
        </w:tc>
        <w:tc>
          <w:tcPr>
            <w:tcW w:w="310" w:type="pct"/>
            <w:shd w:val="clear" w:color="auto" w:fill="auto"/>
            <w:noWrap/>
            <w:vAlign w:val="center"/>
            <w:hideMark/>
          </w:tcPr>
          <w:p w14:paraId="71C3C0C1" w14:textId="04E0C446"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May to August</w:t>
            </w:r>
          </w:p>
        </w:tc>
        <w:tc>
          <w:tcPr>
            <w:tcW w:w="487" w:type="pct"/>
            <w:shd w:val="clear" w:color="auto" w:fill="auto"/>
            <w:noWrap/>
            <w:vAlign w:val="center"/>
            <w:hideMark/>
          </w:tcPr>
          <w:p w14:paraId="7DC69EAD"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LAST:10%,nasolabial fold,30 s,2.5/5/10 min</w:t>
            </w:r>
          </w:p>
        </w:tc>
        <w:tc>
          <w:tcPr>
            <w:tcW w:w="354" w:type="pct"/>
            <w:shd w:val="clear" w:color="auto" w:fill="auto"/>
            <w:noWrap/>
            <w:vAlign w:val="center"/>
            <w:hideMark/>
          </w:tcPr>
          <w:p w14:paraId="47C25440"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Nasolabial fold</w:t>
            </w:r>
          </w:p>
        </w:tc>
        <w:tc>
          <w:tcPr>
            <w:tcW w:w="708" w:type="pct"/>
            <w:shd w:val="clear" w:color="auto" w:fill="auto"/>
            <w:noWrap/>
            <w:vAlign w:val="center"/>
            <w:hideMark/>
          </w:tcPr>
          <w:p w14:paraId="0526E967" w14:textId="0593864B"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TEWL:Tewameter TM210;</w:t>
            </w:r>
            <w:r w:rsidR="00BD3229">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Skin temperature:Thermometer ST 500.</w:t>
            </w:r>
          </w:p>
        </w:tc>
        <w:tc>
          <w:tcPr>
            <w:tcW w:w="840" w:type="pct"/>
            <w:shd w:val="clear" w:color="auto" w:fill="auto"/>
            <w:noWrap/>
            <w:vAlign w:val="center"/>
            <w:hideMark/>
          </w:tcPr>
          <w:p w14:paraId="40D4D934"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1.The stimulation sensations felt by VB3 containing cream was significantly higher in May than August.2.Baseline visual scores for erythema scaliness and TEWL in May were also significantly higher than August. 3.</w:t>
            </w:r>
          </w:p>
        </w:tc>
      </w:tr>
      <w:tr w:rsidR="0046026C" w:rsidRPr="00256E0A" w14:paraId="7B3663BA" w14:textId="77777777" w:rsidTr="000D4DFD">
        <w:trPr>
          <w:trHeight w:val="280"/>
        </w:trPr>
        <w:tc>
          <w:tcPr>
            <w:tcW w:w="5000" w:type="pct"/>
            <w:gridSpan w:val="11"/>
            <w:shd w:val="clear" w:color="auto" w:fill="auto"/>
            <w:noWrap/>
            <w:vAlign w:val="center"/>
            <w:hideMark/>
          </w:tcPr>
          <w:p w14:paraId="2E56079D" w14:textId="795F1EA9" w:rsidR="0046026C" w:rsidRPr="00256E0A" w:rsidRDefault="0046026C" w:rsidP="00B82EA4">
            <w:pPr>
              <w:widowControl/>
              <w:jc w:val="left"/>
              <w:rPr>
                <w:rFonts w:ascii="Times New Roman" w:eastAsia="Times New Roman" w:hAnsi="Times New Roman" w:cs="Times New Roman"/>
                <w:kern w:val="0"/>
                <w:sz w:val="16"/>
                <w:szCs w:val="16"/>
              </w:rPr>
            </w:pPr>
            <w:r w:rsidRPr="00256E0A">
              <w:rPr>
                <w:rFonts w:ascii="Times New Roman" w:eastAsia="DengXian" w:hAnsi="Times New Roman" w:cs="Times New Roman"/>
                <w:b/>
                <w:bCs/>
                <w:color w:val="000000"/>
                <w:kern w:val="0"/>
                <w:sz w:val="16"/>
                <w:szCs w:val="16"/>
              </w:rPr>
              <w:t>Gueniche, A.,2014.</w:t>
            </w:r>
            <w:r w:rsidR="001175F4" w:rsidRPr="001175F4">
              <w:rPr>
                <w:rFonts w:ascii="Times New Roman" w:eastAsia="DengXian" w:hAnsi="Times New Roman" w:cs="Times New Roman"/>
                <w:b/>
                <w:bCs/>
                <w:color w:val="000000"/>
                <w:kern w:val="0"/>
                <w:sz w:val="16"/>
                <w:szCs w:val="16"/>
                <w:vertAlign w:val="superscript"/>
              </w:rPr>
              <w:t>[8</w:t>
            </w:r>
            <w:r w:rsidR="00CA4ED3">
              <w:rPr>
                <w:rFonts w:ascii="Times New Roman" w:eastAsia="DengXian" w:hAnsi="Times New Roman" w:cs="Times New Roman"/>
                <w:b/>
                <w:bCs/>
                <w:color w:val="000000"/>
                <w:kern w:val="0"/>
                <w:sz w:val="16"/>
                <w:szCs w:val="16"/>
                <w:vertAlign w:val="superscript"/>
              </w:rPr>
              <w:t>6</w:t>
            </w:r>
            <w:r w:rsidR="001175F4" w:rsidRPr="001175F4">
              <w:rPr>
                <w:rFonts w:ascii="Times New Roman" w:eastAsia="DengXian" w:hAnsi="Times New Roman" w:cs="Times New Roman"/>
                <w:b/>
                <w:bCs/>
                <w:color w:val="000000"/>
                <w:kern w:val="0"/>
                <w:sz w:val="16"/>
                <w:szCs w:val="16"/>
                <w:vertAlign w:val="superscript"/>
              </w:rPr>
              <w:t>]</w:t>
            </w:r>
            <w:r w:rsidR="001175F4">
              <w:rPr>
                <w:rFonts w:ascii="Times New Roman" w:eastAsia="DengXian" w:hAnsi="Times New Roman" w:cs="Times New Roman"/>
                <w:b/>
                <w:bCs/>
                <w:color w:val="000000"/>
                <w:kern w:val="0"/>
                <w:sz w:val="16"/>
                <w:szCs w:val="16"/>
              </w:rPr>
              <w:t xml:space="preserve"> </w:t>
            </w:r>
            <w:r w:rsidRPr="00256E0A">
              <w:rPr>
                <w:rFonts w:ascii="Times New Roman" w:eastAsia="DengXian" w:hAnsi="Times New Roman" w:cs="Times New Roman"/>
                <w:b/>
                <w:bCs/>
                <w:color w:val="000000"/>
                <w:kern w:val="0"/>
                <w:sz w:val="16"/>
                <w:szCs w:val="16"/>
              </w:rPr>
              <w:t>STROBE B</w:t>
            </w:r>
          </w:p>
        </w:tc>
      </w:tr>
      <w:tr w:rsidR="000D4DFD" w:rsidRPr="00256E0A" w14:paraId="52505EB8" w14:textId="77777777" w:rsidTr="000D4DFD">
        <w:trPr>
          <w:trHeight w:val="280"/>
        </w:trPr>
        <w:tc>
          <w:tcPr>
            <w:tcW w:w="310" w:type="pct"/>
            <w:shd w:val="clear" w:color="auto" w:fill="auto"/>
            <w:noWrap/>
            <w:vAlign w:val="center"/>
            <w:hideMark/>
          </w:tcPr>
          <w:p w14:paraId="709CBF2B"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Materials:ST11</w:t>
            </w:r>
          </w:p>
        </w:tc>
        <w:tc>
          <w:tcPr>
            <w:tcW w:w="310" w:type="pct"/>
            <w:shd w:val="clear" w:color="auto" w:fill="auto"/>
            <w:noWrap/>
            <w:vAlign w:val="center"/>
            <w:hideMark/>
          </w:tcPr>
          <w:p w14:paraId="485EC457"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Cohort</w:t>
            </w:r>
          </w:p>
        </w:tc>
        <w:tc>
          <w:tcPr>
            <w:tcW w:w="619" w:type="pct"/>
            <w:shd w:val="clear" w:color="auto" w:fill="auto"/>
            <w:noWrap/>
            <w:vAlign w:val="center"/>
            <w:hideMark/>
          </w:tcPr>
          <w:p w14:paraId="767BEA14" w14:textId="77777777" w:rsidR="00712FE4"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TN=32</w:t>
            </w:r>
            <w:r w:rsidR="00712FE4" w:rsidRPr="00256E0A">
              <w:rPr>
                <w:rFonts w:ascii="Times New Roman" w:eastAsia="DengXian" w:hAnsi="Times New Roman" w:cs="Times New Roman"/>
                <w:color w:val="000000"/>
                <w:kern w:val="0"/>
                <w:sz w:val="16"/>
                <w:szCs w:val="16"/>
              </w:rPr>
              <w:t>.</w:t>
            </w:r>
          </w:p>
          <w:p w14:paraId="65EF8BB4" w14:textId="77777777" w:rsidR="00712FE4"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G1:n=32,ST11;G2:n=32,placebo.</w:t>
            </w:r>
          </w:p>
          <w:p w14:paraId="769F10D9" w14:textId="0ACFEE24"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100% Female</w:t>
            </w:r>
          </w:p>
        </w:tc>
        <w:tc>
          <w:tcPr>
            <w:tcW w:w="310" w:type="pct"/>
            <w:shd w:val="clear" w:color="auto" w:fill="auto"/>
            <w:noWrap/>
            <w:vAlign w:val="center"/>
            <w:hideMark/>
          </w:tcPr>
          <w:p w14:paraId="4F564D77"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18-40</w:t>
            </w:r>
          </w:p>
        </w:tc>
        <w:tc>
          <w:tcPr>
            <w:tcW w:w="310" w:type="pct"/>
            <w:shd w:val="clear" w:color="auto" w:fill="auto"/>
            <w:noWrap/>
            <w:vAlign w:val="center"/>
            <w:hideMark/>
          </w:tcPr>
          <w:p w14:paraId="3CE6B927"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 xml:space="preserve">Caucasian </w:t>
            </w:r>
          </w:p>
        </w:tc>
        <w:tc>
          <w:tcPr>
            <w:tcW w:w="442" w:type="pct"/>
            <w:vAlign w:val="center"/>
          </w:tcPr>
          <w:p w14:paraId="203389FA" w14:textId="6E5B0909" w:rsidR="00C65A56" w:rsidRPr="00256E0A" w:rsidRDefault="00F10219" w:rsidP="00C65A56">
            <w:pPr>
              <w:widowControl/>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Questionnaire and CAT</w:t>
            </w:r>
          </w:p>
        </w:tc>
        <w:tc>
          <w:tcPr>
            <w:tcW w:w="310" w:type="pct"/>
            <w:shd w:val="clear" w:color="auto" w:fill="auto"/>
            <w:noWrap/>
            <w:vAlign w:val="center"/>
            <w:hideMark/>
          </w:tcPr>
          <w:p w14:paraId="7A59EEB9" w14:textId="0E319BD2"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Mid-August 2004 until early June 2005</w:t>
            </w:r>
          </w:p>
        </w:tc>
        <w:tc>
          <w:tcPr>
            <w:tcW w:w="487" w:type="pct"/>
            <w:shd w:val="clear" w:color="auto" w:fill="auto"/>
            <w:noWrap/>
            <w:vAlign w:val="center"/>
            <w:hideMark/>
          </w:tcPr>
          <w:p w14:paraId="67281C13"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CAT:3.18×10-5%</w:t>
            </w:r>
            <w:r w:rsidRPr="00256E0A">
              <w:rPr>
                <w:rFonts w:ascii="Times New Roman" w:eastAsia="DengXian" w:hAnsi="Times New Roman" w:cs="Times New Roman"/>
                <w:color w:val="000000"/>
                <w:kern w:val="0"/>
                <w:sz w:val="16"/>
                <w:szCs w:val="16"/>
              </w:rPr>
              <w:t>、</w:t>
            </w:r>
            <w:r w:rsidRPr="00256E0A">
              <w:rPr>
                <w:rFonts w:ascii="Times New Roman" w:eastAsia="DengXian" w:hAnsi="Times New Roman" w:cs="Times New Roman"/>
                <w:color w:val="000000"/>
                <w:kern w:val="0"/>
                <w:sz w:val="16"/>
                <w:szCs w:val="16"/>
              </w:rPr>
              <w:t>1×10-4% and 3.17×10-4%,nasolabial fold.(On baseline/57 d)</w:t>
            </w:r>
          </w:p>
        </w:tc>
        <w:tc>
          <w:tcPr>
            <w:tcW w:w="354" w:type="pct"/>
            <w:shd w:val="clear" w:color="auto" w:fill="auto"/>
            <w:noWrap/>
            <w:vAlign w:val="center"/>
            <w:hideMark/>
          </w:tcPr>
          <w:p w14:paraId="08CA0243"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Forearm(TEWL)</w:t>
            </w:r>
          </w:p>
        </w:tc>
        <w:tc>
          <w:tcPr>
            <w:tcW w:w="708" w:type="pct"/>
            <w:shd w:val="clear" w:color="auto" w:fill="auto"/>
            <w:noWrap/>
            <w:vAlign w:val="center"/>
            <w:hideMark/>
          </w:tcPr>
          <w:p w14:paraId="48C57365"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TEWL:evaporimeter (Idson)</w:t>
            </w:r>
          </w:p>
        </w:tc>
        <w:tc>
          <w:tcPr>
            <w:tcW w:w="840" w:type="pct"/>
            <w:shd w:val="clear" w:color="auto" w:fill="auto"/>
            <w:noWrap/>
            <w:vAlign w:val="center"/>
            <w:hideMark/>
          </w:tcPr>
          <w:p w14:paraId="59E8C63A"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Compared to the placebo group, TEWL was significantly decreased in the ST11 group when comparing day 1 to day 57 (P=0.0415)</w:t>
            </w:r>
          </w:p>
        </w:tc>
      </w:tr>
      <w:tr w:rsidR="0046026C" w:rsidRPr="00256E0A" w14:paraId="3EDF80EF" w14:textId="77777777" w:rsidTr="000D4DFD">
        <w:trPr>
          <w:trHeight w:val="280"/>
        </w:trPr>
        <w:tc>
          <w:tcPr>
            <w:tcW w:w="5000" w:type="pct"/>
            <w:gridSpan w:val="11"/>
            <w:shd w:val="clear" w:color="auto" w:fill="auto"/>
            <w:noWrap/>
            <w:vAlign w:val="center"/>
            <w:hideMark/>
          </w:tcPr>
          <w:p w14:paraId="4B145CBF" w14:textId="02BA74BF" w:rsidR="0046026C" w:rsidRPr="00256E0A" w:rsidRDefault="0046026C" w:rsidP="00B82EA4">
            <w:pPr>
              <w:widowControl/>
              <w:jc w:val="left"/>
              <w:rPr>
                <w:rFonts w:ascii="Times New Roman" w:eastAsia="Times New Roman" w:hAnsi="Times New Roman" w:cs="Times New Roman"/>
                <w:kern w:val="0"/>
                <w:sz w:val="16"/>
                <w:szCs w:val="16"/>
              </w:rPr>
            </w:pPr>
            <w:r w:rsidRPr="00256E0A">
              <w:rPr>
                <w:rFonts w:ascii="Times New Roman" w:eastAsia="DengXian" w:hAnsi="Times New Roman" w:cs="Times New Roman"/>
                <w:b/>
                <w:bCs/>
                <w:color w:val="000000"/>
                <w:kern w:val="0"/>
                <w:sz w:val="16"/>
                <w:szCs w:val="16"/>
              </w:rPr>
              <w:t>Dieamant, G</w:t>
            </w:r>
            <w:r w:rsidR="00557C0C">
              <w:rPr>
                <w:rFonts w:ascii="Times New Roman" w:eastAsia="DengXian" w:hAnsi="Times New Roman" w:cs="Times New Roman"/>
                <w:b/>
                <w:bCs/>
                <w:color w:val="000000"/>
                <w:kern w:val="0"/>
                <w:sz w:val="16"/>
                <w:szCs w:val="16"/>
              </w:rPr>
              <w:t>.</w:t>
            </w:r>
            <w:r w:rsidRPr="00256E0A">
              <w:rPr>
                <w:rFonts w:ascii="Times New Roman" w:eastAsia="DengXian" w:hAnsi="Times New Roman" w:cs="Times New Roman"/>
                <w:b/>
                <w:bCs/>
                <w:color w:val="000000"/>
                <w:kern w:val="0"/>
                <w:sz w:val="16"/>
                <w:szCs w:val="16"/>
              </w:rPr>
              <w:t xml:space="preserve"> C.,2008.</w:t>
            </w:r>
            <w:r w:rsidR="001175F4" w:rsidRPr="001175F4">
              <w:rPr>
                <w:rFonts w:ascii="Times New Roman" w:eastAsia="DengXian" w:hAnsi="Times New Roman" w:cs="Times New Roman"/>
                <w:b/>
                <w:bCs/>
                <w:color w:val="000000"/>
                <w:kern w:val="0"/>
                <w:sz w:val="16"/>
                <w:szCs w:val="16"/>
                <w:vertAlign w:val="superscript"/>
              </w:rPr>
              <w:t>[5</w:t>
            </w:r>
            <w:r w:rsidR="00557C0C">
              <w:rPr>
                <w:rFonts w:ascii="Times New Roman" w:eastAsia="DengXian" w:hAnsi="Times New Roman" w:cs="Times New Roman"/>
                <w:b/>
                <w:bCs/>
                <w:color w:val="000000"/>
                <w:kern w:val="0"/>
                <w:sz w:val="16"/>
                <w:szCs w:val="16"/>
                <w:vertAlign w:val="superscript"/>
              </w:rPr>
              <w:t>5</w:t>
            </w:r>
            <w:r w:rsidR="001175F4" w:rsidRPr="001175F4">
              <w:rPr>
                <w:rFonts w:ascii="Times New Roman" w:eastAsia="DengXian" w:hAnsi="Times New Roman" w:cs="Times New Roman"/>
                <w:b/>
                <w:bCs/>
                <w:color w:val="000000"/>
                <w:kern w:val="0"/>
                <w:sz w:val="16"/>
                <w:szCs w:val="16"/>
                <w:vertAlign w:val="superscript"/>
              </w:rPr>
              <w:t xml:space="preserve">] </w:t>
            </w:r>
            <w:r w:rsidRPr="00256E0A">
              <w:rPr>
                <w:rFonts w:ascii="Times New Roman" w:eastAsia="DengXian" w:hAnsi="Times New Roman" w:cs="Times New Roman"/>
                <w:b/>
                <w:bCs/>
                <w:color w:val="000000"/>
                <w:kern w:val="0"/>
                <w:sz w:val="16"/>
                <w:szCs w:val="16"/>
              </w:rPr>
              <w:t>STROBE C</w:t>
            </w:r>
          </w:p>
        </w:tc>
      </w:tr>
      <w:tr w:rsidR="000D4DFD" w:rsidRPr="00256E0A" w14:paraId="6D231709" w14:textId="77777777" w:rsidTr="000D4DFD">
        <w:trPr>
          <w:trHeight w:val="280"/>
        </w:trPr>
        <w:tc>
          <w:tcPr>
            <w:tcW w:w="310" w:type="pct"/>
            <w:shd w:val="clear" w:color="auto" w:fill="auto"/>
            <w:noWrap/>
            <w:vAlign w:val="center"/>
            <w:hideMark/>
          </w:tcPr>
          <w:p w14:paraId="1F622891"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Product</w:t>
            </w:r>
          </w:p>
        </w:tc>
        <w:tc>
          <w:tcPr>
            <w:tcW w:w="310" w:type="pct"/>
            <w:shd w:val="clear" w:color="auto" w:fill="auto"/>
            <w:noWrap/>
            <w:vAlign w:val="center"/>
            <w:hideMark/>
          </w:tcPr>
          <w:p w14:paraId="13BB110E"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Cohort</w:t>
            </w:r>
          </w:p>
        </w:tc>
        <w:tc>
          <w:tcPr>
            <w:tcW w:w="619" w:type="pct"/>
            <w:shd w:val="clear" w:color="auto" w:fill="auto"/>
            <w:noWrap/>
            <w:vAlign w:val="center"/>
            <w:hideMark/>
          </w:tcPr>
          <w:p w14:paraId="0E04CE6D" w14:textId="77777777" w:rsidR="00712FE4"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TN=124</w:t>
            </w:r>
            <w:r w:rsidR="00712FE4" w:rsidRPr="00256E0A">
              <w:rPr>
                <w:rFonts w:ascii="Times New Roman" w:eastAsia="DengXian" w:hAnsi="Times New Roman" w:cs="Times New Roman"/>
                <w:color w:val="000000"/>
                <w:kern w:val="0"/>
                <w:sz w:val="16"/>
                <w:szCs w:val="16"/>
              </w:rPr>
              <w:t>.</w:t>
            </w:r>
          </w:p>
          <w:p w14:paraId="04E48109" w14:textId="77777777" w:rsidR="00712FE4"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G1:n=62,1% of RCAC;</w:t>
            </w:r>
          </w:p>
          <w:p w14:paraId="0A89F96A" w14:textId="696FE65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G2:n=62,placebo.100% Female</w:t>
            </w:r>
          </w:p>
        </w:tc>
        <w:tc>
          <w:tcPr>
            <w:tcW w:w="310" w:type="pct"/>
            <w:shd w:val="clear" w:color="auto" w:fill="auto"/>
            <w:noWrap/>
            <w:vAlign w:val="center"/>
            <w:hideMark/>
          </w:tcPr>
          <w:p w14:paraId="6A321B3E"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40-55</w:t>
            </w:r>
          </w:p>
        </w:tc>
        <w:tc>
          <w:tcPr>
            <w:tcW w:w="310" w:type="pct"/>
            <w:shd w:val="clear" w:color="auto" w:fill="auto"/>
            <w:noWrap/>
            <w:vAlign w:val="center"/>
            <w:hideMark/>
          </w:tcPr>
          <w:p w14:paraId="1F4BFB28"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NR</w:t>
            </w:r>
          </w:p>
        </w:tc>
        <w:tc>
          <w:tcPr>
            <w:tcW w:w="442" w:type="pct"/>
            <w:vAlign w:val="center"/>
          </w:tcPr>
          <w:p w14:paraId="7CCB2CB1" w14:textId="15C7F5FD" w:rsidR="00C65A56" w:rsidRPr="00256E0A" w:rsidRDefault="00F10219" w:rsidP="00C65A56">
            <w:pPr>
              <w:widowControl/>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Stinging test</w:t>
            </w:r>
          </w:p>
        </w:tc>
        <w:tc>
          <w:tcPr>
            <w:tcW w:w="310" w:type="pct"/>
            <w:shd w:val="clear" w:color="auto" w:fill="auto"/>
            <w:noWrap/>
            <w:vAlign w:val="center"/>
            <w:hideMark/>
          </w:tcPr>
          <w:p w14:paraId="40EEFB02" w14:textId="2C275A9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1/28/56 d</w:t>
            </w:r>
          </w:p>
        </w:tc>
        <w:tc>
          <w:tcPr>
            <w:tcW w:w="487" w:type="pct"/>
            <w:shd w:val="clear" w:color="auto" w:fill="auto"/>
            <w:noWrap/>
            <w:vAlign w:val="center"/>
            <w:hideMark/>
          </w:tcPr>
          <w:p w14:paraId="2B204E86"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NR</w:t>
            </w:r>
          </w:p>
        </w:tc>
        <w:tc>
          <w:tcPr>
            <w:tcW w:w="354" w:type="pct"/>
            <w:shd w:val="clear" w:color="auto" w:fill="auto"/>
            <w:noWrap/>
            <w:vAlign w:val="center"/>
            <w:hideMark/>
          </w:tcPr>
          <w:p w14:paraId="11713982"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Forearm</w:t>
            </w:r>
          </w:p>
        </w:tc>
        <w:tc>
          <w:tcPr>
            <w:tcW w:w="708" w:type="pct"/>
            <w:shd w:val="clear" w:color="auto" w:fill="auto"/>
            <w:noWrap/>
            <w:vAlign w:val="center"/>
            <w:hideMark/>
          </w:tcPr>
          <w:p w14:paraId="3FB7E700"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TEWL:Tewameter TM 300.</w:t>
            </w:r>
          </w:p>
        </w:tc>
        <w:tc>
          <w:tcPr>
            <w:tcW w:w="840" w:type="pct"/>
            <w:shd w:val="clear" w:color="auto" w:fill="auto"/>
            <w:noWrap/>
            <w:vAlign w:val="center"/>
            <w:hideMark/>
          </w:tcPr>
          <w:p w14:paraId="0D25BC60" w14:textId="75FDC776"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RCAC prevented water loss, compared with placebo, after 28-day (P &lt; 0.001) and 56-day (P &lt; 0.001)</w:t>
            </w:r>
          </w:p>
        </w:tc>
      </w:tr>
      <w:tr w:rsidR="0046026C" w:rsidRPr="00256E0A" w14:paraId="48487B56" w14:textId="77777777" w:rsidTr="000D4DFD">
        <w:trPr>
          <w:trHeight w:val="280"/>
        </w:trPr>
        <w:tc>
          <w:tcPr>
            <w:tcW w:w="5000" w:type="pct"/>
            <w:gridSpan w:val="11"/>
            <w:shd w:val="clear" w:color="auto" w:fill="auto"/>
            <w:noWrap/>
            <w:vAlign w:val="center"/>
            <w:hideMark/>
          </w:tcPr>
          <w:p w14:paraId="2171D564" w14:textId="4176F1D1" w:rsidR="0046026C" w:rsidRPr="00256E0A" w:rsidRDefault="0046026C" w:rsidP="00B82EA4">
            <w:pPr>
              <w:widowControl/>
              <w:jc w:val="left"/>
              <w:rPr>
                <w:rFonts w:ascii="Times New Roman" w:eastAsia="Times New Roman" w:hAnsi="Times New Roman" w:cs="Times New Roman"/>
                <w:kern w:val="0"/>
                <w:sz w:val="16"/>
                <w:szCs w:val="16"/>
              </w:rPr>
            </w:pPr>
            <w:r w:rsidRPr="00256E0A">
              <w:rPr>
                <w:rFonts w:ascii="Times New Roman" w:eastAsia="DengXian" w:hAnsi="Times New Roman" w:cs="Times New Roman"/>
                <w:b/>
                <w:bCs/>
                <w:color w:val="000000"/>
                <w:kern w:val="0"/>
                <w:sz w:val="16"/>
                <w:szCs w:val="16"/>
              </w:rPr>
              <w:t>Isoda, K.,2015.</w:t>
            </w:r>
            <w:r w:rsidR="001175F4" w:rsidRPr="001175F4">
              <w:rPr>
                <w:rFonts w:ascii="Times New Roman" w:eastAsia="DengXian" w:hAnsi="Times New Roman" w:cs="Times New Roman"/>
                <w:b/>
                <w:bCs/>
                <w:color w:val="000000"/>
                <w:kern w:val="0"/>
                <w:sz w:val="16"/>
                <w:szCs w:val="16"/>
                <w:vertAlign w:val="superscript"/>
              </w:rPr>
              <w:t>[7</w:t>
            </w:r>
            <w:r w:rsidR="00DA64FF">
              <w:rPr>
                <w:rFonts w:ascii="Times New Roman" w:eastAsia="DengXian" w:hAnsi="Times New Roman" w:cs="Times New Roman"/>
                <w:b/>
                <w:bCs/>
                <w:color w:val="000000"/>
                <w:kern w:val="0"/>
                <w:sz w:val="16"/>
                <w:szCs w:val="16"/>
                <w:vertAlign w:val="superscript"/>
              </w:rPr>
              <w:t>7</w:t>
            </w:r>
            <w:r w:rsidR="001175F4" w:rsidRPr="001175F4">
              <w:rPr>
                <w:rFonts w:ascii="Times New Roman" w:eastAsia="DengXian" w:hAnsi="Times New Roman" w:cs="Times New Roman"/>
                <w:b/>
                <w:bCs/>
                <w:color w:val="000000"/>
                <w:kern w:val="0"/>
                <w:sz w:val="16"/>
                <w:szCs w:val="16"/>
                <w:vertAlign w:val="superscript"/>
              </w:rPr>
              <w:t>]</w:t>
            </w:r>
            <w:r w:rsidR="001175F4">
              <w:rPr>
                <w:rFonts w:ascii="Times New Roman" w:eastAsia="DengXian" w:hAnsi="Times New Roman" w:cs="Times New Roman"/>
                <w:b/>
                <w:bCs/>
                <w:color w:val="000000"/>
                <w:kern w:val="0"/>
                <w:sz w:val="16"/>
                <w:szCs w:val="16"/>
              </w:rPr>
              <w:t xml:space="preserve"> </w:t>
            </w:r>
            <w:r w:rsidRPr="00256E0A">
              <w:rPr>
                <w:rFonts w:ascii="Times New Roman" w:eastAsia="DengXian" w:hAnsi="Times New Roman" w:cs="Times New Roman"/>
                <w:b/>
                <w:bCs/>
                <w:color w:val="000000"/>
                <w:kern w:val="0"/>
                <w:sz w:val="16"/>
                <w:szCs w:val="16"/>
              </w:rPr>
              <w:t>STROBE B</w:t>
            </w:r>
          </w:p>
        </w:tc>
      </w:tr>
      <w:tr w:rsidR="000D4DFD" w:rsidRPr="00256E0A" w14:paraId="5D7EC4FE" w14:textId="77777777" w:rsidTr="000D4DFD">
        <w:trPr>
          <w:trHeight w:val="280"/>
        </w:trPr>
        <w:tc>
          <w:tcPr>
            <w:tcW w:w="310" w:type="pct"/>
            <w:shd w:val="clear" w:color="auto" w:fill="auto"/>
            <w:noWrap/>
            <w:vAlign w:val="center"/>
            <w:hideMark/>
          </w:tcPr>
          <w:p w14:paraId="1FB0603F"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 xml:space="preserve">Product:combined use of a facial cleanser and </w:t>
            </w:r>
            <w:r w:rsidRPr="00256E0A">
              <w:rPr>
                <w:rFonts w:ascii="Times New Roman" w:eastAsia="DengXian" w:hAnsi="Times New Roman" w:cs="Times New Roman"/>
                <w:color w:val="000000"/>
                <w:kern w:val="0"/>
                <w:sz w:val="16"/>
                <w:szCs w:val="16"/>
              </w:rPr>
              <w:lastRenderedPageBreak/>
              <w:t>moisturizers.</w:t>
            </w:r>
          </w:p>
        </w:tc>
        <w:tc>
          <w:tcPr>
            <w:tcW w:w="310" w:type="pct"/>
            <w:shd w:val="clear" w:color="auto" w:fill="auto"/>
            <w:noWrap/>
            <w:vAlign w:val="center"/>
            <w:hideMark/>
          </w:tcPr>
          <w:p w14:paraId="4C6907BC"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lastRenderedPageBreak/>
              <w:t>Cohort</w:t>
            </w:r>
          </w:p>
        </w:tc>
        <w:tc>
          <w:tcPr>
            <w:tcW w:w="619" w:type="pct"/>
            <w:shd w:val="clear" w:color="auto" w:fill="auto"/>
            <w:noWrap/>
            <w:vAlign w:val="center"/>
            <w:hideMark/>
          </w:tcPr>
          <w:p w14:paraId="745A8FA2"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TN=30.100% Female</w:t>
            </w:r>
          </w:p>
        </w:tc>
        <w:tc>
          <w:tcPr>
            <w:tcW w:w="310" w:type="pct"/>
            <w:shd w:val="clear" w:color="auto" w:fill="auto"/>
            <w:noWrap/>
            <w:vAlign w:val="center"/>
            <w:hideMark/>
          </w:tcPr>
          <w:p w14:paraId="51453FF9"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21-39</w:t>
            </w:r>
            <w:r w:rsidRPr="00256E0A">
              <w:rPr>
                <w:rFonts w:ascii="Times New Roman" w:eastAsia="DengXian" w:hAnsi="Times New Roman" w:cs="Times New Roman"/>
                <w:color w:val="000000"/>
                <w:kern w:val="0"/>
                <w:sz w:val="16"/>
                <w:szCs w:val="16"/>
              </w:rPr>
              <w:t>（</w:t>
            </w:r>
            <w:r w:rsidRPr="00256E0A">
              <w:rPr>
                <w:rFonts w:ascii="Times New Roman" w:eastAsia="DengXian" w:hAnsi="Times New Roman" w:cs="Times New Roman"/>
                <w:color w:val="000000"/>
                <w:kern w:val="0"/>
                <w:sz w:val="16"/>
                <w:szCs w:val="16"/>
              </w:rPr>
              <w:t>26.6±6.8</w:t>
            </w:r>
            <w:r w:rsidRPr="00256E0A">
              <w:rPr>
                <w:rFonts w:ascii="Times New Roman" w:eastAsia="DengXian" w:hAnsi="Times New Roman" w:cs="Times New Roman"/>
                <w:color w:val="000000"/>
                <w:kern w:val="0"/>
                <w:sz w:val="16"/>
                <w:szCs w:val="16"/>
              </w:rPr>
              <w:t>）</w:t>
            </w:r>
          </w:p>
        </w:tc>
        <w:tc>
          <w:tcPr>
            <w:tcW w:w="310" w:type="pct"/>
            <w:shd w:val="clear" w:color="auto" w:fill="auto"/>
            <w:noWrap/>
            <w:vAlign w:val="center"/>
            <w:hideMark/>
          </w:tcPr>
          <w:p w14:paraId="68B412B0"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Japanese</w:t>
            </w:r>
          </w:p>
        </w:tc>
        <w:tc>
          <w:tcPr>
            <w:tcW w:w="442" w:type="pct"/>
            <w:vAlign w:val="center"/>
          </w:tcPr>
          <w:p w14:paraId="3CFC3DCD" w14:textId="6DD9A3E2" w:rsidR="00C65A56" w:rsidRPr="00256E0A" w:rsidRDefault="00F10219" w:rsidP="00C65A56">
            <w:pPr>
              <w:widowControl/>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Dermatologist-assessed</w:t>
            </w:r>
          </w:p>
        </w:tc>
        <w:tc>
          <w:tcPr>
            <w:tcW w:w="310" w:type="pct"/>
            <w:shd w:val="clear" w:color="auto" w:fill="auto"/>
            <w:noWrap/>
            <w:vAlign w:val="center"/>
            <w:hideMark/>
          </w:tcPr>
          <w:p w14:paraId="5F3DE4F8" w14:textId="2FCBEAD2"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0/1/4 weeks</w:t>
            </w:r>
          </w:p>
        </w:tc>
        <w:tc>
          <w:tcPr>
            <w:tcW w:w="487" w:type="pct"/>
            <w:shd w:val="clear" w:color="auto" w:fill="auto"/>
            <w:noWrap/>
            <w:vAlign w:val="center"/>
            <w:hideMark/>
          </w:tcPr>
          <w:p w14:paraId="6485E1AC"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None</w:t>
            </w:r>
          </w:p>
        </w:tc>
        <w:tc>
          <w:tcPr>
            <w:tcW w:w="354" w:type="pct"/>
            <w:shd w:val="clear" w:color="auto" w:fill="auto"/>
            <w:noWrap/>
            <w:vAlign w:val="center"/>
            <w:hideMark/>
          </w:tcPr>
          <w:p w14:paraId="7F2F6CAE"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 xml:space="preserve">Forehead and cheek </w:t>
            </w:r>
          </w:p>
        </w:tc>
        <w:tc>
          <w:tcPr>
            <w:tcW w:w="708" w:type="pct"/>
            <w:shd w:val="clear" w:color="auto" w:fill="auto"/>
            <w:noWrap/>
            <w:vAlign w:val="center"/>
            <w:hideMark/>
          </w:tcPr>
          <w:p w14:paraId="59695050" w14:textId="749A9814"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TEWL:Tewameter TM300;</w:t>
            </w:r>
            <w:r w:rsidR="002250C5">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sebum</w:t>
            </w:r>
            <w:r w:rsidR="002250C5">
              <w:rPr>
                <w:rFonts w:ascii="Times New Roman" w:eastAsia="DengXian" w:hAnsi="Times New Roman" w:cs="Times New Roman"/>
                <w:color w:val="000000"/>
                <w:kern w:val="0"/>
                <w:sz w:val="16"/>
                <w:szCs w:val="16"/>
              </w:rPr>
              <w:t xml:space="preserve"> content</w:t>
            </w:r>
            <w:r w:rsidRPr="00256E0A">
              <w:rPr>
                <w:rFonts w:ascii="Times New Roman" w:eastAsia="DengXian" w:hAnsi="Times New Roman" w:cs="Times New Roman"/>
                <w:color w:val="000000"/>
                <w:kern w:val="0"/>
                <w:sz w:val="16"/>
                <w:szCs w:val="16"/>
              </w:rPr>
              <w:t>:Sebumeter (Courage + Khazaka electronic);</w:t>
            </w:r>
            <w:r w:rsidR="002250C5">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 xml:space="preserve">moisture-retention ability (MRA):SKICON-200EX </w:t>
            </w:r>
          </w:p>
        </w:tc>
        <w:tc>
          <w:tcPr>
            <w:tcW w:w="840" w:type="pct"/>
            <w:shd w:val="clear" w:color="auto" w:fill="auto"/>
            <w:noWrap/>
            <w:vAlign w:val="center"/>
            <w:hideMark/>
          </w:tcPr>
          <w:p w14:paraId="383AE5B4"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1.Transepidermal water loss levels significantly decreased at week 1, however, no significant difference was found at week 4. 2.No significant difference at week 4 compared with week 0 as follows</w:t>
            </w:r>
          </w:p>
        </w:tc>
      </w:tr>
      <w:tr w:rsidR="0046026C" w:rsidRPr="00256E0A" w14:paraId="24D98087" w14:textId="77777777" w:rsidTr="000D4DFD">
        <w:trPr>
          <w:trHeight w:val="280"/>
        </w:trPr>
        <w:tc>
          <w:tcPr>
            <w:tcW w:w="5000" w:type="pct"/>
            <w:gridSpan w:val="11"/>
            <w:shd w:val="clear" w:color="auto" w:fill="auto"/>
            <w:noWrap/>
            <w:vAlign w:val="center"/>
            <w:hideMark/>
          </w:tcPr>
          <w:p w14:paraId="1CEBB47D" w14:textId="0E133DF1" w:rsidR="0046026C" w:rsidRPr="00256E0A" w:rsidRDefault="0046026C" w:rsidP="00B82EA4">
            <w:pPr>
              <w:widowControl/>
              <w:jc w:val="left"/>
              <w:rPr>
                <w:rFonts w:ascii="Times New Roman" w:eastAsia="Times New Roman" w:hAnsi="Times New Roman" w:cs="Times New Roman"/>
                <w:kern w:val="0"/>
                <w:sz w:val="16"/>
                <w:szCs w:val="16"/>
              </w:rPr>
            </w:pPr>
            <w:r w:rsidRPr="00256E0A">
              <w:rPr>
                <w:rFonts w:ascii="Times New Roman" w:eastAsia="DengXian" w:hAnsi="Times New Roman" w:cs="Times New Roman"/>
                <w:b/>
                <w:bCs/>
                <w:color w:val="000000"/>
                <w:kern w:val="0"/>
                <w:sz w:val="16"/>
                <w:szCs w:val="16"/>
              </w:rPr>
              <w:t>Nisbet, S J.,2020.</w:t>
            </w:r>
            <w:r w:rsidR="001175F4" w:rsidRPr="001175F4">
              <w:rPr>
                <w:rFonts w:ascii="Times New Roman" w:eastAsia="DengXian" w:hAnsi="Times New Roman" w:cs="Times New Roman"/>
                <w:b/>
                <w:bCs/>
                <w:color w:val="000000"/>
                <w:kern w:val="0"/>
                <w:sz w:val="16"/>
                <w:szCs w:val="16"/>
                <w:vertAlign w:val="superscript"/>
              </w:rPr>
              <w:t>[8</w:t>
            </w:r>
            <w:r w:rsidR="00DA64FF">
              <w:rPr>
                <w:rFonts w:ascii="Times New Roman" w:eastAsia="DengXian" w:hAnsi="Times New Roman" w:cs="Times New Roman"/>
                <w:b/>
                <w:bCs/>
                <w:color w:val="000000"/>
                <w:kern w:val="0"/>
                <w:sz w:val="16"/>
                <w:szCs w:val="16"/>
                <w:vertAlign w:val="superscript"/>
              </w:rPr>
              <w:t>3</w:t>
            </w:r>
            <w:r w:rsidR="001175F4" w:rsidRPr="001175F4">
              <w:rPr>
                <w:rFonts w:ascii="Times New Roman" w:eastAsia="DengXian" w:hAnsi="Times New Roman" w:cs="Times New Roman"/>
                <w:b/>
                <w:bCs/>
                <w:color w:val="000000"/>
                <w:kern w:val="0"/>
                <w:sz w:val="16"/>
                <w:szCs w:val="16"/>
                <w:vertAlign w:val="superscript"/>
              </w:rPr>
              <w:t>]</w:t>
            </w:r>
            <w:r w:rsidR="001175F4">
              <w:rPr>
                <w:rFonts w:ascii="Times New Roman" w:eastAsia="DengXian" w:hAnsi="Times New Roman" w:cs="Times New Roman"/>
                <w:b/>
                <w:bCs/>
                <w:color w:val="000000"/>
                <w:kern w:val="0"/>
                <w:sz w:val="16"/>
                <w:szCs w:val="16"/>
              </w:rPr>
              <w:t xml:space="preserve"> </w:t>
            </w:r>
            <w:r w:rsidRPr="00256E0A">
              <w:rPr>
                <w:rFonts w:ascii="Times New Roman" w:eastAsia="DengXian" w:hAnsi="Times New Roman" w:cs="Times New Roman"/>
                <w:b/>
                <w:bCs/>
                <w:color w:val="000000"/>
                <w:kern w:val="0"/>
                <w:sz w:val="16"/>
                <w:szCs w:val="16"/>
              </w:rPr>
              <w:t>STROBE C</w:t>
            </w:r>
          </w:p>
        </w:tc>
      </w:tr>
      <w:tr w:rsidR="000D4DFD" w:rsidRPr="00256E0A" w14:paraId="39219D05" w14:textId="77777777" w:rsidTr="000D4DFD">
        <w:trPr>
          <w:trHeight w:val="280"/>
        </w:trPr>
        <w:tc>
          <w:tcPr>
            <w:tcW w:w="310" w:type="pct"/>
            <w:shd w:val="clear" w:color="auto" w:fill="auto"/>
            <w:noWrap/>
            <w:vAlign w:val="center"/>
            <w:hideMark/>
          </w:tcPr>
          <w:p w14:paraId="47247A6F"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Products</w:t>
            </w:r>
          </w:p>
        </w:tc>
        <w:tc>
          <w:tcPr>
            <w:tcW w:w="310" w:type="pct"/>
            <w:shd w:val="clear" w:color="auto" w:fill="auto"/>
            <w:noWrap/>
            <w:vAlign w:val="center"/>
            <w:hideMark/>
          </w:tcPr>
          <w:p w14:paraId="5D79C16D"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Cohort</w:t>
            </w:r>
          </w:p>
        </w:tc>
        <w:tc>
          <w:tcPr>
            <w:tcW w:w="619" w:type="pct"/>
            <w:shd w:val="clear" w:color="auto" w:fill="auto"/>
            <w:noWrap/>
            <w:vAlign w:val="center"/>
            <w:hideMark/>
          </w:tcPr>
          <w:p w14:paraId="0268C786" w14:textId="77777777" w:rsidR="00712FE4"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TN=30</w:t>
            </w:r>
            <w:r w:rsidR="00712FE4" w:rsidRPr="00256E0A">
              <w:rPr>
                <w:rFonts w:ascii="Times New Roman" w:eastAsia="DengXian" w:hAnsi="Times New Roman" w:cs="Times New Roman"/>
                <w:color w:val="000000"/>
                <w:kern w:val="0"/>
                <w:sz w:val="16"/>
                <w:szCs w:val="16"/>
              </w:rPr>
              <w:t>.</w:t>
            </w:r>
          </w:p>
          <w:p w14:paraId="0B67BC62" w14:textId="77777777" w:rsidR="00712FE4"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G1:n=31,Product A;</w:t>
            </w:r>
          </w:p>
          <w:p w14:paraId="52496F95" w14:textId="77777777" w:rsidR="00712FE4"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G2:n=30,Product B;</w:t>
            </w:r>
          </w:p>
          <w:p w14:paraId="55EE9CFC" w14:textId="77777777" w:rsidR="00712FE4"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G3:n=30,Product C;</w:t>
            </w:r>
          </w:p>
          <w:p w14:paraId="4536EDFD"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G4:n=31,control</w:t>
            </w:r>
            <w:r w:rsidR="00B878FA" w:rsidRPr="00256E0A">
              <w:rPr>
                <w:rFonts w:ascii="Times New Roman" w:eastAsia="DengXian" w:hAnsi="Times New Roman" w:cs="Times New Roman"/>
                <w:color w:val="000000"/>
                <w:kern w:val="0"/>
                <w:sz w:val="16"/>
                <w:szCs w:val="16"/>
              </w:rPr>
              <w:t>.</w:t>
            </w:r>
          </w:p>
          <w:p w14:paraId="22FE48EB" w14:textId="15FA2236" w:rsidR="00B878FA" w:rsidRPr="00256E0A" w:rsidRDefault="0000658A" w:rsidP="00B82EA4">
            <w:pPr>
              <w:widowControl/>
              <w:jc w:val="left"/>
              <w:rPr>
                <w:rFonts w:ascii="Times New Roman" w:eastAsia="DengXian" w:hAnsi="Times New Roman" w:cs="Times New Roman"/>
                <w:color w:val="000000"/>
                <w:kern w:val="0"/>
                <w:sz w:val="16"/>
                <w:szCs w:val="16"/>
                <w:highlight w:val="yellow"/>
              </w:rPr>
            </w:pPr>
            <w:r w:rsidRPr="00256E0A">
              <w:rPr>
                <w:rFonts w:ascii="Times New Roman" w:eastAsia="DengXian" w:hAnsi="Times New Roman" w:cs="Times New Roman"/>
                <w:color w:val="000000"/>
                <w:kern w:val="0"/>
                <w:sz w:val="16"/>
                <w:szCs w:val="16"/>
              </w:rPr>
              <w:t>NR.</w:t>
            </w:r>
          </w:p>
        </w:tc>
        <w:tc>
          <w:tcPr>
            <w:tcW w:w="310" w:type="pct"/>
            <w:shd w:val="clear" w:color="auto" w:fill="auto"/>
            <w:noWrap/>
            <w:vAlign w:val="center"/>
            <w:hideMark/>
          </w:tcPr>
          <w:p w14:paraId="10401C71"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18-65</w:t>
            </w:r>
          </w:p>
        </w:tc>
        <w:tc>
          <w:tcPr>
            <w:tcW w:w="310" w:type="pct"/>
            <w:shd w:val="clear" w:color="auto" w:fill="auto"/>
            <w:noWrap/>
            <w:vAlign w:val="center"/>
            <w:hideMark/>
          </w:tcPr>
          <w:p w14:paraId="068FCFF4"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NR</w:t>
            </w:r>
          </w:p>
        </w:tc>
        <w:tc>
          <w:tcPr>
            <w:tcW w:w="442" w:type="pct"/>
            <w:vAlign w:val="center"/>
          </w:tcPr>
          <w:p w14:paraId="659390AD" w14:textId="6CDC3123" w:rsidR="00C65A56" w:rsidRPr="00256E0A" w:rsidRDefault="00F10219" w:rsidP="00C65A56">
            <w:pPr>
              <w:widowControl/>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Self-reported sensitive skin</w:t>
            </w:r>
          </w:p>
        </w:tc>
        <w:tc>
          <w:tcPr>
            <w:tcW w:w="310" w:type="pct"/>
            <w:shd w:val="clear" w:color="auto" w:fill="auto"/>
            <w:noWrap/>
            <w:vAlign w:val="center"/>
            <w:hideMark/>
          </w:tcPr>
          <w:p w14:paraId="56298042" w14:textId="35324BD2"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 xml:space="preserve"> 30 minutes and 2/12 hours</w:t>
            </w:r>
          </w:p>
        </w:tc>
        <w:tc>
          <w:tcPr>
            <w:tcW w:w="487" w:type="pct"/>
            <w:shd w:val="clear" w:color="auto" w:fill="auto"/>
            <w:noWrap/>
            <w:vAlign w:val="center"/>
            <w:hideMark/>
          </w:tcPr>
          <w:p w14:paraId="112A3BCC"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None</w:t>
            </w:r>
          </w:p>
        </w:tc>
        <w:tc>
          <w:tcPr>
            <w:tcW w:w="354" w:type="pct"/>
            <w:shd w:val="clear" w:color="auto" w:fill="auto"/>
            <w:noWrap/>
            <w:vAlign w:val="center"/>
            <w:hideMark/>
          </w:tcPr>
          <w:p w14:paraId="1C44B018"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Face and leg</w:t>
            </w:r>
          </w:p>
        </w:tc>
        <w:tc>
          <w:tcPr>
            <w:tcW w:w="708" w:type="pct"/>
            <w:shd w:val="clear" w:color="auto" w:fill="auto"/>
            <w:noWrap/>
            <w:vAlign w:val="center"/>
            <w:hideMark/>
          </w:tcPr>
          <w:p w14:paraId="122437ED"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 xml:space="preserve">SCH:Corneometer and Skicon 200EX </w:t>
            </w:r>
          </w:p>
        </w:tc>
        <w:tc>
          <w:tcPr>
            <w:tcW w:w="840" w:type="pct"/>
            <w:shd w:val="clear" w:color="auto" w:fill="auto"/>
            <w:noWrap/>
            <w:vAlign w:val="center"/>
            <w:hideMark/>
          </w:tcPr>
          <w:p w14:paraId="12824336"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Products A and B showed higher mean Corneometer readings compared to baseline and changes from baseline were statistically significant when compared to untreated sites. Higher mean readings relative to baseline were seen at sites treated with Control X (smaller magnitude than Product A and B) and with Product C. These changes were significant compared to the untreated site at 30 minutes and 2 hours (Control X), and at 30 minutes and 12 hours (Product C). Additionally, Control Y increased significantly at 12 hours</w:t>
            </w:r>
          </w:p>
        </w:tc>
      </w:tr>
      <w:tr w:rsidR="0046026C" w:rsidRPr="00256E0A" w14:paraId="0D5DFDDF" w14:textId="77777777" w:rsidTr="000D4DFD">
        <w:trPr>
          <w:trHeight w:val="280"/>
        </w:trPr>
        <w:tc>
          <w:tcPr>
            <w:tcW w:w="5000" w:type="pct"/>
            <w:gridSpan w:val="11"/>
            <w:shd w:val="clear" w:color="auto" w:fill="auto"/>
            <w:noWrap/>
            <w:vAlign w:val="center"/>
            <w:hideMark/>
          </w:tcPr>
          <w:p w14:paraId="24DDA171" w14:textId="7FC2A6E6" w:rsidR="0046026C" w:rsidRPr="00256E0A" w:rsidRDefault="0046026C" w:rsidP="00B82EA4">
            <w:pPr>
              <w:widowControl/>
              <w:jc w:val="left"/>
              <w:rPr>
                <w:rFonts w:ascii="Times New Roman" w:eastAsia="Times New Roman" w:hAnsi="Times New Roman" w:cs="Times New Roman"/>
                <w:kern w:val="0"/>
                <w:sz w:val="16"/>
                <w:szCs w:val="16"/>
              </w:rPr>
            </w:pPr>
            <w:r w:rsidRPr="00256E0A">
              <w:rPr>
                <w:rFonts w:ascii="Times New Roman" w:eastAsia="DengXian" w:hAnsi="Times New Roman" w:cs="Times New Roman"/>
                <w:b/>
                <w:bCs/>
                <w:color w:val="000000"/>
                <w:kern w:val="0"/>
                <w:sz w:val="16"/>
                <w:szCs w:val="16"/>
              </w:rPr>
              <w:t>Neukam, K.,2011.</w:t>
            </w:r>
            <w:r w:rsidR="001175F4" w:rsidRPr="001175F4">
              <w:rPr>
                <w:rFonts w:ascii="Times New Roman" w:eastAsia="DengXian" w:hAnsi="Times New Roman" w:cs="Times New Roman"/>
                <w:b/>
                <w:bCs/>
                <w:color w:val="000000"/>
                <w:kern w:val="0"/>
                <w:sz w:val="16"/>
                <w:szCs w:val="16"/>
                <w:vertAlign w:val="superscript"/>
              </w:rPr>
              <w:t>[8</w:t>
            </w:r>
            <w:r w:rsidR="00DA64FF">
              <w:rPr>
                <w:rFonts w:ascii="Times New Roman" w:eastAsia="DengXian" w:hAnsi="Times New Roman" w:cs="Times New Roman"/>
                <w:b/>
                <w:bCs/>
                <w:color w:val="000000"/>
                <w:kern w:val="0"/>
                <w:sz w:val="16"/>
                <w:szCs w:val="16"/>
                <w:vertAlign w:val="superscript"/>
              </w:rPr>
              <w:t>7</w:t>
            </w:r>
            <w:r w:rsidR="001175F4" w:rsidRPr="001175F4">
              <w:rPr>
                <w:rFonts w:ascii="Times New Roman" w:eastAsia="DengXian" w:hAnsi="Times New Roman" w:cs="Times New Roman"/>
                <w:b/>
                <w:bCs/>
                <w:color w:val="000000"/>
                <w:kern w:val="0"/>
                <w:sz w:val="16"/>
                <w:szCs w:val="16"/>
                <w:vertAlign w:val="superscript"/>
              </w:rPr>
              <w:t>]</w:t>
            </w:r>
            <w:r w:rsidR="001175F4">
              <w:rPr>
                <w:rFonts w:ascii="Times New Roman" w:eastAsia="DengXian" w:hAnsi="Times New Roman" w:cs="Times New Roman"/>
                <w:b/>
                <w:bCs/>
                <w:color w:val="000000"/>
                <w:kern w:val="0"/>
                <w:sz w:val="16"/>
                <w:szCs w:val="16"/>
              </w:rPr>
              <w:t xml:space="preserve"> </w:t>
            </w:r>
            <w:r w:rsidRPr="00256E0A">
              <w:rPr>
                <w:rFonts w:ascii="Times New Roman" w:eastAsia="DengXian" w:hAnsi="Times New Roman" w:cs="Times New Roman"/>
                <w:b/>
                <w:bCs/>
                <w:color w:val="000000"/>
                <w:kern w:val="0"/>
                <w:sz w:val="16"/>
                <w:szCs w:val="16"/>
              </w:rPr>
              <w:t>STROBE C</w:t>
            </w:r>
          </w:p>
        </w:tc>
      </w:tr>
      <w:tr w:rsidR="000D4DFD" w:rsidRPr="00256E0A" w14:paraId="0411F3DF" w14:textId="77777777" w:rsidTr="000D4DFD">
        <w:trPr>
          <w:trHeight w:val="280"/>
        </w:trPr>
        <w:tc>
          <w:tcPr>
            <w:tcW w:w="310" w:type="pct"/>
            <w:shd w:val="clear" w:color="auto" w:fill="auto"/>
            <w:noWrap/>
            <w:vAlign w:val="center"/>
            <w:hideMark/>
          </w:tcPr>
          <w:p w14:paraId="69E10DC7"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Products</w:t>
            </w:r>
          </w:p>
        </w:tc>
        <w:tc>
          <w:tcPr>
            <w:tcW w:w="310" w:type="pct"/>
            <w:shd w:val="clear" w:color="auto" w:fill="auto"/>
            <w:noWrap/>
            <w:vAlign w:val="center"/>
            <w:hideMark/>
          </w:tcPr>
          <w:p w14:paraId="79DA8D37"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Cohort</w:t>
            </w:r>
          </w:p>
        </w:tc>
        <w:tc>
          <w:tcPr>
            <w:tcW w:w="619" w:type="pct"/>
            <w:shd w:val="clear" w:color="auto" w:fill="auto"/>
            <w:noWrap/>
            <w:vAlign w:val="center"/>
            <w:hideMark/>
          </w:tcPr>
          <w:p w14:paraId="36ADAE55" w14:textId="77777777" w:rsidR="00712FE4"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TN=26</w:t>
            </w:r>
            <w:r w:rsidR="00712FE4" w:rsidRPr="00256E0A">
              <w:rPr>
                <w:rFonts w:ascii="Times New Roman" w:eastAsia="DengXian" w:hAnsi="Times New Roman" w:cs="Times New Roman"/>
                <w:color w:val="000000"/>
                <w:kern w:val="0"/>
                <w:sz w:val="16"/>
                <w:szCs w:val="16"/>
              </w:rPr>
              <w:t>.</w:t>
            </w:r>
          </w:p>
          <w:p w14:paraId="386C0D73" w14:textId="77777777" w:rsidR="00712FE4"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G1:n=13,flaxseed oil (555.32 mg/capsule) ;</w:t>
            </w:r>
          </w:p>
          <w:p w14:paraId="506875D5" w14:textId="4005C53A"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G2:n=13,or safflowerseed oil. 100% Female</w:t>
            </w:r>
          </w:p>
        </w:tc>
        <w:tc>
          <w:tcPr>
            <w:tcW w:w="310" w:type="pct"/>
            <w:shd w:val="clear" w:color="auto" w:fill="auto"/>
            <w:noWrap/>
            <w:vAlign w:val="center"/>
            <w:hideMark/>
          </w:tcPr>
          <w:p w14:paraId="527D5A26"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18-65</w:t>
            </w:r>
          </w:p>
        </w:tc>
        <w:tc>
          <w:tcPr>
            <w:tcW w:w="310" w:type="pct"/>
            <w:shd w:val="clear" w:color="auto" w:fill="auto"/>
            <w:noWrap/>
            <w:vAlign w:val="center"/>
            <w:hideMark/>
          </w:tcPr>
          <w:p w14:paraId="2DF8419E"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NR</w:t>
            </w:r>
          </w:p>
        </w:tc>
        <w:tc>
          <w:tcPr>
            <w:tcW w:w="442" w:type="pct"/>
            <w:vAlign w:val="center"/>
          </w:tcPr>
          <w:p w14:paraId="120D056E" w14:textId="36E0E9F6" w:rsidR="00C65A56" w:rsidRPr="00256E0A" w:rsidRDefault="00F10219" w:rsidP="00C65A56">
            <w:pPr>
              <w:widowControl/>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NT</w:t>
            </w:r>
          </w:p>
        </w:tc>
        <w:tc>
          <w:tcPr>
            <w:tcW w:w="310" w:type="pct"/>
            <w:shd w:val="clear" w:color="auto" w:fill="auto"/>
            <w:noWrap/>
            <w:vAlign w:val="center"/>
            <w:hideMark/>
          </w:tcPr>
          <w:p w14:paraId="27FA0DC3" w14:textId="31D9F80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0/6/12 weeks</w:t>
            </w:r>
          </w:p>
        </w:tc>
        <w:tc>
          <w:tcPr>
            <w:tcW w:w="487" w:type="pct"/>
            <w:shd w:val="clear" w:color="auto" w:fill="auto"/>
            <w:noWrap/>
            <w:vAlign w:val="center"/>
            <w:hideMark/>
          </w:tcPr>
          <w:p w14:paraId="3EEEB0A1"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Nicotinate test:5 ul/cm2,0.25%,forearm.</w:t>
            </w:r>
          </w:p>
        </w:tc>
        <w:tc>
          <w:tcPr>
            <w:tcW w:w="354" w:type="pct"/>
            <w:shd w:val="clear" w:color="auto" w:fill="auto"/>
            <w:noWrap/>
            <w:vAlign w:val="center"/>
            <w:hideMark/>
          </w:tcPr>
          <w:p w14:paraId="65FAF291"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Forearm</w:t>
            </w:r>
          </w:p>
        </w:tc>
        <w:tc>
          <w:tcPr>
            <w:tcW w:w="708" w:type="pct"/>
            <w:shd w:val="clear" w:color="auto" w:fill="auto"/>
            <w:noWrap/>
            <w:vAlign w:val="center"/>
            <w:hideMark/>
          </w:tcPr>
          <w:p w14:paraId="67389BF6" w14:textId="1B1F192F"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a* value:Minolta CR 300;</w:t>
            </w:r>
            <w:r w:rsidR="00EE4F2F">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Blood flow:laser Doppler flowmetry (O2C System);</w:t>
            </w:r>
            <w:r w:rsidR="00EE4F2F">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Skin surface:visiometer;</w:t>
            </w:r>
            <w:r w:rsidR="00EE4F2F">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SCH:CM 825;</w:t>
            </w:r>
            <w:r w:rsidR="00EE4F2F">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TEWL:TM 300</w:t>
            </w:r>
          </w:p>
        </w:tc>
        <w:tc>
          <w:tcPr>
            <w:tcW w:w="840" w:type="pct"/>
            <w:shd w:val="clear" w:color="auto" w:fill="auto"/>
            <w:noWrap/>
            <w:vAlign w:val="center"/>
            <w:hideMark/>
          </w:tcPr>
          <w:p w14:paraId="01C40CCE"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 xml:space="preserve">Supplementation with flaxseed oil led to significant decreases in sensitivity (after nicotinate irritation), TEWL, skin roughness and scaling, while smoothness and hydration were increased. </w:t>
            </w:r>
          </w:p>
        </w:tc>
      </w:tr>
      <w:tr w:rsidR="0046026C" w:rsidRPr="00256E0A" w14:paraId="099200BF" w14:textId="77777777" w:rsidTr="000D4DFD">
        <w:trPr>
          <w:trHeight w:val="280"/>
        </w:trPr>
        <w:tc>
          <w:tcPr>
            <w:tcW w:w="5000" w:type="pct"/>
            <w:gridSpan w:val="11"/>
            <w:shd w:val="clear" w:color="auto" w:fill="auto"/>
            <w:noWrap/>
            <w:vAlign w:val="center"/>
            <w:hideMark/>
          </w:tcPr>
          <w:p w14:paraId="37D91D82" w14:textId="3A4ACCA4" w:rsidR="0046026C" w:rsidRPr="00256E0A" w:rsidRDefault="0046026C" w:rsidP="00B82EA4">
            <w:pPr>
              <w:widowControl/>
              <w:jc w:val="left"/>
              <w:rPr>
                <w:rFonts w:ascii="Times New Roman" w:eastAsia="Times New Roman" w:hAnsi="Times New Roman" w:cs="Times New Roman"/>
                <w:kern w:val="0"/>
                <w:sz w:val="16"/>
                <w:szCs w:val="16"/>
              </w:rPr>
            </w:pPr>
            <w:r w:rsidRPr="00256E0A">
              <w:rPr>
                <w:rFonts w:ascii="Times New Roman" w:eastAsia="DengXian" w:hAnsi="Times New Roman" w:cs="Times New Roman"/>
                <w:b/>
                <w:bCs/>
                <w:color w:val="000000"/>
                <w:kern w:val="0"/>
                <w:sz w:val="16"/>
                <w:szCs w:val="16"/>
              </w:rPr>
              <w:t>Muizzuddin, N.,1998.</w:t>
            </w:r>
            <w:r w:rsidR="001175F4" w:rsidRPr="001175F4">
              <w:rPr>
                <w:rFonts w:ascii="Times New Roman" w:eastAsia="DengXian" w:hAnsi="Times New Roman" w:cs="Times New Roman"/>
                <w:b/>
                <w:bCs/>
                <w:color w:val="000000"/>
                <w:kern w:val="0"/>
                <w:sz w:val="16"/>
                <w:szCs w:val="16"/>
                <w:vertAlign w:val="superscript"/>
              </w:rPr>
              <w:t>[</w:t>
            </w:r>
            <w:r w:rsidR="00DA64FF">
              <w:rPr>
                <w:rFonts w:ascii="Times New Roman" w:eastAsia="DengXian" w:hAnsi="Times New Roman" w:cs="Times New Roman"/>
                <w:b/>
                <w:bCs/>
                <w:color w:val="000000"/>
                <w:kern w:val="0"/>
                <w:sz w:val="16"/>
                <w:szCs w:val="16"/>
                <w:vertAlign w:val="superscript"/>
              </w:rPr>
              <w:t>80</w:t>
            </w:r>
            <w:r w:rsidR="001175F4" w:rsidRPr="001175F4">
              <w:rPr>
                <w:rFonts w:ascii="Times New Roman" w:eastAsia="DengXian" w:hAnsi="Times New Roman" w:cs="Times New Roman"/>
                <w:b/>
                <w:bCs/>
                <w:color w:val="000000"/>
                <w:kern w:val="0"/>
                <w:sz w:val="16"/>
                <w:szCs w:val="16"/>
                <w:vertAlign w:val="superscript"/>
              </w:rPr>
              <w:t>]</w:t>
            </w:r>
            <w:r w:rsidR="001175F4">
              <w:rPr>
                <w:rFonts w:ascii="Times New Roman" w:eastAsia="DengXian" w:hAnsi="Times New Roman" w:cs="Times New Roman"/>
                <w:b/>
                <w:bCs/>
                <w:color w:val="000000"/>
                <w:kern w:val="0"/>
                <w:sz w:val="16"/>
                <w:szCs w:val="16"/>
              </w:rPr>
              <w:t xml:space="preserve"> </w:t>
            </w:r>
            <w:r w:rsidRPr="00256E0A">
              <w:rPr>
                <w:rFonts w:ascii="Times New Roman" w:eastAsia="DengXian" w:hAnsi="Times New Roman" w:cs="Times New Roman"/>
                <w:b/>
                <w:bCs/>
                <w:color w:val="000000"/>
                <w:kern w:val="0"/>
                <w:sz w:val="16"/>
                <w:szCs w:val="16"/>
              </w:rPr>
              <w:t>STROBE C</w:t>
            </w:r>
          </w:p>
        </w:tc>
      </w:tr>
      <w:tr w:rsidR="000D4DFD" w:rsidRPr="00256E0A" w14:paraId="2E534285" w14:textId="77777777" w:rsidTr="000D4DFD">
        <w:trPr>
          <w:trHeight w:val="280"/>
        </w:trPr>
        <w:tc>
          <w:tcPr>
            <w:tcW w:w="310" w:type="pct"/>
            <w:shd w:val="clear" w:color="auto" w:fill="auto"/>
            <w:noWrap/>
            <w:vAlign w:val="center"/>
            <w:hideMark/>
          </w:tcPr>
          <w:p w14:paraId="41336299"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lastRenderedPageBreak/>
              <w:t>Product</w:t>
            </w:r>
          </w:p>
        </w:tc>
        <w:tc>
          <w:tcPr>
            <w:tcW w:w="310" w:type="pct"/>
            <w:shd w:val="clear" w:color="auto" w:fill="auto"/>
            <w:noWrap/>
            <w:vAlign w:val="center"/>
            <w:hideMark/>
          </w:tcPr>
          <w:p w14:paraId="6B5A5ECC"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Cohort</w:t>
            </w:r>
          </w:p>
        </w:tc>
        <w:tc>
          <w:tcPr>
            <w:tcW w:w="619" w:type="pct"/>
            <w:shd w:val="clear" w:color="auto" w:fill="auto"/>
            <w:noWrap/>
            <w:vAlign w:val="center"/>
            <w:hideMark/>
          </w:tcPr>
          <w:p w14:paraId="7A2F78B3" w14:textId="77777777" w:rsidR="00712FE4"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TN=49</w:t>
            </w:r>
            <w:r w:rsidR="00712FE4" w:rsidRPr="00256E0A">
              <w:rPr>
                <w:rFonts w:ascii="Times New Roman" w:eastAsia="DengXian" w:hAnsi="Times New Roman" w:cs="Times New Roman"/>
                <w:color w:val="000000"/>
                <w:kern w:val="0"/>
                <w:sz w:val="16"/>
                <w:szCs w:val="16"/>
              </w:rPr>
              <w:t>.</w:t>
            </w:r>
          </w:p>
          <w:p w14:paraId="66773443" w14:textId="77777777" w:rsidR="00712FE4"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G1:n=48,SS;</w:t>
            </w:r>
          </w:p>
          <w:p w14:paraId="04F3A270" w14:textId="0A3676C6"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G2:n=43,NSS</w:t>
            </w:r>
          </w:p>
        </w:tc>
        <w:tc>
          <w:tcPr>
            <w:tcW w:w="310" w:type="pct"/>
            <w:shd w:val="clear" w:color="auto" w:fill="auto"/>
            <w:noWrap/>
            <w:vAlign w:val="center"/>
            <w:hideMark/>
          </w:tcPr>
          <w:p w14:paraId="11AB4C93"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21-45</w:t>
            </w:r>
          </w:p>
        </w:tc>
        <w:tc>
          <w:tcPr>
            <w:tcW w:w="310" w:type="pct"/>
            <w:shd w:val="clear" w:color="auto" w:fill="auto"/>
            <w:noWrap/>
            <w:vAlign w:val="center"/>
            <w:hideMark/>
          </w:tcPr>
          <w:p w14:paraId="73A56B7B"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NR</w:t>
            </w:r>
          </w:p>
        </w:tc>
        <w:tc>
          <w:tcPr>
            <w:tcW w:w="442" w:type="pct"/>
            <w:vAlign w:val="center"/>
          </w:tcPr>
          <w:p w14:paraId="33987F64" w14:textId="37DC9568" w:rsidR="00C65A56" w:rsidRPr="00256E0A" w:rsidRDefault="00F10219" w:rsidP="00C65A56">
            <w:pPr>
              <w:widowControl/>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Self-reported</w:t>
            </w:r>
          </w:p>
        </w:tc>
        <w:tc>
          <w:tcPr>
            <w:tcW w:w="310" w:type="pct"/>
            <w:shd w:val="clear" w:color="auto" w:fill="auto"/>
            <w:noWrap/>
            <w:vAlign w:val="center"/>
            <w:hideMark/>
          </w:tcPr>
          <w:p w14:paraId="2C1943D9" w14:textId="4FF63693"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4/8 weeks</w:t>
            </w:r>
          </w:p>
        </w:tc>
        <w:tc>
          <w:tcPr>
            <w:tcW w:w="487" w:type="pct"/>
            <w:shd w:val="clear" w:color="auto" w:fill="auto"/>
            <w:noWrap/>
            <w:vAlign w:val="center"/>
            <w:hideMark/>
          </w:tcPr>
          <w:p w14:paraId="604CA08A"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None</w:t>
            </w:r>
          </w:p>
        </w:tc>
        <w:tc>
          <w:tcPr>
            <w:tcW w:w="354" w:type="pct"/>
            <w:shd w:val="clear" w:color="auto" w:fill="auto"/>
            <w:noWrap/>
            <w:vAlign w:val="center"/>
            <w:hideMark/>
          </w:tcPr>
          <w:p w14:paraId="76B7BDA0"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Forearm and cheeks</w:t>
            </w:r>
          </w:p>
        </w:tc>
        <w:tc>
          <w:tcPr>
            <w:tcW w:w="708" w:type="pct"/>
            <w:shd w:val="clear" w:color="auto" w:fill="auto"/>
            <w:noWrap/>
            <w:vAlign w:val="center"/>
            <w:hideMark/>
          </w:tcPr>
          <w:p w14:paraId="01F287C2" w14:textId="67E27FC0"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Blood flow:Moor Instruments;</w:t>
            </w:r>
            <w:r w:rsidR="00EE4F2F">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TEWL:Servomed Evaporimeter &amp;P-l</w:t>
            </w:r>
          </w:p>
        </w:tc>
        <w:tc>
          <w:tcPr>
            <w:tcW w:w="840" w:type="pct"/>
            <w:shd w:val="clear" w:color="auto" w:fill="auto"/>
            <w:noWrap/>
            <w:vAlign w:val="center"/>
            <w:hideMark/>
          </w:tcPr>
          <w:p w14:paraId="504ECEDB"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 xml:space="preserve">Products without emulsifiers improved skin barrier(TEWL) and reactivity </w:t>
            </w:r>
          </w:p>
        </w:tc>
      </w:tr>
      <w:tr w:rsidR="0046026C" w:rsidRPr="00256E0A" w14:paraId="7CE83CD7" w14:textId="77777777" w:rsidTr="000D4DFD">
        <w:trPr>
          <w:trHeight w:val="280"/>
        </w:trPr>
        <w:tc>
          <w:tcPr>
            <w:tcW w:w="5000" w:type="pct"/>
            <w:gridSpan w:val="11"/>
            <w:shd w:val="clear" w:color="auto" w:fill="auto"/>
            <w:noWrap/>
            <w:vAlign w:val="center"/>
            <w:hideMark/>
          </w:tcPr>
          <w:p w14:paraId="07FE326C" w14:textId="358D52D0" w:rsidR="0046026C" w:rsidRPr="00256E0A" w:rsidRDefault="0046026C" w:rsidP="00B82EA4">
            <w:pPr>
              <w:widowControl/>
              <w:jc w:val="left"/>
              <w:rPr>
                <w:rFonts w:ascii="Times New Roman" w:eastAsia="Times New Roman" w:hAnsi="Times New Roman" w:cs="Times New Roman"/>
                <w:kern w:val="0"/>
                <w:sz w:val="16"/>
                <w:szCs w:val="16"/>
              </w:rPr>
            </w:pPr>
            <w:r w:rsidRPr="00256E0A">
              <w:rPr>
                <w:rFonts w:ascii="Times New Roman" w:eastAsia="DengXian" w:hAnsi="Times New Roman" w:cs="Times New Roman"/>
                <w:b/>
                <w:bCs/>
                <w:color w:val="000000"/>
                <w:kern w:val="0"/>
                <w:sz w:val="16"/>
                <w:szCs w:val="16"/>
              </w:rPr>
              <w:t>Pierard, G E.,1995.</w:t>
            </w:r>
            <w:r w:rsidR="001175F4" w:rsidRPr="001175F4">
              <w:rPr>
                <w:rFonts w:ascii="Times New Roman" w:eastAsia="DengXian" w:hAnsi="Times New Roman" w:cs="Times New Roman"/>
                <w:b/>
                <w:bCs/>
                <w:color w:val="000000"/>
                <w:kern w:val="0"/>
                <w:sz w:val="16"/>
                <w:szCs w:val="16"/>
                <w:vertAlign w:val="superscript"/>
              </w:rPr>
              <w:t>[8</w:t>
            </w:r>
            <w:r w:rsidR="00DA64FF">
              <w:rPr>
                <w:rFonts w:ascii="Times New Roman" w:eastAsia="DengXian" w:hAnsi="Times New Roman" w:cs="Times New Roman"/>
                <w:b/>
                <w:bCs/>
                <w:color w:val="000000"/>
                <w:kern w:val="0"/>
                <w:sz w:val="16"/>
                <w:szCs w:val="16"/>
                <w:vertAlign w:val="superscript"/>
              </w:rPr>
              <w:t>1</w:t>
            </w:r>
            <w:r w:rsidR="001175F4" w:rsidRPr="001175F4">
              <w:rPr>
                <w:rFonts w:ascii="Times New Roman" w:eastAsia="DengXian" w:hAnsi="Times New Roman" w:cs="Times New Roman"/>
                <w:b/>
                <w:bCs/>
                <w:color w:val="000000"/>
                <w:kern w:val="0"/>
                <w:sz w:val="16"/>
                <w:szCs w:val="16"/>
                <w:vertAlign w:val="superscript"/>
              </w:rPr>
              <w:t xml:space="preserve">] </w:t>
            </w:r>
            <w:r w:rsidRPr="00256E0A">
              <w:rPr>
                <w:rFonts w:ascii="Times New Roman" w:eastAsia="DengXian" w:hAnsi="Times New Roman" w:cs="Times New Roman"/>
                <w:b/>
                <w:bCs/>
                <w:color w:val="000000"/>
                <w:kern w:val="0"/>
                <w:sz w:val="16"/>
                <w:szCs w:val="16"/>
              </w:rPr>
              <w:t>STROBE C</w:t>
            </w:r>
          </w:p>
        </w:tc>
      </w:tr>
      <w:tr w:rsidR="000D4DFD" w:rsidRPr="00256E0A" w14:paraId="67CCA213" w14:textId="77777777" w:rsidTr="000D4DFD">
        <w:trPr>
          <w:trHeight w:val="280"/>
        </w:trPr>
        <w:tc>
          <w:tcPr>
            <w:tcW w:w="310" w:type="pct"/>
            <w:shd w:val="clear" w:color="auto" w:fill="auto"/>
            <w:noWrap/>
            <w:vAlign w:val="center"/>
            <w:hideMark/>
          </w:tcPr>
          <w:p w14:paraId="7472F16C"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Product</w:t>
            </w:r>
          </w:p>
        </w:tc>
        <w:tc>
          <w:tcPr>
            <w:tcW w:w="310" w:type="pct"/>
            <w:shd w:val="clear" w:color="auto" w:fill="auto"/>
            <w:noWrap/>
            <w:vAlign w:val="center"/>
            <w:hideMark/>
          </w:tcPr>
          <w:p w14:paraId="78A4BD08"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Cohort</w:t>
            </w:r>
          </w:p>
        </w:tc>
        <w:tc>
          <w:tcPr>
            <w:tcW w:w="619" w:type="pct"/>
            <w:shd w:val="clear" w:color="auto" w:fill="auto"/>
            <w:noWrap/>
            <w:vAlign w:val="center"/>
            <w:hideMark/>
          </w:tcPr>
          <w:p w14:paraId="5B4BEBE6"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TN=15;6 products</w:t>
            </w:r>
            <w:r w:rsidR="008E501E" w:rsidRPr="00256E0A">
              <w:rPr>
                <w:rFonts w:ascii="Times New Roman" w:eastAsia="DengXian" w:hAnsi="Times New Roman" w:cs="Times New Roman"/>
                <w:color w:val="000000"/>
                <w:kern w:val="0"/>
                <w:sz w:val="16"/>
                <w:szCs w:val="16"/>
              </w:rPr>
              <w:t>.</w:t>
            </w:r>
          </w:p>
          <w:p w14:paraId="62F4E566" w14:textId="41D2A0A3" w:rsidR="008E501E" w:rsidRPr="00256E0A" w:rsidRDefault="008E501E" w:rsidP="00B82EA4">
            <w:pPr>
              <w:widowControl/>
              <w:jc w:val="left"/>
              <w:rPr>
                <w:rFonts w:ascii="Times New Roman" w:eastAsia="DengXian" w:hAnsi="Times New Roman" w:cs="Times New Roman"/>
                <w:color w:val="000000"/>
                <w:kern w:val="0"/>
                <w:sz w:val="16"/>
                <w:szCs w:val="16"/>
                <w:highlight w:val="yellow"/>
              </w:rPr>
            </w:pPr>
            <w:r w:rsidRPr="00256E0A">
              <w:rPr>
                <w:rFonts w:ascii="Times New Roman" w:eastAsia="DengXian" w:hAnsi="Times New Roman" w:cs="Times New Roman"/>
                <w:color w:val="000000"/>
                <w:kern w:val="0"/>
                <w:sz w:val="16"/>
                <w:szCs w:val="16"/>
              </w:rPr>
              <w:t>Both female and male.</w:t>
            </w:r>
          </w:p>
        </w:tc>
        <w:tc>
          <w:tcPr>
            <w:tcW w:w="310" w:type="pct"/>
            <w:shd w:val="clear" w:color="auto" w:fill="auto"/>
            <w:noWrap/>
            <w:vAlign w:val="center"/>
            <w:hideMark/>
          </w:tcPr>
          <w:p w14:paraId="68115FE1"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26-43</w:t>
            </w:r>
          </w:p>
        </w:tc>
        <w:tc>
          <w:tcPr>
            <w:tcW w:w="310" w:type="pct"/>
            <w:shd w:val="clear" w:color="auto" w:fill="auto"/>
            <w:noWrap/>
            <w:vAlign w:val="center"/>
            <w:hideMark/>
          </w:tcPr>
          <w:p w14:paraId="7D98352B"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NR</w:t>
            </w:r>
          </w:p>
        </w:tc>
        <w:tc>
          <w:tcPr>
            <w:tcW w:w="442" w:type="pct"/>
            <w:vAlign w:val="center"/>
          </w:tcPr>
          <w:p w14:paraId="7F0AB0FF" w14:textId="2A7D8EF7" w:rsidR="00C65A56" w:rsidRPr="00256E0A" w:rsidRDefault="00BB7440" w:rsidP="00C65A56">
            <w:pPr>
              <w:widowControl/>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Self-assessed</w:t>
            </w:r>
          </w:p>
        </w:tc>
        <w:tc>
          <w:tcPr>
            <w:tcW w:w="310" w:type="pct"/>
            <w:shd w:val="clear" w:color="auto" w:fill="auto"/>
            <w:noWrap/>
            <w:vAlign w:val="center"/>
            <w:hideMark/>
          </w:tcPr>
          <w:p w14:paraId="533CAB2E" w14:textId="4A42C84B"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2 weeks</w:t>
            </w:r>
          </w:p>
        </w:tc>
        <w:tc>
          <w:tcPr>
            <w:tcW w:w="487" w:type="pct"/>
            <w:shd w:val="clear" w:color="auto" w:fill="auto"/>
            <w:noWrap/>
            <w:vAlign w:val="center"/>
            <w:hideMark/>
          </w:tcPr>
          <w:p w14:paraId="597FE797"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None</w:t>
            </w:r>
          </w:p>
        </w:tc>
        <w:tc>
          <w:tcPr>
            <w:tcW w:w="354" w:type="pct"/>
            <w:shd w:val="clear" w:color="auto" w:fill="auto"/>
            <w:noWrap/>
            <w:vAlign w:val="center"/>
            <w:hideMark/>
          </w:tcPr>
          <w:p w14:paraId="1AE46A91"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Forearm</w:t>
            </w:r>
          </w:p>
        </w:tc>
        <w:tc>
          <w:tcPr>
            <w:tcW w:w="708" w:type="pct"/>
            <w:shd w:val="clear" w:color="auto" w:fill="auto"/>
            <w:noWrap/>
            <w:vAlign w:val="center"/>
            <w:hideMark/>
          </w:tcPr>
          <w:p w14:paraId="47D906EE" w14:textId="454B5B7B"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TEWL:EPl evaporimeter (Servomed);</w:t>
            </w:r>
            <w:r w:rsidR="00EE4F2F">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calorimetric erythemal index (CEI):reflectance calorimeter.</w:t>
            </w:r>
          </w:p>
        </w:tc>
        <w:tc>
          <w:tcPr>
            <w:tcW w:w="840" w:type="pct"/>
            <w:shd w:val="clear" w:color="auto" w:fill="auto"/>
            <w:noWrap/>
            <w:vAlign w:val="center"/>
            <w:hideMark/>
          </w:tcPr>
          <w:p w14:paraId="6BEBB286"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Product C was the mildest and significantly less ir- ritating than products E, A, and B. Products F and D were significantly more irritating</w:t>
            </w:r>
          </w:p>
        </w:tc>
      </w:tr>
      <w:tr w:rsidR="008E501E" w:rsidRPr="00256E0A" w14:paraId="2CF2492A" w14:textId="77777777" w:rsidTr="000D4DFD">
        <w:trPr>
          <w:trHeight w:val="280"/>
        </w:trPr>
        <w:tc>
          <w:tcPr>
            <w:tcW w:w="5000" w:type="pct"/>
            <w:gridSpan w:val="11"/>
            <w:shd w:val="clear" w:color="auto" w:fill="auto"/>
            <w:noWrap/>
            <w:vAlign w:val="center"/>
            <w:hideMark/>
          </w:tcPr>
          <w:p w14:paraId="5489C470" w14:textId="124ED47B" w:rsidR="008E501E" w:rsidRPr="00256E0A" w:rsidRDefault="008E501E" w:rsidP="00B82EA4">
            <w:pPr>
              <w:widowControl/>
              <w:jc w:val="left"/>
              <w:rPr>
                <w:rFonts w:ascii="Times New Roman" w:eastAsia="Times New Roman" w:hAnsi="Times New Roman" w:cs="Times New Roman"/>
                <w:kern w:val="0"/>
                <w:sz w:val="16"/>
                <w:szCs w:val="16"/>
              </w:rPr>
            </w:pPr>
            <w:r w:rsidRPr="00256E0A">
              <w:rPr>
                <w:rFonts w:ascii="Times New Roman" w:eastAsia="DengXian" w:hAnsi="Times New Roman" w:cs="Times New Roman"/>
                <w:b/>
                <w:bCs/>
                <w:color w:val="000000"/>
                <w:kern w:val="0"/>
                <w:sz w:val="16"/>
                <w:szCs w:val="16"/>
              </w:rPr>
              <w:t>Fatemi, S.,2016.</w:t>
            </w:r>
            <w:r w:rsidR="001175F4" w:rsidRPr="001175F4">
              <w:rPr>
                <w:rFonts w:ascii="Times New Roman" w:eastAsia="DengXian" w:hAnsi="Times New Roman" w:cs="Times New Roman"/>
                <w:b/>
                <w:bCs/>
                <w:color w:val="000000"/>
                <w:kern w:val="0"/>
                <w:sz w:val="16"/>
                <w:szCs w:val="16"/>
                <w:vertAlign w:val="superscript"/>
              </w:rPr>
              <w:t>[7</w:t>
            </w:r>
            <w:r w:rsidR="00DA64FF">
              <w:rPr>
                <w:rFonts w:ascii="Times New Roman" w:eastAsia="DengXian" w:hAnsi="Times New Roman" w:cs="Times New Roman"/>
                <w:b/>
                <w:bCs/>
                <w:color w:val="000000"/>
                <w:kern w:val="0"/>
                <w:sz w:val="16"/>
                <w:szCs w:val="16"/>
                <w:vertAlign w:val="superscript"/>
              </w:rPr>
              <w:t>4</w:t>
            </w:r>
            <w:r w:rsidR="001175F4" w:rsidRPr="001175F4">
              <w:rPr>
                <w:rFonts w:ascii="Times New Roman" w:eastAsia="DengXian" w:hAnsi="Times New Roman" w:cs="Times New Roman"/>
                <w:b/>
                <w:bCs/>
                <w:color w:val="000000"/>
                <w:kern w:val="0"/>
                <w:sz w:val="16"/>
                <w:szCs w:val="16"/>
                <w:vertAlign w:val="superscript"/>
              </w:rPr>
              <w:t xml:space="preserve">] </w:t>
            </w:r>
            <w:r w:rsidRPr="00256E0A">
              <w:rPr>
                <w:rFonts w:ascii="Times New Roman" w:eastAsia="DengXian" w:hAnsi="Times New Roman" w:cs="Times New Roman"/>
                <w:b/>
                <w:bCs/>
                <w:color w:val="000000"/>
                <w:kern w:val="0"/>
                <w:sz w:val="16"/>
                <w:szCs w:val="16"/>
              </w:rPr>
              <w:t>STROBE C</w:t>
            </w:r>
          </w:p>
        </w:tc>
      </w:tr>
      <w:tr w:rsidR="000D4DFD" w:rsidRPr="00256E0A" w14:paraId="56CA538D" w14:textId="77777777" w:rsidTr="000D4DFD">
        <w:trPr>
          <w:trHeight w:val="280"/>
        </w:trPr>
        <w:tc>
          <w:tcPr>
            <w:tcW w:w="310" w:type="pct"/>
            <w:shd w:val="clear" w:color="auto" w:fill="auto"/>
            <w:noWrap/>
            <w:vAlign w:val="center"/>
            <w:hideMark/>
          </w:tcPr>
          <w:p w14:paraId="65ED9E8E"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Materials:strontium chloride (SC), strontium nitrate (SN), potassium nitrate (KN), and zinc chloride (ZC)</w:t>
            </w:r>
          </w:p>
        </w:tc>
        <w:tc>
          <w:tcPr>
            <w:tcW w:w="310" w:type="pct"/>
            <w:shd w:val="clear" w:color="auto" w:fill="auto"/>
            <w:noWrap/>
            <w:vAlign w:val="center"/>
            <w:hideMark/>
          </w:tcPr>
          <w:p w14:paraId="67E8A6AB"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Cohort</w:t>
            </w:r>
          </w:p>
        </w:tc>
        <w:tc>
          <w:tcPr>
            <w:tcW w:w="619" w:type="pct"/>
            <w:shd w:val="clear" w:color="auto" w:fill="auto"/>
            <w:noWrap/>
            <w:vAlign w:val="center"/>
            <w:hideMark/>
          </w:tcPr>
          <w:p w14:paraId="7A0B5042" w14:textId="77777777" w:rsidR="00FD4B1C"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TN=32.</w:t>
            </w:r>
          </w:p>
          <w:p w14:paraId="053820CF" w14:textId="77777777" w:rsidR="00E13F5F" w:rsidRPr="00256E0A" w:rsidRDefault="00E13F5F"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 xml:space="preserve">Experimental group: </w:t>
            </w:r>
            <w:r w:rsidR="00FD4B1C" w:rsidRPr="00256E0A">
              <w:rPr>
                <w:rFonts w:ascii="Times New Roman" w:eastAsia="DengXian" w:hAnsi="Times New Roman" w:cs="Times New Roman"/>
                <w:color w:val="000000"/>
                <w:kern w:val="0"/>
                <w:sz w:val="16"/>
                <w:szCs w:val="16"/>
              </w:rPr>
              <w:t>1%,3%,5% of SC, SN, KN, and ZC</w:t>
            </w:r>
            <w:r w:rsidRPr="00256E0A">
              <w:rPr>
                <w:rFonts w:ascii="Times New Roman" w:eastAsia="DengXian" w:hAnsi="Times New Roman" w:cs="Times New Roman"/>
                <w:color w:val="000000"/>
                <w:kern w:val="0"/>
                <w:sz w:val="16"/>
                <w:szCs w:val="16"/>
              </w:rPr>
              <w:t>;</w:t>
            </w:r>
          </w:p>
          <w:p w14:paraId="583A67B8" w14:textId="53A9DEF3" w:rsidR="00E13F5F" w:rsidRPr="00256E0A" w:rsidRDefault="00E13F5F"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control group: no treatment.</w:t>
            </w:r>
          </w:p>
          <w:p w14:paraId="634EDC57" w14:textId="5194E5A2" w:rsidR="00C65A56" w:rsidRPr="00256E0A" w:rsidRDefault="00E13F5F" w:rsidP="00B82EA4">
            <w:pPr>
              <w:widowControl/>
              <w:jc w:val="left"/>
              <w:rPr>
                <w:rFonts w:ascii="Times New Roman" w:eastAsia="DengXian" w:hAnsi="Times New Roman" w:cs="Times New Roman"/>
                <w:color w:val="000000"/>
                <w:kern w:val="0"/>
                <w:sz w:val="16"/>
                <w:szCs w:val="16"/>
                <w:highlight w:val="yellow"/>
              </w:rPr>
            </w:pPr>
            <w:r w:rsidRPr="00256E0A">
              <w:rPr>
                <w:rFonts w:ascii="Times New Roman" w:eastAsia="DengXian" w:hAnsi="Times New Roman" w:cs="Times New Roman"/>
                <w:color w:val="000000"/>
                <w:kern w:val="0"/>
                <w:sz w:val="16"/>
                <w:szCs w:val="16"/>
              </w:rPr>
              <w:t>.</w:t>
            </w:r>
            <w:r w:rsidR="00C65A56" w:rsidRPr="00256E0A">
              <w:rPr>
                <w:rFonts w:ascii="Times New Roman" w:eastAsia="DengXian" w:hAnsi="Times New Roman" w:cs="Times New Roman"/>
                <w:color w:val="000000"/>
                <w:kern w:val="0"/>
                <w:sz w:val="16"/>
                <w:szCs w:val="16"/>
              </w:rPr>
              <w:t>40.63% Female</w:t>
            </w:r>
          </w:p>
        </w:tc>
        <w:tc>
          <w:tcPr>
            <w:tcW w:w="310" w:type="pct"/>
            <w:shd w:val="clear" w:color="auto" w:fill="auto"/>
            <w:noWrap/>
            <w:vAlign w:val="center"/>
            <w:hideMark/>
          </w:tcPr>
          <w:p w14:paraId="6367D6DC"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28-52</w:t>
            </w:r>
          </w:p>
        </w:tc>
        <w:tc>
          <w:tcPr>
            <w:tcW w:w="310" w:type="pct"/>
            <w:shd w:val="clear" w:color="auto" w:fill="auto"/>
            <w:noWrap/>
            <w:vAlign w:val="center"/>
            <w:hideMark/>
          </w:tcPr>
          <w:p w14:paraId="21AAAD49"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NR</w:t>
            </w:r>
          </w:p>
        </w:tc>
        <w:tc>
          <w:tcPr>
            <w:tcW w:w="442" w:type="pct"/>
            <w:vAlign w:val="center"/>
          </w:tcPr>
          <w:p w14:paraId="272AD412" w14:textId="274FA626" w:rsidR="00C65A56" w:rsidRPr="00256E0A" w:rsidRDefault="00BB7440" w:rsidP="00C65A56">
            <w:pPr>
              <w:widowControl/>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LAST</w:t>
            </w:r>
          </w:p>
        </w:tc>
        <w:tc>
          <w:tcPr>
            <w:tcW w:w="310" w:type="pct"/>
            <w:shd w:val="clear" w:color="auto" w:fill="auto"/>
            <w:noWrap/>
            <w:vAlign w:val="center"/>
            <w:hideMark/>
          </w:tcPr>
          <w:p w14:paraId="2BC68A8F" w14:textId="51C900A6"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1/4/7 d</w:t>
            </w:r>
          </w:p>
        </w:tc>
        <w:tc>
          <w:tcPr>
            <w:tcW w:w="487" w:type="pct"/>
            <w:shd w:val="clear" w:color="auto" w:fill="auto"/>
            <w:noWrap/>
            <w:vAlign w:val="center"/>
            <w:hideMark/>
          </w:tcPr>
          <w:p w14:paraId="7ABE5CE6"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LAST; SLS test:60 ul, 1% ,forearm,24 h</w:t>
            </w:r>
          </w:p>
        </w:tc>
        <w:tc>
          <w:tcPr>
            <w:tcW w:w="354" w:type="pct"/>
            <w:shd w:val="clear" w:color="auto" w:fill="auto"/>
            <w:noWrap/>
            <w:vAlign w:val="center"/>
            <w:hideMark/>
          </w:tcPr>
          <w:p w14:paraId="73FED24C"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Forearm</w:t>
            </w:r>
          </w:p>
        </w:tc>
        <w:tc>
          <w:tcPr>
            <w:tcW w:w="708" w:type="pct"/>
            <w:shd w:val="clear" w:color="auto" w:fill="auto"/>
            <w:noWrap/>
            <w:vAlign w:val="center"/>
            <w:hideMark/>
          </w:tcPr>
          <w:p w14:paraId="11D6996F" w14:textId="36947118"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TEWL:Tewameter;</w:t>
            </w:r>
            <w:r w:rsidR="00EE4F2F">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SCH:Corneometer Probe (MPA 9System);</w:t>
            </w:r>
            <w:r w:rsidR="00EE4F2F">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skin color:Mexameter Probe (MPA 9 System).</w:t>
            </w:r>
          </w:p>
        </w:tc>
        <w:tc>
          <w:tcPr>
            <w:tcW w:w="840" w:type="pct"/>
            <w:shd w:val="clear" w:color="auto" w:fill="auto"/>
            <w:noWrap/>
            <w:vAlign w:val="center"/>
            <w:hideMark/>
          </w:tcPr>
          <w:p w14:paraId="70C8F97C"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 xml:space="preserve">1.With the exception of ZC, all test substances improved skin hydration but the effect of SC was significant. 2.In respect of colorimetric assessment, all treatments, excluding ZC, reduced erythema significantly compared with an untreated control 7 days after treatment start. </w:t>
            </w:r>
          </w:p>
        </w:tc>
      </w:tr>
      <w:tr w:rsidR="008E501E" w:rsidRPr="00256E0A" w14:paraId="12BFC11C" w14:textId="77777777" w:rsidTr="000D4DFD">
        <w:trPr>
          <w:trHeight w:val="280"/>
        </w:trPr>
        <w:tc>
          <w:tcPr>
            <w:tcW w:w="5000" w:type="pct"/>
            <w:gridSpan w:val="11"/>
            <w:shd w:val="clear" w:color="auto" w:fill="auto"/>
            <w:noWrap/>
            <w:vAlign w:val="center"/>
            <w:hideMark/>
          </w:tcPr>
          <w:p w14:paraId="01FA7100" w14:textId="549FD001" w:rsidR="008E501E" w:rsidRPr="00256E0A" w:rsidRDefault="008E501E" w:rsidP="00B82EA4">
            <w:pPr>
              <w:widowControl/>
              <w:jc w:val="left"/>
              <w:rPr>
                <w:rFonts w:ascii="Times New Roman" w:eastAsia="Times New Roman" w:hAnsi="Times New Roman" w:cs="Times New Roman"/>
                <w:kern w:val="0"/>
                <w:sz w:val="16"/>
                <w:szCs w:val="16"/>
              </w:rPr>
            </w:pPr>
            <w:r w:rsidRPr="00256E0A">
              <w:rPr>
                <w:rFonts w:ascii="Times New Roman" w:eastAsia="DengXian" w:hAnsi="Times New Roman" w:cs="Times New Roman"/>
                <w:b/>
                <w:bCs/>
                <w:color w:val="000000"/>
                <w:kern w:val="0"/>
                <w:sz w:val="16"/>
                <w:szCs w:val="16"/>
              </w:rPr>
              <w:t>Messaraa, C.,2022.</w:t>
            </w:r>
            <w:r w:rsidR="001175F4" w:rsidRPr="001175F4">
              <w:rPr>
                <w:rFonts w:ascii="Times New Roman" w:eastAsia="DengXian" w:hAnsi="Times New Roman" w:cs="Times New Roman"/>
                <w:b/>
                <w:bCs/>
                <w:color w:val="000000"/>
                <w:kern w:val="0"/>
                <w:sz w:val="16"/>
                <w:szCs w:val="16"/>
                <w:vertAlign w:val="superscript"/>
              </w:rPr>
              <w:t>[8</w:t>
            </w:r>
            <w:r w:rsidR="00DA64FF">
              <w:rPr>
                <w:rFonts w:ascii="Times New Roman" w:eastAsia="DengXian" w:hAnsi="Times New Roman" w:cs="Times New Roman"/>
                <w:b/>
                <w:bCs/>
                <w:color w:val="000000"/>
                <w:kern w:val="0"/>
                <w:sz w:val="16"/>
                <w:szCs w:val="16"/>
                <w:vertAlign w:val="superscript"/>
              </w:rPr>
              <w:t>2</w:t>
            </w:r>
            <w:r w:rsidR="001175F4" w:rsidRPr="001175F4">
              <w:rPr>
                <w:rFonts w:ascii="Times New Roman" w:eastAsia="DengXian" w:hAnsi="Times New Roman" w:cs="Times New Roman"/>
                <w:b/>
                <w:bCs/>
                <w:color w:val="000000"/>
                <w:kern w:val="0"/>
                <w:sz w:val="16"/>
                <w:szCs w:val="16"/>
                <w:vertAlign w:val="superscript"/>
              </w:rPr>
              <w:t>]</w:t>
            </w:r>
            <w:r w:rsidR="001175F4">
              <w:rPr>
                <w:rFonts w:ascii="Times New Roman" w:eastAsia="DengXian" w:hAnsi="Times New Roman" w:cs="Times New Roman"/>
                <w:b/>
                <w:bCs/>
                <w:color w:val="000000"/>
                <w:kern w:val="0"/>
                <w:sz w:val="16"/>
                <w:szCs w:val="16"/>
              </w:rPr>
              <w:t xml:space="preserve"> </w:t>
            </w:r>
            <w:r w:rsidRPr="00256E0A">
              <w:rPr>
                <w:rFonts w:ascii="Times New Roman" w:eastAsia="DengXian" w:hAnsi="Times New Roman" w:cs="Times New Roman"/>
                <w:b/>
                <w:bCs/>
                <w:color w:val="000000"/>
                <w:kern w:val="0"/>
                <w:sz w:val="16"/>
                <w:szCs w:val="16"/>
              </w:rPr>
              <w:t>STROBE C</w:t>
            </w:r>
          </w:p>
        </w:tc>
      </w:tr>
      <w:tr w:rsidR="000D4DFD" w:rsidRPr="00256E0A" w14:paraId="50066649" w14:textId="77777777" w:rsidTr="000D4DFD">
        <w:trPr>
          <w:trHeight w:val="280"/>
        </w:trPr>
        <w:tc>
          <w:tcPr>
            <w:tcW w:w="310" w:type="pct"/>
            <w:shd w:val="clear" w:color="auto" w:fill="auto"/>
            <w:noWrap/>
            <w:vAlign w:val="center"/>
            <w:hideMark/>
          </w:tcPr>
          <w:p w14:paraId="616015AD"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Products</w:t>
            </w:r>
          </w:p>
        </w:tc>
        <w:tc>
          <w:tcPr>
            <w:tcW w:w="310" w:type="pct"/>
            <w:shd w:val="clear" w:color="auto" w:fill="auto"/>
            <w:noWrap/>
            <w:vAlign w:val="center"/>
            <w:hideMark/>
          </w:tcPr>
          <w:p w14:paraId="3E2C8B21"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Cohort</w:t>
            </w:r>
          </w:p>
        </w:tc>
        <w:tc>
          <w:tcPr>
            <w:tcW w:w="619" w:type="pct"/>
            <w:shd w:val="clear" w:color="auto" w:fill="auto"/>
            <w:noWrap/>
            <w:vAlign w:val="center"/>
            <w:hideMark/>
          </w:tcPr>
          <w:p w14:paraId="02AE7FF2" w14:textId="77777777" w:rsidR="00E13F5F"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TN=33</w:t>
            </w:r>
            <w:r w:rsidR="00E13F5F" w:rsidRPr="00256E0A">
              <w:rPr>
                <w:rFonts w:ascii="Times New Roman" w:eastAsia="DengXian" w:hAnsi="Times New Roman" w:cs="Times New Roman"/>
                <w:color w:val="000000"/>
                <w:kern w:val="0"/>
                <w:sz w:val="16"/>
                <w:szCs w:val="16"/>
              </w:rPr>
              <w:t>.</w:t>
            </w:r>
          </w:p>
          <w:p w14:paraId="4DE23F70" w14:textId="7C16685C"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100% Female</w:t>
            </w:r>
          </w:p>
        </w:tc>
        <w:tc>
          <w:tcPr>
            <w:tcW w:w="310" w:type="pct"/>
            <w:shd w:val="clear" w:color="auto" w:fill="auto"/>
            <w:noWrap/>
            <w:vAlign w:val="center"/>
            <w:hideMark/>
          </w:tcPr>
          <w:p w14:paraId="7BA88C57"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56.3±5.7</w:t>
            </w:r>
          </w:p>
        </w:tc>
        <w:tc>
          <w:tcPr>
            <w:tcW w:w="310" w:type="pct"/>
            <w:shd w:val="clear" w:color="auto" w:fill="auto"/>
            <w:noWrap/>
            <w:vAlign w:val="center"/>
            <w:hideMark/>
          </w:tcPr>
          <w:p w14:paraId="0C1CF1F3"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Chinese</w:t>
            </w:r>
          </w:p>
        </w:tc>
        <w:tc>
          <w:tcPr>
            <w:tcW w:w="442" w:type="pct"/>
            <w:vAlign w:val="center"/>
          </w:tcPr>
          <w:p w14:paraId="0F9E3F95" w14:textId="1759FE2C" w:rsidR="00C65A56" w:rsidRPr="00256E0A" w:rsidRDefault="00BB7440" w:rsidP="00C65A56">
            <w:pPr>
              <w:widowControl/>
              <w:jc w:val="center"/>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Self-assessed</w:t>
            </w:r>
          </w:p>
        </w:tc>
        <w:tc>
          <w:tcPr>
            <w:tcW w:w="310" w:type="pct"/>
            <w:shd w:val="clear" w:color="auto" w:fill="auto"/>
            <w:noWrap/>
            <w:vAlign w:val="center"/>
            <w:hideMark/>
          </w:tcPr>
          <w:p w14:paraId="4D7AB2FF" w14:textId="19132C7C"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0/28/56 d</w:t>
            </w:r>
          </w:p>
        </w:tc>
        <w:tc>
          <w:tcPr>
            <w:tcW w:w="487" w:type="pct"/>
            <w:shd w:val="clear" w:color="auto" w:fill="auto"/>
            <w:noWrap/>
            <w:vAlign w:val="center"/>
            <w:hideMark/>
          </w:tcPr>
          <w:p w14:paraId="7731B18E"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LAST:10%,nasolabial fold, 10 s, 0.5 min ,,, 10 min</w:t>
            </w:r>
          </w:p>
        </w:tc>
        <w:tc>
          <w:tcPr>
            <w:tcW w:w="354" w:type="pct"/>
            <w:shd w:val="clear" w:color="auto" w:fill="auto"/>
            <w:noWrap/>
            <w:vAlign w:val="center"/>
            <w:hideMark/>
          </w:tcPr>
          <w:p w14:paraId="48759B62"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Face</w:t>
            </w:r>
          </w:p>
        </w:tc>
        <w:tc>
          <w:tcPr>
            <w:tcW w:w="708" w:type="pct"/>
            <w:shd w:val="clear" w:color="auto" w:fill="auto"/>
            <w:noWrap/>
            <w:vAlign w:val="center"/>
            <w:hideMark/>
          </w:tcPr>
          <w:p w14:paraId="62D6CFBF" w14:textId="586F189F"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t>SCH:Corneometer CM825; TEWL:Tewameter®TM 300;</w:t>
            </w:r>
            <w:r w:rsidR="00005D81">
              <w:rPr>
                <w:rFonts w:ascii="Times New Roman" w:eastAsia="DengXian" w:hAnsi="Times New Roman" w:cs="Times New Roman"/>
                <w:color w:val="000000"/>
                <w:kern w:val="0"/>
                <w:sz w:val="16"/>
                <w:szCs w:val="16"/>
              </w:rPr>
              <w:t xml:space="preserve"> </w:t>
            </w:r>
            <w:r w:rsidRPr="00256E0A">
              <w:rPr>
                <w:rFonts w:ascii="Times New Roman" w:eastAsia="DengXian" w:hAnsi="Times New Roman" w:cs="Times New Roman"/>
                <w:color w:val="000000"/>
                <w:kern w:val="0"/>
                <w:sz w:val="16"/>
                <w:szCs w:val="16"/>
              </w:rPr>
              <w:t xml:space="preserve">a* value: spectrophotometer </w:t>
            </w:r>
            <w:r w:rsidRPr="00256E0A">
              <w:rPr>
                <w:rFonts w:ascii="Times New Roman" w:eastAsia="DengXian" w:hAnsi="Times New Roman" w:cs="Times New Roman"/>
                <w:color w:val="000000"/>
                <w:kern w:val="0"/>
                <w:sz w:val="16"/>
                <w:szCs w:val="16"/>
              </w:rPr>
              <w:lastRenderedPageBreak/>
              <w:t>CM-700D; EI:Mexameter®MX 18</w:t>
            </w:r>
          </w:p>
        </w:tc>
        <w:tc>
          <w:tcPr>
            <w:tcW w:w="840" w:type="pct"/>
            <w:shd w:val="clear" w:color="auto" w:fill="auto"/>
            <w:noWrap/>
            <w:vAlign w:val="center"/>
            <w:hideMark/>
          </w:tcPr>
          <w:p w14:paraId="65ECC7B9" w14:textId="77777777" w:rsidR="00C65A56" w:rsidRPr="00256E0A" w:rsidRDefault="00C65A56" w:rsidP="00B82EA4">
            <w:pPr>
              <w:widowControl/>
              <w:jc w:val="left"/>
              <w:rPr>
                <w:rFonts w:ascii="Times New Roman" w:eastAsia="DengXian" w:hAnsi="Times New Roman" w:cs="Times New Roman"/>
                <w:color w:val="000000"/>
                <w:kern w:val="0"/>
                <w:sz w:val="16"/>
                <w:szCs w:val="16"/>
              </w:rPr>
            </w:pPr>
            <w:r w:rsidRPr="00256E0A">
              <w:rPr>
                <w:rFonts w:ascii="Times New Roman" w:eastAsia="DengXian" w:hAnsi="Times New Roman" w:cs="Times New Roman"/>
                <w:color w:val="000000"/>
                <w:kern w:val="0"/>
                <w:sz w:val="16"/>
                <w:szCs w:val="16"/>
              </w:rPr>
              <w:lastRenderedPageBreak/>
              <w:t>After use, SCH↑,TEWL↓,a* value and EI ↓</w:t>
            </w:r>
          </w:p>
        </w:tc>
      </w:tr>
    </w:tbl>
    <w:p w14:paraId="31EB0C7C" w14:textId="3C42C81C" w:rsidR="00C44BDE" w:rsidRPr="00256E0A" w:rsidRDefault="00C44BDE">
      <w:pPr>
        <w:rPr>
          <w:rFonts w:ascii="Times New Roman" w:hAnsi="Times New Roman" w:cs="Times New Roman"/>
          <w:sz w:val="16"/>
          <w:szCs w:val="16"/>
        </w:rPr>
      </w:pPr>
    </w:p>
    <w:p w14:paraId="6903AF10" w14:textId="15E3A558" w:rsidR="006908FE" w:rsidRPr="00256E0A" w:rsidRDefault="00B976A8">
      <w:pPr>
        <w:rPr>
          <w:rFonts w:ascii="Times New Roman" w:hAnsi="Times New Roman" w:cs="Times New Roman"/>
          <w:sz w:val="16"/>
          <w:szCs w:val="16"/>
        </w:rPr>
      </w:pPr>
      <w:r w:rsidRPr="00B976A8">
        <w:rPr>
          <w:rFonts w:ascii="Times New Roman" w:hAnsi="Times New Roman" w:cs="Times New Roman"/>
          <w:sz w:val="16"/>
          <w:szCs w:val="16"/>
        </w:rPr>
        <w:t>TN, total numbers; G1, group 1; C, control; NR, not report; SC, stratum corneum; SS, sensitive skin; NSS, non-sensitive skin; TEWL, transdermal water loss; SCH, stratum corneum hydration; L*/ a*, color-opponent dimension based on CIE color space coordinates; EI, erythema index; CPT, current perception threshold; RCM: reflectance confocal microscopy; CLSM, confocal laser scanning microscope; CRM, confocal raman microspectroscopy; D-OCT, dynamic optical coherence tomography; √, has a description</w:t>
      </w:r>
      <w:r w:rsidR="002E24B3" w:rsidRPr="002E24B3">
        <w:rPr>
          <w:rFonts w:ascii="Times New Roman" w:hAnsi="Times New Roman" w:cs="Times New Roman"/>
          <w:sz w:val="16"/>
          <w:szCs w:val="16"/>
        </w:rPr>
        <w:t>.</w:t>
      </w:r>
    </w:p>
    <w:p w14:paraId="1E12FD6A" w14:textId="77777777" w:rsidR="00766B77" w:rsidRPr="00256E0A" w:rsidRDefault="00766B77">
      <w:pPr>
        <w:rPr>
          <w:rFonts w:ascii="Times New Roman" w:hAnsi="Times New Roman" w:cs="Times New Roman"/>
          <w:sz w:val="16"/>
          <w:szCs w:val="16"/>
        </w:rPr>
      </w:pPr>
    </w:p>
    <w:sectPr w:rsidR="00766B77" w:rsidRPr="00256E0A" w:rsidSect="00C44BDE">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FD6C7" w14:textId="77777777" w:rsidR="00DA666B" w:rsidRDefault="00DA666B" w:rsidP="0000054C">
      <w:r>
        <w:separator/>
      </w:r>
    </w:p>
  </w:endnote>
  <w:endnote w:type="continuationSeparator" w:id="0">
    <w:p w14:paraId="4F58FC1E" w14:textId="77777777" w:rsidR="00DA666B" w:rsidRDefault="00DA666B" w:rsidP="0000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Rockwell">
    <w:panose1 w:val="020606030202050204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A0D1F" w14:textId="2A9CD58B" w:rsidR="00C06C82" w:rsidRDefault="00C06C82">
    <w:pPr>
      <w:pStyle w:val="Footer"/>
    </w:pPr>
    <w:r>
      <w:rPr>
        <w:noProof/>
      </w:rPr>
      <mc:AlternateContent>
        <mc:Choice Requires="wps">
          <w:drawing>
            <wp:anchor distT="0" distB="0" distL="114300" distR="114300" simplePos="0" relativeHeight="251659264" behindDoc="0" locked="0" layoutInCell="0" allowOverlap="1" wp14:anchorId="5DB9031F" wp14:editId="171A0C1D">
              <wp:simplePos x="0" y="0"/>
              <wp:positionH relativeFrom="page">
                <wp:posOffset>0</wp:posOffset>
              </wp:positionH>
              <wp:positionV relativeFrom="page">
                <wp:posOffset>7105650</wp:posOffset>
              </wp:positionV>
              <wp:extent cx="10692130" cy="263525"/>
              <wp:effectExtent l="0" t="0" r="0" b="3175"/>
              <wp:wrapNone/>
              <wp:docPr id="1" name="MSIPCM5d6a4dd29b95532f972d477a" descr="{&quot;HashCode&quot;:-1348403003,&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EC4CD7" w14:textId="118C4B44" w:rsidR="00C06C82" w:rsidRPr="00C06C82" w:rsidRDefault="00C06C82" w:rsidP="00C06C82">
                          <w:pPr>
                            <w:jc w:val="left"/>
                            <w:rPr>
                              <w:rFonts w:ascii="Rockwell" w:hAnsi="Rockwell"/>
                              <w:color w:val="0078D7"/>
                              <w:sz w:val="18"/>
                            </w:rPr>
                          </w:pPr>
                          <w:r w:rsidRPr="00C06C82">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B9031F" id="_x0000_t202" coordsize="21600,21600" o:spt="202" path="m,l,21600r21600,l21600,xe">
              <v:stroke joinstyle="miter"/>
              <v:path gradientshapeok="t" o:connecttype="rect"/>
            </v:shapetype>
            <v:shape id="MSIPCM5d6a4dd29b95532f972d477a" o:spid="_x0000_s1026" type="#_x0000_t202" alt="{&quot;HashCode&quot;:-1348403003,&quot;Height&quot;:595.0,&quot;Width&quot;:841.0,&quot;Placement&quot;:&quot;Footer&quot;,&quot;Index&quot;:&quot;Primary&quot;,&quot;Section&quot;:1,&quot;Top&quot;:0.0,&quot;Left&quot;:0.0}" style="position:absolute;margin-left:0;margin-top:559.5pt;width:841.9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" o:allowincell="f" filled="f" stroked="f" strokeweight=".5pt">
              <v:fill o:detectmouseclick="t"/>
              <v:textbox inset="20pt,0,,0">
                <w:txbxContent>
                  <w:p w14:paraId="06EC4CD7" w14:textId="118C4B44" w:rsidR="00C06C82" w:rsidRPr="00C06C82" w:rsidRDefault="00C06C82" w:rsidP="00C06C82">
                    <w:pPr>
                      <w:jc w:val="left"/>
                      <w:rPr>
                        <w:rFonts w:ascii="Rockwell" w:hAnsi="Rockwell"/>
                        <w:color w:val="0078D7"/>
                        <w:sz w:val="18"/>
                      </w:rPr>
                    </w:pPr>
                    <w:r w:rsidRPr="00C06C82">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D3DC8" w14:textId="77777777" w:rsidR="00DA666B" w:rsidRDefault="00DA666B" w:rsidP="0000054C">
      <w:r>
        <w:separator/>
      </w:r>
    </w:p>
  </w:footnote>
  <w:footnote w:type="continuationSeparator" w:id="0">
    <w:p w14:paraId="75FE8FA5" w14:textId="77777777" w:rsidR="00DA666B" w:rsidRDefault="00DA666B" w:rsidP="00000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632B8"/>
    <w:multiLevelType w:val="hybridMultilevel"/>
    <w:tmpl w:val="37681116"/>
    <w:lvl w:ilvl="0" w:tplc="FF9A5A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DB02573"/>
    <w:multiLevelType w:val="hybridMultilevel"/>
    <w:tmpl w:val="A3DA8800"/>
    <w:lvl w:ilvl="0" w:tplc="8D9040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DE"/>
    <w:rsid w:val="0000054C"/>
    <w:rsid w:val="00005D81"/>
    <w:rsid w:val="0000658A"/>
    <w:rsid w:val="00015504"/>
    <w:rsid w:val="00031385"/>
    <w:rsid w:val="00032985"/>
    <w:rsid w:val="00042585"/>
    <w:rsid w:val="00055568"/>
    <w:rsid w:val="00057062"/>
    <w:rsid w:val="000B5DE2"/>
    <w:rsid w:val="000C181F"/>
    <w:rsid w:val="000C263C"/>
    <w:rsid w:val="000D4DFD"/>
    <w:rsid w:val="000E00BA"/>
    <w:rsid w:val="000E2BA3"/>
    <w:rsid w:val="000F554F"/>
    <w:rsid w:val="00107150"/>
    <w:rsid w:val="001175F4"/>
    <w:rsid w:val="00172A77"/>
    <w:rsid w:val="0018274C"/>
    <w:rsid w:val="001838E6"/>
    <w:rsid w:val="001F4278"/>
    <w:rsid w:val="002250C5"/>
    <w:rsid w:val="002334B1"/>
    <w:rsid w:val="00235720"/>
    <w:rsid w:val="00256E0A"/>
    <w:rsid w:val="002835C7"/>
    <w:rsid w:val="002A0BE8"/>
    <w:rsid w:val="002B69DB"/>
    <w:rsid w:val="002E24B3"/>
    <w:rsid w:val="003177AE"/>
    <w:rsid w:val="00326091"/>
    <w:rsid w:val="00334C53"/>
    <w:rsid w:val="00354CD1"/>
    <w:rsid w:val="003A409C"/>
    <w:rsid w:val="00403A98"/>
    <w:rsid w:val="00444882"/>
    <w:rsid w:val="0046026C"/>
    <w:rsid w:val="004942EE"/>
    <w:rsid w:val="004B73B4"/>
    <w:rsid w:val="005249AA"/>
    <w:rsid w:val="0053651A"/>
    <w:rsid w:val="00557C0C"/>
    <w:rsid w:val="00565BB5"/>
    <w:rsid w:val="005720BF"/>
    <w:rsid w:val="00574620"/>
    <w:rsid w:val="00593F10"/>
    <w:rsid w:val="005A166A"/>
    <w:rsid w:val="005E6278"/>
    <w:rsid w:val="00611BF8"/>
    <w:rsid w:val="00634ECB"/>
    <w:rsid w:val="00670E2A"/>
    <w:rsid w:val="006908FE"/>
    <w:rsid w:val="006B131B"/>
    <w:rsid w:val="006D02DE"/>
    <w:rsid w:val="006E214D"/>
    <w:rsid w:val="006F505A"/>
    <w:rsid w:val="007022A7"/>
    <w:rsid w:val="00712FE4"/>
    <w:rsid w:val="007353E9"/>
    <w:rsid w:val="007560C0"/>
    <w:rsid w:val="00766B77"/>
    <w:rsid w:val="00791888"/>
    <w:rsid w:val="007A05E6"/>
    <w:rsid w:val="007B6AC1"/>
    <w:rsid w:val="007B6B10"/>
    <w:rsid w:val="007C534F"/>
    <w:rsid w:val="007D517F"/>
    <w:rsid w:val="00806EA3"/>
    <w:rsid w:val="00812A3C"/>
    <w:rsid w:val="0082626C"/>
    <w:rsid w:val="008369FA"/>
    <w:rsid w:val="0084040C"/>
    <w:rsid w:val="00867D2D"/>
    <w:rsid w:val="008A41A2"/>
    <w:rsid w:val="008A48E5"/>
    <w:rsid w:val="008E0A77"/>
    <w:rsid w:val="008E501E"/>
    <w:rsid w:val="008F502B"/>
    <w:rsid w:val="00921351"/>
    <w:rsid w:val="00924391"/>
    <w:rsid w:val="00937D20"/>
    <w:rsid w:val="009543C0"/>
    <w:rsid w:val="00977D51"/>
    <w:rsid w:val="009B61F2"/>
    <w:rsid w:val="009C0AA3"/>
    <w:rsid w:val="009D0DD7"/>
    <w:rsid w:val="00A02EC4"/>
    <w:rsid w:val="00A30260"/>
    <w:rsid w:val="00A30C8A"/>
    <w:rsid w:val="00A94173"/>
    <w:rsid w:val="00A95E9F"/>
    <w:rsid w:val="00AA09AD"/>
    <w:rsid w:val="00AC2AD4"/>
    <w:rsid w:val="00AC7155"/>
    <w:rsid w:val="00B05064"/>
    <w:rsid w:val="00B162A0"/>
    <w:rsid w:val="00B37DA1"/>
    <w:rsid w:val="00B40169"/>
    <w:rsid w:val="00B40F08"/>
    <w:rsid w:val="00B579E3"/>
    <w:rsid w:val="00B82EA4"/>
    <w:rsid w:val="00B878FA"/>
    <w:rsid w:val="00B9699A"/>
    <w:rsid w:val="00B976A8"/>
    <w:rsid w:val="00BB7440"/>
    <w:rsid w:val="00BD3229"/>
    <w:rsid w:val="00C03600"/>
    <w:rsid w:val="00C06C82"/>
    <w:rsid w:val="00C07C0D"/>
    <w:rsid w:val="00C1450A"/>
    <w:rsid w:val="00C31FFF"/>
    <w:rsid w:val="00C44BDE"/>
    <w:rsid w:val="00C65A56"/>
    <w:rsid w:val="00C6666F"/>
    <w:rsid w:val="00CA4ED3"/>
    <w:rsid w:val="00CB2E80"/>
    <w:rsid w:val="00CD3F92"/>
    <w:rsid w:val="00CE00C4"/>
    <w:rsid w:val="00D0131E"/>
    <w:rsid w:val="00D038FC"/>
    <w:rsid w:val="00D44332"/>
    <w:rsid w:val="00D73F85"/>
    <w:rsid w:val="00DA64FF"/>
    <w:rsid w:val="00DA666B"/>
    <w:rsid w:val="00DE2A85"/>
    <w:rsid w:val="00E11D51"/>
    <w:rsid w:val="00E13F5F"/>
    <w:rsid w:val="00E30C37"/>
    <w:rsid w:val="00EA3AE3"/>
    <w:rsid w:val="00EA4987"/>
    <w:rsid w:val="00EC36CE"/>
    <w:rsid w:val="00EE04AA"/>
    <w:rsid w:val="00EE4F2F"/>
    <w:rsid w:val="00EE583A"/>
    <w:rsid w:val="00F10219"/>
    <w:rsid w:val="00F67149"/>
    <w:rsid w:val="00F91564"/>
    <w:rsid w:val="00FB77DD"/>
    <w:rsid w:val="00FD4B1C"/>
    <w:rsid w:val="00FF2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988F0"/>
  <w15:chartTrackingRefBased/>
  <w15:docId w15:val="{DDA0AB72-0B6C-4113-8E3A-13756A48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0C4"/>
    <w:pPr>
      <w:ind w:firstLineChars="200" w:firstLine="420"/>
    </w:pPr>
  </w:style>
  <w:style w:type="paragraph" w:styleId="Header">
    <w:name w:val="header"/>
    <w:basedOn w:val="Normal"/>
    <w:link w:val="HeaderChar"/>
    <w:uiPriority w:val="99"/>
    <w:unhideWhenUsed/>
    <w:rsid w:val="0000054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0054C"/>
    <w:rPr>
      <w:sz w:val="18"/>
      <w:szCs w:val="18"/>
    </w:rPr>
  </w:style>
  <w:style w:type="paragraph" w:styleId="Footer">
    <w:name w:val="footer"/>
    <w:basedOn w:val="Normal"/>
    <w:link w:val="FooterChar"/>
    <w:uiPriority w:val="99"/>
    <w:unhideWhenUsed/>
    <w:rsid w:val="0000054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005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07955">
      <w:bodyDiv w:val="1"/>
      <w:marLeft w:val="0"/>
      <w:marRight w:val="0"/>
      <w:marTop w:val="0"/>
      <w:marBottom w:val="0"/>
      <w:divBdr>
        <w:top w:val="none" w:sz="0" w:space="0" w:color="auto"/>
        <w:left w:val="none" w:sz="0" w:space="0" w:color="auto"/>
        <w:bottom w:val="none" w:sz="0" w:space="0" w:color="auto"/>
        <w:right w:val="none" w:sz="0" w:space="0" w:color="auto"/>
      </w:divBdr>
    </w:div>
    <w:div w:id="1012681809">
      <w:bodyDiv w:val="1"/>
      <w:marLeft w:val="0"/>
      <w:marRight w:val="0"/>
      <w:marTop w:val="0"/>
      <w:marBottom w:val="0"/>
      <w:divBdr>
        <w:top w:val="none" w:sz="0" w:space="0" w:color="auto"/>
        <w:left w:val="none" w:sz="0" w:space="0" w:color="auto"/>
        <w:bottom w:val="none" w:sz="0" w:space="0" w:color="auto"/>
        <w:right w:val="none" w:sz="0" w:space="0" w:color="auto"/>
      </w:divBdr>
    </w:div>
    <w:div w:id="1190266743">
      <w:bodyDiv w:val="1"/>
      <w:marLeft w:val="0"/>
      <w:marRight w:val="0"/>
      <w:marTop w:val="0"/>
      <w:marBottom w:val="0"/>
      <w:divBdr>
        <w:top w:val="none" w:sz="0" w:space="0" w:color="auto"/>
        <w:left w:val="none" w:sz="0" w:space="0" w:color="auto"/>
        <w:bottom w:val="none" w:sz="0" w:space="0" w:color="auto"/>
        <w:right w:val="none" w:sz="0" w:space="0" w:color="auto"/>
      </w:divBdr>
    </w:div>
    <w:div w:id="1419909808">
      <w:bodyDiv w:val="1"/>
      <w:marLeft w:val="0"/>
      <w:marRight w:val="0"/>
      <w:marTop w:val="0"/>
      <w:marBottom w:val="0"/>
      <w:divBdr>
        <w:top w:val="none" w:sz="0" w:space="0" w:color="auto"/>
        <w:left w:val="none" w:sz="0" w:space="0" w:color="auto"/>
        <w:bottom w:val="none" w:sz="0" w:space="0" w:color="auto"/>
        <w:right w:val="none" w:sz="0" w:space="0" w:color="auto"/>
      </w:divBdr>
    </w:div>
    <w:div w:id="1776823913">
      <w:bodyDiv w:val="1"/>
      <w:marLeft w:val="0"/>
      <w:marRight w:val="0"/>
      <w:marTop w:val="0"/>
      <w:marBottom w:val="0"/>
      <w:divBdr>
        <w:top w:val="none" w:sz="0" w:space="0" w:color="auto"/>
        <w:left w:val="none" w:sz="0" w:space="0" w:color="auto"/>
        <w:bottom w:val="none" w:sz="0" w:space="0" w:color="auto"/>
        <w:right w:val="none" w:sz="0" w:space="0" w:color="auto"/>
      </w:divBdr>
    </w:div>
    <w:div w:id="211042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5438</Words>
  <Characters>30999</Characters>
  <Application>Microsoft Office Word</Application>
  <DocSecurity>0</DocSecurity>
  <Lines>258</Lines>
  <Paragraphs>72</Paragraphs>
  <ScaleCrop>false</ScaleCrop>
  <Company/>
  <LinksUpToDate>false</LinksUpToDate>
  <CharactersWithSpaces>36365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Lee, Boon</cp:lastModifiedBy>
  <cp:revision>2</cp:revision>
  <dcterms:created xsi:type="dcterms:W3CDTF">2023-01-22T22:46:00Z</dcterms:created>
  <dcterms:modified xsi:type="dcterms:W3CDTF">2023-01-22T22:46:00Z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2023-01-22T22:46:50Z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d2938c4a-8b39-4d92-ba2a-ac546ed4fcae</vt:lpwstr>
  </property>
  <property fmtid="{D5CDD505-2E9C-101B-9397-08002B2CF9AE}" pid="8" name="MSIP_Label_2bbab825-a111-45e4-86a1-18cee0005896_ContentBits">
    <vt:lpwstr>2</vt:lpwstr>
  </property>
</Properties>
</file>