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C918" w14:textId="77777777" w:rsidR="00E32702" w:rsidRPr="00D32157" w:rsidRDefault="00D32157">
      <w:pPr>
        <w:pStyle w:val="NormalWeb"/>
        <w:spacing w:before="0" w:beforeAutospacing="0" w:after="0" w:afterAutospacing="0" w:line="440" w:lineRule="exact"/>
        <w:rPr>
          <w:rFonts w:ascii="Times New Roman" w:hAnsi="Times New Roman" w:cs="Times New Roman"/>
          <w:color w:val="000000"/>
          <w:w w:val="95"/>
        </w:rPr>
      </w:pPr>
      <w:bookmarkStart w:id="0" w:name="_Hlk117798996"/>
      <w:bookmarkEnd w:id="0"/>
      <w:r w:rsidRPr="00D32157">
        <w:rPr>
          <w:rFonts w:ascii="Times New Roman" w:hAnsi="Times New Roman" w:cs="Times New Roman"/>
          <w:b/>
          <w:bCs/>
          <w:color w:val="000000"/>
        </w:rPr>
        <w:t>Supplementary</w:t>
      </w:r>
      <w:r w:rsidRPr="00D32157">
        <w:rPr>
          <w:rFonts w:ascii="Times New Roman" w:hAnsi="Times New Roman" w:cs="Times New Roman"/>
          <w:b/>
          <w:bCs/>
          <w:color w:val="000000"/>
          <w:spacing w:val="12"/>
        </w:rPr>
        <w:t xml:space="preserve"> table 1</w:t>
      </w:r>
      <w:r w:rsidRPr="00D32157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D32157">
        <w:rPr>
          <w:rFonts w:ascii="Times New Roman" w:hAnsi="Times New Roman" w:cs="Times New Roman"/>
          <w:color w:val="000000"/>
        </w:rPr>
        <w:t>sequence of subgenomic primers of capsular serum type and virulence factor</w:t>
      </w:r>
    </w:p>
    <w:tbl>
      <w:tblPr>
        <w:tblW w:w="5291" w:type="pct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3214"/>
        <w:gridCol w:w="4846"/>
        <w:gridCol w:w="141"/>
      </w:tblGrid>
      <w:tr w:rsidR="00E32702" w:rsidRPr="00D32157" w14:paraId="366E9C03" w14:textId="77777777">
        <w:trPr>
          <w:trHeight w:val="288"/>
        </w:trPr>
        <w:tc>
          <w:tcPr>
            <w:tcW w:w="348" w:type="pct"/>
            <w:tcBorders>
              <w:bottom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BB729D" w14:textId="77777777" w:rsidR="00E32702" w:rsidRPr="00D32157" w:rsidRDefault="00D32157">
            <w:pPr>
              <w:widowControl/>
              <w:spacing w:line="440" w:lineRule="exact"/>
              <w:jc w:val="center"/>
              <w:textAlignment w:val="center"/>
              <w:rPr>
                <w:color w:val="000000"/>
              </w:rPr>
            </w:pPr>
            <w:r w:rsidRPr="00D32157">
              <w:rPr>
                <w:color w:val="000000"/>
              </w:rPr>
              <w:t>Gene</w:t>
            </w:r>
          </w:p>
        </w:tc>
        <w:tc>
          <w:tcPr>
            <w:tcW w:w="1823" w:type="pct"/>
            <w:tcBorders>
              <w:bottom w:val="single" w:sz="4" w:space="0" w:color="auto"/>
            </w:tcBorders>
          </w:tcPr>
          <w:p w14:paraId="2428C329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830" w:type="pct"/>
            <w:gridSpan w:val="2"/>
            <w:tcBorders>
              <w:bottom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D3B25E" w14:textId="77777777" w:rsidR="00E32702" w:rsidRPr="00D32157" w:rsidRDefault="00D32157">
            <w:pPr>
              <w:widowControl/>
              <w:spacing w:line="440" w:lineRule="exact"/>
              <w:jc w:val="center"/>
              <w:textAlignment w:val="center"/>
              <w:rPr>
                <w:color w:val="000000"/>
              </w:rPr>
            </w:pPr>
            <w:r w:rsidRPr="00D32157">
              <w:rPr>
                <w:color w:val="000000"/>
              </w:rPr>
              <w:t>Sequence (5'→3')</w:t>
            </w:r>
          </w:p>
        </w:tc>
      </w:tr>
      <w:tr w:rsidR="00E32702" w:rsidRPr="00D32157" w14:paraId="39AB8836" w14:textId="77777777">
        <w:trPr>
          <w:gridAfter w:val="1"/>
          <w:wAfter w:w="81" w:type="pct"/>
          <w:trHeight w:val="288"/>
        </w:trPr>
        <w:tc>
          <w:tcPr>
            <w:tcW w:w="348" w:type="pct"/>
            <w:vMerge w:val="restart"/>
            <w:tcBorders>
              <w:top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3ED17" w14:textId="77777777" w:rsidR="00E32702" w:rsidRPr="00D32157" w:rsidRDefault="00D32157">
            <w:pPr>
              <w:widowControl/>
              <w:spacing w:line="440" w:lineRule="exact"/>
              <w:jc w:val="center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K1</w:t>
            </w:r>
          </w:p>
        </w:tc>
        <w:tc>
          <w:tcPr>
            <w:tcW w:w="1823" w:type="pct"/>
            <w:tcBorders>
              <w:top w:val="single" w:sz="4" w:space="0" w:color="auto"/>
            </w:tcBorders>
          </w:tcPr>
          <w:p w14:paraId="308B6891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tcBorders>
              <w:top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375B04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 GGTGCTCTTTACATCATTGC</w:t>
            </w:r>
          </w:p>
        </w:tc>
      </w:tr>
      <w:tr w:rsidR="00E32702" w:rsidRPr="00D32157" w14:paraId="3FE0F18F" w14:textId="77777777">
        <w:trPr>
          <w:gridAfter w:val="1"/>
          <w:wAfter w:w="81" w:type="pct"/>
          <w:trHeight w:val="288"/>
        </w:trPr>
        <w:tc>
          <w:tcPr>
            <w:tcW w:w="348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55EDB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823" w:type="pct"/>
          </w:tcPr>
          <w:p w14:paraId="7164A5DD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BF2DE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R: GCAATGGCCATTTGCGTTAG</w:t>
            </w:r>
          </w:p>
        </w:tc>
      </w:tr>
      <w:tr w:rsidR="00E32702" w:rsidRPr="00D32157" w14:paraId="6B5518D5" w14:textId="77777777">
        <w:trPr>
          <w:gridAfter w:val="1"/>
          <w:wAfter w:w="81" w:type="pct"/>
          <w:trHeight w:val="288"/>
        </w:trPr>
        <w:tc>
          <w:tcPr>
            <w:tcW w:w="348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9FDCA8" w14:textId="77777777" w:rsidR="00E32702" w:rsidRPr="00D32157" w:rsidRDefault="00D32157">
            <w:pPr>
              <w:widowControl/>
              <w:spacing w:line="440" w:lineRule="exact"/>
              <w:jc w:val="center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K2</w:t>
            </w:r>
          </w:p>
        </w:tc>
        <w:tc>
          <w:tcPr>
            <w:tcW w:w="1823" w:type="pct"/>
          </w:tcPr>
          <w:p w14:paraId="16E0ED7A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032FFF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 GACCCGATATTCATACTTGACAGAG</w:t>
            </w:r>
          </w:p>
        </w:tc>
      </w:tr>
      <w:tr w:rsidR="00E32702" w:rsidRPr="00D32157" w14:paraId="7124E4E6" w14:textId="77777777">
        <w:trPr>
          <w:gridAfter w:val="1"/>
          <w:wAfter w:w="81" w:type="pct"/>
          <w:trHeight w:val="300"/>
        </w:trPr>
        <w:tc>
          <w:tcPr>
            <w:tcW w:w="348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A6A35B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823" w:type="pct"/>
          </w:tcPr>
          <w:p w14:paraId="25D5BD31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tcMar>
              <w:top w:w="12" w:type="dxa"/>
              <w:left w:w="12" w:type="dxa"/>
              <w:right w:w="12" w:type="dxa"/>
            </w:tcMar>
            <w:vAlign w:val="center"/>
          </w:tcPr>
          <w:p w14:paraId="13C7C031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 xml:space="preserve">R: </w:t>
            </w:r>
            <w:r w:rsidRPr="00D32157">
              <w:rPr>
                <w:color w:val="000000"/>
                <w:kern w:val="0"/>
                <w:lang w:bidi="ar"/>
              </w:rPr>
              <w:t>CCTGAAGTAAAATCGTAAATAGATGGC</w:t>
            </w:r>
          </w:p>
        </w:tc>
      </w:tr>
      <w:tr w:rsidR="00E32702" w:rsidRPr="00D32157" w14:paraId="5C678CDC" w14:textId="77777777">
        <w:trPr>
          <w:gridAfter w:val="1"/>
          <w:wAfter w:w="81" w:type="pct"/>
          <w:trHeight w:val="288"/>
        </w:trPr>
        <w:tc>
          <w:tcPr>
            <w:tcW w:w="348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6E483D" w14:textId="77777777" w:rsidR="00E32702" w:rsidRPr="00D32157" w:rsidRDefault="00D32157">
            <w:pPr>
              <w:widowControl/>
              <w:spacing w:line="440" w:lineRule="exact"/>
              <w:jc w:val="center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K5</w:t>
            </w:r>
          </w:p>
        </w:tc>
        <w:tc>
          <w:tcPr>
            <w:tcW w:w="1823" w:type="pct"/>
          </w:tcPr>
          <w:p w14:paraId="34D6093A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2CD156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 TGGTAGTGATGCTCGCGA</w:t>
            </w:r>
          </w:p>
        </w:tc>
      </w:tr>
      <w:tr w:rsidR="00E32702" w:rsidRPr="00D32157" w14:paraId="727C82EE" w14:textId="77777777">
        <w:trPr>
          <w:gridAfter w:val="1"/>
          <w:wAfter w:w="81" w:type="pct"/>
          <w:trHeight w:val="90"/>
        </w:trPr>
        <w:tc>
          <w:tcPr>
            <w:tcW w:w="348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93ABBE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823" w:type="pct"/>
          </w:tcPr>
          <w:p w14:paraId="3B304701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20C6EE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R: CCTGAACCCACCCCAATC</w:t>
            </w:r>
          </w:p>
        </w:tc>
      </w:tr>
      <w:tr w:rsidR="00E32702" w:rsidRPr="00D32157" w14:paraId="11855E7B" w14:textId="77777777">
        <w:trPr>
          <w:gridAfter w:val="1"/>
          <w:wAfter w:w="81" w:type="pct"/>
          <w:trHeight w:val="288"/>
        </w:trPr>
        <w:tc>
          <w:tcPr>
            <w:tcW w:w="348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B7E8F0" w14:textId="77777777" w:rsidR="00E32702" w:rsidRPr="00D32157" w:rsidRDefault="00D32157">
            <w:pPr>
              <w:widowControl/>
              <w:spacing w:line="440" w:lineRule="exact"/>
              <w:jc w:val="center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K20</w:t>
            </w:r>
          </w:p>
        </w:tc>
        <w:tc>
          <w:tcPr>
            <w:tcW w:w="1823" w:type="pct"/>
          </w:tcPr>
          <w:p w14:paraId="036FF810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C2C1D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 CGGTGCTACAGTGCATCATT</w:t>
            </w:r>
          </w:p>
        </w:tc>
      </w:tr>
      <w:tr w:rsidR="00E32702" w:rsidRPr="00D32157" w14:paraId="2260363F" w14:textId="77777777">
        <w:trPr>
          <w:gridAfter w:val="1"/>
          <w:wAfter w:w="81" w:type="pct"/>
          <w:trHeight w:val="288"/>
        </w:trPr>
        <w:tc>
          <w:tcPr>
            <w:tcW w:w="348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865798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823" w:type="pct"/>
          </w:tcPr>
          <w:p w14:paraId="70DB43EC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9AF8B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R: GTTATACGATGCTCAGTCGC</w:t>
            </w:r>
          </w:p>
        </w:tc>
      </w:tr>
      <w:tr w:rsidR="00E32702" w:rsidRPr="00D32157" w14:paraId="7BF6BD4B" w14:textId="77777777">
        <w:trPr>
          <w:gridAfter w:val="1"/>
          <w:wAfter w:w="81" w:type="pct"/>
          <w:trHeight w:val="288"/>
        </w:trPr>
        <w:tc>
          <w:tcPr>
            <w:tcW w:w="348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0DE50D" w14:textId="77777777" w:rsidR="00E32702" w:rsidRPr="00D32157" w:rsidRDefault="00D32157">
            <w:pPr>
              <w:widowControl/>
              <w:spacing w:line="440" w:lineRule="exact"/>
              <w:jc w:val="center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K54</w:t>
            </w:r>
          </w:p>
        </w:tc>
        <w:tc>
          <w:tcPr>
            <w:tcW w:w="1823" w:type="pct"/>
          </w:tcPr>
          <w:p w14:paraId="10191F95" w14:textId="77777777" w:rsidR="00E32702" w:rsidRPr="00D32157" w:rsidRDefault="00E32702">
            <w:pPr>
              <w:widowControl/>
              <w:spacing w:line="440" w:lineRule="exact"/>
              <w:jc w:val="center"/>
              <w:textAlignment w:val="bottom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EDD5446" w14:textId="77777777" w:rsidR="00E32702" w:rsidRPr="00D32157" w:rsidRDefault="00D32157">
            <w:pPr>
              <w:widowControl/>
              <w:spacing w:line="440" w:lineRule="exact"/>
              <w:jc w:val="left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 CATTAGCTCAGTGGTTGGCT</w:t>
            </w:r>
          </w:p>
        </w:tc>
      </w:tr>
      <w:tr w:rsidR="00E32702" w:rsidRPr="00D32157" w14:paraId="2B726537" w14:textId="77777777">
        <w:trPr>
          <w:gridAfter w:val="1"/>
          <w:wAfter w:w="81" w:type="pct"/>
          <w:trHeight w:val="288"/>
        </w:trPr>
        <w:tc>
          <w:tcPr>
            <w:tcW w:w="348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C8EB78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823" w:type="pct"/>
          </w:tcPr>
          <w:p w14:paraId="0DFE32F0" w14:textId="77777777" w:rsidR="00E32702" w:rsidRPr="00D32157" w:rsidRDefault="00E32702">
            <w:pPr>
              <w:widowControl/>
              <w:spacing w:line="440" w:lineRule="exact"/>
              <w:jc w:val="center"/>
              <w:textAlignment w:val="bottom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BF4DA95" w14:textId="77777777" w:rsidR="00E32702" w:rsidRPr="00D32157" w:rsidRDefault="00D32157">
            <w:pPr>
              <w:widowControl/>
              <w:spacing w:line="440" w:lineRule="exact"/>
              <w:jc w:val="left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R: GCTTGACAAACACCATAGCAG</w:t>
            </w:r>
          </w:p>
        </w:tc>
      </w:tr>
      <w:tr w:rsidR="00E32702" w:rsidRPr="00D32157" w14:paraId="2B98A447" w14:textId="77777777">
        <w:trPr>
          <w:gridAfter w:val="1"/>
          <w:wAfter w:w="81" w:type="pct"/>
          <w:trHeight w:val="288"/>
        </w:trPr>
        <w:tc>
          <w:tcPr>
            <w:tcW w:w="348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A1B5C9" w14:textId="77777777" w:rsidR="00E32702" w:rsidRPr="00D32157" w:rsidRDefault="00D32157">
            <w:pPr>
              <w:widowControl/>
              <w:spacing w:line="440" w:lineRule="exact"/>
              <w:jc w:val="center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K57</w:t>
            </w:r>
          </w:p>
        </w:tc>
        <w:tc>
          <w:tcPr>
            <w:tcW w:w="1823" w:type="pct"/>
          </w:tcPr>
          <w:p w14:paraId="7CC7D2CE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EF3388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 CTCAGGGCTAGAAGTGTCAT</w:t>
            </w:r>
          </w:p>
        </w:tc>
      </w:tr>
      <w:tr w:rsidR="00E32702" w:rsidRPr="00D32157" w14:paraId="2241B989" w14:textId="77777777">
        <w:trPr>
          <w:gridAfter w:val="1"/>
          <w:wAfter w:w="81" w:type="pct"/>
          <w:trHeight w:val="288"/>
        </w:trPr>
        <w:tc>
          <w:tcPr>
            <w:tcW w:w="348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E2F04B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823" w:type="pct"/>
          </w:tcPr>
          <w:p w14:paraId="32291F13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99EDB9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 xml:space="preserve">R: </w:t>
            </w:r>
            <w:r w:rsidRPr="00D32157">
              <w:rPr>
                <w:color w:val="000000"/>
                <w:kern w:val="0"/>
                <w:lang w:bidi="ar"/>
              </w:rPr>
              <w:t>CACTAACCCAGAAAGTCGAG</w:t>
            </w:r>
          </w:p>
        </w:tc>
      </w:tr>
      <w:tr w:rsidR="00E32702" w:rsidRPr="00D32157" w14:paraId="580E571E" w14:textId="77777777">
        <w:trPr>
          <w:gridAfter w:val="1"/>
          <w:wAfter w:w="81" w:type="pct"/>
          <w:trHeight w:val="288"/>
        </w:trPr>
        <w:tc>
          <w:tcPr>
            <w:tcW w:w="348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7782D4" w14:textId="77777777" w:rsidR="00E32702" w:rsidRPr="00D32157" w:rsidRDefault="00D32157">
            <w:pPr>
              <w:widowControl/>
              <w:spacing w:line="440" w:lineRule="exact"/>
              <w:jc w:val="center"/>
              <w:textAlignment w:val="center"/>
              <w:rPr>
                <w:color w:val="000000"/>
              </w:rPr>
            </w:pPr>
            <w:r w:rsidRPr="00D32157">
              <w:rPr>
                <w:i/>
                <w:color w:val="000000"/>
                <w:kern w:val="0"/>
                <w:lang w:bidi="ar"/>
              </w:rPr>
              <w:t>rmpA</w:t>
            </w:r>
          </w:p>
        </w:tc>
        <w:tc>
          <w:tcPr>
            <w:tcW w:w="1823" w:type="pct"/>
          </w:tcPr>
          <w:p w14:paraId="59E2D27C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B1C638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 ACTGGGCTACCTCTGCTTCA</w:t>
            </w:r>
          </w:p>
        </w:tc>
      </w:tr>
      <w:tr w:rsidR="00E32702" w:rsidRPr="00D32157" w14:paraId="130F5882" w14:textId="77777777">
        <w:trPr>
          <w:gridAfter w:val="1"/>
          <w:wAfter w:w="81" w:type="pct"/>
          <w:trHeight w:val="288"/>
        </w:trPr>
        <w:tc>
          <w:tcPr>
            <w:tcW w:w="348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30EEA5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823" w:type="pct"/>
          </w:tcPr>
          <w:p w14:paraId="253FF421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8554B5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R: CTTGCATGAGCCATCTTTCA</w:t>
            </w:r>
          </w:p>
        </w:tc>
      </w:tr>
      <w:tr w:rsidR="00E32702" w:rsidRPr="00D32157" w14:paraId="59819023" w14:textId="77777777">
        <w:trPr>
          <w:gridAfter w:val="1"/>
          <w:wAfter w:w="81" w:type="pct"/>
          <w:trHeight w:val="288"/>
        </w:trPr>
        <w:tc>
          <w:tcPr>
            <w:tcW w:w="348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C321E8" w14:textId="77777777" w:rsidR="00E32702" w:rsidRPr="00D32157" w:rsidRDefault="00D32157">
            <w:pPr>
              <w:widowControl/>
              <w:spacing w:line="440" w:lineRule="exact"/>
              <w:jc w:val="center"/>
              <w:textAlignment w:val="center"/>
              <w:rPr>
                <w:color w:val="000000"/>
              </w:rPr>
            </w:pPr>
            <w:r w:rsidRPr="00D32157">
              <w:rPr>
                <w:i/>
                <w:color w:val="000000"/>
                <w:kern w:val="0"/>
                <w:lang w:bidi="ar"/>
              </w:rPr>
              <w:t>irp2</w:t>
            </w:r>
          </w:p>
        </w:tc>
        <w:tc>
          <w:tcPr>
            <w:tcW w:w="1823" w:type="pct"/>
          </w:tcPr>
          <w:p w14:paraId="2EF8A157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25B34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 AAGGATTCGCTGTTACCGGAC</w:t>
            </w:r>
          </w:p>
        </w:tc>
      </w:tr>
      <w:tr w:rsidR="00E32702" w:rsidRPr="00D32157" w14:paraId="72F8AB17" w14:textId="77777777">
        <w:trPr>
          <w:gridAfter w:val="1"/>
          <w:wAfter w:w="81" w:type="pct"/>
          <w:trHeight w:val="288"/>
        </w:trPr>
        <w:tc>
          <w:tcPr>
            <w:tcW w:w="348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837C09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823" w:type="pct"/>
          </w:tcPr>
          <w:p w14:paraId="013A3FA3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805F1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R: TCGTCGGGCAGCGTTTCTTCT</w:t>
            </w:r>
          </w:p>
        </w:tc>
      </w:tr>
      <w:tr w:rsidR="00E32702" w:rsidRPr="00D32157" w14:paraId="7492E905" w14:textId="77777777">
        <w:trPr>
          <w:gridAfter w:val="1"/>
          <w:wAfter w:w="81" w:type="pct"/>
          <w:trHeight w:val="288"/>
        </w:trPr>
        <w:tc>
          <w:tcPr>
            <w:tcW w:w="348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C89411" w14:textId="77777777" w:rsidR="00E32702" w:rsidRPr="00D32157" w:rsidRDefault="00D32157">
            <w:pPr>
              <w:widowControl/>
              <w:spacing w:line="440" w:lineRule="exact"/>
              <w:jc w:val="center"/>
              <w:textAlignment w:val="center"/>
              <w:rPr>
                <w:color w:val="000000"/>
              </w:rPr>
            </w:pPr>
            <w:r w:rsidRPr="00D32157">
              <w:rPr>
                <w:i/>
                <w:color w:val="000000"/>
                <w:kern w:val="0"/>
                <w:lang w:bidi="ar"/>
              </w:rPr>
              <w:t>entB</w:t>
            </w:r>
          </w:p>
        </w:tc>
        <w:tc>
          <w:tcPr>
            <w:tcW w:w="1823" w:type="pct"/>
          </w:tcPr>
          <w:p w14:paraId="51E53866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B1944B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 ATTTCCTCAACTTCTGGGGC</w:t>
            </w:r>
          </w:p>
        </w:tc>
      </w:tr>
      <w:tr w:rsidR="00E32702" w:rsidRPr="00D32157" w14:paraId="30FB804B" w14:textId="77777777">
        <w:trPr>
          <w:gridAfter w:val="1"/>
          <w:wAfter w:w="81" w:type="pct"/>
          <w:trHeight w:val="288"/>
        </w:trPr>
        <w:tc>
          <w:tcPr>
            <w:tcW w:w="348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2549C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823" w:type="pct"/>
          </w:tcPr>
          <w:p w14:paraId="4B74BECF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8F8BE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R: AGCATCGGTGGCGGTGGTCA</w:t>
            </w:r>
          </w:p>
        </w:tc>
      </w:tr>
      <w:tr w:rsidR="00E32702" w:rsidRPr="00D32157" w14:paraId="2F6613A8" w14:textId="77777777">
        <w:trPr>
          <w:gridAfter w:val="1"/>
          <w:wAfter w:w="81" w:type="pct"/>
          <w:trHeight w:val="288"/>
        </w:trPr>
        <w:tc>
          <w:tcPr>
            <w:tcW w:w="348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758CF8" w14:textId="77777777" w:rsidR="00E32702" w:rsidRPr="00D32157" w:rsidRDefault="00D32157">
            <w:pPr>
              <w:widowControl/>
              <w:spacing w:line="440" w:lineRule="exact"/>
              <w:jc w:val="center"/>
              <w:textAlignment w:val="center"/>
              <w:rPr>
                <w:color w:val="000000"/>
              </w:rPr>
            </w:pPr>
            <w:r w:rsidRPr="00D32157">
              <w:rPr>
                <w:i/>
                <w:color w:val="000000"/>
                <w:kern w:val="0"/>
                <w:lang w:bidi="ar"/>
              </w:rPr>
              <w:t>iucD</w:t>
            </w:r>
          </w:p>
        </w:tc>
        <w:tc>
          <w:tcPr>
            <w:tcW w:w="1823" w:type="pct"/>
          </w:tcPr>
          <w:p w14:paraId="27ADEA20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FB93E8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 ACAAAAAGTTCTATCGCTTCC</w:t>
            </w:r>
          </w:p>
        </w:tc>
      </w:tr>
      <w:tr w:rsidR="00E32702" w:rsidRPr="00D32157" w14:paraId="7FF40B75" w14:textId="77777777">
        <w:trPr>
          <w:gridAfter w:val="1"/>
          <w:wAfter w:w="81" w:type="pct"/>
          <w:trHeight w:val="288"/>
        </w:trPr>
        <w:tc>
          <w:tcPr>
            <w:tcW w:w="348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0CEED7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823" w:type="pct"/>
          </w:tcPr>
          <w:p w14:paraId="5D33B400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8D549F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 xml:space="preserve">R: </w:t>
            </w:r>
            <w:r w:rsidRPr="00D32157">
              <w:rPr>
                <w:color w:val="000000"/>
                <w:kern w:val="0"/>
                <w:lang w:bidi="ar"/>
              </w:rPr>
              <w:t>CCTGATCCAGATGATGCTC</w:t>
            </w:r>
          </w:p>
        </w:tc>
      </w:tr>
      <w:tr w:rsidR="00E32702" w:rsidRPr="00D32157" w14:paraId="075FF680" w14:textId="77777777">
        <w:trPr>
          <w:gridAfter w:val="1"/>
          <w:wAfter w:w="81" w:type="pct"/>
          <w:trHeight w:val="288"/>
        </w:trPr>
        <w:tc>
          <w:tcPr>
            <w:tcW w:w="348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89471" w14:textId="77777777" w:rsidR="00E32702" w:rsidRPr="00D32157" w:rsidRDefault="00D32157">
            <w:pPr>
              <w:widowControl/>
              <w:spacing w:line="440" w:lineRule="exact"/>
              <w:jc w:val="center"/>
              <w:textAlignment w:val="center"/>
              <w:rPr>
                <w:color w:val="000000"/>
              </w:rPr>
            </w:pPr>
            <w:r w:rsidRPr="00D32157">
              <w:rPr>
                <w:i/>
                <w:color w:val="000000"/>
                <w:kern w:val="0"/>
                <w:lang w:bidi="ar"/>
              </w:rPr>
              <w:t>aero</w:t>
            </w:r>
          </w:p>
        </w:tc>
        <w:tc>
          <w:tcPr>
            <w:tcW w:w="1823" w:type="pct"/>
          </w:tcPr>
          <w:p w14:paraId="5713A684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E7EC46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 GCATAGGCGGATACGAACAT</w:t>
            </w:r>
          </w:p>
        </w:tc>
      </w:tr>
      <w:tr w:rsidR="00E32702" w:rsidRPr="00D32157" w14:paraId="5F61BF55" w14:textId="77777777">
        <w:trPr>
          <w:gridAfter w:val="1"/>
          <w:wAfter w:w="81" w:type="pct"/>
          <w:trHeight w:val="288"/>
        </w:trPr>
        <w:tc>
          <w:tcPr>
            <w:tcW w:w="348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804167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823" w:type="pct"/>
          </w:tcPr>
          <w:p w14:paraId="5E59C909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823616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R: CACAGGGCAATTGCTTACCT</w:t>
            </w:r>
          </w:p>
        </w:tc>
      </w:tr>
      <w:tr w:rsidR="00E32702" w:rsidRPr="00D32157" w14:paraId="245D6874" w14:textId="77777777">
        <w:trPr>
          <w:gridAfter w:val="1"/>
          <w:wAfter w:w="81" w:type="pct"/>
          <w:trHeight w:val="288"/>
        </w:trPr>
        <w:tc>
          <w:tcPr>
            <w:tcW w:w="348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F61BCF" w14:textId="77777777" w:rsidR="00E32702" w:rsidRPr="00D32157" w:rsidRDefault="00D32157">
            <w:pPr>
              <w:widowControl/>
              <w:spacing w:line="440" w:lineRule="exact"/>
              <w:jc w:val="center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wcaG</w:t>
            </w:r>
          </w:p>
        </w:tc>
        <w:tc>
          <w:tcPr>
            <w:tcW w:w="1823" w:type="pct"/>
          </w:tcPr>
          <w:p w14:paraId="5395BEAC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C0AA98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 GGTTGGKTCAGCAATCGTA</w:t>
            </w:r>
          </w:p>
        </w:tc>
      </w:tr>
      <w:tr w:rsidR="00E32702" w:rsidRPr="00D32157" w14:paraId="1209C984" w14:textId="77777777">
        <w:trPr>
          <w:gridAfter w:val="1"/>
          <w:wAfter w:w="81" w:type="pct"/>
          <w:trHeight w:val="288"/>
        </w:trPr>
        <w:tc>
          <w:tcPr>
            <w:tcW w:w="348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7CFED0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823" w:type="pct"/>
          </w:tcPr>
          <w:p w14:paraId="0C482EC8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7717E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R: ACTATTCCGCCAACTTTTGC</w:t>
            </w:r>
          </w:p>
        </w:tc>
      </w:tr>
      <w:tr w:rsidR="00E32702" w:rsidRPr="00D32157" w14:paraId="33B25A4D" w14:textId="77777777">
        <w:trPr>
          <w:gridAfter w:val="1"/>
          <w:wAfter w:w="81" w:type="pct"/>
          <w:trHeight w:val="288"/>
        </w:trPr>
        <w:tc>
          <w:tcPr>
            <w:tcW w:w="348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847F28" w14:textId="77777777" w:rsidR="00E32702" w:rsidRPr="00D32157" w:rsidRDefault="00D32157">
            <w:pPr>
              <w:widowControl/>
              <w:spacing w:line="440" w:lineRule="exact"/>
              <w:jc w:val="center"/>
              <w:textAlignment w:val="center"/>
              <w:rPr>
                <w:color w:val="000000"/>
              </w:rPr>
            </w:pPr>
            <w:r w:rsidRPr="00D32157">
              <w:rPr>
                <w:i/>
                <w:color w:val="000000"/>
                <w:kern w:val="0"/>
                <w:lang w:bidi="ar"/>
              </w:rPr>
              <w:t>iutA</w:t>
            </w:r>
          </w:p>
        </w:tc>
        <w:tc>
          <w:tcPr>
            <w:tcW w:w="1823" w:type="pct"/>
          </w:tcPr>
          <w:p w14:paraId="220EEFD5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3911A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 GGCTGGACATCATGGGAACTGG</w:t>
            </w:r>
          </w:p>
        </w:tc>
      </w:tr>
      <w:tr w:rsidR="00E32702" w:rsidRPr="00D32157" w14:paraId="6D662CBC" w14:textId="77777777">
        <w:trPr>
          <w:gridAfter w:val="1"/>
          <w:wAfter w:w="81" w:type="pct"/>
          <w:trHeight w:val="288"/>
        </w:trPr>
        <w:tc>
          <w:tcPr>
            <w:tcW w:w="348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3F1D3A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823" w:type="pct"/>
          </w:tcPr>
          <w:p w14:paraId="7C51316D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E2305C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R: CGTCGGGAACGGGTAGAATCG</w:t>
            </w:r>
          </w:p>
        </w:tc>
      </w:tr>
      <w:tr w:rsidR="00E32702" w:rsidRPr="00D32157" w14:paraId="7E74DAA2" w14:textId="77777777">
        <w:trPr>
          <w:gridAfter w:val="1"/>
          <w:wAfter w:w="81" w:type="pct"/>
          <w:trHeight w:val="288"/>
        </w:trPr>
        <w:tc>
          <w:tcPr>
            <w:tcW w:w="348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CF170B" w14:textId="77777777" w:rsidR="00E32702" w:rsidRPr="00D32157" w:rsidRDefault="00D32157">
            <w:pPr>
              <w:widowControl/>
              <w:spacing w:line="440" w:lineRule="exact"/>
              <w:jc w:val="center"/>
              <w:textAlignment w:val="center"/>
              <w:rPr>
                <w:color w:val="000000"/>
              </w:rPr>
            </w:pPr>
            <w:r w:rsidRPr="00D32157">
              <w:rPr>
                <w:i/>
                <w:color w:val="000000"/>
                <w:kern w:val="0"/>
                <w:lang w:bidi="ar"/>
              </w:rPr>
              <w:t>kfu</w:t>
            </w:r>
          </w:p>
        </w:tc>
        <w:tc>
          <w:tcPr>
            <w:tcW w:w="1823" w:type="pct"/>
          </w:tcPr>
          <w:p w14:paraId="3AB3C675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D13898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 GAAGTGACGCTGTTTCTGGC</w:t>
            </w:r>
          </w:p>
        </w:tc>
      </w:tr>
      <w:tr w:rsidR="00E32702" w:rsidRPr="00D32157" w14:paraId="7C531D21" w14:textId="77777777">
        <w:trPr>
          <w:gridAfter w:val="1"/>
          <w:wAfter w:w="81" w:type="pct"/>
          <w:trHeight w:val="288"/>
        </w:trPr>
        <w:tc>
          <w:tcPr>
            <w:tcW w:w="348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47AA0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823" w:type="pct"/>
          </w:tcPr>
          <w:p w14:paraId="35113D0B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F9E91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 xml:space="preserve">R: </w:t>
            </w:r>
            <w:r w:rsidRPr="00D32157">
              <w:rPr>
                <w:color w:val="000000"/>
                <w:kern w:val="0"/>
                <w:lang w:bidi="ar"/>
              </w:rPr>
              <w:t>TTTCGTGTGGCCAGTGACTC</w:t>
            </w:r>
          </w:p>
        </w:tc>
      </w:tr>
      <w:tr w:rsidR="00E32702" w:rsidRPr="00D32157" w14:paraId="5D355708" w14:textId="77777777">
        <w:trPr>
          <w:gridAfter w:val="1"/>
          <w:wAfter w:w="81" w:type="pct"/>
          <w:trHeight w:val="288"/>
        </w:trPr>
        <w:tc>
          <w:tcPr>
            <w:tcW w:w="348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16FF4" w14:textId="77777777" w:rsidR="00E32702" w:rsidRPr="00D32157" w:rsidRDefault="00D32157">
            <w:pPr>
              <w:widowControl/>
              <w:spacing w:line="440" w:lineRule="exact"/>
              <w:jc w:val="center"/>
              <w:textAlignment w:val="bottom"/>
              <w:rPr>
                <w:color w:val="000000"/>
              </w:rPr>
            </w:pPr>
            <w:r w:rsidRPr="00D32157">
              <w:rPr>
                <w:i/>
                <w:color w:val="000000"/>
                <w:kern w:val="0"/>
                <w:lang w:bidi="ar"/>
              </w:rPr>
              <w:t>iroN</w:t>
            </w:r>
          </w:p>
        </w:tc>
        <w:tc>
          <w:tcPr>
            <w:tcW w:w="1823" w:type="pct"/>
          </w:tcPr>
          <w:p w14:paraId="3580ABF3" w14:textId="77777777" w:rsidR="00E32702" w:rsidRPr="00D32157" w:rsidRDefault="00E32702">
            <w:pPr>
              <w:widowControl/>
              <w:spacing w:line="440" w:lineRule="exact"/>
              <w:jc w:val="center"/>
              <w:textAlignment w:val="bottom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451479F" w14:textId="77777777" w:rsidR="00E32702" w:rsidRPr="00D32157" w:rsidRDefault="00D32157">
            <w:pPr>
              <w:widowControl/>
              <w:spacing w:line="440" w:lineRule="exact"/>
              <w:jc w:val="left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 AAGTCAAAGCAGGGGTTGCCCG</w:t>
            </w:r>
          </w:p>
        </w:tc>
      </w:tr>
      <w:tr w:rsidR="00E32702" w:rsidRPr="00D32157" w14:paraId="7348D51D" w14:textId="77777777">
        <w:trPr>
          <w:gridAfter w:val="1"/>
          <w:wAfter w:w="81" w:type="pct"/>
          <w:trHeight w:val="288"/>
        </w:trPr>
        <w:tc>
          <w:tcPr>
            <w:tcW w:w="348" w:type="pct"/>
            <w:vMerge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258B78E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823" w:type="pct"/>
          </w:tcPr>
          <w:p w14:paraId="0086A0C6" w14:textId="77777777" w:rsidR="00E32702" w:rsidRPr="00D32157" w:rsidRDefault="00E32702">
            <w:pPr>
              <w:widowControl/>
              <w:spacing w:line="440" w:lineRule="exact"/>
              <w:jc w:val="center"/>
              <w:textAlignment w:val="bottom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7D28BC5" w14:textId="77777777" w:rsidR="00E32702" w:rsidRPr="00D32157" w:rsidRDefault="00D32157">
            <w:pPr>
              <w:widowControl/>
              <w:spacing w:line="440" w:lineRule="exact"/>
              <w:jc w:val="left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R: GACGCCGACATTAAGACGCAG</w:t>
            </w:r>
          </w:p>
        </w:tc>
      </w:tr>
      <w:tr w:rsidR="00E32702" w:rsidRPr="00D32157" w14:paraId="0247C0C4" w14:textId="77777777">
        <w:trPr>
          <w:gridAfter w:val="1"/>
          <w:wAfter w:w="81" w:type="pct"/>
          <w:trHeight w:val="288"/>
        </w:trPr>
        <w:tc>
          <w:tcPr>
            <w:tcW w:w="348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24A8F4" w14:textId="77777777" w:rsidR="00E32702" w:rsidRPr="00D32157" w:rsidRDefault="00D32157">
            <w:pPr>
              <w:widowControl/>
              <w:spacing w:line="440" w:lineRule="exact"/>
              <w:jc w:val="center"/>
              <w:textAlignment w:val="center"/>
              <w:rPr>
                <w:color w:val="000000"/>
              </w:rPr>
            </w:pPr>
            <w:r w:rsidRPr="00D32157">
              <w:rPr>
                <w:i/>
                <w:color w:val="000000"/>
                <w:kern w:val="0"/>
                <w:lang w:bidi="ar"/>
              </w:rPr>
              <w:t>iroNB</w:t>
            </w:r>
          </w:p>
        </w:tc>
        <w:tc>
          <w:tcPr>
            <w:tcW w:w="1823" w:type="pct"/>
          </w:tcPr>
          <w:p w14:paraId="35727660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423A2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 GGCTACTGATACTTGACTATTC</w:t>
            </w:r>
          </w:p>
        </w:tc>
      </w:tr>
      <w:tr w:rsidR="00E32702" w:rsidRPr="00D32157" w14:paraId="16AEF215" w14:textId="77777777">
        <w:trPr>
          <w:gridAfter w:val="1"/>
          <w:wAfter w:w="81" w:type="pct"/>
          <w:trHeight w:val="288"/>
        </w:trPr>
        <w:tc>
          <w:tcPr>
            <w:tcW w:w="348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ADA8D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823" w:type="pct"/>
          </w:tcPr>
          <w:p w14:paraId="3C5F184D" w14:textId="77777777" w:rsidR="00E32702" w:rsidRPr="00D32157" w:rsidRDefault="00E32702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274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342652" w14:textId="77777777" w:rsidR="00E32702" w:rsidRPr="00D32157" w:rsidRDefault="00D32157">
            <w:pPr>
              <w:widowControl/>
              <w:spacing w:line="440" w:lineRule="exact"/>
              <w:jc w:val="left"/>
              <w:textAlignment w:val="center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R: CAGGATACAATAGCCCATAG</w:t>
            </w:r>
          </w:p>
        </w:tc>
      </w:tr>
    </w:tbl>
    <w:p w14:paraId="5089BE62" w14:textId="77777777" w:rsidR="00E32702" w:rsidRPr="00D32157" w:rsidRDefault="00D32157">
      <w:pPr>
        <w:wordWrap w:val="0"/>
        <w:rPr>
          <w:color w:val="000000"/>
        </w:rPr>
      </w:pPr>
      <w:r w:rsidRPr="00D32157">
        <w:rPr>
          <w:color w:val="000000"/>
        </w:rPr>
        <w:t xml:space="preserve">Note: All primers were designed in BIGSdb-Pasteur web </w:t>
      </w:r>
      <w:r w:rsidRPr="00D32157">
        <w:rPr>
          <w:color w:val="000000"/>
        </w:rPr>
        <w:t>(https://bigsdb.pasteur.fr/klebsiella/primers-used/)</w:t>
      </w:r>
    </w:p>
    <w:p w14:paraId="4F599CA1" w14:textId="77777777" w:rsidR="00E32702" w:rsidRPr="00D32157" w:rsidRDefault="00E32702">
      <w:pPr>
        <w:rPr>
          <w:color w:val="000000"/>
        </w:rPr>
      </w:pPr>
    </w:p>
    <w:p w14:paraId="3BDA9CF6" w14:textId="77777777" w:rsidR="00E32702" w:rsidRPr="00D32157" w:rsidRDefault="00E32702">
      <w:pPr>
        <w:rPr>
          <w:color w:val="000000"/>
        </w:rPr>
      </w:pPr>
    </w:p>
    <w:p w14:paraId="4CC4665A" w14:textId="77777777" w:rsidR="00E32702" w:rsidRPr="00D32157" w:rsidRDefault="00D32157">
      <w:pPr>
        <w:rPr>
          <w:color w:val="000000"/>
        </w:rPr>
      </w:pPr>
      <w:r w:rsidRPr="00D32157">
        <w:rPr>
          <w:bCs/>
          <w:color w:val="000000"/>
        </w:rPr>
        <w:drawing>
          <wp:anchor distT="0" distB="0" distL="114300" distR="114300" simplePos="0" relativeHeight="251659264" behindDoc="0" locked="0" layoutInCell="1" allowOverlap="1" wp14:anchorId="2F187E82" wp14:editId="59BA0E54">
            <wp:simplePos x="0" y="0"/>
            <wp:positionH relativeFrom="column">
              <wp:posOffset>-47625</wp:posOffset>
            </wp:positionH>
            <wp:positionV relativeFrom="paragraph">
              <wp:posOffset>296545</wp:posOffset>
            </wp:positionV>
            <wp:extent cx="5515610" cy="1476375"/>
            <wp:effectExtent l="0" t="0" r="8890" b="9525"/>
            <wp:wrapTopAndBottom/>
            <wp:docPr id="2" name="图片 2" descr="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97747F" w14:textId="77777777" w:rsidR="00E32702" w:rsidRPr="00D32157" w:rsidRDefault="00D32157">
      <w:pPr>
        <w:rPr>
          <w:color w:val="000000"/>
        </w:rPr>
      </w:pPr>
      <w:r w:rsidRPr="00D32157">
        <w:rPr>
          <w:b/>
          <w:bCs/>
          <w:color w:val="000000"/>
        </w:rPr>
        <w:t>Supplementary Figure 1</w:t>
      </w:r>
      <w:r w:rsidRPr="00D32157">
        <w:rPr>
          <w:color w:val="000000"/>
        </w:rPr>
        <w:t xml:space="preserve"> KPN capsule serum type and virulence factor positive results.</w:t>
      </w:r>
    </w:p>
    <w:p w14:paraId="3E5CF1E5" w14:textId="77777777" w:rsidR="00E32702" w:rsidRPr="00D32157" w:rsidRDefault="00E32702">
      <w:pPr>
        <w:rPr>
          <w:color w:val="000000"/>
        </w:rPr>
      </w:pPr>
    </w:p>
    <w:p w14:paraId="0EB8BC28" w14:textId="77777777" w:rsidR="00E32702" w:rsidRPr="00D32157" w:rsidRDefault="00E32702">
      <w:pPr>
        <w:rPr>
          <w:color w:val="000000"/>
        </w:rPr>
      </w:pPr>
    </w:p>
    <w:p w14:paraId="6016F577" w14:textId="77777777" w:rsidR="00E32702" w:rsidRPr="00D32157" w:rsidRDefault="00E32702">
      <w:pPr>
        <w:rPr>
          <w:color w:val="000000"/>
        </w:rPr>
      </w:pPr>
    </w:p>
    <w:p w14:paraId="6BD3B324" w14:textId="77777777" w:rsidR="00E32702" w:rsidRPr="00D32157" w:rsidRDefault="00D32157">
      <w:pPr>
        <w:pStyle w:val="NormalWeb"/>
        <w:wordWrap w:val="0"/>
        <w:spacing w:before="0" w:beforeAutospacing="0" w:after="0" w:afterAutospacing="0" w:line="440" w:lineRule="exact"/>
        <w:rPr>
          <w:rFonts w:ascii="Times New Roman" w:hAnsi="Times New Roman" w:cs="Times New Roman"/>
          <w:b/>
          <w:bCs/>
          <w:color w:val="000000"/>
          <w:w w:val="95"/>
        </w:rPr>
      </w:pPr>
      <w:r w:rsidRPr="00D32157">
        <w:rPr>
          <w:rFonts w:ascii="Times New Roman" w:hAnsi="Times New Roman" w:cs="Times New Roman"/>
          <w:b/>
          <w:bCs/>
          <w:color w:val="000000"/>
        </w:rPr>
        <w:t>Supplementary</w:t>
      </w:r>
      <w:r w:rsidRPr="00D32157">
        <w:rPr>
          <w:rFonts w:ascii="Times New Roman" w:hAnsi="Times New Roman" w:cs="Times New Roman"/>
          <w:b/>
          <w:bCs/>
          <w:color w:val="000000"/>
          <w:spacing w:val="12"/>
        </w:rPr>
        <w:t xml:space="preserve"> table 2</w:t>
      </w:r>
      <w:r w:rsidRPr="00D32157">
        <w:rPr>
          <w:rFonts w:ascii="Times New Roman" w:hAnsi="Times New Roman" w:cs="Times New Roman"/>
          <w:color w:val="000000"/>
          <w:spacing w:val="12"/>
        </w:rPr>
        <w:t xml:space="preserve"> multiple site sequence typing of </w:t>
      </w:r>
      <w:r w:rsidRPr="00D32157">
        <w:rPr>
          <w:rFonts w:ascii="Times New Roman" w:hAnsi="Times New Roman" w:cs="Times New Roman"/>
          <w:i/>
          <w:color w:val="000000"/>
          <w:spacing w:val="12"/>
        </w:rPr>
        <w:t>Klebsiella pneumoniae</w:t>
      </w:r>
      <w:r w:rsidRPr="00D32157">
        <w:rPr>
          <w:rFonts w:ascii="Times New Roman" w:hAnsi="Times New Roman" w:cs="Times New Roman"/>
          <w:color w:val="000000"/>
          <w:spacing w:val="12"/>
        </w:rPr>
        <w:t xml:space="preserve">: sequence of 7 </w:t>
      </w:r>
      <w:r w:rsidRPr="00D32157">
        <w:rPr>
          <w:rFonts w:ascii="Times New Roman" w:hAnsi="Times New Roman" w:cs="Times New Roman"/>
          <w:color w:val="000000"/>
          <w:spacing w:val="12"/>
        </w:rPr>
        <w:t>housekeeping primers</w:t>
      </w:r>
    </w:p>
    <w:tbl>
      <w:tblPr>
        <w:tblW w:w="4998" w:type="pct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6258"/>
        <w:gridCol w:w="994"/>
      </w:tblGrid>
      <w:tr w:rsidR="00E32702" w:rsidRPr="00D32157" w14:paraId="0D47336B" w14:textId="77777777">
        <w:trPr>
          <w:trHeight w:val="288"/>
        </w:trPr>
        <w:tc>
          <w:tcPr>
            <w:tcW w:w="901" w:type="dxa"/>
            <w:tcBorders>
              <w:bottom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8C4EE9" w14:textId="77777777" w:rsidR="00E32702" w:rsidRPr="00D32157" w:rsidRDefault="00D32157">
            <w:pPr>
              <w:widowControl/>
              <w:spacing w:line="440" w:lineRule="exact"/>
              <w:jc w:val="center"/>
              <w:textAlignment w:val="bottom"/>
              <w:rPr>
                <w:color w:val="000000"/>
              </w:rPr>
            </w:pPr>
            <w:r w:rsidRPr="00D32157">
              <w:rPr>
                <w:color w:val="000000"/>
              </w:rPr>
              <w:t>Housekeeping gene</w:t>
            </w:r>
          </w:p>
        </w:tc>
        <w:tc>
          <w:tcPr>
            <w:tcW w:w="6115" w:type="dxa"/>
            <w:tcBorders>
              <w:bottom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BC0A9A" w14:textId="77777777" w:rsidR="00E32702" w:rsidRPr="00D32157" w:rsidRDefault="00D32157">
            <w:pPr>
              <w:widowControl/>
              <w:spacing w:line="440" w:lineRule="exact"/>
              <w:jc w:val="center"/>
              <w:textAlignment w:val="bottom"/>
              <w:rPr>
                <w:color w:val="000000"/>
              </w:rPr>
            </w:pPr>
            <w:r w:rsidRPr="00D32157">
              <w:rPr>
                <w:color w:val="000000"/>
              </w:rPr>
              <w:t>Sequence (5'→3')</w:t>
            </w:r>
          </w:p>
        </w:tc>
        <w:tc>
          <w:tcPr>
            <w:tcW w:w="1287" w:type="dxa"/>
            <w:tcBorders>
              <w:bottom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EF7423" w14:textId="77777777" w:rsidR="00E32702" w:rsidRPr="00D32157" w:rsidRDefault="00D32157">
            <w:pPr>
              <w:widowControl/>
              <w:spacing w:line="440" w:lineRule="exact"/>
              <w:jc w:val="center"/>
              <w:textAlignment w:val="bottom"/>
              <w:rPr>
                <w:color w:val="000000"/>
              </w:rPr>
            </w:pPr>
            <w:r w:rsidRPr="00D32157">
              <w:rPr>
                <w:color w:val="000000"/>
              </w:rPr>
              <w:t>Fragment size (bp)</w:t>
            </w:r>
          </w:p>
        </w:tc>
      </w:tr>
      <w:tr w:rsidR="00E32702" w:rsidRPr="00D32157" w14:paraId="20F61D7C" w14:textId="77777777">
        <w:trPr>
          <w:trHeight w:val="276"/>
        </w:trPr>
        <w:tc>
          <w:tcPr>
            <w:tcW w:w="615" w:type="pct"/>
            <w:vMerge w:val="restart"/>
            <w:tcBorders>
              <w:top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8C3508" w14:textId="77777777" w:rsidR="00E32702" w:rsidRPr="00D32157" w:rsidRDefault="00D32157">
            <w:pPr>
              <w:widowControl/>
              <w:spacing w:line="440" w:lineRule="exact"/>
              <w:jc w:val="center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rpoB</w:t>
            </w:r>
          </w:p>
        </w:tc>
        <w:tc>
          <w:tcPr>
            <w:tcW w:w="3536" w:type="pct"/>
            <w:tcBorders>
              <w:top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DB77B5" w14:textId="77777777" w:rsidR="00E32702" w:rsidRPr="00D32157" w:rsidRDefault="00D32157">
            <w:pPr>
              <w:widowControl/>
              <w:spacing w:line="440" w:lineRule="exact"/>
              <w:jc w:val="left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F:GTTTTCCCAGTCACGACGTTGTAGGCGAAATGGCCGAGAACCA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8C21B6" w14:textId="77777777" w:rsidR="00E32702" w:rsidRPr="00D32157" w:rsidRDefault="00D32157">
            <w:pPr>
              <w:widowControl/>
              <w:spacing w:line="440" w:lineRule="exact"/>
              <w:jc w:val="center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501</w:t>
            </w:r>
          </w:p>
        </w:tc>
      </w:tr>
      <w:tr w:rsidR="00E32702" w:rsidRPr="00D32157" w14:paraId="4E6E694D" w14:textId="77777777">
        <w:trPr>
          <w:trHeight w:val="276"/>
        </w:trPr>
        <w:tc>
          <w:tcPr>
            <w:tcW w:w="615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D5D3C6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53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2A0F79" w14:textId="77777777" w:rsidR="00E32702" w:rsidRPr="00D32157" w:rsidRDefault="00D32157">
            <w:pPr>
              <w:widowControl/>
              <w:spacing w:line="440" w:lineRule="exact"/>
              <w:jc w:val="left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R:TTGTGAGCGGATAACAATTTCGAGTCTTCGAAGTTGTAACC</w:t>
            </w:r>
          </w:p>
        </w:tc>
        <w:tc>
          <w:tcPr>
            <w:tcW w:w="847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065CE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 w:rsidR="00E32702" w:rsidRPr="00D32157" w14:paraId="37F8FB18" w14:textId="77777777">
        <w:trPr>
          <w:trHeight w:val="276"/>
        </w:trPr>
        <w:tc>
          <w:tcPr>
            <w:tcW w:w="615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A842A" w14:textId="77777777" w:rsidR="00E32702" w:rsidRPr="00D32157" w:rsidRDefault="00D32157">
            <w:pPr>
              <w:widowControl/>
              <w:spacing w:line="440" w:lineRule="exact"/>
              <w:jc w:val="center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gapA</w:t>
            </w:r>
          </w:p>
        </w:tc>
        <w:tc>
          <w:tcPr>
            <w:tcW w:w="353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D2D42" w14:textId="77777777" w:rsidR="00E32702" w:rsidRPr="00D32157" w:rsidRDefault="00D32157">
            <w:pPr>
              <w:widowControl/>
              <w:spacing w:line="440" w:lineRule="exact"/>
              <w:jc w:val="left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F:GTTTTCCCAGTCACGACGTTGTATGAAATATGACTCCACTCACGG</w:t>
            </w:r>
          </w:p>
        </w:tc>
        <w:tc>
          <w:tcPr>
            <w:tcW w:w="847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FDE2F7" w14:textId="77777777" w:rsidR="00E32702" w:rsidRPr="00D32157" w:rsidRDefault="00D32157">
            <w:pPr>
              <w:widowControl/>
              <w:spacing w:line="440" w:lineRule="exact"/>
              <w:jc w:val="center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450</w:t>
            </w:r>
          </w:p>
        </w:tc>
      </w:tr>
      <w:tr w:rsidR="00E32702" w:rsidRPr="00D32157" w14:paraId="1A35DC2B" w14:textId="77777777">
        <w:trPr>
          <w:trHeight w:val="276"/>
        </w:trPr>
        <w:tc>
          <w:tcPr>
            <w:tcW w:w="615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C59604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53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191089" w14:textId="77777777" w:rsidR="00E32702" w:rsidRPr="00D32157" w:rsidRDefault="00D32157">
            <w:pPr>
              <w:widowControl/>
              <w:spacing w:line="440" w:lineRule="exact"/>
              <w:jc w:val="left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R:TTGTGAGCGGATAACAATTTCCTTCAGAAGCGGCTTTGATGGCTT</w:t>
            </w:r>
          </w:p>
        </w:tc>
        <w:tc>
          <w:tcPr>
            <w:tcW w:w="847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9C45FE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 w:rsidR="00E32702" w:rsidRPr="00D32157" w14:paraId="371388FB" w14:textId="77777777">
        <w:trPr>
          <w:trHeight w:val="276"/>
        </w:trPr>
        <w:tc>
          <w:tcPr>
            <w:tcW w:w="615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4C2E9F" w14:textId="77777777" w:rsidR="00E32702" w:rsidRPr="00D32157" w:rsidRDefault="00D32157">
            <w:pPr>
              <w:widowControl/>
              <w:spacing w:line="440" w:lineRule="exact"/>
              <w:jc w:val="center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mdh</w:t>
            </w:r>
          </w:p>
        </w:tc>
        <w:tc>
          <w:tcPr>
            <w:tcW w:w="353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54ACD" w14:textId="77777777" w:rsidR="00E32702" w:rsidRPr="00D32157" w:rsidRDefault="00D32157">
            <w:pPr>
              <w:widowControl/>
              <w:spacing w:line="440" w:lineRule="exact"/>
              <w:jc w:val="left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F:GTTTTCCCAGTCACGACGTTGTACCCAACTCGCTTCA</w:t>
            </w:r>
            <w:r w:rsidRPr="00D32157">
              <w:rPr>
                <w:color w:val="000000"/>
                <w:kern w:val="0"/>
                <w:lang w:bidi="ar"/>
              </w:rPr>
              <w:lastRenderedPageBreak/>
              <w:t>GGTTCAG</w:t>
            </w:r>
          </w:p>
        </w:tc>
        <w:tc>
          <w:tcPr>
            <w:tcW w:w="847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33676E" w14:textId="77777777" w:rsidR="00E32702" w:rsidRPr="00D32157" w:rsidRDefault="00D32157">
            <w:pPr>
              <w:widowControl/>
              <w:spacing w:line="440" w:lineRule="exact"/>
              <w:jc w:val="center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lastRenderedPageBreak/>
              <w:t>477</w:t>
            </w:r>
          </w:p>
        </w:tc>
      </w:tr>
      <w:tr w:rsidR="00E32702" w:rsidRPr="00D32157" w14:paraId="78146F28" w14:textId="77777777">
        <w:trPr>
          <w:trHeight w:val="276"/>
        </w:trPr>
        <w:tc>
          <w:tcPr>
            <w:tcW w:w="615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ACA7F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53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B71E4A" w14:textId="77777777" w:rsidR="00E32702" w:rsidRPr="00D32157" w:rsidRDefault="00D32157">
            <w:pPr>
              <w:widowControl/>
              <w:spacing w:line="440" w:lineRule="exact"/>
              <w:jc w:val="left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R:TTGTGAGCGGATAACAATTTCCCGTTTTTCCCCAGCAGCAG</w:t>
            </w:r>
          </w:p>
        </w:tc>
        <w:tc>
          <w:tcPr>
            <w:tcW w:w="847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11C08B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 w:rsidR="00E32702" w:rsidRPr="00D32157" w14:paraId="1E56A7DC" w14:textId="77777777">
        <w:trPr>
          <w:trHeight w:val="276"/>
        </w:trPr>
        <w:tc>
          <w:tcPr>
            <w:tcW w:w="615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F9497E" w14:textId="77777777" w:rsidR="00E32702" w:rsidRPr="00D32157" w:rsidRDefault="00D32157">
            <w:pPr>
              <w:widowControl/>
              <w:spacing w:line="440" w:lineRule="exact"/>
              <w:jc w:val="center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pgi</w:t>
            </w:r>
          </w:p>
        </w:tc>
        <w:tc>
          <w:tcPr>
            <w:tcW w:w="353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53944" w14:textId="77777777" w:rsidR="00E32702" w:rsidRPr="00D32157" w:rsidRDefault="00D32157">
            <w:pPr>
              <w:widowControl/>
              <w:spacing w:line="440" w:lineRule="exact"/>
              <w:jc w:val="left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F:GTTTTCCCAGTCACGACGTTGTAGAGAAAAACCTGCCTGTACTGCTGC</w:t>
            </w:r>
          </w:p>
        </w:tc>
        <w:tc>
          <w:tcPr>
            <w:tcW w:w="847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2E562" w14:textId="77777777" w:rsidR="00E32702" w:rsidRPr="00D32157" w:rsidRDefault="00D32157">
            <w:pPr>
              <w:widowControl/>
              <w:spacing w:line="440" w:lineRule="exact"/>
              <w:jc w:val="center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432</w:t>
            </w:r>
          </w:p>
        </w:tc>
      </w:tr>
      <w:tr w:rsidR="00E32702" w:rsidRPr="00D32157" w14:paraId="7CF8384F" w14:textId="77777777">
        <w:trPr>
          <w:trHeight w:val="276"/>
        </w:trPr>
        <w:tc>
          <w:tcPr>
            <w:tcW w:w="615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7272CB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53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AAC7B7" w14:textId="77777777" w:rsidR="00E32702" w:rsidRPr="00D32157" w:rsidRDefault="00D32157">
            <w:pPr>
              <w:widowControl/>
              <w:spacing w:line="440" w:lineRule="exact"/>
              <w:jc w:val="left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R:TTGTGAGCGGATAACAATTTCCGCGCCACGCTTTATAGCGGTTAAT</w:t>
            </w:r>
          </w:p>
        </w:tc>
        <w:tc>
          <w:tcPr>
            <w:tcW w:w="847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BC7598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 w:rsidR="00E32702" w:rsidRPr="00D32157" w14:paraId="4CDC6C6D" w14:textId="77777777">
        <w:trPr>
          <w:trHeight w:val="276"/>
        </w:trPr>
        <w:tc>
          <w:tcPr>
            <w:tcW w:w="615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524B6" w14:textId="77777777" w:rsidR="00E32702" w:rsidRPr="00D32157" w:rsidRDefault="00D32157">
            <w:pPr>
              <w:widowControl/>
              <w:spacing w:line="440" w:lineRule="exact"/>
              <w:jc w:val="center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phoE</w:t>
            </w:r>
          </w:p>
        </w:tc>
        <w:tc>
          <w:tcPr>
            <w:tcW w:w="353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AE3741" w14:textId="77777777" w:rsidR="00E32702" w:rsidRPr="00D32157" w:rsidRDefault="00D32157">
            <w:pPr>
              <w:widowControl/>
              <w:spacing w:line="440" w:lineRule="exact"/>
              <w:jc w:val="left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F:GTTTTCCCAGTCACGACGTTGTAACCTACCGCAACACCGACTTCTTCGG</w:t>
            </w:r>
          </w:p>
        </w:tc>
        <w:tc>
          <w:tcPr>
            <w:tcW w:w="847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8A89FC" w14:textId="77777777" w:rsidR="00E32702" w:rsidRPr="00D32157" w:rsidRDefault="00D32157">
            <w:pPr>
              <w:widowControl/>
              <w:spacing w:line="440" w:lineRule="exact"/>
              <w:jc w:val="center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420</w:t>
            </w:r>
          </w:p>
        </w:tc>
      </w:tr>
      <w:tr w:rsidR="00E32702" w:rsidRPr="00D32157" w14:paraId="49E7321E" w14:textId="77777777">
        <w:trPr>
          <w:trHeight w:val="276"/>
        </w:trPr>
        <w:tc>
          <w:tcPr>
            <w:tcW w:w="615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8704F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53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3950F3" w14:textId="77777777" w:rsidR="00E32702" w:rsidRPr="00D32157" w:rsidRDefault="00D32157">
            <w:pPr>
              <w:widowControl/>
              <w:spacing w:line="440" w:lineRule="exact"/>
              <w:jc w:val="left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R:TTGTGAGCGGATAACAATTTCTGATCAGAACTGGTAGGTGAT</w:t>
            </w:r>
          </w:p>
        </w:tc>
        <w:tc>
          <w:tcPr>
            <w:tcW w:w="847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E37AB4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 w:rsidR="00E32702" w:rsidRPr="00D32157" w14:paraId="3A417489" w14:textId="77777777">
        <w:trPr>
          <w:trHeight w:val="276"/>
        </w:trPr>
        <w:tc>
          <w:tcPr>
            <w:tcW w:w="615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7A83F0" w14:textId="77777777" w:rsidR="00E32702" w:rsidRPr="00D32157" w:rsidRDefault="00D32157">
            <w:pPr>
              <w:widowControl/>
              <w:spacing w:line="440" w:lineRule="exact"/>
              <w:jc w:val="center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infB</w:t>
            </w:r>
          </w:p>
        </w:tc>
        <w:tc>
          <w:tcPr>
            <w:tcW w:w="353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45C44" w14:textId="77777777" w:rsidR="00E32702" w:rsidRPr="00D32157" w:rsidRDefault="00D32157">
            <w:pPr>
              <w:widowControl/>
              <w:spacing w:line="440" w:lineRule="exact"/>
              <w:jc w:val="left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F:GTTTTCCCAGTCACGACGTTGTACTCGCTGCTGGACTATATTCG</w:t>
            </w:r>
          </w:p>
        </w:tc>
        <w:tc>
          <w:tcPr>
            <w:tcW w:w="847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45A84" w14:textId="77777777" w:rsidR="00E32702" w:rsidRPr="00D32157" w:rsidRDefault="00D32157">
            <w:pPr>
              <w:widowControl/>
              <w:spacing w:line="440" w:lineRule="exact"/>
              <w:jc w:val="center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318</w:t>
            </w:r>
          </w:p>
        </w:tc>
      </w:tr>
      <w:tr w:rsidR="00E32702" w:rsidRPr="00D32157" w14:paraId="2FD5C86C" w14:textId="77777777">
        <w:trPr>
          <w:trHeight w:val="276"/>
        </w:trPr>
        <w:tc>
          <w:tcPr>
            <w:tcW w:w="615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208BE6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53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A3F87C" w14:textId="77777777" w:rsidR="00E32702" w:rsidRPr="00D32157" w:rsidRDefault="00D32157">
            <w:pPr>
              <w:widowControl/>
              <w:spacing w:line="440" w:lineRule="exact"/>
              <w:jc w:val="left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R:TTGTGAGCGGATAACAATTTCCGCTTTCAGCTCAAGAACTTC</w:t>
            </w:r>
          </w:p>
        </w:tc>
        <w:tc>
          <w:tcPr>
            <w:tcW w:w="847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805F53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 w:rsidR="00E32702" w:rsidRPr="00D32157" w14:paraId="0DC78A8F" w14:textId="77777777">
        <w:trPr>
          <w:trHeight w:val="276"/>
        </w:trPr>
        <w:tc>
          <w:tcPr>
            <w:tcW w:w="615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6A5D6" w14:textId="77777777" w:rsidR="00E32702" w:rsidRPr="00D32157" w:rsidRDefault="00D32157">
            <w:pPr>
              <w:widowControl/>
              <w:spacing w:line="440" w:lineRule="exact"/>
              <w:jc w:val="center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tonB</w:t>
            </w:r>
          </w:p>
        </w:tc>
        <w:tc>
          <w:tcPr>
            <w:tcW w:w="353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4CAF9" w14:textId="77777777" w:rsidR="00E32702" w:rsidRPr="00D32157" w:rsidRDefault="00D32157">
            <w:pPr>
              <w:widowControl/>
              <w:spacing w:line="440" w:lineRule="exact"/>
              <w:jc w:val="left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F:GTTTTCCCAGTCACGACGTTGTACTTTATACCTCGGTACATCAGGTT</w:t>
            </w:r>
          </w:p>
        </w:tc>
        <w:tc>
          <w:tcPr>
            <w:tcW w:w="847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AB9031" w14:textId="77777777" w:rsidR="00E32702" w:rsidRPr="00D32157" w:rsidRDefault="00D32157">
            <w:pPr>
              <w:widowControl/>
              <w:spacing w:line="440" w:lineRule="exact"/>
              <w:jc w:val="center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414</w:t>
            </w:r>
          </w:p>
        </w:tc>
      </w:tr>
      <w:tr w:rsidR="00E32702" w:rsidRPr="00D32157" w14:paraId="20A23E80" w14:textId="77777777">
        <w:trPr>
          <w:trHeight w:val="276"/>
        </w:trPr>
        <w:tc>
          <w:tcPr>
            <w:tcW w:w="615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1B52DC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53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46A3A1" w14:textId="77777777" w:rsidR="00E32702" w:rsidRPr="00D32157" w:rsidRDefault="00D32157">
            <w:pPr>
              <w:widowControl/>
              <w:spacing w:line="440" w:lineRule="exact"/>
              <w:jc w:val="left"/>
              <w:textAlignment w:val="bottom"/>
              <w:rPr>
                <w:color w:val="000000"/>
              </w:rPr>
            </w:pPr>
            <w:r w:rsidRPr="00D32157">
              <w:rPr>
                <w:color w:val="000000"/>
                <w:kern w:val="0"/>
                <w:lang w:bidi="ar"/>
              </w:rPr>
              <w:t>R:TTGTGAGCGGATAACAATTTCATTCGCCGGCTGCGCGGAGAG</w:t>
            </w:r>
          </w:p>
        </w:tc>
        <w:tc>
          <w:tcPr>
            <w:tcW w:w="847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02BF0" w14:textId="77777777" w:rsidR="00E32702" w:rsidRPr="00D32157" w:rsidRDefault="00E32702">
            <w:pPr>
              <w:spacing w:line="440" w:lineRule="exact"/>
              <w:jc w:val="center"/>
              <w:rPr>
                <w:color w:val="000000"/>
              </w:rPr>
            </w:pPr>
          </w:p>
        </w:tc>
      </w:tr>
    </w:tbl>
    <w:p w14:paraId="0B4483B4" w14:textId="77777777" w:rsidR="00E32702" w:rsidRPr="00D32157" w:rsidRDefault="00E32702">
      <w:pPr>
        <w:widowControl/>
        <w:tabs>
          <w:tab w:val="left" w:pos="263"/>
        </w:tabs>
        <w:spacing w:line="440" w:lineRule="exact"/>
        <w:jc w:val="left"/>
        <w:rPr>
          <w:rFonts w:eastAsia="SimHei"/>
          <w:color w:val="000000"/>
          <w:w w:val="95"/>
        </w:rPr>
      </w:pPr>
    </w:p>
    <w:p w14:paraId="5E7D43A4" w14:textId="77777777" w:rsidR="00E32702" w:rsidRPr="00D32157" w:rsidRDefault="00E32702">
      <w:pPr>
        <w:rPr>
          <w:color w:val="000000"/>
        </w:rPr>
      </w:pPr>
    </w:p>
    <w:p w14:paraId="0698CDB6" w14:textId="77777777" w:rsidR="00E32702" w:rsidRPr="00D32157" w:rsidRDefault="00E32702">
      <w:pPr>
        <w:rPr>
          <w:color w:val="000000"/>
        </w:rPr>
      </w:pPr>
    </w:p>
    <w:sectPr w:rsidR="00E32702" w:rsidRPr="00D32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F123" w14:textId="77777777" w:rsidR="00D32157" w:rsidRDefault="00D32157" w:rsidP="00D32157">
      <w:r>
        <w:separator/>
      </w:r>
    </w:p>
  </w:endnote>
  <w:endnote w:type="continuationSeparator" w:id="0">
    <w:p w14:paraId="3D1D4A40" w14:textId="77777777" w:rsidR="00D32157" w:rsidRDefault="00D32157" w:rsidP="00D3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1E0DE" w14:textId="77777777" w:rsidR="00D32157" w:rsidRDefault="00D32157" w:rsidP="00D32157">
      <w:r>
        <w:separator/>
      </w:r>
    </w:p>
  </w:footnote>
  <w:footnote w:type="continuationSeparator" w:id="0">
    <w:p w14:paraId="0EBFBDFB" w14:textId="77777777" w:rsidR="00D32157" w:rsidRDefault="00D32157" w:rsidP="00D32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QxZmE3ODJkZjRlNzhjYzk2NmVlNmM4Y2M5NGNmM2QifQ=="/>
  </w:docVars>
  <w:rsids>
    <w:rsidRoot w:val="0062630D"/>
    <w:rsid w:val="00437ED1"/>
    <w:rsid w:val="0053754B"/>
    <w:rsid w:val="0062630D"/>
    <w:rsid w:val="00885BD1"/>
    <w:rsid w:val="009D7693"/>
    <w:rsid w:val="00CF1CE4"/>
    <w:rsid w:val="00D32157"/>
    <w:rsid w:val="00D41966"/>
    <w:rsid w:val="00E32702"/>
    <w:rsid w:val="00F84572"/>
    <w:rsid w:val="00FD5E0F"/>
    <w:rsid w:val="2563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  <w14:docId w14:val="7ADC08CE"/>
  <w15:docId w15:val="{48EAF3BB-B77F-4A8E-851B-034505AA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SimSun" w:hAnsi="Times New Roman" w:cs="Times New Roman"/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SimSun" w:hAnsi="Times New Roman" w:cs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rPr>
      <w:rFonts w:ascii="Times New Roman" w:eastAsia="SimSu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Hardgrave, Melissa</cp:lastModifiedBy>
  <cp:revision>2</cp:revision>
  <dcterms:created xsi:type="dcterms:W3CDTF">2022-12-14T02:31:00Z</dcterms:created>
  <dcterms:modified xsi:type="dcterms:W3CDTF">2022-12-14T02:31:00Z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00C8082676244B35A37897AA882C9CCA</vt:lpwstr>
  </property>
</Properties>
</file>