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C7A18" w14:textId="7AA54913" w:rsidR="004D5739" w:rsidRPr="00A54552" w:rsidRDefault="00A50765" w:rsidP="009E3016">
      <w:pPr>
        <w:spacing w:line="480" w:lineRule="auto"/>
        <w:rPr>
          <w:rFonts w:ascii="Helvetica" w:hAnsi="Helvetica" w:cs="Arial"/>
          <w:b/>
          <w:bCs/>
          <w:sz w:val="32"/>
          <w:szCs w:val="32"/>
        </w:rPr>
      </w:pPr>
      <w:r>
        <w:rPr>
          <w:rFonts w:ascii="Helvetica" w:hAnsi="Helvetica" w:cs="Arial"/>
          <w:b/>
          <w:bCs/>
          <w:sz w:val="32"/>
          <w:szCs w:val="32"/>
        </w:rPr>
        <w:t>Supplementary Materials</w:t>
      </w:r>
    </w:p>
    <w:p w14:paraId="347D5730" w14:textId="77777777" w:rsidR="004D5739" w:rsidRPr="00A54552" w:rsidRDefault="004D5739" w:rsidP="003C6ACC">
      <w:pPr>
        <w:spacing w:line="480" w:lineRule="auto"/>
        <w:rPr>
          <w:rFonts w:ascii="Helvetica" w:hAnsi="Helvetica" w:cs="Arial"/>
          <w:b/>
          <w:bCs/>
        </w:rPr>
      </w:pPr>
    </w:p>
    <w:p w14:paraId="6385C2F9" w14:textId="77777777" w:rsidR="003C6ACC" w:rsidRPr="003C6ACC" w:rsidRDefault="003C6ACC" w:rsidP="003C6ACC">
      <w:pPr>
        <w:spacing w:line="480" w:lineRule="auto"/>
        <w:rPr>
          <w:rFonts w:ascii="Helvetica" w:hAnsi="Helvetica" w:cs="Arial"/>
          <w:b/>
          <w:bCs/>
          <w:lang w:val="en-US"/>
        </w:rPr>
      </w:pPr>
      <w:r w:rsidRPr="003C6ACC">
        <w:rPr>
          <w:rFonts w:ascii="Helvetica" w:hAnsi="Helvetica" w:cs="Arial"/>
          <w:b/>
          <w:bCs/>
          <w:lang w:val="en-US"/>
        </w:rPr>
        <w:t>Medical cannabis use patterns for sleep disorders in Australia: results of the cross-sectional CAMS-20 survey</w:t>
      </w:r>
    </w:p>
    <w:p w14:paraId="4EA71477" w14:textId="77777777" w:rsidR="00C8557F" w:rsidRPr="00A54552" w:rsidRDefault="00C8557F" w:rsidP="003C6ACC">
      <w:pPr>
        <w:spacing w:line="480" w:lineRule="auto"/>
        <w:rPr>
          <w:rFonts w:ascii="Helvetica" w:hAnsi="Helvetica"/>
        </w:rPr>
      </w:pPr>
    </w:p>
    <w:p w14:paraId="3788554B" w14:textId="77777777" w:rsidR="00B4692E" w:rsidRPr="005E0E02" w:rsidRDefault="00B4692E" w:rsidP="003C6ACC">
      <w:pPr>
        <w:spacing w:line="480" w:lineRule="auto"/>
        <w:jc w:val="both"/>
        <w:rPr>
          <w:rFonts w:ascii="Helvetica" w:hAnsi="Helvetica" w:cs="Arial"/>
          <w:vertAlign w:val="superscript"/>
          <w:lang w:val="en-GB"/>
        </w:rPr>
      </w:pPr>
      <w:r w:rsidRPr="00B4692E">
        <w:rPr>
          <w:rFonts w:ascii="Helvetica" w:hAnsi="Helvetica" w:cs="Arial"/>
          <w:lang w:val="en-GB"/>
        </w:rPr>
        <w:t>Anastasia Suraev</w:t>
      </w:r>
      <w:r w:rsidRPr="00B4692E">
        <w:rPr>
          <w:rFonts w:ascii="Helvetica" w:hAnsi="Helvetica" w:cs="Arial"/>
          <w:vertAlign w:val="superscript"/>
          <w:lang w:val="en-GB"/>
        </w:rPr>
        <w:t>1,2,3,4</w:t>
      </w:r>
      <w:r w:rsidRPr="00B4692E">
        <w:rPr>
          <w:rFonts w:ascii="Helvetica" w:hAnsi="Helvetica" w:cs="Arial"/>
          <w:lang w:val="en-GB"/>
        </w:rPr>
        <w:t>, Llewellyn Mills</w:t>
      </w:r>
      <w:r w:rsidRPr="00B4692E">
        <w:rPr>
          <w:rFonts w:ascii="Helvetica" w:hAnsi="Helvetica" w:cs="Arial"/>
          <w:vertAlign w:val="superscript"/>
          <w:lang w:val="en-GB"/>
        </w:rPr>
        <w:t>5,6</w:t>
      </w:r>
      <w:r w:rsidRPr="00B4692E">
        <w:rPr>
          <w:rFonts w:ascii="Helvetica" w:hAnsi="Helvetica" w:cs="Arial"/>
          <w:lang w:val="en-GB"/>
        </w:rPr>
        <w:t>, Sarah V. Abelev</w:t>
      </w:r>
      <w:r w:rsidRPr="00B4692E">
        <w:rPr>
          <w:rFonts w:ascii="Helvetica" w:hAnsi="Helvetica" w:cs="Arial"/>
          <w:vertAlign w:val="superscript"/>
          <w:lang w:val="en-GB"/>
        </w:rPr>
        <w:t>1</w:t>
      </w:r>
      <w:r w:rsidRPr="00B4692E">
        <w:rPr>
          <w:rFonts w:ascii="Helvetica" w:hAnsi="Helvetica" w:cs="Arial"/>
          <w:lang w:val="en-GB"/>
        </w:rPr>
        <w:t>, Thomas R. Arkell</w:t>
      </w:r>
      <w:r w:rsidRPr="00980415">
        <w:rPr>
          <w:rFonts w:ascii="Helvetica" w:hAnsi="Helvetica" w:cs="Arial"/>
          <w:vertAlign w:val="superscript"/>
          <w:lang w:val="en-GB"/>
        </w:rPr>
        <w:t>7</w:t>
      </w:r>
      <w:r w:rsidRPr="00B4692E">
        <w:rPr>
          <w:rFonts w:ascii="Helvetica" w:hAnsi="Helvetica" w:cs="Arial"/>
          <w:lang w:val="en-GB"/>
        </w:rPr>
        <w:t xml:space="preserve">, </w:t>
      </w:r>
      <w:r w:rsidRPr="005E0E02">
        <w:rPr>
          <w:rFonts w:ascii="Helvetica" w:hAnsi="Helvetica" w:cs="Arial"/>
          <w:lang w:val="en-GB"/>
        </w:rPr>
        <w:t>Nicholas Lintzeris</w:t>
      </w:r>
      <w:r w:rsidRPr="005E0E02">
        <w:rPr>
          <w:rFonts w:ascii="Helvetica" w:hAnsi="Helvetica" w:cs="Arial"/>
          <w:vertAlign w:val="superscript"/>
          <w:lang w:val="en-GB"/>
        </w:rPr>
        <w:t>5,6</w:t>
      </w:r>
      <w:r w:rsidRPr="005E0E02">
        <w:rPr>
          <w:rFonts w:ascii="Helvetica" w:hAnsi="Helvetica" w:cs="Arial"/>
          <w:lang w:val="en-GB"/>
        </w:rPr>
        <w:t>*,</w:t>
      </w:r>
      <w:r w:rsidRPr="005E0E02">
        <w:rPr>
          <w:rFonts w:ascii="Helvetica" w:hAnsi="Helvetica" w:cs="Arial"/>
          <w:vertAlign w:val="superscript"/>
          <w:lang w:val="en-GB"/>
        </w:rPr>
        <w:t xml:space="preserve"> </w:t>
      </w:r>
      <w:r w:rsidRPr="005E0E02">
        <w:rPr>
          <w:rFonts w:ascii="Helvetica" w:hAnsi="Helvetica" w:cs="Arial"/>
          <w:lang w:val="en-GB"/>
        </w:rPr>
        <w:t>and Iain S. McGregor</w:t>
      </w:r>
      <w:r w:rsidRPr="005E0E02">
        <w:rPr>
          <w:rFonts w:ascii="Helvetica" w:hAnsi="Helvetica" w:cs="Arial"/>
          <w:vertAlign w:val="superscript"/>
          <w:lang w:val="en-GB"/>
        </w:rPr>
        <w:t>1,2,3,4</w:t>
      </w:r>
      <w:r w:rsidRPr="005E0E02">
        <w:rPr>
          <w:rFonts w:ascii="Helvetica" w:hAnsi="Helvetica" w:cs="Arial"/>
          <w:lang w:val="en-GB"/>
        </w:rPr>
        <w:t>*</w:t>
      </w:r>
    </w:p>
    <w:p w14:paraId="043CF1A5" w14:textId="77777777" w:rsidR="00B4692E" w:rsidRPr="005E0E02" w:rsidRDefault="00B4692E" w:rsidP="00B4692E">
      <w:pPr>
        <w:spacing w:line="480" w:lineRule="auto"/>
        <w:jc w:val="both"/>
        <w:rPr>
          <w:rFonts w:ascii="Helvetica" w:hAnsi="Helvetica" w:cs="Arial"/>
          <w:i/>
          <w:iCs/>
          <w:lang w:val="en-GB"/>
        </w:rPr>
      </w:pPr>
      <w:r w:rsidRPr="005E0E02">
        <w:rPr>
          <w:rFonts w:ascii="Helvetica" w:hAnsi="Helvetica" w:cs="Arial"/>
          <w:i/>
          <w:iCs/>
          <w:lang w:val="en-GB"/>
        </w:rPr>
        <w:t xml:space="preserve">*These authors contributed equally to this work </w:t>
      </w:r>
    </w:p>
    <w:p w14:paraId="310F00CA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i/>
          <w:iCs/>
          <w:sz w:val="18"/>
          <w:szCs w:val="18"/>
          <w:lang w:val="en-GB"/>
        </w:rPr>
      </w:pPr>
    </w:p>
    <w:p w14:paraId="279E018D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</w:rPr>
      </w:pPr>
      <w:r w:rsidRPr="00B4692E">
        <w:rPr>
          <w:rFonts w:ascii="Helvetica" w:hAnsi="Helvetica" w:cs="Arial"/>
          <w:sz w:val="18"/>
          <w:szCs w:val="18"/>
          <w:vertAlign w:val="superscript"/>
        </w:rPr>
        <w:t xml:space="preserve">1 </w:t>
      </w:r>
      <w:r w:rsidRPr="00B4692E">
        <w:rPr>
          <w:rFonts w:ascii="Helvetica" w:hAnsi="Helvetica" w:cs="Arial"/>
          <w:sz w:val="18"/>
          <w:szCs w:val="18"/>
        </w:rPr>
        <w:t>The University of Sydney, Lambert Initiative for Cannabinoid Therapeutics, Sydney, NSW, Australia</w:t>
      </w:r>
    </w:p>
    <w:p w14:paraId="73AE5297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</w:rPr>
      </w:pPr>
      <w:r w:rsidRPr="00B4692E">
        <w:rPr>
          <w:rFonts w:ascii="Helvetica" w:hAnsi="Helvetica" w:cs="Arial"/>
          <w:sz w:val="18"/>
          <w:szCs w:val="18"/>
          <w:vertAlign w:val="superscript"/>
        </w:rPr>
        <w:t xml:space="preserve">2 </w:t>
      </w:r>
      <w:r w:rsidRPr="00B4692E">
        <w:rPr>
          <w:rFonts w:ascii="Helvetica" w:hAnsi="Helvetica" w:cs="Arial"/>
          <w:sz w:val="18"/>
          <w:szCs w:val="18"/>
        </w:rPr>
        <w:t xml:space="preserve">The University of Sydney, Faculty of Science, School of Psychology, Sydney, NSW, Australia </w:t>
      </w:r>
    </w:p>
    <w:p w14:paraId="01A358EE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</w:rPr>
      </w:pPr>
      <w:r w:rsidRPr="00B4692E">
        <w:rPr>
          <w:rFonts w:ascii="Helvetica" w:hAnsi="Helvetica" w:cs="Arial"/>
          <w:sz w:val="18"/>
          <w:szCs w:val="18"/>
          <w:vertAlign w:val="superscript"/>
        </w:rPr>
        <w:t xml:space="preserve">4 </w:t>
      </w:r>
      <w:r w:rsidRPr="00B4692E">
        <w:rPr>
          <w:rFonts w:ascii="Helvetica" w:hAnsi="Helvetica" w:cs="Arial"/>
          <w:sz w:val="18"/>
          <w:szCs w:val="18"/>
        </w:rPr>
        <w:t>The University of Sydney, Brain and Mind Centre, Sydney, NSW, Australia</w:t>
      </w:r>
    </w:p>
    <w:p w14:paraId="31D174FC" w14:textId="2CC6384F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  <w:lang w:val="en-GB"/>
        </w:rPr>
      </w:pPr>
      <w:r w:rsidRPr="00B4692E">
        <w:rPr>
          <w:rFonts w:ascii="Helvetica" w:hAnsi="Helvetica" w:cs="Arial"/>
          <w:sz w:val="18"/>
          <w:szCs w:val="18"/>
          <w:vertAlign w:val="superscript"/>
          <w:lang w:val="en-GB"/>
        </w:rPr>
        <w:t xml:space="preserve">5 </w:t>
      </w:r>
      <w:r w:rsidRPr="00B4692E">
        <w:rPr>
          <w:rFonts w:ascii="Helvetica" w:hAnsi="Helvetica" w:cs="Arial"/>
          <w:sz w:val="18"/>
          <w:szCs w:val="18"/>
          <w:lang w:val="en-GB"/>
        </w:rPr>
        <w:t xml:space="preserve">Drug and Alcohol Services, </w:t>
      </w:r>
      <w:proofErr w:type="gramStart"/>
      <w:r w:rsidRPr="00B4692E">
        <w:rPr>
          <w:rFonts w:ascii="Helvetica" w:hAnsi="Helvetica" w:cs="Arial"/>
          <w:sz w:val="18"/>
          <w:szCs w:val="18"/>
          <w:lang w:val="en-GB"/>
        </w:rPr>
        <w:t>South East</w:t>
      </w:r>
      <w:proofErr w:type="gramEnd"/>
      <w:r w:rsidRPr="00B4692E">
        <w:rPr>
          <w:rFonts w:ascii="Helvetica" w:hAnsi="Helvetica" w:cs="Arial"/>
          <w:sz w:val="18"/>
          <w:szCs w:val="18"/>
          <w:lang w:val="en-GB"/>
        </w:rPr>
        <w:t xml:space="preserve"> Sydney Local Health District, Sydney,</w:t>
      </w:r>
      <w:r w:rsidR="005E0E02">
        <w:rPr>
          <w:rFonts w:ascii="Helvetica" w:hAnsi="Helvetica" w:cs="Arial"/>
          <w:sz w:val="18"/>
          <w:szCs w:val="18"/>
          <w:lang w:val="en-GB"/>
        </w:rPr>
        <w:t xml:space="preserve"> </w:t>
      </w:r>
      <w:r w:rsidRPr="00B4692E">
        <w:rPr>
          <w:rFonts w:ascii="Helvetica" w:hAnsi="Helvetica" w:cs="Arial"/>
          <w:sz w:val="18"/>
          <w:szCs w:val="18"/>
          <w:lang w:val="en-GB"/>
        </w:rPr>
        <w:t>NSW, Australia</w:t>
      </w:r>
    </w:p>
    <w:p w14:paraId="4B81AF41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  <w:lang w:val="en-GB"/>
        </w:rPr>
      </w:pPr>
      <w:r w:rsidRPr="00B4692E">
        <w:rPr>
          <w:rFonts w:ascii="Helvetica" w:hAnsi="Helvetica" w:cs="Arial"/>
          <w:sz w:val="18"/>
          <w:szCs w:val="18"/>
          <w:vertAlign w:val="superscript"/>
          <w:lang w:val="en-GB"/>
        </w:rPr>
        <w:t xml:space="preserve">6 </w:t>
      </w:r>
      <w:r w:rsidRPr="00B4692E">
        <w:rPr>
          <w:rFonts w:ascii="Helvetica" w:hAnsi="Helvetica" w:cs="Arial"/>
          <w:sz w:val="18"/>
          <w:szCs w:val="18"/>
          <w:lang w:val="en-GB"/>
        </w:rPr>
        <w:t>Department of Addiction Medicine, Faculty Medicine and Health, University of Sydney, Sydney, NSW, Australia</w:t>
      </w:r>
    </w:p>
    <w:p w14:paraId="492D23EF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</w:rPr>
      </w:pPr>
      <w:r w:rsidRPr="00B4692E">
        <w:rPr>
          <w:rFonts w:ascii="Helvetica" w:hAnsi="Helvetica" w:cs="Arial"/>
          <w:sz w:val="18"/>
          <w:szCs w:val="18"/>
          <w:vertAlign w:val="superscript"/>
          <w:lang w:val="en-GB"/>
        </w:rPr>
        <w:t xml:space="preserve">7 </w:t>
      </w:r>
      <w:r w:rsidRPr="00B4692E">
        <w:rPr>
          <w:rFonts w:ascii="Helvetica" w:hAnsi="Helvetica" w:cs="Arial"/>
          <w:sz w:val="18"/>
          <w:szCs w:val="18"/>
        </w:rPr>
        <w:t>Centre for Human Psychopharmacology, Swinburne University of Technology, Hawthorn, VIC, Australia</w:t>
      </w:r>
    </w:p>
    <w:p w14:paraId="63C86110" w14:textId="77777777" w:rsidR="00B4692E" w:rsidRPr="00B4692E" w:rsidRDefault="00B4692E" w:rsidP="00B4692E">
      <w:pPr>
        <w:spacing w:line="480" w:lineRule="auto"/>
        <w:jc w:val="both"/>
        <w:rPr>
          <w:rFonts w:ascii="Helvetica" w:hAnsi="Helvetica" w:cs="Arial"/>
          <w:sz w:val="18"/>
          <w:szCs w:val="18"/>
        </w:rPr>
      </w:pPr>
    </w:p>
    <w:p w14:paraId="19408978" w14:textId="77777777" w:rsidR="00B4692E" w:rsidRPr="00B4692E" w:rsidRDefault="00B4692E" w:rsidP="005E0E02">
      <w:pPr>
        <w:spacing w:before="240" w:line="360" w:lineRule="auto"/>
        <w:jc w:val="both"/>
        <w:rPr>
          <w:rFonts w:ascii="Helvetica" w:hAnsi="Helvetica"/>
          <w:b/>
          <w:bCs/>
          <w:sz w:val="18"/>
          <w:szCs w:val="18"/>
        </w:rPr>
      </w:pPr>
      <w:r w:rsidRPr="00B4692E">
        <w:rPr>
          <w:rFonts w:ascii="Helvetica" w:hAnsi="Helvetica"/>
          <w:b/>
          <w:bCs/>
          <w:sz w:val="18"/>
          <w:szCs w:val="18"/>
        </w:rPr>
        <w:t xml:space="preserve">Corresponding author </w:t>
      </w:r>
    </w:p>
    <w:p w14:paraId="5BE66E39" w14:textId="77777777" w:rsidR="00B4692E" w:rsidRPr="00B4692E" w:rsidRDefault="00B4692E" w:rsidP="005E0E02">
      <w:pPr>
        <w:spacing w:before="240" w:line="360" w:lineRule="auto"/>
        <w:jc w:val="both"/>
        <w:rPr>
          <w:rFonts w:ascii="Helvetica" w:hAnsi="Helvetica"/>
          <w:sz w:val="18"/>
          <w:szCs w:val="18"/>
        </w:rPr>
      </w:pPr>
      <w:r w:rsidRPr="00B4692E">
        <w:rPr>
          <w:rFonts w:ascii="Helvetica" w:hAnsi="Helvetica"/>
          <w:sz w:val="18"/>
          <w:szCs w:val="18"/>
        </w:rPr>
        <w:t>Iain McGregor</w:t>
      </w:r>
    </w:p>
    <w:p w14:paraId="321F724D" w14:textId="77777777" w:rsidR="00B4692E" w:rsidRPr="00B4692E" w:rsidRDefault="00B4692E" w:rsidP="005E0E02">
      <w:pPr>
        <w:spacing w:before="240" w:line="360" w:lineRule="auto"/>
        <w:jc w:val="both"/>
        <w:rPr>
          <w:rFonts w:ascii="Helvetica" w:hAnsi="Helvetica"/>
          <w:sz w:val="18"/>
          <w:szCs w:val="18"/>
        </w:rPr>
      </w:pPr>
      <w:r w:rsidRPr="00B4692E">
        <w:rPr>
          <w:rFonts w:ascii="Helvetica" w:hAnsi="Helvetica"/>
          <w:sz w:val="18"/>
          <w:szCs w:val="18"/>
        </w:rPr>
        <w:t xml:space="preserve">Level 6, Building M02F, 94 Mallett Street Camperdown NSW 2050 Australia </w:t>
      </w:r>
    </w:p>
    <w:p w14:paraId="7B70B588" w14:textId="77777777" w:rsidR="00B4692E" w:rsidRPr="00B4692E" w:rsidRDefault="006C3CE6" w:rsidP="005E0E02">
      <w:pPr>
        <w:spacing w:before="240" w:line="360" w:lineRule="auto"/>
        <w:jc w:val="both"/>
        <w:rPr>
          <w:rFonts w:ascii="Helvetica" w:hAnsi="Helvetica"/>
          <w:sz w:val="18"/>
          <w:szCs w:val="18"/>
        </w:rPr>
      </w:pPr>
      <w:hyperlink r:id="rId7" w:history="1">
        <w:r w:rsidR="00B4692E" w:rsidRPr="00B4692E">
          <w:rPr>
            <w:rStyle w:val="Hyperlink"/>
            <w:rFonts w:ascii="Helvetica" w:hAnsi="Helvetica"/>
            <w:sz w:val="18"/>
            <w:szCs w:val="18"/>
          </w:rPr>
          <w:t>iain.mcgregor@sydney.edu.au</w:t>
        </w:r>
      </w:hyperlink>
      <w:r w:rsidR="00B4692E" w:rsidRPr="00B4692E">
        <w:rPr>
          <w:rFonts w:ascii="Helvetica" w:hAnsi="Helvetica"/>
          <w:sz w:val="18"/>
          <w:szCs w:val="18"/>
        </w:rPr>
        <w:t xml:space="preserve"> </w:t>
      </w:r>
    </w:p>
    <w:p w14:paraId="4CE24291" w14:textId="2178EF7D" w:rsidR="00622407" w:rsidRPr="00110518" w:rsidRDefault="00622407" w:rsidP="00622407">
      <w:pPr>
        <w:spacing w:line="480" w:lineRule="auto"/>
        <w:rPr>
          <w:rFonts w:ascii="Helvetica" w:hAnsi="Helvetica" w:cs="Arial"/>
          <w:sz w:val="18"/>
          <w:szCs w:val="18"/>
        </w:rPr>
        <w:sectPr w:rsidR="00622407" w:rsidRPr="00110518" w:rsidSect="00993BE8">
          <w:headerReference w:type="default" r:id="rId8"/>
          <w:footerReference w:type="even" r:id="rId9"/>
          <w:footerReference w:type="default" r:id="rId10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D9439DC" w14:textId="77777777" w:rsidR="00A54552" w:rsidRDefault="00484ABD" w:rsidP="00A545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AD4377" wp14:editId="76E46072">
            <wp:extent cx="8942877" cy="240030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627" cy="24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4038" w14:textId="77777777" w:rsidR="00484ABD" w:rsidRDefault="00484ABD" w:rsidP="00484ABD">
      <w:pPr>
        <w:rPr>
          <w:noProof/>
        </w:rPr>
      </w:pPr>
    </w:p>
    <w:p w14:paraId="3619072A" w14:textId="77777777" w:rsidR="00484ABD" w:rsidRDefault="00484ABD" w:rsidP="00484ABD">
      <w:pPr>
        <w:rPr>
          <w:noProof/>
        </w:rPr>
      </w:pPr>
    </w:p>
    <w:p w14:paraId="05156D2D" w14:textId="7C22388E" w:rsidR="00883C77" w:rsidRPr="00883C77" w:rsidRDefault="00484ABD" w:rsidP="00461328">
      <w:pPr>
        <w:spacing w:line="360" w:lineRule="auto"/>
        <w:rPr>
          <w:rFonts w:ascii="Helvetica" w:hAnsi="Helvetica"/>
          <w:noProof/>
        </w:rPr>
      </w:pPr>
      <w:r w:rsidRPr="00883C77">
        <w:rPr>
          <w:rFonts w:ascii="Helvetica" w:hAnsi="Helvetica"/>
          <w:b/>
          <w:bCs/>
          <w:noProof/>
        </w:rPr>
        <w:t>Figure S1</w:t>
      </w:r>
      <w:r w:rsidR="00883C77">
        <w:rPr>
          <w:rFonts w:ascii="Helvetica" w:hAnsi="Helvetica"/>
          <w:b/>
          <w:bCs/>
          <w:noProof/>
        </w:rPr>
        <w:t xml:space="preserve"> </w:t>
      </w:r>
      <w:r w:rsidR="00821DD6">
        <w:rPr>
          <w:rFonts w:ascii="Helvetica" w:hAnsi="Helvetica"/>
          <w:noProof/>
        </w:rPr>
        <w:t>Self-reported</w:t>
      </w:r>
      <w:r w:rsidR="00461328">
        <w:rPr>
          <w:rFonts w:ascii="Helvetica" w:hAnsi="Helvetica"/>
          <w:noProof/>
        </w:rPr>
        <w:t xml:space="preserve"> c</w:t>
      </w:r>
      <w:r w:rsidR="00883C77">
        <w:rPr>
          <w:rFonts w:ascii="Helvetica" w:hAnsi="Helvetica"/>
          <w:noProof/>
        </w:rPr>
        <w:t>hange in</w:t>
      </w:r>
      <w:r w:rsidR="00EF6E44">
        <w:rPr>
          <w:rFonts w:ascii="Helvetica" w:hAnsi="Helvetica"/>
          <w:noProof/>
        </w:rPr>
        <w:t xml:space="preserve"> the use of</w:t>
      </w:r>
      <w:r w:rsidR="00883C77">
        <w:rPr>
          <w:rFonts w:ascii="Helvetica" w:hAnsi="Helvetica"/>
          <w:noProof/>
        </w:rPr>
        <w:t xml:space="preserve"> alcohol (n=514) and benzodiazepine (n=414)</w:t>
      </w:r>
      <w:r w:rsidR="00461328">
        <w:rPr>
          <w:rFonts w:ascii="Helvetica" w:hAnsi="Helvetica"/>
          <w:noProof/>
        </w:rPr>
        <w:t xml:space="preserve"> </w:t>
      </w:r>
      <w:r w:rsidR="0031351C">
        <w:rPr>
          <w:rFonts w:ascii="Helvetica" w:hAnsi="Helvetica"/>
          <w:noProof/>
        </w:rPr>
        <w:t>after commencing use of medical cannabis</w:t>
      </w:r>
      <w:r w:rsidR="00461328">
        <w:rPr>
          <w:rFonts w:ascii="Helvetica" w:hAnsi="Helvetica"/>
          <w:noProof/>
        </w:rPr>
        <w:t xml:space="preserve"> for the treatment of </w:t>
      </w:r>
      <w:r w:rsidR="00821DD6">
        <w:rPr>
          <w:rFonts w:ascii="Helvetica" w:hAnsi="Helvetica"/>
          <w:noProof/>
        </w:rPr>
        <w:t>a self-identified sleep disorder</w:t>
      </w:r>
      <w:r w:rsidR="00461328">
        <w:rPr>
          <w:rFonts w:ascii="Helvetica" w:hAnsi="Helvetica"/>
          <w:noProof/>
        </w:rPr>
        <w:t xml:space="preserve">. </w:t>
      </w:r>
    </w:p>
    <w:p w14:paraId="73BEAFCF" w14:textId="77777777" w:rsidR="00883C77" w:rsidRDefault="00883C77" w:rsidP="00484ABD">
      <w:pPr>
        <w:rPr>
          <w:rFonts w:ascii="Helvetica" w:hAnsi="Helvetica"/>
          <w:noProof/>
        </w:rPr>
      </w:pPr>
    </w:p>
    <w:p w14:paraId="38C5DB91" w14:textId="217277E2" w:rsidR="00883C77" w:rsidRDefault="00883C77" w:rsidP="00484ABD">
      <w:pPr>
        <w:rPr>
          <w:rFonts w:ascii="Helvetica" w:hAnsi="Helvetica"/>
          <w:noProof/>
        </w:rPr>
      </w:pPr>
    </w:p>
    <w:p w14:paraId="3F6DDD96" w14:textId="74DA9E14" w:rsidR="00AC0000" w:rsidRDefault="00AC0000" w:rsidP="00484ABD">
      <w:pPr>
        <w:rPr>
          <w:rFonts w:ascii="Helvetica" w:hAnsi="Helvetica"/>
          <w:noProof/>
        </w:rPr>
      </w:pPr>
    </w:p>
    <w:p w14:paraId="01EF5643" w14:textId="55CCF885" w:rsidR="00AC0000" w:rsidRDefault="00AC0000" w:rsidP="00484ABD">
      <w:pPr>
        <w:rPr>
          <w:rFonts w:ascii="Helvetica" w:hAnsi="Helvetica"/>
          <w:noProof/>
        </w:rPr>
      </w:pPr>
    </w:p>
    <w:p w14:paraId="3366D84B" w14:textId="0B8474CA" w:rsidR="00AC0000" w:rsidRDefault="00AC0000" w:rsidP="00484ABD">
      <w:pPr>
        <w:rPr>
          <w:rFonts w:ascii="Helvetica" w:hAnsi="Helvetica"/>
          <w:noProof/>
        </w:rPr>
      </w:pPr>
    </w:p>
    <w:p w14:paraId="73811E0E" w14:textId="3B6AF386" w:rsidR="00AC0000" w:rsidRDefault="00AC0000" w:rsidP="00484ABD">
      <w:pPr>
        <w:rPr>
          <w:rFonts w:ascii="Helvetica" w:hAnsi="Helvetica"/>
          <w:noProof/>
        </w:rPr>
      </w:pPr>
    </w:p>
    <w:p w14:paraId="110D4003" w14:textId="445D6EE2" w:rsidR="00AC0000" w:rsidRDefault="00AC0000" w:rsidP="00484ABD">
      <w:pPr>
        <w:rPr>
          <w:rFonts w:ascii="Helvetica" w:hAnsi="Helvetica"/>
          <w:noProof/>
        </w:rPr>
      </w:pPr>
    </w:p>
    <w:p w14:paraId="4F73ABFE" w14:textId="239A0B96" w:rsidR="00AC0000" w:rsidRDefault="00AC0000" w:rsidP="00484ABD">
      <w:pPr>
        <w:rPr>
          <w:rFonts w:ascii="Helvetica" w:hAnsi="Helvetica"/>
          <w:noProof/>
        </w:rPr>
      </w:pPr>
    </w:p>
    <w:p w14:paraId="67BB4AF0" w14:textId="1736C40A" w:rsidR="00AC0000" w:rsidRDefault="00AC0000" w:rsidP="00484ABD">
      <w:pPr>
        <w:rPr>
          <w:rFonts w:ascii="Helvetica" w:hAnsi="Helvetica"/>
          <w:noProof/>
        </w:rPr>
      </w:pPr>
    </w:p>
    <w:p w14:paraId="2B0B67DC" w14:textId="6F9C2D8C" w:rsidR="00AC0000" w:rsidRDefault="00AC0000" w:rsidP="00484ABD">
      <w:pPr>
        <w:rPr>
          <w:rFonts w:ascii="Helvetica" w:hAnsi="Helvetica"/>
          <w:noProof/>
        </w:rPr>
      </w:pPr>
    </w:p>
    <w:p w14:paraId="558C50C4" w14:textId="03034141" w:rsidR="00AC0000" w:rsidRDefault="00AC0000" w:rsidP="00484ABD">
      <w:pPr>
        <w:rPr>
          <w:rFonts w:ascii="Helvetica" w:hAnsi="Helvetica"/>
          <w:noProof/>
        </w:rPr>
      </w:pPr>
    </w:p>
    <w:p w14:paraId="23B19693" w14:textId="77777777" w:rsidR="00A120C8" w:rsidRDefault="00A120C8" w:rsidP="00484ABD">
      <w:pPr>
        <w:rPr>
          <w:rFonts w:ascii="Helvetica" w:hAnsi="Helvetica"/>
          <w:noProof/>
        </w:rPr>
        <w:sectPr w:rsidR="00A120C8" w:rsidSect="009F312D">
          <w:pgSz w:w="16840" w:h="11900" w:orient="landscape"/>
          <w:pgMar w:top="152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12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1"/>
        <w:gridCol w:w="1237"/>
        <w:gridCol w:w="2544"/>
        <w:gridCol w:w="2642"/>
        <w:gridCol w:w="141"/>
      </w:tblGrid>
      <w:tr w:rsidR="00666DD9" w:rsidRPr="002B55E7" w14:paraId="0835FE5D" w14:textId="77777777" w:rsidTr="00666DD9">
        <w:trPr>
          <w:trHeight w:val="380"/>
        </w:trPr>
        <w:tc>
          <w:tcPr>
            <w:tcW w:w="9065" w:type="dxa"/>
            <w:gridSpan w:val="5"/>
            <w:tcBorders>
              <w:bottom w:val="single" w:sz="4" w:space="0" w:color="auto"/>
            </w:tcBorders>
          </w:tcPr>
          <w:p w14:paraId="38AE0D03" w14:textId="7638BE54" w:rsidR="00666DD9" w:rsidRPr="002B55E7" w:rsidRDefault="00666DD9" w:rsidP="00821DD6">
            <w:pPr>
              <w:jc w:val="both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2B55E7">
              <w:rPr>
                <w:rFonts w:ascii="Helvetica" w:hAnsi="Helvetica"/>
                <w:b/>
                <w:bCs/>
                <w:noProof/>
              </w:rPr>
              <w:t xml:space="preserve">Table </w:t>
            </w:r>
            <w:r>
              <w:rPr>
                <w:rFonts w:ascii="Helvetica" w:hAnsi="Helvetica"/>
                <w:b/>
                <w:bCs/>
                <w:noProof/>
              </w:rPr>
              <w:t>S</w:t>
            </w:r>
            <w:r w:rsidRPr="002B55E7">
              <w:rPr>
                <w:rFonts w:ascii="Helvetica" w:hAnsi="Helvetica"/>
                <w:b/>
                <w:bCs/>
                <w:noProof/>
              </w:rPr>
              <w:t>1</w:t>
            </w:r>
            <w:r>
              <w:rPr>
                <w:rFonts w:ascii="Helvetica" w:hAnsi="Helvetica"/>
                <w:noProof/>
              </w:rPr>
              <w:t xml:space="preserve"> Main </w:t>
            </w:r>
            <w:r w:rsidR="00821DD6">
              <w:rPr>
                <w:rFonts w:ascii="Helvetica" w:hAnsi="Helvetica"/>
                <w:noProof/>
              </w:rPr>
              <w:t xml:space="preserve">health </w:t>
            </w:r>
            <w:r>
              <w:rPr>
                <w:rFonts w:ascii="Helvetica" w:hAnsi="Helvetica"/>
                <w:noProof/>
              </w:rPr>
              <w:t xml:space="preserve">conditions treated with </w:t>
            </w:r>
            <w:r w:rsidR="00821DD6">
              <w:rPr>
                <w:rFonts w:ascii="Helvetica" w:hAnsi="Helvetica"/>
                <w:noProof/>
              </w:rPr>
              <w:t>medical</w:t>
            </w:r>
            <w:r>
              <w:rPr>
                <w:rFonts w:ascii="Helvetica" w:hAnsi="Helvetica"/>
                <w:noProof/>
              </w:rPr>
              <w:t xml:space="preserve"> cannabis by respondents who reported using medical cannabis to treat a </w:t>
            </w:r>
            <w:r w:rsidR="00821DD6">
              <w:rPr>
                <w:rFonts w:ascii="Helvetica" w:hAnsi="Helvetica"/>
                <w:noProof/>
              </w:rPr>
              <w:t xml:space="preserve">self-reported </w:t>
            </w:r>
            <w:r>
              <w:rPr>
                <w:rFonts w:ascii="Helvetica" w:hAnsi="Helvetica"/>
                <w:noProof/>
              </w:rPr>
              <w:t xml:space="preserve">sleep disorder as a general </w:t>
            </w:r>
            <w:r w:rsidR="00821DD6">
              <w:rPr>
                <w:rFonts w:ascii="Helvetica" w:hAnsi="Helvetica"/>
                <w:noProof/>
              </w:rPr>
              <w:t xml:space="preserve">health </w:t>
            </w:r>
            <w:r>
              <w:rPr>
                <w:rFonts w:ascii="Helvetica" w:hAnsi="Helvetica"/>
                <w:noProof/>
              </w:rPr>
              <w:t>condition</w:t>
            </w:r>
          </w:p>
        </w:tc>
      </w:tr>
      <w:tr w:rsidR="00666DD9" w:rsidRPr="002B55E7" w14:paraId="0B66ECB5" w14:textId="77777777" w:rsidTr="00666DD9">
        <w:trPr>
          <w:gridAfter w:val="1"/>
          <w:wAfter w:w="141" w:type="dxa"/>
          <w:trHeight w:val="731"/>
        </w:trPr>
        <w:tc>
          <w:tcPr>
            <w:tcW w:w="2501" w:type="dxa"/>
            <w:tcBorders>
              <w:top w:val="single" w:sz="4" w:space="0" w:color="auto"/>
              <w:bottom w:val="nil"/>
            </w:tcBorders>
            <w:vAlign w:val="bottom"/>
          </w:tcPr>
          <w:p w14:paraId="1A6BFA33" w14:textId="77777777" w:rsidR="00666DD9" w:rsidRPr="002B55E7" w:rsidRDefault="00666DD9" w:rsidP="00666DD9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bottom w:val="nil"/>
            </w:tcBorders>
            <w:vAlign w:val="center"/>
          </w:tcPr>
          <w:p w14:paraId="3B6A23C9" w14:textId="77777777" w:rsidR="00666DD9" w:rsidRPr="002B55E7" w:rsidRDefault="00666DD9" w:rsidP="00666DD9">
            <w:pPr>
              <w:jc w:val="right"/>
              <w:rPr>
                <w:rFonts w:ascii="Helvetica" w:hAnsi="Helvetica"/>
                <w:b/>
                <w:bCs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auto"/>
              <w:bottom w:val="nil"/>
            </w:tcBorders>
            <w:vAlign w:val="center"/>
          </w:tcPr>
          <w:p w14:paraId="71EBA4C4" w14:textId="77777777" w:rsidR="00666DD9" w:rsidRPr="002B55E7" w:rsidRDefault="00666DD9" w:rsidP="00666DD9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</w:p>
        </w:tc>
        <w:tc>
          <w:tcPr>
            <w:tcW w:w="2642" w:type="dxa"/>
            <w:tcBorders>
              <w:top w:val="single" w:sz="4" w:space="0" w:color="auto"/>
              <w:bottom w:val="nil"/>
            </w:tcBorders>
            <w:vAlign w:val="center"/>
          </w:tcPr>
          <w:p w14:paraId="781CEFBB" w14:textId="77777777" w:rsidR="00666DD9" w:rsidRPr="002B55E7" w:rsidRDefault="00666DD9" w:rsidP="00666DD9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2B55E7">
              <w:rPr>
                <w:rFonts w:ascii="Helvetica" w:hAnsi="Helvetica"/>
                <w:b/>
                <w:bCs/>
                <w:sz w:val="20"/>
                <w:szCs w:val="20"/>
              </w:rPr>
              <w:t>Respondents</w:t>
            </w:r>
          </w:p>
          <w:p w14:paraId="0925D4F2" w14:textId="77777777" w:rsidR="00666DD9" w:rsidRPr="002B55E7" w:rsidRDefault="00666DD9" w:rsidP="00666DD9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2B55E7">
              <w:rPr>
                <w:rFonts w:ascii="Helvetica" w:hAnsi="Helvetica"/>
                <w:b/>
                <w:bCs/>
                <w:sz w:val="20"/>
                <w:szCs w:val="20"/>
              </w:rPr>
              <w:t>(n</w:t>
            </w: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=982)</w:t>
            </w:r>
          </w:p>
        </w:tc>
      </w:tr>
      <w:tr w:rsidR="00666DD9" w:rsidRPr="002B55E7" w14:paraId="5FFCE6EB" w14:textId="77777777" w:rsidTr="00666DD9">
        <w:trPr>
          <w:gridAfter w:val="1"/>
          <w:wAfter w:w="141" w:type="dxa"/>
          <w:trHeight w:val="308"/>
        </w:trPr>
        <w:tc>
          <w:tcPr>
            <w:tcW w:w="2501" w:type="dxa"/>
            <w:tcBorders>
              <w:top w:val="nil"/>
              <w:bottom w:val="single" w:sz="4" w:space="0" w:color="auto"/>
            </w:tcBorders>
            <w:vAlign w:val="bottom"/>
          </w:tcPr>
          <w:p w14:paraId="0693965A" w14:textId="77777777" w:rsidR="00666DD9" w:rsidRPr="002B55E7" w:rsidRDefault="00666DD9" w:rsidP="00666DD9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il"/>
              <w:bottom w:val="single" w:sz="4" w:space="0" w:color="auto"/>
            </w:tcBorders>
            <w:vAlign w:val="center"/>
          </w:tcPr>
          <w:p w14:paraId="66FBAFD1" w14:textId="77777777" w:rsidR="00666DD9" w:rsidRDefault="00666DD9" w:rsidP="00666DD9">
            <w:pPr>
              <w:jc w:val="right"/>
              <w:rPr>
                <w:rFonts w:ascii="Helvetica" w:hAnsi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Rank</w:t>
            </w:r>
          </w:p>
        </w:tc>
        <w:tc>
          <w:tcPr>
            <w:tcW w:w="2544" w:type="dxa"/>
            <w:tcBorders>
              <w:top w:val="nil"/>
              <w:bottom w:val="single" w:sz="4" w:space="0" w:color="auto"/>
            </w:tcBorders>
            <w:vAlign w:val="center"/>
          </w:tcPr>
          <w:p w14:paraId="6094DCCF" w14:textId="77777777" w:rsidR="00666DD9" w:rsidRDefault="00666DD9" w:rsidP="00666DD9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 xml:space="preserve">      Condition</w:t>
            </w:r>
          </w:p>
        </w:tc>
        <w:tc>
          <w:tcPr>
            <w:tcW w:w="2642" w:type="dxa"/>
            <w:tcBorders>
              <w:top w:val="nil"/>
              <w:bottom w:val="single" w:sz="4" w:space="0" w:color="auto"/>
            </w:tcBorders>
            <w:vAlign w:val="center"/>
          </w:tcPr>
          <w:p w14:paraId="49E7E304" w14:textId="77777777" w:rsidR="00666DD9" w:rsidRPr="002B55E7" w:rsidRDefault="00666DD9" w:rsidP="00666DD9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n (</w:t>
            </w:r>
            <w:proofErr w:type="gramStart"/>
            <w:r>
              <w:rPr>
                <w:rFonts w:ascii="Helvetica" w:hAnsi="Helvetica"/>
                <w:b/>
                <w:bCs/>
                <w:sz w:val="20"/>
                <w:szCs w:val="20"/>
              </w:rPr>
              <w:t>%)</w:t>
            </w:r>
            <w:r w:rsidRPr="00CF0824">
              <w:rPr>
                <w:rFonts w:ascii="Helvetica" w:hAnsi="Helvetica"/>
                <w:sz w:val="20"/>
                <w:szCs w:val="20"/>
                <w:vertAlign w:val="superscript"/>
              </w:rPr>
              <w:t>a</w:t>
            </w:r>
            <w:proofErr w:type="gramEnd"/>
          </w:p>
        </w:tc>
      </w:tr>
      <w:tr w:rsidR="00666DD9" w:rsidRPr="002B55E7" w14:paraId="1EFCC9BA" w14:textId="77777777" w:rsidTr="00666DD9">
        <w:trPr>
          <w:gridAfter w:val="1"/>
          <w:wAfter w:w="141" w:type="dxa"/>
          <w:trHeight w:val="658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3B6BE" w14:textId="77777777" w:rsidR="00666DD9" w:rsidRPr="002B55E7" w:rsidRDefault="00666DD9" w:rsidP="00666DD9">
            <w:pPr>
              <w:rPr>
                <w:rFonts w:ascii="Helvetica" w:eastAsia="Calibri" w:hAnsi="Helvetica" w:cs="Calibri"/>
                <w:b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Pain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643AE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588F4DF0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0CADE754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06902DA7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6434129E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3CBB2505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Back pain</w:t>
            </w:r>
          </w:p>
          <w:p w14:paraId="728800B0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Arthritis</w:t>
            </w:r>
          </w:p>
          <w:p w14:paraId="668F51E7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Fibromyalgia</w:t>
            </w:r>
          </w:p>
          <w:p w14:paraId="2345EF66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Neuropathy</w:t>
            </w:r>
          </w:p>
          <w:p w14:paraId="4CFDE5C9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All </w:t>
            </w:r>
            <w:proofErr w:type="spellStart"/>
            <w:r>
              <w:rPr>
                <w:rFonts w:ascii="Helvetica" w:hAnsi="Helvetica"/>
                <w:sz w:val="20"/>
                <w:szCs w:val="20"/>
              </w:rPr>
              <w:t>others</w:t>
            </w:r>
            <w:r w:rsidRPr="00FC730C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51FAB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412 (42%)</w:t>
            </w:r>
          </w:p>
          <w:p w14:paraId="197CC02F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 w:rsidRPr="00CC7B97">
              <w:rPr>
                <w:rFonts w:ascii="Helvetica" w:hAnsi="Helvetica"/>
                <w:sz w:val="20"/>
                <w:szCs w:val="20"/>
              </w:rPr>
              <w:t>1</w:t>
            </w:r>
            <w:r>
              <w:rPr>
                <w:rFonts w:ascii="Helvetica" w:hAnsi="Helvetica"/>
                <w:sz w:val="20"/>
                <w:szCs w:val="20"/>
              </w:rPr>
              <w:t>24 (12.6%)</w:t>
            </w:r>
          </w:p>
          <w:p w14:paraId="61E5957A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79 (8.0%)</w:t>
            </w:r>
          </w:p>
          <w:p w14:paraId="3FA45152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64 (6.5%)</w:t>
            </w:r>
          </w:p>
          <w:p w14:paraId="1DD09520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52 (5.3%)</w:t>
            </w:r>
          </w:p>
          <w:p w14:paraId="65F5BA66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93 (9.3%)</w:t>
            </w:r>
          </w:p>
        </w:tc>
      </w:tr>
      <w:tr w:rsidR="00666DD9" w:rsidRPr="002B55E7" w14:paraId="150CDE15" w14:textId="77777777" w:rsidTr="00666DD9">
        <w:trPr>
          <w:gridAfter w:val="1"/>
          <w:wAfter w:w="141" w:type="dxa"/>
          <w:trHeight w:val="604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D3A2E9" w14:textId="77777777" w:rsidR="00666DD9" w:rsidRDefault="00666DD9" w:rsidP="00666DD9">
            <w:pPr>
              <w:rPr>
                <w:rFonts w:ascii="Helvetica" w:eastAsia="Calibri" w:hAnsi="Helvetica" w:cs="Calibri"/>
                <w:b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Mental Health/</w:t>
            </w:r>
          </w:p>
          <w:p w14:paraId="6C1DA347" w14:textId="77777777" w:rsidR="00666DD9" w:rsidRPr="002B55E7" w:rsidRDefault="00666DD9" w:rsidP="00666DD9">
            <w:pPr>
              <w:rPr>
                <w:rFonts w:ascii="Helvetica" w:eastAsia="Calibri" w:hAnsi="Helvetica" w:cs="Calibri"/>
                <w:b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Substance Use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DC471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53360162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59E000BD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01894155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099C1839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4459FAFB" w14:textId="77777777" w:rsidR="00666DD9" w:rsidRPr="00FC730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FC730C">
              <w:rPr>
                <w:rFonts w:ascii="Helvetica" w:hAnsi="Helvetica"/>
                <w:bCs/>
                <w:sz w:val="20"/>
                <w:szCs w:val="20"/>
              </w:rPr>
              <w:t>Anxiety</w:t>
            </w:r>
          </w:p>
          <w:p w14:paraId="4AFE3DF8" w14:textId="77777777" w:rsidR="00666DD9" w:rsidRPr="00FC730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FC730C">
              <w:rPr>
                <w:rFonts w:ascii="Helvetica" w:hAnsi="Helvetica"/>
                <w:bCs/>
                <w:sz w:val="20"/>
                <w:szCs w:val="20"/>
              </w:rPr>
              <w:t>PTSD</w:t>
            </w:r>
          </w:p>
          <w:p w14:paraId="169C3FE4" w14:textId="77777777" w:rsidR="00666DD9" w:rsidRPr="00FC730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FC730C">
              <w:rPr>
                <w:rFonts w:ascii="Helvetica" w:hAnsi="Helvetica"/>
                <w:bCs/>
                <w:sz w:val="20"/>
                <w:szCs w:val="20"/>
              </w:rPr>
              <w:t>Depression</w:t>
            </w:r>
          </w:p>
          <w:p w14:paraId="034BDDC8" w14:textId="77777777" w:rsidR="00666DD9" w:rsidRPr="00FC730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FC730C">
              <w:rPr>
                <w:rFonts w:ascii="Helvetica" w:hAnsi="Helvetica"/>
                <w:bCs/>
                <w:sz w:val="20"/>
                <w:szCs w:val="20"/>
              </w:rPr>
              <w:t>ADHD</w:t>
            </w:r>
          </w:p>
          <w:p w14:paraId="1087EDDE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 w:rsidRPr="00FC730C">
              <w:rPr>
                <w:rFonts w:ascii="Helvetica" w:hAnsi="Helvetica"/>
                <w:bCs/>
                <w:sz w:val="20"/>
                <w:szCs w:val="20"/>
              </w:rPr>
              <w:t xml:space="preserve">All </w:t>
            </w:r>
            <w:proofErr w:type="spellStart"/>
            <w:r w:rsidRPr="00FC730C">
              <w:rPr>
                <w:rFonts w:ascii="Helvetica" w:hAnsi="Helvetica"/>
                <w:bCs/>
                <w:sz w:val="20"/>
                <w:szCs w:val="20"/>
              </w:rPr>
              <w:t>others</w:t>
            </w:r>
            <w:r w:rsidRPr="00FC730C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D1792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319 (32.5%)</w:t>
            </w:r>
          </w:p>
          <w:p w14:paraId="763E162D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194 (19.8%)</w:t>
            </w:r>
          </w:p>
          <w:p w14:paraId="46E5A9E5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54 (5.5%)</w:t>
            </w:r>
          </w:p>
          <w:p w14:paraId="73B37F3E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46 (4.7%)</w:t>
            </w:r>
          </w:p>
          <w:p w14:paraId="4825718C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12 (1.2%)</w:t>
            </w:r>
          </w:p>
          <w:p w14:paraId="5F81E3CB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13 (1.3%)</w:t>
            </w:r>
          </w:p>
        </w:tc>
      </w:tr>
      <w:tr w:rsidR="00666DD9" w:rsidRPr="002B55E7" w14:paraId="709395FB" w14:textId="77777777" w:rsidTr="00666DD9">
        <w:trPr>
          <w:gridAfter w:val="1"/>
          <w:wAfter w:w="141" w:type="dxa"/>
          <w:trHeight w:val="658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07E5B" w14:textId="77777777" w:rsidR="00666DD9" w:rsidRPr="002B55E7" w:rsidRDefault="00666DD9" w:rsidP="00666DD9">
            <w:pPr>
              <w:rPr>
                <w:rFonts w:ascii="Helvetica" w:hAnsi="Helvetica"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Sleep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C41C5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6CA4252A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7032AD2C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632A66FF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6CBE21C5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55227A4D" w14:textId="77777777" w:rsidR="00666DD9" w:rsidRPr="00CE211F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  <w:vertAlign w:val="superscript"/>
              </w:rPr>
            </w:pPr>
            <w:r w:rsidRPr="00CE211F">
              <w:rPr>
                <w:rFonts w:ascii="Helvetica" w:hAnsi="Helvetica"/>
                <w:bCs/>
                <w:sz w:val="20"/>
                <w:szCs w:val="20"/>
              </w:rPr>
              <w:t>Insomnia</w:t>
            </w:r>
          </w:p>
          <w:p w14:paraId="26BAC001" w14:textId="77777777" w:rsidR="00666DD9" w:rsidRPr="00CE211F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proofErr w:type="spellStart"/>
            <w:r w:rsidRPr="00CE211F">
              <w:rPr>
                <w:rFonts w:ascii="Helvetica" w:hAnsi="Helvetica"/>
                <w:bCs/>
                <w:sz w:val="20"/>
                <w:szCs w:val="20"/>
              </w:rPr>
              <w:t>Other</w:t>
            </w:r>
            <w:r w:rsidRPr="00CE211F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c</w:t>
            </w:r>
            <w:proofErr w:type="spellEnd"/>
          </w:p>
          <w:p w14:paraId="6564ACA5" w14:textId="77777777" w:rsidR="00666DD9" w:rsidRPr="00CE211F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CE211F">
              <w:rPr>
                <w:rFonts w:ascii="Helvetica" w:hAnsi="Helvetica"/>
                <w:bCs/>
                <w:sz w:val="20"/>
                <w:szCs w:val="20"/>
              </w:rPr>
              <w:t>Movement</w:t>
            </w:r>
          </w:p>
          <w:p w14:paraId="62401E51" w14:textId="77777777" w:rsidR="00666DD9" w:rsidRPr="00CE211F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CE211F">
              <w:rPr>
                <w:rFonts w:ascii="Helvetica" w:hAnsi="Helvetica"/>
                <w:bCs/>
                <w:sz w:val="20"/>
                <w:szCs w:val="20"/>
              </w:rPr>
              <w:t>Circadian</w:t>
            </w:r>
          </w:p>
          <w:p w14:paraId="50D7E43D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 w:rsidRPr="00CE211F">
              <w:rPr>
                <w:rFonts w:ascii="Helvetica" w:hAnsi="Helvetica"/>
                <w:bCs/>
                <w:sz w:val="20"/>
                <w:szCs w:val="20"/>
              </w:rPr>
              <w:t xml:space="preserve">All </w:t>
            </w:r>
            <w:proofErr w:type="spellStart"/>
            <w:r w:rsidRPr="00CE211F">
              <w:rPr>
                <w:rFonts w:ascii="Helvetica" w:hAnsi="Helvetica"/>
                <w:bCs/>
                <w:sz w:val="20"/>
                <w:szCs w:val="20"/>
              </w:rPr>
              <w:t>others</w:t>
            </w:r>
            <w:r w:rsidRPr="00CE211F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BD7B3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165 (16.8%)</w:t>
            </w:r>
          </w:p>
          <w:p w14:paraId="2F6E91D8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116 (11.8%)</w:t>
            </w:r>
          </w:p>
          <w:p w14:paraId="3FDDDE91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22 (2.2%)</w:t>
            </w:r>
          </w:p>
          <w:p w14:paraId="3DB02503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12 (1.2%)</w:t>
            </w:r>
          </w:p>
          <w:p w14:paraId="2988B0BE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8 (0.8%)</w:t>
            </w:r>
          </w:p>
          <w:p w14:paraId="7BF13BE4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7 (0.7%)</w:t>
            </w:r>
          </w:p>
        </w:tc>
      </w:tr>
      <w:tr w:rsidR="00666DD9" w:rsidRPr="002B55E7" w14:paraId="11AC0ED1" w14:textId="77777777" w:rsidTr="00666DD9">
        <w:trPr>
          <w:gridAfter w:val="1"/>
          <w:wAfter w:w="141" w:type="dxa"/>
          <w:trHeight w:val="658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DBDA2" w14:textId="77777777" w:rsidR="00666DD9" w:rsidRPr="002B55E7" w:rsidRDefault="00666DD9" w:rsidP="00666DD9">
            <w:pPr>
              <w:rPr>
                <w:rFonts w:ascii="Helvetica" w:hAnsi="Helvetica"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Neurological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0EF02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6A2DDC91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7C739365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78EA7908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5632251C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5CC69117" w14:textId="77777777" w:rsidR="00666DD9" w:rsidRPr="00F32491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proofErr w:type="spellStart"/>
            <w:r w:rsidRPr="00F32491">
              <w:rPr>
                <w:rFonts w:ascii="Helvetica" w:hAnsi="Helvetica"/>
                <w:bCs/>
                <w:sz w:val="20"/>
                <w:szCs w:val="20"/>
              </w:rPr>
              <w:t>Other</w:t>
            </w:r>
            <w:r w:rsidRPr="00F32491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c</w:t>
            </w:r>
            <w:proofErr w:type="spellEnd"/>
          </w:p>
          <w:p w14:paraId="48B90B1A" w14:textId="77777777" w:rsidR="00666DD9" w:rsidRPr="00F32491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  <w:vertAlign w:val="superscript"/>
              </w:rPr>
            </w:pPr>
            <w:r w:rsidRPr="00F32491">
              <w:rPr>
                <w:rFonts w:ascii="Helvetica" w:hAnsi="Helvetica"/>
                <w:bCs/>
                <w:sz w:val="20"/>
                <w:szCs w:val="20"/>
              </w:rPr>
              <w:t>MS</w:t>
            </w:r>
          </w:p>
          <w:p w14:paraId="7DEBC5EC" w14:textId="77777777" w:rsidR="00666DD9" w:rsidRPr="00F32491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F32491">
              <w:rPr>
                <w:rFonts w:ascii="Helvetica" w:hAnsi="Helvetica"/>
                <w:bCs/>
                <w:sz w:val="20"/>
                <w:szCs w:val="20"/>
              </w:rPr>
              <w:t>Epilepsy</w:t>
            </w:r>
          </w:p>
          <w:p w14:paraId="5914FB00" w14:textId="77777777" w:rsidR="00666DD9" w:rsidRPr="00F32491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F32491">
              <w:rPr>
                <w:rFonts w:ascii="Helvetica" w:hAnsi="Helvetica"/>
                <w:bCs/>
                <w:sz w:val="20"/>
                <w:szCs w:val="20"/>
              </w:rPr>
              <w:t>Autism</w:t>
            </w:r>
          </w:p>
          <w:p w14:paraId="14EE0A0A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 w:rsidRPr="00F32491">
              <w:rPr>
                <w:rFonts w:ascii="Helvetica" w:hAnsi="Helvetica"/>
                <w:bCs/>
                <w:sz w:val="20"/>
                <w:szCs w:val="20"/>
              </w:rPr>
              <w:t xml:space="preserve">All </w:t>
            </w:r>
            <w:proofErr w:type="spellStart"/>
            <w:r w:rsidRPr="00F32491">
              <w:rPr>
                <w:rFonts w:ascii="Helvetica" w:hAnsi="Helvetica"/>
                <w:bCs/>
                <w:sz w:val="20"/>
                <w:szCs w:val="20"/>
              </w:rPr>
              <w:t>others</w:t>
            </w:r>
            <w:r w:rsidRPr="00F32491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3EFB6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 xml:space="preserve">68 (6.9%) </w:t>
            </w:r>
          </w:p>
          <w:p w14:paraId="310FD6EF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30 (3.1%)</w:t>
            </w:r>
          </w:p>
          <w:p w14:paraId="47B5630B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9 (0.9%)</w:t>
            </w:r>
          </w:p>
          <w:p w14:paraId="14A57D22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8 (0.8%)</w:t>
            </w:r>
          </w:p>
          <w:p w14:paraId="2BBE368D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 (0.5%)</w:t>
            </w:r>
          </w:p>
          <w:p w14:paraId="3B3F97B7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16 (1.6%)</w:t>
            </w:r>
          </w:p>
        </w:tc>
      </w:tr>
      <w:tr w:rsidR="00666DD9" w:rsidRPr="002B55E7" w14:paraId="21C5676D" w14:textId="77777777" w:rsidTr="00666DD9">
        <w:trPr>
          <w:gridAfter w:val="1"/>
          <w:wAfter w:w="141" w:type="dxa"/>
          <w:trHeight w:val="1447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11868" w14:textId="77777777" w:rsidR="00666DD9" w:rsidRPr="002B55E7" w:rsidRDefault="00666DD9" w:rsidP="00666DD9">
            <w:pPr>
              <w:rPr>
                <w:rFonts w:ascii="Helvetica" w:hAnsi="Helvetica"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Gastrointestinal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21543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4886901E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6D53B480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3F407807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2749832E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4A3A3EFF" w14:textId="77777777" w:rsidR="00666DD9" w:rsidRPr="00CB401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  <w:vertAlign w:val="superscript"/>
              </w:rPr>
            </w:pPr>
            <w:r w:rsidRPr="00CB401C">
              <w:rPr>
                <w:rFonts w:ascii="Helvetica" w:hAnsi="Helvetica"/>
                <w:bCs/>
                <w:sz w:val="20"/>
                <w:szCs w:val="20"/>
              </w:rPr>
              <w:t>IBS</w:t>
            </w:r>
          </w:p>
          <w:p w14:paraId="378F9AD3" w14:textId="77777777" w:rsidR="00666DD9" w:rsidRPr="00CB401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proofErr w:type="spellStart"/>
            <w:r w:rsidRPr="00CB401C">
              <w:rPr>
                <w:rFonts w:ascii="Helvetica" w:hAnsi="Helvetica"/>
                <w:bCs/>
                <w:sz w:val="20"/>
                <w:szCs w:val="20"/>
              </w:rPr>
              <w:t>Other</w:t>
            </w:r>
            <w:r w:rsidRPr="00CB401C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c</w:t>
            </w:r>
            <w:proofErr w:type="spellEnd"/>
          </w:p>
          <w:p w14:paraId="1B33507E" w14:textId="64DC0F6F" w:rsidR="00666DD9" w:rsidRPr="00CB401C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CB401C">
              <w:rPr>
                <w:rFonts w:ascii="Helvetica" w:hAnsi="Helvetica"/>
                <w:bCs/>
                <w:sz w:val="20"/>
                <w:szCs w:val="20"/>
              </w:rPr>
              <w:t>Crohn’s</w:t>
            </w:r>
            <w:r w:rsidR="00A005EF">
              <w:rPr>
                <w:rFonts w:ascii="Helvetica" w:hAnsi="Helvetica"/>
                <w:bCs/>
                <w:sz w:val="20"/>
                <w:szCs w:val="20"/>
              </w:rPr>
              <w:t xml:space="preserve"> disease</w:t>
            </w:r>
          </w:p>
          <w:p w14:paraId="1AA3C253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proofErr w:type="spellStart"/>
            <w:r>
              <w:rPr>
                <w:rFonts w:ascii="Helvetica" w:hAnsi="Helvetica"/>
                <w:sz w:val="20"/>
                <w:szCs w:val="20"/>
              </w:rPr>
              <w:t>Ulc</w:t>
            </w:r>
            <w:proofErr w:type="spellEnd"/>
            <w:r>
              <w:rPr>
                <w:rFonts w:ascii="Helvetica" w:hAnsi="Helvetica"/>
                <w:sz w:val="20"/>
                <w:szCs w:val="20"/>
              </w:rPr>
              <w:t>. colitis</w:t>
            </w:r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62A7BF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22 (2.2%)</w:t>
            </w:r>
          </w:p>
          <w:p w14:paraId="3ECA09B4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7 (0.7%)</w:t>
            </w:r>
          </w:p>
          <w:p w14:paraId="67E30485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 (0.2%)</w:t>
            </w:r>
          </w:p>
          <w:p w14:paraId="0B31631F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7 (0.7%)</w:t>
            </w:r>
          </w:p>
          <w:p w14:paraId="00B458F5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6 (0.6%)</w:t>
            </w:r>
          </w:p>
        </w:tc>
      </w:tr>
      <w:tr w:rsidR="00666DD9" w:rsidRPr="002B55E7" w14:paraId="242F0F73" w14:textId="77777777" w:rsidTr="00666DD9">
        <w:trPr>
          <w:gridAfter w:val="1"/>
          <w:wAfter w:w="141" w:type="dxa"/>
          <w:trHeight w:val="604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D91D3" w14:textId="77777777" w:rsidR="00666DD9" w:rsidRPr="002B55E7" w:rsidRDefault="00666DD9" w:rsidP="00666DD9">
            <w:pPr>
              <w:rPr>
                <w:rFonts w:ascii="Helvetica" w:hAnsi="Helvetica"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Cancer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006BB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7EBF2988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06A936A7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24A25C0B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03B1CE64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5747953D" w14:textId="77777777" w:rsidR="00666DD9" w:rsidRPr="00066BC1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066BC1">
              <w:rPr>
                <w:rFonts w:ascii="Helvetica" w:hAnsi="Helvetica"/>
                <w:bCs/>
                <w:sz w:val="20"/>
                <w:szCs w:val="20"/>
              </w:rPr>
              <w:t>Blood</w:t>
            </w:r>
          </w:p>
          <w:p w14:paraId="703526DD" w14:textId="77777777" w:rsidR="00666DD9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>
              <w:rPr>
                <w:rFonts w:ascii="Helvetica" w:hAnsi="Helvetica"/>
                <w:bCs/>
                <w:sz w:val="20"/>
                <w:szCs w:val="20"/>
              </w:rPr>
              <w:t xml:space="preserve">Brain </w:t>
            </w:r>
          </w:p>
          <w:p w14:paraId="4220E718" w14:textId="16AC6550" w:rsidR="00666DD9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>
              <w:rPr>
                <w:rFonts w:ascii="Helvetica" w:hAnsi="Helvetica"/>
                <w:bCs/>
                <w:sz w:val="20"/>
                <w:szCs w:val="20"/>
              </w:rPr>
              <w:t>Gastro</w:t>
            </w:r>
            <w:r w:rsidR="00A005EF">
              <w:rPr>
                <w:rFonts w:ascii="Helvetica" w:hAnsi="Helvetica"/>
                <w:bCs/>
                <w:sz w:val="20"/>
                <w:szCs w:val="20"/>
              </w:rPr>
              <w:t>intestinal</w:t>
            </w:r>
          </w:p>
          <w:p w14:paraId="034E5279" w14:textId="77777777" w:rsidR="00666DD9" w:rsidRPr="00066BC1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  <w:vertAlign w:val="superscript"/>
              </w:rPr>
            </w:pPr>
            <w:r w:rsidRPr="00066BC1">
              <w:rPr>
                <w:rFonts w:ascii="Helvetica" w:hAnsi="Helvetica"/>
                <w:bCs/>
                <w:sz w:val="20"/>
                <w:szCs w:val="20"/>
              </w:rPr>
              <w:t>Breast</w:t>
            </w:r>
          </w:p>
          <w:p w14:paraId="6EBE9BC2" w14:textId="77777777" w:rsidR="00666DD9" w:rsidRDefault="00666DD9" w:rsidP="00666DD9">
            <w:pPr>
              <w:ind w:firstLine="360"/>
              <w:rPr>
                <w:rFonts w:ascii="Helvetica" w:hAnsi="Helvetica"/>
                <w:sz w:val="20"/>
                <w:szCs w:val="20"/>
              </w:rPr>
            </w:pPr>
            <w:r w:rsidRPr="00066BC1">
              <w:rPr>
                <w:rFonts w:ascii="Helvetica" w:hAnsi="Helvetica"/>
                <w:bCs/>
                <w:sz w:val="20"/>
                <w:szCs w:val="20"/>
              </w:rPr>
              <w:t xml:space="preserve">All </w:t>
            </w:r>
            <w:proofErr w:type="spellStart"/>
            <w:r w:rsidRPr="00066BC1">
              <w:rPr>
                <w:rFonts w:ascii="Helvetica" w:hAnsi="Helvetica"/>
                <w:bCs/>
                <w:sz w:val="20"/>
                <w:szCs w:val="20"/>
              </w:rPr>
              <w:t>others</w:t>
            </w:r>
            <w:r w:rsidRPr="00066BC1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A5D56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23 (2.3%)</w:t>
            </w:r>
          </w:p>
          <w:p w14:paraId="088B8064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7 (0.7%)</w:t>
            </w:r>
          </w:p>
          <w:p w14:paraId="6AC92F21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5 (0.5%)</w:t>
            </w:r>
          </w:p>
          <w:p w14:paraId="4321E4AC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 (0.4%)</w:t>
            </w:r>
          </w:p>
          <w:p w14:paraId="064E72AE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 (0.3%)</w:t>
            </w:r>
          </w:p>
          <w:p w14:paraId="0A9228AC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 (0.4%)</w:t>
            </w:r>
          </w:p>
        </w:tc>
      </w:tr>
      <w:tr w:rsidR="00666DD9" w:rsidRPr="002B55E7" w14:paraId="12E50666" w14:textId="77777777" w:rsidTr="00666DD9">
        <w:trPr>
          <w:gridAfter w:val="1"/>
          <w:wAfter w:w="141" w:type="dxa"/>
          <w:trHeight w:val="658"/>
        </w:trPr>
        <w:tc>
          <w:tcPr>
            <w:tcW w:w="2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074C3" w14:textId="77777777" w:rsidR="00666DD9" w:rsidRPr="002B55E7" w:rsidRDefault="00666DD9" w:rsidP="00666DD9">
            <w:pPr>
              <w:rPr>
                <w:rFonts w:ascii="Helvetica" w:eastAsia="Calibri" w:hAnsi="Helvetica" w:cs="Calibri"/>
                <w:b/>
                <w:sz w:val="20"/>
                <w:szCs w:val="20"/>
              </w:rPr>
            </w:pPr>
            <w:r w:rsidRPr="002B55E7">
              <w:rPr>
                <w:rFonts w:ascii="Helvetica" w:eastAsia="Calibri" w:hAnsi="Helvetica" w:cs="Calibri"/>
                <w:b/>
                <w:sz w:val="20"/>
                <w:szCs w:val="20"/>
              </w:rPr>
              <w:t>Other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C2958" w14:textId="77777777" w:rsidR="00666DD9" w:rsidRDefault="00666DD9" w:rsidP="00666DD9">
            <w:pPr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</w:t>
            </w:r>
          </w:p>
          <w:p w14:paraId="3C0AD9E7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</w:t>
            </w:r>
          </w:p>
          <w:p w14:paraId="075650F5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3</w:t>
            </w:r>
          </w:p>
          <w:p w14:paraId="156C78E9" w14:textId="77777777" w:rsidR="00666DD9" w:rsidRDefault="00666DD9" w:rsidP="00666DD9">
            <w:pPr>
              <w:ind w:firstLine="360"/>
              <w:jc w:val="right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4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</w:tcPr>
          <w:p w14:paraId="7D673511" w14:textId="77777777" w:rsidR="00666DD9" w:rsidRPr="00A120C8" w:rsidRDefault="00666DD9" w:rsidP="00666DD9">
            <w:pPr>
              <w:ind w:firstLine="360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A120C8">
              <w:rPr>
                <w:rFonts w:ascii="Helvetica" w:hAnsi="Helvetica"/>
                <w:b/>
                <w:bCs/>
                <w:sz w:val="20"/>
                <w:szCs w:val="20"/>
              </w:rPr>
              <w:t>Total</w:t>
            </w:r>
          </w:p>
          <w:p w14:paraId="7B6BD6BE" w14:textId="77777777" w:rsidR="00666DD9" w:rsidRPr="00CD0B4D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>
              <w:rPr>
                <w:rFonts w:ascii="Helvetica" w:hAnsi="Helvetica"/>
                <w:bCs/>
                <w:sz w:val="20"/>
                <w:szCs w:val="20"/>
              </w:rPr>
              <w:t>Gyn.</w:t>
            </w:r>
          </w:p>
          <w:p w14:paraId="731A23BE" w14:textId="77777777" w:rsidR="00666DD9" w:rsidRDefault="00666DD9" w:rsidP="00666DD9">
            <w:pPr>
              <w:ind w:firstLine="360"/>
              <w:rPr>
                <w:rFonts w:ascii="Helvetica" w:hAnsi="Helvetica"/>
                <w:b/>
                <w:sz w:val="20"/>
                <w:szCs w:val="20"/>
                <w:vertAlign w:val="superscript"/>
              </w:rPr>
            </w:pPr>
            <w:proofErr w:type="spellStart"/>
            <w:r w:rsidRPr="00CD0B4D">
              <w:rPr>
                <w:rFonts w:ascii="Helvetica" w:hAnsi="Helvetica"/>
                <w:bCs/>
                <w:sz w:val="20"/>
                <w:szCs w:val="20"/>
              </w:rPr>
              <w:t>Other</w:t>
            </w:r>
            <w:r w:rsidRPr="00CD0B4D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c</w:t>
            </w:r>
            <w:proofErr w:type="spellEnd"/>
          </w:p>
          <w:p w14:paraId="4CDA1F71" w14:textId="77777777" w:rsidR="00666DD9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>
              <w:rPr>
                <w:rFonts w:ascii="Helvetica" w:hAnsi="Helvetica"/>
                <w:bCs/>
                <w:sz w:val="20"/>
                <w:szCs w:val="20"/>
              </w:rPr>
              <w:t>Immune</w:t>
            </w:r>
          </w:p>
          <w:p w14:paraId="66F50FC9" w14:textId="77777777" w:rsidR="00666DD9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>
              <w:rPr>
                <w:rFonts w:ascii="Helvetica" w:hAnsi="Helvetica"/>
                <w:bCs/>
                <w:sz w:val="20"/>
                <w:szCs w:val="20"/>
              </w:rPr>
              <w:t>Diabetes</w:t>
            </w:r>
          </w:p>
          <w:p w14:paraId="626B74C6" w14:textId="77777777" w:rsidR="00666DD9" w:rsidRPr="005B4EB7" w:rsidRDefault="00666DD9" w:rsidP="00666DD9">
            <w:pPr>
              <w:ind w:firstLine="360"/>
              <w:rPr>
                <w:rFonts w:ascii="Helvetica" w:hAnsi="Helvetica"/>
                <w:bCs/>
                <w:sz w:val="20"/>
                <w:szCs w:val="20"/>
              </w:rPr>
            </w:pPr>
            <w:r w:rsidRPr="00066BC1">
              <w:rPr>
                <w:rFonts w:ascii="Helvetica" w:hAnsi="Helvetica"/>
                <w:bCs/>
                <w:sz w:val="20"/>
                <w:szCs w:val="20"/>
              </w:rPr>
              <w:t xml:space="preserve">All </w:t>
            </w:r>
            <w:proofErr w:type="spellStart"/>
            <w:r w:rsidRPr="00066BC1">
              <w:rPr>
                <w:rFonts w:ascii="Helvetica" w:hAnsi="Helvetica"/>
                <w:bCs/>
                <w:sz w:val="20"/>
                <w:szCs w:val="20"/>
              </w:rPr>
              <w:t>others</w:t>
            </w:r>
            <w:r w:rsidRPr="00066BC1">
              <w:rPr>
                <w:rFonts w:ascii="Helvetica" w:hAnsi="Helvetica"/>
                <w:b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6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BB934" w14:textId="77777777" w:rsidR="00666DD9" w:rsidRPr="00C40BCF" w:rsidRDefault="00666DD9" w:rsidP="00666DD9">
            <w:pPr>
              <w:ind w:firstLine="759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C40BCF">
              <w:rPr>
                <w:rFonts w:ascii="Helvetica" w:hAnsi="Helvetica"/>
                <w:b/>
                <w:bCs/>
                <w:sz w:val="20"/>
                <w:szCs w:val="20"/>
              </w:rPr>
              <w:t>55 (5.6%)</w:t>
            </w:r>
          </w:p>
          <w:p w14:paraId="72ACE198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23 (2.3%)</w:t>
            </w:r>
          </w:p>
          <w:p w14:paraId="6D577F06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20 (2.0%)</w:t>
            </w:r>
          </w:p>
          <w:p w14:paraId="50B0FE4B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9 (0.9%)</w:t>
            </w:r>
          </w:p>
          <w:p w14:paraId="3118597D" w14:textId="77777777" w:rsidR="00666DD9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2 (0.2%)</w:t>
            </w:r>
          </w:p>
          <w:p w14:paraId="0E2DECE0" w14:textId="77777777" w:rsidR="00666DD9" w:rsidRPr="002B55E7" w:rsidRDefault="00666DD9" w:rsidP="00666DD9">
            <w:pPr>
              <w:ind w:firstLine="759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1 (0.1%)</w:t>
            </w:r>
          </w:p>
        </w:tc>
      </w:tr>
    </w:tbl>
    <w:p w14:paraId="55CC1CC1" w14:textId="188439FE" w:rsidR="00AC0000" w:rsidRDefault="00AC0000" w:rsidP="00484ABD">
      <w:pPr>
        <w:rPr>
          <w:rFonts w:ascii="Helvetica" w:hAnsi="Helvetica"/>
          <w:noProof/>
        </w:rPr>
      </w:pPr>
    </w:p>
    <w:p w14:paraId="5E5ED4B8" w14:textId="0EF7EAC5" w:rsidR="00F771F9" w:rsidRPr="00D5736E" w:rsidRDefault="008D4093" w:rsidP="00975141">
      <w:pPr>
        <w:ind w:right="1377"/>
        <w:jc w:val="both"/>
        <w:rPr>
          <w:rFonts w:ascii="Helvetica" w:hAnsi="Helvetica"/>
          <w:sz w:val="18"/>
          <w:szCs w:val="18"/>
        </w:rPr>
      </w:pPr>
      <w:r w:rsidRPr="002C6E39">
        <w:rPr>
          <w:rFonts w:ascii="Helvetica" w:eastAsia="Calibri" w:hAnsi="Helvetica" w:cs="Calibri"/>
          <w:b/>
          <w:sz w:val="18"/>
          <w:szCs w:val="18"/>
        </w:rPr>
        <w:t>a</w:t>
      </w:r>
      <w:r w:rsidRPr="002C6E39">
        <w:rPr>
          <w:rFonts w:ascii="Helvetica" w:eastAsia="Calibri" w:hAnsi="Helvetica" w:cs="Calibri"/>
          <w:sz w:val="18"/>
          <w:szCs w:val="18"/>
        </w:rPr>
        <w:t xml:space="preserve">: percentages displayed represent the proportion each specific condition makes up of the entire group (i.e., 124 respondents reported ‘back pain’ as main condition, which represents 12.6% of the 982 respondents responded to this question) </w:t>
      </w:r>
      <w:r w:rsidRPr="002C6E39">
        <w:rPr>
          <w:rFonts w:ascii="Helvetica" w:eastAsia="Calibri" w:hAnsi="Helvetica" w:cs="Calibri"/>
          <w:b/>
          <w:sz w:val="18"/>
          <w:szCs w:val="18"/>
        </w:rPr>
        <w:t xml:space="preserve">b: </w:t>
      </w:r>
      <w:r w:rsidR="002C6E39" w:rsidRPr="002C6E39">
        <w:rPr>
          <w:rFonts w:ascii="Helvetica" w:eastAsia="Calibri" w:hAnsi="Helvetica" w:cs="Calibri"/>
          <w:b/>
          <w:sz w:val="18"/>
          <w:szCs w:val="18"/>
        </w:rPr>
        <w:t>“</w:t>
      </w:r>
      <w:r w:rsidRPr="002C6E39">
        <w:rPr>
          <w:rFonts w:ascii="Helvetica" w:eastAsia="Calibri" w:hAnsi="Helvetica" w:cs="Calibri"/>
          <w:bCs/>
          <w:sz w:val="18"/>
          <w:szCs w:val="18"/>
        </w:rPr>
        <w:t>All others</w:t>
      </w:r>
      <w:r w:rsidR="002C6E39" w:rsidRPr="002C6E39">
        <w:rPr>
          <w:rFonts w:ascii="Helvetica" w:eastAsia="Calibri" w:hAnsi="Helvetica" w:cs="Calibri"/>
          <w:bCs/>
          <w:sz w:val="18"/>
          <w:szCs w:val="18"/>
        </w:rPr>
        <w:t>”</w:t>
      </w:r>
      <w:r w:rsidRPr="002C6E39">
        <w:rPr>
          <w:rFonts w:ascii="Helvetica" w:eastAsia="Calibri" w:hAnsi="Helvetica" w:cs="Calibri"/>
          <w:bCs/>
          <w:sz w:val="18"/>
          <w:szCs w:val="18"/>
        </w:rPr>
        <w:t xml:space="preserve"> refers to all the other specific conditions that were listed as a main </w:t>
      </w:r>
      <w:r w:rsidR="00E73B2E" w:rsidRPr="002C6E39">
        <w:rPr>
          <w:rFonts w:ascii="Helvetica" w:eastAsia="Calibri" w:hAnsi="Helvetica" w:cs="Calibri"/>
          <w:bCs/>
          <w:sz w:val="18"/>
          <w:szCs w:val="18"/>
        </w:rPr>
        <w:t>condition,</w:t>
      </w:r>
      <w:r w:rsidRPr="002C6E39">
        <w:rPr>
          <w:rFonts w:ascii="Helvetica" w:eastAsia="Calibri" w:hAnsi="Helvetica" w:cs="Calibri"/>
          <w:bCs/>
          <w:sz w:val="18"/>
          <w:szCs w:val="18"/>
        </w:rPr>
        <w:t xml:space="preserve"> but which were not in the top 4 most commonly.</w:t>
      </w:r>
      <w:r w:rsidRPr="002C6E39">
        <w:rPr>
          <w:rFonts w:ascii="Helvetica" w:eastAsia="Calibri" w:hAnsi="Helvetica" w:cs="Calibri"/>
          <w:b/>
          <w:sz w:val="18"/>
          <w:szCs w:val="18"/>
        </w:rPr>
        <w:t xml:space="preserve"> c</w:t>
      </w:r>
      <w:r w:rsidRPr="002C6E39">
        <w:rPr>
          <w:rFonts w:ascii="Helvetica" w:eastAsia="Calibri" w:hAnsi="Helvetica" w:cs="Calibri"/>
          <w:sz w:val="18"/>
          <w:szCs w:val="18"/>
        </w:rPr>
        <w:t>: ‘Other’ refers to other conditions that could be classed under the overall main condition, but which were not listed in the drop-down list of specific conditions (</w:t>
      </w:r>
      <w:r w:rsidR="00E73B2E" w:rsidRPr="002C6E39">
        <w:rPr>
          <w:rFonts w:ascii="Helvetica" w:eastAsia="Calibri" w:hAnsi="Helvetica" w:cs="Calibri"/>
          <w:sz w:val="18"/>
          <w:szCs w:val="18"/>
        </w:rPr>
        <w:t>e.g.,</w:t>
      </w:r>
      <w:r w:rsidRPr="002C6E39">
        <w:rPr>
          <w:rFonts w:ascii="Helvetica" w:eastAsia="Calibri" w:hAnsi="Helvetica" w:cs="Calibri"/>
          <w:sz w:val="18"/>
          <w:szCs w:val="18"/>
        </w:rPr>
        <w:t xml:space="preserve"> other sleep conditions not listed).</w:t>
      </w:r>
      <w:r w:rsidRPr="002C6E39">
        <w:rPr>
          <w:rFonts w:ascii="Helvetica" w:hAnsi="Helvetica"/>
          <w:sz w:val="18"/>
          <w:szCs w:val="18"/>
        </w:rPr>
        <w:t xml:space="preserve"> </w:t>
      </w:r>
      <w:r w:rsidRPr="00D5736E">
        <w:rPr>
          <w:rFonts w:ascii="Helvetica" w:hAnsi="Helvetica"/>
          <w:i/>
          <w:iCs/>
          <w:sz w:val="18"/>
          <w:szCs w:val="18"/>
        </w:rPr>
        <w:t>Note</w:t>
      </w:r>
      <w:r w:rsidR="00D5736E">
        <w:rPr>
          <w:rFonts w:ascii="Helvetica" w:hAnsi="Helvetica"/>
          <w:i/>
          <w:iCs/>
          <w:sz w:val="18"/>
          <w:szCs w:val="18"/>
        </w:rPr>
        <w:t>:</w:t>
      </w:r>
      <w:r w:rsidRPr="00D5736E">
        <w:rPr>
          <w:rFonts w:ascii="Helvetica" w:hAnsi="Helvetica"/>
          <w:sz w:val="18"/>
          <w:szCs w:val="18"/>
        </w:rPr>
        <w:t xml:space="preserve"> Sum of respondents across all seven condition categories does not add up to n=982 </w:t>
      </w:r>
      <w:r w:rsidR="007116C7">
        <w:rPr>
          <w:rFonts w:ascii="Helvetica" w:hAnsi="Helvetica"/>
          <w:sz w:val="18"/>
          <w:szCs w:val="18"/>
        </w:rPr>
        <w:t>because</w:t>
      </w:r>
      <w:r w:rsidRPr="00D5736E">
        <w:rPr>
          <w:rFonts w:ascii="Helvetica" w:hAnsi="Helvetica"/>
          <w:sz w:val="18"/>
          <w:szCs w:val="18"/>
        </w:rPr>
        <w:t xml:space="preserve"> 82 </w:t>
      </w:r>
      <w:r w:rsidR="007116C7">
        <w:rPr>
          <w:rFonts w:ascii="Helvetica" w:hAnsi="Helvetica"/>
          <w:sz w:val="18"/>
          <w:szCs w:val="18"/>
        </w:rPr>
        <w:t>respondents were in the ‘Prescribed and Illicit’ group and chose</w:t>
      </w:r>
      <w:r w:rsidRPr="00D5736E">
        <w:rPr>
          <w:rFonts w:ascii="Helvetica" w:hAnsi="Helvetica"/>
          <w:sz w:val="18"/>
          <w:szCs w:val="18"/>
        </w:rPr>
        <w:t xml:space="preserve"> different main conditions for their prescribed and illicit medical cannabis product (e.g., main indication </w:t>
      </w:r>
      <w:r w:rsidR="007116C7" w:rsidRPr="00D5736E">
        <w:rPr>
          <w:rFonts w:ascii="Helvetica" w:hAnsi="Helvetica"/>
          <w:sz w:val="18"/>
          <w:szCs w:val="18"/>
        </w:rPr>
        <w:t xml:space="preserve">for prescribed product </w:t>
      </w:r>
      <w:r w:rsidRPr="00D5736E">
        <w:rPr>
          <w:rFonts w:ascii="Helvetica" w:hAnsi="Helvetica"/>
          <w:sz w:val="18"/>
          <w:szCs w:val="18"/>
        </w:rPr>
        <w:t xml:space="preserve">was ‘pain’ </w:t>
      </w:r>
      <w:r w:rsidR="001362D8">
        <w:rPr>
          <w:rFonts w:ascii="Helvetica" w:hAnsi="Helvetica"/>
          <w:sz w:val="18"/>
          <w:szCs w:val="18"/>
        </w:rPr>
        <w:t>while an illicit product was used for</w:t>
      </w:r>
      <w:r w:rsidRPr="00D5736E">
        <w:rPr>
          <w:rFonts w:ascii="Helvetica" w:hAnsi="Helvetica"/>
          <w:sz w:val="18"/>
          <w:szCs w:val="18"/>
        </w:rPr>
        <w:t xml:space="preserve"> ‘</w:t>
      </w:r>
      <w:r w:rsidR="001362D8">
        <w:rPr>
          <w:rFonts w:ascii="Helvetica" w:hAnsi="Helvetica"/>
          <w:sz w:val="18"/>
          <w:szCs w:val="18"/>
        </w:rPr>
        <w:t>sleep’</w:t>
      </w:r>
      <w:r w:rsidRPr="00D5736E">
        <w:rPr>
          <w:rFonts w:ascii="Helvetica" w:hAnsi="Helvetica"/>
          <w:sz w:val="18"/>
          <w:szCs w:val="18"/>
        </w:rPr>
        <w:t>).</w:t>
      </w:r>
      <w:r w:rsidR="00E73B2E" w:rsidRPr="00D5736E">
        <w:rPr>
          <w:rFonts w:ascii="Helvetica" w:hAnsi="Helvetica"/>
          <w:sz w:val="18"/>
          <w:szCs w:val="18"/>
        </w:rPr>
        <w:t xml:space="preserve">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ADHD</w:t>
      </w:r>
      <w:r w:rsidR="009403B4">
        <w:rPr>
          <w:rFonts w:ascii="Helvetica" w:eastAsia="Calibri" w:hAnsi="Helvetica" w:cs="Calibri"/>
          <w:sz w:val="18"/>
          <w:szCs w:val="18"/>
        </w:rPr>
        <w:t xml:space="preserve">, </w:t>
      </w:r>
      <w:r w:rsidR="00E73B2E" w:rsidRPr="00D5736E">
        <w:rPr>
          <w:rFonts w:ascii="Helvetica" w:eastAsia="Calibri" w:hAnsi="Helvetica" w:cs="Calibri"/>
          <w:sz w:val="18"/>
          <w:szCs w:val="18"/>
        </w:rPr>
        <w:t>attenti</w:t>
      </w:r>
      <w:r w:rsidR="00A8747B">
        <w:rPr>
          <w:rFonts w:ascii="Helvetica" w:eastAsia="Calibri" w:hAnsi="Helvetica" w:cs="Calibri"/>
          <w:sz w:val="18"/>
          <w:szCs w:val="18"/>
        </w:rPr>
        <w:t xml:space="preserve">on </w:t>
      </w:r>
      <w:r w:rsidR="00E73B2E" w:rsidRPr="00D5736E">
        <w:rPr>
          <w:rFonts w:ascii="Helvetica" w:eastAsia="Calibri" w:hAnsi="Helvetica" w:cs="Calibri"/>
          <w:sz w:val="18"/>
          <w:szCs w:val="18"/>
        </w:rPr>
        <w:t>deficit</w:t>
      </w:r>
      <w:r w:rsidR="00A8747B">
        <w:rPr>
          <w:rFonts w:ascii="Helvetica" w:eastAsia="Calibri" w:hAnsi="Helvetica" w:cs="Calibri"/>
          <w:sz w:val="18"/>
          <w:szCs w:val="18"/>
        </w:rPr>
        <w:t xml:space="preserve"> </w:t>
      </w:r>
      <w:r w:rsidR="00E73B2E" w:rsidRPr="00D5736E">
        <w:rPr>
          <w:rFonts w:ascii="Helvetica" w:eastAsia="Calibri" w:hAnsi="Helvetica" w:cs="Calibri"/>
          <w:sz w:val="18"/>
          <w:szCs w:val="18"/>
        </w:rPr>
        <w:t>hyperactivity disorder</w:t>
      </w:r>
      <w:r w:rsidR="009403B4">
        <w:rPr>
          <w:rFonts w:ascii="Helvetica" w:eastAsia="Calibri" w:hAnsi="Helvetica" w:cs="Calibri"/>
          <w:sz w:val="18"/>
          <w:szCs w:val="18"/>
        </w:rPr>
        <w:t>;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Circadian</w:t>
      </w:r>
      <w:r w:rsidR="009403B4">
        <w:rPr>
          <w:rFonts w:ascii="Helvetica" w:eastAsia="Calibri" w:hAnsi="Helvetica" w:cs="Calibri"/>
          <w:sz w:val="18"/>
          <w:szCs w:val="18"/>
        </w:rPr>
        <w:t>, c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ircadian rhythm disorder;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Gyn</w:t>
      </w:r>
      <w:r w:rsidR="00975141">
        <w:rPr>
          <w:rFonts w:ascii="Helvetica" w:eastAsia="Calibri" w:hAnsi="Helvetica" w:cs="Calibri"/>
          <w:sz w:val="18"/>
          <w:szCs w:val="18"/>
        </w:rPr>
        <w:t xml:space="preserve">, 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gynaelogical condition;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Immune</w:t>
      </w:r>
      <w:r w:rsidR="00975141">
        <w:rPr>
          <w:rFonts w:ascii="Helvetica" w:eastAsia="Calibri" w:hAnsi="Helvetica" w:cs="Calibri"/>
          <w:sz w:val="18"/>
          <w:szCs w:val="18"/>
        </w:rPr>
        <w:t>,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 </w:t>
      </w:r>
      <w:r w:rsidR="00975141">
        <w:rPr>
          <w:rFonts w:ascii="Helvetica" w:eastAsia="Calibri" w:hAnsi="Helvetica" w:cs="Calibri"/>
          <w:sz w:val="18"/>
          <w:szCs w:val="18"/>
        </w:rPr>
        <w:t>a</w:t>
      </w:r>
      <w:r w:rsidR="00E73B2E" w:rsidRPr="00D5736E">
        <w:rPr>
          <w:rFonts w:ascii="Helvetica" w:eastAsia="Calibri" w:hAnsi="Helvetica" w:cs="Calibri"/>
          <w:sz w:val="18"/>
          <w:szCs w:val="18"/>
        </w:rPr>
        <w:t>uto-</w:t>
      </w:r>
      <w:r w:rsidR="00A8747B">
        <w:rPr>
          <w:rFonts w:ascii="Helvetica" w:eastAsia="Calibri" w:hAnsi="Helvetica" w:cs="Calibri"/>
          <w:sz w:val="18"/>
          <w:szCs w:val="18"/>
        </w:rPr>
        <w:t>i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mmune condition;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Movement</w:t>
      </w:r>
      <w:r w:rsidR="00975141">
        <w:rPr>
          <w:rFonts w:ascii="Helvetica" w:eastAsia="Calibri" w:hAnsi="Helvetica" w:cs="Calibri"/>
          <w:sz w:val="18"/>
          <w:szCs w:val="18"/>
        </w:rPr>
        <w:t>, s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leep-related movement disorder;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MS</w:t>
      </w:r>
      <w:r w:rsidR="00975141">
        <w:rPr>
          <w:rFonts w:ascii="Helvetica" w:eastAsia="Calibri" w:hAnsi="Helvetica" w:cs="Calibri"/>
          <w:sz w:val="18"/>
          <w:szCs w:val="18"/>
        </w:rPr>
        <w:t>, m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ultiple sclerosis;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PTSD</w:t>
      </w:r>
      <w:r w:rsidR="00975141">
        <w:rPr>
          <w:rFonts w:ascii="Helvetica" w:eastAsia="Calibri" w:hAnsi="Helvetica" w:cs="Calibri"/>
          <w:sz w:val="18"/>
          <w:szCs w:val="18"/>
        </w:rPr>
        <w:t xml:space="preserve">, 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post-traumatic stress disorder; </w:t>
      </w:r>
      <w:r w:rsidR="00E73B2E" w:rsidRPr="001362D8">
        <w:rPr>
          <w:rFonts w:ascii="Helvetica" w:eastAsia="Calibri" w:hAnsi="Helvetica" w:cs="Calibri"/>
          <w:i/>
          <w:iCs/>
          <w:sz w:val="18"/>
          <w:szCs w:val="18"/>
        </w:rPr>
        <w:t>Ulc.Collitis</w:t>
      </w:r>
      <w:r w:rsidR="00975141">
        <w:rPr>
          <w:rFonts w:ascii="Helvetica" w:eastAsia="Calibri" w:hAnsi="Helvetica" w:cs="Calibri"/>
          <w:sz w:val="18"/>
          <w:szCs w:val="18"/>
        </w:rPr>
        <w:t>, u</w:t>
      </w:r>
      <w:r w:rsidR="00E73B2E" w:rsidRPr="00D5736E">
        <w:rPr>
          <w:rFonts w:ascii="Helvetica" w:eastAsia="Calibri" w:hAnsi="Helvetica" w:cs="Calibri"/>
          <w:sz w:val="18"/>
          <w:szCs w:val="18"/>
        </w:rPr>
        <w:t xml:space="preserve">lcerative colitis. </w:t>
      </w:r>
    </w:p>
    <w:sectPr w:rsidR="00F771F9" w:rsidRPr="00D5736E" w:rsidSect="008D4093">
      <w:pgSz w:w="11900" w:h="16840"/>
      <w:pgMar w:top="852" w:right="152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468F6" w14:textId="77777777" w:rsidR="00C95040" w:rsidRDefault="00C95040">
      <w:r>
        <w:separator/>
      </w:r>
    </w:p>
  </w:endnote>
  <w:endnote w:type="continuationSeparator" w:id="0">
    <w:p w14:paraId="31D259DC" w14:textId="77777777" w:rsidR="00C95040" w:rsidRDefault="00C9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 Bold">
    <w:altName w:val="Times New Roman"/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2E845" w14:textId="77777777" w:rsidR="00DC3892" w:rsidRDefault="00DF2E76" w:rsidP="005E0E0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1958425" w14:textId="77777777" w:rsidR="00DC3892" w:rsidRDefault="006C3CE6" w:rsidP="00DC38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CD68D" w14:textId="77777777" w:rsidR="00DC3892" w:rsidRDefault="006C3CE6" w:rsidP="00DC389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0FDCE" w14:textId="77777777" w:rsidR="00C95040" w:rsidRDefault="00C95040">
      <w:r>
        <w:separator/>
      </w:r>
    </w:p>
  </w:footnote>
  <w:footnote w:type="continuationSeparator" w:id="0">
    <w:p w14:paraId="6E34543C" w14:textId="77777777" w:rsidR="00C95040" w:rsidRDefault="00C95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9BDB" w14:textId="77777777" w:rsidR="002F43FB" w:rsidRPr="00432FA7" w:rsidRDefault="006C3CE6">
    <w:pPr>
      <w:pStyle w:val="Header"/>
      <w:jc w:val="right"/>
      <w:rPr>
        <w:rFonts w:ascii="Times New Roman" w:hAnsi="Times New Roman" w:cs="Times New Roman"/>
      </w:rPr>
    </w:pPr>
  </w:p>
  <w:p w14:paraId="4107D89B" w14:textId="77777777" w:rsidR="002F43FB" w:rsidRDefault="006C3C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3B2"/>
    <w:multiLevelType w:val="multilevel"/>
    <w:tmpl w:val="95AA0E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3B322D2A"/>
    <w:multiLevelType w:val="multilevel"/>
    <w:tmpl w:val="9FBC8C9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imes New Roman Bold" w:hAnsi="Times New Roman Bold"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 Bold" w:hAnsi="Times New Roman Bold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67B5508A"/>
    <w:multiLevelType w:val="multilevel"/>
    <w:tmpl w:val="D724F83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32"/>
      </w:rPr>
    </w:lvl>
    <w:lvl w:ilvl="1">
      <w:start w:val="1"/>
      <w:numFmt w:val="decimal"/>
      <w:pStyle w:val="Heading2"/>
      <w:lvlText w:val="%1.%2."/>
      <w:lvlJc w:val="left"/>
      <w:pPr>
        <w:ind w:left="1152" w:hanging="432"/>
      </w:pPr>
      <w:rPr>
        <w:rFonts w:asciiTheme="minorHAnsi" w:hAnsiTheme="minorHAnsi" w:hint="default"/>
        <w:color w:val="000000" w:themeColor="text1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7A820E82"/>
    <w:multiLevelType w:val="multilevel"/>
    <w:tmpl w:val="B45C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67177896">
    <w:abstractNumId w:val="0"/>
  </w:num>
  <w:num w:numId="2" w16cid:durableId="1814640030">
    <w:abstractNumId w:val="2"/>
  </w:num>
  <w:num w:numId="3" w16cid:durableId="1507743221">
    <w:abstractNumId w:val="3"/>
  </w:num>
  <w:num w:numId="4" w16cid:durableId="95443677">
    <w:abstractNumId w:val="1"/>
  </w:num>
  <w:num w:numId="5" w16cid:durableId="62918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16"/>
    <w:rsid w:val="00001755"/>
    <w:rsid w:val="00012E48"/>
    <w:rsid w:val="00025921"/>
    <w:rsid w:val="00032E77"/>
    <w:rsid w:val="00052063"/>
    <w:rsid w:val="0005350F"/>
    <w:rsid w:val="000565A7"/>
    <w:rsid w:val="00061FCF"/>
    <w:rsid w:val="0006622A"/>
    <w:rsid w:val="00066BC1"/>
    <w:rsid w:val="00070760"/>
    <w:rsid w:val="000717B4"/>
    <w:rsid w:val="000722A5"/>
    <w:rsid w:val="000767C7"/>
    <w:rsid w:val="00077023"/>
    <w:rsid w:val="000835B9"/>
    <w:rsid w:val="00083CBB"/>
    <w:rsid w:val="00084C4F"/>
    <w:rsid w:val="00085912"/>
    <w:rsid w:val="00094C32"/>
    <w:rsid w:val="000A12F9"/>
    <w:rsid w:val="000B1F3F"/>
    <w:rsid w:val="000B2807"/>
    <w:rsid w:val="000B54A9"/>
    <w:rsid w:val="000C07CD"/>
    <w:rsid w:val="000C32B7"/>
    <w:rsid w:val="000D5FAB"/>
    <w:rsid w:val="000E0A70"/>
    <w:rsid w:val="000F431D"/>
    <w:rsid w:val="00102FAA"/>
    <w:rsid w:val="00110518"/>
    <w:rsid w:val="00110B5F"/>
    <w:rsid w:val="001114E1"/>
    <w:rsid w:val="00113FBB"/>
    <w:rsid w:val="00114FFC"/>
    <w:rsid w:val="0012519E"/>
    <w:rsid w:val="00127E43"/>
    <w:rsid w:val="00132C2D"/>
    <w:rsid w:val="001362D8"/>
    <w:rsid w:val="001426FC"/>
    <w:rsid w:val="001432B3"/>
    <w:rsid w:val="00147082"/>
    <w:rsid w:val="00152720"/>
    <w:rsid w:val="00164AAA"/>
    <w:rsid w:val="00167A3F"/>
    <w:rsid w:val="00185B0A"/>
    <w:rsid w:val="00187391"/>
    <w:rsid w:val="00187A0E"/>
    <w:rsid w:val="001917D1"/>
    <w:rsid w:val="00192F14"/>
    <w:rsid w:val="001A35B2"/>
    <w:rsid w:val="001B08E1"/>
    <w:rsid w:val="001C034C"/>
    <w:rsid w:val="001C24DC"/>
    <w:rsid w:val="001C5976"/>
    <w:rsid w:val="001C5E94"/>
    <w:rsid w:val="001C65DE"/>
    <w:rsid w:val="001D582A"/>
    <w:rsid w:val="001E1370"/>
    <w:rsid w:val="001E1D6C"/>
    <w:rsid w:val="001E2ACB"/>
    <w:rsid w:val="001F0A30"/>
    <w:rsid w:val="0020013E"/>
    <w:rsid w:val="0021232B"/>
    <w:rsid w:val="00223719"/>
    <w:rsid w:val="002321C0"/>
    <w:rsid w:val="00242600"/>
    <w:rsid w:val="00243BC4"/>
    <w:rsid w:val="00244EEE"/>
    <w:rsid w:val="00250691"/>
    <w:rsid w:val="00251C33"/>
    <w:rsid w:val="0025474A"/>
    <w:rsid w:val="00263F03"/>
    <w:rsid w:val="002832E7"/>
    <w:rsid w:val="002952A7"/>
    <w:rsid w:val="0029668A"/>
    <w:rsid w:val="002A7835"/>
    <w:rsid w:val="002A7E28"/>
    <w:rsid w:val="002B55E7"/>
    <w:rsid w:val="002B606F"/>
    <w:rsid w:val="002C6E39"/>
    <w:rsid w:val="002C7779"/>
    <w:rsid w:val="002D291E"/>
    <w:rsid w:val="002D4C83"/>
    <w:rsid w:val="002D6D5F"/>
    <w:rsid w:val="002E5826"/>
    <w:rsid w:val="002E5B9C"/>
    <w:rsid w:val="002F6034"/>
    <w:rsid w:val="00305A77"/>
    <w:rsid w:val="0030688F"/>
    <w:rsid w:val="00307AAF"/>
    <w:rsid w:val="0031351C"/>
    <w:rsid w:val="003135E7"/>
    <w:rsid w:val="00316A10"/>
    <w:rsid w:val="00317E80"/>
    <w:rsid w:val="00337F60"/>
    <w:rsid w:val="00342E4A"/>
    <w:rsid w:val="00345019"/>
    <w:rsid w:val="00354CD9"/>
    <w:rsid w:val="003603AA"/>
    <w:rsid w:val="003605B8"/>
    <w:rsid w:val="003818F9"/>
    <w:rsid w:val="003819D1"/>
    <w:rsid w:val="00383B5E"/>
    <w:rsid w:val="00393271"/>
    <w:rsid w:val="003958D9"/>
    <w:rsid w:val="003A3309"/>
    <w:rsid w:val="003B5314"/>
    <w:rsid w:val="003B555E"/>
    <w:rsid w:val="003C6ACC"/>
    <w:rsid w:val="003D047F"/>
    <w:rsid w:val="003D2BFC"/>
    <w:rsid w:val="003E07EC"/>
    <w:rsid w:val="003E2E43"/>
    <w:rsid w:val="003E42F6"/>
    <w:rsid w:val="003E6876"/>
    <w:rsid w:val="003F33D1"/>
    <w:rsid w:val="003F4142"/>
    <w:rsid w:val="00417E18"/>
    <w:rsid w:val="00420B20"/>
    <w:rsid w:val="0042739C"/>
    <w:rsid w:val="00433FF9"/>
    <w:rsid w:val="0043584A"/>
    <w:rsid w:val="00442BC3"/>
    <w:rsid w:val="00447E08"/>
    <w:rsid w:val="00451F69"/>
    <w:rsid w:val="00461328"/>
    <w:rsid w:val="0046375C"/>
    <w:rsid w:val="0046706B"/>
    <w:rsid w:val="00476E7C"/>
    <w:rsid w:val="00477E8D"/>
    <w:rsid w:val="004831EE"/>
    <w:rsid w:val="00484ABD"/>
    <w:rsid w:val="00494C2A"/>
    <w:rsid w:val="00497D37"/>
    <w:rsid w:val="004A1E03"/>
    <w:rsid w:val="004A3DD2"/>
    <w:rsid w:val="004A4AF1"/>
    <w:rsid w:val="004B1220"/>
    <w:rsid w:val="004B758D"/>
    <w:rsid w:val="004C1E7D"/>
    <w:rsid w:val="004C60B8"/>
    <w:rsid w:val="004C7E7A"/>
    <w:rsid w:val="004D5739"/>
    <w:rsid w:val="004E34D1"/>
    <w:rsid w:val="004F20C5"/>
    <w:rsid w:val="004F777A"/>
    <w:rsid w:val="005135AE"/>
    <w:rsid w:val="005242CE"/>
    <w:rsid w:val="00524879"/>
    <w:rsid w:val="0052562B"/>
    <w:rsid w:val="00540E35"/>
    <w:rsid w:val="00541C81"/>
    <w:rsid w:val="0055520F"/>
    <w:rsid w:val="00563771"/>
    <w:rsid w:val="00572607"/>
    <w:rsid w:val="00584F4B"/>
    <w:rsid w:val="00587CE5"/>
    <w:rsid w:val="005934B5"/>
    <w:rsid w:val="005940A6"/>
    <w:rsid w:val="00594389"/>
    <w:rsid w:val="005A0307"/>
    <w:rsid w:val="005A0C4F"/>
    <w:rsid w:val="005A2E9F"/>
    <w:rsid w:val="005B0458"/>
    <w:rsid w:val="005B0AB4"/>
    <w:rsid w:val="005B4EB7"/>
    <w:rsid w:val="005C080D"/>
    <w:rsid w:val="005C4A47"/>
    <w:rsid w:val="005D54EE"/>
    <w:rsid w:val="005D57E4"/>
    <w:rsid w:val="005D6E37"/>
    <w:rsid w:val="005E0E02"/>
    <w:rsid w:val="005F0690"/>
    <w:rsid w:val="006051EE"/>
    <w:rsid w:val="0061720C"/>
    <w:rsid w:val="00622407"/>
    <w:rsid w:val="00624388"/>
    <w:rsid w:val="0063559E"/>
    <w:rsid w:val="00636E7E"/>
    <w:rsid w:val="00643793"/>
    <w:rsid w:val="00650648"/>
    <w:rsid w:val="00651E5B"/>
    <w:rsid w:val="00652150"/>
    <w:rsid w:val="00663480"/>
    <w:rsid w:val="00666DD9"/>
    <w:rsid w:val="00672320"/>
    <w:rsid w:val="00677A49"/>
    <w:rsid w:val="00677A8D"/>
    <w:rsid w:val="00697696"/>
    <w:rsid w:val="006A0AD6"/>
    <w:rsid w:val="006B027D"/>
    <w:rsid w:val="006C1651"/>
    <w:rsid w:val="006C3CE6"/>
    <w:rsid w:val="006C600A"/>
    <w:rsid w:val="006D0D89"/>
    <w:rsid w:val="006E338A"/>
    <w:rsid w:val="006F01C6"/>
    <w:rsid w:val="0070555C"/>
    <w:rsid w:val="007116C7"/>
    <w:rsid w:val="00717A41"/>
    <w:rsid w:val="00720363"/>
    <w:rsid w:val="00722A93"/>
    <w:rsid w:val="00726BD8"/>
    <w:rsid w:val="00730003"/>
    <w:rsid w:val="007364AF"/>
    <w:rsid w:val="00740C5F"/>
    <w:rsid w:val="00746864"/>
    <w:rsid w:val="00746952"/>
    <w:rsid w:val="00747971"/>
    <w:rsid w:val="00752F33"/>
    <w:rsid w:val="0077159D"/>
    <w:rsid w:val="007746BC"/>
    <w:rsid w:val="007760AD"/>
    <w:rsid w:val="00780C7D"/>
    <w:rsid w:val="00785D5B"/>
    <w:rsid w:val="0078785A"/>
    <w:rsid w:val="00790807"/>
    <w:rsid w:val="00791138"/>
    <w:rsid w:val="007921D0"/>
    <w:rsid w:val="007A1B4A"/>
    <w:rsid w:val="007A5605"/>
    <w:rsid w:val="007A673B"/>
    <w:rsid w:val="007B1256"/>
    <w:rsid w:val="007B1DF6"/>
    <w:rsid w:val="007B3156"/>
    <w:rsid w:val="007B6045"/>
    <w:rsid w:val="007B67E1"/>
    <w:rsid w:val="007C340C"/>
    <w:rsid w:val="007C35B7"/>
    <w:rsid w:val="007D138B"/>
    <w:rsid w:val="007D4784"/>
    <w:rsid w:val="007E1C2E"/>
    <w:rsid w:val="007E23D9"/>
    <w:rsid w:val="007E43C1"/>
    <w:rsid w:val="007E52F6"/>
    <w:rsid w:val="007F51FE"/>
    <w:rsid w:val="007F5822"/>
    <w:rsid w:val="007F5DB7"/>
    <w:rsid w:val="0080446E"/>
    <w:rsid w:val="00812C21"/>
    <w:rsid w:val="00813FEC"/>
    <w:rsid w:val="00814F8A"/>
    <w:rsid w:val="0081796D"/>
    <w:rsid w:val="00821DD6"/>
    <w:rsid w:val="00833F33"/>
    <w:rsid w:val="0083794F"/>
    <w:rsid w:val="0084028E"/>
    <w:rsid w:val="008404A1"/>
    <w:rsid w:val="00847C33"/>
    <w:rsid w:val="00855D1D"/>
    <w:rsid w:val="00856843"/>
    <w:rsid w:val="00861B5B"/>
    <w:rsid w:val="00870F49"/>
    <w:rsid w:val="00883C77"/>
    <w:rsid w:val="00887281"/>
    <w:rsid w:val="00896412"/>
    <w:rsid w:val="0089754A"/>
    <w:rsid w:val="008B0B77"/>
    <w:rsid w:val="008B1EC5"/>
    <w:rsid w:val="008C1D69"/>
    <w:rsid w:val="008C6ECA"/>
    <w:rsid w:val="008D4093"/>
    <w:rsid w:val="008D4AD9"/>
    <w:rsid w:val="008E1501"/>
    <w:rsid w:val="008E4068"/>
    <w:rsid w:val="00905D4F"/>
    <w:rsid w:val="00913296"/>
    <w:rsid w:val="00917F49"/>
    <w:rsid w:val="00920D9C"/>
    <w:rsid w:val="00923904"/>
    <w:rsid w:val="0093215C"/>
    <w:rsid w:val="00933C31"/>
    <w:rsid w:val="009373A4"/>
    <w:rsid w:val="0093750F"/>
    <w:rsid w:val="009403B4"/>
    <w:rsid w:val="0094103A"/>
    <w:rsid w:val="009414B5"/>
    <w:rsid w:val="00945425"/>
    <w:rsid w:val="00947582"/>
    <w:rsid w:val="00953740"/>
    <w:rsid w:val="00954E41"/>
    <w:rsid w:val="0095545F"/>
    <w:rsid w:val="00966281"/>
    <w:rsid w:val="00967028"/>
    <w:rsid w:val="00972FA5"/>
    <w:rsid w:val="00975141"/>
    <w:rsid w:val="00975E13"/>
    <w:rsid w:val="009775B8"/>
    <w:rsid w:val="00980415"/>
    <w:rsid w:val="009830C2"/>
    <w:rsid w:val="0098404E"/>
    <w:rsid w:val="009968C7"/>
    <w:rsid w:val="009A0386"/>
    <w:rsid w:val="009A09D2"/>
    <w:rsid w:val="009B0ADE"/>
    <w:rsid w:val="009B7080"/>
    <w:rsid w:val="009C0973"/>
    <w:rsid w:val="009C4FAC"/>
    <w:rsid w:val="009D54CA"/>
    <w:rsid w:val="009E15F5"/>
    <w:rsid w:val="009E3016"/>
    <w:rsid w:val="009E474F"/>
    <w:rsid w:val="009E5EFA"/>
    <w:rsid w:val="009F312D"/>
    <w:rsid w:val="00A005EF"/>
    <w:rsid w:val="00A021D2"/>
    <w:rsid w:val="00A06D78"/>
    <w:rsid w:val="00A120C8"/>
    <w:rsid w:val="00A15F98"/>
    <w:rsid w:val="00A17D37"/>
    <w:rsid w:val="00A336DE"/>
    <w:rsid w:val="00A3431B"/>
    <w:rsid w:val="00A3527A"/>
    <w:rsid w:val="00A35F35"/>
    <w:rsid w:val="00A41D88"/>
    <w:rsid w:val="00A42219"/>
    <w:rsid w:val="00A50765"/>
    <w:rsid w:val="00A54552"/>
    <w:rsid w:val="00A555E7"/>
    <w:rsid w:val="00A57DFD"/>
    <w:rsid w:val="00A71238"/>
    <w:rsid w:val="00A8747B"/>
    <w:rsid w:val="00AA2460"/>
    <w:rsid w:val="00AB1AF0"/>
    <w:rsid w:val="00AC0000"/>
    <w:rsid w:val="00AC364B"/>
    <w:rsid w:val="00AC53DE"/>
    <w:rsid w:val="00AC7F55"/>
    <w:rsid w:val="00AE34A9"/>
    <w:rsid w:val="00B03A4D"/>
    <w:rsid w:val="00B11806"/>
    <w:rsid w:val="00B16C86"/>
    <w:rsid w:val="00B23AFC"/>
    <w:rsid w:val="00B308CB"/>
    <w:rsid w:val="00B3127E"/>
    <w:rsid w:val="00B32A96"/>
    <w:rsid w:val="00B3439A"/>
    <w:rsid w:val="00B34835"/>
    <w:rsid w:val="00B36A53"/>
    <w:rsid w:val="00B37FFB"/>
    <w:rsid w:val="00B42271"/>
    <w:rsid w:val="00B4692E"/>
    <w:rsid w:val="00B52840"/>
    <w:rsid w:val="00B54FF8"/>
    <w:rsid w:val="00B6136E"/>
    <w:rsid w:val="00B715D4"/>
    <w:rsid w:val="00B7664A"/>
    <w:rsid w:val="00B84A6F"/>
    <w:rsid w:val="00B85E11"/>
    <w:rsid w:val="00B9085D"/>
    <w:rsid w:val="00B92D7E"/>
    <w:rsid w:val="00B95FCF"/>
    <w:rsid w:val="00BA1823"/>
    <w:rsid w:val="00BA430B"/>
    <w:rsid w:val="00BB448B"/>
    <w:rsid w:val="00BC5A0C"/>
    <w:rsid w:val="00BD3DA8"/>
    <w:rsid w:val="00BF21F2"/>
    <w:rsid w:val="00BF480F"/>
    <w:rsid w:val="00C14E13"/>
    <w:rsid w:val="00C151F2"/>
    <w:rsid w:val="00C1533B"/>
    <w:rsid w:val="00C21688"/>
    <w:rsid w:val="00C2197B"/>
    <w:rsid w:val="00C25635"/>
    <w:rsid w:val="00C26892"/>
    <w:rsid w:val="00C3214B"/>
    <w:rsid w:val="00C40BCF"/>
    <w:rsid w:val="00C4601C"/>
    <w:rsid w:val="00C46AB7"/>
    <w:rsid w:val="00C5288C"/>
    <w:rsid w:val="00C54542"/>
    <w:rsid w:val="00C57380"/>
    <w:rsid w:val="00C66333"/>
    <w:rsid w:val="00C70B4E"/>
    <w:rsid w:val="00C8530A"/>
    <w:rsid w:val="00C8557F"/>
    <w:rsid w:val="00C906D4"/>
    <w:rsid w:val="00C9408D"/>
    <w:rsid w:val="00C94850"/>
    <w:rsid w:val="00C95040"/>
    <w:rsid w:val="00CA178F"/>
    <w:rsid w:val="00CA2D46"/>
    <w:rsid w:val="00CA3A52"/>
    <w:rsid w:val="00CB0169"/>
    <w:rsid w:val="00CB401C"/>
    <w:rsid w:val="00CC1042"/>
    <w:rsid w:val="00CC1185"/>
    <w:rsid w:val="00CC5DCC"/>
    <w:rsid w:val="00CC7B97"/>
    <w:rsid w:val="00CD0636"/>
    <w:rsid w:val="00CD0B4D"/>
    <w:rsid w:val="00CD6E89"/>
    <w:rsid w:val="00CE211F"/>
    <w:rsid w:val="00CE4FA1"/>
    <w:rsid w:val="00CF0824"/>
    <w:rsid w:val="00CF540B"/>
    <w:rsid w:val="00CF611C"/>
    <w:rsid w:val="00D00F31"/>
    <w:rsid w:val="00D254F0"/>
    <w:rsid w:val="00D43E63"/>
    <w:rsid w:val="00D45FC9"/>
    <w:rsid w:val="00D4736F"/>
    <w:rsid w:val="00D533B5"/>
    <w:rsid w:val="00D55382"/>
    <w:rsid w:val="00D5736E"/>
    <w:rsid w:val="00D637AB"/>
    <w:rsid w:val="00D6669F"/>
    <w:rsid w:val="00D66946"/>
    <w:rsid w:val="00D671DC"/>
    <w:rsid w:val="00D717A8"/>
    <w:rsid w:val="00D76289"/>
    <w:rsid w:val="00D820EA"/>
    <w:rsid w:val="00DB4D3A"/>
    <w:rsid w:val="00DC07DB"/>
    <w:rsid w:val="00DE22ED"/>
    <w:rsid w:val="00DF2E76"/>
    <w:rsid w:val="00DF49CC"/>
    <w:rsid w:val="00E0408E"/>
    <w:rsid w:val="00E06AFA"/>
    <w:rsid w:val="00E06F80"/>
    <w:rsid w:val="00E16BEF"/>
    <w:rsid w:val="00E17145"/>
    <w:rsid w:val="00E26878"/>
    <w:rsid w:val="00E26AC8"/>
    <w:rsid w:val="00E3289D"/>
    <w:rsid w:val="00E3311A"/>
    <w:rsid w:val="00E367A2"/>
    <w:rsid w:val="00E3688E"/>
    <w:rsid w:val="00E416F4"/>
    <w:rsid w:val="00E42D4B"/>
    <w:rsid w:val="00E45A27"/>
    <w:rsid w:val="00E537B8"/>
    <w:rsid w:val="00E60A76"/>
    <w:rsid w:val="00E64B51"/>
    <w:rsid w:val="00E722A0"/>
    <w:rsid w:val="00E731DD"/>
    <w:rsid w:val="00E73B2E"/>
    <w:rsid w:val="00E851FF"/>
    <w:rsid w:val="00E92254"/>
    <w:rsid w:val="00EA74B2"/>
    <w:rsid w:val="00EA796C"/>
    <w:rsid w:val="00EB484A"/>
    <w:rsid w:val="00EB6C4E"/>
    <w:rsid w:val="00EC1BA9"/>
    <w:rsid w:val="00ED0F40"/>
    <w:rsid w:val="00ED6297"/>
    <w:rsid w:val="00EE1BB3"/>
    <w:rsid w:val="00EE2221"/>
    <w:rsid w:val="00EF0748"/>
    <w:rsid w:val="00EF6E44"/>
    <w:rsid w:val="00F009C5"/>
    <w:rsid w:val="00F009E9"/>
    <w:rsid w:val="00F02BC2"/>
    <w:rsid w:val="00F06A8C"/>
    <w:rsid w:val="00F10DB6"/>
    <w:rsid w:val="00F12AEF"/>
    <w:rsid w:val="00F133CF"/>
    <w:rsid w:val="00F236B3"/>
    <w:rsid w:val="00F2616C"/>
    <w:rsid w:val="00F32491"/>
    <w:rsid w:val="00F36B55"/>
    <w:rsid w:val="00F41237"/>
    <w:rsid w:val="00F45B74"/>
    <w:rsid w:val="00F469A6"/>
    <w:rsid w:val="00F51A51"/>
    <w:rsid w:val="00F534CA"/>
    <w:rsid w:val="00F54215"/>
    <w:rsid w:val="00F61F6A"/>
    <w:rsid w:val="00F6251C"/>
    <w:rsid w:val="00F771F9"/>
    <w:rsid w:val="00F81049"/>
    <w:rsid w:val="00F8787A"/>
    <w:rsid w:val="00F95261"/>
    <w:rsid w:val="00FA7B4A"/>
    <w:rsid w:val="00FC5BD4"/>
    <w:rsid w:val="00FC730C"/>
    <w:rsid w:val="00FD00C0"/>
    <w:rsid w:val="00FD46A7"/>
    <w:rsid w:val="00FF04E2"/>
    <w:rsid w:val="09CCAFA8"/>
    <w:rsid w:val="6244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AD454"/>
  <w15:chartTrackingRefBased/>
  <w15:docId w15:val="{1FA94A9C-EE7A-B44E-9A29-1B29A1423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E3016"/>
    <w:rPr>
      <w:rFonts w:ascii="Times New Roman" w:eastAsia="Times New Roman" w:hAnsi="Times New Roman" w:cs="Times New Roman"/>
      <w:lang w:val="en-AU" w:eastAsia="en-GB"/>
    </w:rPr>
  </w:style>
  <w:style w:type="paragraph" w:styleId="Heading1">
    <w:name w:val="heading 1"/>
    <w:aliases w:val="Main Heading"/>
    <w:basedOn w:val="Normal"/>
    <w:next w:val="Normal"/>
    <w:link w:val="Heading1Char"/>
    <w:uiPriority w:val="9"/>
    <w:qFormat/>
    <w:rsid w:val="0084028E"/>
    <w:pPr>
      <w:keepNext/>
      <w:keepLines/>
      <w:numPr>
        <w:numId w:val="5"/>
      </w:numPr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28E"/>
    <w:pPr>
      <w:keepNext/>
      <w:keepLines/>
      <w:numPr>
        <w:ilvl w:val="1"/>
        <w:numId w:val="2"/>
      </w:numPr>
      <w:spacing w:before="40"/>
      <w:ind w:left="1429" w:hanging="578"/>
      <w:outlineLvl w:val="1"/>
    </w:pPr>
    <w:rPr>
      <w:rFonts w:ascii="Times" w:eastAsiaTheme="majorEastAsia" w:hAnsi="Times" w:cstheme="majorBidi"/>
      <w:b/>
      <w:color w:val="000000" w:themeColor="text1"/>
      <w:sz w:val="26"/>
      <w:szCs w:val="26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5B7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5B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Main Heading Char"/>
    <w:basedOn w:val="DefaultParagraphFont"/>
    <w:link w:val="Heading1"/>
    <w:uiPriority w:val="9"/>
    <w:rsid w:val="0084028E"/>
    <w:rPr>
      <w:rFonts w:ascii="Times New Roman" w:eastAsiaTheme="majorEastAsia" w:hAnsi="Times New Roman" w:cstheme="majorBidi"/>
      <w:b/>
      <w:color w:val="000000" w:themeColor="text1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84028E"/>
    <w:rPr>
      <w:rFonts w:ascii="Times" w:eastAsiaTheme="majorEastAsia" w:hAnsi="Times" w:cstheme="majorBidi"/>
      <w:b/>
      <w:color w:val="000000" w:themeColor="text1"/>
      <w:sz w:val="26"/>
      <w:szCs w:val="26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D6297"/>
    <w:pPr>
      <w:spacing w:before="120"/>
    </w:pPr>
    <w:rPr>
      <w:rFonts w:ascii="Garamond" w:hAnsi="Garamond" w:cstheme="minorHAnsi"/>
      <w:b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D6297"/>
    <w:pPr>
      <w:spacing w:before="120"/>
      <w:ind w:left="240"/>
    </w:pPr>
    <w:rPr>
      <w:rFonts w:ascii="Garamond" w:hAnsi="Garamond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D6297"/>
    <w:pPr>
      <w:ind w:left="480"/>
    </w:pPr>
    <w:rPr>
      <w:rFonts w:ascii="Garamond" w:hAnsi="Garamond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ED6297"/>
    <w:pPr>
      <w:ind w:left="720"/>
    </w:pPr>
    <w:rPr>
      <w:rFonts w:ascii="Garamond" w:hAnsi="Garamond" w:cstheme="minorHAnsi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240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2407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2240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22407"/>
    <w:rPr>
      <w:sz w:val="22"/>
      <w:szCs w:val="2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622407"/>
  </w:style>
  <w:style w:type="table" w:styleId="TableGrid">
    <w:name w:val="Table Grid"/>
    <w:basedOn w:val="TableNormal"/>
    <w:uiPriority w:val="39"/>
    <w:rsid w:val="00AC0000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9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ain.mcgregor@sydney.edu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if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545</Words>
  <Characters>3112</Characters>
  <Application>Microsoft Office Word</Application>
  <DocSecurity>0</DocSecurity>
  <Lines>25</Lines>
  <Paragraphs>7</Paragraphs>
  <ScaleCrop>false</ScaleCrop>
  <Company>The Lambert Initiative, The University of Sydney</Company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Suraev</dc:creator>
  <cp:keywords/>
  <dc:description/>
  <cp:lastModifiedBy>Anastasia Suraev</cp:lastModifiedBy>
  <cp:revision>197</cp:revision>
  <dcterms:created xsi:type="dcterms:W3CDTF">2022-08-30T03:42:00Z</dcterms:created>
  <dcterms:modified xsi:type="dcterms:W3CDTF">2023-02-06T22:23:00Z</dcterms:modified>
</cp:coreProperties>
</file>