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AEEC6" w14:textId="77777777" w:rsidR="001B5E90" w:rsidRDefault="001B5E90" w:rsidP="001B5E90">
      <w:pPr>
        <w:tabs>
          <w:tab w:val="left" w:pos="7350"/>
        </w:tabs>
        <w:spacing w:line="480" w:lineRule="auto"/>
        <w:jc w:val="both"/>
        <w:textboxTightWrap w:val="firstLineOnly"/>
      </w:pPr>
    </w:p>
    <w:p w14:paraId="57258D6E" w14:textId="2485AE4A" w:rsidR="001B5E90" w:rsidRPr="00D94AFB" w:rsidRDefault="001B5E90" w:rsidP="00D94AFB">
      <w:pPr>
        <w:spacing w:line="240" w:lineRule="auto"/>
        <w:textboxTightWrap w:val="firstLineOnly"/>
        <w:rPr>
          <w:b/>
          <w:bCs/>
          <w:szCs w:val="24"/>
          <w:lang w:val="en-US"/>
        </w:rPr>
      </w:pPr>
      <w:r>
        <w:tab/>
      </w:r>
      <w:r w:rsidRPr="000B5C29">
        <w:rPr>
          <w:b/>
          <w:bCs/>
          <w:szCs w:val="24"/>
          <w:lang w:val="en-US"/>
        </w:rPr>
        <w:t xml:space="preserve">Appendix </w:t>
      </w:r>
      <w:r w:rsidR="00D94AFB" w:rsidRPr="00D94AFB">
        <w:rPr>
          <w:b/>
          <w:bCs/>
          <w:szCs w:val="24"/>
          <w:highlight w:val="yellow"/>
          <w:lang w:val="en-US"/>
        </w:rPr>
        <w:t>A</w:t>
      </w:r>
      <w:r w:rsidR="00D94AFB">
        <w:rPr>
          <w:b/>
          <w:bCs/>
          <w:szCs w:val="24"/>
          <w:lang w:val="en-US"/>
        </w:rPr>
        <w:t xml:space="preserve">: </w:t>
      </w:r>
      <w:r w:rsidRPr="000B5C29">
        <w:rPr>
          <w:rFonts w:eastAsia="Times New Roman"/>
          <w:b/>
          <w:bCs/>
          <w:szCs w:val="24"/>
          <w:lang w:val="en-US"/>
        </w:rPr>
        <w:t xml:space="preserve"> Sample interview guide </w:t>
      </w:r>
    </w:p>
    <w:p w14:paraId="56AF952B" w14:textId="77777777" w:rsidR="001B5E90" w:rsidRPr="000B5C29" w:rsidRDefault="001B5E90" w:rsidP="001B5E90">
      <w:pPr>
        <w:shd w:val="clear" w:color="auto" w:fill="FFFFFF" w:themeFill="background1"/>
        <w:spacing w:after="240" w:line="276" w:lineRule="auto"/>
        <w:jc w:val="both"/>
        <w:textboxTightWrap w:val="firstLineOnly"/>
        <w:rPr>
          <w:b/>
          <w:szCs w:val="24"/>
          <w:u w:val="single"/>
        </w:rPr>
      </w:pPr>
      <w:r w:rsidRPr="000B5C29">
        <w:rPr>
          <w:b/>
          <w:szCs w:val="24"/>
          <w:lang w:val="en-US"/>
        </w:rPr>
        <w:t>Study title: what are the experiences of adults living with chronic low back pain in Ethiopia?</w:t>
      </w:r>
    </w:p>
    <w:p w14:paraId="28FA7527" w14:textId="77777777" w:rsidR="001B5E90" w:rsidRPr="000B5C29" w:rsidRDefault="001B5E90" w:rsidP="001B5E90">
      <w:pPr>
        <w:numPr>
          <w:ilvl w:val="0"/>
          <w:numId w:val="2"/>
        </w:numPr>
        <w:shd w:val="clear" w:color="auto" w:fill="FFFFFF" w:themeFill="background1"/>
        <w:spacing w:after="240" w:line="276" w:lineRule="auto"/>
        <w:contextualSpacing/>
        <w:jc w:val="both"/>
        <w:textboxTightWrap w:val="firstLineOnly"/>
        <w:rPr>
          <w:szCs w:val="24"/>
        </w:rPr>
      </w:pPr>
      <w:r w:rsidRPr="000B5C29">
        <w:rPr>
          <w:szCs w:val="24"/>
        </w:rPr>
        <w:t>How would you describe in your own words what it means to live with chronic low back pain?</w:t>
      </w:r>
    </w:p>
    <w:p w14:paraId="2B6D2D8A" w14:textId="77777777" w:rsidR="001B5E90" w:rsidRPr="000B5C29" w:rsidRDefault="001B5E90" w:rsidP="001B5E90">
      <w:pPr>
        <w:shd w:val="clear" w:color="auto" w:fill="FFFFFF" w:themeFill="background1"/>
        <w:spacing w:after="240" w:line="276" w:lineRule="auto"/>
        <w:ind w:left="720"/>
        <w:contextualSpacing/>
        <w:jc w:val="both"/>
        <w:textboxTightWrap w:val="firstLineOnly"/>
        <w:rPr>
          <w:noProof/>
          <w:szCs w:val="24"/>
        </w:rPr>
      </w:pPr>
      <w:r w:rsidRPr="000B5C29">
        <w:rPr>
          <w:b/>
          <w:noProof/>
          <w:szCs w:val="24"/>
        </w:rPr>
        <w:t>Possible probing questions</w:t>
      </w:r>
      <w:r w:rsidRPr="000B5C29">
        <w:rPr>
          <w:noProof/>
          <w:szCs w:val="24"/>
        </w:rPr>
        <w:t xml:space="preserve">: </w:t>
      </w:r>
    </w:p>
    <w:p w14:paraId="1678CED8" w14:textId="77777777" w:rsidR="001B5E90" w:rsidRPr="000B5C29" w:rsidRDefault="001B5E90" w:rsidP="001B5E90">
      <w:pPr>
        <w:numPr>
          <w:ilvl w:val="0"/>
          <w:numId w:val="3"/>
        </w:numPr>
        <w:shd w:val="clear" w:color="auto" w:fill="FFFFFF" w:themeFill="background1"/>
        <w:spacing w:after="240" w:line="276" w:lineRule="auto"/>
        <w:contextualSpacing/>
        <w:jc w:val="both"/>
        <w:textboxTightWrap w:val="firstLineOnly"/>
        <w:rPr>
          <w:szCs w:val="24"/>
        </w:rPr>
      </w:pPr>
      <w:r w:rsidRPr="000B5C29">
        <w:rPr>
          <w:szCs w:val="24"/>
        </w:rPr>
        <w:t>What is your experience with low back pain?</w:t>
      </w:r>
    </w:p>
    <w:p w14:paraId="33A3E16D" w14:textId="77777777" w:rsidR="001B5E90" w:rsidRPr="000B5C29" w:rsidRDefault="001B5E90" w:rsidP="001B5E90">
      <w:pPr>
        <w:numPr>
          <w:ilvl w:val="0"/>
          <w:numId w:val="3"/>
        </w:numPr>
        <w:shd w:val="clear" w:color="auto" w:fill="FFFFFF" w:themeFill="background1"/>
        <w:spacing w:after="240" w:line="276" w:lineRule="auto"/>
        <w:contextualSpacing/>
        <w:jc w:val="both"/>
        <w:textboxTightWrap w:val="firstLineOnly"/>
        <w:rPr>
          <w:szCs w:val="24"/>
        </w:rPr>
      </w:pPr>
      <w:r w:rsidRPr="000B5C29">
        <w:rPr>
          <w:szCs w:val="24"/>
        </w:rPr>
        <w:t xml:space="preserve">What happens when your back is hurting? How would you describe it? </w:t>
      </w:r>
    </w:p>
    <w:p w14:paraId="310BEBD7" w14:textId="77777777" w:rsidR="001B5E90" w:rsidRPr="000B5C29" w:rsidRDefault="001B5E90" w:rsidP="001B5E90">
      <w:pPr>
        <w:numPr>
          <w:ilvl w:val="0"/>
          <w:numId w:val="3"/>
        </w:numPr>
        <w:shd w:val="clear" w:color="auto" w:fill="FFFFFF" w:themeFill="background1"/>
        <w:spacing w:after="240" w:line="276" w:lineRule="auto"/>
        <w:contextualSpacing/>
        <w:jc w:val="both"/>
        <w:textboxTightWrap w:val="firstLineOnly"/>
        <w:rPr>
          <w:szCs w:val="24"/>
        </w:rPr>
      </w:pPr>
      <w:r w:rsidRPr="000B5C29">
        <w:rPr>
          <w:szCs w:val="24"/>
        </w:rPr>
        <w:t xml:space="preserve">How has the pain </w:t>
      </w:r>
      <w:r w:rsidRPr="000B5C29">
        <w:rPr>
          <w:noProof/>
          <w:szCs w:val="24"/>
        </w:rPr>
        <w:t>altered</w:t>
      </w:r>
      <w:r w:rsidRPr="000B5C29">
        <w:rPr>
          <w:szCs w:val="24"/>
        </w:rPr>
        <w:t xml:space="preserve"> the way you view yourself as a person?</w:t>
      </w:r>
    </w:p>
    <w:p w14:paraId="31635765" w14:textId="77777777" w:rsidR="001B5E90" w:rsidRPr="000B5C29" w:rsidRDefault="001B5E90" w:rsidP="001B5E90">
      <w:pPr>
        <w:numPr>
          <w:ilvl w:val="0"/>
          <w:numId w:val="3"/>
        </w:numPr>
        <w:shd w:val="clear" w:color="auto" w:fill="FFFFFF" w:themeFill="background1"/>
        <w:spacing w:after="240" w:line="276" w:lineRule="auto"/>
        <w:contextualSpacing/>
        <w:jc w:val="both"/>
        <w:textboxTightWrap w:val="firstLineOnly"/>
        <w:rPr>
          <w:szCs w:val="24"/>
        </w:rPr>
      </w:pPr>
      <w:r w:rsidRPr="000B5C29">
        <w:rPr>
          <w:szCs w:val="24"/>
        </w:rPr>
        <w:t xml:space="preserve">How does your world change as a result of your pain? </w:t>
      </w:r>
    </w:p>
    <w:p w14:paraId="4B1C91B0" w14:textId="77777777" w:rsidR="001B5E90" w:rsidRPr="000B5C29" w:rsidRDefault="001B5E90" w:rsidP="001B5E90">
      <w:pPr>
        <w:numPr>
          <w:ilvl w:val="0"/>
          <w:numId w:val="3"/>
        </w:numPr>
        <w:shd w:val="clear" w:color="auto" w:fill="FFFFFF" w:themeFill="background1"/>
        <w:spacing w:after="240" w:line="276" w:lineRule="auto"/>
        <w:contextualSpacing/>
        <w:jc w:val="both"/>
        <w:textboxTightWrap w:val="firstLineOnly"/>
        <w:rPr>
          <w:szCs w:val="24"/>
        </w:rPr>
      </w:pPr>
      <w:r w:rsidRPr="000B5C29">
        <w:rPr>
          <w:szCs w:val="24"/>
        </w:rPr>
        <w:t xml:space="preserve">How has your outlook on life changed since having this pain? </w:t>
      </w:r>
    </w:p>
    <w:p w14:paraId="220DD82B" w14:textId="77777777" w:rsidR="001B5E90" w:rsidRPr="000B5C29" w:rsidRDefault="001B5E90" w:rsidP="001B5E90">
      <w:pPr>
        <w:numPr>
          <w:ilvl w:val="0"/>
          <w:numId w:val="2"/>
        </w:numPr>
        <w:shd w:val="clear" w:color="auto" w:fill="FFFFFF" w:themeFill="background1"/>
        <w:spacing w:after="240" w:line="276" w:lineRule="auto"/>
        <w:contextualSpacing/>
        <w:jc w:val="both"/>
        <w:textboxTightWrap w:val="firstLineOnly"/>
        <w:rPr>
          <w:szCs w:val="24"/>
        </w:rPr>
      </w:pPr>
      <w:r w:rsidRPr="000B5C29">
        <w:rPr>
          <w:szCs w:val="24"/>
        </w:rPr>
        <w:t>How does your pain affect your daily life?</w:t>
      </w:r>
    </w:p>
    <w:p w14:paraId="082AAB30" w14:textId="77777777" w:rsidR="001B5E90" w:rsidRPr="000B5C29" w:rsidRDefault="001B5E90" w:rsidP="001B5E90">
      <w:pPr>
        <w:shd w:val="clear" w:color="auto" w:fill="FFFFFF" w:themeFill="background1"/>
        <w:spacing w:after="240" w:line="276" w:lineRule="auto"/>
        <w:ind w:left="720"/>
        <w:contextualSpacing/>
        <w:jc w:val="both"/>
        <w:textboxTightWrap w:val="firstLineOnly"/>
        <w:rPr>
          <w:b/>
          <w:szCs w:val="24"/>
        </w:rPr>
      </w:pPr>
      <w:r w:rsidRPr="000B5C29">
        <w:rPr>
          <w:b/>
          <w:szCs w:val="24"/>
        </w:rPr>
        <w:t xml:space="preserve">Possible probing questions: </w:t>
      </w:r>
    </w:p>
    <w:p w14:paraId="67F60170" w14:textId="77777777" w:rsidR="001B5E90" w:rsidRPr="000B5C29" w:rsidRDefault="001B5E90" w:rsidP="001B5E90">
      <w:pPr>
        <w:numPr>
          <w:ilvl w:val="0"/>
          <w:numId w:val="3"/>
        </w:numPr>
        <w:shd w:val="clear" w:color="auto" w:fill="FFFFFF" w:themeFill="background1"/>
        <w:spacing w:after="240" w:line="276" w:lineRule="auto"/>
        <w:contextualSpacing/>
        <w:jc w:val="both"/>
        <w:textboxTightWrap w:val="firstLineOnly"/>
        <w:rPr>
          <w:szCs w:val="24"/>
        </w:rPr>
      </w:pPr>
      <w:r w:rsidRPr="000B5C29">
        <w:rPr>
          <w:szCs w:val="24"/>
        </w:rPr>
        <w:t xml:space="preserve">Think of a time when your back was hurting. Would you be able to describe that moment? What did you do in that situation? </w:t>
      </w:r>
    </w:p>
    <w:p w14:paraId="63A21DF2" w14:textId="77777777" w:rsidR="001B5E90" w:rsidRPr="000B5C29" w:rsidRDefault="001B5E90" w:rsidP="001B5E90">
      <w:pPr>
        <w:numPr>
          <w:ilvl w:val="0"/>
          <w:numId w:val="3"/>
        </w:numPr>
        <w:shd w:val="clear" w:color="auto" w:fill="FFFFFF" w:themeFill="background1"/>
        <w:spacing w:after="240" w:line="276" w:lineRule="auto"/>
        <w:contextualSpacing/>
        <w:jc w:val="both"/>
        <w:textboxTightWrap w:val="firstLineOnly"/>
        <w:rPr>
          <w:szCs w:val="24"/>
        </w:rPr>
      </w:pPr>
      <w:r w:rsidRPr="000B5C29">
        <w:rPr>
          <w:szCs w:val="24"/>
        </w:rPr>
        <w:t xml:space="preserve">Did you have to modify any activities of daily living because of your pain? If so, how? </w:t>
      </w:r>
    </w:p>
    <w:p w14:paraId="5D63BB35" w14:textId="77777777" w:rsidR="001B5E90" w:rsidRPr="000B5C29" w:rsidRDefault="001B5E90" w:rsidP="001B5E90">
      <w:pPr>
        <w:numPr>
          <w:ilvl w:val="0"/>
          <w:numId w:val="2"/>
        </w:numPr>
        <w:shd w:val="clear" w:color="auto" w:fill="FFFFFF" w:themeFill="background1"/>
        <w:spacing w:after="240" w:line="276" w:lineRule="auto"/>
        <w:contextualSpacing/>
        <w:jc w:val="both"/>
        <w:textboxTightWrap w:val="firstLineOnly"/>
        <w:rPr>
          <w:szCs w:val="24"/>
        </w:rPr>
      </w:pPr>
      <w:r w:rsidRPr="000B5C29">
        <w:rPr>
          <w:szCs w:val="24"/>
        </w:rPr>
        <w:t xml:space="preserve">How does your pain affect your relationships with other people? </w:t>
      </w:r>
    </w:p>
    <w:p w14:paraId="5611C87A" w14:textId="77777777" w:rsidR="001B5E90" w:rsidRPr="000B5C29" w:rsidRDefault="001B5E90" w:rsidP="001B5E90">
      <w:pPr>
        <w:shd w:val="clear" w:color="auto" w:fill="FFFFFF" w:themeFill="background1"/>
        <w:spacing w:after="240" w:line="276" w:lineRule="auto"/>
        <w:ind w:left="720"/>
        <w:contextualSpacing/>
        <w:jc w:val="both"/>
        <w:textboxTightWrap w:val="firstLineOnly"/>
        <w:rPr>
          <w:szCs w:val="24"/>
        </w:rPr>
      </w:pPr>
      <w:r w:rsidRPr="000B5C29">
        <w:rPr>
          <w:b/>
          <w:szCs w:val="24"/>
        </w:rPr>
        <w:t>Possible probing questions</w:t>
      </w:r>
      <w:r w:rsidRPr="000B5C29">
        <w:rPr>
          <w:szCs w:val="24"/>
        </w:rPr>
        <w:t xml:space="preserve">: </w:t>
      </w:r>
    </w:p>
    <w:p w14:paraId="0344E390" w14:textId="77777777" w:rsidR="001B5E90" w:rsidRPr="000B5C29" w:rsidRDefault="001B5E90" w:rsidP="001B5E90">
      <w:pPr>
        <w:numPr>
          <w:ilvl w:val="0"/>
          <w:numId w:val="3"/>
        </w:numPr>
        <w:shd w:val="clear" w:color="auto" w:fill="FFFFFF" w:themeFill="background1"/>
        <w:spacing w:after="240" w:line="276" w:lineRule="auto"/>
        <w:contextualSpacing/>
        <w:jc w:val="both"/>
        <w:textboxTightWrap w:val="firstLineOnly"/>
        <w:rPr>
          <w:szCs w:val="24"/>
        </w:rPr>
      </w:pPr>
      <w:r w:rsidRPr="000B5C29">
        <w:rPr>
          <w:szCs w:val="24"/>
        </w:rPr>
        <w:t>How would you describe the relationship with your partner and / or family since your pain begins?</w:t>
      </w:r>
    </w:p>
    <w:p w14:paraId="04DACCBB" w14:textId="77777777" w:rsidR="001B5E90" w:rsidRPr="000B5C29" w:rsidRDefault="001B5E90" w:rsidP="001B5E90">
      <w:pPr>
        <w:numPr>
          <w:ilvl w:val="0"/>
          <w:numId w:val="3"/>
        </w:numPr>
        <w:shd w:val="clear" w:color="auto" w:fill="FFFFFF" w:themeFill="background1"/>
        <w:spacing w:after="240" w:line="276" w:lineRule="auto"/>
        <w:contextualSpacing/>
        <w:jc w:val="both"/>
        <w:textboxTightWrap w:val="firstLineOnly"/>
        <w:rPr>
          <w:szCs w:val="24"/>
        </w:rPr>
      </w:pPr>
      <w:r w:rsidRPr="000B5C29">
        <w:rPr>
          <w:szCs w:val="24"/>
        </w:rPr>
        <w:t xml:space="preserve">What does your relationship with your friends, colleagues, and </w:t>
      </w:r>
      <w:r w:rsidRPr="000B5C29">
        <w:rPr>
          <w:noProof/>
          <w:szCs w:val="24"/>
        </w:rPr>
        <w:t>neighbours</w:t>
      </w:r>
      <w:r w:rsidRPr="000B5C29">
        <w:rPr>
          <w:szCs w:val="24"/>
        </w:rPr>
        <w:t xml:space="preserve"> look like since your pain started?</w:t>
      </w:r>
    </w:p>
    <w:p w14:paraId="58ECC500" w14:textId="77777777" w:rsidR="001B5E90" w:rsidRPr="000B5C29" w:rsidRDefault="001B5E90" w:rsidP="001B5E90">
      <w:pPr>
        <w:numPr>
          <w:ilvl w:val="0"/>
          <w:numId w:val="2"/>
        </w:numPr>
        <w:shd w:val="clear" w:color="auto" w:fill="FFFFFF" w:themeFill="background1"/>
        <w:spacing w:after="240" w:line="276" w:lineRule="auto"/>
        <w:contextualSpacing/>
        <w:jc w:val="both"/>
        <w:textboxTightWrap w:val="firstLineOnly"/>
        <w:rPr>
          <w:szCs w:val="24"/>
        </w:rPr>
      </w:pPr>
      <w:r w:rsidRPr="000B5C29">
        <w:rPr>
          <w:szCs w:val="24"/>
        </w:rPr>
        <w:t>If your life changed as a result of your pain, can you tell me a story about this change?</w:t>
      </w:r>
    </w:p>
    <w:p w14:paraId="0E4E8223" w14:textId="77777777" w:rsidR="001B5E90" w:rsidRPr="000B5C29" w:rsidRDefault="001B5E90" w:rsidP="001B5E90">
      <w:pPr>
        <w:numPr>
          <w:ilvl w:val="0"/>
          <w:numId w:val="2"/>
        </w:numPr>
        <w:shd w:val="clear" w:color="auto" w:fill="FFFFFF" w:themeFill="background1"/>
        <w:spacing w:after="240" w:line="276" w:lineRule="auto"/>
        <w:contextualSpacing/>
        <w:jc w:val="both"/>
        <w:textboxTightWrap w:val="firstLineOnly"/>
        <w:rPr>
          <w:noProof/>
          <w:szCs w:val="24"/>
        </w:rPr>
      </w:pPr>
      <w:r w:rsidRPr="000B5C29">
        <w:rPr>
          <w:noProof/>
          <w:szCs w:val="24"/>
        </w:rPr>
        <w:t>Have you used or currently using any strategy to control your pain?</w:t>
      </w:r>
    </w:p>
    <w:p w14:paraId="74E3278B" w14:textId="77777777" w:rsidR="001B5E90" w:rsidRPr="000B5C29" w:rsidRDefault="001B5E90" w:rsidP="001B5E90">
      <w:pPr>
        <w:shd w:val="clear" w:color="auto" w:fill="FFFFFF" w:themeFill="background1"/>
        <w:spacing w:after="240" w:line="276" w:lineRule="auto"/>
        <w:ind w:left="720"/>
        <w:contextualSpacing/>
        <w:jc w:val="both"/>
        <w:textboxTightWrap w:val="firstLineOnly"/>
        <w:rPr>
          <w:b/>
          <w:noProof/>
          <w:szCs w:val="24"/>
        </w:rPr>
      </w:pPr>
      <w:r w:rsidRPr="000B5C29">
        <w:rPr>
          <w:b/>
          <w:noProof/>
          <w:szCs w:val="24"/>
        </w:rPr>
        <w:t>Possible probing questions:</w:t>
      </w:r>
    </w:p>
    <w:p w14:paraId="4970ED7E" w14:textId="77777777" w:rsidR="001B5E90" w:rsidRPr="000B5C29" w:rsidRDefault="001B5E90" w:rsidP="001B5E90">
      <w:pPr>
        <w:numPr>
          <w:ilvl w:val="0"/>
          <w:numId w:val="3"/>
        </w:numPr>
        <w:shd w:val="clear" w:color="auto" w:fill="FFFFFF" w:themeFill="background1"/>
        <w:spacing w:after="240" w:line="276" w:lineRule="auto"/>
        <w:contextualSpacing/>
        <w:jc w:val="both"/>
        <w:textboxTightWrap w:val="firstLineOnly"/>
        <w:rPr>
          <w:szCs w:val="24"/>
        </w:rPr>
      </w:pPr>
      <w:r w:rsidRPr="000B5C29">
        <w:rPr>
          <w:noProof/>
          <w:szCs w:val="24"/>
        </w:rPr>
        <w:t>On a daily basis</w:t>
      </w:r>
      <w:r w:rsidRPr="000B5C29">
        <w:rPr>
          <w:szCs w:val="24"/>
        </w:rPr>
        <w:t xml:space="preserve">, how would you manage your pain? </w:t>
      </w:r>
    </w:p>
    <w:p w14:paraId="0C53C721" w14:textId="77777777" w:rsidR="001B5E90" w:rsidRPr="000B5C29" w:rsidRDefault="001B5E90" w:rsidP="001B5E90">
      <w:pPr>
        <w:numPr>
          <w:ilvl w:val="0"/>
          <w:numId w:val="3"/>
        </w:numPr>
        <w:shd w:val="clear" w:color="auto" w:fill="FFFFFF" w:themeFill="background1"/>
        <w:spacing w:after="240" w:line="276" w:lineRule="auto"/>
        <w:contextualSpacing/>
        <w:jc w:val="both"/>
        <w:textboxTightWrap w:val="firstLineOnly"/>
        <w:rPr>
          <w:szCs w:val="24"/>
        </w:rPr>
      </w:pPr>
      <w:r w:rsidRPr="000B5C29">
        <w:rPr>
          <w:szCs w:val="24"/>
        </w:rPr>
        <w:t>Where did your management strategies come from? Did you come-up with them yourself? A therapist? A friend or family? How did it work for you?</w:t>
      </w:r>
    </w:p>
    <w:p w14:paraId="050AF3FD" w14:textId="77777777" w:rsidR="001B5E90" w:rsidRPr="000B5C29" w:rsidRDefault="001B5E90" w:rsidP="001B5E90">
      <w:pPr>
        <w:numPr>
          <w:ilvl w:val="0"/>
          <w:numId w:val="2"/>
        </w:numPr>
        <w:shd w:val="clear" w:color="auto" w:fill="FFFFFF" w:themeFill="background1"/>
        <w:spacing w:after="240" w:line="276" w:lineRule="auto"/>
        <w:ind w:left="360"/>
        <w:contextualSpacing/>
        <w:jc w:val="both"/>
        <w:textboxTightWrap w:val="firstLineOnly"/>
        <w:rPr>
          <w:b/>
          <w:bCs/>
          <w:lang w:val="en-US"/>
        </w:rPr>
      </w:pPr>
      <w:r w:rsidRPr="000B5C29">
        <w:rPr>
          <w:szCs w:val="24"/>
        </w:rPr>
        <w:t xml:space="preserve">Is there anything you would like to share with me about your back pain that we have not yet discussed? </w:t>
      </w:r>
    </w:p>
    <w:p w14:paraId="1E41AF47" w14:textId="77777777" w:rsidR="00D94AFB" w:rsidRDefault="00D94AFB" w:rsidP="00D94AFB">
      <w:pPr>
        <w:spacing w:before="100" w:beforeAutospacing="1" w:after="100" w:afterAutospacing="1" w:line="240" w:lineRule="auto"/>
        <w:ind w:left="720" w:hanging="720"/>
        <w:textboxTightWrap w:val="firstLineOnly"/>
        <w:outlineLvl w:val="1"/>
        <w:rPr>
          <w:rFonts w:eastAsia="Times New Roman"/>
          <w:b/>
          <w:bCs/>
          <w:szCs w:val="24"/>
          <w:lang w:val="en-US"/>
        </w:rPr>
      </w:pPr>
    </w:p>
    <w:p w14:paraId="480FE620" w14:textId="2C29EE9F" w:rsidR="00E35DE7" w:rsidRDefault="00E35DE7" w:rsidP="00E35DE7">
      <w:pPr>
        <w:spacing w:line="360" w:lineRule="auto"/>
        <w:ind w:left="360"/>
        <w:contextualSpacing/>
        <w:textboxTightWrap w:val="firstLineOnly"/>
        <w:rPr>
          <w:b/>
          <w:bCs/>
          <w:lang w:val="en-US"/>
        </w:rPr>
      </w:pPr>
      <w:r>
        <w:rPr>
          <w:b/>
          <w:bCs/>
          <w:lang w:val="en-US"/>
        </w:rPr>
        <w:lastRenderedPageBreak/>
        <w:t xml:space="preserve">Appendix </w:t>
      </w:r>
      <w:r>
        <w:rPr>
          <w:b/>
          <w:bCs/>
          <w:lang w:val="en-US"/>
        </w:rPr>
        <w:t>B</w:t>
      </w:r>
      <w:r>
        <w:rPr>
          <w:b/>
          <w:bCs/>
          <w:lang w:val="en-US"/>
        </w:rPr>
        <w:t xml:space="preserve">: Examples of excerpts from our reflective journal </w:t>
      </w:r>
    </w:p>
    <w:p w14:paraId="24FC2395" w14:textId="77777777" w:rsidR="00E35DE7" w:rsidRPr="000B5C29" w:rsidRDefault="00E35DE7" w:rsidP="00E35DE7">
      <w:pPr>
        <w:spacing w:line="360" w:lineRule="auto"/>
        <w:ind w:left="360"/>
        <w:contextualSpacing/>
        <w:textboxTightWrap w:val="firstLineOnly"/>
        <w:rPr>
          <w:b/>
          <w:bCs/>
          <w:lang w:val="en-US"/>
        </w:rPr>
      </w:pPr>
      <w:r>
        <w:rPr>
          <w:b/>
          <w:bCs/>
          <w:lang w:val="en-US"/>
        </w:rPr>
        <w:t xml:space="preserve"> </w:t>
      </w:r>
    </w:p>
    <w:tbl>
      <w:tblPr>
        <w:tblStyle w:val="TableGrid"/>
        <w:tblW w:w="0" w:type="auto"/>
        <w:tblInd w:w="360" w:type="dxa"/>
        <w:tblLook w:val="04A0" w:firstRow="1" w:lastRow="0" w:firstColumn="1" w:lastColumn="0" w:noHBand="0" w:noVBand="1"/>
      </w:tblPr>
      <w:tblGrid>
        <w:gridCol w:w="12590"/>
      </w:tblGrid>
      <w:tr w:rsidR="00E35DE7" w14:paraId="49EB35F2" w14:textId="77777777" w:rsidTr="00BC0DE4">
        <w:tc>
          <w:tcPr>
            <w:tcW w:w="12950" w:type="dxa"/>
          </w:tcPr>
          <w:p w14:paraId="77EDC951" w14:textId="77777777" w:rsidR="00E35DE7" w:rsidRPr="005877F1" w:rsidRDefault="00E35DE7" w:rsidP="00BC0DE4">
            <w:pPr>
              <w:pStyle w:val="ListParagraph"/>
              <w:numPr>
                <w:ilvl w:val="0"/>
                <w:numId w:val="3"/>
              </w:numPr>
              <w:spacing w:line="360" w:lineRule="auto"/>
              <w:rPr>
                <w:b/>
                <w:bCs/>
                <w:lang w:val="en-US"/>
              </w:rPr>
            </w:pPr>
            <w:r>
              <w:rPr>
                <w:lang w:val="en-US"/>
              </w:rPr>
              <w:t xml:space="preserve"> I</w:t>
            </w:r>
            <w:r w:rsidRPr="00F41D20">
              <w:rPr>
                <w:lang w:val="en-US"/>
              </w:rPr>
              <w:t xml:space="preserve">n my PT education and training, I </w:t>
            </w:r>
            <w:r>
              <w:rPr>
                <w:lang w:val="en-US"/>
              </w:rPr>
              <w:t xml:space="preserve">have learned that </w:t>
            </w:r>
            <w:r w:rsidRPr="00F41D20">
              <w:rPr>
                <w:lang w:val="en-US"/>
              </w:rPr>
              <w:t>people with pain experience a range of physical dysfunction and disruptions in their social life. However, contrary to my knowledge and understanding of pain, I learned that this participant didn’t talk about her suffering. Instead, she discussed how her back pain is why she has a strong social connection with her neighbors and others in the community (participant 08).</w:t>
            </w:r>
          </w:p>
          <w:p w14:paraId="78511F7C" w14:textId="77777777" w:rsidR="00E35DE7" w:rsidRPr="00F41D20" w:rsidRDefault="00E35DE7" w:rsidP="00BC0DE4">
            <w:pPr>
              <w:pStyle w:val="ListParagraph"/>
              <w:spacing w:line="360" w:lineRule="auto"/>
              <w:ind w:left="1080"/>
              <w:rPr>
                <w:b/>
                <w:bCs/>
                <w:lang w:val="en-US"/>
              </w:rPr>
            </w:pPr>
          </w:p>
          <w:p w14:paraId="5B31CA03" w14:textId="77777777" w:rsidR="00E35DE7" w:rsidRDefault="00E35DE7" w:rsidP="00BC0DE4">
            <w:pPr>
              <w:pStyle w:val="ListParagraph"/>
              <w:numPr>
                <w:ilvl w:val="0"/>
                <w:numId w:val="3"/>
              </w:numPr>
              <w:spacing w:line="360" w:lineRule="auto"/>
              <w:rPr>
                <w:lang w:val="en-US"/>
              </w:rPr>
            </w:pPr>
            <w:r>
              <w:rPr>
                <w:lang w:val="en-US"/>
              </w:rPr>
              <w:t>I f</w:t>
            </w:r>
            <w:r w:rsidRPr="00AE3CEB">
              <w:rPr>
                <w:lang w:val="en-US"/>
              </w:rPr>
              <w:t xml:space="preserve">ind it </w:t>
            </w:r>
            <w:r>
              <w:rPr>
                <w:lang w:val="en-US"/>
              </w:rPr>
              <w:t xml:space="preserve">very </w:t>
            </w:r>
            <w:r w:rsidRPr="00AE3CEB">
              <w:rPr>
                <w:lang w:val="en-US"/>
              </w:rPr>
              <w:t xml:space="preserve">challenging to </w:t>
            </w:r>
            <w:r>
              <w:rPr>
                <w:lang w:val="en-US"/>
              </w:rPr>
              <w:t xml:space="preserve">interview and collect data from the participants when I see them struggling with pain. I often stop the interview and give them a break if they want to get up and move around. I feel guilty when I sit in front of them and ask them about their pain experience but do nothing for them in return. Yes- I often ask them if they would like to reschedule our interview or talk to their healthcare provider for pain management. It is a real struggle to balance my researcher and clinician roles. I always ask myself this question: even if I try my best to separate my clinician and researcher roles during the interview, is it sufficient to </w:t>
            </w:r>
            <w:r w:rsidRPr="00AE3CEB">
              <w:rPr>
                <w:lang w:val="en-US"/>
              </w:rPr>
              <w:t>sympathize with the participants and let them go</w:t>
            </w:r>
            <w:r>
              <w:rPr>
                <w:lang w:val="en-US"/>
              </w:rPr>
              <w:t xml:space="preserve"> at the end of the interview? </w:t>
            </w:r>
          </w:p>
          <w:p w14:paraId="201FB992" w14:textId="77777777" w:rsidR="00E35DE7" w:rsidRDefault="00E35DE7" w:rsidP="00BC0DE4">
            <w:pPr>
              <w:pStyle w:val="ListParagraph"/>
              <w:numPr>
                <w:ilvl w:val="0"/>
                <w:numId w:val="3"/>
              </w:numPr>
              <w:spacing w:line="360" w:lineRule="auto"/>
              <w:rPr>
                <w:lang w:val="en-US"/>
              </w:rPr>
            </w:pPr>
            <w:r>
              <w:rPr>
                <w:lang w:val="en-US"/>
              </w:rPr>
              <w:t>Prior to the beginning of the interview, he (participant 08)</w:t>
            </w:r>
            <w:r w:rsidRPr="002535E3">
              <w:rPr>
                <w:lang w:val="en-US"/>
              </w:rPr>
              <w:t xml:space="preserve"> told me that he c</w:t>
            </w:r>
            <w:r>
              <w:rPr>
                <w:lang w:val="en-US"/>
              </w:rPr>
              <w:t>ould not</w:t>
            </w:r>
            <w:r w:rsidRPr="002535E3">
              <w:rPr>
                <w:lang w:val="en-US"/>
              </w:rPr>
              <w:t xml:space="preserve"> sit </w:t>
            </w:r>
            <w:r>
              <w:rPr>
                <w:lang w:val="en-US"/>
              </w:rPr>
              <w:t>f</w:t>
            </w:r>
            <w:r w:rsidRPr="002535E3">
              <w:rPr>
                <w:lang w:val="en-US"/>
              </w:rPr>
              <w:t xml:space="preserve">or </w:t>
            </w:r>
            <w:r>
              <w:rPr>
                <w:lang w:val="en-US"/>
              </w:rPr>
              <w:t xml:space="preserve">more than 20 minutes due to his back pain.  </w:t>
            </w:r>
            <w:r w:rsidRPr="002535E3">
              <w:rPr>
                <w:lang w:val="en-US"/>
              </w:rPr>
              <w:t>I assured him we c</w:t>
            </w:r>
            <w:r>
              <w:rPr>
                <w:lang w:val="en-US"/>
              </w:rPr>
              <w:t>ould</w:t>
            </w:r>
            <w:r w:rsidRPr="002535E3">
              <w:rPr>
                <w:lang w:val="en-US"/>
              </w:rPr>
              <w:t xml:space="preserve"> stop the interview</w:t>
            </w:r>
            <w:r>
              <w:rPr>
                <w:lang w:val="en-US"/>
              </w:rPr>
              <w:t xml:space="preserve"> </w:t>
            </w:r>
            <w:r w:rsidRPr="002535E3">
              <w:rPr>
                <w:lang w:val="en-US"/>
              </w:rPr>
              <w:t>anytime if he want</w:t>
            </w:r>
            <w:r>
              <w:rPr>
                <w:lang w:val="en-US"/>
              </w:rPr>
              <w:t>ed</w:t>
            </w:r>
            <w:r w:rsidRPr="002535E3">
              <w:rPr>
                <w:lang w:val="en-US"/>
              </w:rPr>
              <w:t xml:space="preserve"> to</w:t>
            </w:r>
            <w:r>
              <w:rPr>
                <w:lang w:val="en-US"/>
              </w:rPr>
              <w:t xml:space="preserve"> get up and move around. I also told him we could reschedule our interview. Forty minutes into our interview, I saw him frequently shifting his sitting positions. I see that he is in pain. I told him we could take a break. But he insisted we continue the interview. The interview took about an hour, and I was amazed that he </w:t>
            </w:r>
            <w:r w:rsidRPr="002535E3">
              <w:rPr>
                <w:lang w:val="en-US"/>
              </w:rPr>
              <w:t>didn’t get out of his chair even for a second</w:t>
            </w:r>
            <w:r>
              <w:rPr>
                <w:lang w:val="en-US"/>
              </w:rPr>
              <w:t xml:space="preserve"> until after the interview</w:t>
            </w:r>
            <w:r w:rsidRPr="002535E3">
              <w:rPr>
                <w:lang w:val="en-US"/>
              </w:rPr>
              <w:t xml:space="preserve">. </w:t>
            </w:r>
          </w:p>
          <w:p w14:paraId="7C1EDFC4" w14:textId="77777777" w:rsidR="00E35DE7" w:rsidRDefault="00E35DE7" w:rsidP="00BC0DE4">
            <w:pPr>
              <w:pStyle w:val="ListParagraph"/>
              <w:spacing w:line="360" w:lineRule="auto"/>
              <w:ind w:left="1080"/>
              <w:rPr>
                <w:lang w:val="en-US"/>
              </w:rPr>
            </w:pPr>
          </w:p>
          <w:p w14:paraId="477B5837" w14:textId="77777777" w:rsidR="00E35DE7" w:rsidRPr="00816D6E" w:rsidRDefault="00E35DE7" w:rsidP="00BC0DE4">
            <w:pPr>
              <w:pStyle w:val="ListParagraph"/>
              <w:numPr>
                <w:ilvl w:val="0"/>
                <w:numId w:val="3"/>
              </w:numPr>
              <w:spacing w:line="360" w:lineRule="auto"/>
              <w:rPr>
                <w:lang w:val="en-US"/>
              </w:rPr>
            </w:pPr>
            <w:r>
              <w:rPr>
                <w:lang w:val="en-US"/>
              </w:rPr>
              <w:t>T</w:t>
            </w:r>
            <w:r w:rsidRPr="00F41D20">
              <w:rPr>
                <w:lang w:val="en-US"/>
              </w:rPr>
              <w:t>his morning, the nurse from medical OPD called and told me someone with low back pain is interested in</w:t>
            </w:r>
            <w:r>
              <w:rPr>
                <w:lang w:val="en-US"/>
              </w:rPr>
              <w:t xml:space="preserve"> </w:t>
            </w:r>
            <w:r w:rsidRPr="00816D6E">
              <w:rPr>
                <w:lang w:val="en-US"/>
              </w:rPr>
              <w:t xml:space="preserve">participating in this research. He is a farmer from a small rural village. I met him in the waiting area of the OPD. I introduced myself and explained the purpose of my study. I asked him if he was interested to participate in this study. He agreed to participate and told me he would sit for the interview after his doctor’s appointment. He entered the doctor’s office and came out after 10 minutes. He is already disappointed. He told me that the doctor didn’t give him a painkiller for his pain. Instead, he referred him to physiotherapy department, which is five to six minutes walk from the OPD. According to his plan, he would get painkillers and return to the village on the same day. But the doctor told him he should see a physiotherapist who would give him some exercises for his back pain. I can see the frustration on his face. He said, “I should go now. My village is far, and I must go now. I am here to medicine for my pain, but they are not giving me any medicine.” He declined to be interviewed. I told him it is okay, and he can go. I felt sad that he didn’t get what he came for. I know that the priority of people with pain who go to the health center is to have relief from their pain, not to participate in research. </w:t>
            </w:r>
          </w:p>
          <w:p w14:paraId="61F4131D" w14:textId="77777777" w:rsidR="00E35DE7" w:rsidRPr="00791697" w:rsidRDefault="00E35DE7" w:rsidP="00BC0DE4">
            <w:pPr>
              <w:pStyle w:val="ListParagraph"/>
              <w:spacing w:line="360" w:lineRule="auto"/>
              <w:rPr>
                <w:lang w:val="en-US"/>
              </w:rPr>
            </w:pPr>
            <w:r w:rsidRPr="00791697">
              <w:rPr>
                <w:lang w:val="en-US"/>
              </w:rPr>
              <w:t xml:space="preserve"> </w:t>
            </w:r>
          </w:p>
          <w:p w14:paraId="6B8E3745" w14:textId="77777777" w:rsidR="00E35DE7" w:rsidRPr="00F41D20" w:rsidRDefault="00E35DE7" w:rsidP="00BC0DE4">
            <w:pPr>
              <w:pStyle w:val="ListParagraph"/>
              <w:numPr>
                <w:ilvl w:val="0"/>
                <w:numId w:val="3"/>
              </w:numPr>
              <w:spacing w:line="360" w:lineRule="auto"/>
              <w:rPr>
                <w:b/>
                <w:bCs/>
                <w:lang w:val="en-US"/>
              </w:rPr>
            </w:pPr>
          </w:p>
        </w:tc>
      </w:tr>
    </w:tbl>
    <w:p w14:paraId="5F8163B2" w14:textId="77777777" w:rsidR="00E35DE7" w:rsidRPr="000B5C29" w:rsidRDefault="00E35DE7" w:rsidP="00E35DE7">
      <w:pPr>
        <w:spacing w:line="360" w:lineRule="auto"/>
        <w:ind w:left="360"/>
        <w:contextualSpacing/>
        <w:textboxTightWrap w:val="firstLineOnly"/>
        <w:rPr>
          <w:b/>
          <w:bCs/>
          <w:lang w:val="en-US"/>
        </w:rPr>
      </w:pPr>
    </w:p>
    <w:p w14:paraId="01DA9B41" w14:textId="77777777" w:rsidR="00E35DE7" w:rsidRPr="000B5C29" w:rsidRDefault="00E35DE7" w:rsidP="00E35DE7">
      <w:pPr>
        <w:spacing w:line="360" w:lineRule="auto"/>
        <w:ind w:left="360"/>
        <w:contextualSpacing/>
        <w:textboxTightWrap w:val="firstLineOnly"/>
        <w:rPr>
          <w:b/>
          <w:bCs/>
          <w:lang w:val="en-US"/>
        </w:rPr>
      </w:pPr>
    </w:p>
    <w:p w14:paraId="7DDCBB44" w14:textId="1C819FB9" w:rsidR="00D94AFB" w:rsidRDefault="00D94AFB" w:rsidP="00D94AFB">
      <w:pPr>
        <w:spacing w:before="100" w:beforeAutospacing="1" w:after="100" w:afterAutospacing="1" w:line="240" w:lineRule="auto"/>
        <w:ind w:left="720" w:hanging="720"/>
        <w:textboxTightWrap w:val="firstLineOnly"/>
        <w:outlineLvl w:val="1"/>
        <w:rPr>
          <w:rFonts w:eastAsia="Times New Roman"/>
          <w:b/>
          <w:bCs/>
          <w:szCs w:val="24"/>
          <w:lang w:val="en-US"/>
        </w:rPr>
      </w:pPr>
      <w:r w:rsidRPr="000C0D73">
        <w:rPr>
          <w:rFonts w:eastAsia="Times New Roman"/>
          <w:b/>
          <w:bCs/>
          <w:szCs w:val="24"/>
          <w:highlight w:val="yellow"/>
          <w:lang w:val="en-US"/>
        </w:rPr>
        <w:t xml:space="preserve">Appendix </w:t>
      </w:r>
      <w:r w:rsidR="00E35DE7">
        <w:rPr>
          <w:rFonts w:eastAsia="Times New Roman"/>
          <w:b/>
          <w:bCs/>
          <w:szCs w:val="24"/>
          <w:highlight w:val="yellow"/>
          <w:lang w:val="en-US"/>
        </w:rPr>
        <w:t>C</w:t>
      </w:r>
      <w:r w:rsidRPr="000C0D73">
        <w:rPr>
          <w:rFonts w:eastAsia="Times New Roman"/>
          <w:b/>
          <w:bCs/>
          <w:szCs w:val="24"/>
          <w:highlight w:val="yellow"/>
          <w:lang w:val="en-US"/>
        </w:rPr>
        <w:t>:</w:t>
      </w:r>
      <w:r>
        <w:rPr>
          <w:rFonts w:eastAsia="Times New Roman"/>
          <w:b/>
          <w:bCs/>
          <w:szCs w:val="24"/>
          <w:lang w:val="en-US"/>
        </w:rPr>
        <w:t xml:space="preserve"> </w:t>
      </w:r>
      <w:r w:rsidR="00696AE4" w:rsidRPr="00696AE4">
        <w:rPr>
          <w:rFonts w:eastAsia="Times New Roman"/>
          <w:b/>
          <w:bCs/>
          <w:szCs w:val="24"/>
          <w:highlight w:val="yellow"/>
          <w:lang w:val="en-US"/>
        </w:rPr>
        <w:t>S</w:t>
      </w:r>
      <w:r w:rsidRPr="00696AE4">
        <w:rPr>
          <w:rFonts w:eastAsia="Times New Roman"/>
          <w:b/>
          <w:bCs/>
          <w:szCs w:val="24"/>
          <w:highlight w:val="yellow"/>
          <w:lang w:val="en-US"/>
        </w:rPr>
        <w:t>ub-themes</w:t>
      </w:r>
      <w:r w:rsidRPr="000B5C29">
        <w:rPr>
          <w:rFonts w:eastAsia="Times New Roman"/>
          <w:b/>
          <w:bCs/>
          <w:szCs w:val="24"/>
          <w:lang w:val="en-US"/>
        </w:rPr>
        <w:t xml:space="preserve"> and participants quotes</w:t>
      </w:r>
    </w:p>
    <w:p w14:paraId="28F9937E" w14:textId="180921B5" w:rsidR="00D94AFB" w:rsidRPr="00D94AFB" w:rsidRDefault="00D94AFB" w:rsidP="00D94AFB">
      <w:pPr>
        <w:spacing w:before="100" w:beforeAutospacing="1" w:after="100" w:afterAutospacing="1" w:line="240" w:lineRule="auto"/>
        <w:ind w:left="720" w:hanging="720"/>
        <w:textboxTightWrap w:val="firstLineOnly"/>
        <w:outlineLvl w:val="1"/>
        <w:rPr>
          <w:rFonts w:eastAsia="Times New Roman"/>
          <w:b/>
          <w:bCs/>
          <w:szCs w:val="24"/>
          <w:lang w:val="en-US"/>
        </w:rPr>
      </w:pPr>
    </w:p>
    <w:tbl>
      <w:tblPr>
        <w:tblStyle w:val="TableGrid"/>
        <w:tblW w:w="14670" w:type="dxa"/>
        <w:tblInd w:w="-7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0440"/>
      </w:tblGrid>
      <w:tr w:rsidR="001B5E90" w:rsidRPr="000B5C29" w14:paraId="0D9F6D0B" w14:textId="77777777" w:rsidTr="00BC287F">
        <w:tc>
          <w:tcPr>
            <w:tcW w:w="14670" w:type="dxa"/>
            <w:gridSpan w:val="2"/>
            <w:tcBorders>
              <w:top w:val="single" w:sz="4" w:space="0" w:color="auto"/>
              <w:bottom w:val="single" w:sz="4" w:space="0" w:color="auto"/>
            </w:tcBorders>
          </w:tcPr>
          <w:p w14:paraId="19593052" w14:textId="77777777" w:rsidR="001B5E90" w:rsidRPr="000B5C29" w:rsidRDefault="001B5E90" w:rsidP="00BC287F">
            <w:pPr>
              <w:jc w:val="center"/>
              <w:textboxTightWrap w:val="firstLineOnly"/>
              <w:rPr>
                <w:b/>
                <w:bCs/>
                <w:lang w:val="en-US"/>
              </w:rPr>
            </w:pPr>
            <w:r w:rsidRPr="000B5C29">
              <w:rPr>
                <w:b/>
                <w:bCs/>
                <w:lang w:val="en-US"/>
              </w:rPr>
              <w:t>The lived experience of people with CLBP in Ethiopia</w:t>
            </w:r>
          </w:p>
        </w:tc>
      </w:tr>
      <w:tr w:rsidR="001B5E90" w:rsidRPr="000B5C29" w14:paraId="5CCE8D52" w14:textId="77777777" w:rsidTr="00BC287F">
        <w:trPr>
          <w:trHeight w:val="413"/>
        </w:trPr>
        <w:tc>
          <w:tcPr>
            <w:tcW w:w="4230" w:type="dxa"/>
            <w:tcBorders>
              <w:top w:val="single" w:sz="4" w:space="0" w:color="auto"/>
              <w:bottom w:val="single" w:sz="4" w:space="0" w:color="auto"/>
            </w:tcBorders>
          </w:tcPr>
          <w:p w14:paraId="3826FBC4" w14:textId="77777777" w:rsidR="001B5E90" w:rsidRPr="000B5C29" w:rsidRDefault="001B5E90" w:rsidP="00BC287F">
            <w:pPr>
              <w:jc w:val="center"/>
              <w:textboxTightWrap w:val="firstLineOnly"/>
              <w:rPr>
                <w:b/>
                <w:bCs/>
                <w:lang w:val="en-US"/>
              </w:rPr>
            </w:pPr>
            <w:r w:rsidRPr="000B5C29">
              <w:rPr>
                <w:b/>
                <w:bCs/>
                <w:lang w:val="en-US"/>
              </w:rPr>
              <w:t>Sub-themes</w:t>
            </w:r>
          </w:p>
        </w:tc>
        <w:tc>
          <w:tcPr>
            <w:tcW w:w="10440" w:type="dxa"/>
            <w:tcBorders>
              <w:top w:val="single" w:sz="4" w:space="0" w:color="auto"/>
              <w:bottom w:val="single" w:sz="4" w:space="0" w:color="auto"/>
            </w:tcBorders>
          </w:tcPr>
          <w:p w14:paraId="4A954D98" w14:textId="77777777" w:rsidR="001B5E90" w:rsidRPr="000B5C29" w:rsidRDefault="001B5E90" w:rsidP="00BC287F">
            <w:pPr>
              <w:jc w:val="center"/>
              <w:textboxTightWrap w:val="firstLineOnly"/>
              <w:rPr>
                <w:b/>
                <w:bCs/>
                <w:lang w:val="en-US"/>
              </w:rPr>
            </w:pPr>
            <w:r w:rsidRPr="000B5C29">
              <w:rPr>
                <w:b/>
                <w:bCs/>
                <w:lang w:val="en-US"/>
              </w:rPr>
              <w:t>Quotations from participants with CLBP</w:t>
            </w:r>
          </w:p>
        </w:tc>
      </w:tr>
      <w:tr w:rsidR="001B5E90" w:rsidRPr="000B5C29" w14:paraId="4F8FF916" w14:textId="77777777" w:rsidTr="00BC287F">
        <w:tc>
          <w:tcPr>
            <w:tcW w:w="4230" w:type="dxa"/>
            <w:tcBorders>
              <w:top w:val="single" w:sz="4" w:space="0" w:color="auto"/>
            </w:tcBorders>
          </w:tcPr>
          <w:p w14:paraId="7B10591A" w14:textId="77777777" w:rsidR="001B5E90" w:rsidRPr="000B5C29" w:rsidRDefault="001B5E90" w:rsidP="00BC287F">
            <w:pPr>
              <w:shd w:val="clear" w:color="auto" w:fill="FFFFFF" w:themeFill="background1"/>
              <w:spacing w:after="240"/>
              <w:jc w:val="both"/>
              <w:textAlignment w:val="baseline"/>
              <w:textboxTightWrap w:val="firstLineOnly"/>
              <w:rPr>
                <w:rFonts w:eastAsia="Times New Roman"/>
                <w:szCs w:val="24"/>
                <w:shd w:val="clear" w:color="auto" w:fill="FFFFFF"/>
                <w:lang w:val="en-US"/>
              </w:rPr>
            </w:pPr>
            <w:r w:rsidRPr="000B5C29">
              <w:rPr>
                <w:rFonts w:eastAsia="Times New Roman"/>
                <w:szCs w:val="24"/>
                <w:shd w:val="clear" w:color="auto" w:fill="FFFFFF"/>
                <w:lang w:val="en-US"/>
              </w:rPr>
              <w:t xml:space="preserve">Loss of mobility means ‘being disabled’ </w:t>
            </w:r>
          </w:p>
          <w:p w14:paraId="3D37443D" w14:textId="77777777" w:rsidR="001B5E90" w:rsidRPr="000B5C29" w:rsidRDefault="001B5E90" w:rsidP="00BC287F">
            <w:pPr>
              <w:textboxTightWrap w:val="firstLineOnly"/>
              <w:rPr>
                <w:lang w:val="en-US"/>
              </w:rPr>
            </w:pPr>
          </w:p>
        </w:tc>
        <w:tc>
          <w:tcPr>
            <w:tcW w:w="10440" w:type="dxa"/>
            <w:tcBorders>
              <w:top w:val="single" w:sz="4" w:space="0" w:color="auto"/>
            </w:tcBorders>
          </w:tcPr>
          <w:p w14:paraId="0C41B380" w14:textId="77777777" w:rsidR="001B5E90" w:rsidRPr="000B5C29" w:rsidRDefault="001B5E90" w:rsidP="00BC287F">
            <w:pPr>
              <w:shd w:val="clear" w:color="auto" w:fill="FFFFFF" w:themeFill="background1"/>
              <w:spacing w:after="240"/>
              <w:textAlignment w:val="baseline"/>
              <w:textboxTightWrap w:val="firstLineOnly"/>
              <w:rPr>
                <w:rFonts w:eastAsia="Times New Roman"/>
                <w:szCs w:val="24"/>
                <w:lang w:val="en-US"/>
              </w:rPr>
            </w:pPr>
            <w:r w:rsidRPr="000B5C29">
              <w:rPr>
                <w:rFonts w:eastAsia="Times New Roman"/>
                <w:szCs w:val="24"/>
                <w:shd w:val="clear" w:color="auto" w:fill="FFFFFF"/>
                <w:lang w:val="en-US"/>
              </w:rPr>
              <w:t>“I can’t walk to the church. Also, when you go to the church, you have to stand and pray. I cannot do that-I cannot sit or stand for long time. So, I go to the church less...my pain has impacted me in that sense.” (</w:t>
            </w:r>
            <w:r w:rsidRPr="000B5C29">
              <w:rPr>
                <w:rFonts w:eastAsia="Times New Roman"/>
                <w:szCs w:val="24"/>
                <w:lang w:val="en-US"/>
              </w:rPr>
              <w:t>Asnaku, 32 years old woman</w:t>
            </w:r>
            <w:r w:rsidRPr="000B5C29">
              <w:rPr>
                <w:rFonts w:eastAsia="Times New Roman"/>
                <w:szCs w:val="24"/>
                <w:shd w:val="clear" w:color="auto" w:fill="FFFFFF"/>
                <w:lang w:val="en-US"/>
              </w:rPr>
              <w:t>)</w:t>
            </w:r>
          </w:p>
        </w:tc>
      </w:tr>
      <w:tr w:rsidR="001B5E90" w:rsidRPr="000B5C29" w14:paraId="55257414" w14:textId="77777777" w:rsidTr="00BC287F">
        <w:trPr>
          <w:trHeight w:val="980"/>
        </w:trPr>
        <w:tc>
          <w:tcPr>
            <w:tcW w:w="4230" w:type="dxa"/>
          </w:tcPr>
          <w:p w14:paraId="615394AF" w14:textId="77777777" w:rsidR="001B5E90" w:rsidRPr="000B5C29" w:rsidRDefault="001B5E90" w:rsidP="00BC287F">
            <w:pPr>
              <w:shd w:val="clear" w:color="auto" w:fill="FFFFFF" w:themeFill="background1"/>
              <w:spacing w:after="240"/>
              <w:jc w:val="both"/>
              <w:textAlignment w:val="baseline"/>
              <w:textboxTightWrap w:val="firstLineOnly"/>
              <w:rPr>
                <w:rFonts w:eastAsia="Times New Roman"/>
                <w:szCs w:val="24"/>
                <w:shd w:val="clear" w:color="auto" w:fill="FFFFFF"/>
                <w:lang w:val="en-US"/>
              </w:rPr>
            </w:pPr>
            <w:r w:rsidRPr="000B5C29">
              <w:rPr>
                <w:rFonts w:eastAsia="Times New Roman"/>
                <w:szCs w:val="24"/>
                <w:shd w:val="clear" w:color="auto" w:fill="FFFFFF"/>
                <w:lang w:val="en-US"/>
              </w:rPr>
              <w:t>Psychological impact- a struggle to maintain a ‘valued self’ </w:t>
            </w:r>
          </w:p>
        </w:tc>
        <w:tc>
          <w:tcPr>
            <w:tcW w:w="10440" w:type="dxa"/>
          </w:tcPr>
          <w:p w14:paraId="5E7BF9A7" w14:textId="77777777" w:rsidR="001B5E90" w:rsidRPr="000B5C29" w:rsidRDefault="001B5E90" w:rsidP="00BC287F">
            <w:pPr>
              <w:textboxTightWrap w:val="firstLineOnly"/>
              <w:rPr>
                <w:shd w:val="clear" w:color="auto" w:fill="FFFFFF"/>
              </w:rPr>
            </w:pPr>
            <w:r w:rsidRPr="000B5C29">
              <w:rPr>
                <w:shd w:val="clear" w:color="auto" w:fill="FFFFFF"/>
              </w:rPr>
              <w:t>“I used to push and move a tank full of water around alone... I used to wash lots of clothes without any problem. Now I feel hollow and empty. I never expected that this would happen to me.” (Asnaku, 32-year-old woman.</w:t>
            </w:r>
          </w:p>
        </w:tc>
      </w:tr>
      <w:tr w:rsidR="001B5E90" w:rsidRPr="000B5C29" w14:paraId="7E7B49DD" w14:textId="77777777" w:rsidTr="00BC287F">
        <w:trPr>
          <w:trHeight w:val="890"/>
        </w:trPr>
        <w:tc>
          <w:tcPr>
            <w:tcW w:w="4230" w:type="dxa"/>
          </w:tcPr>
          <w:p w14:paraId="18E2F923" w14:textId="77777777" w:rsidR="001B5E90" w:rsidRPr="000B5C29" w:rsidRDefault="001B5E90" w:rsidP="00BC287F">
            <w:pPr>
              <w:shd w:val="clear" w:color="auto" w:fill="FFFFFF" w:themeFill="background1"/>
              <w:spacing w:after="240" w:line="480" w:lineRule="auto"/>
              <w:jc w:val="both"/>
              <w:textAlignment w:val="baseline"/>
              <w:textboxTightWrap w:val="firstLineOnly"/>
              <w:rPr>
                <w:rFonts w:eastAsia="Times New Roman"/>
                <w:szCs w:val="24"/>
                <w:lang w:val="en-US"/>
              </w:rPr>
            </w:pPr>
            <w:r w:rsidRPr="000B5C29">
              <w:rPr>
                <w:rFonts w:eastAsia="Times New Roman"/>
                <w:szCs w:val="24"/>
                <w:bdr w:val="none" w:sz="0" w:space="0" w:color="auto" w:frame="1"/>
                <w:lang w:val="en-US"/>
              </w:rPr>
              <w:t>Misunderstood and judged</w:t>
            </w:r>
          </w:p>
        </w:tc>
        <w:tc>
          <w:tcPr>
            <w:tcW w:w="10440" w:type="dxa"/>
          </w:tcPr>
          <w:p w14:paraId="567C6D55" w14:textId="77777777" w:rsidR="001B5E90" w:rsidRPr="000B5C29" w:rsidRDefault="001B5E90" w:rsidP="00BC287F">
            <w:pPr>
              <w:shd w:val="clear" w:color="auto" w:fill="FFFFFF" w:themeFill="background1"/>
              <w:spacing w:after="240"/>
              <w:textAlignment w:val="baseline"/>
              <w:textboxTightWrap w:val="firstLineOnly"/>
              <w:rPr>
                <w:rFonts w:eastAsia="Times New Roman"/>
                <w:szCs w:val="24"/>
                <w:shd w:val="clear" w:color="auto" w:fill="FFFFFF"/>
                <w:lang w:val="en-US"/>
              </w:rPr>
            </w:pPr>
            <w:r w:rsidRPr="000B5C29">
              <w:rPr>
                <w:rFonts w:eastAsia="Times New Roman"/>
                <w:szCs w:val="24"/>
                <w:shd w:val="clear" w:color="auto" w:fill="FFFFFF"/>
                <w:lang w:val="en-US"/>
              </w:rPr>
              <w:t>“It is very difficult. You know if people see you at church but realized that you haven’t been to their funeral, they may not be happy. It is better to have other illnesses that can be visible to others, so that they c</w:t>
            </w:r>
            <w:r w:rsidRPr="000B5C29">
              <w:rPr>
                <w:rFonts w:eastAsia="Times New Roman"/>
                <w:szCs w:val="24"/>
                <w:lang w:val="en-US"/>
              </w:rPr>
              <w:t xml:space="preserve">an see it.” </w:t>
            </w:r>
            <w:r w:rsidRPr="000B5C29">
              <w:rPr>
                <w:rFonts w:eastAsia="Times New Roman"/>
                <w:szCs w:val="24"/>
                <w:shd w:val="clear" w:color="auto" w:fill="FFFFFF"/>
                <w:lang w:val="en-US"/>
              </w:rPr>
              <w:t>(Tadese, 37-year-old-man).</w:t>
            </w:r>
          </w:p>
        </w:tc>
      </w:tr>
      <w:tr w:rsidR="001B5E90" w:rsidRPr="000B5C29" w14:paraId="7F9120D4" w14:textId="77777777" w:rsidTr="00BC287F">
        <w:trPr>
          <w:trHeight w:val="1160"/>
        </w:trPr>
        <w:tc>
          <w:tcPr>
            <w:tcW w:w="4230" w:type="dxa"/>
          </w:tcPr>
          <w:p w14:paraId="5ACDAA61" w14:textId="4B2FCA3A" w:rsidR="001B5E90" w:rsidRPr="000B5C29" w:rsidRDefault="0041161B" w:rsidP="00BC287F">
            <w:pPr>
              <w:shd w:val="clear" w:color="auto" w:fill="FFFFFF" w:themeFill="background1"/>
              <w:spacing w:after="240" w:line="480" w:lineRule="auto"/>
              <w:jc w:val="both"/>
              <w:textAlignment w:val="baseline"/>
              <w:textboxTightWrap w:val="firstLineOnly"/>
              <w:rPr>
                <w:rFonts w:eastAsia="Times New Roman"/>
                <w:szCs w:val="24"/>
                <w:shd w:val="clear" w:color="auto" w:fill="FFFFFF"/>
                <w:lang w:val="en-US"/>
              </w:rPr>
            </w:pPr>
            <w:r w:rsidRPr="0041161B">
              <w:rPr>
                <w:rFonts w:eastAsia="Times New Roman"/>
                <w:szCs w:val="24"/>
                <w:highlight w:val="yellow"/>
                <w:shd w:val="clear" w:color="auto" w:fill="FFFFFF"/>
                <w:lang w:val="en-US"/>
              </w:rPr>
              <w:t>You are alone with your pain and suffer in silence</w:t>
            </w:r>
            <w:r w:rsidR="001B5E90" w:rsidRPr="000B5C29">
              <w:rPr>
                <w:rFonts w:eastAsia="Times New Roman"/>
                <w:szCs w:val="24"/>
                <w:shd w:val="clear" w:color="auto" w:fill="FFFFFF"/>
                <w:lang w:val="en-US"/>
              </w:rPr>
              <w:t xml:space="preserve"> </w:t>
            </w:r>
          </w:p>
        </w:tc>
        <w:tc>
          <w:tcPr>
            <w:tcW w:w="10440" w:type="dxa"/>
          </w:tcPr>
          <w:p w14:paraId="1F0E3843" w14:textId="77777777" w:rsidR="001B5E90" w:rsidRPr="000B5C29" w:rsidRDefault="001B5E90" w:rsidP="00BC287F">
            <w:pPr>
              <w:textboxTightWrap w:val="firstLineOnly"/>
              <w:rPr>
                <w:lang w:val="en-US"/>
              </w:rPr>
            </w:pPr>
            <w:r w:rsidRPr="000B5C29">
              <w:rPr>
                <w:shd w:val="clear" w:color="auto" w:fill="FFFFFF"/>
              </w:rPr>
              <w:t>“I have friends who always invite me to go on a trip with them...but I make excuses not to tell them about my situation. I share about my back problem only with those who I trust and know them very well.” (Tadese, 37-year-old-man).</w:t>
            </w:r>
          </w:p>
        </w:tc>
      </w:tr>
      <w:tr w:rsidR="001B5E90" w:rsidRPr="000B5C29" w14:paraId="1B2477EF" w14:textId="77777777" w:rsidTr="00BC287F">
        <w:trPr>
          <w:trHeight w:val="990"/>
        </w:trPr>
        <w:tc>
          <w:tcPr>
            <w:tcW w:w="4230" w:type="dxa"/>
          </w:tcPr>
          <w:p w14:paraId="7DA55195" w14:textId="77777777" w:rsidR="001B5E90" w:rsidRPr="000B5C29" w:rsidRDefault="001B5E90" w:rsidP="00BC287F">
            <w:pPr>
              <w:shd w:val="clear" w:color="auto" w:fill="FFFFFF" w:themeFill="background1"/>
              <w:spacing w:after="240" w:line="480" w:lineRule="auto"/>
              <w:jc w:val="both"/>
              <w:textAlignment w:val="baseline"/>
              <w:textboxTightWrap w:val="firstLineOnly"/>
              <w:rPr>
                <w:rFonts w:eastAsia="Times New Roman"/>
                <w:szCs w:val="24"/>
                <w:lang w:val="en-US"/>
              </w:rPr>
            </w:pPr>
            <w:r w:rsidRPr="000B5C29">
              <w:rPr>
                <w:rFonts w:eastAsia="Times New Roman"/>
                <w:szCs w:val="24"/>
                <w:lang w:val="en-US"/>
              </w:rPr>
              <w:t xml:space="preserve">Self-diagnosing </w:t>
            </w:r>
          </w:p>
        </w:tc>
        <w:tc>
          <w:tcPr>
            <w:tcW w:w="10440" w:type="dxa"/>
          </w:tcPr>
          <w:p w14:paraId="4A37C8F9" w14:textId="77777777" w:rsidR="001B5E90" w:rsidRPr="000B5C29" w:rsidRDefault="001B5E90" w:rsidP="00BC287F">
            <w:pPr>
              <w:shd w:val="clear" w:color="auto" w:fill="FFFFFF" w:themeFill="background1"/>
              <w:spacing w:after="240"/>
              <w:textAlignment w:val="baseline"/>
              <w:textboxTightWrap w:val="firstLineOnly"/>
              <w:rPr>
                <w:rFonts w:eastAsia="Times New Roman"/>
                <w:szCs w:val="24"/>
                <w:shd w:val="clear" w:color="auto" w:fill="FFFFFF"/>
                <w:lang w:val="en-US"/>
              </w:rPr>
            </w:pPr>
            <w:r w:rsidRPr="000B5C29">
              <w:rPr>
                <w:rFonts w:eastAsia="Times New Roman"/>
                <w:szCs w:val="24"/>
                <w:shd w:val="clear" w:color="auto" w:fill="FFFFFF"/>
                <w:lang w:val="en-US"/>
              </w:rPr>
              <w:t>“I brought this [back pain] to myself...it is my fault. You know you must live according to your ability. If you work harder than your ability, you bring this to yourself.” (Tizita-40-year-old, man)</w:t>
            </w:r>
          </w:p>
          <w:p w14:paraId="5925DE6F" w14:textId="77777777" w:rsidR="001B5E90" w:rsidRPr="000B5C29" w:rsidRDefault="001B5E90" w:rsidP="00BC287F">
            <w:pPr>
              <w:shd w:val="clear" w:color="auto" w:fill="FFFFFF" w:themeFill="background1"/>
              <w:spacing w:after="240"/>
              <w:textAlignment w:val="baseline"/>
              <w:textboxTightWrap w:val="firstLineOnly"/>
              <w:rPr>
                <w:rFonts w:eastAsia="Times New Roman"/>
                <w:szCs w:val="24"/>
                <w:shd w:val="clear" w:color="auto" w:fill="FFFFFF"/>
                <w:lang w:val="en-US"/>
              </w:rPr>
            </w:pPr>
            <w:r w:rsidRPr="000B5C29">
              <w:rPr>
                <w:rFonts w:eastAsia="Times New Roman"/>
                <w:szCs w:val="24"/>
                <w:shd w:val="clear" w:color="auto" w:fill="FFFFFF"/>
                <w:lang w:val="en-US"/>
              </w:rPr>
              <w:t>“It was sudden...you know what happens when you take off your clothes in a cold? It is just like that that when I first had the pain. It [a wind/ cold weather] hit me at a workplace.” (Askal-42-year-old, woman)</w:t>
            </w:r>
          </w:p>
          <w:p w14:paraId="1CD32A55" w14:textId="77777777" w:rsidR="001B5E90" w:rsidRPr="000B5C29" w:rsidRDefault="001B5E90" w:rsidP="00BC287F">
            <w:pPr>
              <w:shd w:val="clear" w:color="auto" w:fill="FFFFFF" w:themeFill="background1"/>
              <w:spacing w:after="240"/>
              <w:textAlignment w:val="baseline"/>
              <w:textboxTightWrap w:val="firstLineOnly"/>
              <w:rPr>
                <w:rFonts w:eastAsia="Times New Roman"/>
                <w:szCs w:val="24"/>
                <w:shd w:val="clear" w:color="auto" w:fill="FFFFFF"/>
                <w:lang w:val="en-US"/>
              </w:rPr>
            </w:pPr>
            <w:r w:rsidRPr="000B5C29">
              <w:rPr>
                <w:rFonts w:eastAsia="Times New Roman"/>
                <w:szCs w:val="24"/>
                <w:shd w:val="clear" w:color="auto" w:fill="FFFFFF"/>
                <w:lang w:val="en-US"/>
              </w:rPr>
              <w:t xml:space="preserve"> “We always say ‘we have pain in our back’ but we do not know what causes it. They first said my joints are dry. The second time they saw me with an ultrasound, they said it is thinning of the bones. Recently I had MRI and they said it is slipping of something....” (Adanech-46-year-old, woman)</w:t>
            </w:r>
          </w:p>
          <w:p w14:paraId="6C0BC8D5" w14:textId="77777777" w:rsidR="001B5E90" w:rsidRPr="000B5C29" w:rsidRDefault="001B5E90" w:rsidP="00BC287F">
            <w:pPr>
              <w:textboxTightWrap w:val="firstLineOnly"/>
              <w:rPr>
                <w:shd w:val="clear" w:color="auto" w:fill="FFFFFF"/>
              </w:rPr>
            </w:pPr>
          </w:p>
        </w:tc>
      </w:tr>
      <w:tr w:rsidR="001B5E90" w:rsidRPr="000B5C29" w14:paraId="2C8CBE79" w14:textId="77777777" w:rsidTr="00BC287F">
        <w:trPr>
          <w:trHeight w:val="1340"/>
        </w:trPr>
        <w:tc>
          <w:tcPr>
            <w:tcW w:w="4230" w:type="dxa"/>
          </w:tcPr>
          <w:p w14:paraId="6119DCAC" w14:textId="77777777" w:rsidR="001B5E90" w:rsidRPr="000B5C29" w:rsidRDefault="001B5E90" w:rsidP="00BC287F">
            <w:pPr>
              <w:shd w:val="clear" w:color="auto" w:fill="FFFFFF" w:themeFill="background1"/>
              <w:spacing w:after="240" w:line="480" w:lineRule="auto"/>
              <w:jc w:val="both"/>
              <w:textAlignment w:val="baseline"/>
              <w:textboxTightWrap w:val="firstLineOnly"/>
              <w:rPr>
                <w:rFonts w:eastAsia="Times New Roman"/>
                <w:szCs w:val="24"/>
                <w:shd w:val="clear" w:color="auto" w:fill="FFFFFF"/>
                <w:lang w:val="en-US"/>
              </w:rPr>
            </w:pPr>
            <w:r w:rsidRPr="000B5C29">
              <w:rPr>
                <w:rFonts w:eastAsia="Times New Roman"/>
                <w:szCs w:val="24"/>
                <w:shd w:val="clear" w:color="auto" w:fill="FFFFFF"/>
                <w:lang w:val="en-US"/>
              </w:rPr>
              <w:t xml:space="preserve">Societal influence on the perception of people with CLBP on the cause of the pain </w:t>
            </w:r>
          </w:p>
        </w:tc>
        <w:tc>
          <w:tcPr>
            <w:tcW w:w="10440" w:type="dxa"/>
          </w:tcPr>
          <w:p w14:paraId="38338BF3" w14:textId="77777777" w:rsidR="001B5E90" w:rsidRPr="000B5C29" w:rsidRDefault="001B5E90" w:rsidP="00BC287F">
            <w:pPr>
              <w:shd w:val="clear" w:color="auto" w:fill="FFFFFF" w:themeFill="background1"/>
              <w:spacing w:after="240"/>
              <w:textAlignment w:val="baseline"/>
              <w:textboxTightWrap w:val="firstLineOnly"/>
              <w:rPr>
                <w:rFonts w:eastAsia="Times New Roman"/>
                <w:szCs w:val="24"/>
                <w:shd w:val="clear" w:color="auto" w:fill="FFFFFF"/>
                <w:lang w:val="en-US"/>
              </w:rPr>
            </w:pPr>
            <w:r w:rsidRPr="000B5C29">
              <w:rPr>
                <w:rFonts w:eastAsia="Times New Roman"/>
                <w:szCs w:val="24"/>
                <w:shd w:val="clear" w:color="auto" w:fill="FFFFFF"/>
                <w:lang w:val="en-US"/>
              </w:rPr>
              <w:t>“There are so many people with back pain who say ‘vegetable oil is bad’...it affected many people. I personally do not eat that. I buy a different kind of oil. But you don’t know-may be the merchants are secretly mixing that oil [vegetable oil] with the one I am using. They even say it could be from the fertilizers the farmers use to grow their crop.</w:t>
            </w:r>
            <w:r w:rsidRPr="000B5C29">
              <w:rPr>
                <w:rFonts w:eastAsia="Times New Roman"/>
                <w:szCs w:val="24"/>
                <w:lang w:val="en-US"/>
              </w:rPr>
              <w:t>”</w:t>
            </w:r>
            <w:r w:rsidRPr="000B5C29">
              <w:rPr>
                <w:rFonts w:eastAsia="Times New Roman"/>
                <w:szCs w:val="24"/>
                <w:shd w:val="clear" w:color="auto" w:fill="FFFFFF"/>
                <w:lang w:val="en-US"/>
              </w:rPr>
              <w:t xml:space="preserve"> (Girma-55-year-old, man)</w:t>
            </w:r>
          </w:p>
        </w:tc>
      </w:tr>
      <w:tr w:rsidR="001B5E90" w:rsidRPr="000B5C29" w14:paraId="498C8350" w14:textId="77777777" w:rsidTr="00BC287F">
        <w:tc>
          <w:tcPr>
            <w:tcW w:w="4230" w:type="dxa"/>
          </w:tcPr>
          <w:p w14:paraId="2E73EF97" w14:textId="77777777" w:rsidR="001B5E90" w:rsidRPr="000B5C29" w:rsidRDefault="001B5E90" w:rsidP="00BC287F">
            <w:pPr>
              <w:shd w:val="clear" w:color="auto" w:fill="FFFFFF" w:themeFill="background1"/>
              <w:spacing w:after="240" w:line="480" w:lineRule="auto"/>
              <w:jc w:val="both"/>
              <w:textAlignment w:val="baseline"/>
              <w:textboxTightWrap w:val="firstLineOnly"/>
              <w:rPr>
                <w:rFonts w:eastAsia="Times New Roman"/>
                <w:szCs w:val="24"/>
                <w:shd w:val="clear" w:color="auto" w:fill="FFFFFF"/>
                <w:lang w:val="en-US"/>
              </w:rPr>
            </w:pPr>
            <w:r w:rsidRPr="000B5C29">
              <w:rPr>
                <w:rFonts w:eastAsia="Times New Roman"/>
                <w:szCs w:val="24"/>
                <w:shd w:val="clear" w:color="auto" w:fill="FFFFFF"/>
                <w:lang w:val="en-US"/>
              </w:rPr>
              <w:t>Se</w:t>
            </w:r>
            <w:r w:rsidRPr="000B5C29">
              <w:rPr>
                <w:rFonts w:eastAsia="Times New Roman"/>
                <w:szCs w:val="24"/>
                <w:lang w:val="en-US"/>
              </w:rPr>
              <w:t xml:space="preserve">arching for the right doctor  </w:t>
            </w:r>
          </w:p>
        </w:tc>
        <w:tc>
          <w:tcPr>
            <w:tcW w:w="10440" w:type="dxa"/>
          </w:tcPr>
          <w:p w14:paraId="30BB4035" w14:textId="77777777" w:rsidR="001B5E90" w:rsidRPr="000B5C29" w:rsidRDefault="001B5E90" w:rsidP="00BC287F">
            <w:pPr>
              <w:shd w:val="clear" w:color="auto" w:fill="FFFFFF" w:themeFill="background1"/>
              <w:spacing w:after="240"/>
              <w:textAlignment w:val="baseline"/>
              <w:textboxTightWrap w:val="firstLineOnly"/>
              <w:rPr>
                <w:rFonts w:eastAsia="Times New Roman"/>
                <w:szCs w:val="24"/>
                <w:shd w:val="clear" w:color="auto" w:fill="FFFFFF"/>
                <w:lang w:val="en-US"/>
              </w:rPr>
            </w:pPr>
            <w:r w:rsidRPr="000B5C29">
              <w:rPr>
                <w:rFonts w:eastAsia="Times New Roman"/>
                <w:szCs w:val="24"/>
                <w:shd w:val="clear" w:color="auto" w:fill="FFFFFF"/>
                <w:lang w:val="en-US"/>
              </w:rPr>
              <w:t>“One of the doctors scared me that I am in danger and I must have surgery for my back problem. He even asked me whether I have children or not, as if I will not be able to have kids after surgery. It was worrying. I never went back to see him again.” (Tadese-37-year-old, man)</w:t>
            </w:r>
          </w:p>
          <w:p w14:paraId="1A9B0E9E" w14:textId="77777777" w:rsidR="001B5E90" w:rsidRPr="000B5C29" w:rsidRDefault="001B5E90" w:rsidP="00BC287F">
            <w:pPr>
              <w:shd w:val="clear" w:color="auto" w:fill="FFFFFF" w:themeFill="background1"/>
              <w:spacing w:after="240"/>
              <w:textAlignment w:val="baseline"/>
              <w:textboxTightWrap w:val="firstLineOnly"/>
              <w:rPr>
                <w:rFonts w:eastAsia="Times New Roman"/>
                <w:szCs w:val="24"/>
                <w:shd w:val="clear" w:color="auto" w:fill="FFFFFF"/>
                <w:lang w:val="en-US"/>
              </w:rPr>
            </w:pPr>
            <w:r w:rsidRPr="000B5C29">
              <w:rPr>
                <w:rFonts w:eastAsia="Times New Roman"/>
                <w:szCs w:val="24"/>
                <w:shd w:val="clear" w:color="auto" w:fill="FFFFFF"/>
                <w:lang w:val="en-US"/>
              </w:rPr>
              <w:t>“Some of them do not take you seriously...they just tell you ‘you would get better’ without doing something for you. You sense that they are tired of seeing you.” (Kebede-66-year-old, man)</w:t>
            </w:r>
          </w:p>
        </w:tc>
      </w:tr>
      <w:tr w:rsidR="001B5E90" w:rsidRPr="000B5C29" w14:paraId="0CF53DC4" w14:textId="77777777" w:rsidTr="00BC287F">
        <w:tc>
          <w:tcPr>
            <w:tcW w:w="4230" w:type="dxa"/>
          </w:tcPr>
          <w:p w14:paraId="2E966B95" w14:textId="77777777" w:rsidR="001B5E90" w:rsidRPr="000B5C29" w:rsidRDefault="001B5E90" w:rsidP="00BC287F">
            <w:pPr>
              <w:shd w:val="clear" w:color="auto" w:fill="FFFFFF" w:themeFill="background1"/>
              <w:spacing w:after="240" w:line="480" w:lineRule="auto"/>
              <w:jc w:val="both"/>
              <w:textAlignment w:val="baseline"/>
              <w:textboxTightWrap w:val="firstLineOnly"/>
              <w:rPr>
                <w:rFonts w:eastAsia="Times New Roman"/>
                <w:szCs w:val="24"/>
                <w:shd w:val="clear" w:color="auto" w:fill="FFFFFF"/>
                <w:lang w:val="en-US"/>
              </w:rPr>
            </w:pPr>
            <w:r w:rsidRPr="000B5C29">
              <w:rPr>
                <w:rFonts w:eastAsia="Times New Roman"/>
                <w:szCs w:val="24"/>
                <w:shd w:val="clear" w:color="auto" w:fill="FFFFFF"/>
                <w:lang w:val="en-US"/>
              </w:rPr>
              <w:t>Rest, avoid activities, or protect the back  </w:t>
            </w:r>
          </w:p>
          <w:p w14:paraId="5BA9EC99" w14:textId="77777777" w:rsidR="001B5E90" w:rsidRPr="000B5C29" w:rsidRDefault="001B5E90" w:rsidP="00BC287F">
            <w:pPr>
              <w:shd w:val="clear" w:color="auto" w:fill="FFFFFF" w:themeFill="background1"/>
              <w:spacing w:after="240" w:line="480" w:lineRule="auto"/>
              <w:jc w:val="both"/>
              <w:textAlignment w:val="baseline"/>
              <w:textboxTightWrap w:val="firstLineOnly"/>
              <w:rPr>
                <w:rFonts w:eastAsia="Times New Roman"/>
                <w:szCs w:val="24"/>
                <w:lang w:val="en-US"/>
              </w:rPr>
            </w:pPr>
          </w:p>
        </w:tc>
        <w:tc>
          <w:tcPr>
            <w:tcW w:w="10440" w:type="dxa"/>
          </w:tcPr>
          <w:p w14:paraId="20E68FA3" w14:textId="77777777" w:rsidR="001B5E90" w:rsidRPr="000B5C29" w:rsidRDefault="001B5E90" w:rsidP="00BC287F">
            <w:pPr>
              <w:textboxTightWrap w:val="firstLineOnly"/>
              <w:rPr>
                <w:shd w:val="clear" w:color="auto" w:fill="FFFFFF"/>
              </w:rPr>
            </w:pPr>
            <w:r w:rsidRPr="000B5C29">
              <w:rPr>
                <w:shd w:val="clear" w:color="auto" w:fill="FFFFFF"/>
              </w:rPr>
              <w:t>“I do not lift heavy things. If I need to lift anything, I do so by correcting my back. The only time I bend my body forward and do something is when I wash clothes. Even then, I put a laundry bucket on a table to wash my clothes.” (Bekelech-24-year-old, woman)</w:t>
            </w:r>
          </w:p>
          <w:p w14:paraId="482122D3" w14:textId="77777777" w:rsidR="001B5E90" w:rsidRPr="000B5C29" w:rsidRDefault="001B5E90" w:rsidP="00BC287F">
            <w:pPr>
              <w:textboxTightWrap w:val="firstLineOnly"/>
              <w:rPr>
                <w:shd w:val="clear" w:color="auto" w:fill="FFFFFF"/>
              </w:rPr>
            </w:pPr>
          </w:p>
          <w:p w14:paraId="3A41E4D9" w14:textId="77777777" w:rsidR="001B5E90" w:rsidRPr="000B5C29" w:rsidRDefault="001B5E90" w:rsidP="00BC287F">
            <w:pPr>
              <w:textboxTightWrap w:val="firstLineOnly"/>
              <w:rPr>
                <w:lang w:val="en-US"/>
              </w:rPr>
            </w:pPr>
            <w:r w:rsidRPr="000B5C29">
              <w:rPr>
                <w:shd w:val="clear" w:color="auto" w:fill="FFFFFF"/>
              </w:rPr>
              <w:t>“If I stop any activity, I feel like I am cured from my pain. I feel like I am completely cured when I lay in bed the whole day. When I lay down on my back, the pain goes away gradually. I can even stay laying on my back the whole night.” (Pt 4:</w:t>
            </w:r>
            <w:r w:rsidRPr="000B5C29">
              <w:t xml:space="preserve"> Asnaku-32 years-old, female</w:t>
            </w:r>
            <w:r w:rsidRPr="000B5C29">
              <w:rPr>
                <w:shd w:val="clear" w:color="auto" w:fill="FFFFFF"/>
              </w:rPr>
              <w:t>)</w:t>
            </w:r>
          </w:p>
        </w:tc>
      </w:tr>
      <w:tr w:rsidR="001B5E90" w:rsidRPr="000B5C29" w14:paraId="7C6263BA" w14:textId="77777777" w:rsidTr="00BC287F">
        <w:trPr>
          <w:trHeight w:val="683"/>
        </w:trPr>
        <w:tc>
          <w:tcPr>
            <w:tcW w:w="4230" w:type="dxa"/>
          </w:tcPr>
          <w:p w14:paraId="374F2F04" w14:textId="77777777" w:rsidR="001B5E90" w:rsidRPr="000B5C29" w:rsidRDefault="001B5E90" w:rsidP="00BC287F">
            <w:pPr>
              <w:shd w:val="clear" w:color="auto" w:fill="FFFFFF" w:themeFill="background1"/>
              <w:spacing w:after="240" w:line="480" w:lineRule="auto"/>
              <w:jc w:val="both"/>
              <w:textAlignment w:val="baseline"/>
              <w:textboxTightWrap w:val="firstLineOnly"/>
              <w:rPr>
                <w:rFonts w:eastAsia="Times New Roman"/>
                <w:szCs w:val="24"/>
                <w:shd w:val="clear" w:color="auto" w:fill="FFFFFF"/>
                <w:lang w:val="en-US"/>
              </w:rPr>
            </w:pPr>
            <w:r w:rsidRPr="000B5C29">
              <w:rPr>
                <w:rFonts w:eastAsia="Times New Roman"/>
                <w:szCs w:val="24"/>
                <w:shd w:val="clear" w:color="auto" w:fill="FFFFFF"/>
                <w:lang w:val="en-US"/>
              </w:rPr>
              <w:t>T</w:t>
            </w:r>
            <w:r w:rsidRPr="000B5C29">
              <w:rPr>
                <w:rFonts w:eastAsia="Times New Roman"/>
                <w:szCs w:val="24"/>
                <w:lang w:val="en-US"/>
              </w:rPr>
              <w:t xml:space="preserve">aking pain killers </w:t>
            </w:r>
          </w:p>
        </w:tc>
        <w:tc>
          <w:tcPr>
            <w:tcW w:w="10440" w:type="dxa"/>
          </w:tcPr>
          <w:p w14:paraId="73CB89BC" w14:textId="77777777" w:rsidR="001B5E90" w:rsidRPr="000B5C29" w:rsidRDefault="001B5E90" w:rsidP="00BC287F">
            <w:pPr>
              <w:textAlignment w:val="baseline"/>
              <w:rPr>
                <w:rFonts w:eastAsia="Times New Roman"/>
                <w:szCs w:val="24"/>
                <w:shd w:val="clear" w:color="auto" w:fill="FFFFFF"/>
                <w:lang w:val="en-US"/>
              </w:rPr>
            </w:pPr>
            <w:r w:rsidRPr="000B5C29">
              <w:rPr>
                <w:rFonts w:eastAsia="Times New Roman"/>
                <w:szCs w:val="24"/>
                <w:shd w:val="clear" w:color="auto" w:fill="FFFFFF"/>
                <w:lang w:val="en-US"/>
              </w:rPr>
              <w:t>“I take my medicine. The doctors gave me pain killers and told me that if take it [pain killer], my pain would disappear. I take it and my pain would be fine for a week or so.”  (Birtukan- 19-year-old, woman)</w:t>
            </w:r>
          </w:p>
          <w:p w14:paraId="626FF6F8" w14:textId="77777777" w:rsidR="001B5E90" w:rsidRPr="000B5C29" w:rsidRDefault="001B5E90" w:rsidP="00BC287F">
            <w:pPr>
              <w:textboxTightWrap w:val="firstLineOnly"/>
              <w:rPr>
                <w:shd w:val="clear" w:color="auto" w:fill="FFFFFF"/>
              </w:rPr>
            </w:pPr>
          </w:p>
        </w:tc>
      </w:tr>
      <w:tr w:rsidR="001B5E90" w:rsidRPr="000B5C29" w14:paraId="5BC621E0" w14:textId="77777777" w:rsidTr="00BC287F">
        <w:tc>
          <w:tcPr>
            <w:tcW w:w="4230" w:type="dxa"/>
          </w:tcPr>
          <w:p w14:paraId="6598DC64" w14:textId="77777777" w:rsidR="001B5E90" w:rsidRPr="000B5C29" w:rsidRDefault="001B5E90" w:rsidP="00BC287F">
            <w:pPr>
              <w:spacing w:line="480" w:lineRule="auto"/>
              <w:jc w:val="both"/>
              <w:textAlignment w:val="baseline"/>
              <w:rPr>
                <w:rFonts w:eastAsia="Times New Roman"/>
                <w:szCs w:val="24"/>
                <w:lang w:val="en-US"/>
              </w:rPr>
            </w:pPr>
            <w:r w:rsidRPr="000B5C29">
              <w:rPr>
                <w:rFonts w:eastAsia="Times New Roman"/>
                <w:szCs w:val="24"/>
                <w:lang w:val="en-US"/>
              </w:rPr>
              <w:t xml:space="preserve">Cultivating inner strength and adapting to pain </w:t>
            </w:r>
          </w:p>
        </w:tc>
        <w:tc>
          <w:tcPr>
            <w:tcW w:w="10440" w:type="dxa"/>
          </w:tcPr>
          <w:p w14:paraId="344BD20E" w14:textId="77777777" w:rsidR="001B5E90" w:rsidRPr="000B5C29" w:rsidRDefault="001B5E90" w:rsidP="00BC287F">
            <w:pPr>
              <w:textAlignment w:val="baseline"/>
              <w:rPr>
                <w:rFonts w:eastAsia="Times New Roman"/>
                <w:szCs w:val="24"/>
                <w:shd w:val="clear" w:color="auto" w:fill="FFFFFF"/>
                <w:lang w:val="en-US"/>
              </w:rPr>
            </w:pPr>
            <w:r w:rsidRPr="000B5C29">
              <w:rPr>
                <w:rFonts w:eastAsia="Times New Roman"/>
                <w:szCs w:val="24"/>
                <w:shd w:val="clear" w:color="auto" w:fill="FFFFFF"/>
                <w:lang w:val="en-US"/>
              </w:rPr>
              <w:t xml:space="preserve">“I thought I would slowly get better. It isn’t a fracture. Isn’t it? Had it been a fracture, I would not have been walking around. Since I didn’t think it is a fracture, I thought the pain would slowly go away on its own </w:t>
            </w:r>
            <w:r w:rsidRPr="000B5C29">
              <w:rPr>
                <w:rFonts w:eastAsia="Times New Roman"/>
                <w:szCs w:val="24"/>
                <w:lang w:val="en-US"/>
              </w:rPr>
              <w:t>and I tolerated it</w:t>
            </w:r>
            <w:r w:rsidRPr="000B5C29">
              <w:rPr>
                <w:rFonts w:eastAsia="Times New Roman"/>
                <w:szCs w:val="24"/>
                <w:shd w:val="clear" w:color="auto" w:fill="FFFFFF"/>
                <w:lang w:val="en-US"/>
              </w:rPr>
              <w:t>. That is why I did not seek a treatment until this time.” (</w:t>
            </w:r>
            <w:r w:rsidRPr="000B5C29">
              <w:rPr>
                <w:rFonts w:eastAsia="Times New Roman"/>
                <w:szCs w:val="24"/>
                <w:lang w:val="en-US"/>
              </w:rPr>
              <w:t>Asnaku-32 years-old, woman</w:t>
            </w:r>
            <w:r w:rsidRPr="000B5C29">
              <w:rPr>
                <w:rFonts w:eastAsia="Times New Roman"/>
                <w:szCs w:val="24"/>
                <w:shd w:val="clear" w:color="auto" w:fill="FFFFFF"/>
                <w:lang w:val="en-US"/>
              </w:rPr>
              <w:t>)</w:t>
            </w:r>
          </w:p>
        </w:tc>
      </w:tr>
      <w:tr w:rsidR="001B5E90" w:rsidRPr="000B5C29" w14:paraId="268D93A2" w14:textId="77777777" w:rsidTr="00BC287F">
        <w:tc>
          <w:tcPr>
            <w:tcW w:w="4230" w:type="dxa"/>
          </w:tcPr>
          <w:p w14:paraId="5B0E7074" w14:textId="77777777" w:rsidR="001B5E90" w:rsidRPr="000B5C29" w:rsidRDefault="001B5E90" w:rsidP="00BC287F">
            <w:pPr>
              <w:jc w:val="both"/>
              <w:textAlignment w:val="baseline"/>
              <w:rPr>
                <w:rFonts w:eastAsia="Times New Roman"/>
                <w:szCs w:val="24"/>
                <w:shd w:val="clear" w:color="auto" w:fill="FFFFFF"/>
                <w:lang w:val="en-US"/>
              </w:rPr>
            </w:pPr>
            <w:r w:rsidRPr="000B5C29">
              <w:rPr>
                <w:rFonts w:eastAsia="Times New Roman"/>
                <w:szCs w:val="24"/>
                <w:shd w:val="clear" w:color="auto" w:fill="FFFFFF"/>
                <w:lang w:val="en-US"/>
              </w:rPr>
              <w:t>S</w:t>
            </w:r>
            <w:r w:rsidRPr="000B5C29">
              <w:rPr>
                <w:rFonts w:eastAsia="Times New Roman"/>
                <w:szCs w:val="24"/>
                <w:lang w:val="en-US"/>
              </w:rPr>
              <w:t>ubmit to God, pray, and ask for mercy</w:t>
            </w:r>
          </w:p>
        </w:tc>
        <w:tc>
          <w:tcPr>
            <w:tcW w:w="10440" w:type="dxa"/>
          </w:tcPr>
          <w:p w14:paraId="53FD096D" w14:textId="77777777" w:rsidR="001B5E90" w:rsidRPr="000B5C29" w:rsidRDefault="001B5E90" w:rsidP="00BC287F">
            <w:pPr>
              <w:textAlignment w:val="baseline"/>
              <w:rPr>
                <w:rFonts w:eastAsia="Times New Roman"/>
                <w:szCs w:val="24"/>
                <w:lang w:val="en-US"/>
              </w:rPr>
            </w:pPr>
            <w:r w:rsidRPr="000B5C29">
              <w:rPr>
                <w:rFonts w:eastAsia="Times New Roman"/>
                <w:szCs w:val="24"/>
                <w:shd w:val="clear" w:color="auto" w:fill="FFFFFF"/>
                <w:lang w:val="en-US"/>
              </w:rPr>
              <w:t>“You know I went to that women [traditional healer] believing that she would cure me, let alone the holy water. I go and seek treatment wherever I think will cure me including the holy water.”  (</w:t>
            </w:r>
            <w:r w:rsidRPr="000B5C29">
              <w:rPr>
                <w:rFonts w:eastAsia="Times New Roman"/>
                <w:szCs w:val="24"/>
                <w:lang w:val="en-US"/>
              </w:rPr>
              <w:t>Tadese-37-year-old, man)</w:t>
            </w:r>
          </w:p>
          <w:p w14:paraId="2D5F7B08" w14:textId="77777777" w:rsidR="001B5E90" w:rsidRPr="000B5C29" w:rsidRDefault="001B5E90" w:rsidP="00BC287F">
            <w:pPr>
              <w:textAlignment w:val="baseline"/>
              <w:rPr>
                <w:rFonts w:eastAsia="Times New Roman"/>
                <w:szCs w:val="24"/>
                <w:shd w:val="clear" w:color="auto" w:fill="FFFFFF"/>
                <w:lang w:val="en-US"/>
              </w:rPr>
            </w:pPr>
          </w:p>
          <w:p w14:paraId="42FFB2FB" w14:textId="77777777" w:rsidR="001B5E90" w:rsidRPr="000B5C29" w:rsidRDefault="001B5E90" w:rsidP="00BC287F">
            <w:pPr>
              <w:textAlignment w:val="baseline"/>
              <w:rPr>
                <w:rFonts w:eastAsia="Times New Roman"/>
                <w:szCs w:val="24"/>
                <w:shd w:val="clear" w:color="auto" w:fill="FFFFFF"/>
                <w:lang w:val="en-US"/>
              </w:rPr>
            </w:pPr>
            <w:r w:rsidRPr="000B5C29">
              <w:rPr>
                <w:rFonts w:eastAsia="Times New Roman"/>
                <w:szCs w:val="24"/>
                <w:shd w:val="clear" w:color="auto" w:fill="FFFFFF"/>
                <w:lang w:val="en-US"/>
              </w:rPr>
              <w:t>“This is God’s gift. What else can you do other than accepting it? I pray to him to send me his good will and let me be like my friends.” (Adanech-46-year-old, woman)</w:t>
            </w:r>
          </w:p>
          <w:p w14:paraId="66820F30" w14:textId="77777777" w:rsidR="001B5E90" w:rsidRPr="000B5C29" w:rsidRDefault="001B5E90" w:rsidP="00BC287F">
            <w:pPr>
              <w:textAlignment w:val="baseline"/>
              <w:rPr>
                <w:rFonts w:eastAsia="Times New Roman"/>
                <w:szCs w:val="24"/>
                <w:shd w:val="clear" w:color="auto" w:fill="FFFFFF"/>
                <w:lang w:val="en-US"/>
              </w:rPr>
            </w:pPr>
          </w:p>
        </w:tc>
      </w:tr>
      <w:tr w:rsidR="001B5E90" w:rsidRPr="000B5C29" w14:paraId="3551A2B3" w14:textId="77777777" w:rsidTr="00BC287F">
        <w:trPr>
          <w:trHeight w:val="2330"/>
        </w:trPr>
        <w:tc>
          <w:tcPr>
            <w:tcW w:w="4230" w:type="dxa"/>
          </w:tcPr>
          <w:p w14:paraId="2065769C" w14:textId="77777777" w:rsidR="001B5E90" w:rsidRPr="000B5C29" w:rsidRDefault="001B5E90" w:rsidP="00BC287F">
            <w:pPr>
              <w:spacing w:line="480" w:lineRule="auto"/>
              <w:jc w:val="both"/>
              <w:textAlignment w:val="baseline"/>
              <w:rPr>
                <w:rFonts w:eastAsia="Times New Roman"/>
                <w:szCs w:val="24"/>
                <w:shd w:val="clear" w:color="auto" w:fill="FFFFFF"/>
                <w:lang w:val="en-US"/>
              </w:rPr>
            </w:pPr>
            <w:r w:rsidRPr="000B5C29">
              <w:rPr>
                <w:rFonts w:eastAsia="Times New Roman"/>
                <w:szCs w:val="24"/>
                <w:shd w:val="clear" w:color="auto" w:fill="FFFFFF"/>
                <w:lang w:val="en-US"/>
              </w:rPr>
              <w:t>Maintaining positive social connection</w:t>
            </w:r>
          </w:p>
          <w:p w14:paraId="6F840075" w14:textId="77777777" w:rsidR="001B5E90" w:rsidRPr="000B5C29" w:rsidRDefault="001B5E90" w:rsidP="00BC287F">
            <w:pPr>
              <w:shd w:val="clear" w:color="auto" w:fill="FFFFFF" w:themeFill="background1"/>
              <w:spacing w:after="240" w:line="480" w:lineRule="auto"/>
              <w:jc w:val="both"/>
              <w:textAlignment w:val="baseline"/>
              <w:textboxTightWrap w:val="firstLineOnly"/>
              <w:rPr>
                <w:rFonts w:eastAsia="Times New Roman"/>
                <w:szCs w:val="24"/>
                <w:shd w:val="clear" w:color="auto" w:fill="FFFFFF"/>
                <w:lang w:val="en-US"/>
              </w:rPr>
            </w:pPr>
          </w:p>
        </w:tc>
        <w:tc>
          <w:tcPr>
            <w:tcW w:w="10440" w:type="dxa"/>
          </w:tcPr>
          <w:p w14:paraId="361274C7" w14:textId="77777777" w:rsidR="001B5E90" w:rsidRPr="000B5C29" w:rsidRDefault="001B5E90" w:rsidP="00BC287F">
            <w:pPr>
              <w:textAlignment w:val="baseline"/>
              <w:rPr>
                <w:rFonts w:eastAsia="Times New Roman"/>
                <w:szCs w:val="24"/>
                <w:shd w:val="clear" w:color="auto" w:fill="FFFFFF"/>
                <w:lang w:val="en-US"/>
              </w:rPr>
            </w:pPr>
            <w:r w:rsidRPr="000B5C29">
              <w:rPr>
                <w:rFonts w:eastAsia="Times New Roman"/>
                <w:szCs w:val="24"/>
                <w:shd w:val="clear" w:color="auto" w:fill="FFFFFF"/>
                <w:lang w:val="en-US"/>
              </w:rPr>
              <w:t>“Talking to people is good- you forget about your pain. That is why I feel ok during the daytime. The problem is during the nighttime because I am alone in the night.” (</w:t>
            </w:r>
            <w:r w:rsidRPr="000B5C29">
              <w:rPr>
                <w:rFonts w:eastAsia="Times New Roman"/>
                <w:szCs w:val="24"/>
                <w:lang w:val="en-US"/>
              </w:rPr>
              <w:t>Girma-55-year-old, man)</w:t>
            </w:r>
          </w:p>
          <w:p w14:paraId="7D16BBE6" w14:textId="77777777" w:rsidR="001B5E90" w:rsidRPr="000B5C29" w:rsidRDefault="001B5E90" w:rsidP="00BC287F">
            <w:pPr>
              <w:textAlignment w:val="baseline"/>
              <w:rPr>
                <w:rFonts w:eastAsia="Times New Roman"/>
                <w:szCs w:val="24"/>
                <w:shd w:val="clear" w:color="auto" w:fill="FFFFFF"/>
                <w:lang w:val="en-US"/>
              </w:rPr>
            </w:pPr>
          </w:p>
          <w:p w14:paraId="6C335CF0" w14:textId="77777777" w:rsidR="001B5E90" w:rsidRPr="000B5C29" w:rsidRDefault="001B5E90" w:rsidP="00BC287F">
            <w:pPr>
              <w:textAlignment w:val="baseline"/>
              <w:rPr>
                <w:rFonts w:eastAsia="Times New Roman"/>
                <w:szCs w:val="24"/>
                <w:shd w:val="clear" w:color="auto" w:fill="FFFFFF"/>
                <w:lang w:val="en-US"/>
              </w:rPr>
            </w:pPr>
            <w:r w:rsidRPr="000B5C29">
              <w:rPr>
                <w:rFonts w:eastAsia="Times New Roman"/>
                <w:szCs w:val="24"/>
                <w:shd w:val="clear" w:color="auto" w:fill="FFFFFF"/>
                <w:lang w:val="en-US"/>
              </w:rPr>
              <w:t>“If they [</w:t>
            </w:r>
            <w:r w:rsidRPr="000B5C29">
              <w:rPr>
                <w:rFonts w:eastAsia="Times New Roman"/>
                <w:szCs w:val="24"/>
                <w:lang w:val="en-US"/>
              </w:rPr>
              <w:t xml:space="preserve">neighbors] </w:t>
            </w:r>
            <w:r w:rsidRPr="000B5C29">
              <w:rPr>
                <w:rFonts w:eastAsia="Times New Roman"/>
                <w:szCs w:val="24"/>
                <w:shd w:val="clear" w:color="auto" w:fill="FFFFFF"/>
                <w:lang w:val="en-US"/>
              </w:rPr>
              <w:t>come to help you when you are in pain, it is a testimony that people care about you and you are not alone. It is so significant.” (Adanech-46-year-old, woman)</w:t>
            </w:r>
          </w:p>
          <w:p w14:paraId="09816318" w14:textId="77777777" w:rsidR="001B5E90" w:rsidRPr="000B5C29" w:rsidRDefault="001B5E90" w:rsidP="00BC287F">
            <w:pPr>
              <w:textAlignment w:val="baseline"/>
              <w:rPr>
                <w:rFonts w:eastAsia="Times New Roman"/>
                <w:szCs w:val="24"/>
                <w:shd w:val="clear" w:color="auto" w:fill="FFFFFF"/>
                <w:lang w:val="en-US"/>
              </w:rPr>
            </w:pPr>
          </w:p>
          <w:p w14:paraId="43C34598" w14:textId="77777777" w:rsidR="001B5E90" w:rsidRPr="000B5C29" w:rsidRDefault="001B5E90" w:rsidP="00BC287F">
            <w:pPr>
              <w:textAlignment w:val="baseline"/>
              <w:rPr>
                <w:rFonts w:eastAsia="Times New Roman"/>
                <w:szCs w:val="24"/>
                <w:shd w:val="clear" w:color="auto" w:fill="FFFFFF"/>
                <w:lang w:val="en-US"/>
              </w:rPr>
            </w:pPr>
            <w:r w:rsidRPr="000B5C29">
              <w:rPr>
                <w:rFonts w:eastAsia="Times New Roman"/>
                <w:szCs w:val="24"/>
                <w:shd w:val="clear" w:color="auto" w:fill="FFFFFF"/>
                <w:lang w:val="en-US"/>
              </w:rPr>
              <w:t>“When I stay at home, I do nothing but listen to my pain. But if I stay the whole day with my colleagues at work, I do not listen to my pain. They do not even want me to do anything-they would let me rest.” (</w:t>
            </w:r>
            <w:r w:rsidRPr="000B5C29">
              <w:rPr>
                <w:rFonts w:eastAsia="Times New Roman"/>
                <w:szCs w:val="24"/>
                <w:lang w:val="en-US"/>
              </w:rPr>
              <w:t>Asnaku, 32 years old woman</w:t>
            </w:r>
            <w:r w:rsidRPr="000B5C29">
              <w:rPr>
                <w:rFonts w:eastAsia="Times New Roman"/>
                <w:szCs w:val="24"/>
                <w:shd w:val="clear" w:color="auto" w:fill="FFFFFF"/>
                <w:lang w:val="en-US"/>
              </w:rPr>
              <w:t>)</w:t>
            </w:r>
          </w:p>
        </w:tc>
      </w:tr>
    </w:tbl>
    <w:p w14:paraId="17DB75A3" w14:textId="77777777" w:rsidR="001B5E90" w:rsidRPr="000B5C29" w:rsidRDefault="001B5E90" w:rsidP="001B5E90">
      <w:pPr>
        <w:spacing w:line="360" w:lineRule="auto"/>
        <w:textboxTightWrap w:val="firstLineOnly"/>
        <w:rPr>
          <w:b/>
          <w:bCs/>
          <w:lang w:val="en-US"/>
        </w:rPr>
      </w:pPr>
    </w:p>
    <w:sectPr w:rsidR="001B5E90" w:rsidRPr="000B5C29" w:rsidSect="001B5E90">
      <w:headerReference w:type="default" r:id="rId7"/>
      <w:foot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40D56" w14:textId="77777777" w:rsidR="004650EB" w:rsidRDefault="004650EB">
      <w:pPr>
        <w:spacing w:after="0" w:line="240" w:lineRule="auto"/>
      </w:pPr>
      <w:r>
        <w:separator/>
      </w:r>
    </w:p>
  </w:endnote>
  <w:endnote w:type="continuationSeparator" w:id="0">
    <w:p w14:paraId="7B330B19" w14:textId="77777777" w:rsidR="004650EB" w:rsidRDefault="00465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256647"/>
      <w:docPartObj>
        <w:docPartGallery w:val="Page Numbers (Bottom of Page)"/>
        <w:docPartUnique/>
      </w:docPartObj>
    </w:sdtPr>
    <w:sdtEndPr>
      <w:rPr>
        <w:noProof/>
      </w:rPr>
    </w:sdtEndPr>
    <w:sdtContent>
      <w:p w14:paraId="01E3D385" w14:textId="77777777" w:rsidR="00B01FE3" w:rsidRDefault="001B5E90">
        <w:pPr>
          <w:pStyle w:val="Footer"/>
        </w:pPr>
        <w:r>
          <w:fldChar w:fldCharType="begin"/>
        </w:r>
        <w:r>
          <w:instrText xml:space="preserve"> PAGE   \* MERGEFORMAT </w:instrText>
        </w:r>
        <w:r>
          <w:fldChar w:fldCharType="separate"/>
        </w:r>
        <w:r>
          <w:rPr>
            <w:noProof/>
          </w:rPr>
          <w:t>25</w:t>
        </w:r>
        <w:r>
          <w:rPr>
            <w:noProof/>
          </w:rPr>
          <w:fldChar w:fldCharType="end"/>
        </w:r>
      </w:p>
    </w:sdtContent>
  </w:sdt>
  <w:p w14:paraId="1C364EA4" w14:textId="77777777" w:rsidR="00B01FE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88F6A" w14:textId="77777777" w:rsidR="004650EB" w:rsidRDefault="004650EB">
      <w:pPr>
        <w:spacing w:after="0" w:line="240" w:lineRule="auto"/>
      </w:pPr>
      <w:r>
        <w:separator/>
      </w:r>
    </w:p>
  </w:footnote>
  <w:footnote w:type="continuationSeparator" w:id="0">
    <w:p w14:paraId="6F99B8C3" w14:textId="77777777" w:rsidR="004650EB" w:rsidRDefault="00465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4230" w14:textId="3DD65157" w:rsidR="009A7A85" w:rsidRPr="009A7A85" w:rsidRDefault="009A7A85">
    <w:pPr>
      <w:pStyle w:val="Header"/>
      <w:rPr>
        <w:lang w:val="en-US"/>
      </w:rPr>
    </w:pPr>
    <w:r>
      <w:rPr>
        <w:lang w:val="en-US"/>
      </w:rPr>
      <w:t xml:space="preserve">An Interpretative Phenomenological Analysis of </w:t>
    </w:r>
    <w:r w:rsidR="000A2BA3">
      <w:rPr>
        <w:lang w:val="en-US"/>
      </w:rPr>
      <w:t>L</w:t>
    </w:r>
    <w:r>
      <w:rPr>
        <w:lang w:val="en-US"/>
      </w:rPr>
      <w:t xml:space="preserve">iving with Chronic Low Back </w:t>
    </w:r>
    <w:r w:rsidR="000A2BA3">
      <w:rPr>
        <w:lang w:val="en-US"/>
      </w:rPr>
      <w:t>Pain in Ethiopia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741F9"/>
    <w:multiLevelType w:val="hybridMultilevel"/>
    <w:tmpl w:val="29BEC8A0"/>
    <w:lvl w:ilvl="0" w:tplc="D616896A">
      <w:start w:val="1"/>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338A6A4E"/>
    <w:multiLevelType w:val="hybridMultilevel"/>
    <w:tmpl w:val="1A36F9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20740EF"/>
    <w:multiLevelType w:val="hybridMultilevel"/>
    <w:tmpl w:val="7214E176"/>
    <w:lvl w:ilvl="0" w:tplc="810AE804">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73317D86"/>
    <w:multiLevelType w:val="hybridMultilevel"/>
    <w:tmpl w:val="A8AAFA66"/>
    <w:lvl w:ilvl="0" w:tplc="0C2C69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824136">
    <w:abstractNumId w:val="2"/>
  </w:num>
  <w:num w:numId="2" w16cid:durableId="871648447">
    <w:abstractNumId w:val="1"/>
  </w:num>
  <w:num w:numId="3" w16cid:durableId="868570588">
    <w:abstractNumId w:val="0"/>
  </w:num>
  <w:num w:numId="4" w16cid:durableId="499198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0NLS0NDMxNza0MDVT0lEKTi0uzszPAykwrQUAaSfjbiwAAAA="/>
  </w:docVars>
  <w:rsids>
    <w:rsidRoot w:val="00796BD1"/>
    <w:rsid w:val="00082C57"/>
    <w:rsid w:val="000A2BA3"/>
    <w:rsid w:val="000C0D73"/>
    <w:rsid w:val="0017038B"/>
    <w:rsid w:val="00190E90"/>
    <w:rsid w:val="001B5E90"/>
    <w:rsid w:val="003215F8"/>
    <w:rsid w:val="0041161B"/>
    <w:rsid w:val="004650EB"/>
    <w:rsid w:val="00485A37"/>
    <w:rsid w:val="005877F1"/>
    <w:rsid w:val="00696AE4"/>
    <w:rsid w:val="007703C1"/>
    <w:rsid w:val="00796BD1"/>
    <w:rsid w:val="00816D6E"/>
    <w:rsid w:val="009A7A85"/>
    <w:rsid w:val="00BA56A1"/>
    <w:rsid w:val="00D5427F"/>
    <w:rsid w:val="00D94AFB"/>
    <w:rsid w:val="00E35DE7"/>
    <w:rsid w:val="00F41D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CCCA"/>
  <w15:chartTrackingRefBased/>
  <w15:docId w15:val="{0B5081EB-4059-49F8-856A-6C5CBA4C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E90"/>
    <w:pPr>
      <w:ind w:left="720"/>
      <w:contextualSpacing/>
      <w:textboxTightWrap w:val="firstLineOnly"/>
    </w:pPr>
  </w:style>
  <w:style w:type="paragraph" w:styleId="Footer">
    <w:name w:val="footer"/>
    <w:basedOn w:val="Normal"/>
    <w:link w:val="FooterChar"/>
    <w:uiPriority w:val="99"/>
    <w:unhideWhenUsed/>
    <w:rsid w:val="001B5E90"/>
    <w:pPr>
      <w:tabs>
        <w:tab w:val="center" w:pos="4680"/>
        <w:tab w:val="right" w:pos="9360"/>
      </w:tabs>
      <w:spacing w:after="0" w:line="240" w:lineRule="auto"/>
      <w:textboxTightWrap w:val="firstLineOnly"/>
    </w:pPr>
  </w:style>
  <w:style w:type="character" w:customStyle="1" w:styleId="FooterChar">
    <w:name w:val="Footer Char"/>
    <w:basedOn w:val="DefaultParagraphFont"/>
    <w:link w:val="Footer"/>
    <w:uiPriority w:val="99"/>
    <w:rsid w:val="001B5E90"/>
  </w:style>
  <w:style w:type="table" w:styleId="TableGrid">
    <w:name w:val="Table Grid"/>
    <w:basedOn w:val="TableNormal"/>
    <w:uiPriority w:val="39"/>
    <w:rsid w:val="001B5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7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1500</Words>
  <Characters>8556</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Appendix B: Major themes, sub-themes and participants quotes</vt:lpstr>
      <vt: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Mulugeta Chala</dc:creator>
  <cp:keywords/>
  <dc:description/>
  <cp:lastModifiedBy>Mulugeta Chala</cp:lastModifiedBy>
  <cp:revision>9</cp:revision>
  <dcterms:created xsi:type="dcterms:W3CDTF">2022-11-23T01:08:00Z</dcterms:created>
  <dcterms:modified xsi:type="dcterms:W3CDTF">2022-11-26T02:31:00Z</dcterms:modified>
</cp:coreProperties>
</file>