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80" w:rightFromText="180" w:vertAnchor="text" w:horzAnchor="margin" w:tblpXSpec="center" w:tblpY="1026"/>
        <w:tblW w:w="16580" w:type="dxa"/>
        <w:tblLook w:val="04A0" w:firstRow="1" w:lastRow="0" w:firstColumn="1" w:lastColumn="0" w:noHBand="0" w:noVBand="1"/>
      </w:tblPr>
      <w:tblGrid>
        <w:gridCol w:w="1696"/>
        <w:gridCol w:w="1701"/>
        <w:gridCol w:w="2977"/>
        <w:gridCol w:w="3686"/>
        <w:gridCol w:w="2976"/>
        <w:gridCol w:w="3544"/>
      </w:tblGrid>
      <w:tr w:rsidR="001C2C2F" w:rsidRPr="00DE71CD" w14:paraId="64E3E745" w14:textId="77777777" w:rsidTr="005D2F9C">
        <w:tc>
          <w:tcPr>
            <w:tcW w:w="16580" w:type="dxa"/>
            <w:gridSpan w:val="6"/>
          </w:tcPr>
          <w:p w14:paraId="53ADA47C" w14:textId="7F3B4048" w:rsidR="001C2C2F" w:rsidRPr="00BF21AE" w:rsidRDefault="00DE71CD" w:rsidP="005D2F9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Additional </w:t>
            </w:r>
            <w:r w:rsidR="001C2C2F" w:rsidRPr="00BF21AE">
              <w:rPr>
                <w:b/>
                <w:bCs/>
                <w:lang w:val="en-GB"/>
              </w:rPr>
              <w:t>Table 1</w:t>
            </w:r>
          </w:p>
          <w:p w14:paraId="478C1A90" w14:textId="77777777" w:rsidR="001C2C2F" w:rsidRPr="00BF21AE" w:rsidRDefault="001C2C2F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>Design and methods:  Studies that were published as abstracts</w:t>
            </w:r>
          </w:p>
        </w:tc>
      </w:tr>
      <w:tr w:rsidR="001C2C2F" w:rsidRPr="00BF21AE" w14:paraId="201EC54D" w14:textId="77777777" w:rsidTr="005D2F9C">
        <w:tc>
          <w:tcPr>
            <w:tcW w:w="1696" w:type="dxa"/>
          </w:tcPr>
          <w:p w14:paraId="162C1D8F" w14:textId="77777777" w:rsidR="001C2C2F" w:rsidRPr="00BF21AE" w:rsidRDefault="001C2C2F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>Study</w:t>
            </w:r>
          </w:p>
        </w:tc>
        <w:tc>
          <w:tcPr>
            <w:tcW w:w="1701" w:type="dxa"/>
          </w:tcPr>
          <w:p w14:paraId="3576A21C" w14:textId="77777777" w:rsidR="001C2C2F" w:rsidRPr="00BF21AE" w:rsidRDefault="001C2C2F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>Design</w:t>
            </w:r>
          </w:p>
        </w:tc>
        <w:tc>
          <w:tcPr>
            <w:tcW w:w="2977" w:type="dxa"/>
          </w:tcPr>
          <w:p w14:paraId="2335D7A0" w14:textId="77777777" w:rsidR="001C2C2F" w:rsidRPr="00BF21AE" w:rsidRDefault="001C2C2F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 xml:space="preserve">Condition </w:t>
            </w:r>
          </w:p>
        </w:tc>
        <w:tc>
          <w:tcPr>
            <w:tcW w:w="3686" w:type="dxa"/>
          </w:tcPr>
          <w:p w14:paraId="639DEB97" w14:textId="77777777" w:rsidR="001C2C2F" w:rsidRPr="00BF21AE" w:rsidRDefault="001C2C2F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 xml:space="preserve">Intervention </w:t>
            </w:r>
          </w:p>
        </w:tc>
        <w:tc>
          <w:tcPr>
            <w:tcW w:w="2976" w:type="dxa"/>
          </w:tcPr>
          <w:p w14:paraId="3C63F139" w14:textId="77777777" w:rsidR="001C2C2F" w:rsidRPr="00BF21AE" w:rsidRDefault="001C2C2F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>Experimental groups</w:t>
            </w:r>
          </w:p>
        </w:tc>
        <w:tc>
          <w:tcPr>
            <w:tcW w:w="3544" w:type="dxa"/>
          </w:tcPr>
          <w:p w14:paraId="6129EABA" w14:textId="77777777" w:rsidR="001C2C2F" w:rsidRPr="00BF21AE" w:rsidRDefault="001C2C2F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>LI-ESWT treatment</w:t>
            </w:r>
          </w:p>
        </w:tc>
      </w:tr>
      <w:tr w:rsidR="001C2C2F" w:rsidRPr="00BF21AE" w14:paraId="16FE9DB4" w14:textId="77777777" w:rsidTr="005D2F9C">
        <w:tc>
          <w:tcPr>
            <w:tcW w:w="1696" w:type="dxa"/>
          </w:tcPr>
          <w:p w14:paraId="5783EBBF" w14:textId="5D737CB9" w:rsidR="001C2C2F" w:rsidRPr="00BF21AE" w:rsidRDefault="001C2C2F" w:rsidP="005D2F9C">
            <w:pPr>
              <w:rPr>
                <w:bCs/>
                <w:sz w:val="20"/>
                <w:szCs w:val="20"/>
                <w:lang w:val="en-GB"/>
              </w:rPr>
            </w:pPr>
            <w:r w:rsidRPr="00BF21AE">
              <w:rPr>
                <w:bCs/>
                <w:sz w:val="20"/>
                <w:szCs w:val="20"/>
                <w:lang w:val="en-GB"/>
              </w:rPr>
              <w:t xml:space="preserve">Michel et al. </w:t>
            </w:r>
            <w:r w:rsidR="003E7B0B">
              <w:rPr>
                <w:bCs/>
                <w:sz w:val="20"/>
                <w:szCs w:val="20"/>
                <w:lang w:val="en-GB"/>
              </w:rPr>
              <w:t>[</w:t>
            </w:r>
            <w:r w:rsidR="00FE7F77" w:rsidRPr="00BF21AE">
              <w:rPr>
                <w:bCs/>
                <w:sz w:val="20"/>
                <w:szCs w:val="20"/>
                <w:lang w:val="en-GB"/>
              </w:rPr>
              <w:t>1</w:t>
            </w:r>
            <w:r w:rsidR="003E7B0B">
              <w:rPr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701" w:type="dxa"/>
          </w:tcPr>
          <w:p w14:paraId="7AF7D0E1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Animal study</w:t>
            </w:r>
          </w:p>
          <w:p w14:paraId="1015476B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(rats)</w:t>
            </w:r>
          </w:p>
        </w:tc>
        <w:tc>
          <w:tcPr>
            <w:tcW w:w="2977" w:type="dxa"/>
          </w:tcPr>
          <w:p w14:paraId="1B619B21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Hypertensive, proteinuric renal disease induced by L-NAME</w:t>
            </w:r>
          </w:p>
        </w:tc>
        <w:tc>
          <w:tcPr>
            <w:tcW w:w="3686" w:type="dxa"/>
          </w:tcPr>
          <w:p w14:paraId="0A8910DE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Left kidney treated 3 times per week for 5 weeks</w:t>
            </w:r>
          </w:p>
        </w:tc>
        <w:tc>
          <w:tcPr>
            <w:tcW w:w="2976" w:type="dxa"/>
          </w:tcPr>
          <w:p w14:paraId="4758B9E3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1) Hypertensive </w:t>
            </w:r>
          </w:p>
          <w:p w14:paraId="31E01DDF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2) Hypertensive + LI-ESWT</w:t>
            </w:r>
          </w:p>
        </w:tc>
        <w:tc>
          <w:tcPr>
            <w:tcW w:w="3544" w:type="dxa"/>
          </w:tcPr>
          <w:p w14:paraId="7DE6B6C5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Information not available</w:t>
            </w:r>
          </w:p>
        </w:tc>
      </w:tr>
      <w:tr w:rsidR="001C2C2F" w:rsidRPr="00DE71CD" w14:paraId="4C48F025" w14:textId="77777777" w:rsidTr="005D2F9C">
        <w:tc>
          <w:tcPr>
            <w:tcW w:w="1696" w:type="dxa"/>
          </w:tcPr>
          <w:p w14:paraId="40F4B8DD" w14:textId="5EED9A8A" w:rsidR="001C2C2F" w:rsidRPr="00BF21AE" w:rsidRDefault="001C2C2F" w:rsidP="005D2F9C">
            <w:pPr>
              <w:rPr>
                <w:bCs/>
                <w:sz w:val="20"/>
                <w:szCs w:val="20"/>
                <w:lang w:val="en-GB"/>
              </w:rPr>
            </w:pPr>
            <w:r w:rsidRPr="00BF21AE">
              <w:rPr>
                <w:bCs/>
                <w:sz w:val="20"/>
                <w:szCs w:val="20"/>
                <w:lang w:val="en-GB"/>
              </w:rPr>
              <w:t xml:space="preserve">Hanna et al. </w:t>
            </w:r>
            <w:r w:rsidR="003E7B0B">
              <w:rPr>
                <w:bCs/>
                <w:sz w:val="20"/>
                <w:szCs w:val="20"/>
                <w:lang w:val="en-GB"/>
              </w:rPr>
              <w:t>[</w:t>
            </w:r>
            <w:r w:rsidR="00FE7F77" w:rsidRPr="00BF21AE">
              <w:rPr>
                <w:bCs/>
                <w:sz w:val="20"/>
                <w:szCs w:val="20"/>
                <w:lang w:val="en-GB"/>
              </w:rPr>
              <w:t>2</w:t>
            </w:r>
            <w:r w:rsidR="003E7B0B">
              <w:rPr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701" w:type="dxa"/>
          </w:tcPr>
          <w:p w14:paraId="0764D227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Animal study</w:t>
            </w:r>
          </w:p>
          <w:p w14:paraId="41DEC9CE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(rats)</w:t>
            </w:r>
          </w:p>
        </w:tc>
        <w:tc>
          <w:tcPr>
            <w:tcW w:w="2977" w:type="dxa"/>
          </w:tcPr>
          <w:p w14:paraId="1AF0C10D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Diabetic renal disease induced by Streptozotozin injection </w:t>
            </w:r>
          </w:p>
        </w:tc>
        <w:tc>
          <w:tcPr>
            <w:tcW w:w="3686" w:type="dxa"/>
          </w:tcPr>
          <w:p w14:paraId="212AC1B4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Both kidneys treated 3 times with two weeks interval using Storz Duolith SD1 device</w:t>
            </w:r>
          </w:p>
        </w:tc>
        <w:tc>
          <w:tcPr>
            <w:tcW w:w="2976" w:type="dxa"/>
          </w:tcPr>
          <w:p w14:paraId="0055CFCA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1) Non-diabetic </w:t>
            </w:r>
          </w:p>
          <w:p w14:paraId="7711311A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2) Diabetic </w:t>
            </w:r>
          </w:p>
          <w:p w14:paraId="69959F8A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3) Non-diabetic +LI-ESWT</w:t>
            </w:r>
          </w:p>
          <w:p w14:paraId="2C166B58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4) Diabetic + LI-ESWT</w:t>
            </w:r>
          </w:p>
        </w:tc>
        <w:tc>
          <w:tcPr>
            <w:tcW w:w="3544" w:type="dxa"/>
          </w:tcPr>
          <w:p w14:paraId="7320CC42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2000 shocks per session at energy 0.25 mJ/mm2 and 4 hz</w:t>
            </w:r>
          </w:p>
        </w:tc>
      </w:tr>
      <w:tr w:rsidR="001C2C2F" w:rsidRPr="00DE71CD" w14:paraId="5741E5FE" w14:textId="77777777" w:rsidTr="005D2F9C">
        <w:tc>
          <w:tcPr>
            <w:tcW w:w="1696" w:type="dxa"/>
          </w:tcPr>
          <w:p w14:paraId="25319223" w14:textId="19C3CAC4" w:rsidR="001C2C2F" w:rsidRPr="00BF21AE" w:rsidRDefault="001C2C2F" w:rsidP="005D2F9C">
            <w:pPr>
              <w:rPr>
                <w:bCs/>
                <w:sz w:val="20"/>
                <w:szCs w:val="20"/>
                <w:lang w:val="en-GB"/>
              </w:rPr>
            </w:pPr>
            <w:r w:rsidRPr="00BF21AE">
              <w:rPr>
                <w:bCs/>
                <w:sz w:val="20"/>
                <w:szCs w:val="20"/>
                <w:lang w:val="en-GB"/>
              </w:rPr>
              <w:t xml:space="preserve">Lundrup et al. </w:t>
            </w:r>
            <w:r w:rsidR="003E7B0B">
              <w:rPr>
                <w:bCs/>
                <w:sz w:val="20"/>
                <w:szCs w:val="20"/>
                <w:lang w:val="en-GB"/>
              </w:rPr>
              <w:t>[</w:t>
            </w:r>
            <w:r w:rsidR="00FE7F77" w:rsidRPr="00BF21AE">
              <w:rPr>
                <w:bCs/>
                <w:sz w:val="20"/>
                <w:szCs w:val="20"/>
                <w:lang w:val="en-GB"/>
              </w:rPr>
              <w:t>3</w:t>
            </w:r>
            <w:r w:rsidR="003E7B0B">
              <w:rPr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701" w:type="dxa"/>
          </w:tcPr>
          <w:p w14:paraId="79C00242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Clinical single-arm cohort study with 12 patients</w:t>
            </w:r>
          </w:p>
        </w:tc>
        <w:tc>
          <w:tcPr>
            <w:tcW w:w="2977" w:type="dxa"/>
          </w:tcPr>
          <w:p w14:paraId="56238AFF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Patients with renal allograft with proteinuria and eGFR 30-60 mL/min/1.73m2. Transplantation &gt;1 year ago.</w:t>
            </w:r>
          </w:p>
        </w:tc>
        <w:tc>
          <w:tcPr>
            <w:tcW w:w="3686" w:type="dxa"/>
          </w:tcPr>
          <w:p w14:paraId="2C983D91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Kidney allograft treated 2 times per week for 3 weeks using Storz Duolith SD1 device</w:t>
            </w:r>
          </w:p>
        </w:tc>
        <w:tc>
          <w:tcPr>
            <w:tcW w:w="2976" w:type="dxa"/>
          </w:tcPr>
          <w:p w14:paraId="677EB0DA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1) Renal allograft + LI-ESWT</w:t>
            </w:r>
          </w:p>
        </w:tc>
        <w:tc>
          <w:tcPr>
            <w:tcW w:w="3544" w:type="dxa"/>
          </w:tcPr>
          <w:p w14:paraId="0253787C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Kidney divided in upper, middle, and lower part. Each part treated with 1000 shocks per session at energy 0.20 mJ/mm2 and 4 hz</w:t>
            </w:r>
          </w:p>
        </w:tc>
      </w:tr>
      <w:tr w:rsidR="001C2C2F" w:rsidRPr="00DE71CD" w14:paraId="49BB7E10" w14:textId="77777777" w:rsidTr="005D2F9C">
        <w:tc>
          <w:tcPr>
            <w:tcW w:w="1696" w:type="dxa"/>
          </w:tcPr>
          <w:p w14:paraId="16211CEA" w14:textId="1E0B95EF" w:rsidR="001C2C2F" w:rsidRPr="00BF21AE" w:rsidRDefault="001C2C2F" w:rsidP="005D2F9C">
            <w:pPr>
              <w:rPr>
                <w:bCs/>
                <w:sz w:val="20"/>
                <w:szCs w:val="20"/>
                <w:lang w:val="en-GB"/>
              </w:rPr>
            </w:pPr>
            <w:r w:rsidRPr="00BF21AE">
              <w:rPr>
                <w:bCs/>
                <w:sz w:val="20"/>
                <w:szCs w:val="20"/>
                <w:lang w:val="en-GB"/>
              </w:rPr>
              <w:t xml:space="preserve">Bochorishvili et al. </w:t>
            </w:r>
            <w:r w:rsidR="003E7B0B">
              <w:rPr>
                <w:bCs/>
                <w:sz w:val="20"/>
                <w:szCs w:val="20"/>
                <w:lang w:val="en-GB"/>
              </w:rPr>
              <w:t>[</w:t>
            </w:r>
            <w:r w:rsidR="00FE7F77" w:rsidRPr="00BF21AE">
              <w:rPr>
                <w:bCs/>
                <w:sz w:val="20"/>
                <w:szCs w:val="20"/>
                <w:lang w:val="en-GB"/>
              </w:rPr>
              <w:t>4</w:t>
            </w:r>
            <w:r w:rsidR="003E7B0B">
              <w:rPr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701" w:type="dxa"/>
          </w:tcPr>
          <w:p w14:paraId="0F5F0D1C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Clinical single-arm cohort study with 24 patients</w:t>
            </w:r>
          </w:p>
        </w:tc>
        <w:tc>
          <w:tcPr>
            <w:tcW w:w="2977" w:type="dxa"/>
          </w:tcPr>
          <w:p w14:paraId="4C86A551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Patients with diabetic renal disease and GFR 30-60 mL/min/1.73m2</w:t>
            </w:r>
          </w:p>
        </w:tc>
        <w:tc>
          <w:tcPr>
            <w:tcW w:w="3686" w:type="dxa"/>
          </w:tcPr>
          <w:p w14:paraId="6480EC77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Both kidneys treated 3 times per week for 2 weeks using Storz Modulith SLK-3 device</w:t>
            </w:r>
          </w:p>
        </w:tc>
        <w:tc>
          <w:tcPr>
            <w:tcW w:w="2976" w:type="dxa"/>
          </w:tcPr>
          <w:p w14:paraId="40FC7B7B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1) Diabetes + LI-ESWT</w:t>
            </w:r>
          </w:p>
        </w:tc>
        <w:tc>
          <w:tcPr>
            <w:tcW w:w="3544" w:type="dxa"/>
          </w:tcPr>
          <w:p w14:paraId="3119E6E4" w14:textId="77777777" w:rsidR="001C2C2F" w:rsidRPr="00BF21AE" w:rsidRDefault="001C2C2F" w:rsidP="005D2F9C">
            <w:p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3000 shocks distributed over 6 segments of each kidney. Energy at 0.32 mJ/mm2 and frequency 4 hz.</w:t>
            </w:r>
          </w:p>
        </w:tc>
      </w:tr>
    </w:tbl>
    <w:p w14:paraId="6799520A" w14:textId="29576B97" w:rsidR="003C0687" w:rsidRPr="00BF21AE" w:rsidRDefault="003C0687">
      <w:pPr>
        <w:rPr>
          <w:lang w:val="en-GB"/>
        </w:rPr>
      </w:pPr>
    </w:p>
    <w:p w14:paraId="19C73788" w14:textId="0AAA0E50" w:rsidR="005D2F9C" w:rsidRPr="00BF21AE" w:rsidRDefault="005D2F9C">
      <w:pPr>
        <w:rPr>
          <w:lang w:val="en-GB"/>
        </w:rPr>
      </w:pPr>
    </w:p>
    <w:p w14:paraId="38F3C57D" w14:textId="7AEC2F9D" w:rsidR="005D2F9C" w:rsidRPr="00BF21AE" w:rsidRDefault="005D2F9C">
      <w:pPr>
        <w:rPr>
          <w:lang w:val="en-GB"/>
        </w:rPr>
      </w:pPr>
    </w:p>
    <w:p w14:paraId="51EB86C1" w14:textId="539D8988" w:rsidR="005D2F9C" w:rsidRPr="00BF21AE" w:rsidRDefault="005D2F9C">
      <w:pPr>
        <w:rPr>
          <w:lang w:val="en-GB"/>
        </w:rPr>
      </w:pPr>
    </w:p>
    <w:p w14:paraId="5DB20411" w14:textId="1152DBF7" w:rsidR="005D2F9C" w:rsidRPr="00BF21AE" w:rsidRDefault="005D2F9C">
      <w:pPr>
        <w:rPr>
          <w:lang w:val="en-GB"/>
        </w:rPr>
      </w:pPr>
    </w:p>
    <w:p w14:paraId="32CD59C3" w14:textId="0AF96F2D" w:rsidR="005D2F9C" w:rsidRPr="00BF21AE" w:rsidRDefault="005D2F9C">
      <w:pPr>
        <w:rPr>
          <w:lang w:val="en-GB"/>
        </w:rPr>
      </w:pPr>
    </w:p>
    <w:p w14:paraId="1E2AC2F4" w14:textId="6985C78E" w:rsidR="005D2F9C" w:rsidRPr="00BF21AE" w:rsidRDefault="005D2F9C">
      <w:pPr>
        <w:rPr>
          <w:lang w:val="en-GB"/>
        </w:rPr>
      </w:pPr>
    </w:p>
    <w:p w14:paraId="4C458646" w14:textId="223D16A7" w:rsidR="005D2F9C" w:rsidRPr="00BF21AE" w:rsidRDefault="005D2F9C">
      <w:pPr>
        <w:rPr>
          <w:lang w:val="en-GB"/>
        </w:rPr>
      </w:pPr>
    </w:p>
    <w:p w14:paraId="1C9ADBBD" w14:textId="7BEC97AE" w:rsidR="005D2F9C" w:rsidRPr="00BF21AE" w:rsidRDefault="005D2F9C">
      <w:pPr>
        <w:rPr>
          <w:lang w:val="en-GB"/>
        </w:rPr>
      </w:pPr>
    </w:p>
    <w:p w14:paraId="3E83ECFD" w14:textId="00F1F2E4" w:rsidR="005D2F9C" w:rsidRPr="00BF21AE" w:rsidRDefault="005D2F9C">
      <w:pPr>
        <w:rPr>
          <w:lang w:val="en-GB"/>
        </w:rPr>
      </w:pPr>
    </w:p>
    <w:p w14:paraId="5CFFD1F8" w14:textId="5D26F953" w:rsidR="005D2F9C" w:rsidRPr="00BF21AE" w:rsidRDefault="005D2F9C">
      <w:pPr>
        <w:rPr>
          <w:lang w:val="en-GB"/>
        </w:rPr>
      </w:pPr>
    </w:p>
    <w:p w14:paraId="3B37CF7A" w14:textId="671F4B7E" w:rsidR="005D2F9C" w:rsidRPr="00BF21AE" w:rsidRDefault="005D2F9C">
      <w:pPr>
        <w:rPr>
          <w:lang w:val="en-GB"/>
        </w:rPr>
      </w:pPr>
    </w:p>
    <w:p w14:paraId="36A00840" w14:textId="3469532C" w:rsidR="005D2F9C" w:rsidRPr="00BF21AE" w:rsidRDefault="005D2F9C">
      <w:pPr>
        <w:rPr>
          <w:lang w:val="en-GB"/>
        </w:rPr>
      </w:pPr>
    </w:p>
    <w:p w14:paraId="47A8833E" w14:textId="26BFCD92" w:rsidR="005D2F9C" w:rsidRPr="00BF21AE" w:rsidRDefault="005D2F9C">
      <w:pPr>
        <w:rPr>
          <w:lang w:val="en-GB"/>
        </w:rPr>
      </w:pPr>
    </w:p>
    <w:p w14:paraId="273E3108" w14:textId="17EBD554" w:rsidR="005D2F9C" w:rsidRPr="00BF21AE" w:rsidRDefault="005D2F9C">
      <w:pPr>
        <w:rPr>
          <w:lang w:val="en-GB"/>
        </w:rPr>
      </w:pPr>
    </w:p>
    <w:p w14:paraId="44EF5372" w14:textId="77777777" w:rsidR="005D2F9C" w:rsidRPr="00BF21AE" w:rsidRDefault="005D2F9C">
      <w:pPr>
        <w:rPr>
          <w:lang w:val="en-GB"/>
        </w:rPr>
      </w:pPr>
    </w:p>
    <w:p w14:paraId="39BC385E" w14:textId="2C6111FC" w:rsidR="005D2F9C" w:rsidRPr="00BF21AE" w:rsidRDefault="005D2F9C">
      <w:pPr>
        <w:rPr>
          <w:lang w:val="en-GB"/>
        </w:rPr>
      </w:pPr>
    </w:p>
    <w:p w14:paraId="22FBB4A9" w14:textId="77777777" w:rsidR="005D2F9C" w:rsidRPr="00BF21AE" w:rsidRDefault="005D2F9C">
      <w:pPr>
        <w:rPr>
          <w:lang w:val="en-GB"/>
        </w:rPr>
      </w:pPr>
    </w:p>
    <w:p w14:paraId="05DD635A" w14:textId="77777777" w:rsidR="005D2F9C" w:rsidRPr="00BF21AE" w:rsidRDefault="005D2F9C">
      <w:pPr>
        <w:rPr>
          <w:lang w:val="en-GB"/>
        </w:rPr>
      </w:pPr>
    </w:p>
    <w:tbl>
      <w:tblPr>
        <w:tblStyle w:val="Tabel-Gitter"/>
        <w:tblpPr w:leftFromText="180" w:rightFromText="180" w:vertAnchor="text" w:horzAnchor="margin" w:tblpXSpec="center" w:tblpY="-28"/>
        <w:tblW w:w="16585" w:type="dxa"/>
        <w:tblLook w:val="04A0" w:firstRow="1" w:lastRow="0" w:firstColumn="1" w:lastColumn="0" w:noHBand="0" w:noVBand="1"/>
      </w:tblPr>
      <w:tblGrid>
        <w:gridCol w:w="1696"/>
        <w:gridCol w:w="14889"/>
      </w:tblGrid>
      <w:tr w:rsidR="005D2F9C" w:rsidRPr="00DE71CD" w14:paraId="0FD3803C" w14:textId="77777777" w:rsidTr="005D2F9C">
        <w:trPr>
          <w:trHeight w:val="619"/>
        </w:trPr>
        <w:tc>
          <w:tcPr>
            <w:tcW w:w="16585" w:type="dxa"/>
            <w:gridSpan w:val="2"/>
          </w:tcPr>
          <w:p w14:paraId="1185E044" w14:textId="60B7EDBC" w:rsidR="005D2F9C" w:rsidRPr="00BF21AE" w:rsidRDefault="00DE71CD" w:rsidP="005D2F9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Additional </w:t>
            </w:r>
            <w:r w:rsidR="005D2F9C" w:rsidRPr="00BF21AE">
              <w:rPr>
                <w:b/>
                <w:bCs/>
                <w:lang w:val="en-GB"/>
              </w:rPr>
              <w:t>Table 2</w:t>
            </w:r>
          </w:p>
          <w:p w14:paraId="57F93E2F" w14:textId="77777777" w:rsidR="005D2F9C" w:rsidRPr="00BF21AE" w:rsidRDefault="005D2F9C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 xml:space="preserve">Results: Studies that were published as abstracts </w:t>
            </w:r>
          </w:p>
        </w:tc>
      </w:tr>
      <w:tr w:rsidR="005D2F9C" w:rsidRPr="00BF21AE" w14:paraId="1ADF0EEA" w14:textId="77777777" w:rsidTr="005D2F9C">
        <w:tc>
          <w:tcPr>
            <w:tcW w:w="1696" w:type="dxa"/>
          </w:tcPr>
          <w:p w14:paraId="3FEB2FD9" w14:textId="77777777" w:rsidR="005D2F9C" w:rsidRPr="00BF21AE" w:rsidRDefault="005D2F9C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>Study</w:t>
            </w:r>
          </w:p>
        </w:tc>
        <w:tc>
          <w:tcPr>
            <w:tcW w:w="14889" w:type="dxa"/>
          </w:tcPr>
          <w:p w14:paraId="3C977E8F" w14:textId="77777777" w:rsidR="005D2F9C" w:rsidRPr="00BF21AE" w:rsidRDefault="005D2F9C" w:rsidP="005D2F9C">
            <w:pPr>
              <w:rPr>
                <w:b/>
                <w:bCs/>
                <w:lang w:val="en-GB"/>
              </w:rPr>
            </w:pPr>
            <w:r w:rsidRPr="00BF21AE">
              <w:rPr>
                <w:b/>
                <w:bCs/>
                <w:lang w:val="en-GB"/>
              </w:rPr>
              <w:t>Main findings</w:t>
            </w:r>
          </w:p>
        </w:tc>
      </w:tr>
      <w:tr w:rsidR="005D2F9C" w:rsidRPr="00DE71CD" w14:paraId="40A77526" w14:textId="77777777" w:rsidTr="005D2F9C">
        <w:trPr>
          <w:trHeight w:val="618"/>
        </w:trPr>
        <w:tc>
          <w:tcPr>
            <w:tcW w:w="1696" w:type="dxa"/>
          </w:tcPr>
          <w:p w14:paraId="7A4BEE1D" w14:textId="51C4B761" w:rsidR="005D2F9C" w:rsidRPr="00BF21AE" w:rsidRDefault="005D2F9C" w:rsidP="005D2F9C">
            <w:pPr>
              <w:rPr>
                <w:bCs/>
                <w:sz w:val="20"/>
                <w:szCs w:val="20"/>
                <w:lang w:val="en-GB"/>
              </w:rPr>
            </w:pPr>
            <w:r w:rsidRPr="00BF21AE">
              <w:rPr>
                <w:bCs/>
                <w:sz w:val="20"/>
                <w:szCs w:val="20"/>
                <w:lang w:val="en-GB"/>
              </w:rPr>
              <w:t xml:space="preserve">Michel et al. </w:t>
            </w:r>
            <w:r w:rsidR="003E7B0B">
              <w:rPr>
                <w:bCs/>
                <w:sz w:val="20"/>
                <w:szCs w:val="20"/>
                <w:lang w:val="en-GB"/>
              </w:rPr>
              <w:t>[</w:t>
            </w:r>
            <w:r w:rsidRPr="00BF21AE">
              <w:rPr>
                <w:bCs/>
                <w:sz w:val="20"/>
                <w:szCs w:val="20"/>
                <w:lang w:val="en-GB"/>
              </w:rPr>
              <w:t>1</w:t>
            </w:r>
            <w:r w:rsidR="003E7B0B">
              <w:rPr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4889" w:type="dxa"/>
          </w:tcPr>
          <w:p w14:paraId="4DFAB6D6" w14:textId="77777777" w:rsidR="005D2F9C" w:rsidRPr="00BF21AE" w:rsidRDefault="005D2F9C" w:rsidP="005D2F9C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LI-ESWT reduced glomerular, vascular, and interstitial lesions as well as renal resistive index and macrophage and lymphocyte infiltration </w:t>
            </w:r>
          </w:p>
          <w:p w14:paraId="26450397" w14:textId="77777777" w:rsidR="005D2F9C" w:rsidRPr="00BF21AE" w:rsidRDefault="005D2F9C" w:rsidP="005D2F9C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The blood flow in interlobular renal arteries was increased after LI-ESWT</w:t>
            </w:r>
          </w:p>
        </w:tc>
      </w:tr>
      <w:tr w:rsidR="005D2F9C" w:rsidRPr="00DE71CD" w14:paraId="0868C6D4" w14:textId="77777777" w:rsidTr="005D2F9C">
        <w:tc>
          <w:tcPr>
            <w:tcW w:w="1696" w:type="dxa"/>
          </w:tcPr>
          <w:p w14:paraId="7345FC9B" w14:textId="4042AB14" w:rsidR="005D2F9C" w:rsidRPr="00BF21AE" w:rsidRDefault="005D2F9C" w:rsidP="005D2F9C">
            <w:pPr>
              <w:rPr>
                <w:bCs/>
                <w:sz w:val="20"/>
                <w:szCs w:val="20"/>
                <w:lang w:val="en-GB"/>
              </w:rPr>
            </w:pPr>
            <w:r w:rsidRPr="00BF21AE">
              <w:rPr>
                <w:bCs/>
                <w:sz w:val="20"/>
                <w:szCs w:val="20"/>
                <w:lang w:val="en-GB"/>
              </w:rPr>
              <w:t xml:space="preserve">Hanna et al. </w:t>
            </w:r>
            <w:r w:rsidR="003E7B0B">
              <w:rPr>
                <w:bCs/>
                <w:sz w:val="20"/>
                <w:szCs w:val="20"/>
                <w:lang w:val="en-GB"/>
              </w:rPr>
              <w:t>[</w:t>
            </w:r>
            <w:r w:rsidRPr="00BF21AE">
              <w:rPr>
                <w:bCs/>
                <w:sz w:val="20"/>
                <w:szCs w:val="20"/>
                <w:lang w:val="en-GB"/>
              </w:rPr>
              <w:t>2</w:t>
            </w:r>
            <w:r w:rsidR="003E7B0B">
              <w:rPr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4889" w:type="dxa"/>
          </w:tcPr>
          <w:p w14:paraId="5EF8C34A" w14:textId="77777777" w:rsidR="005D2F9C" w:rsidRPr="00BF21AE" w:rsidRDefault="005D2F9C" w:rsidP="005D2F9C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There was no significant effect of LI-ESWT treatment on diabetic lesions </w:t>
            </w:r>
          </w:p>
        </w:tc>
      </w:tr>
      <w:tr w:rsidR="005D2F9C" w:rsidRPr="00DE71CD" w14:paraId="6CFB9478" w14:textId="77777777" w:rsidTr="005D2F9C">
        <w:tc>
          <w:tcPr>
            <w:tcW w:w="1696" w:type="dxa"/>
          </w:tcPr>
          <w:p w14:paraId="36A0576F" w14:textId="092B1302" w:rsidR="005D2F9C" w:rsidRPr="00BF21AE" w:rsidRDefault="005D2F9C" w:rsidP="005D2F9C">
            <w:pPr>
              <w:rPr>
                <w:bCs/>
                <w:sz w:val="20"/>
                <w:szCs w:val="20"/>
                <w:lang w:val="en-GB"/>
              </w:rPr>
            </w:pPr>
            <w:r w:rsidRPr="00BF21AE">
              <w:rPr>
                <w:bCs/>
                <w:sz w:val="20"/>
                <w:szCs w:val="20"/>
                <w:lang w:val="en-GB"/>
              </w:rPr>
              <w:t xml:space="preserve">Lundrup et al. </w:t>
            </w:r>
            <w:r w:rsidR="003E7B0B">
              <w:rPr>
                <w:bCs/>
                <w:sz w:val="20"/>
                <w:szCs w:val="20"/>
                <w:lang w:val="en-GB"/>
              </w:rPr>
              <w:t>[</w:t>
            </w:r>
            <w:r w:rsidRPr="00BF21AE">
              <w:rPr>
                <w:bCs/>
                <w:sz w:val="20"/>
                <w:szCs w:val="20"/>
                <w:lang w:val="en-GB"/>
              </w:rPr>
              <w:t>3</w:t>
            </w:r>
            <w:r w:rsidR="003E7B0B">
              <w:rPr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4889" w:type="dxa"/>
          </w:tcPr>
          <w:p w14:paraId="4046FB71" w14:textId="315FB431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LI-ESWT caused short-lasting macroscopic </w:t>
            </w:r>
            <w:r w:rsidR="00BF21AE" w:rsidRPr="00BF21AE">
              <w:rPr>
                <w:sz w:val="20"/>
                <w:szCs w:val="20"/>
                <w:lang w:val="en-GB"/>
              </w:rPr>
              <w:t>haematuria</w:t>
            </w:r>
            <w:r w:rsidRPr="00BF21AE">
              <w:rPr>
                <w:sz w:val="20"/>
                <w:szCs w:val="20"/>
                <w:lang w:val="en-GB"/>
              </w:rPr>
              <w:t xml:space="preserve"> in 1 patient and local soreness in 5 patients (out of 12 patients)</w:t>
            </w:r>
          </w:p>
          <w:p w14:paraId="7E28E7C7" w14:textId="77777777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No hematoma on ultrasound scanning after LI-ESWT.</w:t>
            </w:r>
          </w:p>
          <w:p w14:paraId="0250B34F" w14:textId="77777777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There were no significant effects of LI-ESWT on GFR or 24-hour sample proteinuria </w:t>
            </w:r>
          </w:p>
        </w:tc>
      </w:tr>
      <w:tr w:rsidR="005D2F9C" w:rsidRPr="00DE71CD" w14:paraId="6B52B866" w14:textId="77777777" w:rsidTr="005D2F9C">
        <w:tc>
          <w:tcPr>
            <w:tcW w:w="1696" w:type="dxa"/>
          </w:tcPr>
          <w:p w14:paraId="0A7BB756" w14:textId="42307715" w:rsidR="005D2F9C" w:rsidRPr="00BF21AE" w:rsidRDefault="005D2F9C" w:rsidP="005D2F9C">
            <w:pPr>
              <w:rPr>
                <w:bCs/>
                <w:sz w:val="20"/>
                <w:szCs w:val="20"/>
                <w:lang w:val="en-GB"/>
              </w:rPr>
            </w:pPr>
            <w:r w:rsidRPr="00BF21AE">
              <w:rPr>
                <w:bCs/>
                <w:sz w:val="20"/>
                <w:szCs w:val="20"/>
                <w:lang w:val="en-GB"/>
              </w:rPr>
              <w:t xml:space="preserve">Bochorishvili et al. </w:t>
            </w:r>
            <w:r w:rsidR="003E7B0B">
              <w:rPr>
                <w:bCs/>
                <w:sz w:val="20"/>
                <w:szCs w:val="20"/>
                <w:lang w:val="en-GB"/>
              </w:rPr>
              <w:t>[</w:t>
            </w:r>
            <w:r w:rsidRPr="00BF21AE">
              <w:rPr>
                <w:bCs/>
                <w:sz w:val="20"/>
                <w:szCs w:val="20"/>
                <w:lang w:val="en-GB"/>
              </w:rPr>
              <w:t>4</w:t>
            </w:r>
            <w:r w:rsidR="003E7B0B">
              <w:rPr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14889" w:type="dxa"/>
          </w:tcPr>
          <w:p w14:paraId="47350C79" w14:textId="2784B26B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LI-ESWT caused microscopic </w:t>
            </w:r>
            <w:r w:rsidR="00BF21AE" w:rsidRPr="00BF21AE">
              <w:rPr>
                <w:sz w:val="20"/>
                <w:szCs w:val="20"/>
                <w:lang w:val="en-GB"/>
              </w:rPr>
              <w:t>haematuria</w:t>
            </w:r>
            <w:r w:rsidRPr="00BF21AE">
              <w:rPr>
                <w:sz w:val="20"/>
                <w:szCs w:val="20"/>
                <w:lang w:val="en-GB"/>
              </w:rPr>
              <w:t xml:space="preserve"> in all patients. Two out of 24 patients experienced pain in relation to LI-ESWT. No other side effects.</w:t>
            </w:r>
          </w:p>
          <w:p w14:paraId="592C5A91" w14:textId="77777777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Creatinine levels were reduced immediately after each session</w:t>
            </w:r>
          </w:p>
          <w:p w14:paraId="159B5A00" w14:textId="77777777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Median systolic blood pressure was reduced significantly at 12 months follow-up (150 mmHg at baseline versus 130 mmHg at 12 months)</w:t>
            </w:r>
          </w:p>
          <w:p w14:paraId="03D86601" w14:textId="17DCF2DB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 xml:space="preserve">Plasma creatinine levels reduced slightly from 132 </w:t>
            </w:r>
            <w:r w:rsidR="00BF21AE" w:rsidRPr="00BF21AE">
              <w:rPr>
                <w:sz w:val="20"/>
                <w:szCs w:val="20"/>
                <w:lang w:val="en-GB"/>
              </w:rPr>
              <w:t>micromole</w:t>
            </w:r>
            <w:r w:rsidRPr="00BF21AE">
              <w:rPr>
                <w:sz w:val="20"/>
                <w:szCs w:val="20"/>
                <w:lang w:val="en-GB"/>
              </w:rPr>
              <w:t xml:space="preserve">/L at baseline to 129.5 </w:t>
            </w:r>
            <w:r w:rsidR="00BF21AE" w:rsidRPr="00BF21AE">
              <w:rPr>
                <w:sz w:val="20"/>
                <w:szCs w:val="20"/>
                <w:lang w:val="en-GB"/>
              </w:rPr>
              <w:t>micromole</w:t>
            </w:r>
            <w:r w:rsidRPr="00BF21AE">
              <w:rPr>
                <w:sz w:val="20"/>
                <w:szCs w:val="20"/>
                <w:lang w:val="en-GB"/>
              </w:rPr>
              <w:t xml:space="preserve"> at 12 months follow-up (p&gt;0.05). </w:t>
            </w:r>
          </w:p>
          <w:p w14:paraId="1FCDEA17" w14:textId="77777777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At 3 months follow-up, the right kidney volume was increased 14 cm3 (10%) and the left kidney volume was increased 13 cm3 (9%). The enlargement of both kidneys was evident until 12 months follow-up.</w:t>
            </w:r>
          </w:p>
          <w:p w14:paraId="399A30E6" w14:textId="77777777" w:rsidR="005D2F9C" w:rsidRPr="00BF21AE" w:rsidRDefault="005D2F9C" w:rsidP="005D2F9C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BF21AE">
              <w:rPr>
                <w:sz w:val="20"/>
                <w:szCs w:val="20"/>
                <w:lang w:val="en-GB"/>
              </w:rPr>
              <w:t>Doppler scan showed significantly increased renal artery systolic blood flow velocity at 1 month (left side) and 3 months (both sides).</w:t>
            </w:r>
          </w:p>
        </w:tc>
      </w:tr>
    </w:tbl>
    <w:p w14:paraId="164B242E" w14:textId="5BB7BFD1" w:rsidR="005D2F9C" w:rsidRPr="00BF21AE" w:rsidRDefault="005D2F9C">
      <w:pPr>
        <w:rPr>
          <w:lang w:val="en-GB"/>
        </w:rPr>
      </w:pPr>
    </w:p>
    <w:p w14:paraId="33469D3A" w14:textId="370A8DEA" w:rsidR="005D2F9C" w:rsidRPr="00BF21AE" w:rsidRDefault="005D2F9C">
      <w:pPr>
        <w:rPr>
          <w:lang w:val="en-GB"/>
        </w:rPr>
      </w:pPr>
    </w:p>
    <w:p w14:paraId="2AF32DAA" w14:textId="4E2B9C90" w:rsidR="005D2F9C" w:rsidRPr="00BF21AE" w:rsidRDefault="005D2F9C">
      <w:pPr>
        <w:rPr>
          <w:lang w:val="en-GB"/>
        </w:rPr>
      </w:pPr>
    </w:p>
    <w:p w14:paraId="7A2216ED" w14:textId="08D68168" w:rsidR="005D2F9C" w:rsidRPr="00BF21AE" w:rsidRDefault="005D2F9C">
      <w:pPr>
        <w:rPr>
          <w:lang w:val="en-GB"/>
        </w:rPr>
      </w:pPr>
    </w:p>
    <w:p w14:paraId="282F1746" w14:textId="319C9D84" w:rsidR="005D2F9C" w:rsidRPr="00BF21AE" w:rsidRDefault="005D2F9C">
      <w:pPr>
        <w:rPr>
          <w:lang w:val="en-GB"/>
        </w:rPr>
      </w:pPr>
    </w:p>
    <w:p w14:paraId="6053968F" w14:textId="01C3E257" w:rsidR="005D2F9C" w:rsidRPr="00BF21AE" w:rsidRDefault="005D2F9C">
      <w:pPr>
        <w:rPr>
          <w:lang w:val="en-GB"/>
        </w:rPr>
      </w:pPr>
    </w:p>
    <w:p w14:paraId="52CED6C8" w14:textId="641292D2" w:rsidR="005D2F9C" w:rsidRPr="00BF21AE" w:rsidRDefault="005D2F9C">
      <w:pPr>
        <w:rPr>
          <w:lang w:val="en-GB"/>
        </w:rPr>
      </w:pPr>
    </w:p>
    <w:p w14:paraId="37975CCE" w14:textId="44D00E7F" w:rsidR="005D2F9C" w:rsidRPr="00BF21AE" w:rsidRDefault="005D2F9C">
      <w:pPr>
        <w:rPr>
          <w:lang w:val="en-GB"/>
        </w:rPr>
      </w:pPr>
    </w:p>
    <w:p w14:paraId="7CC8F8CC" w14:textId="44FDA212" w:rsidR="005D2F9C" w:rsidRPr="00BF21AE" w:rsidRDefault="005D2F9C">
      <w:pPr>
        <w:rPr>
          <w:lang w:val="en-GB"/>
        </w:rPr>
      </w:pPr>
    </w:p>
    <w:p w14:paraId="513F5F09" w14:textId="072DB596" w:rsidR="005D2F9C" w:rsidRPr="00BF21AE" w:rsidRDefault="005D2F9C">
      <w:pPr>
        <w:rPr>
          <w:lang w:val="en-GB"/>
        </w:rPr>
      </w:pPr>
    </w:p>
    <w:p w14:paraId="7F9C02BF" w14:textId="1F224FA0" w:rsidR="005D2F9C" w:rsidRPr="00BF21AE" w:rsidRDefault="005D2F9C">
      <w:pPr>
        <w:rPr>
          <w:lang w:val="en-GB"/>
        </w:rPr>
      </w:pPr>
    </w:p>
    <w:p w14:paraId="59331C5D" w14:textId="18D4074F" w:rsidR="005D2F9C" w:rsidRPr="00BF21AE" w:rsidRDefault="005D2F9C">
      <w:pPr>
        <w:rPr>
          <w:lang w:val="en-GB"/>
        </w:rPr>
      </w:pPr>
    </w:p>
    <w:p w14:paraId="19292E47" w14:textId="5BE125B2" w:rsidR="005D2F9C" w:rsidRPr="00BF21AE" w:rsidRDefault="005D2F9C">
      <w:pPr>
        <w:rPr>
          <w:lang w:val="en-GB"/>
        </w:rPr>
      </w:pPr>
    </w:p>
    <w:p w14:paraId="676FF793" w14:textId="4D79C168" w:rsidR="005D2F9C" w:rsidRPr="00BF21AE" w:rsidRDefault="005D2F9C">
      <w:pPr>
        <w:rPr>
          <w:lang w:val="en-GB"/>
        </w:rPr>
      </w:pPr>
    </w:p>
    <w:p w14:paraId="52FD880C" w14:textId="63592952" w:rsidR="005D2F9C" w:rsidRPr="00BF21AE" w:rsidRDefault="005D2F9C">
      <w:pPr>
        <w:rPr>
          <w:lang w:val="en-GB"/>
        </w:rPr>
      </w:pPr>
    </w:p>
    <w:p w14:paraId="69E8CC71" w14:textId="05F17EE5" w:rsidR="00FE7F77" w:rsidRPr="00BF21AE" w:rsidRDefault="00FE7F77" w:rsidP="00FE7F77">
      <w:pPr>
        <w:pStyle w:val="EndNoteBibliography"/>
        <w:rPr>
          <w:b/>
          <w:bCs/>
          <w:noProof/>
          <w:lang w:val="en-GB"/>
        </w:rPr>
      </w:pPr>
      <w:r w:rsidRPr="00BF21AE">
        <w:rPr>
          <w:b/>
          <w:bCs/>
          <w:noProof/>
          <w:lang w:val="en-GB"/>
        </w:rPr>
        <w:t>References</w:t>
      </w:r>
    </w:p>
    <w:p w14:paraId="7A22ED04" w14:textId="668E9587" w:rsidR="00FE7F77" w:rsidRPr="00BF21AE" w:rsidRDefault="00FE7F77" w:rsidP="005D2F9C">
      <w:pPr>
        <w:pStyle w:val="EndNoteBibliography"/>
        <w:jc w:val="both"/>
        <w:rPr>
          <w:noProof/>
          <w:lang w:val="en-GB"/>
        </w:rPr>
      </w:pPr>
      <w:r w:rsidRPr="00BF21AE">
        <w:rPr>
          <w:noProof/>
          <w:lang w:val="en-GB"/>
        </w:rPr>
        <w:t>1.</w:t>
      </w:r>
      <w:r w:rsidRPr="00BF21AE">
        <w:rPr>
          <w:noProof/>
          <w:lang w:val="en-GB"/>
        </w:rPr>
        <w:tab/>
        <w:t>Michel PA, Bonin P, Bige N, Ronco P, Dussaule JC, Chatziantoniou C, et al. Effects of shock wave therapy in chronic kidney diseases. Nephron Physi</w:t>
      </w:r>
      <w:r w:rsidR="003E7B0B">
        <w:rPr>
          <w:noProof/>
          <w:lang w:val="en-GB"/>
        </w:rPr>
        <w:t>ol</w:t>
      </w:r>
      <w:r w:rsidRPr="00BF21AE">
        <w:rPr>
          <w:noProof/>
          <w:lang w:val="en-GB"/>
        </w:rPr>
        <w:t>. 2011;1):p12.</w:t>
      </w:r>
    </w:p>
    <w:p w14:paraId="28EB9D14" w14:textId="43A0BAE5" w:rsidR="00FE7F77" w:rsidRPr="00BF21AE" w:rsidRDefault="00FE7F77" w:rsidP="005D2F9C">
      <w:pPr>
        <w:pStyle w:val="EndNoteBibliography"/>
        <w:jc w:val="both"/>
        <w:rPr>
          <w:noProof/>
          <w:lang w:val="en-GB"/>
        </w:rPr>
      </w:pPr>
      <w:r w:rsidRPr="00BF21AE">
        <w:rPr>
          <w:noProof/>
          <w:lang w:val="en-GB"/>
        </w:rPr>
        <w:t>2.</w:t>
      </w:r>
      <w:r w:rsidRPr="00BF21AE">
        <w:rPr>
          <w:noProof/>
          <w:lang w:val="en-GB"/>
        </w:rPr>
        <w:tab/>
        <w:t>Hanna M, Pedersen D, Lund M, Marcussen N, Lund L. Low energy ESWT, a novel treatment for diabetic nephropathy (animal study). J</w:t>
      </w:r>
      <w:r w:rsidR="003E7B0B">
        <w:rPr>
          <w:noProof/>
          <w:lang w:val="en-GB"/>
        </w:rPr>
        <w:t xml:space="preserve"> E</w:t>
      </w:r>
      <w:r w:rsidRPr="00BF21AE">
        <w:rPr>
          <w:noProof/>
          <w:lang w:val="en-GB"/>
        </w:rPr>
        <w:t>ndo</w:t>
      </w:r>
      <w:r w:rsidR="003E7B0B">
        <w:rPr>
          <w:noProof/>
          <w:lang w:val="en-GB"/>
        </w:rPr>
        <w:t>urol</w:t>
      </w:r>
      <w:r w:rsidRPr="00BF21AE">
        <w:rPr>
          <w:noProof/>
          <w:lang w:val="en-GB"/>
        </w:rPr>
        <w:t>. 2012;1):A6.</w:t>
      </w:r>
    </w:p>
    <w:p w14:paraId="71F5CE05" w14:textId="2D0F3BD5" w:rsidR="00FE7F77" w:rsidRPr="00DE71CD" w:rsidRDefault="00FE7F77" w:rsidP="005D2F9C">
      <w:pPr>
        <w:pStyle w:val="EndNoteBibliography"/>
        <w:jc w:val="both"/>
        <w:rPr>
          <w:noProof/>
          <w:lang w:val="da-DK"/>
        </w:rPr>
      </w:pPr>
      <w:r w:rsidRPr="00BF21AE">
        <w:rPr>
          <w:noProof/>
          <w:lang w:val="en-GB"/>
        </w:rPr>
        <w:t>3.</w:t>
      </w:r>
      <w:r w:rsidRPr="00BF21AE">
        <w:rPr>
          <w:noProof/>
          <w:lang w:val="en-GB"/>
        </w:rPr>
        <w:tab/>
        <w:t xml:space="preserve">Lundrup RN, Skov-Jeppesen SM, Bistrup C, Jensen B, Yderstraede K, Lund L. Safety and effect of low-energy extracorporeal shockwave therapy (ESWT) on the renal allograft in transplant recipients-preliminary results. </w:t>
      </w:r>
      <w:r w:rsidRPr="00DE71CD">
        <w:rPr>
          <w:noProof/>
          <w:lang w:val="da-DK"/>
        </w:rPr>
        <w:t xml:space="preserve">Scand </w:t>
      </w:r>
      <w:r w:rsidR="003E7B0B" w:rsidRPr="00DE71CD">
        <w:rPr>
          <w:noProof/>
          <w:lang w:val="da-DK"/>
        </w:rPr>
        <w:t>J</w:t>
      </w:r>
      <w:r w:rsidRPr="00DE71CD">
        <w:rPr>
          <w:noProof/>
          <w:lang w:val="da-DK"/>
        </w:rPr>
        <w:t xml:space="preserve"> </w:t>
      </w:r>
      <w:r w:rsidR="003E7B0B" w:rsidRPr="00DE71CD">
        <w:rPr>
          <w:noProof/>
          <w:lang w:val="da-DK"/>
        </w:rPr>
        <w:t>U</w:t>
      </w:r>
      <w:r w:rsidRPr="00DE71CD">
        <w:rPr>
          <w:noProof/>
          <w:lang w:val="da-DK"/>
        </w:rPr>
        <w:t>rol. 2019;53 (Supplement 221):4.</w:t>
      </w:r>
    </w:p>
    <w:p w14:paraId="7DED9A23" w14:textId="54093959" w:rsidR="00FE7F77" w:rsidRPr="00BF21AE" w:rsidRDefault="00FE7F77" w:rsidP="005D2F9C">
      <w:pPr>
        <w:pStyle w:val="EndNoteBibliography"/>
        <w:jc w:val="both"/>
        <w:rPr>
          <w:noProof/>
          <w:lang w:val="en-GB"/>
        </w:rPr>
      </w:pPr>
      <w:r w:rsidRPr="00DE71CD">
        <w:rPr>
          <w:noProof/>
          <w:lang w:val="da-DK"/>
        </w:rPr>
        <w:t>4.</w:t>
      </w:r>
      <w:r w:rsidRPr="00DE71CD">
        <w:rPr>
          <w:noProof/>
          <w:lang w:val="da-DK"/>
        </w:rPr>
        <w:tab/>
        <w:t xml:space="preserve">Aleksandre B, Andro D, Milad H, Lund L, Elene G, Shota J, et al. </w:t>
      </w:r>
      <w:r w:rsidRPr="00BF21AE">
        <w:rPr>
          <w:noProof/>
          <w:lang w:val="en-GB"/>
        </w:rPr>
        <w:t>Low intensity shock waves in the treatment of diabetic nephropaty: prospective, phase 1 study, Georgian arm. Eur</w:t>
      </w:r>
      <w:r w:rsidR="003E7B0B">
        <w:rPr>
          <w:noProof/>
          <w:lang w:val="en-GB"/>
        </w:rPr>
        <w:t xml:space="preserve"> </w:t>
      </w:r>
      <w:r w:rsidRPr="00BF21AE">
        <w:rPr>
          <w:noProof/>
          <w:lang w:val="en-GB"/>
        </w:rPr>
        <w:t>Urol</w:t>
      </w:r>
      <w:r w:rsidR="003E7B0B">
        <w:rPr>
          <w:noProof/>
          <w:lang w:val="en-GB"/>
        </w:rPr>
        <w:t xml:space="preserve"> </w:t>
      </w:r>
      <w:r w:rsidRPr="00BF21AE">
        <w:rPr>
          <w:noProof/>
          <w:lang w:val="en-GB"/>
        </w:rPr>
        <w:t>Suppl. 2019;18 (12):e3635-e6.</w:t>
      </w:r>
    </w:p>
    <w:p w14:paraId="37521EA9" w14:textId="646F0DD7" w:rsidR="003C0687" w:rsidRPr="00BF21AE" w:rsidRDefault="003C0687">
      <w:pPr>
        <w:rPr>
          <w:lang w:val="en-GB"/>
        </w:rPr>
      </w:pPr>
    </w:p>
    <w:p w14:paraId="33C136AC" w14:textId="77777777" w:rsidR="003C0687" w:rsidRPr="00BF21AE" w:rsidRDefault="003C0687">
      <w:pPr>
        <w:rPr>
          <w:lang w:val="en-GB"/>
        </w:rPr>
      </w:pPr>
    </w:p>
    <w:sectPr w:rsidR="003C0687" w:rsidRPr="00BF21AE" w:rsidSect="00041F5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16C4D"/>
    <w:multiLevelType w:val="hybridMultilevel"/>
    <w:tmpl w:val="298A223A"/>
    <w:lvl w:ilvl="0" w:tplc="5D9EFB08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C4B68"/>
    <w:multiLevelType w:val="hybridMultilevel"/>
    <w:tmpl w:val="50203A56"/>
    <w:lvl w:ilvl="0" w:tplc="5D9EFB08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54"/>
    <w:rsid w:val="00041F54"/>
    <w:rsid w:val="001C2C2F"/>
    <w:rsid w:val="003555BF"/>
    <w:rsid w:val="003C0687"/>
    <w:rsid w:val="003E7B0B"/>
    <w:rsid w:val="00513EAD"/>
    <w:rsid w:val="005D2F9C"/>
    <w:rsid w:val="006800C8"/>
    <w:rsid w:val="00A756BC"/>
    <w:rsid w:val="00BE7AF6"/>
    <w:rsid w:val="00BF21AE"/>
    <w:rsid w:val="00DE71CD"/>
    <w:rsid w:val="00E60A65"/>
    <w:rsid w:val="00E90170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60A3"/>
  <w15:chartTrackingRefBased/>
  <w15:docId w15:val="{C2C28B0C-77F2-6C44-8497-B126F54E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54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41F54"/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41F54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FE7F77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Standardskrifttypeiafsnit"/>
    <w:link w:val="EndNoteBibliography"/>
    <w:rsid w:val="00FE7F77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Møller Jeppesen</dc:creator>
  <cp:keywords/>
  <dc:description/>
  <cp:lastModifiedBy>Sune Møller Skov-Jeppesen</cp:lastModifiedBy>
  <cp:revision>13</cp:revision>
  <dcterms:created xsi:type="dcterms:W3CDTF">2020-05-15T12:23:00Z</dcterms:created>
  <dcterms:modified xsi:type="dcterms:W3CDTF">2022-12-13T06:48:00Z</dcterms:modified>
</cp:coreProperties>
</file>