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DFD67" w14:textId="05DCB4F6" w:rsidR="00CA7C16" w:rsidRPr="009A6DD6" w:rsidRDefault="002B2764" w:rsidP="009E5C2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 systematic review assessing patient related predictors of response to transcranial magnetic stimulation in major depressive disorder</w:t>
      </w:r>
    </w:p>
    <w:p w14:paraId="516F3661" w14:textId="458CF5DE" w:rsidR="00CA7C16" w:rsidRPr="009A6DD6" w:rsidRDefault="002B2764" w:rsidP="009E5C2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Fernando Gonterman</w:t>
      </w:r>
    </w:p>
    <w:p w14:paraId="3285F889" w14:textId="58EE6E31" w:rsidR="00CA7C16" w:rsidRDefault="00CA7C16" w:rsidP="009E5C2E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FF4702D" w14:textId="77777777" w:rsidR="0069787F" w:rsidRDefault="0069787F" w:rsidP="0069787F">
      <w:pPr>
        <w:pStyle w:val="StyleRight05"/>
        <w:tabs>
          <w:tab w:val="clear" w:pos="864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PROSPERO ID: </w:t>
      </w:r>
      <w:r w:rsidRPr="008F5EC0">
        <w:rPr>
          <w:rFonts w:ascii="Times New Roman" w:hAnsi="Times New Roman"/>
          <w:szCs w:val="22"/>
        </w:rPr>
        <w:t>CRD42022362462</w:t>
      </w:r>
    </w:p>
    <w:p w14:paraId="4E063A39" w14:textId="77777777" w:rsidR="0069787F" w:rsidRPr="0075072E" w:rsidRDefault="0069787F" w:rsidP="009E5C2E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89C7CAE" w14:textId="77777777" w:rsidR="00CA7C16" w:rsidRPr="0075072E" w:rsidRDefault="00CA7C16" w:rsidP="009E5C2E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668020C" w14:textId="77777777" w:rsidR="00CA7C16" w:rsidRPr="0075072E" w:rsidRDefault="00CA7C16" w:rsidP="009E5C2E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5072E">
        <w:rPr>
          <w:rFonts w:ascii="Times New Roman" w:hAnsi="Times New Roman" w:cs="Times New Roman"/>
          <w:b/>
          <w:bCs/>
          <w:sz w:val="20"/>
          <w:szCs w:val="20"/>
          <w:lang w:val="en-US"/>
        </w:rPr>
        <w:t>Supplementary materials</w:t>
      </w:r>
    </w:p>
    <w:p w14:paraId="5F2329E0" w14:textId="2DFEB82F" w:rsidR="00CA7C16" w:rsidRDefault="00CA53B8" w:rsidP="009E5C2E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Search strategy, </w:t>
      </w:r>
      <w:r w:rsidR="00172CA7">
        <w:rPr>
          <w:rFonts w:ascii="Times New Roman" w:hAnsi="Times New Roman" w:cs="Times New Roman"/>
          <w:i/>
          <w:iCs/>
          <w:sz w:val="20"/>
          <w:szCs w:val="20"/>
          <w:lang w:val="en-US"/>
        </w:rPr>
        <w:t>f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irst search</w:t>
      </w:r>
      <w:r w:rsidR="00CA7C16" w:rsidRPr="0075072E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="00CA7C16" w:rsidRPr="0075072E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="00CA7C16" w:rsidRPr="0075072E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="00CA7C16" w:rsidRPr="0075072E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="00CA7C16" w:rsidRPr="0075072E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="00CA7C16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="00CA7C16" w:rsidRPr="0075072E">
        <w:rPr>
          <w:rFonts w:ascii="Times New Roman" w:hAnsi="Times New Roman" w:cs="Times New Roman"/>
          <w:i/>
          <w:iCs/>
          <w:sz w:val="20"/>
          <w:szCs w:val="20"/>
          <w:lang w:val="en-US"/>
        </w:rPr>
        <w:t>p2.</w:t>
      </w:r>
    </w:p>
    <w:p w14:paraId="630A53F5" w14:textId="60F3DA7E" w:rsidR="00D97F50" w:rsidRPr="0075072E" w:rsidRDefault="00CF73F3" w:rsidP="009E5C2E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Second search</w:t>
      </w:r>
      <w:r w:rsidR="00D97F50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="00D97F50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="00D97F50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="00D97F50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="00D97F50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="00D97F50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="00D97F50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="00D97F50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  <w:t>p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3</w:t>
      </w:r>
      <w:r w:rsidR="00D97F50">
        <w:rPr>
          <w:rFonts w:ascii="Times New Roman" w:hAnsi="Times New Roman" w:cs="Times New Roman"/>
          <w:i/>
          <w:iCs/>
          <w:sz w:val="20"/>
          <w:szCs w:val="20"/>
          <w:lang w:val="en-US"/>
        </w:rPr>
        <w:t>.</w:t>
      </w:r>
    </w:p>
    <w:p w14:paraId="43A21557" w14:textId="77777777" w:rsidR="00CA7C16" w:rsidRPr="0075072E" w:rsidRDefault="00CA7C16">
      <w:pPr>
        <w:spacing w:after="200" w:line="276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75072E">
        <w:rPr>
          <w:rFonts w:ascii="Times New Roman" w:hAnsi="Times New Roman" w:cs="Times New Roman"/>
          <w:i/>
          <w:iCs/>
          <w:sz w:val="20"/>
          <w:szCs w:val="20"/>
          <w:lang w:val="en-US"/>
        </w:rPr>
        <w:br w:type="page"/>
      </w:r>
    </w:p>
    <w:p w14:paraId="3C198113" w14:textId="77777777" w:rsidR="00CA7C16" w:rsidRPr="0075072E" w:rsidRDefault="00CA7C16" w:rsidP="009E5C2E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5072E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Search strategy</w:t>
      </w:r>
    </w:p>
    <w:p w14:paraId="397980E8" w14:textId="3B9282C0" w:rsidR="00CA7C16" w:rsidRDefault="00CA7C16" w:rsidP="009E5C2E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EAEE161" w14:textId="3C2ACFF5" w:rsidR="000D369B" w:rsidRPr="000D369B" w:rsidRDefault="000D369B" w:rsidP="009E5C2E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Search 1 (</w:t>
      </w:r>
      <w:r w:rsidR="002B2764">
        <w:rPr>
          <w:rFonts w:ascii="Times New Roman" w:hAnsi="Times New Roman" w:cs="Times New Roman"/>
          <w:i/>
          <w:iCs/>
          <w:sz w:val="20"/>
          <w:szCs w:val="20"/>
          <w:lang w:val="en-US"/>
        </w:rPr>
        <w:t>From 1986 up until December 5</w:t>
      </w:r>
      <w:r w:rsidRPr="000D369B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>th</w:t>
      </w:r>
      <w:r w:rsidR="002B276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2022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)</w:t>
      </w:r>
    </w:p>
    <w:p w14:paraId="7BC187C0" w14:textId="0F3B15F0" w:rsidR="00CA7C16" w:rsidRPr="0069280E" w:rsidRDefault="00CA7C16" w:rsidP="009E5C2E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75072E">
        <w:rPr>
          <w:rFonts w:ascii="Times New Roman" w:hAnsi="Times New Roman" w:cs="Times New Roman"/>
          <w:sz w:val="20"/>
          <w:szCs w:val="20"/>
          <w:u w:val="single"/>
          <w:lang w:val="en-US"/>
        </w:rPr>
        <w:t>Pubmed:</w:t>
      </w:r>
    </w:p>
    <w:p w14:paraId="7125D337" w14:textId="3872785C" w:rsidR="00CA7C16" w:rsidRPr="0075072E" w:rsidRDefault="002B2764" w:rsidP="009E5C2E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="0069280E">
        <w:rPr>
          <w:rFonts w:ascii="Times New Roman" w:hAnsi="Times New Roman" w:cs="Times New Roman"/>
          <w:sz w:val="20"/>
          <w:szCs w:val="20"/>
          <w:lang w:val="en-US"/>
        </w:rPr>
        <w:t xml:space="preserve">predictors </w:t>
      </w:r>
      <w:r w:rsidR="001327A1">
        <w:rPr>
          <w:rFonts w:ascii="Times New Roman" w:hAnsi="Times New Roman" w:cs="Times New Roman"/>
          <w:sz w:val="20"/>
          <w:szCs w:val="20"/>
          <w:lang w:val="en-US"/>
        </w:rPr>
        <w:t>transcranial magnetic stimulation</w:t>
      </w:r>
      <w:r>
        <w:rPr>
          <w:rFonts w:ascii="Times New Roman" w:hAnsi="Times New Roman" w:cs="Times New Roman"/>
          <w:sz w:val="20"/>
          <w:szCs w:val="20"/>
          <w:lang w:val="en-US"/>
        </w:rPr>
        <w:t>”</w:t>
      </w:r>
    </w:p>
    <w:p w14:paraId="49695CB0" w14:textId="77777777" w:rsidR="00CA7C16" w:rsidRPr="0075072E" w:rsidRDefault="00CA7C16" w:rsidP="009E5C2E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A15A014" w14:textId="77777777" w:rsidR="00CA7C16" w:rsidRPr="0075072E" w:rsidRDefault="00CA7C16" w:rsidP="009E5C2E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AAB1ECB" w14:textId="3CDA8A27" w:rsidR="00CA7C16" w:rsidRPr="0075072E" w:rsidRDefault="001A04E9" w:rsidP="009E5C2E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Total: </w:t>
      </w:r>
      <w:r w:rsidR="0069280E">
        <w:rPr>
          <w:rFonts w:ascii="Times New Roman" w:hAnsi="Times New Roman" w:cs="Times New Roman"/>
          <w:sz w:val="20"/>
          <w:szCs w:val="20"/>
          <w:lang w:val="en-US"/>
        </w:rPr>
        <w:t>375</w:t>
      </w:r>
      <w:r w:rsidR="00CA7C16" w:rsidRPr="0075072E">
        <w:rPr>
          <w:rFonts w:ascii="Times New Roman" w:hAnsi="Times New Roman" w:cs="Times New Roman"/>
          <w:sz w:val="20"/>
          <w:szCs w:val="20"/>
          <w:lang w:val="en-US"/>
        </w:rPr>
        <w:t xml:space="preserve"> results</w:t>
      </w:r>
    </w:p>
    <w:p w14:paraId="71C9316D" w14:textId="68C559E6" w:rsidR="00CA7C16" w:rsidRDefault="00CA7C16" w:rsidP="009E5C2E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616B1DB" w14:textId="5156A98F" w:rsidR="0069280E" w:rsidRPr="0075072E" w:rsidRDefault="0069280E" w:rsidP="009E5C2E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Under “Article Type”, the following filters were applied: “Clinical Trial” and “Randomized Controlled Trial”</w:t>
      </w:r>
    </w:p>
    <w:p w14:paraId="4E7A2113" w14:textId="45CBCDD3" w:rsidR="00CA7C16" w:rsidRPr="0075072E" w:rsidRDefault="0076640A" w:rsidP="009E5C2E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Number of a</w:t>
      </w:r>
      <w:r w:rsidR="0069280E">
        <w:rPr>
          <w:rFonts w:ascii="Times New Roman" w:hAnsi="Times New Roman" w:cs="Times New Roman"/>
          <w:sz w:val="20"/>
          <w:szCs w:val="20"/>
          <w:lang w:val="en-US"/>
        </w:rPr>
        <w:t>rticles</w:t>
      </w:r>
      <w:r w:rsidR="001A04E9">
        <w:rPr>
          <w:rFonts w:ascii="Times New Roman" w:hAnsi="Times New Roman" w:cs="Times New Roman"/>
          <w:sz w:val="20"/>
          <w:szCs w:val="20"/>
          <w:lang w:val="en-US"/>
        </w:rPr>
        <w:t xml:space="preserve"> removed</w:t>
      </w:r>
      <w:r w:rsidR="0069280E">
        <w:rPr>
          <w:rFonts w:ascii="Times New Roman" w:hAnsi="Times New Roman" w:cs="Times New Roman"/>
          <w:sz w:val="20"/>
          <w:szCs w:val="20"/>
          <w:lang w:val="en-US"/>
        </w:rPr>
        <w:t xml:space="preserve"> once filters applied</w:t>
      </w:r>
      <w:r w:rsidR="001A04E9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69280E">
        <w:rPr>
          <w:rFonts w:ascii="Times New Roman" w:hAnsi="Times New Roman" w:cs="Times New Roman"/>
          <w:sz w:val="20"/>
          <w:szCs w:val="20"/>
          <w:lang w:val="en-US"/>
        </w:rPr>
        <w:t>314</w:t>
      </w:r>
    </w:p>
    <w:p w14:paraId="3E53C71F" w14:textId="7DEB7915" w:rsidR="00CA7C16" w:rsidRPr="0075072E" w:rsidRDefault="001A04E9" w:rsidP="009E5C2E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Total:  </w:t>
      </w:r>
      <w:r w:rsidR="0069280E">
        <w:rPr>
          <w:rFonts w:ascii="Times New Roman" w:hAnsi="Times New Roman" w:cs="Times New Roman"/>
          <w:sz w:val="20"/>
          <w:szCs w:val="20"/>
          <w:lang w:val="en-US"/>
        </w:rPr>
        <w:t>61</w:t>
      </w:r>
    </w:p>
    <w:p w14:paraId="2F0AB559" w14:textId="5715B5C1" w:rsidR="00CA7C16" w:rsidRPr="0075072E" w:rsidRDefault="001A04E9" w:rsidP="009E5C2E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Excluded based on abstract: </w:t>
      </w:r>
    </w:p>
    <w:p w14:paraId="48DBDCF1" w14:textId="28A81DEF" w:rsidR="00CA7C16" w:rsidRDefault="001A04E9" w:rsidP="009E5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Non-eligible population: </w:t>
      </w:r>
      <w:r w:rsidR="0076640A">
        <w:rPr>
          <w:rFonts w:ascii="Times New Roman" w:hAnsi="Times New Roman" w:cs="Times New Roman"/>
          <w:sz w:val="20"/>
          <w:szCs w:val="20"/>
          <w:lang w:val="en-US"/>
        </w:rPr>
        <w:t>7</w:t>
      </w:r>
    </w:p>
    <w:p w14:paraId="287A2EA7" w14:textId="5DA39E87" w:rsidR="00564E36" w:rsidRPr="0075072E" w:rsidRDefault="00564E36" w:rsidP="009E5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Non-eligible disease: </w:t>
      </w:r>
      <w:r w:rsidR="0076640A">
        <w:rPr>
          <w:rFonts w:ascii="Times New Roman" w:hAnsi="Times New Roman" w:cs="Times New Roman"/>
          <w:sz w:val="20"/>
          <w:szCs w:val="20"/>
          <w:lang w:val="en-US"/>
        </w:rPr>
        <w:t>34</w:t>
      </w:r>
    </w:p>
    <w:p w14:paraId="35B7D993" w14:textId="15D738C8" w:rsidR="00CA7C16" w:rsidRPr="0075072E" w:rsidRDefault="00CA7C16" w:rsidP="009E5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5072E">
        <w:rPr>
          <w:rFonts w:ascii="Times New Roman" w:hAnsi="Times New Roman" w:cs="Times New Roman"/>
          <w:sz w:val="20"/>
          <w:szCs w:val="20"/>
          <w:lang w:val="en-US"/>
        </w:rPr>
        <w:t>No</w:t>
      </w:r>
      <w:r w:rsidR="001A04E9">
        <w:rPr>
          <w:rFonts w:ascii="Times New Roman" w:hAnsi="Times New Roman" w:cs="Times New Roman"/>
          <w:sz w:val="20"/>
          <w:szCs w:val="20"/>
          <w:lang w:val="en-US"/>
        </w:rPr>
        <w:t xml:space="preserve">n-eligible publication type: </w:t>
      </w:r>
      <w:r w:rsidR="0076640A">
        <w:rPr>
          <w:rFonts w:ascii="Times New Roman" w:hAnsi="Times New Roman" w:cs="Times New Roman"/>
          <w:sz w:val="20"/>
          <w:szCs w:val="20"/>
          <w:lang w:val="en-US"/>
        </w:rPr>
        <w:t>1</w:t>
      </w:r>
    </w:p>
    <w:p w14:paraId="6922B5F1" w14:textId="44A93F41" w:rsidR="00CA7C16" w:rsidRPr="0075072E" w:rsidRDefault="00CA7C16" w:rsidP="009E5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5072E">
        <w:rPr>
          <w:rFonts w:ascii="Times New Roman" w:hAnsi="Times New Roman" w:cs="Times New Roman"/>
          <w:sz w:val="20"/>
          <w:szCs w:val="20"/>
          <w:lang w:val="en-US"/>
        </w:rPr>
        <w:t>No</w:t>
      </w:r>
      <w:r w:rsidR="001A04E9">
        <w:rPr>
          <w:rFonts w:ascii="Times New Roman" w:hAnsi="Times New Roman" w:cs="Times New Roman"/>
          <w:sz w:val="20"/>
          <w:szCs w:val="20"/>
          <w:lang w:val="en-US"/>
        </w:rPr>
        <w:t xml:space="preserve">n-eligible treatment method: </w:t>
      </w:r>
      <w:r w:rsidR="0076640A">
        <w:rPr>
          <w:rFonts w:ascii="Times New Roman" w:hAnsi="Times New Roman" w:cs="Times New Roman"/>
          <w:sz w:val="20"/>
          <w:szCs w:val="20"/>
          <w:lang w:val="en-US"/>
        </w:rPr>
        <w:t>5</w:t>
      </w:r>
    </w:p>
    <w:p w14:paraId="73AABAB6" w14:textId="210E824B" w:rsidR="00CA7C16" w:rsidRPr="0075072E" w:rsidRDefault="00CA7C16" w:rsidP="009E5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5072E">
        <w:rPr>
          <w:rFonts w:ascii="Times New Roman" w:hAnsi="Times New Roman" w:cs="Times New Roman"/>
          <w:sz w:val="20"/>
          <w:szCs w:val="20"/>
          <w:lang w:val="en-US"/>
        </w:rPr>
        <w:t>Non-eligible study d</w:t>
      </w:r>
      <w:r w:rsidR="001A04E9">
        <w:rPr>
          <w:rFonts w:ascii="Times New Roman" w:hAnsi="Times New Roman" w:cs="Times New Roman"/>
          <w:sz w:val="20"/>
          <w:szCs w:val="20"/>
          <w:lang w:val="en-US"/>
        </w:rPr>
        <w:t xml:space="preserve">esign: </w:t>
      </w:r>
      <w:r w:rsidR="0076640A">
        <w:rPr>
          <w:rFonts w:ascii="Times New Roman" w:hAnsi="Times New Roman" w:cs="Times New Roman"/>
          <w:sz w:val="20"/>
          <w:szCs w:val="20"/>
          <w:lang w:val="en-US"/>
        </w:rPr>
        <w:t>9</w:t>
      </w:r>
    </w:p>
    <w:p w14:paraId="77C9C1FD" w14:textId="36A3FB15" w:rsidR="00CA7C16" w:rsidRPr="0075072E" w:rsidRDefault="001A04E9" w:rsidP="009E5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Animal study: </w:t>
      </w:r>
      <w:r w:rsidR="0076640A">
        <w:rPr>
          <w:rFonts w:ascii="Times New Roman" w:hAnsi="Times New Roman" w:cs="Times New Roman"/>
          <w:sz w:val="20"/>
          <w:szCs w:val="20"/>
          <w:lang w:val="en-US"/>
        </w:rPr>
        <w:t>0</w:t>
      </w:r>
    </w:p>
    <w:p w14:paraId="1223FA14" w14:textId="7CAA01A8" w:rsidR="00CA7C16" w:rsidRPr="0075072E" w:rsidRDefault="001A04E9" w:rsidP="009E5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Non-eligible outcome: </w:t>
      </w:r>
      <w:r w:rsidR="0076640A">
        <w:rPr>
          <w:rFonts w:ascii="Times New Roman" w:hAnsi="Times New Roman" w:cs="Times New Roman"/>
          <w:sz w:val="20"/>
          <w:szCs w:val="20"/>
          <w:lang w:val="en-US"/>
        </w:rPr>
        <w:t>1</w:t>
      </w:r>
    </w:p>
    <w:p w14:paraId="093D8BCA" w14:textId="690592A2" w:rsidR="00CA7C16" w:rsidRPr="0075072E" w:rsidRDefault="001A04E9" w:rsidP="009E5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Duplicate: </w:t>
      </w:r>
      <w:r w:rsidR="0076640A">
        <w:rPr>
          <w:rFonts w:ascii="Times New Roman" w:hAnsi="Times New Roman" w:cs="Times New Roman"/>
          <w:sz w:val="20"/>
          <w:szCs w:val="20"/>
          <w:lang w:val="en-US"/>
        </w:rPr>
        <w:t>2</w:t>
      </w:r>
    </w:p>
    <w:p w14:paraId="1928728B" w14:textId="2796032C" w:rsidR="00CA7C16" w:rsidRPr="0075072E" w:rsidRDefault="00CA7C16" w:rsidP="009E5C2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5072E">
        <w:rPr>
          <w:rFonts w:ascii="Times New Roman" w:hAnsi="Times New Roman" w:cs="Times New Roman"/>
          <w:sz w:val="20"/>
          <w:szCs w:val="20"/>
          <w:lang w:val="en-US"/>
        </w:rPr>
        <w:t>Total</w:t>
      </w:r>
      <w:r w:rsidR="001A04E9">
        <w:rPr>
          <w:rFonts w:ascii="Times New Roman" w:hAnsi="Times New Roman" w:cs="Times New Roman"/>
          <w:sz w:val="20"/>
          <w:szCs w:val="20"/>
          <w:lang w:val="en-US"/>
        </w:rPr>
        <w:t xml:space="preserve"> included based on abstract: </w:t>
      </w:r>
      <w:r w:rsidR="0076640A">
        <w:rPr>
          <w:rFonts w:ascii="Times New Roman" w:hAnsi="Times New Roman" w:cs="Times New Roman"/>
          <w:sz w:val="20"/>
          <w:szCs w:val="20"/>
          <w:lang w:val="en-US"/>
        </w:rPr>
        <w:t>2</w:t>
      </w:r>
    </w:p>
    <w:p w14:paraId="3FBEEDC7" w14:textId="77777777" w:rsidR="00CA7C16" w:rsidRPr="0075072E" w:rsidRDefault="00CA7C16" w:rsidP="009E5C2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AB4B660" w14:textId="5EF0BF5C" w:rsidR="00CA7C16" w:rsidRPr="0075072E" w:rsidRDefault="001A04E9" w:rsidP="009E5C2E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Excluded based on </w:t>
      </w:r>
      <w:r w:rsidR="0025723B">
        <w:rPr>
          <w:rFonts w:ascii="Times New Roman" w:hAnsi="Times New Roman" w:cs="Times New Roman"/>
          <w:sz w:val="20"/>
          <w:szCs w:val="20"/>
          <w:lang w:val="en-US"/>
        </w:rPr>
        <w:t>full text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76640A">
        <w:rPr>
          <w:rFonts w:ascii="Times New Roman" w:hAnsi="Times New Roman" w:cs="Times New Roman"/>
          <w:sz w:val="20"/>
          <w:szCs w:val="20"/>
          <w:lang w:val="en-US"/>
        </w:rPr>
        <w:t>0</w:t>
      </w:r>
    </w:p>
    <w:p w14:paraId="21C53481" w14:textId="0C0E20D0" w:rsidR="00CA7C16" w:rsidRPr="0075072E" w:rsidRDefault="00CA7C16" w:rsidP="009E5C2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5072E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1A04E9">
        <w:rPr>
          <w:rFonts w:ascii="Times New Roman" w:hAnsi="Times New Roman" w:cs="Times New Roman"/>
          <w:sz w:val="20"/>
          <w:szCs w:val="20"/>
          <w:lang w:val="en-US"/>
        </w:rPr>
        <w:t xml:space="preserve">on-eligible publication type: </w:t>
      </w:r>
      <w:r w:rsidR="0076640A">
        <w:rPr>
          <w:rFonts w:ascii="Times New Roman" w:hAnsi="Times New Roman" w:cs="Times New Roman"/>
          <w:sz w:val="20"/>
          <w:szCs w:val="20"/>
          <w:lang w:val="en-US"/>
        </w:rPr>
        <w:t>0</w:t>
      </w:r>
    </w:p>
    <w:p w14:paraId="257BF21C" w14:textId="150D7D05" w:rsidR="00CA7C16" w:rsidRPr="0075072E" w:rsidRDefault="001A04E9" w:rsidP="009E5C2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Same population: </w:t>
      </w:r>
      <w:r w:rsidR="0076640A">
        <w:rPr>
          <w:rFonts w:ascii="Times New Roman" w:hAnsi="Times New Roman" w:cs="Times New Roman"/>
          <w:sz w:val="20"/>
          <w:szCs w:val="20"/>
          <w:lang w:val="en-US"/>
        </w:rPr>
        <w:t>0</w:t>
      </w:r>
    </w:p>
    <w:p w14:paraId="1F03ED52" w14:textId="4181D7CC" w:rsidR="00CA7C16" w:rsidRPr="0075072E" w:rsidRDefault="001A04E9" w:rsidP="009E5C2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Full text unavailable: </w:t>
      </w:r>
      <w:r w:rsidR="0076640A">
        <w:rPr>
          <w:rFonts w:ascii="Times New Roman" w:hAnsi="Times New Roman" w:cs="Times New Roman"/>
          <w:sz w:val="20"/>
          <w:szCs w:val="20"/>
          <w:lang w:val="en-US"/>
        </w:rPr>
        <w:t>0</w:t>
      </w:r>
    </w:p>
    <w:p w14:paraId="74B431C3" w14:textId="2D4082AE" w:rsidR="00CA7C16" w:rsidRPr="0075072E" w:rsidRDefault="001A04E9" w:rsidP="009E5C2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Non-eligible population: </w:t>
      </w:r>
      <w:r w:rsidR="0076640A">
        <w:rPr>
          <w:rFonts w:ascii="Times New Roman" w:hAnsi="Times New Roman" w:cs="Times New Roman"/>
          <w:sz w:val="20"/>
          <w:szCs w:val="20"/>
          <w:lang w:val="en-US"/>
        </w:rPr>
        <w:t>0</w:t>
      </w:r>
    </w:p>
    <w:p w14:paraId="3FE5F0EA" w14:textId="3735B405" w:rsidR="00CA7C16" w:rsidRPr="0075072E" w:rsidRDefault="00CA7C16" w:rsidP="009E5C2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5072E">
        <w:rPr>
          <w:rFonts w:ascii="Times New Roman" w:hAnsi="Times New Roman" w:cs="Times New Roman"/>
          <w:sz w:val="20"/>
          <w:szCs w:val="20"/>
          <w:lang w:val="en-US"/>
        </w:rPr>
        <w:t xml:space="preserve">Non-eligible </w:t>
      </w:r>
      <w:r w:rsidR="001A04E9">
        <w:rPr>
          <w:rFonts w:ascii="Times New Roman" w:hAnsi="Times New Roman" w:cs="Times New Roman"/>
          <w:sz w:val="20"/>
          <w:szCs w:val="20"/>
          <w:lang w:val="en-US"/>
        </w:rPr>
        <w:t>treatment</w:t>
      </w:r>
      <w:r w:rsidR="0076640A">
        <w:rPr>
          <w:rFonts w:ascii="Times New Roman" w:hAnsi="Times New Roman" w:cs="Times New Roman"/>
          <w:sz w:val="20"/>
          <w:szCs w:val="20"/>
          <w:lang w:val="en-US"/>
        </w:rPr>
        <w:t xml:space="preserve"> method</w:t>
      </w:r>
      <w:r w:rsidR="001A04E9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76640A">
        <w:rPr>
          <w:rFonts w:ascii="Times New Roman" w:hAnsi="Times New Roman" w:cs="Times New Roman"/>
          <w:sz w:val="20"/>
          <w:szCs w:val="20"/>
          <w:lang w:val="en-US"/>
        </w:rPr>
        <w:t>1</w:t>
      </w:r>
    </w:p>
    <w:p w14:paraId="73580A36" w14:textId="1EE21153" w:rsidR="00CA7C16" w:rsidRPr="0075072E" w:rsidRDefault="001A04E9" w:rsidP="009E5C2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Non-eligible study design: </w:t>
      </w:r>
      <w:r w:rsidR="0076640A">
        <w:rPr>
          <w:rFonts w:ascii="Times New Roman" w:hAnsi="Times New Roman" w:cs="Times New Roman"/>
          <w:sz w:val="20"/>
          <w:szCs w:val="20"/>
          <w:lang w:val="en-US"/>
        </w:rPr>
        <w:t>0</w:t>
      </w:r>
    </w:p>
    <w:p w14:paraId="138CA538" w14:textId="77777777" w:rsidR="00CA7C16" w:rsidRPr="0075072E" w:rsidRDefault="00CA7C16" w:rsidP="009E5C2E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14:paraId="15AB0287" w14:textId="71943C9B" w:rsidR="00CA7C16" w:rsidRPr="0075072E" w:rsidRDefault="00CA7C16" w:rsidP="009E5C2E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5072E">
        <w:rPr>
          <w:rFonts w:ascii="Times New Roman" w:hAnsi="Times New Roman" w:cs="Times New Roman"/>
          <w:sz w:val="20"/>
          <w:szCs w:val="20"/>
          <w:lang w:val="en-US"/>
        </w:rPr>
        <w:t>Total</w:t>
      </w:r>
      <w:r w:rsidR="001A04E9">
        <w:rPr>
          <w:rFonts w:ascii="Times New Roman" w:hAnsi="Times New Roman" w:cs="Times New Roman"/>
          <w:sz w:val="20"/>
          <w:szCs w:val="20"/>
          <w:lang w:val="en-US"/>
        </w:rPr>
        <w:t xml:space="preserve"> included based on </w:t>
      </w:r>
      <w:r w:rsidR="00380E96">
        <w:rPr>
          <w:rFonts w:ascii="Times New Roman" w:hAnsi="Times New Roman" w:cs="Times New Roman"/>
          <w:sz w:val="20"/>
          <w:szCs w:val="20"/>
          <w:lang w:val="en-US"/>
        </w:rPr>
        <w:t>full text</w:t>
      </w:r>
      <w:r w:rsidR="001A04E9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76640A">
        <w:rPr>
          <w:rFonts w:ascii="Times New Roman" w:hAnsi="Times New Roman" w:cs="Times New Roman"/>
          <w:sz w:val="20"/>
          <w:szCs w:val="20"/>
          <w:lang w:val="en-US"/>
        </w:rPr>
        <w:t>1</w:t>
      </w:r>
    </w:p>
    <w:p w14:paraId="5C8CBCD3" w14:textId="77777777" w:rsidR="00CA7C16" w:rsidRPr="0075072E" w:rsidRDefault="00CA7C16" w:rsidP="009E5C2E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E34C4F1" w14:textId="61BF54E6" w:rsidR="00CA7C16" w:rsidRPr="0075072E" w:rsidRDefault="00CA7C16" w:rsidP="009E5C2E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5072E">
        <w:rPr>
          <w:rFonts w:ascii="Times New Roman" w:hAnsi="Times New Roman" w:cs="Times New Roman"/>
          <w:sz w:val="20"/>
          <w:szCs w:val="20"/>
          <w:lang w:val="en-US"/>
        </w:rPr>
        <w:t xml:space="preserve">Articles excluded due to missing information: </w:t>
      </w:r>
      <w:r w:rsidR="0076640A">
        <w:rPr>
          <w:rFonts w:ascii="Times New Roman" w:hAnsi="Times New Roman" w:cs="Times New Roman"/>
          <w:sz w:val="20"/>
          <w:szCs w:val="20"/>
          <w:lang w:val="en-US"/>
        </w:rPr>
        <w:t>0</w:t>
      </w:r>
    </w:p>
    <w:p w14:paraId="697426AB" w14:textId="77777777" w:rsidR="00CA7C16" w:rsidRPr="0075072E" w:rsidRDefault="00CA7C16" w:rsidP="009E5C2E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7FC5526" w14:textId="40451769" w:rsidR="00CA7C16" w:rsidRDefault="001A04E9" w:rsidP="009E5C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Total included: </w:t>
      </w:r>
      <w:r w:rsidR="0076640A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</w:p>
    <w:p w14:paraId="19047474" w14:textId="5AF43558" w:rsidR="000D369B" w:rsidRDefault="000D369B" w:rsidP="009E5C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414C997" w14:textId="25D5D2D6" w:rsidR="00122FB2" w:rsidRDefault="00122FB2" w:rsidP="00122FB2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7060FD2" w14:textId="5E99A7FB" w:rsidR="00380E96" w:rsidRDefault="00380E96" w:rsidP="00122FB2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7CE26F8" w14:textId="4AB9C951" w:rsidR="00380E96" w:rsidRDefault="00380E96" w:rsidP="00122FB2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46CFE5E" w14:textId="74674319" w:rsidR="00380E96" w:rsidRDefault="00380E96" w:rsidP="00122FB2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88605F3" w14:textId="089F1C77" w:rsidR="00380E96" w:rsidRDefault="00380E96" w:rsidP="00122FB2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B13A4E5" w14:textId="1BA9D0B7" w:rsidR="00380E96" w:rsidRDefault="00380E96" w:rsidP="00122FB2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CB8C90E" w14:textId="4B65DBDA" w:rsidR="00380E96" w:rsidRPr="00380E96" w:rsidRDefault="00380E96" w:rsidP="00122FB2">
      <w:pPr>
        <w:spacing w:after="200" w:line="276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380E96">
        <w:rPr>
          <w:rFonts w:ascii="Times New Roman" w:hAnsi="Times New Roman" w:cs="Times New Roman"/>
          <w:i/>
          <w:iCs/>
          <w:sz w:val="20"/>
          <w:szCs w:val="20"/>
          <w:lang w:val="en-US"/>
        </w:rPr>
        <w:lastRenderedPageBreak/>
        <w:t>Search 2</w:t>
      </w:r>
    </w:p>
    <w:p w14:paraId="37797B29" w14:textId="7F4D5F6E" w:rsidR="00954AD0" w:rsidRDefault="00954AD0" w:rsidP="00122FB2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Articles identified </w:t>
      </w:r>
      <w:r w:rsidR="0070077C">
        <w:rPr>
          <w:rFonts w:ascii="Times New Roman" w:hAnsi="Times New Roman" w:cs="Times New Roman"/>
          <w:sz w:val="20"/>
          <w:szCs w:val="20"/>
          <w:lang w:val="en-US"/>
        </w:rPr>
        <w:t xml:space="preserve">by </w:t>
      </w:r>
      <w:r>
        <w:rPr>
          <w:rFonts w:ascii="Times New Roman" w:hAnsi="Times New Roman" w:cs="Times New Roman"/>
          <w:sz w:val="20"/>
          <w:szCs w:val="20"/>
          <w:lang w:val="en-US"/>
        </w:rPr>
        <w:t>scanning</w:t>
      </w:r>
      <w:r w:rsidR="0070077C">
        <w:rPr>
          <w:rFonts w:ascii="Times New Roman" w:hAnsi="Times New Roman" w:cs="Times New Roman"/>
          <w:sz w:val="20"/>
          <w:szCs w:val="20"/>
          <w:lang w:val="en-US"/>
        </w:rPr>
        <w:t xml:space="preserve"> the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reference</w:t>
      </w:r>
      <w:r w:rsidR="0070077C">
        <w:rPr>
          <w:rFonts w:ascii="Times New Roman" w:hAnsi="Times New Roman" w:cs="Times New Roman"/>
          <w:sz w:val="20"/>
          <w:szCs w:val="20"/>
          <w:lang w:val="en-US"/>
        </w:rPr>
        <w:t xml:space="preserve"> lists of articles from the initial search: 1</w:t>
      </w:r>
      <w:r w:rsidR="00F1392E">
        <w:rPr>
          <w:rFonts w:ascii="Times New Roman" w:hAnsi="Times New Roman" w:cs="Times New Roman"/>
          <w:sz w:val="20"/>
          <w:szCs w:val="20"/>
          <w:lang w:val="en-US"/>
        </w:rPr>
        <w:t>8</w:t>
      </w:r>
    </w:p>
    <w:p w14:paraId="1BE0F87D" w14:textId="77777777" w:rsidR="00380E96" w:rsidRPr="0075072E" w:rsidRDefault="00380E96" w:rsidP="00380E96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Excluded based on full text: 0</w:t>
      </w:r>
    </w:p>
    <w:p w14:paraId="20A983E4" w14:textId="77777777" w:rsidR="00380E96" w:rsidRPr="0075072E" w:rsidRDefault="00380E96" w:rsidP="00380E9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5072E">
        <w:rPr>
          <w:rFonts w:ascii="Times New Roman" w:hAnsi="Times New Roman" w:cs="Times New Roman"/>
          <w:sz w:val="20"/>
          <w:szCs w:val="20"/>
          <w:lang w:val="en-US"/>
        </w:rPr>
        <w:t>N</w:t>
      </w:r>
      <w:r>
        <w:rPr>
          <w:rFonts w:ascii="Times New Roman" w:hAnsi="Times New Roman" w:cs="Times New Roman"/>
          <w:sz w:val="20"/>
          <w:szCs w:val="20"/>
          <w:lang w:val="en-US"/>
        </w:rPr>
        <w:t>on-eligible publication type: 0</w:t>
      </w:r>
    </w:p>
    <w:p w14:paraId="22358950" w14:textId="77777777" w:rsidR="00380E96" w:rsidRPr="0075072E" w:rsidRDefault="00380E96" w:rsidP="00380E9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Same population: 0</w:t>
      </w:r>
    </w:p>
    <w:p w14:paraId="7AE18079" w14:textId="77777777" w:rsidR="00380E96" w:rsidRPr="0075072E" w:rsidRDefault="00380E96" w:rsidP="00380E9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Full text unavailable: 0</w:t>
      </w:r>
    </w:p>
    <w:p w14:paraId="380AADED" w14:textId="77777777" w:rsidR="00380E96" w:rsidRPr="0075072E" w:rsidRDefault="00380E96" w:rsidP="00380E9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Non-eligible population: 0</w:t>
      </w:r>
    </w:p>
    <w:p w14:paraId="0CBF1C44" w14:textId="56AA9E3C" w:rsidR="00380E96" w:rsidRPr="0075072E" w:rsidRDefault="00380E96" w:rsidP="00380E9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5072E">
        <w:rPr>
          <w:rFonts w:ascii="Times New Roman" w:hAnsi="Times New Roman" w:cs="Times New Roman"/>
          <w:sz w:val="20"/>
          <w:szCs w:val="20"/>
          <w:lang w:val="en-US"/>
        </w:rPr>
        <w:t xml:space="preserve">Non-eligible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treatment method: </w:t>
      </w:r>
    </w:p>
    <w:p w14:paraId="1AAC14E7" w14:textId="77777777" w:rsidR="00380E96" w:rsidRPr="0075072E" w:rsidRDefault="00380E96" w:rsidP="00380E9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Non-eligible study design: 0</w:t>
      </w:r>
    </w:p>
    <w:p w14:paraId="7F7C4A92" w14:textId="662ED5FF" w:rsidR="00954AD0" w:rsidRDefault="00954AD0" w:rsidP="00122FB2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DD483E9" w14:textId="33D6CCB9" w:rsidR="00C7755B" w:rsidRDefault="00C7755B" w:rsidP="00122FB2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Articles excluded due to missing information: 1</w:t>
      </w:r>
    </w:p>
    <w:p w14:paraId="5278A395" w14:textId="170395D9" w:rsidR="00C7755B" w:rsidRDefault="00C7755B" w:rsidP="00122FB2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Total included based on full text: 17</w:t>
      </w:r>
    </w:p>
    <w:p w14:paraId="7F98563B" w14:textId="123122AD" w:rsidR="00C7755B" w:rsidRDefault="00C7755B" w:rsidP="00122FB2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20C0977" w14:textId="77777777" w:rsidR="00C7755B" w:rsidRDefault="00C7755B" w:rsidP="00122FB2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1A4CBE9" w14:textId="7293CA0F" w:rsidR="00D96910" w:rsidRPr="0070077C" w:rsidRDefault="00122FB2" w:rsidP="0070077C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Total included after first search and </w:t>
      </w:r>
      <w:r w:rsidR="00C7755B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second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search combined: </w:t>
      </w:r>
      <w:r w:rsidR="0070077C">
        <w:rPr>
          <w:rFonts w:ascii="Times New Roman" w:hAnsi="Times New Roman" w:cs="Times New Roman"/>
          <w:b/>
          <w:bCs/>
          <w:sz w:val="20"/>
          <w:szCs w:val="20"/>
          <w:lang w:val="en-US"/>
        </w:rPr>
        <w:t>18</w:t>
      </w:r>
    </w:p>
    <w:sectPr w:rsidR="00D96910" w:rsidRPr="0070077C" w:rsidSect="009E5C2E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40CC5" w14:textId="77777777" w:rsidR="0026316A" w:rsidRDefault="0026316A" w:rsidP="00F5483F">
      <w:pPr>
        <w:spacing w:after="0" w:line="240" w:lineRule="auto"/>
      </w:pPr>
      <w:r>
        <w:separator/>
      </w:r>
    </w:p>
  </w:endnote>
  <w:endnote w:type="continuationSeparator" w:id="0">
    <w:p w14:paraId="3ECC8E7E" w14:textId="77777777" w:rsidR="0026316A" w:rsidRDefault="0026316A" w:rsidP="00F5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0261118"/>
      <w:docPartObj>
        <w:docPartGallery w:val="Page Numbers (Bottom of Page)"/>
        <w:docPartUnique/>
      </w:docPartObj>
    </w:sdtPr>
    <w:sdtEndPr/>
    <w:sdtContent>
      <w:p w14:paraId="51A66F61" w14:textId="0C63010C" w:rsidR="009E5C2E" w:rsidRDefault="009E5C2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CA7">
          <w:rPr>
            <w:noProof/>
          </w:rPr>
          <w:t>2</w:t>
        </w:r>
        <w:r>
          <w:fldChar w:fldCharType="end"/>
        </w:r>
      </w:p>
    </w:sdtContent>
  </w:sdt>
  <w:p w14:paraId="790BC476" w14:textId="77777777" w:rsidR="009E5C2E" w:rsidRDefault="009E5C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823119"/>
      <w:docPartObj>
        <w:docPartGallery w:val="Page Numbers (Bottom of Page)"/>
        <w:docPartUnique/>
      </w:docPartObj>
    </w:sdtPr>
    <w:sdtEndPr/>
    <w:sdtContent>
      <w:p w14:paraId="772EB1BB" w14:textId="25CC9A8A" w:rsidR="009E5C2E" w:rsidRDefault="009E5C2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CA7">
          <w:rPr>
            <w:noProof/>
          </w:rPr>
          <w:t>1</w:t>
        </w:r>
        <w:r>
          <w:fldChar w:fldCharType="end"/>
        </w:r>
      </w:p>
    </w:sdtContent>
  </w:sdt>
  <w:p w14:paraId="556550AA" w14:textId="77777777" w:rsidR="009E5C2E" w:rsidRDefault="009E5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746C7" w14:textId="77777777" w:rsidR="0026316A" w:rsidRDefault="0026316A" w:rsidP="00F5483F">
      <w:pPr>
        <w:spacing w:after="0" w:line="240" w:lineRule="auto"/>
      </w:pPr>
      <w:r>
        <w:separator/>
      </w:r>
    </w:p>
  </w:footnote>
  <w:footnote w:type="continuationSeparator" w:id="0">
    <w:p w14:paraId="53BCF58A" w14:textId="77777777" w:rsidR="0026316A" w:rsidRDefault="0026316A" w:rsidP="00F54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51AFA"/>
    <w:multiLevelType w:val="hybridMultilevel"/>
    <w:tmpl w:val="2DC081C8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A632C"/>
    <w:multiLevelType w:val="hybridMultilevel"/>
    <w:tmpl w:val="8422B1E4"/>
    <w:lvl w:ilvl="0" w:tplc="B0ECC38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51D80"/>
    <w:multiLevelType w:val="hybridMultilevel"/>
    <w:tmpl w:val="890615A0"/>
    <w:lvl w:ilvl="0" w:tplc="7B529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CA7C16"/>
    <w:rsid w:val="00061DA5"/>
    <w:rsid w:val="000B67F9"/>
    <w:rsid w:val="000C3179"/>
    <w:rsid w:val="000C4641"/>
    <w:rsid w:val="000D369B"/>
    <w:rsid w:val="000D4285"/>
    <w:rsid w:val="001118AA"/>
    <w:rsid w:val="00112CE0"/>
    <w:rsid w:val="001141C5"/>
    <w:rsid w:val="00122FB2"/>
    <w:rsid w:val="00123B79"/>
    <w:rsid w:val="0012438C"/>
    <w:rsid w:val="001327A1"/>
    <w:rsid w:val="00134480"/>
    <w:rsid w:val="00172CA7"/>
    <w:rsid w:val="0018409E"/>
    <w:rsid w:val="00186BC5"/>
    <w:rsid w:val="001A04E9"/>
    <w:rsid w:val="001E08E0"/>
    <w:rsid w:val="00203040"/>
    <w:rsid w:val="00227019"/>
    <w:rsid w:val="00244E11"/>
    <w:rsid w:val="0025723B"/>
    <w:rsid w:val="0026316A"/>
    <w:rsid w:val="00270613"/>
    <w:rsid w:val="002856F4"/>
    <w:rsid w:val="002A51B8"/>
    <w:rsid w:val="002A66B3"/>
    <w:rsid w:val="002B0F67"/>
    <w:rsid w:val="002B2764"/>
    <w:rsid w:val="002C4958"/>
    <w:rsid w:val="002E35F6"/>
    <w:rsid w:val="002E6809"/>
    <w:rsid w:val="00334E05"/>
    <w:rsid w:val="00345E50"/>
    <w:rsid w:val="00380E96"/>
    <w:rsid w:val="00404143"/>
    <w:rsid w:val="00420308"/>
    <w:rsid w:val="00450A9D"/>
    <w:rsid w:val="00454169"/>
    <w:rsid w:val="00477DC4"/>
    <w:rsid w:val="00484C39"/>
    <w:rsid w:val="004A5367"/>
    <w:rsid w:val="004B0925"/>
    <w:rsid w:val="0051194E"/>
    <w:rsid w:val="00564E36"/>
    <w:rsid w:val="005A457D"/>
    <w:rsid w:val="00652B2B"/>
    <w:rsid w:val="0069261B"/>
    <w:rsid w:val="0069280E"/>
    <w:rsid w:val="0069787F"/>
    <w:rsid w:val="0070077C"/>
    <w:rsid w:val="007014F9"/>
    <w:rsid w:val="007517CF"/>
    <w:rsid w:val="00761A58"/>
    <w:rsid w:val="0076640A"/>
    <w:rsid w:val="007B2DC5"/>
    <w:rsid w:val="007B42B9"/>
    <w:rsid w:val="007E1676"/>
    <w:rsid w:val="00810C11"/>
    <w:rsid w:val="00812730"/>
    <w:rsid w:val="008310BD"/>
    <w:rsid w:val="00833670"/>
    <w:rsid w:val="00865E82"/>
    <w:rsid w:val="00870D6D"/>
    <w:rsid w:val="008A16F8"/>
    <w:rsid w:val="008D63B7"/>
    <w:rsid w:val="00936DBC"/>
    <w:rsid w:val="00954AD0"/>
    <w:rsid w:val="0098526F"/>
    <w:rsid w:val="009B2CAD"/>
    <w:rsid w:val="009E5C2E"/>
    <w:rsid w:val="009E787B"/>
    <w:rsid w:val="00A1389E"/>
    <w:rsid w:val="00A30948"/>
    <w:rsid w:val="00A375F8"/>
    <w:rsid w:val="00A42F79"/>
    <w:rsid w:val="00A45AB0"/>
    <w:rsid w:val="00A9088F"/>
    <w:rsid w:val="00A90D3A"/>
    <w:rsid w:val="00AA6026"/>
    <w:rsid w:val="00AF203A"/>
    <w:rsid w:val="00B32CED"/>
    <w:rsid w:val="00B368BE"/>
    <w:rsid w:val="00B95A9D"/>
    <w:rsid w:val="00C247BD"/>
    <w:rsid w:val="00C7755B"/>
    <w:rsid w:val="00CA1642"/>
    <w:rsid w:val="00CA3A26"/>
    <w:rsid w:val="00CA53B8"/>
    <w:rsid w:val="00CA7C16"/>
    <w:rsid w:val="00CB0701"/>
    <w:rsid w:val="00CC25CF"/>
    <w:rsid w:val="00CF73F3"/>
    <w:rsid w:val="00D050DD"/>
    <w:rsid w:val="00D15406"/>
    <w:rsid w:val="00D521C8"/>
    <w:rsid w:val="00D7081F"/>
    <w:rsid w:val="00D84E51"/>
    <w:rsid w:val="00D8507F"/>
    <w:rsid w:val="00D96910"/>
    <w:rsid w:val="00D97F50"/>
    <w:rsid w:val="00DD5C6F"/>
    <w:rsid w:val="00DE62D6"/>
    <w:rsid w:val="00DF5E54"/>
    <w:rsid w:val="00E1547F"/>
    <w:rsid w:val="00EC5B80"/>
    <w:rsid w:val="00EE143F"/>
    <w:rsid w:val="00EF4A8E"/>
    <w:rsid w:val="00F1392E"/>
    <w:rsid w:val="00F46C4C"/>
    <w:rsid w:val="00F5483F"/>
    <w:rsid w:val="00F74A26"/>
    <w:rsid w:val="00F8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D2081"/>
  <w15:chartTrackingRefBased/>
  <w15:docId w15:val="{2CDD73CC-7029-4D53-9A5D-AF51FBB1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C16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7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C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7C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C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7C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7C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A7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7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7C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A7C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A7C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A7C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A7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CA7C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7C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C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7C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A7C1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A7C16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CA7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16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A7C16"/>
  </w:style>
  <w:style w:type="character" w:styleId="CommentReference">
    <w:name w:val="annotation reference"/>
    <w:basedOn w:val="DefaultParagraphFont"/>
    <w:uiPriority w:val="99"/>
    <w:semiHidden/>
    <w:unhideWhenUsed/>
    <w:rsid w:val="00CA7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C16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C16"/>
    <w:rPr>
      <w:sz w:val="20"/>
      <w:szCs w:val="20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CA7C16"/>
    <w:pPr>
      <w:spacing w:after="0"/>
      <w:jc w:val="center"/>
    </w:pPr>
    <w:rPr>
      <w:rFonts w:ascii="Cambria" w:hAnsi="Cambria"/>
      <w:noProof/>
      <w:lang w:val="en-US"/>
    </w:rPr>
  </w:style>
  <w:style w:type="character" w:customStyle="1" w:styleId="EndNoteBibliographyTitleChar">
    <w:name w:val="EndNote Bibliography Title Char"/>
    <w:basedOn w:val="NoSpacingChar"/>
    <w:link w:val="EndNoteBibliographyTitle"/>
    <w:rsid w:val="00CA7C16"/>
    <w:rPr>
      <w:rFonts w:ascii="Cambria" w:hAnsi="Cambria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A7C16"/>
    <w:pPr>
      <w:spacing w:line="240" w:lineRule="auto"/>
    </w:pPr>
    <w:rPr>
      <w:rFonts w:ascii="Cambria" w:hAnsi="Cambria"/>
      <w:noProof/>
      <w:lang w:val="en-US"/>
    </w:rPr>
  </w:style>
  <w:style w:type="character" w:customStyle="1" w:styleId="EndNoteBibliographyChar">
    <w:name w:val="EndNote Bibliography Char"/>
    <w:basedOn w:val="NoSpacingChar"/>
    <w:link w:val="EndNoteBibliography"/>
    <w:rsid w:val="00CA7C16"/>
    <w:rPr>
      <w:rFonts w:ascii="Cambria" w:hAnsi="Cambria"/>
      <w:noProof/>
      <w:lang w:val="en-US"/>
    </w:rPr>
  </w:style>
  <w:style w:type="table" w:styleId="TableGrid">
    <w:name w:val="Table Grid"/>
    <w:basedOn w:val="TableNormal"/>
    <w:uiPriority w:val="59"/>
    <w:rsid w:val="00CA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7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C16"/>
  </w:style>
  <w:style w:type="paragraph" w:styleId="Footer">
    <w:name w:val="footer"/>
    <w:basedOn w:val="Normal"/>
    <w:link w:val="FooterChar"/>
    <w:uiPriority w:val="99"/>
    <w:unhideWhenUsed/>
    <w:rsid w:val="00CA7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C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C16"/>
    <w:rPr>
      <w:b/>
      <w:bCs/>
      <w:sz w:val="20"/>
      <w:szCs w:val="20"/>
      <w:lang w:val="en-GB"/>
    </w:rPr>
  </w:style>
  <w:style w:type="numbering" w:customStyle="1" w:styleId="Geenlijst1">
    <w:name w:val="Geen lijst1"/>
    <w:next w:val="NoList"/>
    <w:uiPriority w:val="99"/>
    <w:semiHidden/>
    <w:unhideWhenUsed/>
    <w:rsid w:val="00CA7C16"/>
  </w:style>
  <w:style w:type="character" w:styleId="Hyperlink">
    <w:name w:val="Hyperlink"/>
    <w:basedOn w:val="DefaultParagraphFont"/>
    <w:uiPriority w:val="99"/>
    <w:unhideWhenUsed/>
    <w:rsid w:val="00CA7C16"/>
    <w:rPr>
      <w:color w:val="0000FF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CA7C16"/>
    <w:rPr>
      <w:color w:val="605E5C"/>
      <w:shd w:val="clear" w:color="auto" w:fill="E1DFDD"/>
    </w:rPr>
  </w:style>
  <w:style w:type="table" w:styleId="MediumList2-Accent1">
    <w:name w:val="Medium List 2 Accent 1"/>
    <w:basedOn w:val="TableNormal"/>
    <w:uiPriority w:val="66"/>
    <w:semiHidden/>
    <w:unhideWhenUsed/>
    <w:rsid w:val="00CA7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Light">
    <w:name w:val="Grid Table Light"/>
    <w:basedOn w:val="TableNormal"/>
    <w:uiPriority w:val="40"/>
    <w:rsid w:val="00CA7C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CA7C1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CA7C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Geenlijst11">
    <w:name w:val="Geen lijst11"/>
    <w:next w:val="NoList"/>
    <w:uiPriority w:val="99"/>
    <w:semiHidden/>
    <w:unhideWhenUsed/>
    <w:rsid w:val="00CA7C16"/>
  </w:style>
  <w:style w:type="numbering" w:customStyle="1" w:styleId="Geenlijst111">
    <w:name w:val="Geen lijst111"/>
    <w:next w:val="NoList"/>
    <w:uiPriority w:val="99"/>
    <w:semiHidden/>
    <w:unhideWhenUsed/>
    <w:rsid w:val="00CA7C16"/>
  </w:style>
  <w:style w:type="character" w:styleId="FollowedHyperlink">
    <w:name w:val="FollowedHyperlink"/>
    <w:basedOn w:val="DefaultParagraphFont"/>
    <w:uiPriority w:val="99"/>
    <w:semiHidden/>
    <w:unhideWhenUsed/>
    <w:rsid w:val="00CA7C1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7C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7C16"/>
    <w:pPr>
      <w:spacing w:after="0" w:line="240" w:lineRule="auto"/>
    </w:pPr>
    <w:rPr>
      <w:lang w:val="en-GB"/>
    </w:rPr>
  </w:style>
  <w:style w:type="paragraph" w:customStyle="1" w:styleId="StyleRight05">
    <w:name w:val="Style Right:  0.5&quot;"/>
    <w:basedOn w:val="Normal"/>
    <w:rsid w:val="0069787F"/>
    <w:pPr>
      <w:tabs>
        <w:tab w:val="right" w:pos="8640"/>
      </w:tabs>
      <w:spacing w:after="0" w:line="480" w:lineRule="auto"/>
      <w:ind w:right="720"/>
    </w:pPr>
    <w:rPr>
      <w:rFonts w:ascii="Garamond" w:eastAsia="Times New Roman" w:hAnsi="Garamond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Gonterman, Fernando</cp:lastModifiedBy>
  <cp:revision>38</cp:revision>
  <dcterms:created xsi:type="dcterms:W3CDTF">2022-07-25T10:51:00Z</dcterms:created>
  <dcterms:modified xsi:type="dcterms:W3CDTF">2023-02-08T14:46:00Z</dcterms:modified>
</cp:coreProperties>
</file>