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8164" w14:textId="0886D151" w:rsidR="00F467E4" w:rsidRPr="003F1AF3" w:rsidRDefault="00A060B2">
      <w:pPr>
        <w:rPr>
          <w:rFonts w:ascii="Arial" w:hAnsi="Arial" w:cs="Arial"/>
        </w:rPr>
      </w:pPr>
      <w:r w:rsidRPr="003F1AF3">
        <w:rPr>
          <w:rFonts w:ascii="Arial" w:hAnsi="Arial" w:cs="Arial"/>
          <w:b/>
        </w:rPr>
        <w:t xml:space="preserve">Appendix </w:t>
      </w:r>
      <w:r w:rsidR="007C1E5F" w:rsidRPr="003F1AF3">
        <w:rPr>
          <w:rFonts w:ascii="Arial" w:hAnsi="Arial" w:cs="Arial"/>
          <w:b/>
        </w:rPr>
        <w:t>1</w:t>
      </w:r>
      <w:r w:rsidRPr="003F1AF3">
        <w:rPr>
          <w:rFonts w:ascii="Arial" w:hAnsi="Arial" w:cs="Arial"/>
          <w:b/>
        </w:rPr>
        <w:t>.</w:t>
      </w:r>
      <w:r w:rsidRPr="003F1AF3">
        <w:rPr>
          <w:rFonts w:ascii="Arial" w:hAnsi="Arial" w:cs="Arial"/>
        </w:rPr>
        <w:t xml:space="preserve"> </w:t>
      </w:r>
      <w:r w:rsidR="007C1E5F" w:rsidRPr="003F1AF3">
        <w:rPr>
          <w:rFonts w:ascii="Arial" w:hAnsi="Arial" w:cs="Arial"/>
        </w:rPr>
        <w:t>Database s</w:t>
      </w:r>
      <w:r w:rsidR="00526940" w:rsidRPr="003F1AF3">
        <w:rPr>
          <w:rFonts w:ascii="Arial" w:hAnsi="Arial" w:cs="Arial"/>
        </w:rPr>
        <w:t>earch strategies</w:t>
      </w:r>
    </w:p>
    <w:p w14:paraId="7D829FFB" w14:textId="77777777" w:rsidR="004718D2" w:rsidRPr="003F1AF3" w:rsidRDefault="004718D2">
      <w:pPr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F467E4" w:rsidRPr="003F1AF3" w14:paraId="1D6514C7" w14:textId="77777777" w:rsidTr="004718D2">
        <w:tc>
          <w:tcPr>
            <w:tcW w:w="9016" w:type="dxa"/>
            <w:gridSpan w:val="2"/>
          </w:tcPr>
          <w:p w14:paraId="17406B67" w14:textId="77777777" w:rsidR="00F467E4" w:rsidRPr="003F1AF3" w:rsidRDefault="00F467E4">
            <w:pPr>
              <w:rPr>
                <w:rFonts w:ascii="Arial" w:hAnsi="Arial" w:cs="Arial"/>
                <w:lang w:val="sv-SE"/>
              </w:rPr>
            </w:pPr>
            <w:r w:rsidRPr="003F1AF3">
              <w:rPr>
                <w:rFonts w:ascii="Arial" w:hAnsi="Arial" w:cs="Arial"/>
                <w:b/>
              </w:rPr>
              <w:t>Table.</w:t>
            </w:r>
            <w:r w:rsidRPr="003F1AF3">
              <w:rPr>
                <w:rFonts w:ascii="Arial" w:hAnsi="Arial" w:cs="Arial"/>
              </w:rPr>
              <w:t xml:space="preserve"> Database search strategies</w:t>
            </w:r>
          </w:p>
        </w:tc>
      </w:tr>
      <w:tr w:rsidR="004718D2" w:rsidRPr="003F1AF3" w14:paraId="6CB4571F" w14:textId="77777777" w:rsidTr="004718D2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49DADF46" w14:textId="77777777" w:rsidR="004718D2" w:rsidRPr="003F1AF3" w:rsidRDefault="004718D2">
            <w:pPr>
              <w:rPr>
                <w:rFonts w:ascii="Arial" w:hAnsi="Arial" w:cs="Arial"/>
                <w:lang w:val="sv-SE"/>
              </w:rPr>
            </w:pPr>
          </w:p>
        </w:tc>
      </w:tr>
      <w:tr w:rsidR="00B3251B" w:rsidRPr="003F1AF3" w14:paraId="7101FEA4" w14:textId="77777777" w:rsidTr="004718D2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5D7F202B" w14:textId="77777777" w:rsidR="00B3251B" w:rsidRPr="003F1AF3" w:rsidRDefault="00B3251B" w:rsidP="005249FA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>PubMed via National Library of medicine (NML), April 7, 2020</w:t>
            </w:r>
          </w:p>
        </w:tc>
      </w:tr>
      <w:tr w:rsidR="00B3251B" w:rsidRPr="003F1AF3" w14:paraId="71C2F8A0" w14:textId="77777777" w:rsidTr="004718D2">
        <w:tc>
          <w:tcPr>
            <w:tcW w:w="7083" w:type="dxa"/>
          </w:tcPr>
          <w:p w14:paraId="7492BE6E" w14:textId="77777777" w:rsidR="00B3251B" w:rsidRPr="003F1AF3" w:rsidRDefault="00B3251B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  <w:b/>
              </w:rPr>
              <w:t>Search terms</w:t>
            </w:r>
          </w:p>
        </w:tc>
        <w:tc>
          <w:tcPr>
            <w:tcW w:w="1933" w:type="dxa"/>
          </w:tcPr>
          <w:p w14:paraId="3CA06EAF" w14:textId="77777777" w:rsidR="00B3251B" w:rsidRPr="003F1AF3" w:rsidRDefault="00B3251B" w:rsidP="00B3251B">
            <w:pPr>
              <w:jc w:val="right"/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  <w:b/>
              </w:rPr>
              <w:t>Items found</w:t>
            </w:r>
          </w:p>
        </w:tc>
      </w:tr>
      <w:tr w:rsidR="004718D2" w:rsidRPr="003F1AF3" w14:paraId="40638BBE" w14:textId="77777777" w:rsidTr="004718D2">
        <w:tc>
          <w:tcPr>
            <w:tcW w:w="9016" w:type="dxa"/>
            <w:gridSpan w:val="2"/>
          </w:tcPr>
          <w:p w14:paraId="5FC91626" w14:textId="77777777" w:rsidR="004718D2" w:rsidRPr="003F1AF3" w:rsidRDefault="004718D2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>Intervention:</w:t>
            </w:r>
          </w:p>
        </w:tc>
      </w:tr>
      <w:tr w:rsidR="004718D2" w:rsidRPr="003F1AF3" w14:paraId="66FF9980" w14:textId="77777777" w:rsidTr="004718D2">
        <w:tc>
          <w:tcPr>
            <w:tcW w:w="7083" w:type="dxa"/>
            <w:tcBorders>
              <w:bottom w:val="single" w:sz="4" w:space="0" w:color="auto"/>
            </w:tcBorders>
          </w:tcPr>
          <w:p w14:paraId="45F4CCFE" w14:textId="77777777" w:rsidR="004718D2" w:rsidRPr="003F1AF3" w:rsidRDefault="004718D2" w:rsidP="00B3251B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 xml:space="preserve">   1. “clinical frailty scale” [Title/Abstract]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5B69055D" w14:textId="77777777" w:rsidR="004718D2" w:rsidRPr="003F1AF3" w:rsidRDefault="004718D2" w:rsidP="004718D2">
            <w:pPr>
              <w:jc w:val="right"/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>193</w:t>
            </w:r>
          </w:p>
        </w:tc>
      </w:tr>
      <w:tr w:rsidR="00F467E4" w:rsidRPr="003F1AF3" w14:paraId="70ECE023" w14:textId="77777777" w:rsidTr="004718D2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76B09FBC" w14:textId="77777777" w:rsidR="00F467E4" w:rsidRPr="003F1AF3" w:rsidRDefault="00F467E4" w:rsidP="00B3251B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  <w:bCs/>
              </w:rPr>
              <w:t xml:space="preserve">“ ” = Citation marks; searches for an exact phrase </w:t>
            </w:r>
          </w:p>
        </w:tc>
      </w:tr>
      <w:tr w:rsidR="00F467E4" w:rsidRPr="003F1AF3" w14:paraId="4ED10C9B" w14:textId="77777777" w:rsidTr="004718D2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4A5F8DD5" w14:textId="77777777" w:rsidR="00F467E4" w:rsidRPr="003F1AF3" w:rsidRDefault="00F467E4" w:rsidP="00B3251B">
            <w:pPr>
              <w:rPr>
                <w:rFonts w:ascii="Arial" w:hAnsi="Arial" w:cs="Arial"/>
                <w:bCs/>
              </w:rPr>
            </w:pPr>
          </w:p>
        </w:tc>
      </w:tr>
      <w:tr w:rsidR="005249FA" w:rsidRPr="003F1AF3" w14:paraId="484219A0" w14:textId="77777777" w:rsidTr="004718D2">
        <w:tc>
          <w:tcPr>
            <w:tcW w:w="7083" w:type="dxa"/>
            <w:tcBorders>
              <w:top w:val="single" w:sz="4" w:space="0" w:color="auto"/>
            </w:tcBorders>
          </w:tcPr>
          <w:p w14:paraId="44DD632F" w14:textId="77777777" w:rsidR="005249FA" w:rsidRPr="003F1AF3" w:rsidRDefault="005249FA" w:rsidP="00B3251B">
            <w:pPr>
              <w:rPr>
                <w:rFonts w:ascii="Arial" w:hAnsi="Arial" w:cs="Arial"/>
                <w:lang w:val="sv-SE"/>
              </w:rPr>
            </w:pPr>
            <w:r w:rsidRPr="003F1AF3">
              <w:rPr>
                <w:rFonts w:ascii="Arial" w:hAnsi="Arial" w:cs="Arial"/>
                <w:lang w:val="sv-SE"/>
              </w:rPr>
              <w:t xml:space="preserve">CINAHL via ebscohost.com, </w:t>
            </w:r>
            <w:proofErr w:type="gramStart"/>
            <w:r w:rsidRPr="003F1AF3">
              <w:rPr>
                <w:rFonts w:ascii="Arial" w:hAnsi="Arial" w:cs="Arial"/>
                <w:lang w:val="sv-SE"/>
              </w:rPr>
              <w:t>April</w:t>
            </w:r>
            <w:proofErr w:type="gramEnd"/>
            <w:r w:rsidRPr="003F1AF3">
              <w:rPr>
                <w:rFonts w:ascii="Arial" w:hAnsi="Arial" w:cs="Arial"/>
                <w:lang w:val="sv-SE"/>
              </w:rPr>
              <w:t xml:space="preserve"> 7, 2020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7C32E9D9" w14:textId="77777777" w:rsidR="005249FA" w:rsidRPr="003F1AF3" w:rsidRDefault="005249FA" w:rsidP="00B3251B">
            <w:pPr>
              <w:rPr>
                <w:rFonts w:ascii="Arial" w:hAnsi="Arial" w:cs="Arial"/>
                <w:lang w:val="sv-SE"/>
              </w:rPr>
            </w:pPr>
          </w:p>
        </w:tc>
      </w:tr>
      <w:tr w:rsidR="005249FA" w:rsidRPr="003F1AF3" w14:paraId="2F71795F" w14:textId="77777777" w:rsidTr="004718D2">
        <w:tc>
          <w:tcPr>
            <w:tcW w:w="7083" w:type="dxa"/>
          </w:tcPr>
          <w:p w14:paraId="2ADDE944" w14:textId="77777777" w:rsidR="005249FA" w:rsidRPr="003F1AF3" w:rsidRDefault="005249FA" w:rsidP="00B3251B">
            <w:pPr>
              <w:rPr>
                <w:rFonts w:ascii="Arial" w:hAnsi="Arial" w:cs="Arial"/>
                <w:lang w:val="sv-SE"/>
              </w:rPr>
            </w:pPr>
            <w:r w:rsidRPr="003F1AF3">
              <w:rPr>
                <w:rFonts w:ascii="Arial" w:hAnsi="Arial" w:cs="Arial"/>
                <w:b/>
              </w:rPr>
              <w:t>Search terms</w:t>
            </w:r>
          </w:p>
        </w:tc>
        <w:tc>
          <w:tcPr>
            <w:tcW w:w="1933" w:type="dxa"/>
          </w:tcPr>
          <w:p w14:paraId="1E4A9CE3" w14:textId="77777777" w:rsidR="005249FA" w:rsidRPr="003F1AF3" w:rsidRDefault="005249FA" w:rsidP="005249FA">
            <w:pPr>
              <w:jc w:val="right"/>
              <w:rPr>
                <w:rFonts w:ascii="Arial" w:hAnsi="Arial" w:cs="Arial"/>
                <w:lang w:val="sv-SE"/>
              </w:rPr>
            </w:pPr>
            <w:r w:rsidRPr="003F1AF3">
              <w:rPr>
                <w:rFonts w:ascii="Arial" w:hAnsi="Arial" w:cs="Arial"/>
                <w:b/>
              </w:rPr>
              <w:t>Items found</w:t>
            </w:r>
          </w:p>
        </w:tc>
      </w:tr>
      <w:tr w:rsidR="004718D2" w:rsidRPr="003F1AF3" w14:paraId="451E3ED3" w14:textId="77777777" w:rsidTr="004718D2">
        <w:tc>
          <w:tcPr>
            <w:tcW w:w="9016" w:type="dxa"/>
            <w:gridSpan w:val="2"/>
          </w:tcPr>
          <w:p w14:paraId="2F4A013D" w14:textId="77777777" w:rsidR="004718D2" w:rsidRPr="003F1AF3" w:rsidRDefault="004718D2" w:rsidP="00B3251B">
            <w:pPr>
              <w:rPr>
                <w:rFonts w:ascii="Arial" w:hAnsi="Arial" w:cs="Arial"/>
                <w:lang w:val="sv-SE"/>
              </w:rPr>
            </w:pPr>
            <w:proofErr w:type="gramStart"/>
            <w:r w:rsidRPr="003F1AF3">
              <w:rPr>
                <w:rFonts w:ascii="Arial" w:hAnsi="Arial" w:cs="Arial"/>
                <w:lang w:val="sv-SE"/>
              </w:rPr>
              <w:t>Intervention :</w:t>
            </w:r>
            <w:proofErr w:type="gramEnd"/>
          </w:p>
        </w:tc>
      </w:tr>
      <w:tr w:rsidR="004718D2" w:rsidRPr="003F1AF3" w14:paraId="0FC7365D" w14:textId="77777777" w:rsidTr="004718D2">
        <w:tc>
          <w:tcPr>
            <w:tcW w:w="7083" w:type="dxa"/>
            <w:tcBorders>
              <w:bottom w:val="single" w:sz="4" w:space="0" w:color="auto"/>
            </w:tcBorders>
          </w:tcPr>
          <w:p w14:paraId="345D114D" w14:textId="77777777" w:rsidR="004718D2" w:rsidRPr="003F1AF3" w:rsidRDefault="004718D2" w:rsidP="00B3251B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 xml:space="preserve">   1. TI ”clinical frailty scale” OR AB “clinical frailty scale”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716D78FB" w14:textId="77777777" w:rsidR="004718D2" w:rsidRPr="003F1AF3" w:rsidRDefault="004718D2" w:rsidP="004718D2">
            <w:pPr>
              <w:jc w:val="right"/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>92</w:t>
            </w:r>
          </w:p>
        </w:tc>
      </w:tr>
      <w:tr w:rsidR="005249FA" w:rsidRPr="003F1AF3" w14:paraId="247CA952" w14:textId="77777777" w:rsidTr="004718D2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687D46F4" w14:textId="77777777" w:rsidR="005249FA" w:rsidRPr="003F1AF3" w:rsidRDefault="005249FA" w:rsidP="00B3251B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>TI= Title</w:t>
            </w:r>
          </w:p>
          <w:p w14:paraId="2917EF2F" w14:textId="77777777" w:rsidR="005249FA" w:rsidRPr="003F1AF3" w:rsidRDefault="005249FA" w:rsidP="00B3251B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>AB= Abstract</w:t>
            </w:r>
          </w:p>
          <w:p w14:paraId="163FB12C" w14:textId="77777777" w:rsidR="005249FA" w:rsidRPr="003F1AF3" w:rsidRDefault="00F467E4" w:rsidP="00B3251B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  <w:bCs/>
              </w:rPr>
              <w:t>“ ”</w:t>
            </w:r>
            <w:r w:rsidR="005249FA" w:rsidRPr="003F1AF3">
              <w:rPr>
                <w:rFonts w:ascii="Arial" w:hAnsi="Arial" w:cs="Arial"/>
              </w:rPr>
              <w:t xml:space="preserve"> =  Citations marks; searches for an exact phrase</w:t>
            </w:r>
          </w:p>
        </w:tc>
      </w:tr>
      <w:tr w:rsidR="004718D2" w:rsidRPr="003F1AF3" w14:paraId="722470EB" w14:textId="77777777" w:rsidTr="004718D2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D787B70" w14:textId="77777777" w:rsidR="004718D2" w:rsidRPr="003F1AF3" w:rsidRDefault="004718D2" w:rsidP="00B3251B">
            <w:pPr>
              <w:rPr>
                <w:rFonts w:ascii="Arial" w:hAnsi="Arial" w:cs="Arial"/>
              </w:rPr>
            </w:pPr>
          </w:p>
        </w:tc>
      </w:tr>
      <w:tr w:rsidR="00B3251B" w:rsidRPr="003F1AF3" w14:paraId="38818B22" w14:textId="77777777" w:rsidTr="004718D2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7B0CE386" w14:textId="77777777" w:rsidR="00B3251B" w:rsidRPr="003F1AF3" w:rsidRDefault="00B3251B" w:rsidP="005249FA">
            <w:pPr>
              <w:rPr>
                <w:rFonts w:ascii="Arial" w:hAnsi="Arial" w:cs="Arial"/>
                <w:lang w:val="sv-SE"/>
              </w:rPr>
            </w:pPr>
            <w:r w:rsidRPr="003F1AF3">
              <w:rPr>
                <w:rFonts w:ascii="Arial" w:hAnsi="Arial" w:cs="Arial"/>
                <w:lang w:val="sv-SE"/>
              </w:rPr>
              <w:t xml:space="preserve">EMBASE via embase.com, </w:t>
            </w:r>
            <w:proofErr w:type="gramStart"/>
            <w:r w:rsidRPr="003F1AF3">
              <w:rPr>
                <w:rFonts w:ascii="Arial" w:hAnsi="Arial" w:cs="Arial"/>
                <w:lang w:val="sv-SE"/>
              </w:rPr>
              <w:t>April</w:t>
            </w:r>
            <w:proofErr w:type="gramEnd"/>
            <w:r w:rsidRPr="003F1AF3">
              <w:rPr>
                <w:rFonts w:ascii="Arial" w:hAnsi="Arial" w:cs="Arial"/>
                <w:lang w:val="sv-SE"/>
              </w:rPr>
              <w:t xml:space="preserve"> 8, 2020</w:t>
            </w:r>
          </w:p>
        </w:tc>
      </w:tr>
      <w:tr w:rsidR="00B3251B" w:rsidRPr="003F1AF3" w14:paraId="568ECEE0" w14:textId="77777777" w:rsidTr="004718D2">
        <w:tc>
          <w:tcPr>
            <w:tcW w:w="7083" w:type="dxa"/>
          </w:tcPr>
          <w:p w14:paraId="5CC37024" w14:textId="77777777" w:rsidR="00B3251B" w:rsidRPr="003F1AF3" w:rsidRDefault="00B3251B" w:rsidP="00B3251B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  <w:b/>
              </w:rPr>
              <w:t>Search terms</w:t>
            </w:r>
          </w:p>
        </w:tc>
        <w:tc>
          <w:tcPr>
            <w:tcW w:w="1933" w:type="dxa"/>
          </w:tcPr>
          <w:p w14:paraId="50B1F848" w14:textId="77777777" w:rsidR="00B3251B" w:rsidRPr="003F1AF3" w:rsidRDefault="00B3251B" w:rsidP="00B3251B">
            <w:pPr>
              <w:jc w:val="right"/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  <w:b/>
              </w:rPr>
              <w:t>Items found</w:t>
            </w:r>
          </w:p>
        </w:tc>
      </w:tr>
      <w:tr w:rsidR="00B3251B" w:rsidRPr="003F1AF3" w14:paraId="302212AE" w14:textId="77777777" w:rsidTr="004718D2">
        <w:tc>
          <w:tcPr>
            <w:tcW w:w="7083" w:type="dxa"/>
          </w:tcPr>
          <w:p w14:paraId="3FA356B8" w14:textId="77777777" w:rsidR="00B3251B" w:rsidRPr="003F1AF3" w:rsidRDefault="00B3251B" w:rsidP="00B3251B">
            <w:pPr>
              <w:rPr>
                <w:rFonts w:ascii="Arial" w:hAnsi="Arial" w:cs="Arial"/>
                <w:b/>
              </w:rPr>
            </w:pPr>
            <w:r w:rsidRPr="003F1AF3">
              <w:rPr>
                <w:rFonts w:ascii="Arial" w:hAnsi="Arial" w:cs="Arial"/>
              </w:rPr>
              <w:t>Intervention:</w:t>
            </w:r>
          </w:p>
        </w:tc>
        <w:tc>
          <w:tcPr>
            <w:tcW w:w="1933" w:type="dxa"/>
          </w:tcPr>
          <w:p w14:paraId="7842A788" w14:textId="77777777" w:rsidR="00B3251B" w:rsidRPr="003F1AF3" w:rsidRDefault="00B3251B" w:rsidP="00B3251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4718D2" w:rsidRPr="003F1AF3" w14:paraId="206ABB13" w14:textId="77777777" w:rsidTr="004718D2">
        <w:trPr>
          <w:trHeight w:val="210"/>
        </w:trPr>
        <w:tc>
          <w:tcPr>
            <w:tcW w:w="7083" w:type="dxa"/>
            <w:tcBorders>
              <w:bottom w:val="single" w:sz="4" w:space="0" w:color="auto"/>
            </w:tcBorders>
          </w:tcPr>
          <w:p w14:paraId="263363DF" w14:textId="77777777" w:rsidR="004718D2" w:rsidRPr="003F1AF3" w:rsidRDefault="004718D2" w:rsidP="005249FA">
            <w:pPr>
              <w:rPr>
                <w:rFonts w:ascii="Arial" w:hAnsi="Arial" w:cs="Arial"/>
                <w:b/>
              </w:rPr>
            </w:pPr>
            <w:r w:rsidRPr="003F1AF3">
              <w:rPr>
                <w:rFonts w:ascii="Arial" w:hAnsi="Arial" w:cs="Arial"/>
              </w:rPr>
              <w:t xml:space="preserve">   1. (“clinical frailty scale”/exp OR “clinical frailty scale”) and [embase]/lim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1C8B2081" w14:textId="77777777" w:rsidR="004718D2" w:rsidRPr="003F1AF3" w:rsidRDefault="004718D2" w:rsidP="004718D2">
            <w:pPr>
              <w:jc w:val="right"/>
              <w:rPr>
                <w:rFonts w:ascii="Arial" w:hAnsi="Arial" w:cs="Arial"/>
                <w:b/>
              </w:rPr>
            </w:pPr>
            <w:r w:rsidRPr="003F1AF3">
              <w:rPr>
                <w:rFonts w:ascii="Arial" w:hAnsi="Arial" w:cs="Arial"/>
              </w:rPr>
              <w:t>392</w:t>
            </w:r>
          </w:p>
        </w:tc>
      </w:tr>
      <w:tr w:rsidR="004718D2" w:rsidRPr="003F1AF3" w14:paraId="5801CFFD" w14:textId="77777777" w:rsidTr="004718D2">
        <w:trPr>
          <w:trHeight w:val="30"/>
        </w:trPr>
        <w:tc>
          <w:tcPr>
            <w:tcW w:w="7083" w:type="dxa"/>
            <w:tcBorders>
              <w:top w:val="single" w:sz="4" w:space="0" w:color="auto"/>
            </w:tcBorders>
          </w:tcPr>
          <w:p w14:paraId="399782F2" w14:textId="77777777" w:rsidR="004718D2" w:rsidRPr="003F1AF3" w:rsidRDefault="004718D2" w:rsidP="005249FA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04875CDA" w14:textId="77777777" w:rsidR="004718D2" w:rsidRPr="003F1AF3" w:rsidRDefault="004718D2" w:rsidP="004718D2">
            <w:pPr>
              <w:jc w:val="right"/>
              <w:rPr>
                <w:rFonts w:ascii="Arial" w:hAnsi="Arial" w:cs="Arial"/>
              </w:rPr>
            </w:pPr>
          </w:p>
        </w:tc>
      </w:tr>
      <w:tr w:rsidR="005249FA" w:rsidRPr="003F1AF3" w14:paraId="7A7ACF5A" w14:textId="77777777" w:rsidTr="004718D2">
        <w:tc>
          <w:tcPr>
            <w:tcW w:w="9016" w:type="dxa"/>
            <w:gridSpan w:val="2"/>
          </w:tcPr>
          <w:p w14:paraId="589510F9" w14:textId="77777777" w:rsidR="005249FA" w:rsidRPr="003F1AF3" w:rsidRDefault="005249FA" w:rsidP="005249FA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>/exp= Includes terms found below this term in the EMTREE hierarchy</w:t>
            </w:r>
          </w:p>
          <w:p w14:paraId="69B90828" w14:textId="77777777" w:rsidR="005249FA" w:rsidRPr="003F1AF3" w:rsidRDefault="00F467E4" w:rsidP="005249FA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  <w:bCs/>
              </w:rPr>
              <w:t xml:space="preserve">“ ” </w:t>
            </w:r>
            <w:r w:rsidR="005249FA" w:rsidRPr="003F1AF3">
              <w:rPr>
                <w:rFonts w:ascii="Arial" w:hAnsi="Arial" w:cs="Arial"/>
              </w:rPr>
              <w:t>= Citations marks; searches for an exact phrase</w:t>
            </w:r>
          </w:p>
        </w:tc>
      </w:tr>
      <w:tr w:rsidR="004718D2" w:rsidRPr="003F1AF3" w14:paraId="291F74BF" w14:textId="77777777" w:rsidTr="004718D2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471B451" w14:textId="77777777" w:rsidR="004718D2" w:rsidRPr="003F1AF3" w:rsidRDefault="004718D2" w:rsidP="005249FA">
            <w:pPr>
              <w:rPr>
                <w:rFonts w:ascii="Arial" w:hAnsi="Arial" w:cs="Arial"/>
              </w:rPr>
            </w:pPr>
          </w:p>
        </w:tc>
      </w:tr>
      <w:tr w:rsidR="005249FA" w:rsidRPr="003F1AF3" w14:paraId="5C54B6A5" w14:textId="77777777" w:rsidTr="004718D2">
        <w:tc>
          <w:tcPr>
            <w:tcW w:w="7083" w:type="dxa"/>
            <w:tcBorders>
              <w:top w:val="single" w:sz="4" w:space="0" w:color="auto"/>
            </w:tcBorders>
          </w:tcPr>
          <w:p w14:paraId="36CE9DC0" w14:textId="77777777" w:rsidR="005249FA" w:rsidRPr="003F1AF3" w:rsidRDefault="005249FA" w:rsidP="005249FA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>SCOPUS</w:t>
            </w:r>
            <w:r w:rsidR="00F467E4" w:rsidRPr="003F1AF3">
              <w:rPr>
                <w:rFonts w:ascii="Arial" w:hAnsi="Arial" w:cs="Arial"/>
              </w:rPr>
              <w:t xml:space="preserve"> via scopus.com, April 8, 2020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2F86AAD7" w14:textId="77777777" w:rsidR="005249FA" w:rsidRPr="003F1AF3" w:rsidRDefault="005249FA" w:rsidP="005249FA">
            <w:pPr>
              <w:rPr>
                <w:rFonts w:ascii="Arial" w:hAnsi="Arial" w:cs="Arial"/>
              </w:rPr>
            </w:pPr>
          </w:p>
        </w:tc>
      </w:tr>
      <w:tr w:rsidR="005249FA" w:rsidRPr="003F1AF3" w14:paraId="6851F00B" w14:textId="77777777" w:rsidTr="004718D2">
        <w:tc>
          <w:tcPr>
            <w:tcW w:w="7083" w:type="dxa"/>
          </w:tcPr>
          <w:p w14:paraId="38EFCF27" w14:textId="77777777" w:rsidR="005249FA" w:rsidRPr="003F1AF3" w:rsidRDefault="00F467E4" w:rsidP="005249FA">
            <w:pPr>
              <w:rPr>
                <w:rFonts w:ascii="Arial" w:hAnsi="Arial" w:cs="Arial"/>
                <w:b/>
              </w:rPr>
            </w:pPr>
            <w:r w:rsidRPr="003F1AF3">
              <w:rPr>
                <w:rFonts w:ascii="Arial" w:hAnsi="Arial" w:cs="Arial"/>
                <w:b/>
              </w:rPr>
              <w:t xml:space="preserve">Search terms </w:t>
            </w:r>
          </w:p>
        </w:tc>
        <w:tc>
          <w:tcPr>
            <w:tcW w:w="1933" w:type="dxa"/>
          </w:tcPr>
          <w:p w14:paraId="62EAE4A1" w14:textId="77777777" w:rsidR="005249FA" w:rsidRPr="003F1AF3" w:rsidRDefault="00F467E4" w:rsidP="00F467E4">
            <w:pPr>
              <w:jc w:val="right"/>
              <w:rPr>
                <w:rFonts w:ascii="Arial" w:hAnsi="Arial" w:cs="Arial"/>
                <w:b/>
              </w:rPr>
            </w:pPr>
            <w:r w:rsidRPr="003F1AF3">
              <w:rPr>
                <w:rFonts w:ascii="Arial" w:hAnsi="Arial" w:cs="Arial"/>
                <w:b/>
              </w:rPr>
              <w:t xml:space="preserve">Items found </w:t>
            </w:r>
          </w:p>
        </w:tc>
      </w:tr>
      <w:tr w:rsidR="004718D2" w:rsidRPr="003F1AF3" w14:paraId="0FD5B3A1" w14:textId="77777777" w:rsidTr="004718D2">
        <w:tc>
          <w:tcPr>
            <w:tcW w:w="9016" w:type="dxa"/>
            <w:gridSpan w:val="2"/>
          </w:tcPr>
          <w:p w14:paraId="2A72C3FE" w14:textId="77777777" w:rsidR="004718D2" w:rsidRPr="003F1AF3" w:rsidRDefault="004718D2" w:rsidP="005249FA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 xml:space="preserve">Intervention: </w:t>
            </w:r>
          </w:p>
        </w:tc>
      </w:tr>
      <w:tr w:rsidR="004718D2" w:rsidRPr="003F1AF3" w14:paraId="597744AB" w14:textId="77777777" w:rsidTr="004718D2">
        <w:tc>
          <w:tcPr>
            <w:tcW w:w="7083" w:type="dxa"/>
            <w:tcBorders>
              <w:bottom w:val="single" w:sz="4" w:space="0" w:color="auto"/>
            </w:tcBorders>
          </w:tcPr>
          <w:p w14:paraId="1458DE7D" w14:textId="77777777" w:rsidR="004718D2" w:rsidRPr="003F1AF3" w:rsidRDefault="004718D2" w:rsidP="005249FA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  <w:b/>
                <w:bCs/>
              </w:rPr>
              <w:t xml:space="preserve">   </w:t>
            </w:r>
            <w:r w:rsidRPr="003F1AF3">
              <w:rPr>
                <w:rFonts w:ascii="Arial" w:hAnsi="Arial" w:cs="Arial"/>
                <w:bCs/>
              </w:rPr>
              <w:t xml:space="preserve">1. </w:t>
            </w:r>
            <w:r w:rsidRPr="003F1AF3">
              <w:rPr>
                <w:rFonts w:ascii="Arial" w:hAnsi="Arial" w:cs="Arial"/>
              </w:rPr>
              <w:t>TITLE-ABS-KEY (</w:t>
            </w:r>
            <w:r w:rsidRPr="003F1AF3">
              <w:rPr>
                <w:rFonts w:ascii="Arial" w:hAnsi="Arial" w:cs="Arial"/>
                <w:b/>
                <w:bCs/>
              </w:rPr>
              <w:t>“</w:t>
            </w:r>
            <w:r w:rsidRPr="003F1AF3">
              <w:rPr>
                <w:rFonts w:ascii="Arial" w:hAnsi="Arial" w:cs="Arial"/>
              </w:rPr>
              <w:t>clinical frailty scale</w:t>
            </w:r>
            <w:r w:rsidRPr="003F1AF3">
              <w:rPr>
                <w:rFonts w:ascii="Arial" w:hAnsi="Arial" w:cs="Arial"/>
                <w:b/>
                <w:bCs/>
              </w:rPr>
              <w:t>”</w:t>
            </w:r>
            <w:r w:rsidRPr="003F1AF3">
              <w:rPr>
                <w:rFonts w:ascii="Arial" w:hAnsi="Arial" w:cs="Arial"/>
              </w:rPr>
              <w:t>) 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305C2153" w14:textId="77777777" w:rsidR="004718D2" w:rsidRPr="003F1AF3" w:rsidRDefault="004718D2" w:rsidP="004718D2">
            <w:pPr>
              <w:jc w:val="right"/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</w:rPr>
              <w:t>79</w:t>
            </w:r>
          </w:p>
        </w:tc>
      </w:tr>
      <w:tr w:rsidR="00F467E4" w:rsidRPr="003F1AF3" w14:paraId="098B61A1" w14:textId="77777777" w:rsidTr="004718D2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4F9233F4" w14:textId="77777777" w:rsidR="00F467E4" w:rsidRPr="003F1AF3" w:rsidRDefault="00F467E4" w:rsidP="00F467E4">
            <w:pPr>
              <w:pStyle w:val="Heading2"/>
              <w:spacing w:before="0" w:beforeAutospacing="0" w:after="0" w:afterAutospacing="0"/>
              <w:outlineLvl w:val="1"/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  <w:r w:rsidRPr="003F1AF3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  <w:t>ABS= Abstract</w:t>
            </w:r>
          </w:p>
          <w:p w14:paraId="36DFFDB2" w14:textId="77777777" w:rsidR="00F467E4" w:rsidRPr="003F1AF3" w:rsidRDefault="00F467E4" w:rsidP="00F467E4">
            <w:pPr>
              <w:pStyle w:val="Heading2"/>
              <w:spacing w:before="0" w:beforeAutospacing="0" w:after="0" w:afterAutospacing="0"/>
              <w:outlineLvl w:val="1"/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  <w:r w:rsidRPr="003F1AF3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KEY= Keywords </w:t>
            </w:r>
          </w:p>
          <w:p w14:paraId="4A145846" w14:textId="77777777" w:rsidR="00F467E4" w:rsidRPr="003F1AF3" w:rsidRDefault="00F467E4" w:rsidP="005249FA">
            <w:pPr>
              <w:rPr>
                <w:rFonts w:ascii="Arial" w:hAnsi="Arial" w:cs="Arial"/>
              </w:rPr>
            </w:pPr>
            <w:r w:rsidRPr="003F1AF3">
              <w:rPr>
                <w:rFonts w:ascii="Arial" w:hAnsi="Arial" w:cs="Arial"/>
                <w:bCs/>
              </w:rPr>
              <w:t xml:space="preserve">“ ” = Citation marks; searches for an exact phrase </w:t>
            </w:r>
          </w:p>
        </w:tc>
      </w:tr>
    </w:tbl>
    <w:p w14:paraId="432D1C0E" w14:textId="5B2966B6" w:rsidR="00B3251B" w:rsidRPr="003F1AF3" w:rsidRDefault="00B3251B">
      <w:pPr>
        <w:rPr>
          <w:rFonts w:ascii="Arial" w:hAnsi="Arial" w:cs="Arial"/>
        </w:rPr>
      </w:pPr>
    </w:p>
    <w:p w14:paraId="5E562C9B" w14:textId="2AFA2401" w:rsidR="00F82A23" w:rsidRPr="003F1AF3" w:rsidRDefault="00F82A23">
      <w:pPr>
        <w:rPr>
          <w:rFonts w:ascii="Arial" w:hAnsi="Arial" w:cs="Arial"/>
        </w:rPr>
      </w:pPr>
    </w:p>
    <w:p w14:paraId="59441134" w14:textId="2354E5BD" w:rsidR="00F82A23" w:rsidRPr="003F1AF3" w:rsidRDefault="00F82A23">
      <w:pPr>
        <w:rPr>
          <w:rFonts w:ascii="Arial" w:hAnsi="Arial" w:cs="Arial"/>
        </w:rPr>
      </w:pPr>
    </w:p>
    <w:p w14:paraId="0AFE4214" w14:textId="5739B881" w:rsidR="00F82A23" w:rsidRPr="003F1AF3" w:rsidRDefault="00F82A23">
      <w:pPr>
        <w:rPr>
          <w:rFonts w:ascii="Arial" w:hAnsi="Arial" w:cs="Arial"/>
        </w:rPr>
      </w:pPr>
    </w:p>
    <w:p w14:paraId="5C681264" w14:textId="1F9664E4" w:rsidR="00F82A23" w:rsidRPr="003F1AF3" w:rsidRDefault="00F82A23">
      <w:pPr>
        <w:rPr>
          <w:rFonts w:ascii="Arial" w:hAnsi="Arial" w:cs="Arial"/>
        </w:rPr>
      </w:pPr>
    </w:p>
    <w:p w14:paraId="67A93B25" w14:textId="624EDCBF" w:rsidR="00F82A23" w:rsidRPr="003F1AF3" w:rsidRDefault="00F82A23">
      <w:pPr>
        <w:rPr>
          <w:rFonts w:ascii="Arial" w:hAnsi="Arial" w:cs="Arial"/>
        </w:rPr>
      </w:pPr>
    </w:p>
    <w:p w14:paraId="06777138" w14:textId="2F3F1F0D" w:rsidR="00F82A23" w:rsidRPr="003F1AF3" w:rsidRDefault="00F82A23">
      <w:pPr>
        <w:rPr>
          <w:rFonts w:ascii="Arial" w:hAnsi="Arial" w:cs="Arial"/>
        </w:rPr>
      </w:pPr>
    </w:p>
    <w:p w14:paraId="239707EC" w14:textId="7417A62C" w:rsidR="00F82A23" w:rsidRPr="003F1AF3" w:rsidRDefault="00F82A23">
      <w:pPr>
        <w:rPr>
          <w:rFonts w:ascii="Arial" w:hAnsi="Arial" w:cs="Arial"/>
        </w:rPr>
      </w:pPr>
    </w:p>
    <w:p w14:paraId="4A4EE417" w14:textId="4F9114CE" w:rsidR="00F82A23" w:rsidRPr="003F1AF3" w:rsidRDefault="00F82A23">
      <w:pPr>
        <w:rPr>
          <w:rFonts w:ascii="Arial" w:hAnsi="Arial" w:cs="Arial"/>
        </w:rPr>
      </w:pPr>
    </w:p>
    <w:p w14:paraId="0BD8037F" w14:textId="790ADEBF" w:rsidR="00F82A23" w:rsidRPr="003F1AF3" w:rsidRDefault="00F82A23">
      <w:pPr>
        <w:rPr>
          <w:rFonts w:ascii="Arial" w:hAnsi="Arial" w:cs="Arial"/>
        </w:rPr>
      </w:pPr>
    </w:p>
    <w:p w14:paraId="5E0AC85A" w14:textId="5EB50739" w:rsidR="00F82A23" w:rsidRPr="003F1AF3" w:rsidRDefault="00F82A23">
      <w:pPr>
        <w:rPr>
          <w:rFonts w:ascii="Arial" w:hAnsi="Arial" w:cs="Arial"/>
        </w:rPr>
      </w:pPr>
    </w:p>
    <w:p w14:paraId="5EFA86C1" w14:textId="3718C6E6" w:rsidR="00F82A23" w:rsidRPr="003F1AF3" w:rsidRDefault="00F82A23" w:rsidP="00F82A23">
      <w:pPr>
        <w:spacing w:after="0" w:line="480" w:lineRule="auto"/>
        <w:rPr>
          <w:rFonts w:ascii="Arial" w:hAnsi="Arial" w:cs="Arial"/>
        </w:rPr>
      </w:pPr>
      <w:r w:rsidRPr="003F1AF3">
        <w:rPr>
          <w:rFonts w:ascii="Arial" w:hAnsi="Arial" w:cs="Arial"/>
          <w:b/>
        </w:rPr>
        <w:lastRenderedPageBreak/>
        <w:t>Appendix 2.</w:t>
      </w:r>
      <w:r w:rsidRPr="003F1AF3">
        <w:rPr>
          <w:rFonts w:ascii="Arial" w:hAnsi="Arial" w:cs="Arial"/>
        </w:rPr>
        <w:t xml:space="preserve"> Protocol for study selection </w:t>
      </w:r>
    </w:p>
    <w:p w14:paraId="4C1093CC" w14:textId="77777777" w:rsidR="00F82A23" w:rsidRPr="003F1AF3" w:rsidRDefault="00F82A23" w:rsidP="00F82A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02D25A" w14:textId="77777777" w:rsidR="00F82A23" w:rsidRPr="003F1AF3" w:rsidRDefault="00F82A23" w:rsidP="00F82A23">
      <w:pPr>
        <w:spacing w:after="0" w:line="480" w:lineRule="auto"/>
      </w:pPr>
      <w:r w:rsidRPr="003F1AF3">
        <w:rPr>
          <w:noProof/>
          <w:lang w:val="sv-SE" w:eastAsia="sv-SE"/>
        </w:rPr>
        <w:drawing>
          <wp:inline distT="0" distB="0" distL="0" distR="0" wp14:anchorId="28E3458B" wp14:editId="31EFB0BA">
            <wp:extent cx="3416449" cy="3177482"/>
            <wp:effectExtent l="0" t="0" r="0" b="444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155" cy="3190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C86FD" w14:textId="77777777" w:rsidR="00F82A23" w:rsidRPr="003F1AF3" w:rsidRDefault="00F82A23" w:rsidP="00F82A23">
      <w:pPr>
        <w:spacing w:after="0" w:line="480" w:lineRule="auto"/>
      </w:pPr>
    </w:p>
    <w:p w14:paraId="61E31070" w14:textId="5CEB3444" w:rsidR="00F82A23" w:rsidRPr="003F1AF3" w:rsidRDefault="00F82A23">
      <w:pPr>
        <w:rPr>
          <w:rFonts w:ascii="Arial" w:hAnsi="Arial" w:cs="Arial"/>
        </w:rPr>
      </w:pPr>
    </w:p>
    <w:p w14:paraId="4640FF40" w14:textId="468D1F54" w:rsidR="00F82A23" w:rsidRPr="003F1AF3" w:rsidRDefault="00F82A23">
      <w:pPr>
        <w:rPr>
          <w:rFonts w:ascii="Arial" w:hAnsi="Arial" w:cs="Arial"/>
        </w:rPr>
      </w:pPr>
    </w:p>
    <w:p w14:paraId="2EF7B4A1" w14:textId="6FD95988" w:rsidR="00F82A23" w:rsidRPr="003F1AF3" w:rsidRDefault="00F82A23">
      <w:pPr>
        <w:rPr>
          <w:rFonts w:ascii="Arial" w:hAnsi="Arial" w:cs="Arial"/>
        </w:rPr>
      </w:pPr>
    </w:p>
    <w:p w14:paraId="004C9678" w14:textId="153527FA" w:rsidR="00F82A23" w:rsidRPr="003F1AF3" w:rsidRDefault="00F82A23">
      <w:pPr>
        <w:rPr>
          <w:rFonts w:ascii="Arial" w:hAnsi="Arial" w:cs="Arial"/>
        </w:rPr>
      </w:pPr>
    </w:p>
    <w:p w14:paraId="334B6602" w14:textId="6E9527CE" w:rsidR="00F82A23" w:rsidRPr="003F1AF3" w:rsidRDefault="00F82A23">
      <w:pPr>
        <w:rPr>
          <w:rFonts w:ascii="Arial" w:hAnsi="Arial" w:cs="Arial"/>
        </w:rPr>
      </w:pPr>
    </w:p>
    <w:p w14:paraId="6B250E62" w14:textId="07A5ABE2" w:rsidR="00F82A23" w:rsidRPr="003F1AF3" w:rsidRDefault="00F82A23">
      <w:pPr>
        <w:rPr>
          <w:rFonts w:ascii="Arial" w:hAnsi="Arial" w:cs="Arial"/>
        </w:rPr>
      </w:pPr>
    </w:p>
    <w:p w14:paraId="79BFAE54" w14:textId="498FB351" w:rsidR="00F82A23" w:rsidRPr="003F1AF3" w:rsidRDefault="00F82A23">
      <w:pPr>
        <w:rPr>
          <w:rFonts w:ascii="Arial" w:hAnsi="Arial" w:cs="Arial"/>
        </w:rPr>
      </w:pPr>
    </w:p>
    <w:p w14:paraId="28DF0C5C" w14:textId="0FE9E869" w:rsidR="00F82A23" w:rsidRPr="003F1AF3" w:rsidRDefault="00F82A23">
      <w:pPr>
        <w:rPr>
          <w:rFonts w:ascii="Arial" w:hAnsi="Arial" w:cs="Arial"/>
        </w:rPr>
      </w:pPr>
    </w:p>
    <w:p w14:paraId="1B85C675" w14:textId="761B46D3" w:rsidR="00F82A23" w:rsidRPr="003F1AF3" w:rsidRDefault="00F82A23">
      <w:pPr>
        <w:rPr>
          <w:rFonts w:ascii="Arial" w:hAnsi="Arial" w:cs="Arial"/>
        </w:rPr>
      </w:pPr>
    </w:p>
    <w:p w14:paraId="0F790211" w14:textId="305111EE" w:rsidR="00F82A23" w:rsidRPr="003F1AF3" w:rsidRDefault="00F82A23">
      <w:pPr>
        <w:rPr>
          <w:rFonts w:ascii="Arial" w:hAnsi="Arial" w:cs="Arial"/>
        </w:rPr>
      </w:pPr>
    </w:p>
    <w:p w14:paraId="3129A371" w14:textId="256FE092" w:rsidR="00F82A23" w:rsidRPr="003F1AF3" w:rsidRDefault="00F82A23">
      <w:pPr>
        <w:rPr>
          <w:rFonts w:ascii="Arial" w:hAnsi="Arial" w:cs="Arial"/>
        </w:rPr>
      </w:pPr>
    </w:p>
    <w:p w14:paraId="5007158F" w14:textId="3AD2E498" w:rsidR="00F82A23" w:rsidRPr="003F1AF3" w:rsidRDefault="00F82A23">
      <w:pPr>
        <w:rPr>
          <w:rFonts w:ascii="Arial" w:hAnsi="Arial" w:cs="Arial"/>
        </w:rPr>
      </w:pPr>
    </w:p>
    <w:p w14:paraId="4798664C" w14:textId="3C994B99" w:rsidR="00F82A23" w:rsidRPr="003F1AF3" w:rsidRDefault="00F82A23">
      <w:pPr>
        <w:rPr>
          <w:rFonts w:ascii="Arial" w:hAnsi="Arial" w:cs="Arial"/>
        </w:rPr>
      </w:pPr>
    </w:p>
    <w:p w14:paraId="5FF60C30" w14:textId="7D3E84F2" w:rsidR="00F82A23" w:rsidRPr="003F1AF3" w:rsidRDefault="00F82A23">
      <w:pPr>
        <w:rPr>
          <w:rFonts w:ascii="Arial" w:hAnsi="Arial" w:cs="Arial"/>
        </w:rPr>
      </w:pPr>
    </w:p>
    <w:p w14:paraId="25559074" w14:textId="5E9385FC" w:rsidR="00F82A23" w:rsidRPr="003F1AF3" w:rsidRDefault="00F82A23">
      <w:pPr>
        <w:rPr>
          <w:rFonts w:ascii="Arial" w:hAnsi="Arial" w:cs="Arial"/>
        </w:rPr>
      </w:pPr>
    </w:p>
    <w:p w14:paraId="5C87F833" w14:textId="6749ACB1" w:rsidR="00F82A23" w:rsidRPr="003F1AF3" w:rsidRDefault="00F82A23">
      <w:pPr>
        <w:rPr>
          <w:rFonts w:ascii="Arial" w:hAnsi="Arial" w:cs="Arial"/>
        </w:rPr>
      </w:pPr>
    </w:p>
    <w:p w14:paraId="26B84619" w14:textId="77777777" w:rsidR="00F82A23" w:rsidRPr="003F1AF3" w:rsidRDefault="00F82A23" w:rsidP="00F82A23">
      <w:pPr>
        <w:spacing w:after="0" w:line="480" w:lineRule="auto"/>
        <w:rPr>
          <w:rFonts w:ascii="Arial" w:hAnsi="Arial" w:cs="Arial"/>
        </w:rPr>
      </w:pPr>
      <w:r w:rsidRPr="003F1AF3">
        <w:rPr>
          <w:rFonts w:ascii="Arial" w:hAnsi="Arial" w:cs="Arial"/>
          <w:b/>
        </w:rPr>
        <w:lastRenderedPageBreak/>
        <w:t>Appendix 3.</w:t>
      </w:r>
      <w:r w:rsidRPr="003F1AF3">
        <w:rPr>
          <w:rFonts w:ascii="Arial" w:hAnsi="Arial" w:cs="Arial"/>
        </w:rPr>
        <w:t xml:space="preserve"> PRISMA flowchart</w:t>
      </w:r>
    </w:p>
    <w:p w14:paraId="22832DFF" w14:textId="7D439E51" w:rsidR="00F82A23" w:rsidRPr="003F1AF3" w:rsidRDefault="00F82A23" w:rsidP="00F82A23">
      <w:pPr>
        <w:spacing w:after="0" w:line="480" w:lineRule="auto"/>
      </w:pPr>
      <w:r w:rsidRPr="003F1AF3">
        <w:rPr>
          <w:noProof/>
          <w:lang w:val="sv-SE" w:eastAsia="sv-SE"/>
        </w:rPr>
        <w:drawing>
          <wp:inline distT="0" distB="0" distL="0" distR="0" wp14:anchorId="10E29767" wp14:editId="52B4CDAF">
            <wp:extent cx="3659505" cy="7920000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7" t="10314" r="26867"/>
                    <a:stretch/>
                  </pic:blipFill>
                  <pic:spPr bwMode="auto">
                    <a:xfrm>
                      <a:off x="0" y="0"/>
                      <a:ext cx="3659505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D9146" w14:textId="194DD3FA" w:rsidR="00F82A23" w:rsidRPr="003F1AF3" w:rsidRDefault="00F82A23">
      <w:r w:rsidRPr="003F1AF3">
        <w:br w:type="page"/>
      </w:r>
    </w:p>
    <w:p w14:paraId="59C9D9FD" w14:textId="77777777" w:rsidR="00F82A23" w:rsidRPr="003F1AF3" w:rsidRDefault="00F82A23" w:rsidP="00F82A23">
      <w:pPr>
        <w:spacing w:after="0" w:line="480" w:lineRule="auto"/>
      </w:pPr>
    </w:p>
    <w:p w14:paraId="74930617" w14:textId="12070F3A" w:rsidR="00F82A23" w:rsidRPr="003F1AF3" w:rsidRDefault="00F82A23" w:rsidP="00F82A23">
      <w:pPr>
        <w:spacing w:after="0" w:line="480" w:lineRule="auto"/>
        <w:rPr>
          <w:rFonts w:ascii="Arial" w:hAnsi="Arial" w:cs="Arial"/>
          <w:sz w:val="24"/>
          <w:szCs w:val="24"/>
          <w:vertAlign w:val="superscript"/>
        </w:rPr>
      </w:pPr>
      <w:r w:rsidRPr="003F1AF3">
        <w:rPr>
          <w:rFonts w:ascii="Arial" w:hAnsi="Arial" w:cs="Arial"/>
          <w:b/>
        </w:rPr>
        <w:t>Appendix 4.</w:t>
      </w:r>
      <w:r w:rsidRPr="003F1AF3">
        <w:rPr>
          <w:rFonts w:ascii="Arial" w:hAnsi="Arial" w:cs="Arial"/>
        </w:rPr>
        <w:t xml:space="preserve"> Studies that were excluded due to an overall high risk of bias (RoB) according to the Quality in Prognosis Studies (QUIPS).</w:t>
      </w:r>
    </w:p>
    <w:p w14:paraId="475DA787" w14:textId="77777777" w:rsidR="00F82A23" w:rsidRPr="003F1AF3" w:rsidRDefault="00F82A23" w:rsidP="00F82A23">
      <w:pPr>
        <w:spacing w:after="0" w:line="480" w:lineRule="auto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47"/>
        <w:gridCol w:w="3422"/>
        <w:gridCol w:w="3047"/>
      </w:tblGrid>
      <w:tr w:rsidR="00F82A23" w:rsidRPr="003F1AF3" w14:paraId="3931E981" w14:textId="77777777" w:rsidTr="003F1AF3">
        <w:tc>
          <w:tcPr>
            <w:tcW w:w="2547" w:type="dxa"/>
          </w:tcPr>
          <w:p w14:paraId="6EF0B397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F1AF3">
              <w:rPr>
                <w:rFonts w:ascii="Arial" w:hAnsi="Arial" w:cs="Arial"/>
                <w:b/>
                <w:sz w:val="18"/>
                <w:szCs w:val="18"/>
              </w:rPr>
              <w:t xml:space="preserve">Author and year </w:t>
            </w:r>
          </w:p>
        </w:tc>
        <w:tc>
          <w:tcPr>
            <w:tcW w:w="3422" w:type="dxa"/>
          </w:tcPr>
          <w:p w14:paraId="2326A7FC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F1AF3">
              <w:rPr>
                <w:rFonts w:ascii="Arial" w:hAnsi="Arial" w:cs="Arial"/>
                <w:b/>
                <w:sz w:val="18"/>
                <w:szCs w:val="18"/>
              </w:rPr>
              <w:t xml:space="preserve">Title </w:t>
            </w:r>
          </w:p>
        </w:tc>
        <w:tc>
          <w:tcPr>
            <w:tcW w:w="3047" w:type="dxa"/>
          </w:tcPr>
          <w:p w14:paraId="1D073967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F1AF3">
              <w:rPr>
                <w:rFonts w:ascii="Arial" w:hAnsi="Arial" w:cs="Arial"/>
                <w:b/>
                <w:sz w:val="18"/>
                <w:szCs w:val="18"/>
              </w:rPr>
              <w:t>Reason for RoB</w:t>
            </w:r>
          </w:p>
        </w:tc>
      </w:tr>
      <w:tr w:rsidR="00F82A23" w:rsidRPr="003F1AF3" w14:paraId="5CA8675E" w14:textId="77777777" w:rsidTr="003F1AF3">
        <w:tc>
          <w:tcPr>
            <w:tcW w:w="2547" w:type="dxa"/>
          </w:tcPr>
          <w:p w14:paraId="4AD7BF79" w14:textId="2FD46C18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Arteaga</w:t>
            </w:r>
            <w:r w:rsidR="003F1AF3" w:rsidRPr="003F1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1AF3">
              <w:rPr>
                <w:rFonts w:ascii="Arial" w:hAnsi="Arial" w:cs="Arial"/>
                <w:sz w:val="18"/>
                <w:szCs w:val="18"/>
              </w:rPr>
              <w:t>et al (2020)</w:t>
            </w:r>
          </w:p>
        </w:tc>
        <w:tc>
          <w:tcPr>
            <w:tcW w:w="3422" w:type="dxa"/>
          </w:tcPr>
          <w:p w14:paraId="51D954FB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Impact of frailty in surgical emergencies. A comparison of four frailty scales.</w:t>
            </w:r>
          </w:p>
        </w:tc>
        <w:tc>
          <w:tcPr>
            <w:tcW w:w="3047" w:type="dxa"/>
          </w:tcPr>
          <w:p w14:paraId="199DFABA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 and a high risk of confounding bias.</w:t>
            </w:r>
          </w:p>
        </w:tc>
      </w:tr>
      <w:tr w:rsidR="00F82A23" w:rsidRPr="003F1AF3" w14:paraId="1B70B5F0" w14:textId="77777777" w:rsidTr="003F1AF3">
        <w:tc>
          <w:tcPr>
            <w:tcW w:w="2547" w:type="dxa"/>
          </w:tcPr>
          <w:p w14:paraId="43926B06" w14:textId="56FF7072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Belga et al (2016)</w:t>
            </w:r>
          </w:p>
        </w:tc>
        <w:tc>
          <w:tcPr>
            <w:tcW w:w="3422" w:type="dxa"/>
          </w:tcPr>
          <w:p w14:paraId="632091E8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Comparing three different measures of frailty in medical inpatients: Multicenter prospective cohort study examining 30-day risk of readmission or death.</w:t>
            </w:r>
          </w:p>
        </w:tc>
        <w:tc>
          <w:tcPr>
            <w:tcW w:w="3047" w:type="dxa"/>
          </w:tcPr>
          <w:p w14:paraId="738A4B1E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confounding bias.</w:t>
            </w:r>
          </w:p>
        </w:tc>
      </w:tr>
      <w:tr w:rsidR="00F82A23" w:rsidRPr="003F1AF3" w14:paraId="5838E51C" w14:textId="77777777" w:rsidTr="003F1AF3">
        <w:tc>
          <w:tcPr>
            <w:tcW w:w="2547" w:type="dxa"/>
          </w:tcPr>
          <w:p w14:paraId="4E006B5D" w14:textId="6C6EDAEF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Cardona et al</w:t>
            </w:r>
            <w:r w:rsidR="003F1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1AF3">
              <w:rPr>
                <w:rFonts w:ascii="Arial" w:hAnsi="Arial" w:cs="Arial"/>
                <w:sz w:val="18"/>
                <w:szCs w:val="18"/>
              </w:rPr>
              <w:t>(2019)</w:t>
            </w:r>
          </w:p>
        </w:tc>
        <w:tc>
          <w:tcPr>
            <w:tcW w:w="3422" w:type="dxa"/>
          </w:tcPr>
          <w:p w14:paraId="0123AAF3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Prospective validation of a checklist to predict short-term death in older patients after emergency department admission in Australia and Ireland.</w:t>
            </w:r>
          </w:p>
        </w:tc>
        <w:tc>
          <w:tcPr>
            <w:tcW w:w="3047" w:type="dxa"/>
          </w:tcPr>
          <w:p w14:paraId="5061EFC9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risk.</w:t>
            </w:r>
          </w:p>
        </w:tc>
      </w:tr>
      <w:tr w:rsidR="00F82A23" w:rsidRPr="003F1AF3" w14:paraId="3C8FB3AF" w14:textId="77777777" w:rsidTr="003F1AF3">
        <w:tc>
          <w:tcPr>
            <w:tcW w:w="2547" w:type="dxa"/>
          </w:tcPr>
          <w:p w14:paraId="19BA487A" w14:textId="56C303A4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Chen et al (2019)</w:t>
            </w:r>
          </w:p>
        </w:tc>
        <w:tc>
          <w:tcPr>
            <w:tcW w:w="3422" w:type="dxa"/>
          </w:tcPr>
          <w:p w14:paraId="1A7B39FA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>Frailty is associated with an increased risk of major adverse outcomes in elderly patients following surgical treatment of hip fracture.</w:t>
            </w:r>
          </w:p>
        </w:tc>
        <w:tc>
          <w:tcPr>
            <w:tcW w:w="3047" w:type="dxa"/>
          </w:tcPr>
          <w:p w14:paraId="046BF481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 xml:space="preserve">≥ 4 domains assessed as moderate risk and high risk of attrition and measurement related to CFS bias. </w:t>
            </w:r>
          </w:p>
        </w:tc>
      </w:tr>
      <w:tr w:rsidR="00F82A23" w:rsidRPr="003F1AF3" w14:paraId="47EC54D5" w14:textId="77777777" w:rsidTr="003F1AF3">
        <w:tc>
          <w:tcPr>
            <w:tcW w:w="2547" w:type="dxa"/>
          </w:tcPr>
          <w:p w14:paraId="6FED0A9A" w14:textId="5E6829D0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Chong et al (2019)</w:t>
            </w:r>
          </w:p>
        </w:tc>
        <w:tc>
          <w:tcPr>
            <w:tcW w:w="3422" w:type="dxa"/>
          </w:tcPr>
          <w:p w14:paraId="73BCA177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>Validating a standardized approach in administration of the clinical frailty scale in hospitalized older adults.</w:t>
            </w:r>
          </w:p>
        </w:tc>
        <w:tc>
          <w:tcPr>
            <w:tcW w:w="3047" w:type="dxa"/>
          </w:tcPr>
          <w:p w14:paraId="268B453F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 and High risk of measurement related to CFS bias.</w:t>
            </w:r>
          </w:p>
        </w:tc>
      </w:tr>
      <w:tr w:rsidR="00F82A23" w:rsidRPr="003F1AF3" w14:paraId="53A5A19A" w14:textId="77777777" w:rsidTr="003F1AF3">
        <w:tc>
          <w:tcPr>
            <w:tcW w:w="2547" w:type="dxa"/>
          </w:tcPr>
          <w:p w14:paraId="507F4C24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Conroy &amp; Dowsing (2013)</w:t>
            </w:r>
          </w:p>
        </w:tc>
        <w:tc>
          <w:tcPr>
            <w:tcW w:w="3422" w:type="dxa"/>
          </w:tcPr>
          <w:p w14:paraId="3E98D5F9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>The ability of frailty to predict outcomes in older people attending an acute medical unit.</w:t>
            </w:r>
          </w:p>
        </w:tc>
        <w:tc>
          <w:tcPr>
            <w:tcW w:w="3047" w:type="dxa"/>
          </w:tcPr>
          <w:p w14:paraId="08558395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 xml:space="preserve">High risk of selection, confounding, and analysis/presentation bias. </w:t>
            </w:r>
          </w:p>
        </w:tc>
      </w:tr>
      <w:tr w:rsidR="00F82A23" w:rsidRPr="003F1AF3" w14:paraId="3F5CCF00" w14:textId="77777777" w:rsidTr="003F1AF3">
        <w:tc>
          <w:tcPr>
            <w:tcW w:w="2547" w:type="dxa"/>
          </w:tcPr>
          <w:p w14:paraId="14356CCF" w14:textId="5104597E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Costa et al</w:t>
            </w:r>
            <w:r w:rsidR="003F1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1AF3">
              <w:rPr>
                <w:rFonts w:ascii="Arial" w:hAnsi="Arial" w:cs="Arial"/>
                <w:sz w:val="18"/>
                <w:szCs w:val="18"/>
              </w:rPr>
              <w:t>(2018)</w:t>
            </w:r>
          </w:p>
        </w:tc>
        <w:tc>
          <w:tcPr>
            <w:tcW w:w="3422" w:type="dxa"/>
          </w:tcPr>
          <w:p w14:paraId="609C0F33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Frailty is independently associated with 1-year mortality after hospitalization for acute heart failure.</w:t>
            </w:r>
          </w:p>
        </w:tc>
        <w:tc>
          <w:tcPr>
            <w:tcW w:w="3047" w:type="dxa"/>
          </w:tcPr>
          <w:p w14:paraId="5DFFF4BD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attrition, measurement related to CFS and outcomes, confounding, and analysis/presentation bias.</w:t>
            </w:r>
          </w:p>
        </w:tc>
      </w:tr>
      <w:tr w:rsidR="00F82A23" w:rsidRPr="003F1AF3" w14:paraId="7E6D33D0" w14:textId="77777777" w:rsidTr="003F1AF3">
        <w:tc>
          <w:tcPr>
            <w:tcW w:w="2547" w:type="dxa"/>
          </w:tcPr>
          <w:p w14:paraId="667E12C2" w14:textId="64D6E558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Eamer et al (2019)</w:t>
            </w:r>
          </w:p>
        </w:tc>
        <w:tc>
          <w:tcPr>
            <w:tcW w:w="3422" w:type="dxa"/>
          </w:tcPr>
          <w:p w14:paraId="0DA27B90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Frailty predicts increased costs in emergent general surgery patients: A prospective cohort cost analysis</w:t>
            </w:r>
          </w:p>
        </w:tc>
        <w:tc>
          <w:tcPr>
            <w:tcW w:w="3047" w:type="dxa"/>
          </w:tcPr>
          <w:p w14:paraId="2D6B0A0C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 and high risk of attrition bias.</w:t>
            </w:r>
          </w:p>
        </w:tc>
      </w:tr>
      <w:tr w:rsidR="00F82A23" w:rsidRPr="003F1AF3" w14:paraId="0920C4E7" w14:textId="77777777" w:rsidTr="003F1AF3">
        <w:tc>
          <w:tcPr>
            <w:tcW w:w="2547" w:type="dxa"/>
          </w:tcPr>
          <w:p w14:paraId="3E69C160" w14:textId="00E15BF1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Eamer et al (2017)</w:t>
            </w:r>
          </w:p>
        </w:tc>
        <w:tc>
          <w:tcPr>
            <w:tcW w:w="3422" w:type="dxa"/>
          </w:tcPr>
          <w:p w14:paraId="7A2C61CE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>Analysis of post-discharge costs following emergent general surgery in elderly patients.</w:t>
            </w:r>
          </w:p>
        </w:tc>
        <w:tc>
          <w:tcPr>
            <w:tcW w:w="3047" w:type="dxa"/>
          </w:tcPr>
          <w:p w14:paraId="13B10530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 and high risk of attrition bias.</w:t>
            </w:r>
          </w:p>
        </w:tc>
      </w:tr>
      <w:tr w:rsidR="00F82A23" w:rsidRPr="003F1AF3" w14:paraId="0D223A8A" w14:textId="77777777" w:rsidTr="003F1AF3">
        <w:tc>
          <w:tcPr>
            <w:tcW w:w="2547" w:type="dxa"/>
          </w:tcPr>
          <w:p w14:paraId="492E89D0" w14:textId="32596DEC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Fisher et al (2015)</w:t>
            </w:r>
          </w:p>
        </w:tc>
        <w:tc>
          <w:tcPr>
            <w:tcW w:w="3422" w:type="dxa"/>
          </w:tcPr>
          <w:p w14:paraId="1969DDBC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Predicting intensive care and hospital outcome with the Dalhousie clinical frailty scale: A pilot assessment.</w:t>
            </w:r>
          </w:p>
        </w:tc>
        <w:tc>
          <w:tcPr>
            <w:tcW w:w="3047" w:type="dxa"/>
          </w:tcPr>
          <w:p w14:paraId="0D6C41BA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attrition, measurement related to CFS, confounding, and analysis/presentation bias.</w:t>
            </w:r>
          </w:p>
        </w:tc>
      </w:tr>
      <w:tr w:rsidR="00F82A23" w:rsidRPr="003F1AF3" w14:paraId="620B0406" w14:textId="77777777" w:rsidTr="003F1AF3">
        <w:tc>
          <w:tcPr>
            <w:tcW w:w="2547" w:type="dxa"/>
          </w:tcPr>
          <w:p w14:paraId="752C7BEC" w14:textId="03135981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F1AF3">
              <w:rPr>
                <w:rFonts w:ascii="Arial" w:hAnsi="Arial" w:cs="Arial"/>
                <w:sz w:val="18"/>
                <w:szCs w:val="18"/>
              </w:rPr>
              <w:t>Gregorevic</w:t>
            </w:r>
            <w:proofErr w:type="spellEnd"/>
            <w:r w:rsidRPr="003F1AF3">
              <w:rPr>
                <w:rFonts w:ascii="Arial" w:hAnsi="Arial" w:cs="Arial"/>
                <w:sz w:val="18"/>
                <w:szCs w:val="18"/>
              </w:rPr>
              <w:t xml:space="preserve"> et al (2016)</w:t>
            </w:r>
          </w:p>
        </w:tc>
        <w:tc>
          <w:tcPr>
            <w:tcW w:w="3422" w:type="dxa"/>
          </w:tcPr>
          <w:p w14:paraId="469B0AFD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The clinical frailty scale predicts functional decline and mortality when used by junior medical staff: A prospective cohort study.</w:t>
            </w:r>
          </w:p>
        </w:tc>
        <w:tc>
          <w:tcPr>
            <w:tcW w:w="3047" w:type="dxa"/>
          </w:tcPr>
          <w:p w14:paraId="4501684C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risk, high risk of attrition, and analysis/presentation bias.</w:t>
            </w:r>
          </w:p>
        </w:tc>
      </w:tr>
      <w:tr w:rsidR="00F82A23" w:rsidRPr="003F1AF3" w14:paraId="4C750A93" w14:textId="77777777" w:rsidTr="003F1AF3">
        <w:tc>
          <w:tcPr>
            <w:tcW w:w="2547" w:type="dxa"/>
          </w:tcPr>
          <w:p w14:paraId="5BA640E8" w14:textId="4EB35CB9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 xml:space="preserve">Hope et al (2019) </w:t>
            </w:r>
          </w:p>
        </w:tc>
        <w:tc>
          <w:tcPr>
            <w:tcW w:w="3422" w:type="dxa"/>
          </w:tcPr>
          <w:p w14:paraId="1414DF3F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Frailty, acute organ dysfunction, and increased disability after hospitalization in older adults who survive critical illness: A prospective cohort study.</w:t>
            </w:r>
          </w:p>
        </w:tc>
        <w:tc>
          <w:tcPr>
            <w:tcW w:w="3047" w:type="dxa"/>
          </w:tcPr>
          <w:p w14:paraId="7FC53AFD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risk.</w:t>
            </w:r>
          </w:p>
        </w:tc>
      </w:tr>
      <w:tr w:rsidR="00F82A23" w:rsidRPr="003F1AF3" w14:paraId="66A82B96" w14:textId="77777777" w:rsidTr="003F1AF3">
        <w:tc>
          <w:tcPr>
            <w:tcW w:w="2547" w:type="dxa"/>
          </w:tcPr>
          <w:p w14:paraId="41237D3F" w14:textId="57BC4846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F1AF3">
              <w:rPr>
                <w:rFonts w:ascii="Arial" w:hAnsi="Arial" w:cs="Arial"/>
                <w:sz w:val="18"/>
                <w:szCs w:val="18"/>
              </w:rPr>
              <w:t>Juma</w:t>
            </w:r>
            <w:proofErr w:type="spellEnd"/>
            <w:r w:rsidRPr="003F1AF3">
              <w:rPr>
                <w:rFonts w:ascii="Arial" w:hAnsi="Arial" w:cs="Arial"/>
                <w:sz w:val="18"/>
                <w:szCs w:val="18"/>
              </w:rPr>
              <w:t xml:space="preserve"> et al (2016)</w:t>
            </w:r>
          </w:p>
        </w:tc>
        <w:tc>
          <w:tcPr>
            <w:tcW w:w="3422" w:type="dxa"/>
          </w:tcPr>
          <w:p w14:paraId="0988BD8C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>Clinical frailty scale in an acute medicine unit: A simple tool that predicts length of stay.</w:t>
            </w:r>
          </w:p>
        </w:tc>
        <w:tc>
          <w:tcPr>
            <w:tcW w:w="3047" w:type="dxa"/>
          </w:tcPr>
          <w:p w14:paraId="5DDC474D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selection and confounding bias.</w:t>
            </w:r>
          </w:p>
        </w:tc>
      </w:tr>
      <w:tr w:rsidR="00F82A23" w:rsidRPr="003F1AF3" w14:paraId="3F7409A5" w14:textId="77777777" w:rsidTr="003F1AF3">
        <w:tc>
          <w:tcPr>
            <w:tcW w:w="2547" w:type="dxa"/>
          </w:tcPr>
          <w:p w14:paraId="5C9D18CB" w14:textId="057E0B7C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Kang et al (2015)</w:t>
            </w:r>
          </w:p>
        </w:tc>
        <w:tc>
          <w:tcPr>
            <w:tcW w:w="3422" w:type="dxa"/>
          </w:tcPr>
          <w:p w14:paraId="11CD14E4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>Is frailty associated with short-term outcomes for elderly patients with acute coronary syndrome?</w:t>
            </w:r>
          </w:p>
        </w:tc>
        <w:tc>
          <w:tcPr>
            <w:tcW w:w="3047" w:type="dxa"/>
          </w:tcPr>
          <w:p w14:paraId="03A72CF3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risk.</w:t>
            </w:r>
          </w:p>
        </w:tc>
      </w:tr>
      <w:tr w:rsidR="00F82A23" w:rsidRPr="003F1AF3" w14:paraId="44051BEE" w14:textId="77777777" w:rsidTr="003F1AF3">
        <w:tc>
          <w:tcPr>
            <w:tcW w:w="2547" w:type="dxa"/>
          </w:tcPr>
          <w:p w14:paraId="61A2CE97" w14:textId="2BF6405B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lastRenderedPageBreak/>
              <w:t>Kara et al (2018)</w:t>
            </w:r>
          </w:p>
        </w:tc>
        <w:tc>
          <w:tcPr>
            <w:tcW w:w="3422" w:type="dxa"/>
          </w:tcPr>
          <w:p w14:paraId="3DDC53EB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>The impact of frailty on noninvasive mechanical ventilation in elderly medical intensive care unit patients.</w:t>
            </w:r>
          </w:p>
        </w:tc>
        <w:tc>
          <w:tcPr>
            <w:tcW w:w="3047" w:type="dxa"/>
          </w:tcPr>
          <w:p w14:paraId="488C28C6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 and high risk of measurement related to CFS bias.</w:t>
            </w:r>
          </w:p>
        </w:tc>
      </w:tr>
      <w:tr w:rsidR="00F82A23" w:rsidRPr="003F1AF3" w14:paraId="28DDD046" w14:textId="77777777" w:rsidTr="003F1AF3">
        <w:tc>
          <w:tcPr>
            <w:tcW w:w="2547" w:type="dxa"/>
          </w:tcPr>
          <w:p w14:paraId="130D57CC" w14:textId="1E9142FD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de Lange et al</w:t>
            </w:r>
            <w:r w:rsidR="003F1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1AF3">
              <w:rPr>
                <w:rFonts w:ascii="Arial" w:hAnsi="Arial" w:cs="Arial"/>
                <w:sz w:val="18"/>
                <w:szCs w:val="18"/>
              </w:rPr>
              <w:t>(2019)</w:t>
            </w:r>
          </w:p>
        </w:tc>
        <w:tc>
          <w:tcPr>
            <w:tcW w:w="3422" w:type="dxa"/>
          </w:tcPr>
          <w:p w14:paraId="01EDFAE4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Cumulative prognostic score predicting mortality in patients older than 80 years admitted to the ICU.</w:t>
            </w:r>
          </w:p>
        </w:tc>
        <w:tc>
          <w:tcPr>
            <w:tcW w:w="3047" w:type="dxa"/>
          </w:tcPr>
          <w:p w14:paraId="21BE9EC6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 xml:space="preserve">High risk of attrition and measurement related to CFS bias. </w:t>
            </w:r>
          </w:p>
        </w:tc>
      </w:tr>
      <w:tr w:rsidR="00F82A23" w:rsidRPr="003F1AF3" w14:paraId="0E6D7B5C" w14:textId="77777777" w:rsidTr="003F1AF3">
        <w:tc>
          <w:tcPr>
            <w:tcW w:w="2547" w:type="dxa"/>
          </w:tcPr>
          <w:p w14:paraId="608BDCB4" w14:textId="7F9B7435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F1AF3">
              <w:rPr>
                <w:rFonts w:ascii="Arial" w:hAnsi="Arial" w:cs="Arial"/>
                <w:sz w:val="18"/>
                <w:szCs w:val="18"/>
              </w:rPr>
              <w:t>Langlais</w:t>
            </w:r>
            <w:proofErr w:type="spellEnd"/>
            <w:r w:rsidRPr="003F1AF3">
              <w:rPr>
                <w:rFonts w:ascii="Arial" w:hAnsi="Arial" w:cs="Arial"/>
                <w:sz w:val="18"/>
                <w:szCs w:val="18"/>
              </w:rPr>
              <w:t xml:space="preserve"> et al (2018)</w:t>
            </w:r>
          </w:p>
        </w:tc>
        <w:tc>
          <w:tcPr>
            <w:tcW w:w="3422" w:type="dxa"/>
          </w:tcPr>
          <w:p w14:paraId="709EC5F8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Does the clinical frailty score improve the accuracy of the SOFA score in predicting hospital mortality in elderly critically ill patients? A prospective observational study.</w:t>
            </w:r>
          </w:p>
        </w:tc>
        <w:tc>
          <w:tcPr>
            <w:tcW w:w="3047" w:type="dxa"/>
          </w:tcPr>
          <w:p w14:paraId="161DC078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measurement related to CFS and analysis/presentation bias.</w:t>
            </w:r>
          </w:p>
        </w:tc>
      </w:tr>
      <w:tr w:rsidR="00F82A23" w:rsidRPr="003F1AF3" w14:paraId="49A632E8" w14:textId="77777777" w:rsidTr="003F1AF3">
        <w:tc>
          <w:tcPr>
            <w:tcW w:w="2547" w:type="dxa"/>
          </w:tcPr>
          <w:p w14:paraId="19224201" w14:textId="0BE20155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Lyons et al (2019)</w:t>
            </w:r>
          </w:p>
        </w:tc>
        <w:tc>
          <w:tcPr>
            <w:tcW w:w="3422" w:type="dxa"/>
          </w:tcPr>
          <w:p w14:paraId="524AE213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Functional mobility trajectories of hospitalized older adults admitted to acute geriatric wards: A retrospective observational study in an English university hospital.</w:t>
            </w:r>
          </w:p>
        </w:tc>
        <w:tc>
          <w:tcPr>
            <w:tcW w:w="3047" w:type="dxa"/>
          </w:tcPr>
          <w:p w14:paraId="1DCFD835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measurement related to CFS bias.</w:t>
            </w:r>
          </w:p>
        </w:tc>
      </w:tr>
      <w:tr w:rsidR="00F82A23" w:rsidRPr="003F1AF3" w14:paraId="3D5A0597" w14:textId="77777777" w:rsidTr="003F1AF3">
        <w:tc>
          <w:tcPr>
            <w:tcW w:w="2547" w:type="dxa"/>
          </w:tcPr>
          <w:p w14:paraId="07FBDD54" w14:textId="264DA312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McGuckin et al (2018)</w:t>
            </w:r>
          </w:p>
        </w:tc>
        <w:tc>
          <w:tcPr>
            <w:tcW w:w="3422" w:type="dxa"/>
          </w:tcPr>
          <w:p w14:paraId="64669A55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The association of peri-operative scores, including frailty, with outcomes after unscheduled surgery.</w:t>
            </w:r>
          </w:p>
        </w:tc>
        <w:tc>
          <w:tcPr>
            <w:tcW w:w="3047" w:type="dxa"/>
          </w:tcPr>
          <w:p w14:paraId="4F3B9F45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risk, high risk of confounding, and analysis/presentation bias.</w:t>
            </w:r>
          </w:p>
        </w:tc>
      </w:tr>
      <w:tr w:rsidR="00F82A23" w:rsidRPr="003F1AF3" w14:paraId="352D5230" w14:textId="77777777" w:rsidTr="003F1AF3">
        <w:tc>
          <w:tcPr>
            <w:tcW w:w="2547" w:type="dxa"/>
          </w:tcPr>
          <w:p w14:paraId="41953E6F" w14:textId="3E3184CB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F1AF3">
              <w:rPr>
                <w:rFonts w:ascii="Arial" w:hAnsi="Arial" w:cs="Arial"/>
                <w:sz w:val="18"/>
                <w:szCs w:val="18"/>
              </w:rPr>
              <w:t>Muessig</w:t>
            </w:r>
            <w:proofErr w:type="spellEnd"/>
            <w:r w:rsidRPr="003F1AF3">
              <w:rPr>
                <w:rFonts w:ascii="Arial" w:hAnsi="Arial" w:cs="Arial"/>
                <w:sz w:val="18"/>
                <w:szCs w:val="18"/>
              </w:rPr>
              <w:t xml:space="preserve"> et al (2018)</w:t>
            </w:r>
          </w:p>
        </w:tc>
        <w:tc>
          <w:tcPr>
            <w:tcW w:w="3422" w:type="dxa"/>
          </w:tcPr>
          <w:p w14:paraId="1588F43B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Clinical frailty scale (CFS) reliably stratifies octogenarians in German ICUs: A multicenter prospective cohort study</w:t>
            </w:r>
          </w:p>
        </w:tc>
        <w:tc>
          <w:tcPr>
            <w:tcW w:w="3047" w:type="dxa"/>
          </w:tcPr>
          <w:p w14:paraId="420E2EFC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selection, attrition, and measurement related to CFS bias.</w:t>
            </w:r>
          </w:p>
        </w:tc>
      </w:tr>
      <w:tr w:rsidR="00F82A23" w:rsidRPr="003F1AF3" w14:paraId="42B4C19E" w14:textId="77777777" w:rsidTr="003F1AF3">
        <w:tc>
          <w:tcPr>
            <w:tcW w:w="2547" w:type="dxa"/>
          </w:tcPr>
          <w:p w14:paraId="26B6D0B5" w14:textId="438B16E4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Ritt et al (2015)</w:t>
            </w:r>
          </w:p>
        </w:tc>
        <w:tc>
          <w:tcPr>
            <w:tcW w:w="3422" w:type="dxa"/>
          </w:tcPr>
          <w:p w14:paraId="4E717E5A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 xml:space="preserve">analysis of Rockwood et </w:t>
            </w:r>
            <w:proofErr w:type="spellStart"/>
            <w:r w:rsidRPr="003F1AF3">
              <w:rPr>
                <w:rFonts w:ascii="Arial" w:hAnsi="Arial" w:cs="Arial"/>
                <w:bCs/>
                <w:sz w:val="18"/>
                <w:szCs w:val="18"/>
              </w:rPr>
              <w:t>al’s</w:t>
            </w:r>
            <w:proofErr w:type="spellEnd"/>
            <w:r w:rsidRPr="003F1AF3">
              <w:rPr>
                <w:rFonts w:ascii="Arial" w:hAnsi="Arial" w:cs="Arial"/>
                <w:bCs/>
                <w:sz w:val="18"/>
                <w:szCs w:val="18"/>
              </w:rPr>
              <w:t xml:space="preserve"> clinical frailty scale and Fried et </w:t>
            </w:r>
            <w:proofErr w:type="spellStart"/>
            <w:r w:rsidRPr="003F1AF3">
              <w:rPr>
                <w:rFonts w:ascii="Arial" w:hAnsi="Arial" w:cs="Arial"/>
                <w:bCs/>
                <w:sz w:val="18"/>
                <w:szCs w:val="18"/>
              </w:rPr>
              <w:t>al’s</w:t>
            </w:r>
            <w:proofErr w:type="spellEnd"/>
            <w:r w:rsidRPr="003F1AF3">
              <w:rPr>
                <w:rFonts w:ascii="Arial" w:hAnsi="Arial" w:cs="Arial"/>
                <w:bCs/>
                <w:sz w:val="18"/>
                <w:szCs w:val="18"/>
              </w:rPr>
              <w:t xml:space="preserve"> frailty phenotype as predictors of mortality and other clinical outcomes in older patients who were admitted to a geriatric ward.</w:t>
            </w:r>
          </w:p>
        </w:tc>
        <w:tc>
          <w:tcPr>
            <w:tcW w:w="3047" w:type="dxa"/>
          </w:tcPr>
          <w:p w14:paraId="73093149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attrition, measurement related to CFS, and confounding bias.</w:t>
            </w:r>
          </w:p>
        </w:tc>
      </w:tr>
      <w:tr w:rsidR="00F82A23" w:rsidRPr="003F1AF3" w14:paraId="15D0B120" w14:textId="77777777" w:rsidTr="003F1AF3">
        <w:tc>
          <w:tcPr>
            <w:tcW w:w="2547" w:type="dxa"/>
          </w:tcPr>
          <w:p w14:paraId="2B74AD3B" w14:textId="1778E978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Romero-Ortuno et al (2016)</w:t>
            </w:r>
          </w:p>
        </w:tc>
        <w:tc>
          <w:tcPr>
            <w:tcW w:w="3422" w:type="dxa"/>
          </w:tcPr>
          <w:p w14:paraId="36267A50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Clinical frailty adds to acute illness severity in predicting mortality in hospitalized older adults: An observational study.</w:t>
            </w:r>
          </w:p>
        </w:tc>
        <w:tc>
          <w:tcPr>
            <w:tcW w:w="3047" w:type="dxa"/>
          </w:tcPr>
          <w:p w14:paraId="7D2F2CA5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measurement related to CFS and outcomes bias.</w:t>
            </w:r>
          </w:p>
        </w:tc>
      </w:tr>
      <w:tr w:rsidR="00F82A23" w:rsidRPr="003F1AF3" w14:paraId="7C099F2F" w14:textId="77777777" w:rsidTr="003F1AF3">
        <w:tc>
          <w:tcPr>
            <w:tcW w:w="2547" w:type="dxa"/>
          </w:tcPr>
          <w:p w14:paraId="0227E3C8" w14:textId="0C738498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Romero-Ortuno et al (2017)</w:t>
            </w:r>
          </w:p>
        </w:tc>
        <w:tc>
          <w:tcPr>
            <w:tcW w:w="3422" w:type="dxa"/>
          </w:tcPr>
          <w:p w14:paraId="4F5A2A40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3F1AF3">
              <w:rPr>
                <w:rFonts w:ascii="Arial" w:hAnsi="Arial" w:cs="Arial"/>
                <w:bCs/>
                <w:sz w:val="18"/>
                <w:szCs w:val="18"/>
              </w:rPr>
              <w:t>association of geriatric syndromes with hospital outcomes.</w:t>
            </w:r>
          </w:p>
        </w:tc>
        <w:tc>
          <w:tcPr>
            <w:tcW w:w="3047" w:type="dxa"/>
          </w:tcPr>
          <w:p w14:paraId="5113B4BD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measurement related to CFS bias.</w:t>
            </w:r>
          </w:p>
        </w:tc>
      </w:tr>
      <w:tr w:rsidR="00F82A23" w:rsidRPr="003F1AF3" w14:paraId="7CF87F4D" w14:textId="77777777" w:rsidTr="003F1AF3">
        <w:tc>
          <w:tcPr>
            <w:tcW w:w="2547" w:type="dxa"/>
          </w:tcPr>
          <w:p w14:paraId="182CB6D4" w14:textId="4630B5A1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Shah et al (2017)</w:t>
            </w:r>
          </w:p>
        </w:tc>
        <w:tc>
          <w:tcPr>
            <w:tcW w:w="3422" w:type="dxa"/>
          </w:tcPr>
          <w:p w14:paraId="066E9419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Comparison of bedside screening methods for frailty assessment in older adult trauma patients in the emergency department.</w:t>
            </w:r>
          </w:p>
        </w:tc>
        <w:tc>
          <w:tcPr>
            <w:tcW w:w="3047" w:type="dxa"/>
          </w:tcPr>
          <w:p w14:paraId="5B343595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attrition and measurement related to CFS bias.</w:t>
            </w:r>
          </w:p>
        </w:tc>
      </w:tr>
      <w:tr w:rsidR="00F82A23" w:rsidRPr="003F1AF3" w14:paraId="5BC4159B" w14:textId="77777777" w:rsidTr="003F1AF3">
        <w:tc>
          <w:tcPr>
            <w:tcW w:w="2547" w:type="dxa"/>
          </w:tcPr>
          <w:p w14:paraId="64389592" w14:textId="11DF530D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Sirois et al (2017)</w:t>
            </w:r>
          </w:p>
        </w:tc>
        <w:tc>
          <w:tcPr>
            <w:tcW w:w="3422" w:type="dxa"/>
          </w:tcPr>
          <w:p w14:paraId="69CEF1C1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>Measuring frailty can help emergency departments identify independent seniors at risk of functional decline after minor injuries.</w:t>
            </w:r>
          </w:p>
        </w:tc>
        <w:tc>
          <w:tcPr>
            <w:tcW w:w="3047" w:type="dxa"/>
          </w:tcPr>
          <w:p w14:paraId="431D72A6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≥ 4 domains assessed as moderate risk and a high risk of confounding bias.</w:t>
            </w:r>
          </w:p>
        </w:tc>
      </w:tr>
      <w:tr w:rsidR="00F82A23" w:rsidRPr="003F1AF3" w14:paraId="7F3D7E51" w14:textId="77777777" w:rsidTr="003F1AF3">
        <w:tc>
          <w:tcPr>
            <w:tcW w:w="2547" w:type="dxa"/>
          </w:tcPr>
          <w:p w14:paraId="0C7DCA35" w14:textId="74D48ABA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F1AF3">
              <w:rPr>
                <w:rFonts w:ascii="Arial" w:hAnsi="Arial" w:cs="Arial"/>
                <w:sz w:val="18"/>
                <w:szCs w:val="18"/>
              </w:rPr>
              <w:t>Sujino</w:t>
            </w:r>
            <w:proofErr w:type="spellEnd"/>
            <w:r w:rsidRPr="003F1AF3">
              <w:rPr>
                <w:rFonts w:ascii="Arial" w:hAnsi="Arial" w:cs="Arial"/>
                <w:sz w:val="18"/>
                <w:szCs w:val="18"/>
              </w:rPr>
              <w:t xml:space="preserve"> et al (2015)</w:t>
            </w:r>
          </w:p>
        </w:tc>
        <w:tc>
          <w:tcPr>
            <w:tcW w:w="3422" w:type="dxa"/>
          </w:tcPr>
          <w:p w14:paraId="50C30023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Impact of hypoalbuminemia, frailty, and body mass index on early prognosis in older patients (85 years) with ST-elevation myocardial infarction.</w:t>
            </w:r>
          </w:p>
        </w:tc>
        <w:tc>
          <w:tcPr>
            <w:tcW w:w="3047" w:type="dxa"/>
          </w:tcPr>
          <w:p w14:paraId="63E910FC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 xml:space="preserve">High risk of measurement related to CFS bias. </w:t>
            </w:r>
          </w:p>
        </w:tc>
      </w:tr>
      <w:tr w:rsidR="00F82A23" w:rsidRPr="003F1AF3" w14:paraId="385E72DD" w14:textId="77777777" w:rsidTr="003F1AF3">
        <w:tc>
          <w:tcPr>
            <w:tcW w:w="2547" w:type="dxa"/>
          </w:tcPr>
          <w:p w14:paraId="7523E368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Wong &amp; Miller (2008)</w:t>
            </w:r>
          </w:p>
        </w:tc>
        <w:tc>
          <w:tcPr>
            <w:tcW w:w="3422" w:type="dxa"/>
          </w:tcPr>
          <w:p w14:paraId="7CD801E4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>Adverse outcomes following hospitalization in acutely ill older patients.</w:t>
            </w:r>
          </w:p>
        </w:tc>
        <w:tc>
          <w:tcPr>
            <w:tcW w:w="3047" w:type="dxa"/>
          </w:tcPr>
          <w:p w14:paraId="05CD8470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selection, attrition, and measurement related to CFS bias.</w:t>
            </w:r>
          </w:p>
        </w:tc>
      </w:tr>
      <w:tr w:rsidR="00F82A23" w:rsidRPr="003F1AF3" w14:paraId="1D6D1046" w14:textId="77777777" w:rsidTr="003F1AF3">
        <w:tc>
          <w:tcPr>
            <w:tcW w:w="2547" w:type="dxa"/>
          </w:tcPr>
          <w:p w14:paraId="1A694847" w14:textId="231F6EDA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Yoshioka et al (2019)</w:t>
            </w:r>
          </w:p>
        </w:tc>
        <w:tc>
          <w:tcPr>
            <w:tcW w:w="3422" w:type="dxa"/>
          </w:tcPr>
          <w:p w14:paraId="540683EA" w14:textId="77777777" w:rsidR="00F82A23" w:rsidRPr="003F1AF3" w:rsidRDefault="00F82A23" w:rsidP="00766B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F1AF3">
              <w:rPr>
                <w:rFonts w:ascii="Arial" w:hAnsi="Arial" w:cs="Arial"/>
                <w:bCs/>
                <w:sz w:val="18"/>
                <w:szCs w:val="18"/>
              </w:rPr>
              <w:t>Influence of preadmission frailty on short- and mid-term prognoses in octogenarians with ST-elevation myocardial infarction.</w:t>
            </w:r>
          </w:p>
        </w:tc>
        <w:tc>
          <w:tcPr>
            <w:tcW w:w="3047" w:type="dxa"/>
          </w:tcPr>
          <w:p w14:paraId="18FF83B9" w14:textId="77777777" w:rsidR="00F82A23" w:rsidRPr="003F1AF3" w:rsidRDefault="00F82A23" w:rsidP="00766B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1AF3">
              <w:rPr>
                <w:rFonts w:ascii="Arial" w:hAnsi="Arial" w:cs="Arial"/>
                <w:sz w:val="18"/>
                <w:szCs w:val="18"/>
              </w:rPr>
              <w:t>High risk of confounding bias.</w:t>
            </w:r>
          </w:p>
        </w:tc>
      </w:tr>
    </w:tbl>
    <w:p w14:paraId="7C160C84" w14:textId="77777777" w:rsidR="00F82A23" w:rsidRPr="003F1AF3" w:rsidRDefault="00F82A23" w:rsidP="00F82A2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4EB21E8" w14:textId="77777777" w:rsidR="00F82A23" w:rsidRPr="003F1AF3" w:rsidRDefault="00F82A23" w:rsidP="00F82A23">
      <w:pPr>
        <w:spacing w:after="0" w:line="480" w:lineRule="auto"/>
        <w:rPr>
          <w:rFonts w:ascii="Arial" w:hAnsi="Arial" w:cs="Arial"/>
        </w:rPr>
      </w:pPr>
      <w:r w:rsidRPr="003F1AF3">
        <w:rPr>
          <w:rFonts w:ascii="Arial" w:hAnsi="Arial" w:cs="Arial"/>
          <w:b/>
          <w:bCs/>
        </w:rPr>
        <w:t xml:space="preserve">Note: </w:t>
      </w:r>
      <w:r w:rsidRPr="003F1AF3">
        <w:rPr>
          <w:rFonts w:ascii="Arial" w:hAnsi="Arial" w:cs="Arial"/>
        </w:rPr>
        <w:t xml:space="preserve">The overall RoB categorization was a result of a continuous discussion between the authors and based on the following criteria: If all domains were classified as having low RoB </w:t>
      </w:r>
      <w:r w:rsidRPr="003F1AF3">
        <w:rPr>
          <w:rFonts w:ascii="Arial" w:hAnsi="Arial" w:cs="Arial"/>
        </w:rPr>
        <w:lastRenderedPageBreak/>
        <w:t>or up to one moderate RoB, this study was classified as low RoB. If one or more domains were classified as having high RoB, or ≥ 4 moderate RoB, this study was classified as high RoB. All studies in between were classified as having moderate RoB. Principals for inclusion of studies – If the overall assessment by both reviewers deemed the study as either low or moderate risk of bias the study was included in the review.</w:t>
      </w:r>
    </w:p>
    <w:p w14:paraId="1072FF49" w14:textId="77777777" w:rsidR="00F82A23" w:rsidRPr="003F1AF3" w:rsidRDefault="00F82A23">
      <w:pPr>
        <w:rPr>
          <w:rFonts w:ascii="Arial" w:hAnsi="Arial" w:cs="Arial"/>
        </w:rPr>
      </w:pPr>
    </w:p>
    <w:sectPr w:rsidR="00F82A23" w:rsidRPr="003F1AF3" w:rsidSect="00C5164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4ED0" w14:textId="77777777" w:rsidR="00F82A23" w:rsidRDefault="00F82A23" w:rsidP="00F82A23">
      <w:pPr>
        <w:spacing w:after="0" w:line="240" w:lineRule="auto"/>
      </w:pPr>
      <w:r>
        <w:separator/>
      </w:r>
    </w:p>
  </w:endnote>
  <w:endnote w:type="continuationSeparator" w:id="0">
    <w:p w14:paraId="0D8F10E8" w14:textId="77777777" w:rsidR="00F82A23" w:rsidRDefault="00F82A23" w:rsidP="00F8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8D7D" w14:textId="77777777" w:rsidR="00F82A23" w:rsidRDefault="00F82A23" w:rsidP="00F82A23">
      <w:pPr>
        <w:spacing w:after="0" w:line="240" w:lineRule="auto"/>
      </w:pPr>
      <w:r>
        <w:separator/>
      </w:r>
    </w:p>
  </w:footnote>
  <w:footnote w:type="continuationSeparator" w:id="0">
    <w:p w14:paraId="35FE472A" w14:textId="77777777" w:rsidR="00F82A23" w:rsidRDefault="00F82A23" w:rsidP="00F8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D874" w14:textId="56B3C788" w:rsidR="00F82A23" w:rsidRDefault="00F82A23">
    <w:pPr>
      <w:pStyle w:val="Header"/>
    </w:pPr>
  </w:p>
  <w:p w14:paraId="49FA8E90" w14:textId="2C3C0234" w:rsidR="00F82A23" w:rsidRDefault="00F82A23">
    <w:pPr>
      <w:pStyle w:val="Header"/>
    </w:pPr>
  </w:p>
  <w:p w14:paraId="152D6135" w14:textId="77777777" w:rsidR="00F82A23" w:rsidRDefault="00F82A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NzM2Mza0MDA0MDNS0lEKTi0uzszPAykwrwUAt7QTYywAAAA="/>
  </w:docVars>
  <w:rsids>
    <w:rsidRoot w:val="00A060B2"/>
    <w:rsid w:val="00070BCF"/>
    <w:rsid w:val="000F6F5D"/>
    <w:rsid w:val="00171BD5"/>
    <w:rsid w:val="003F1AF3"/>
    <w:rsid w:val="004718D2"/>
    <w:rsid w:val="004B0B21"/>
    <w:rsid w:val="004D35A3"/>
    <w:rsid w:val="005249FA"/>
    <w:rsid w:val="00526940"/>
    <w:rsid w:val="00731AC9"/>
    <w:rsid w:val="007964B3"/>
    <w:rsid w:val="007C1E5F"/>
    <w:rsid w:val="00804B11"/>
    <w:rsid w:val="009C3694"/>
    <w:rsid w:val="00A060B2"/>
    <w:rsid w:val="00B3251B"/>
    <w:rsid w:val="00C5164D"/>
    <w:rsid w:val="00C815D1"/>
    <w:rsid w:val="00CB72B0"/>
    <w:rsid w:val="00F36ED8"/>
    <w:rsid w:val="00F467E4"/>
    <w:rsid w:val="00F82A23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71A1"/>
  <w15:chartTrackingRefBased/>
  <w15:docId w15:val="{0EBCC5E3-AF01-43C2-8F1C-6CEB7521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F46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A060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5A3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80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467E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queryoperator">
    <w:name w:val="queryoperator"/>
    <w:basedOn w:val="DefaultParagraphFont"/>
    <w:rsid w:val="00F467E4"/>
  </w:style>
  <w:style w:type="character" w:customStyle="1" w:styleId="querysrchtext">
    <w:name w:val="querysrchtext"/>
    <w:basedOn w:val="DefaultParagraphFont"/>
    <w:rsid w:val="00F467E4"/>
  </w:style>
  <w:style w:type="character" w:styleId="Emphasis">
    <w:name w:val="Emphasis"/>
    <w:basedOn w:val="DefaultParagraphFont"/>
    <w:uiPriority w:val="20"/>
    <w:qFormat/>
    <w:rsid w:val="00F467E4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070BCF"/>
  </w:style>
  <w:style w:type="paragraph" w:styleId="Header">
    <w:name w:val="header"/>
    <w:basedOn w:val="Normal"/>
    <w:link w:val="HeaderChar"/>
    <w:uiPriority w:val="99"/>
    <w:unhideWhenUsed/>
    <w:rsid w:val="00F8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A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1159</Words>
  <Characters>6609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Gothenburg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Falk Erhag</dc:creator>
  <cp:keywords/>
  <dc:description/>
  <cp:lastModifiedBy>Hanna Falk Erhag</cp:lastModifiedBy>
  <cp:revision>3</cp:revision>
  <cp:lastPrinted>2022-03-01T08:00:00Z</cp:lastPrinted>
  <dcterms:created xsi:type="dcterms:W3CDTF">2022-12-06T07:31:00Z</dcterms:created>
  <dcterms:modified xsi:type="dcterms:W3CDTF">2022-12-06T07:42:00Z</dcterms:modified>
</cp:coreProperties>
</file>