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8128" w14:textId="01AE207B" w:rsidR="009079DB" w:rsidRDefault="009079DB">
      <w:pPr>
        <w:rPr>
          <w:rFonts w:cstheme="minorHAnsi"/>
          <w:szCs w:val="21"/>
        </w:rPr>
      </w:pPr>
      <w:r>
        <w:t xml:space="preserve">Supplement table 1.  </w:t>
      </w:r>
      <w:r w:rsidRPr="0018448F">
        <w:t xml:space="preserve">Correlation between the baseline amino acid levels and change in </w:t>
      </w:r>
      <w:r w:rsidRPr="0018448F">
        <w:rPr>
          <w:rFonts w:cstheme="minorHAnsi"/>
          <w:szCs w:val="21"/>
        </w:rPr>
        <w:t>aminotransferase</w:t>
      </w:r>
    </w:p>
    <w:p w14:paraId="1020B640" w14:textId="51FC7C20" w:rsidR="009079DB" w:rsidRDefault="009079DB">
      <w:pPr>
        <w:rPr>
          <w:rFonts w:cstheme="minorHAnsi"/>
          <w:szCs w:val="21"/>
        </w:rPr>
      </w:pPr>
    </w:p>
    <w:tbl>
      <w:tblPr>
        <w:tblW w:w="617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34"/>
        <w:gridCol w:w="1040"/>
      </w:tblGrid>
      <w:tr w:rsidR="009079DB" w:rsidRPr="0018448F" w14:paraId="1D26901E" w14:textId="77777777" w:rsidTr="009079DB">
        <w:trPr>
          <w:trHeight w:val="280"/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11D0" w14:textId="77777777" w:rsidR="009079DB" w:rsidRPr="0018448F" w:rsidRDefault="009079DB" w:rsidP="0036419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A</w:t>
            </w:r>
            <w:r w:rsidRPr="0018448F">
              <w:rPr>
                <w:rFonts w:ascii="等线" w:eastAsia="等线" w:hAnsi="等线" w:cs="宋体"/>
                <w:kern w:val="0"/>
                <w:sz w:val="22"/>
              </w:rPr>
              <w:t>mino acids</w:t>
            </w:r>
          </w:p>
        </w:tc>
        <w:tc>
          <w:tcPr>
            <w:tcW w:w="3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9B8" w14:textId="77777777" w:rsidR="009079DB" w:rsidRPr="0018448F" w:rsidRDefault="009079DB" w:rsidP="0036419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β (</w:t>
            </w:r>
            <w:r w:rsidRPr="0018448F">
              <w:rPr>
                <w:rFonts w:ascii="等线" w:eastAsia="等线" w:hAnsi="等线" w:cs="宋体"/>
                <w:kern w:val="0"/>
                <w:sz w:val="22"/>
              </w:rPr>
              <w:t>95% CI)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150" w14:textId="77777777" w:rsidR="009079DB" w:rsidRPr="0018448F" w:rsidRDefault="009079DB" w:rsidP="0036419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p</w:t>
            </w:r>
          </w:p>
        </w:tc>
      </w:tr>
      <w:tr w:rsidR="009079DB" w:rsidRPr="0018448F" w14:paraId="3CA1106F" w14:textId="77777777" w:rsidTr="009079DB">
        <w:trPr>
          <w:trHeight w:val="280"/>
          <w:jc w:val="center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182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AAA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2146C" w14:textId="1B99D33A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-0.153(-0.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302,-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0.004)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582A" w14:textId="7EB06721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0.045</w:t>
            </w:r>
          </w:p>
        </w:tc>
      </w:tr>
      <w:tr w:rsidR="009079DB" w:rsidRPr="0018448F" w14:paraId="1A03F1C0" w14:textId="77777777" w:rsidTr="009079DB">
        <w:trPr>
          <w:trHeight w:val="28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04F9D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BCAA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AF2FB" w14:textId="77491A01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-0.065(-0.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123,-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0.006)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862D2" w14:textId="50715C4A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0.031</w:t>
            </w:r>
          </w:p>
        </w:tc>
      </w:tr>
      <w:tr w:rsidR="009079DB" w:rsidRPr="0018448F" w14:paraId="0F487551" w14:textId="77777777" w:rsidTr="009079DB">
        <w:trPr>
          <w:trHeight w:val="28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5E15F6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Ile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D5595" w14:textId="4A779292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-0.345(-0.706,0.017)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91F75" w14:textId="27EE741A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0.061</w:t>
            </w:r>
          </w:p>
        </w:tc>
      </w:tr>
      <w:tr w:rsidR="009079DB" w:rsidRPr="0018448F" w14:paraId="536E7017" w14:textId="77777777" w:rsidTr="009079DB">
        <w:trPr>
          <w:trHeight w:val="28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9C96589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Leu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9330D" w14:textId="683ECEC4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-0.197(-0.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372,-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0.023)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86459" w14:textId="01E8CE89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0.028</w:t>
            </w:r>
          </w:p>
        </w:tc>
      </w:tr>
      <w:tr w:rsidR="009079DB" w:rsidRPr="0018448F" w14:paraId="7FDA73BA" w14:textId="77777777" w:rsidTr="009079DB">
        <w:trPr>
          <w:trHeight w:val="28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F0051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Phe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F4B8" w14:textId="4C8F2C5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-0.356(-0.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687,-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0.025)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83A1E" w14:textId="5B47FD03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0.035</w:t>
            </w:r>
          </w:p>
        </w:tc>
      </w:tr>
      <w:tr w:rsidR="009079DB" w:rsidRPr="0018448F" w14:paraId="48AC2601" w14:textId="77777777" w:rsidTr="009079DB">
        <w:trPr>
          <w:trHeight w:val="280"/>
          <w:jc w:val="center"/>
        </w:trPr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9696CF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proofErr w:type="spellStart"/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Trp</w:t>
            </w:r>
            <w:proofErr w:type="spellEnd"/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4874B" w14:textId="2BA4D81A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-0.32(-0.845,0.206)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5170" w14:textId="73C2527A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0.228</w:t>
            </w:r>
          </w:p>
        </w:tc>
      </w:tr>
      <w:tr w:rsidR="009079DB" w:rsidRPr="0018448F" w14:paraId="4FE8AF9C" w14:textId="77777777" w:rsidTr="009079DB">
        <w:trPr>
          <w:trHeight w:val="280"/>
          <w:jc w:val="center"/>
        </w:trPr>
        <w:tc>
          <w:tcPr>
            <w:tcW w:w="170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F3AD8EC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Tyr</w:t>
            </w: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8011" w14:textId="6E0336C2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-0.336(-0.711,0.039)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FE12" w14:textId="00E302DE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0.078</w:t>
            </w:r>
          </w:p>
        </w:tc>
      </w:tr>
      <w:tr w:rsidR="009079DB" w:rsidRPr="0018448F" w14:paraId="1B26BBAE" w14:textId="77777777" w:rsidTr="009079DB">
        <w:trPr>
          <w:trHeight w:val="280"/>
          <w:jc w:val="center"/>
        </w:trPr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E0EB" w14:textId="77777777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18448F">
              <w:rPr>
                <w:rFonts w:ascii="等线" w:eastAsia="等线" w:hAnsi="等线" w:cs="宋体" w:hint="eastAsia"/>
                <w:kern w:val="0"/>
                <w:sz w:val="22"/>
              </w:rPr>
              <w:t>Val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B26AC3" w14:textId="0C589E1A" w:rsidR="009079DB" w:rsidRPr="0018448F" w:rsidRDefault="009079DB" w:rsidP="009079DB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-0.113(-0.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</w:rPr>
              <w:t>222,-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</w:rPr>
              <w:t>0.005)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6C169" w14:textId="1FF1AB88" w:rsidR="009079DB" w:rsidRPr="0018448F" w:rsidRDefault="009079DB" w:rsidP="009079DB">
            <w:pPr>
              <w:widowControl/>
              <w:jc w:val="right"/>
              <w:rPr>
                <w:rFonts w:ascii="等线" w:eastAsia="等线" w:hAnsi="等线" w:cs="宋体"/>
                <w:kern w:val="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0.041</w:t>
            </w:r>
          </w:p>
        </w:tc>
      </w:tr>
    </w:tbl>
    <w:p w14:paraId="07133D2D" w14:textId="77777777" w:rsidR="00BB02C1" w:rsidRPr="0018448F" w:rsidRDefault="00BB02C1" w:rsidP="00BB02C1">
      <w:pPr>
        <w:ind w:firstLine="420"/>
      </w:pPr>
      <w:r w:rsidRPr="0018448F">
        <w:t xml:space="preserve">Abbreviations: Leu, leucine; Ile, isoleucine; Val, valine; </w:t>
      </w:r>
      <w:proofErr w:type="spellStart"/>
      <w:r w:rsidRPr="0018448F">
        <w:t>Phe</w:t>
      </w:r>
      <w:proofErr w:type="spellEnd"/>
      <w:r w:rsidRPr="0018448F">
        <w:t xml:space="preserve">, phenylalanine; </w:t>
      </w:r>
      <w:proofErr w:type="spellStart"/>
      <w:r w:rsidRPr="0018448F">
        <w:t>Trp</w:t>
      </w:r>
      <w:proofErr w:type="spellEnd"/>
      <w:r w:rsidRPr="0018448F">
        <w:t>, tryptophan; Tyr, tyrosine; AAA, aromatic amino acids; BCAA,</w:t>
      </w:r>
      <w:r w:rsidRPr="0018448F">
        <w:rPr>
          <w:b/>
          <w:bCs/>
        </w:rPr>
        <w:t xml:space="preserve"> </w:t>
      </w:r>
      <w:r w:rsidRPr="0018448F">
        <w:t>branched chain amino acids; CI, confidence interval.</w:t>
      </w:r>
    </w:p>
    <w:p w14:paraId="5E32C9C2" w14:textId="77777777" w:rsidR="009079DB" w:rsidRPr="00BB02C1" w:rsidRDefault="009079DB"/>
    <w:sectPr w:rsidR="009079DB" w:rsidRPr="00BB0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F5643" w14:textId="77777777" w:rsidR="00DF418A" w:rsidRDefault="00DF418A" w:rsidP="009079DB">
      <w:r>
        <w:separator/>
      </w:r>
    </w:p>
  </w:endnote>
  <w:endnote w:type="continuationSeparator" w:id="0">
    <w:p w14:paraId="1521467C" w14:textId="77777777" w:rsidR="00DF418A" w:rsidRDefault="00DF418A" w:rsidP="0090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06A1B" w14:textId="77777777" w:rsidR="00DF418A" w:rsidRDefault="00DF418A" w:rsidP="009079DB">
      <w:r>
        <w:separator/>
      </w:r>
    </w:p>
  </w:footnote>
  <w:footnote w:type="continuationSeparator" w:id="0">
    <w:p w14:paraId="0E252E91" w14:textId="77777777" w:rsidR="00DF418A" w:rsidRDefault="00DF418A" w:rsidP="00907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2B"/>
    <w:rsid w:val="000B6EBA"/>
    <w:rsid w:val="0068352B"/>
    <w:rsid w:val="006B6683"/>
    <w:rsid w:val="009079DB"/>
    <w:rsid w:val="00BB02C1"/>
    <w:rsid w:val="00DF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47EBA"/>
  <w15:chartTrackingRefBased/>
  <w15:docId w15:val="{B42BB0A3-D9AD-49B6-8FB6-05FA6511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9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9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Suyuan</dc:creator>
  <cp:keywords/>
  <dc:description/>
  <cp:lastModifiedBy>Wang Suyuan</cp:lastModifiedBy>
  <cp:revision>3</cp:revision>
  <dcterms:created xsi:type="dcterms:W3CDTF">2022-08-18T03:16:00Z</dcterms:created>
  <dcterms:modified xsi:type="dcterms:W3CDTF">2022-08-24T01:15:00Z</dcterms:modified>
</cp:coreProperties>
</file>