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81DD4" w14:textId="45EAC782" w:rsidR="00336E56" w:rsidRPr="003979F1" w:rsidRDefault="00E1344E" w:rsidP="001A6BE4">
      <w:pPr>
        <w:spacing w:line="480" w:lineRule="auto"/>
        <w:jc w:val="center"/>
        <w:rPr>
          <w:rFonts w:ascii="Times New Roman" w:hAnsi="Times New Roman" w:cs="Times New Roman"/>
        </w:rPr>
      </w:pPr>
      <w:r w:rsidRPr="003979F1">
        <w:rPr>
          <w:noProof/>
        </w:rPr>
        <w:drawing>
          <wp:inline distT="0" distB="0" distL="0" distR="0" wp14:anchorId="2E6CEC91" wp14:editId="3706B0B8">
            <wp:extent cx="3622645" cy="4585001"/>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35326" cy="4601051"/>
                    </a:xfrm>
                    <a:prstGeom prst="rect">
                      <a:avLst/>
                    </a:prstGeom>
                    <a:noFill/>
                    <a:ln>
                      <a:noFill/>
                    </a:ln>
                  </pic:spPr>
                </pic:pic>
              </a:graphicData>
            </a:graphic>
          </wp:inline>
        </w:drawing>
      </w:r>
    </w:p>
    <w:p w14:paraId="1532D2C7" w14:textId="781536A8" w:rsidR="00EB09D8" w:rsidRPr="00B8798D" w:rsidRDefault="00EB09D8" w:rsidP="00EB09D8">
      <w:pPr>
        <w:spacing w:line="480" w:lineRule="auto"/>
        <w:rPr>
          <w:rFonts w:ascii="Times New Roman" w:hAnsi="Times New Roman"/>
          <w:color w:val="000000"/>
          <w:sz w:val="24"/>
        </w:rPr>
      </w:pPr>
      <w:r w:rsidRPr="00B8798D">
        <w:rPr>
          <w:rFonts w:ascii="Times New Roman" w:hAnsi="Times New Roman"/>
          <w:b/>
          <w:bCs/>
          <w:color w:val="000000"/>
          <w:sz w:val="24"/>
        </w:rPr>
        <w:t>Supplement</w:t>
      </w:r>
      <w:r>
        <w:rPr>
          <w:rFonts w:ascii="Times New Roman" w:hAnsi="Times New Roman"/>
          <w:b/>
          <w:bCs/>
          <w:color w:val="000000"/>
          <w:sz w:val="24"/>
        </w:rPr>
        <w:t>ary</w:t>
      </w:r>
      <w:r w:rsidRPr="00B8798D">
        <w:rPr>
          <w:rFonts w:ascii="Times New Roman" w:hAnsi="Times New Roman"/>
          <w:b/>
          <w:bCs/>
          <w:color w:val="000000"/>
          <w:sz w:val="24"/>
        </w:rPr>
        <w:t xml:space="preserve"> Figure</w:t>
      </w:r>
      <w:r>
        <w:rPr>
          <w:rFonts w:ascii="Times New Roman" w:hAnsi="Times New Roman"/>
          <w:b/>
          <w:bCs/>
          <w:color w:val="000000"/>
          <w:sz w:val="24"/>
        </w:rPr>
        <w:t xml:space="preserve"> </w:t>
      </w:r>
      <w:r w:rsidRPr="00B8798D">
        <w:rPr>
          <w:rFonts w:ascii="Times New Roman" w:hAnsi="Times New Roman" w:hint="eastAsia"/>
          <w:b/>
          <w:bCs/>
          <w:color w:val="000000"/>
          <w:sz w:val="24"/>
        </w:rPr>
        <w:t>1</w:t>
      </w:r>
      <w:r w:rsidRPr="00B8798D">
        <w:rPr>
          <w:rFonts w:ascii="Times New Roman" w:hAnsi="Times New Roman"/>
          <w:b/>
          <w:bCs/>
          <w:color w:val="000000"/>
          <w:sz w:val="24"/>
        </w:rPr>
        <w:t>.</w:t>
      </w:r>
      <w:r w:rsidRPr="00B8798D">
        <w:rPr>
          <w:rFonts w:ascii="Times New Roman" w:hAnsi="Times New Roman"/>
          <w:color w:val="000000"/>
          <w:sz w:val="24"/>
        </w:rPr>
        <w:t xml:space="preserve"> </w:t>
      </w:r>
      <w:r w:rsidRPr="00B8798D">
        <w:rPr>
          <w:rFonts w:ascii="Times New Roman" w:hAnsi="Times New Roman"/>
          <w:b/>
          <w:bCs/>
          <w:color w:val="000000"/>
          <w:sz w:val="24"/>
        </w:rPr>
        <w:t>Repeated validation grouped by age 60 years.</w:t>
      </w:r>
      <w:r w:rsidRPr="00B8798D">
        <w:rPr>
          <w:rFonts w:ascii="Times New Roman" w:hAnsi="Times New Roman"/>
          <w:color w:val="000000"/>
          <w:sz w:val="24"/>
        </w:rPr>
        <w:t xml:space="preserve"> A. HE staining showed a significant difference in the degree of glomerulosclerosis between the age&lt;60 and </w:t>
      </w:r>
      <w:r w:rsidRPr="00B8798D">
        <w:rPr>
          <w:rFonts w:ascii="Times New Roman" w:hAnsi="Times New Roman" w:hint="eastAsia"/>
          <w:color w:val="000000"/>
          <w:sz w:val="24"/>
        </w:rPr>
        <w:t>≥</w:t>
      </w:r>
      <w:r w:rsidRPr="00B8798D">
        <w:rPr>
          <w:rFonts w:ascii="Times New Roman" w:hAnsi="Times New Roman"/>
          <w:color w:val="000000"/>
          <w:sz w:val="24"/>
        </w:rPr>
        <w:t xml:space="preserve">60. B. HE staining showed a significant difference in the degree of TI between the age&lt;60 and </w:t>
      </w:r>
      <w:r w:rsidRPr="00B8798D">
        <w:rPr>
          <w:rFonts w:ascii="Times New Roman" w:hAnsi="Times New Roman" w:hint="eastAsia"/>
          <w:color w:val="000000"/>
          <w:sz w:val="24"/>
        </w:rPr>
        <w:t>≥</w:t>
      </w:r>
      <w:r w:rsidRPr="00B8798D">
        <w:rPr>
          <w:rFonts w:ascii="Times New Roman" w:hAnsi="Times New Roman"/>
          <w:color w:val="000000"/>
          <w:sz w:val="24"/>
        </w:rPr>
        <w:t xml:space="preserve">60. C. Klotho protein immunohistochemical staining showed that the expression level of SIRT1 protein was significantly decreased. D. SIRT1 protein immunohistochemical staining showed that the expression level of SIRT1 protein was significantly decreased. E. There was a significant positive correlation between Klotho and SIRT1 expression in the group of age &lt;60. F. There was a significant positive correlation between Klotho and SIRT1 expression in the group of age </w:t>
      </w:r>
      <w:r w:rsidRPr="00B8798D">
        <w:rPr>
          <w:rFonts w:ascii="Times New Roman" w:hAnsi="Times New Roman" w:hint="eastAsia"/>
          <w:color w:val="000000"/>
          <w:sz w:val="24"/>
        </w:rPr>
        <w:t>≥</w:t>
      </w:r>
      <w:r w:rsidRPr="00B8798D">
        <w:rPr>
          <w:rFonts w:ascii="Times New Roman" w:hAnsi="Times New Roman"/>
          <w:color w:val="000000"/>
          <w:sz w:val="24"/>
        </w:rPr>
        <w:t>60</w:t>
      </w:r>
      <w:r w:rsidRPr="00B8798D">
        <w:rPr>
          <w:rFonts w:ascii="Times New Roman" w:hAnsi="Times New Roman" w:hint="eastAsia"/>
          <w:color w:val="000000"/>
          <w:sz w:val="24"/>
        </w:rPr>
        <w:t xml:space="preserve">. </w:t>
      </w:r>
      <w:r w:rsidRPr="00B8798D">
        <w:rPr>
          <w:rFonts w:ascii="Times New Roman" w:hAnsi="Times New Roman"/>
          <w:color w:val="000000"/>
          <w:sz w:val="24"/>
        </w:rPr>
        <w:t>(</w:t>
      </w:r>
      <w:r w:rsidRPr="00B8798D">
        <w:rPr>
          <w:rFonts w:ascii="Times New Roman" w:hAnsi="Times New Roman"/>
          <w:color w:val="000000"/>
          <w:sz w:val="24"/>
          <w:vertAlign w:val="superscript"/>
        </w:rPr>
        <w:t>*</w:t>
      </w:r>
      <w:r w:rsidRPr="00B8798D">
        <w:rPr>
          <w:rFonts w:ascii="Times New Roman" w:hAnsi="Times New Roman"/>
          <w:color w:val="000000"/>
          <w:sz w:val="24"/>
        </w:rPr>
        <w:t>P&lt;0.05</w:t>
      </w:r>
      <w:r w:rsidRPr="00B8798D">
        <w:rPr>
          <w:rFonts w:ascii="Times New Roman" w:hAnsi="Times New Roman" w:hint="eastAsia"/>
          <w:color w:val="000000"/>
          <w:sz w:val="24"/>
        </w:rPr>
        <w:t xml:space="preserve">, </w:t>
      </w:r>
      <w:r w:rsidRPr="00B8798D">
        <w:rPr>
          <w:rFonts w:ascii="Times New Roman" w:hAnsi="Times New Roman"/>
          <w:color w:val="000000"/>
          <w:sz w:val="24"/>
          <w:vertAlign w:val="superscript"/>
        </w:rPr>
        <w:t>**</w:t>
      </w:r>
      <w:r w:rsidRPr="00B8798D">
        <w:rPr>
          <w:rFonts w:ascii="Times New Roman" w:hAnsi="Times New Roman"/>
          <w:color w:val="000000"/>
          <w:sz w:val="24"/>
        </w:rPr>
        <w:t>P &lt;0.0</w:t>
      </w:r>
      <w:r w:rsidRPr="00B8798D">
        <w:rPr>
          <w:rFonts w:ascii="Times New Roman" w:hAnsi="Times New Roman" w:hint="eastAsia"/>
          <w:color w:val="000000"/>
          <w:sz w:val="24"/>
        </w:rPr>
        <w:t>1)</w:t>
      </w:r>
    </w:p>
    <w:p w14:paraId="4D94DEE8" w14:textId="214E2E0E" w:rsidR="00951218" w:rsidRPr="00951218" w:rsidRDefault="00951218" w:rsidP="001A6BE4">
      <w:pPr>
        <w:spacing w:line="480" w:lineRule="auto"/>
        <w:rPr>
          <w:rFonts w:ascii="Times New Roman" w:hAnsi="Times New Roman" w:cs="Times New Roman"/>
        </w:rPr>
      </w:pPr>
    </w:p>
    <w:sectPr w:rsidR="00951218" w:rsidRPr="0095121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3B7A0" w14:textId="77777777" w:rsidR="00930505" w:rsidRDefault="00930505" w:rsidP="00386034">
      <w:r>
        <w:separator/>
      </w:r>
    </w:p>
  </w:endnote>
  <w:endnote w:type="continuationSeparator" w:id="0">
    <w:p w14:paraId="448C58FB" w14:textId="77777777" w:rsidR="00930505" w:rsidRDefault="00930505" w:rsidP="00386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D0B5C" w14:textId="11460AA8" w:rsidR="00BD78C6" w:rsidRDefault="00BD78C6">
    <w:pPr>
      <w:pStyle w:val="Footer"/>
    </w:pPr>
    <w:r>
      <w:rPr>
        <w:noProof/>
      </w:rPr>
      <mc:AlternateContent>
        <mc:Choice Requires="wps">
          <w:drawing>
            <wp:anchor distT="0" distB="0" distL="114300" distR="114300" simplePos="0" relativeHeight="251659264" behindDoc="0" locked="0" layoutInCell="0" allowOverlap="1" wp14:anchorId="47139C95" wp14:editId="295DB71E">
              <wp:simplePos x="0" y="0"/>
              <wp:positionH relativeFrom="page">
                <wp:posOffset>0</wp:posOffset>
              </wp:positionH>
              <wp:positionV relativeFrom="page">
                <wp:posOffset>10237470</wp:posOffset>
              </wp:positionV>
              <wp:extent cx="7560310" cy="263525"/>
              <wp:effectExtent l="0" t="0" r="0" b="3175"/>
              <wp:wrapNone/>
              <wp:docPr id="2" name="MSIPCM591242c18c48310a01973c27" descr="{&quot;HashCode&quot;:-1348403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35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A8ED3E" w14:textId="3D82364B" w:rsidR="00BD78C6" w:rsidRPr="00BD78C6" w:rsidRDefault="00BD78C6" w:rsidP="00BD78C6">
                          <w:pPr>
                            <w:jc w:val="left"/>
                            <w:rPr>
                              <w:rFonts w:ascii="Rockwell" w:hAnsi="Rockwell"/>
                              <w:color w:val="0078D7"/>
                              <w:sz w:val="18"/>
                            </w:rPr>
                          </w:pPr>
                          <w:r w:rsidRPr="00BD78C6">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7139C95" id="_x0000_t202" coordsize="21600,21600" o:spt="202" path="m,l,21600r21600,l21600,xe">
              <v:stroke joinstyle="miter"/>
              <v:path gradientshapeok="t" o:connecttype="rect"/>
            </v:shapetype>
            <v:shape id="MSIPCM591242c18c48310a01973c27" o:spid="_x0000_s1026" type="#_x0000_t202" alt="{&quot;HashCode&quot;:-1348403003,&quot;Height&quot;:841.0,&quot;Width&quot;:595.0,&quot;Placement&quot;:&quot;Footer&quot;,&quot;Index&quot;:&quot;Primary&quot;,&quot;Section&quot;:1,&quot;Top&quot;:0.0,&quot;Left&quot;:0.0}" style="position:absolute;margin-left:0;margin-top:806.1pt;width:595.3pt;height:20.7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" o:allowincell="f" filled="f" stroked="f" strokeweight=".5pt">
              <v:fill o:detectmouseclick="t"/>
              <v:textbox inset="20pt,0,,0">
                <w:txbxContent>
                  <w:p w14:paraId="44A8ED3E" w14:textId="3D82364B" w:rsidR="00BD78C6" w:rsidRPr="00BD78C6" w:rsidRDefault="00BD78C6" w:rsidP="00BD78C6">
                    <w:pPr>
                      <w:jc w:val="left"/>
                      <w:rPr>
                        <w:rFonts w:ascii="Rockwell" w:hAnsi="Rockwell"/>
                        <w:color w:val="0078D7"/>
                        <w:sz w:val="18"/>
                      </w:rPr>
                    </w:pPr>
                    <w:r w:rsidRPr="00BD78C6">
                      <w:rPr>
                        <w:rFonts w:ascii="Rockwell" w:hAnsi="Rockwell"/>
                        <w:color w:val="0078D7"/>
                        <w:sz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5970D" w14:textId="77777777" w:rsidR="00930505" w:rsidRDefault="00930505" w:rsidP="00386034">
      <w:r>
        <w:separator/>
      </w:r>
    </w:p>
  </w:footnote>
  <w:footnote w:type="continuationSeparator" w:id="0">
    <w:p w14:paraId="0A75D5D9" w14:textId="77777777" w:rsidR="00930505" w:rsidRDefault="00930505" w:rsidP="003860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18C"/>
    <w:rsid w:val="000F2AA2"/>
    <w:rsid w:val="001A6BE4"/>
    <w:rsid w:val="001B6056"/>
    <w:rsid w:val="00336E56"/>
    <w:rsid w:val="00386034"/>
    <w:rsid w:val="003979F1"/>
    <w:rsid w:val="00500C3E"/>
    <w:rsid w:val="007C29C1"/>
    <w:rsid w:val="008954C7"/>
    <w:rsid w:val="008B0B9D"/>
    <w:rsid w:val="008E397E"/>
    <w:rsid w:val="00930505"/>
    <w:rsid w:val="00951218"/>
    <w:rsid w:val="009F6AF2"/>
    <w:rsid w:val="00BD78C6"/>
    <w:rsid w:val="00DC4869"/>
    <w:rsid w:val="00E1344E"/>
    <w:rsid w:val="00EB09D8"/>
    <w:rsid w:val="00FC3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4FF85"/>
  <w15:chartTrackingRefBased/>
  <w15:docId w15:val="{D66EA10D-F931-447D-8431-9679C3E03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603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386034"/>
    <w:rPr>
      <w:sz w:val="18"/>
      <w:szCs w:val="18"/>
    </w:rPr>
  </w:style>
  <w:style w:type="paragraph" w:styleId="Footer">
    <w:name w:val="footer"/>
    <w:basedOn w:val="Normal"/>
    <w:link w:val="FooterChar"/>
    <w:uiPriority w:val="99"/>
    <w:unhideWhenUsed/>
    <w:rsid w:val="0038603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386034"/>
    <w:rPr>
      <w:sz w:val="18"/>
      <w:szCs w:val="18"/>
    </w:rPr>
  </w:style>
  <w:style w:type="character" w:styleId="CommentReference">
    <w:name w:val="annotation reference"/>
    <w:basedOn w:val="DefaultParagraphFont"/>
    <w:uiPriority w:val="99"/>
    <w:semiHidden/>
    <w:unhideWhenUsed/>
    <w:rsid w:val="008B0B9D"/>
    <w:rPr>
      <w:sz w:val="16"/>
      <w:szCs w:val="16"/>
    </w:rPr>
  </w:style>
  <w:style w:type="paragraph" w:styleId="CommentText">
    <w:name w:val="annotation text"/>
    <w:basedOn w:val="Normal"/>
    <w:link w:val="CommentTextChar"/>
    <w:uiPriority w:val="99"/>
    <w:semiHidden/>
    <w:unhideWhenUsed/>
    <w:rsid w:val="008B0B9D"/>
    <w:rPr>
      <w:sz w:val="20"/>
      <w:szCs w:val="20"/>
    </w:rPr>
  </w:style>
  <w:style w:type="character" w:customStyle="1" w:styleId="CommentTextChar">
    <w:name w:val="Comment Text Char"/>
    <w:basedOn w:val="DefaultParagraphFont"/>
    <w:link w:val="CommentText"/>
    <w:uiPriority w:val="99"/>
    <w:semiHidden/>
    <w:rsid w:val="008B0B9D"/>
    <w:rPr>
      <w:sz w:val="20"/>
      <w:szCs w:val="20"/>
    </w:rPr>
  </w:style>
  <w:style w:type="paragraph" w:styleId="CommentSubject">
    <w:name w:val="annotation subject"/>
    <w:basedOn w:val="CommentText"/>
    <w:next w:val="CommentText"/>
    <w:link w:val="CommentSubjectChar"/>
    <w:uiPriority w:val="99"/>
    <w:semiHidden/>
    <w:unhideWhenUsed/>
    <w:rsid w:val="008B0B9D"/>
    <w:rPr>
      <w:b/>
      <w:bCs/>
    </w:rPr>
  </w:style>
  <w:style w:type="character" w:customStyle="1" w:styleId="CommentSubjectChar">
    <w:name w:val="Comment Subject Char"/>
    <w:basedOn w:val="CommentTextChar"/>
    <w:link w:val="CommentSubject"/>
    <w:uiPriority w:val="99"/>
    <w:semiHidden/>
    <w:rsid w:val="008B0B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114</Words>
  <Characters>654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苏 洪</dc:creator>
  <cp:keywords/>
  <dc:description/>
  <cp:lastModifiedBy>Krishnamurthi, Divya</cp:lastModifiedBy>
  <cp:revision>10</cp:revision>
  <dcterms:created xsi:type="dcterms:W3CDTF">2022-09-14T04:49:00Z</dcterms:created>
  <dcterms:modified xsi:type="dcterms:W3CDTF">2022-09-27T03:04:00Z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2022-09-27T03:04:43Z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20294000-2cc4-4b2c-9aed-8b6dd855e6a6</vt:lpwstr>
  </property>
  <property fmtid="{D5CDD505-2E9C-101B-9397-08002B2CF9AE}" pid="8" name="MSIP_Label_2bbab825-a111-45e4-86a1-18cee0005896_ContentBits">
    <vt:lpwstr>2</vt:lpwstr>
  </property>
</Properties>
</file>