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DFBE" w14:textId="671DEA23" w:rsidR="006C2461" w:rsidRDefault="006C2461" w:rsidP="006C246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SUPPLEMENTARY MATERIALS</w:t>
      </w:r>
    </w:p>
    <w:p w14:paraId="01AC2546" w14:textId="441E98C4" w:rsidR="006C2461" w:rsidRDefault="006C2461" w:rsidP="006C2461">
      <w:pPr>
        <w:rPr>
          <w:b/>
          <w:bCs/>
          <w:lang w:val="en-US"/>
        </w:rPr>
      </w:pPr>
    </w:p>
    <w:p w14:paraId="64D762BB" w14:textId="35F39460" w:rsidR="006C2461" w:rsidRDefault="006C2461" w:rsidP="006C2461">
      <w:pPr>
        <w:rPr>
          <w:b/>
          <w:bCs/>
          <w:lang w:val="en-US"/>
        </w:rPr>
      </w:pPr>
    </w:p>
    <w:p w14:paraId="54168473" w14:textId="77777777" w:rsidR="006C2461" w:rsidRDefault="006C2461" w:rsidP="006C2461">
      <w:pPr>
        <w:rPr>
          <w:rFonts w:cs="Arial"/>
          <w:color w:val="000000"/>
        </w:rPr>
      </w:pPr>
      <w:bookmarkStart w:id="0" w:name="_Hlk71221049"/>
    </w:p>
    <w:p w14:paraId="7EE40B56" w14:textId="77777777" w:rsidR="006C2461" w:rsidRPr="00EE2EE6" w:rsidRDefault="006C2461" w:rsidP="006C2461">
      <w:pPr>
        <w:rPr>
          <w:rFonts w:cs="Arial"/>
          <w:color w:val="000000"/>
          <w:szCs w:val="20"/>
          <w:lang w:eastAsia="id-ID"/>
        </w:rPr>
      </w:pPr>
      <w:r w:rsidRPr="00EE2EE6">
        <w:rPr>
          <w:rFonts w:cs="Arial"/>
          <w:b/>
          <w:bCs/>
          <w:color w:val="000000"/>
          <w:szCs w:val="20"/>
          <w:lang w:eastAsia="id-ID"/>
        </w:rPr>
        <w:t>Ap</w:t>
      </w:r>
      <w:r>
        <w:rPr>
          <w:rFonts w:cs="Arial"/>
          <w:b/>
          <w:bCs/>
          <w:color w:val="000000"/>
          <w:szCs w:val="20"/>
          <w:lang w:eastAsia="id-ID"/>
        </w:rPr>
        <w:t>p</w:t>
      </w:r>
      <w:r w:rsidRPr="00EE2EE6">
        <w:rPr>
          <w:rFonts w:cs="Arial"/>
          <w:b/>
          <w:bCs/>
          <w:color w:val="000000"/>
          <w:szCs w:val="20"/>
          <w:lang w:eastAsia="id-ID"/>
        </w:rPr>
        <w:t>endix 1</w:t>
      </w:r>
      <w:r w:rsidRPr="00EE2EE6">
        <w:rPr>
          <w:rFonts w:cs="Arial"/>
          <w:color w:val="000000"/>
          <w:szCs w:val="20"/>
          <w:lang w:eastAsia="id-ID"/>
        </w:rPr>
        <w:t>. Item specification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707"/>
        <w:gridCol w:w="5099"/>
      </w:tblGrid>
      <w:tr w:rsidR="006C2461" w:rsidRPr="00EE2EE6" w14:paraId="51D87E11" w14:textId="77777777" w:rsidTr="00FB106B">
        <w:trPr>
          <w:trHeight w:val="290"/>
          <w:jc w:val="center"/>
        </w:trPr>
        <w:tc>
          <w:tcPr>
            <w:tcW w:w="1360" w:type="pct"/>
            <w:vAlign w:val="bottom"/>
          </w:tcPr>
          <w:p w14:paraId="0D93E119" w14:textId="6BB204FE" w:rsidR="006C2461" w:rsidRPr="00E13814" w:rsidRDefault="00E13814" w:rsidP="00FB106B">
            <w:pPr>
              <w:ind w:left="32"/>
              <w:rPr>
                <w:rFonts w:cs="Arial"/>
                <w:b/>
                <w:bCs/>
                <w:color w:val="000000"/>
                <w:szCs w:val="20"/>
                <w:lang w:eastAsia="en-ID"/>
              </w:rPr>
            </w:pPr>
            <w:r w:rsidRPr="00E13814">
              <w:rPr>
                <w:rFonts w:cs="Arial"/>
                <w:b/>
                <w:bCs/>
                <w:color w:val="000000"/>
                <w:szCs w:val="20"/>
                <w:lang w:eastAsia="en-ID"/>
              </w:rPr>
              <w:t>Constructs</w:t>
            </w:r>
          </w:p>
        </w:tc>
        <w:tc>
          <w:tcPr>
            <w:tcW w:w="913" w:type="pct"/>
            <w:noWrap/>
            <w:vAlign w:val="bottom"/>
            <w:hideMark/>
          </w:tcPr>
          <w:p w14:paraId="7D2F437C" w14:textId="77777777" w:rsidR="006C2461" w:rsidRPr="00E13814" w:rsidRDefault="006C2461" w:rsidP="00FB106B">
            <w:pPr>
              <w:rPr>
                <w:rFonts w:cs="Arial"/>
                <w:b/>
                <w:bCs/>
                <w:color w:val="000000"/>
                <w:szCs w:val="20"/>
                <w:lang w:eastAsia="en-ID"/>
              </w:rPr>
            </w:pPr>
            <w:r w:rsidRPr="00E13814">
              <w:rPr>
                <w:rFonts w:cs="Arial"/>
                <w:b/>
                <w:bCs/>
                <w:color w:val="000000"/>
                <w:szCs w:val="20"/>
                <w:lang w:eastAsia="en-ID"/>
              </w:rPr>
              <w:t>Items</w:t>
            </w:r>
          </w:p>
        </w:tc>
        <w:tc>
          <w:tcPr>
            <w:tcW w:w="2727" w:type="pct"/>
          </w:tcPr>
          <w:p w14:paraId="193CF039" w14:textId="77777777" w:rsidR="006C2461" w:rsidRPr="00E13814" w:rsidRDefault="006C2461" w:rsidP="00FB106B">
            <w:pPr>
              <w:ind w:left="104"/>
              <w:jc w:val="center"/>
              <w:rPr>
                <w:rFonts w:cs="Arial"/>
                <w:b/>
                <w:bCs/>
                <w:color w:val="000000"/>
                <w:szCs w:val="20"/>
                <w:lang w:eastAsia="en-ID"/>
              </w:rPr>
            </w:pPr>
            <w:r w:rsidRPr="00E13814">
              <w:rPr>
                <w:rFonts w:cs="Arial"/>
                <w:b/>
                <w:bCs/>
                <w:color w:val="000000"/>
                <w:szCs w:val="20"/>
                <w:lang w:eastAsia="en-ID"/>
              </w:rPr>
              <w:t>Statement</w:t>
            </w:r>
          </w:p>
        </w:tc>
      </w:tr>
      <w:tr w:rsidR="006C2461" w:rsidRPr="00EE2EE6" w14:paraId="48F0662B" w14:textId="77777777" w:rsidTr="00FB106B">
        <w:trPr>
          <w:trHeight w:val="290"/>
          <w:jc w:val="center"/>
        </w:trPr>
        <w:tc>
          <w:tcPr>
            <w:tcW w:w="1360" w:type="pct"/>
            <w:vMerge w:val="restart"/>
            <w:vAlign w:val="center"/>
          </w:tcPr>
          <w:p w14:paraId="79693753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Locus of Control</w:t>
            </w:r>
          </w:p>
        </w:tc>
        <w:tc>
          <w:tcPr>
            <w:tcW w:w="913" w:type="pct"/>
            <w:noWrap/>
            <w:vAlign w:val="bottom"/>
            <w:hideMark/>
          </w:tcPr>
          <w:p w14:paraId="547C739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LOC1</w:t>
            </w:r>
          </w:p>
        </w:tc>
        <w:tc>
          <w:tcPr>
            <w:tcW w:w="2727" w:type="pct"/>
          </w:tcPr>
          <w:p w14:paraId="456B8594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can mostly achieve everything</w:t>
            </w:r>
          </w:p>
        </w:tc>
      </w:tr>
      <w:tr w:rsidR="006C2461" w:rsidRPr="00EE2EE6" w14:paraId="78CB4807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bottom"/>
          </w:tcPr>
          <w:p w14:paraId="498C4C92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  <w:hideMark/>
          </w:tcPr>
          <w:p w14:paraId="26626BC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LOC2</w:t>
            </w:r>
          </w:p>
        </w:tc>
        <w:tc>
          <w:tcPr>
            <w:tcW w:w="2727" w:type="pct"/>
          </w:tcPr>
          <w:p w14:paraId="28CDC354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By most cases, luck is the reason of my achievement</w:t>
            </w:r>
          </w:p>
        </w:tc>
      </w:tr>
      <w:tr w:rsidR="006C2461" w:rsidRPr="00EE2EE6" w14:paraId="52CD2934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bottom"/>
          </w:tcPr>
          <w:p w14:paraId="29971E91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  <w:hideMark/>
          </w:tcPr>
          <w:p w14:paraId="257C7B6A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LOC3</w:t>
            </w:r>
          </w:p>
        </w:tc>
        <w:tc>
          <w:tcPr>
            <w:tcW w:w="2727" w:type="pct"/>
          </w:tcPr>
          <w:p w14:paraId="33976A13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do something by the reward aspiration</w:t>
            </w:r>
          </w:p>
        </w:tc>
      </w:tr>
      <w:tr w:rsidR="006C2461" w:rsidRPr="00EE2EE6" w14:paraId="141340FE" w14:textId="77777777" w:rsidTr="00FB106B">
        <w:trPr>
          <w:trHeight w:val="290"/>
          <w:jc w:val="center"/>
        </w:trPr>
        <w:tc>
          <w:tcPr>
            <w:tcW w:w="1360" w:type="pct"/>
            <w:vMerge w:val="restart"/>
            <w:vAlign w:val="center"/>
          </w:tcPr>
          <w:p w14:paraId="23B2829D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Love of Money</w:t>
            </w:r>
          </w:p>
        </w:tc>
        <w:tc>
          <w:tcPr>
            <w:tcW w:w="913" w:type="pct"/>
            <w:noWrap/>
            <w:vAlign w:val="center"/>
            <w:hideMark/>
          </w:tcPr>
          <w:p w14:paraId="124988E5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Ach1</w:t>
            </w:r>
          </w:p>
        </w:tc>
        <w:tc>
          <w:tcPr>
            <w:tcW w:w="2727" w:type="pct"/>
          </w:tcPr>
          <w:p w14:paraId="2A157416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Money represents one's achievement</w:t>
            </w:r>
          </w:p>
        </w:tc>
      </w:tr>
      <w:tr w:rsidR="006C2461" w:rsidRPr="00EE2EE6" w14:paraId="55C5030D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41B11150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  <w:hideMark/>
          </w:tcPr>
          <w:p w14:paraId="40F1F704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Ach2</w:t>
            </w:r>
          </w:p>
        </w:tc>
        <w:tc>
          <w:tcPr>
            <w:tcW w:w="2727" w:type="pct"/>
          </w:tcPr>
          <w:p w14:paraId="1D9E1CD6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is the most important thing in my goal</w:t>
            </w:r>
          </w:p>
        </w:tc>
      </w:tr>
      <w:tr w:rsidR="006C2461" w:rsidRPr="00EE2EE6" w14:paraId="0FB3163E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0212E43D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  <w:hideMark/>
          </w:tcPr>
          <w:p w14:paraId="29CABBD2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ascii="Tahoma" w:hAnsi="Tahoma" w:cs="Tahoma"/>
                <w:color w:val="000000"/>
                <w:szCs w:val="20"/>
              </w:rPr>
              <w:t>﻿</w:t>
            </w:r>
            <w:r w:rsidRPr="00EE2EE6">
              <w:rPr>
                <w:rFonts w:cs="Arial"/>
                <w:color w:val="000000"/>
                <w:szCs w:val="20"/>
              </w:rPr>
              <w:t>Evil1</w:t>
            </w:r>
          </w:p>
        </w:tc>
        <w:tc>
          <w:tcPr>
            <w:tcW w:w="2727" w:type="pct"/>
          </w:tcPr>
          <w:p w14:paraId="619441F4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is the root of evil</w:t>
            </w:r>
          </w:p>
        </w:tc>
      </w:tr>
      <w:tr w:rsidR="006C2461" w:rsidRPr="00EE2EE6" w14:paraId="4825A2CF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646911E0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  <w:hideMark/>
          </w:tcPr>
          <w:p w14:paraId="2DDFB7E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Evil2</w:t>
            </w:r>
          </w:p>
        </w:tc>
        <w:tc>
          <w:tcPr>
            <w:tcW w:w="2727" w:type="pct"/>
          </w:tcPr>
          <w:p w14:paraId="7A9F30F2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is evil</w:t>
            </w:r>
          </w:p>
        </w:tc>
      </w:tr>
      <w:tr w:rsidR="006C2461" w:rsidRPr="00EE2EE6" w14:paraId="1A3216F4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66E3B271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  <w:hideMark/>
          </w:tcPr>
          <w:p w14:paraId="484191AF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Budgt</w:t>
            </w:r>
          </w:p>
        </w:tc>
        <w:tc>
          <w:tcPr>
            <w:tcW w:w="2727" w:type="pct"/>
          </w:tcPr>
          <w:p w14:paraId="167ED15A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use my money carefully</w:t>
            </w:r>
          </w:p>
        </w:tc>
      </w:tr>
      <w:tr w:rsidR="006C2461" w:rsidRPr="00EE2EE6" w14:paraId="6254FFFE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0EA75D65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  <w:hideMark/>
          </w:tcPr>
          <w:p w14:paraId="45B69B7F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Freed1</w:t>
            </w:r>
          </w:p>
        </w:tc>
        <w:tc>
          <w:tcPr>
            <w:tcW w:w="2727" w:type="pct"/>
          </w:tcPr>
          <w:p w14:paraId="09782CA2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gives me desirable autonomy</w:t>
            </w:r>
          </w:p>
        </w:tc>
      </w:tr>
      <w:tr w:rsidR="006C2461" w:rsidRPr="00EE2EE6" w14:paraId="425F7B9E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71ED9580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</w:tcPr>
          <w:p w14:paraId="428D54B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Freed2</w:t>
            </w:r>
          </w:p>
        </w:tc>
        <w:tc>
          <w:tcPr>
            <w:tcW w:w="2727" w:type="pct"/>
          </w:tcPr>
          <w:p w14:paraId="42F8158C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in the bank is the sign of security</w:t>
            </w:r>
          </w:p>
        </w:tc>
      </w:tr>
      <w:tr w:rsidR="006C2461" w:rsidRPr="00EE2EE6" w14:paraId="1C20E0FD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64163B7B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</w:tcPr>
          <w:p w14:paraId="43F4CAC7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Res1</w:t>
            </w:r>
          </w:p>
        </w:tc>
        <w:tc>
          <w:tcPr>
            <w:tcW w:w="2727" w:type="pct"/>
          </w:tcPr>
          <w:p w14:paraId="2114201E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Money makes me respected in the community</w:t>
            </w:r>
          </w:p>
        </w:tc>
      </w:tr>
      <w:tr w:rsidR="006C2461" w:rsidRPr="00EE2EE6" w14:paraId="5448BC1A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34640554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</w:tcPr>
          <w:p w14:paraId="7C2D42ED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Res2</w:t>
            </w:r>
          </w:p>
        </w:tc>
        <w:tc>
          <w:tcPr>
            <w:tcW w:w="2727" w:type="pct"/>
          </w:tcPr>
          <w:p w14:paraId="6F6D6F03" w14:textId="30056325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 xml:space="preserve">Money is </w:t>
            </w:r>
            <w:r w:rsidR="00B725E3" w:rsidRPr="00EE2EE6">
              <w:rPr>
                <w:rFonts w:cs="Arial"/>
                <w:color w:val="000000"/>
                <w:szCs w:val="20"/>
                <w:lang w:eastAsia="en-ID"/>
              </w:rPr>
              <w:t>honourable</w:t>
            </w:r>
          </w:p>
        </w:tc>
      </w:tr>
      <w:tr w:rsidR="006C2461" w:rsidRPr="00EE2EE6" w14:paraId="2C4044F3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05650E96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center"/>
          </w:tcPr>
          <w:p w14:paraId="10ED3B81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</w:rPr>
              <w:t>Res3</w:t>
            </w:r>
          </w:p>
        </w:tc>
        <w:tc>
          <w:tcPr>
            <w:tcW w:w="2727" w:type="pct"/>
          </w:tcPr>
          <w:p w14:paraId="78108160" w14:textId="6CE5568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 xml:space="preserve">Money </w:t>
            </w:r>
            <w:r w:rsidR="00EC4F1D" w:rsidRPr="00EE2EE6">
              <w:rPr>
                <w:rFonts w:cs="Arial"/>
                <w:color w:val="000000"/>
                <w:szCs w:val="20"/>
                <w:lang w:eastAsia="en-ID"/>
              </w:rPr>
              <w:t>expresses</w:t>
            </w:r>
            <w:r w:rsidRPr="00EE2EE6">
              <w:rPr>
                <w:rFonts w:cs="Arial"/>
                <w:color w:val="000000"/>
                <w:szCs w:val="20"/>
                <w:lang w:eastAsia="en-ID"/>
              </w:rPr>
              <w:t xml:space="preserve"> my competence and ability</w:t>
            </w:r>
          </w:p>
        </w:tc>
      </w:tr>
      <w:tr w:rsidR="006C2461" w:rsidRPr="00EE2EE6" w14:paraId="35E75A03" w14:textId="77777777" w:rsidTr="00FB106B">
        <w:trPr>
          <w:trHeight w:val="290"/>
          <w:jc w:val="center"/>
        </w:trPr>
        <w:tc>
          <w:tcPr>
            <w:tcW w:w="1360" w:type="pct"/>
            <w:vMerge w:val="restart"/>
            <w:vAlign w:val="center"/>
          </w:tcPr>
          <w:p w14:paraId="38A1E888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Unethical Perception</w:t>
            </w:r>
          </w:p>
        </w:tc>
        <w:tc>
          <w:tcPr>
            <w:tcW w:w="913" w:type="pct"/>
            <w:noWrap/>
            <w:vAlign w:val="bottom"/>
          </w:tcPr>
          <w:p w14:paraId="3662837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Unethi1</w:t>
            </w:r>
          </w:p>
        </w:tc>
        <w:tc>
          <w:tcPr>
            <w:tcW w:w="2727" w:type="pct"/>
          </w:tcPr>
          <w:p w14:paraId="7C5A792B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My opinion/goal is more important than others'</w:t>
            </w:r>
          </w:p>
        </w:tc>
      </w:tr>
      <w:tr w:rsidR="006C2461" w:rsidRPr="00EE2EE6" w14:paraId="5B0E49DC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0774F471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</w:tcPr>
          <w:p w14:paraId="2CD2543D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Unethi2</w:t>
            </w:r>
          </w:p>
        </w:tc>
        <w:tc>
          <w:tcPr>
            <w:tcW w:w="2727" w:type="pct"/>
          </w:tcPr>
          <w:p w14:paraId="1BF6830D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My personal value is more crucial than publics'</w:t>
            </w:r>
          </w:p>
        </w:tc>
      </w:tr>
      <w:tr w:rsidR="006C2461" w:rsidRPr="00EE2EE6" w14:paraId="19A1F7B3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4E346958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</w:tcPr>
          <w:p w14:paraId="4BBA2870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Unethi3</w:t>
            </w:r>
          </w:p>
        </w:tc>
        <w:tc>
          <w:tcPr>
            <w:tcW w:w="2727" w:type="pct"/>
          </w:tcPr>
          <w:p w14:paraId="3FAE37DD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In risky settings, public value can be put aside</w:t>
            </w:r>
          </w:p>
        </w:tc>
      </w:tr>
      <w:tr w:rsidR="006C2461" w:rsidRPr="00EE2EE6" w14:paraId="3EB6BD13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75A83C68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</w:tcPr>
          <w:p w14:paraId="52224C54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Unethi4</w:t>
            </w:r>
          </w:p>
        </w:tc>
        <w:tc>
          <w:tcPr>
            <w:tcW w:w="2727" w:type="pct"/>
          </w:tcPr>
          <w:p w14:paraId="08D717BF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The goal can justify the means</w:t>
            </w:r>
          </w:p>
        </w:tc>
      </w:tr>
      <w:tr w:rsidR="006C2461" w:rsidRPr="00EE2EE6" w14:paraId="7716F31A" w14:textId="77777777" w:rsidTr="00FB106B">
        <w:trPr>
          <w:trHeight w:val="290"/>
          <w:jc w:val="center"/>
        </w:trPr>
        <w:tc>
          <w:tcPr>
            <w:tcW w:w="1360" w:type="pct"/>
            <w:vMerge w:val="restart"/>
            <w:vAlign w:val="center"/>
          </w:tcPr>
          <w:p w14:paraId="03804EB5" w14:textId="77777777" w:rsidR="006C2461" w:rsidRPr="00EE2EE6" w:rsidRDefault="006C2461" w:rsidP="00FB106B">
            <w:pPr>
              <w:ind w:left="32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SMEs’ Performance</w:t>
            </w:r>
          </w:p>
        </w:tc>
        <w:tc>
          <w:tcPr>
            <w:tcW w:w="913" w:type="pct"/>
            <w:noWrap/>
            <w:vAlign w:val="bottom"/>
          </w:tcPr>
          <w:p w14:paraId="6C583032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Eff1</w:t>
            </w:r>
          </w:p>
        </w:tc>
        <w:tc>
          <w:tcPr>
            <w:tcW w:w="2727" w:type="pct"/>
          </w:tcPr>
          <w:p w14:paraId="0E3DE215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am satisfied with my profit</w:t>
            </w:r>
          </w:p>
        </w:tc>
      </w:tr>
      <w:tr w:rsidR="006C2461" w:rsidRPr="00EE2EE6" w14:paraId="6B4D7885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4679247B" w14:textId="77777777" w:rsidR="006C2461" w:rsidRPr="00EE2EE6" w:rsidRDefault="006C2461" w:rsidP="00FB106B">
            <w:pPr>
              <w:ind w:left="-188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  <w:hideMark/>
          </w:tcPr>
          <w:p w14:paraId="30795C39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Eff2</w:t>
            </w:r>
          </w:p>
        </w:tc>
        <w:tc>
          <w:tcPr>
            <w:tcW w:w="2727" w:type="pct"/>
          </w:tcPr>
          <w:p w14:paraId="3AD3D2DF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am satisfied with my return on asset</w:t>
            </w:r>
          </w:p>
        </w:tc>
      </w:tr>
      <w:tr w:rsidR="006C2461" w:rsidRPr="00EE2EE6" w14:paraId="7024F0B6" w14:textId="77777777" w:rsidTr="00FB106B">
        <w:trPr>
          <w:trHeight w:val="290"/>
          <w:jc w:val="center"/>
        </w:trPr>
        <w:tc>
          <w:tcPr>
            <w:tcW w:w="1360" w:type="pct"/>
            <w:vMerge/>
            <w:vAlign w:val="center"/>
          </w:tcPr>
          <w:p w14:paraId="16157969" w14:textId="77777777" w:rsidR="006C2461" w:rsidRPr="00EE2EE6" w:rsidRDefault="006C2461" w:rsidP="00FB106B">
            <w:pPr>
              <w:ind w:left="-188"/>
              <w:rPr>
                <w:rFonts w:cs="Arial"/>
                <w:color w:val="000000"/>
                <w:szCs w:val="20"/>
                <w:lang w:eastAsia="en-ID"/>
              </w:rPr>
            </w:pPr>
          </w:p>
        </w:tc>
        <w:tc>
          <w:tcPr>
            <w:tcW w:w="913" w:type="pct"/>
            <w:noWrap/>
            <w:vAlign w:val="bottom"/>
            <w:hideMark/>
          </w:tcPr>
          <w:p w14:paraId="50DF649F" w14:textId="77777777" w:rsidR="006C2461" w:rsidRPr="00EE2EE6" w:rsidRDefault="006C2461" w:rsidP="00FB106B">
            <w:pPr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Eff3</w:t>
            </w:r>
          </w:p>
        </w:tc>
        <w:tc>
          <w:tcPr>
            <w:tcW w:w="2727" w:type="pct"/>
          </w:tcPr>
          <w:p w14:paraId="2523F96F" w14:textId="77777777" w:rsidR="006C2461" w:rsidRPr="00EE2EE6" w:rsidRDefault="006C2461" w:rsidP="00696B0B">
            <w:pPr>
              <w:ind w:left="104"/>
              <w:rPr>
                <w:rFonts w:cs="Arial"/>
                <w:color w:val="000000"/>
                <w:szCs w:val="20"/>
                <w:lang w:eastAsia="en-ID"/>
              </w:rPr>
            </w:pPr>
            <w:r w:rsidRPr="00EE2EE6">
              <w:rPr>
                <w:rFonts w:cs="Arial"/>
                <w:color w:val="000000"/>
                <w:szCs w:val="20"/>
                <w:lang w:eastAsia="en-ID"/>
              </w:rPr>
              <w:t>I am satisfied with my net profit</w:t>
            </w:r>
          </w:p>
        </w:tc>
      </w:tr>
    </w:tbl>
    <w:p w14:paraId="54336AB4" w14:textId="77777777" w:rsidR="006C2461" w:rsidRPr="00EE2EE6" w:rsidRDefault="006C2461" w:rsidP="006C2461">
      <w:pPr>
        <w:widowControl w:val="0"/>
        <w:rPr>
          <w:rFonts w:cs="Arial"/>
          <w:color w:val="000000"/>
          <w:szCs w:val="20"/>
          <w:lang w:eastAsia="id-ID"/>
        </w:rPr>
      </w:pPr>
      <w:r w:rsidRPr="00EE2EE6">
        <w:rPr>
          <w:rFonts w:cs="Arial"/>
          <w:color w:val="000000"/>
          <w:szCs w:val="20"/>
          <w:lang w:eastAsia="id-ID"/>
        </w:rPr>
        <w:tab/>
      </w:r>
      <w:r w:rsidRPr="00EE2EE6">
        <w:rPr>
          <w:rFonts w:cs="Arial"/>
          <w:b/>
          <w:bCs/>
          <w:color w:val="000000"/>
          <w:szCs w:val="20"/>
          <w:lang w:eastAsia="id-ID"/>
        </w:rPr>
        <w:t>Source</w:t>
      </w:r>
      <w:r w:rsidRPr="00EE2EE6">
        <w:rPr>
          <w:rFonts w:cs="Arial"/>
          <w:color w:val="000000"/>
          <w:szCs w:val="20"/>
          <w:lang w:eastAsia="id-ID"/>
        </w:rPr>
        <w:t>: Processed reference</w:t>
      </w:r>
      <w:bookmarkEnd w:id="0"/>
      <w:r w:rsidRPr="00EE2EE6">
        <w:rPr>
          <w:rFonts w:cs="Arial"/>
          <w:color w:val="000000"/>
          <w:szCs w:val="20"/>
          <w:lang w:eastAsia="id-ID"/>
        </w:rPr>
        <w:t>s</w:t>
      </w:r>
    </w:p>
    <w:p w14:paraId="53916D81" w14:textId="77777777" w:rsidR="006C2461" w:rsidRPr="00EE2EE6" w:rsidRDefault="006C2461" w:rsidP="006C2461">
      <w:pPr>
        <w:widowControl w:val="0"/>
        <w:rPr>
          <w:rFonts w:cs="Arial"/>
          <w:color w:val="000000"/>
          <w:szCs w:val="20"/>
          <w:lang w:eastAsia="id-ID"/>
        </w:rPr>
      </w:pPr>
    </w:p>
    <w:p w14:paraId="61CAA1B7" w14:textId="20E7DBA5" w:rsidR="006C2461" w:rsidRPr="00EE2EE6" w:rsidRDefault="006C2461" w:rsidP="006C2461">
      <w:pPr>
        <w:widowControl w:val="0"/>
        <w:ind w:firstLine="720"/>
        <w:rPr>
          <w:rFonts w:cs="Arial"/>
          <w:color w:val="000000"/>
          <w:szCs w:val="20"/>
        </w:rPr>
      </w:pPr>
    </w:p>
    <w:p w14:paraId="5C8FE4B0" w14:textId="77777777" w:rsidR="006C2461" w:rsidRPr="006C2461" w:rsidRDefault="006C2461" w:rsidP="006C2461">
      <w:pPr>
        <w:rPr>
          <w:b/>
          <w:bCs/>
          <w:lang w:val="en-US"/>
        </w:rPr>
      </w:pPr>
    </w:p>
    <w:sectPr w:rsidR="006C2461" w:rsidRPr="006C246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0B71" w14:textId="77777777" w:rsidR="006B69C4" w:rsidRDefault="006B69C4" w:rsidP="007E6078">
      <w:r>
        <w:separator/>
      </w:r>
    </w:p>
  </w:endnote>
  <w:endnote w:type="continuationSeparator" w:id="0">
    <w:p w14:paraId="3FF8D137" w14:textId="77777777" w:rsidR="006B69C4" w:rsidRDefault="006B69C4" w:rsidP="007E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0A0" w14:textId="5B634B7D" w:rsidR="007E6078" w:rsidRDefault="007E60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53EA95" wp14:editId="0114B83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c4734aeb8520c9f811209e4d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50AE8" w14:textId="58D088B2" w:rsidR="007E6078" w:rsidRPr="007E6078" w:rsidRDefault="007E6078" w:rsidP="007E607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E607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B53EA95" id="_x0000_t202" coordsize="21600,21600" o:spt="202" path="m,l,21600r21600,l21600,xe">
              <v:stroke joinstyle="miter"/>
              <v:path gradientshapeok="t" o:connecttype="rect"/>
            </v:shapetype>
            <v:shape id="MSIPCMc4734aeb8520c9f811209e4d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79650AE8" w14:textId="58D088B2" w:rsidR="007E6078" w:rsidRPr="007E6078" w:rsidRDefault="007E6078" w:rsidP="007E607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E607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3FD1" w14:textId="77777777" w:rsidR="006B69C4" w:rsidRDefault="006B69C4" w:rsidP="007E6078">
      <w:r>
        <w:separator/>
      </w:r>
    </w:p>
  </w:footnote>
  <w:footnote w:type="continuationSeparator" w:id="0">
    <w:p w14:paraId="086B2BDE" w14:textId="77777777" w:rsidR="006B69C4" w:rsidRDefault="006B69C4" w:rsidP="007E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1"/>
    <w:rsid w:val="000A6210"/>
    <w:rsid w:val="002E48D2"/>
    <w:rsid w:val="0053253D"/>
    <w:rsid w:val="00636F30"/>
    <w:rsid w:val="00696B0B"/>
    <w:rsid w:val="006B69C4"/>
    <w:rsid w:val="006C2461"/>
    <w:rsid w:val="0070254E"/>
    <w:rsid w:val="007E6078"/>
    <w:rsid w:val="008012FA"/>
    <w:rsid w:val="00B725E3"/>
    <w:rsid w:val="00B8206D"/>
    <w:rsid w:val="00DB76F1"/>
    <w:rsid w:val="00E13814"/>
    <w:rsid w:val="00EC4F1D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21461"/>
  <w15:chartTrackingRefBased/>
  <w15:docId w15:val="{FF13A2DC-45D7-C04A-B2F3-A530081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C24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2461"/>
    <w:pPr>
      <w:spacing w:line="48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6C2461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6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078"/>
  </w:style>
  <w:style w:type="paragraph" w:styleId="Footer">
    <w:name w:val="footer"/>
    <w:basedOn w:val="Normal"/>
    <w:link w:val="FooterChar"/>
    <w:uiPriority w:val="99"/>
    <w:unhideWhenUsed/>
    <w:rsid w:val="007E6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0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6F1"/>
    <w:pPr>
      <w:spacing w:line="240" w:lineRule="auto"/>
    </w:pPr>
    <w:rPr>
      <w:rFonts w:asciiTheme="minorHAnsi" w:eastAsiaTheme="minorHAnsi" w:hAnsiTheme="minorHAnsi" w:cstheme="minorBidi"/>
      <w:b/>
      <w:bCs/>
      <w:lang w:val="en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6F1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B7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Syariati</dc:creator>
  <cp:keywords/>
  <dc:description/>
  <cp:lastModifiedBy>Bartle, Claudia</cp:lastModifiedBy>
  <cp:revision>14</cp:revision>
  <dcterms:created xsi:type="dcterms:W3CDTF">2022-09-25T01:50:00Z</dcterms:created>
  <dcterms:modified xsi:type="dcterms:W3CDTF">2022-09-29T18:37:00Z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2022-09-29T18:37:52Z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40216530-0520-4bc7-9479-2c1eb2b437f8</vt:lpwstr>
  </property>
  <property fmtid="{D5CDD505-2E9C-101B-9397-08002B2CF9AE}" pid="8" name="MSIP_Label_2bbab825-a111-45e4-86a1-18cee0005896_ContentBits">
    <vt:lpwstr>2</vt:lpwstr>
  </property>
</Properties>
</file>