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4C44" w14:textId="2E7136AB" w:rsidR="006C5368" w:rsidRPr="00662882" w:rsidRDefault="00917044" w:rsidP="006C5368">
      <w:pPr>
        <w:pStyle w:val="Heading1"/>
      </w:pPr>
      <w:r w:rsidRPr="00662882">
        <w:t>Appendix</w:t>
      </w:r>
      <w:r w:rsidR="006C5368" w:rsidRPr="00662882">
        <w:t xml:space="preserve"> </w:t>
      </w:r>
    </w:p>
    <w:p w14:paraId="484B07A0" w14:textId="4AA5F226" w:rsidR="00917044" w:rsidRPr="00662882" w:rsidRDefault="000C1ED2" w:rsidP="00917044">
      <w:r w:rsidRPr="00662882">
        <w:rPr>
          <w:rFonts w:cs="Arial"/>
          <w:b/>
          <w:bCs/>
        </w:rPr>
        <w:t xml:space="preserve">Appendix table 1 </w:t>
      </w:r>
      <w:r w:rsidR="00917044" w:rsidRPr="00662882">
        <w:t>Characteristics of the study population, extrapolated</w:t>
      </w:r>
    </w:p>
    <w:tbl>
      <w:tblPr>
        <w:tblStyle w:val="ListTable1Light"/>
        <w:tblW w:w="5000" w:type="pct"/>
        <w:jc w:val="center"/>
        <w:tblLook w:val="04A0" w:firstRow="1" w:lastRow="0" w:firstColumn="1" w:lastColumn="0" w:noHBand="0" w:noVBand="1"/>
      </w:tblPr>
      <w:tblGrid>
        <w:gridCol w:w="2021"/>
        <w:gridCol w:w="1322"/>
        <w:gridCol w:w="1324"/>
        <w:gridCol w:w="1324"/>
        <w:gridCol w:w="1324"/>
        <w:gridCol w:w="1325"/>
      </w:tblGrid>
      <w:tr w:rsidR="00917044" w:rsidRPr="00662882" w14:paraId="0632EDD0" w14:textId="77777777" w:rsidTr="00BF0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B78FC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prescribing period</w:t>
            </w:r>
          </w:p>
        </w:tc>
        <w:tc>
          <w:tcPr>
            <w:tcW w:w="3830" w:type="pct"/>
            <w:gridSpan w:val="5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66D3263" w14:textId="77777777" w:rsidR="00917044" w:rsidRPr="00662882" w:rsidRDefault="00917044" w:rsidP="00BF0A2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1-year periods</w:t>
            </w:r>
          </w:p>
        </w:tc>
      </w:tr>
      <w:tr w:rsidR="00917044" w:rsidRPr="00662882" w14:paraId="3BAED7A5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DA02FA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1166C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662882">
              <w:rPr>
                <w:rFonts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612C3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AA165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EA8BC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C16AD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2020</w:t>
            </w:r>
          </w:p>
        </w:tc>
      </w:tr>
      <w:tr w:rsidR="00917044" w:rsidRPr="00662882" w14:paraId="29BBD657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93A4E4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persons</w:t>
            </w:r>
          </w:p>
        </w:tc>
        <w:tc>
          <w:tcPr>
            <w:tcW w:w="383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99166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number of persons [N, %]</w:t>
            </w:r>
          </w:p>
        </w:tc>
      </w:tr>
      <w:tr w:rsidR="00917044" w:rsidRPr="00662882" w14:paraId="1243FD95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A8ABE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all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96B45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8599529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52484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8679579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68563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8756089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811F7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8817805</w:t>
            </w:r>
          </w:p>
        </w:tc>
        <w:tc>
          <w:tcPr>
            <w:tcW w:w="7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5F2E5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8861529</w:t>
            </w:r>
          </w:p>
        </w:tc>
      </w:tr>
      <w:tr w:rsidR="00917044" w:rsidRPr="00662882" w14:paraId="65254255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  <w:hideMark/>
          </w:tcPr>
          <w:p w14:paraId="5563EE0E" w14:textId="1DAE7848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women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5B08060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4325164, 50.3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0F39D54B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4364060, 50.3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38B85FCF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4400988, 50.3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4405F92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4432810, 50.3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49F0F94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4456600, 50.3</w:t>
            </w:r>
          </w:p>
        </w:tc>
      </w:tr>
      <w:tr w:rsidR="00917044" w:rsidRPr="00662882" w14:paraId="27A91813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6E9F1A" w14:textId="49492D16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men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A9BAF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4274365, 49.7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3705A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4315518, 49.7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9F632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4355100, 49.7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6E3A2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4384995, 49.7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7A747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4404929, 49.7</w:t>
            </w:r>
          </w:p>
        </w:tc>
      </w:tr>
      <w:tr w:rsidR="000C1ED2" w:rsidRPr="00662882" w14:paraId="468FC4A5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D5D1B" w14:textId="77777777" w:rsidR="000C1ED2" w:rsidRPr="00662882" w:rsidRDefault="000C1ED2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age</w:t>
            </w:r>
          </w:p>
        </w:tc>
        <w:tc>
          <w:tcPr>
            <w:tcW w:w="383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BC98B" w14:textId="112B97B0" w:rsidR="000C1ED2" w:rsidRPr="00662882" w:rsidRDefault="000C1ED2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number of persons [N, %]</w:t>
            </w:r>
          </w:p>
        </w:tc>
      </w:tr>
      <w:tr w:rsidR="00917044" w:rsidRPr="00662882" w14:paraId="1E5FF702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</w:tcPr>
          <w:p w14:paraId="1477BE31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0-19 years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0C825E2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1729920, 20.1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29621EE7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1737815, 20.0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3448488E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1752428, 20.0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41431BF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1752194, 19.9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5C55523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1759201, 19.9</w:t>
            </w:r>
          </w:p>
        </w:tc>
      </w:tr>
      <w:tr w:rsidR="00917044" w:rsidRPr="00662882" w14:paraId="02BD80AC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</w:tcPr>
          <w:p w14:paraId="6293D2A7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20-39 years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C054315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2310752, 26.9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0EB647B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2323872, 26.8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17A9314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2338319, 26.7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066962A7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2346644, 26.6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3FA41DD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2333250, 26.3</w:t>
            </w:r>
          </w:p>
        </w:tc>
      </w:tr>
      <w:tr w:rsidR="00917044" w:rsidRPr="00662882" w14:paraId="2BAD274F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</w:tcPr>
          <w:p w14:paraId="3AFE019A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40-59 years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D9056DA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2501331, 29.1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560B4DF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2516210, 29.0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4A07BA62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2527398, 28.9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2586269B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2534532, 28.7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683DC74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2543723, 28.7</w:t>
            </w:r>
          </w:p>
        </w:tc>
      </w:tr>
      <w:tr w:rsidR="00917044" w:rsidRPr="00662882" w14:paraId="6B6DD5AF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</w:tcPr>
          <w:p w14:paraId="2CC9BB05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60-79 years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21886EE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1593931, 18.5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1FD49AE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1628944, 18.8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3D005D4C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1656492, 18.9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207F238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169236, 19.2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5E41E5F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1722834, 19.4</w:t>
            </w:r>
          </w:p>
        </w:tc>
      </w:tr>
      <w:tr w:rsidR="00917044" w:rsidRPr="00662882" w14:paraId="5A374B94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</w:tcPr>
          <w:p w14:paraId="6FAB9D19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80-99 years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5B6B21C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461280, 5.4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CDB908B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470487, 5.4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3E45236D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479116, 5.5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D6CDB0B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489662, 5.6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41C3C04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499653, 5.6</w:t>
            </w:r>
          </w:p>
        </w:tc>
      </w:tr>
      <w:tr w:rsidR="00917044" w:rsidRPr="00662882" w14:paraId="0B8B4AF3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B5CB6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100-119 years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073D4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2315, &lt;0.1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87152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2250, &lt;0.1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02071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2335, &lt;0.1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97E18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2411, &lt;0.1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73FE6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2869, &lt;0.1</w:t>
            </w:r>
          </w:p>
        </w:tc>
      </w:tr>
      <w:tr w:rsidR="000C1ED2" w:rsidRPr="00662882" w14:paraId="1127156C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860F1" w14:textId="7BA9CF3F" w:rsidR="000C1ED2" w:rsidRPr="00662882" w:rsidRDefault="000C1ED2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persons with drug claims</w:t>
            </w:r>
          </w:p>
        </w:tc>
        <w:tc>
          <w:tcPr>
            <w:tcW w:w="383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5E536" w14:textId="636EB1CE" w:rsidR="000C1ED2" w:rsidRPr="00662882" w:rsidRDefault="000C1ED2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number of persons [N, %]</w:t>
            </w:r>
          </w:p>
        </w:tc>
      </w:tr>
      <w:tr w:rsidR="00917044" w:rsidRPr="00662882" w14:paraId="31A04E75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FB6A548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any drug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FA6E7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6381786, 74.2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E2CD8D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6435329, 74.1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467B3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6516938, 74.4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B10D3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6564928, 74.5</w:t>
            </w:r>
          </w:p>
        </w:tc>
        <w:tc>
          <w:tcPr>
            <w:tcW w:w="7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13D7B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6448039, 72.8</w:t>
            </w:r>
          </w:p>
        </w:tc>
      </w:tr>
      <w:tr w:rsidR="00917044" w:rsidRPr="00662882" w14:paraId="67AD48D9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  <w:hideMark/>
          </w:tcPr>
          <w:p w14:paraId="6DEEAFE0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≥1 PGx drug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8DE0840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3578809, 41.6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8EF8465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3602571, 41.5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7B70E5B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3646287, 41.6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4AE6FAE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3692229, 41.9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2FF5003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3466888, 39.1</w:t>
            </w:r>
          </w:p>
        </w:tc>
      </w:tr>
      <w:tr w:rsidR="00917044" w:rsidRPr="00662882" w14:paraId="6210EEC7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  <w:hideMark/>
          </w:tcPr>
          <w:p w14:paraId="7DD08ACA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≥2 PGx drugs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4695F0B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1629564, 18.9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97005FC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1647776, 19.0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9A257FB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1666827, 19.0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416244E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1693001, 19.2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07BA25F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1582608, 17.9</w:t>
            </w:r>
          </w:p>
        </w:tc>
      </w:tr>
      <w:tr w:rsidR="00917044" w:rsidRPr="00662882" w14:paraId="0E367B68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  <w:hideMark/>
          </w:tcPr>
          <w:p w14:paraId="3EA52115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≥3 PGx drugs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FF305D5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737068, 8.6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0933A91B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741902, 8.5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1DEB136E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743995, 8.5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E55134A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756118, 8.6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0D1DDCC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696532, 7.9</w:t>
            </w:r>
          </w:p>
        </w:tc>
      </w:tr>
      <w:tr w:rsidR="00917044" w:rsidRPr="00662882" w14:paraId="76A5311B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  <w:hideMark/>
          </w:tcPr>
          <w:p w14:paraId="5B290345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≥4 PGx drugs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F6F6623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313186, 3.6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FAE3CCE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316222, 3.6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5A5FA0D9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310332, 3.5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21AA81F8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317640, 3.6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548D878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286573, 3.2</w:t>
            </w:r>
          </w:p>
        </w:tc>
      </w:tr>
      <w:tr w:rsidR="00917044" w:rsidRPr="00662882" w14:paraId="3005F478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auto"/>
            <w:vAlign w:val="center"/>
            <w:hideMark/>
          </w:tcPr>
          <w:p w14:paraId="3A59DDE2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≥5 PGx drugs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4A1F15C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123416, 1.4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3B50A1F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123138, 1.4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03522DD8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120499, 1.4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02B55E36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123545, 1.4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2EBED94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108402, 1.2</w:t>
            </w:r>
          </w:p>
        </w:tc>
      </w:tr>
      <w:tr w:rsidR="00917044" w:rsidRPr="00662882" w14:paraId="1058BC45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06A29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≥10 PGx drugs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5A45D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633, &lt;0.1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F5096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637, &lt;0.1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36B4E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614, &lt;0.1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83685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650, &lt;0.1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08C71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393, &lt;0.1</w:t>
            </w:r>
          </w:p>
        </w:tc>
      </w:tr>
      <w:tr w:rsidR="00917044" w:rsidRPr="00662882" w14:paraId="05A85352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B6827" w14:textId="71F5AB7C" w:rsidR="00BF0A25" w:rsidRPr="00662882" w:rsidRDefault="00BF0A25" w:rsidP="00BF0A25">
            <w:pPr>
              <w:widowControl w:val="0"/>
              <w:jc w:val="center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383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765C6" w14:textId="614D9788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b/>
                <w:sz w:val="16"/>
                <w:szCs w:val="16"/>
                <w:lang w:val="de-CH"/>
              </w:rPr>
              <w:t>mean per person ± sd</w:t>
            </w:r>
          </w:p>
        </w:tc>
      </w:tr>
      <w:tr w:rsidR="00917044" w:rsidRPr="00662882" w14:paraId="5F7AB223" w14:textId="77777777" w:rsidTr="00BF0A25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9123F8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drugs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1D96E4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5.9±19.2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292B4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5.9±20.0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2D01D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6.0±19.9</w:t>
            </w:r>
          </w:p>
        </w:tc>
        <w:tc>
          <w:tcPr>
            <w:tcW w:w="7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66E8BD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6.0±19.4</w:t>
            </w:r>
          </w:p>
        </w:tc>
        <w:tc>
          <w:tcPr>
            <w:tcW w:w="7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FB6C69" w14:textId="77777777" w:rsidR="00917044" w:rsidRPr="00662882" w:rsidRDefault="00917044" w:rsidP="00BF0A2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5.6±18.0</w:t>
            </w:r>
          </w:p>
        </w:tc>
      </w:tr>
      <w:tr w:rsidR="00917044" w:rsidRPr="00662882" w14:paraId="51FEA643" w14:textId="77777777" w:rsidTr="00BF0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0D930" w14:textId="77777777" w:rsidR="00917044" w:rsidRPr="00662882" w:rsidRDefault="00917044" w:rsidP="00BF0A25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PGx drugs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8AC33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0.8±3.1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30F5A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0.8±3.2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0A139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0.8±3.2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5E404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0.8±3.1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96544" w14:textId="77777777" w:rsidR="00917044" w:rsidRPr="00662882" w:rsidRDefault="00917044" w:rsidP="00BF0A2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0.7±2.9</w:t>
            </w:r>
          </w:p>
        </w:tc>
      </w:tr>
    </w:tbl>
    <w:p w14:paraId="48D516FD" w14:textId="6BFB4A27" w:rsidR="00917044" w:rsidRPr="00662882" w:rsidRDefault="00917044" w:rsidP="00917044">
      <w:r w:rsidRPr="00662882">
        <w:rPr>
          <w:rFonts w:cs="Arial"/>
          <w:b/>
          <w:szCs w:val="20"/>
        </w:rPr>
        <w:t xml:space="preserve">Abbreviations: </w:t>
      </w:r>
      <w:r w:rsidRPr="00662882">
        <w:t xml:space="preserve">N: number of persons, %: percentage of all persons present in the respective observation period, </w:t>
      </w:r>
      <w:proofErr w:type="spellStart"/>
      <w:r w:rsidRPr="00662882">
        <w:t>sd</w:t>
      </w:r>
      <w:proofErr w:type="spellEnd"/>
      <w:r w:rsidRPr="00662882">
        <w:t>: standard deviation, PGx: pharmacogenetic.</w:t>
      </w:r>
    </w:p>
    <w:p w14:paraId="384FD14E" w14:textId="77777777" w:rsidR="00917044" w:rsidRPr="00662882" w:rsidRDefault="00917044" w:rsidP="00917044">
      <w:pPr>
        <w:sectPr w:rsidR="00917044" w:rsidRPr="00662882" w:rsidSect="00C82674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CB9F577" w14:textId="77777777" w:rsidR="000C1ED2" w:rsidRPr="00662882" w:rsidRDefault="000C1ED2" w:rsidP="000C1ED2">
      <w:pPr>
        <w:rPr>
          <w:rFonts w:cs="Arial"/>
          <w:b/>
          <w:bCs/>
        </w:rPr>
      </w:pPr>
      <w:r w:rsidRPr="00662882">
        <w:rPr>
          <w:rFonts w:cs="Arial"/>
          <w:b/>
          <w:bCs/>
        </w:rPr>
        <w:lastRenderedPageBreak/>
        <w:t xml:space="preserve">Appendix table 2 </w:t>
      </w:r>
      <w:r w:rsidRPr="00662882">
        <w:rPr>
          <w:rFonts w:cs="Arial"/>
          <w:bCs/>
        </w:rPr>
        <w:t>PGx drugs stratified by prescribing periods 2016-2020</w:t>
      </w:r>
    </w:p>
    <w:tbl>
      <w:tblPr>
        <w:tblStyle w:val="ListTable1Light"/>
        <w:tblW w:w="5000" w:type="pct"/>
        <w:tblLook w:val="04A0" w:firstRow="1" w:lastRow="0" w:firstColumn="1" w:lastColumn="0" w:noHBand="0" w:noVBand="1"/>
      </w:tblPr>
      <w:tblGrid>
        <w:gridCol w:w="1555"/>
        <w:gridCol w:w="1002"/>
        <w:gridCol w:w="1077"/>
        <w:gridCol w:w="1002"/>
        <w:gridCol w:w="1078"/>
        <w:gridCol w:w="1003"/>
        <w:gridCol w:w="1078"/>
        <w:gridCol w:w="1003"/>
        <w:gridCol w:w="1078"/>
        <w:gridCol w:w="1003"/>
        <w:gridCol w:w="1078"/>
        <w:gridCol w:w="1003"/>
      </w:tblGrid>
      <w:tr w:rsidR="00917044" w:rsidRPr="00662882" w14:paraId="73EF6CBD" w14:textId="77777777" w:rsidTr="00CB2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6EEE6A" w14:textId="77777777" w:rsidR="00917044" w:rsidRPr="00662882" w:rsidRDefault="00917044" w:rsidP="00917044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drug</w:t>
            </w:r>
          </w:p>
        </w:tc>
        <w:tc>
          <w:tcPr>
            <w:tcW w:w="4013" w:type="pct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D1A5F" w14:textId="77777777" w:rsidR="00917044" w:rsidRPr="00662882" w:rsidRDefault="00917044" w:rsidP="00BF0A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1-year periods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0FA97B64" w14:textId="77777777" w:rsidR="00917044" w:rsidRPr="00662882" w:rsidRDefault="00917044" w:rsidP="009170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 xml:space="preserve">5-year </w:t>
            </w:r>
            <w:r w:rsidRPr="00662882">
              <w:rPr>
                <w:rFonts w:cs="Arial"/>
                <w:sz w:val="16"/>
                <w:szCs w:val="16"/>
              </w:rPr>
              <w:br/>
              <w:t>period</w:t>
            </w:r>
          </w:p>
        </w:tc>
      </w:tr>
      <w:tr w:rsidR="00917044" w:rsidRPr="00662882" w14:paraId="354F45B2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2B7E74" w14:textId="77777777" w:rsidR="00917044" w:rsidRPr="00662882" w:rsidRDefault="00917044" w:rsidP="0091704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9F0247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274B56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 xml:space="preserve">2016 </w:t>
            </w:r>
            <w:proofErr w:type="spellStart"/>
            <w:r w:rsidRPr="00662882">
              <w:rPr>
                <w:rFonts w:cs="Arial"/>
                <w:b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8211A8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EC5E0E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 xml:space="preserve">2017 </w:t>
            </w:r>
            <w:proofErr w:type="spellStart"/>
            <w:r w:rsidRPr="00662882">
              <w:rPr>
                <w:rFonts w:cs="Arial"/>
                <w:b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DE11B06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D68A26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 xml:space="preserve">2018 </w:t>
            </w:r>
            <w:proofErr w:type="spellStart"/>
            <w:r w:rsidRPr="00662882">
              <w:rPr>
                <w:rFonts w:cs="Arial"/>
                <w:b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7EACE5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ABBA5E9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 xml:space="preserve">2019 </w:t>
            </w:r>
            <w:proofErr w:type="spellStart"/>
            <w:r w:rsidRPr="00662882">
              <w:rPr>
                <w:rFonts w:cs="Arial"/>
                <w:b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D89185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65CC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 xml:space="preserve">2020 </w:t>
            </w:r>
            <w:proofErr w:type="spellStart"/>
            <w:r w:rsidRPr="00662882">
              <w:rPr>
                <w:rFonts w:cs="Arial"/>
                <w:b/>
                <w:sz w:val="16"/>
                <w:szCs w:val="16"/>
              </w:rPr>
              <w:t>ef</w:t>
            </w:r>
            <w:proofErr w:type="spell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0750BB7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sz w:val="16"/>
                <w:szCs w:val="16"/>
              </w:rPr>
              <w:t>2016-2020</w:t>
            </w:r>
          </w:p>
        </w:tc>
      </w:tr>
      <w:tr w:rsidR="00917044" w:rsidRPr="00662882" w14:paraId="30CD95B6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4" w:space="0" w:color="auto"/>
            </w:tcBorders>
            <w:shd w:val="clear" w:color="auto" w:fill="auto"/>
            <w:noWrap/>
          </w:tcPr>
          <w:p w14:paraId="3D318BD1" w14:textId="77777777" w:rsidR="00917044" w:rsidRPr="00662882" w:rsidRDefault="00917044" w:rsidP="00BF0A25">
            <w:pPr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number of persons [N, %]</w:t>
            </w:r>
          </w:p>
        </w:tc>
      </w:tr>
      <w:tr w:rsidR="00917044" w:rsidRPr="00662882" w14:paraId="5DE586F0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F53737" w14:textId="77777777" w:rsidR="00917044" w:rsidRPr="00662882" w:rsidRDefault="00917044" w:rsidP="00917044">
            <w:pPr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ibuprofen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54197D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206159, 17.6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62A873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1556975, 18.1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E52E07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195631, 17.7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238BBF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1580974, 18.2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B509FC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210627, 18.5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4CDC18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1653877, 18.9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A44C81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231131, 19.3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17A4CA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1722078, 19.5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764396" w14:textId="77777777" w:rsidR="0021531D" w:rsidRPr="00662882" w:rsidRDefault="00917044" w:rsidP="0021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220863,</w:t>
            </w:r>
          </w:p>
          <w:p w14:paraId="1319AE81" w14:textId="649912E2" w:rsidR="00917044" w:rsidRPr="00662882" w:rsidRDefault="00917044" w:rsidP="0021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16.8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9691" w14:textId="77777777" w:rsidR="0021531D" w:rsidRPr="00662882" w:rsidRDefault="0021531D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1493422</w:t>
            </w:r>
            <w:r w:rsidR="00917044" w:rsidRPr="00662882">
              <w:rPr>
                <w:rFonts w:cs="Arial"/>
                <w:sz w:val="16"/>
                <w:szCs w:val="16"/>
                <w:lang w:val="de-CH"/>
              </w:rPr>
              <w:t>,</w:t>
            </w:r>
          </w:p>
          <w:p w14:paraId="5B484B86" w14:textId="47F90333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16.9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7F864A83" w14:textId="0564D1F9" w:rsidR="00917044" w:rsidRPr="00662882" w:rsidRDefault="005B0453" w:rsidP="005B0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423442</w:t>
            </w:r>
            <w:r w:rsidR="00917044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47.8</w:t>
            </w:r>
          </w:p>
        </w:tc>
      </w:tr>
      <w:tr w:rsidR="00917044" w:rsidRPr="00662882" w14:paraId="58E8C3F7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49768F10" w14:textId="77777777" w:rsidR="00917044" w:rsidRPr="00662882" w:rsidRDefault="00917044" w:rsidP="00917044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pantoprazole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45B258A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160042, 13.7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7BBF8FA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1097715, 12.8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14B3A22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153933, 13.9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E01DD60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1111779, 12.8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896A078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159591, 14.0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596C0FC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1139668, 13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3764F86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167148, 14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30E875C" w14:textId="77777777" w:rsidR="0021531D" w:rsidRPr="00662882" w:rsidRDefault="0021531D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1158811</w:t>
            </w:r>
            <w:r w:rsidR="00917044" w:rsidRPr="00662882">
              <w:rPr>
                <w:rFonts w:cs="Arial"/>
                <w:sz w:val="16"/>
                <w:szCs w:val="16"/>
                <w:lang w:val="de-CH"/>
              </w:rPr>
              <w:t>,</w:t>
            </w:r>
          </w:p>
          <w:p w14:paraId="7CD5A88F" w14:textId="37264AC0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BB070D5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173956, 13.2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AE57106" w14:textId="77777777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1136911, 12.8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F2DBE42" w14:textId="4FD0C7FF" w:rsidR="00917044" w:rsidRPr="00662882" w:rsidRDefault="005B0453" w:rsidP="005B0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313206</w:t>
            </w:r>
            <w:r w:rsidR="00917044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35.4</w:t>
            </w:r>
          </w:p>
        </w:tc>
      </w:tr>
      <w:tr w:rsidR="00917044" w:rsidRPr="00662882" w14:paraId="39CE51C5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74B2BA56" w14:textId="77777777" w:rsidR="00917044" w:rsidRPr="00662882" w:rsidRDefault="00917044" w:rsidP="00917044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tramadol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8124821" w14:textId="77777777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50396, </w:t>
            </w:r>
          </w:p>
          <w:p w14:paraId="07A36CC2" w14:textId="47F689D3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404E8A9" w14:textId="77777777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362366,</w:t>
            </w:r>
          </w:p>
          <w:p w14:paraId="238FF72A" w14:textId="49EB6D7C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BBDD5DF" w14:textId="77777777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46230, </w:t>
            </w:r>
          </w:p>
          <w:p w14:paraId="6509D1EF" w14:textId="27D61A5B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990619F" w14:textId="77777777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352275, </w:t>
            </w:r>
          </w:p>
          <w:p w14:paraId="44C7A932" w14:textId="6C6F0143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08810E5" w14:textId="77777777" w:rsidR="0021531D" w:rsidRPr="00662882" w:rsidRDefault="00917044" w:rsidP="0021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45027,</w:t>
            </w:r>
          </w:p>
          <w:p w14:paraId="3AB2C82B" w14:textId="3FBAE8F7" w:rsidR="00917044" w:rsidRPr="00662882" w:rsidRDefault="00917044" w:rsidP="0021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CF632B4" w14:textId="77777777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338517,</w:t>
            </w:r>
          </w:p>
          <w:p w14:paraId="77B5EDC3" w14:textId="658F18D8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2E49865" w14:textId="77777777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45015, </w:t>
            </w:r>
          </w:p>
          <w:p w14:paraId="196F515F" w14:textId="6599A890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3.8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2E15619" w14:textId="5944D766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328455,</w:t>
            </w:r>
          </w:p>
          <w:p w14:paraId="5E9162FB" w14:textId="6E281603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A086DAE" w14:textId="77777777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44768, </w:t>
            </w:r>
          </w:p>
          <w:p w14:paraId="0A8F1D3D" w14:textId="4E56264E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3.4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5B8B0E1" w14:textId="77777777" w:rsidR="0021531D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303883, </w:t>
            </w:r>
          </w:p>
          <w:p w14:paraId="2F616FC6" w14:textId="03EF7DC5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3.4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809C4C3" w14:textId="66637DF9" w:rsidR="00917044" w:rsidRPr="00662882" w:rsidRDefault="005B0453" w:rsidP="005B0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129217</w:t>
            </w:r>
            <w:r w:rsidR="00917044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14.6</w:t>
            </w:r>
          </w:p>
        </w:tc>
      </w:tr>
      <w:tr w:rsidR="00917044" w:rsidRPr="00662882" w14:paraId="327878FA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B23BFBE" w14:textId="77777777" w:rsidR="00917044" w:rsidRPr="00662882" w:rsidRDefault="00917044" w:rsidP="00917044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codeine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DA3B59B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34778, </w:t>
            </w:r>
          </w:p>
          <w:p w14:paraId="657FB94F" w14:textId="32DAC426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2ABCF3A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250438, </w:t>
            </w:r>
          </w:p>
          <w:p w14:paraId="6FF4EB01" w14:textId="7F7E12FF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6F1DC76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31906, </w:t>
            </w:r>
          </w:p>
          <w:p w14:paraId="21E8875E" w14:textId="17C4760F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2.9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90DD8AA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243101, </w:t>
            </w:r>
          </w:p>
          <w:p w14:paraId="709DDA51" w14:textId="140543FC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10E4C4F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32137, </w:t>
            </w:r>
          </w:p>
          <w:p w14:paraId="72CD45F7" w14:textId="7D3EE619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2.8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031F419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240796, </w:t>
            </w:r>
          </w:p>
          <w:p w14:paraId="48020E57" w14:textId="56680919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8E3E6A6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36777, </w:t>
            </w:r>
          </w:p>
          <w:p w14:paraId="11ECF1F4" w14:textId="1852506B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11F3E9F" w14:textId="604F90C8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265951,</w:t>
            </w:r>
          </w:p>
          <w:p w14:paraId="4A0AE905" w14:textId="07F5F0B0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315F000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29379, </w:t>
            </w:r>
          </w:p>
          <w:p w14:paraId="1F9A3451" w14:textId="3C812FDC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2458BE4" w14:textId="77777777" w:rsidR="00F32683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198911, </w:t>
            </w:r>
          </w:p>
          <w:p w14:paraId="79D5D68C" w14:textId="41A8C2CA" w:rsidR="00917044" w:rsidRPr="00662882" w:rsidRDefault="00917044" w:rsidP="00917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B94B1DF" w14:textId="54E46593" w:rsidR="00917044" w:rsidRPr="00662882" w:rsidRDefault="005B0453" w:rsidP="005B0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100312</w:t>
            </w:r>
            <w:r w:rsidR="00917044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11.3</w:t>
            </w:r>
          </w:p>
        </w:tc>
      </w:tr>
      <w:tr w:rsidR="00917044" w:rsidRPr="00662882" w14:paraId="15AC14E2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52C5D4CD" w14:textId="77777777" w:rsidR="00917044" w:rsidRPr="00662882" w:rsidRDefault="00917044" w:rsidP="00917044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atorvastatin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1502662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60349, </w:t>
            </w:r>
          </w:p>
          <w:p w14:paraId="0A81AF57" w14:textId="3A7EE62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AD32794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392525, </w:t>
            </w:r>
          </w:p>
          <w:p w14:paraId="2C30618B" w14:textId="2E959072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4.6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5AB146C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60752, </w:t>
            </w:r>
          </w:p>
          <w:p w14:paraId="571AC92B" w14:textId="16A3D18F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5.5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2136F4F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409647, </w:t>
            </w:r>
          </w:p>
          <w:p w14:paraId="39A44EE3" w14:textId="5E140BBE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9F52D14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61474, </w:t>
            </w:r>
          </w:p>
          <w:p w14:paraId="6F733341" w14:textId="6F0550AF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F9A82EA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415064, </w:t>
            </w:r>
          </w:p>
          <w:p w14:paraId="318227D2" w14:textId="48DDC9FB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029D974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63140, </w:t>
            </w:r>
          </w:p>
          <w:p w14:paraId="693E69A5" w14:textId="1D0C6921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62D0C41" w14:textId="46CD9D6E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423256,</w:t>
            </w:r>
          </w:p>
          <w:p w14:paraId="1A67CE4A" w14:textId="48B58145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EED7863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66423, </w:t>
            </w:r>
          </w:p>
          <w:p w14:paraId="1B619D37" w14:textId="23632E21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F996957" w14:textId="77777777" w:rsidR="00F32683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432706, </w:t>
            </w:r>
          </w:p>
          <w:p w14:paraId="0AD90087" w14:textId="57B04023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4.9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1F601B3" w14:textId="2077AEF3" w:rsidR="00917044" w:rsidRPr="00662882" w:rsidRDefault="005B0453" w:rsidP="005B0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88948</w:t>
            </w:r>
            <w:r w:rsidR="00917044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10.0</w:t>
            </w:r>
          </w:p>
        </w:tc>
      </w:tr>
      <w:tr w:rsidR="00B70D36" w:rsidRPr="00662882" w14:paraId="7D31BEF9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1EA78FB5" w14:textId="087BD142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omeprazole</w:t>
            </w:r>
          </w:p>
        </w:tc>
        <w:tc>
          <w:tcPr>
            <w:tcW w:w="387" w:type="pct"/>
            <w:shd w:val="clear" w:color="auto" w:fill="auto"/>
            <w:noWrap/>
          </w:tcPr>
          <w:p w14:paraId="1D40C363" w14:textId="11178342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27361, 2.3</w:t>
            </w:r>
          </w:p>
        </w:tc>
        <w:tc>
          <w:tcPr>
            <w:tcW w:w="416" w:type="pct"/>
            <w:shd w:val="clear" w:color="auto" w:fill="auto"/>
            <w:noWrap/>
          </w:tcPr>
          <w:p w14:paraId="58945C05" w14:textId="4E1329E2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202475, 2.4</w:t>
            </w:r>
          </w:p>
        </w:tc>
        <w:tc>
          <w:tcPr>
            <w:tcW w:w="387" w:type="pct"/>
            <w:shd w:val="clear" w:color="auto" w:fill="auto"/>
            <w:noWrap/>
          </w:tcPr>
          <w:p w14:paraId="4E9B085A" w14:textId="503A91B3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23862, 2.2</w:t>
            </w:r>
          </w:p>
        </w:tc>
        <w:tc>
          <w:tcPr>
            <w:tcW w:w="416" w:type="pct"/>
            <w:shd w:val="clear" w:color="auto" w:fill="auto"/>
            <w:noWrap/>
          </w:tcPr>
          <w:p w14:paraId="2C9C4B0D" w14:textId="71F46E9E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186200, 2.1</w:t>
            </w:r>
          </w:p>
        </w:tc>
        <w:tc>
          <w:tcPr>
            <w:tcW w:w="387" w:type="pct"/>
            <w:shd w:val="clear" w:color="auto" w:fill="auto"/>
            <w:noWrap/>
          </w:tcPr>
          <w:p w14:paraId="02F7E9D9" w14:textId="4944A77F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22337, 2.0</w:t>
            </w:r>
          </w:p>
        </w:tc>
        <w:tc>
          <w:tcPr>
            <w:tcW w:w="416" w:type="pct"/>
            <w:shd w:val="clear" w:color="auto" w:fill="auto"/>
            <w:noWrap/>
          </w:tcPr>
          <w:p w14:paraId="7BD2DF2D" w14:textId="69DA95F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171597, 2.0</w:t>
            </w:r>
          </w:p>
        </w:tc>
        <w:tc>
          <w:tcPr>
            <w:tcW w:w="387" w:type="pct"/>
            <w:shd w:val="clear" w:color="auto" w:fill="auto"/>
            <w:noWrap/>
          </w:tcPr>
          <w:p w14:paraId="63C8CE23" w14:textId="01B814FA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21675, 1.8</w:t>
            </w:r>
          </w:p>
        </w:tc>
        <w:tc>
          <w:tcPr>
            <w:tcW w:w="416" w:type="pct"/>
            <w:shd w:val="clear" w:color="auto" w:fill="auto"/>
            <w:noWrap/>
          </w:tcPr>
          <w:p w14:paraId="2999112C" w14:textId="0E09720C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161817 ,1.8</w:t>
            </w:r>
          </w:p>
        </w:tc>
        <w:tc>
          <w:tcPr>
            <w:tcW w:w="387" w:type="pct"/>
            <w:shd w:val="clear" w:color="auto" w:fill="auto"/>
            <w:noWrap/>
          </w:tcPr>
          <w:p w14:paraId="70349382" w14:textId="1B68E4D2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21398, 1.6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2C0BC9DB" w14:textId="221F0816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148703, 1.7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B4B9220" w14:textId="4FA15EDC" w:rsidR="00B70D36" w:rsidRPr="00662882" w:rsidRDefault="005B0453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50206, 5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.7</w:t>
            </w:r>
          </w:p>
        </w:tc>
      </w:tr>
      <w:tr w:rsidR="00B70D36" w:rsidRPr="00662882" w14:paraId="684BB257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05A9E850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metoprolol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242001B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38042, 3.3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90AEABF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251017, 2.9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2DC5A2E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36872, 3.3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A7C8AC6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252143, 2.9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6E4B5A1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36727, 3.2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F18CA50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250535, 2.9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5163D54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36764, 3.1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13B5FF6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249424 ,2.8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DDD2CCC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37456, 2.8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90C4C13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246456, 2.8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7CF570E" w14:textId="0240A4F2" w:rsidR="00B70D36" w:rsidRPr="00662882" w:rsidRDefault="005B0453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49893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5.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6</w:t>
            </w:r>
          </w:p>
        </w:tc>
      </w:tr>
      <w:tr w:rsidR="00B70D36" w:rsidRPr="00662882" w14:paraId="0D5370C5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00E6CFB0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escitalopram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1BA3C39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25322, 2.2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0A533C5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178200, 2.1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CBFE278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24589, 2.2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8600C48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182701, 2.1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7C3F535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25579, 2.2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3A2BDEE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185665, 2.1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5D3ED5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26654, 2.2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5405676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186480 ,2.1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041A19E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27874, 2.1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0E1FF71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182099, 2.1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911721C" w14:textId="3BC24382" w:rsidR="00B70D36" w:rsidRPr="00662882" w:rsidRDefault="005B0453" w:rsidP="005B0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46775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5.3</w:t>
            </w:r>
          </w:p>
        </w:tc>
      </w:tr>
      <w:tr w:rsidR="00B70D36" w:rsidRPr="00662882" w14:paraId="3AB421BA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5519EBD0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ondansetron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E7877E2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12915, 1.1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E9BF377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94042, 1.1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FD7F851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13566, 1.2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B5E1E55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105919, 1.2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4BE73BA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14152, 1.2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96A8009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109240, 1.2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5BEAE76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16965, 1.4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F37D2DD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124967 ,1.4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BA134A4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15358, 1.2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26D2E93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104133, 1.2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1A0A3AD" w14:textId="2201DCAE" w:rsidR="00B70D36" w:rsidRPr="00662882" w:rsidRDefault="005B0453" w:rsidP="005B0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44673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5.0</w:t>
            </w:r>
          </w:p>
        </w:tc>
      </w:tr>
      <w:tr w:rsidR="00B70D36" w:rsidRPr="00662882" w14:paraId="3638135B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3BB165F5" w14:textId="5FAAFD06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tobramycin</w:t>
            </w:r>
          </w:p>
        </w:tc>
        <w:tc>
          <w:tcPr>
            <w:tcW w:w="387" w:type="pct"/>
            <w:shd w:val="clear" w:color="auto" w:fill="auto"/>
            <w:noWrap/>
          </w:tcPr>
          <w:p w14:paraId="1FA12C91" w14:textId="3DB9C91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9131, 0.8</w:t>
            </w:r>
          </w:p>
        </w:tc>
        <w:tc>
          <w:tcPr>
            <w:tcW w:w="416" w:type="pct"/>
            <w:shd w:val="clear" w:color="auto" w:fill="auto"/>
            <w:noWrap/>
          </w:tcPr>
          <w:p w14:paraId="053771E0" w14:textId="1B643F24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65457, 0.8</w:t>
            </w:r>
          </w:p>
        </w:tc>
        <w:tc>
          <w:tcPr>
            <w:tcW w:w="387" w:type="pct"/>
            <w:shd w:val="clear" w:color="auto" w:fill="auto"/>
            <w:noWrap/>
          </w:tcPr>
          <w:p w14:paraId="3B183E85" w14:textId="6FD6FC00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9170, 0.8</w:t>
            </w:r>
          </w:p>
        </w:tc>
        <w:tc>
          <w:tcPr>
            <w:tcW w:w="416" w:type="pct"/>
            <w:shd w:val="clear" w:color="auto" w:fill="auto"/>
            <w:noWrap/>
          </w:tcPr>
          <w:p w14:paraId="2C234B3C" w14:textId="258E877C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69628, 0.8</w:t>
            </w:r>
          </w:p>
        </w:tc>
        <w:tc>
          <w:tcPr>
            <w:tcW w:w="387" w:type="pct"/>
            <w:shd w:val="clear" w:color="auto" w:fill="auto"/>
            <w:noWrap/>
          </w:tcPr>
          <w:p w14:paraId="610A0B3F" w14:textId="67F060B5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8939, 0.8</w:t>
            </w:r>
          </w:p>
        </w:tc>
        <w:tc>
          <w:tcPr>
            <w:tcW w:w="416" w:type="pct"/>
            <w:shd w:val="clear" w:color="auto" w:fill="auto"/>
            <w:noWrap/>
          </w:tcPr>
          <w:p w14:paraId="595E508B" w14:textId="0BBAF698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68064, 0.8</w:t>
            </w:r>
          </w:p>
        </w:tc>
        <w:tc>
          <w:tcPr>
            <w:tcW w:w="387" w:type="pct"/>
            <w:shd w:val="clear" w:color="auto" w:fill="auto"/>
            <w:noWrap/>
          </w:tcPr>
          <w:p w14:paraId="1244CA7A" w14:textId="1E92DBD8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10009, 0.8</w:t>
            </w:r>
          </w:p>
        </w:tc>
        <w:tc>
          <w:tcPr>
            <w:tcW w:w="416" w:type="pct"/>
            <w:shd w:val="clear" w:color="auto" w:fill="auto"/>
            <w:noWrap/>
          </w:tcPr>
          <w:p w14:paraId="741865F6" w14:textId="0308B0E9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72339 ,0.8</w:t>
            </w:r>
          </w:p>
        </w:tc>
        <w:tc>
          <w:tcPr>
            <w:tcW w:w="387" w:type="pct"/>
            <w:shd w:val="clear" w:color="auto" w:fill="auto"/>
            <w:noWrap/>
          </w:tcPr>
          <w:p w14:paraId="670C7EAF" w14:textId="7F777A09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8138, 0.6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564E433" w14:textId="2591AF99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53788, 0.6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6A93768E" w14:textId="5DC855AE" w:rsidR="00B70D36" w:rsidRPr="00662882" w:rsidRDefault="005B0453" w:rsidP="005B0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29799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3.4</w:t>
            </w:r>
          </w:p>
        </w:tc>
      </w:tr>
      <w:tr w:rsidR="00B70D36" w:rsidRPr="00662882" w14:paraId="4B08EFA3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2B7EBC68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allopurinol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80EA179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18021, 1.5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4556192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117136, 1.4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A8CE3DE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17775, 1.6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A0EC6F2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119821, 1.4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3F2D8CD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18037, 1.6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67414BA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121165, 1.4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E4BFEE8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18258, 1.5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47EF43A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121518 ,1.4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6C4F47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18806, 1.4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72A3A85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121492, 1.4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A13F773" w14:textId="5DB8431C" w:rsidR="00B70D36" w:rsidRPr="00662882" w:rsidRDefault="005B0453" w:rsidP="005B0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26433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3.0</w:t>
            </w:r>
          </w:p>
        </w:tc>
      </w:tr>
      <w:tr w:rsidR="00B70D36" w:rsidRPr="00662882" w14:paraId="24CAE897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0DE1988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simvastatin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3863DAA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23139, 2.0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FF872A1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153448, 1.8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9527C74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20853, 1.9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C7D528B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142399, 1.6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ED4879E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18869, 1.7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A63B288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127923, 1.5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DC4E83F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17250, 1.4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60E6E63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116923 ,1.3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2AD99F8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16425, 1.2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8F875F1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108103, 1.2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ED176E4" w14:textId="1360E02A" w:rsidR="00B70D36" w:rsidRPr="00662882" w:rsidRDefault="005B0453" w:rsidP="005B0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25038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2.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8</w:t>
            </w:r>
          </w:p>
        </w:tc>
      </w:tr>
      <w:tr w:rsidR="00B70D36" w:rsidRPr="00662882" w14:paraId="114EE404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0D77E0A3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celecoxib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AF18CC1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8793, 0.8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FB1A327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60152, 0.7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CCCDD3E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8478, 0.8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A5077B3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60567, 0.7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C0D089D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8449, 0.7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B1028CF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60205, 0.7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5FA4267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8534, 0.7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CD21B8B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59116 ,0.7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3779131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8627, 0.7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D09DBA5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56402, 0.6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E3C106C" w14:textId="49F33845" w:rsidR="00B70D36" w:rsidRPr="00662882" w:rsidRDefault="005B0453" w:rsidP="005B0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24480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2.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6</w:t>
            </w:r>
          </w:p>
        </w:tc>
      </w:tr>
      <w:tr w:rsidR="00B70D36" w:rsidRPr="00662882" w14:paraId="6043A5AD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1A8E2CC5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lastRenderedPageBreak/>
              <w:t>clopidogrel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B5847B3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12629, 1.1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4C37877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78121, 0.9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9F15049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12301, 1.1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9A1DF4D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78171, 0.9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200848F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12423, 1.1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8EA37E4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79396, 0.9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C6F0CC7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12586, 1.1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B4A1E4F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80479 ,0.9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79ABBE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12563, 1.0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7BE7934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79105, 0.9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13CB049" w14:textId="73F986C2" w:rsidR="00B70D36" w:rsidRPr="00662882" w:rsidRDefault="00C11E65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23359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2.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6</w:t>
            </w:r>
          </w:p>
        </w:tc>
      </w:tr>
      <w:tr w:rsidR="00B70D36" w:rsidRPr="00662882" w14:paraId="0C69CF4D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1E37D0CA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trimipramine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E51A149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8381 ,0.7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CA5476E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56278, 0.7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BB245F6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7488, 0.7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132EA13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52771, 0.6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94AB08D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7352, 0.6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163B5F1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51059, 0.6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947922D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7344, 0.6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9BFA7F6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49915 ,0.6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89B3327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7660, 0.6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5062E25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49896, 0.6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9250627" w14:textId="43751292" w:rsidR="00B70D36" w:rsidRPr="00662882" w:rsidRDefault="00C11E65" w:rsidP="00C11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17121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1.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9</w:t>
            </w:r>
          </w:p>
        </w:tc>
      </w:tr>
      <w:tr w:rsidR="00B70D36" w:rsidRPr="00662882" w14:paraId="3C30731C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58374F71" w14:textId="58C17DE6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sertraline</w:t>
            </w:r>
          </w:p>
        </w:tc>
        <w:tc>
          <w:tcPr>
            <w:tcW w:w="387" w:type="pct"/>
            <w:shd w:val="clear" w:color="auto" w:fill="auto"/>
            <w:noWrap/>
          </w:tcPr>
          <w:p w14:paraId="5CEF96CA" w14:textId="1207C3B0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8715, 0.7</w:t>
            </w:r>
          </w:p>
        </w:tc>
        <w:tc>
          <w:tcPr>
            <w:tcW w:w="416" w:type="pct"/>
            <w:shd w:val="clear" w:color="auto" w:fill="auto"/>
            <w:noWrap/>
          </w:tcPr>
          <w:p w14:paraId="6E789D12" w14:textId="4EEAF654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62713, 0.7</w:t>
            </w:r>
          </w:p>
        </w:tc>
        <w:tc>
          <w:tcPr>
            <w:tcW w:w="387" w:type="pct"/>
            <w:shd w:val="clear" w:color="auto" w:fill="auto"/>
            <w:noWrap/>
          </w:tcPr>
          <w:p w14:paraId="242EA5A4" w14:textId="26F8C19E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8589, 0.8</w:t>
            </w:r>
          </w:p>
        </w:tc>
        <w:tc>
          <w:tcPr>
            <w:tcW w:w="416" w:type="pct"/>
            <w:shd w:val="clear" w:color="auto" w:fill="auto"/>
            <w:noWrap/>
          </w:tcPr>
          <w:p w14:paraId="2C953FD9" w14:textId="3028A0B8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65967, 0.8</w:t>
            </w:r>
          </w:p>
        </w:tc>
        <w:tc>
          <w:tcPr>
            <w:tcW w:w="387" w:type="pct"/>
            <w:shd w:val="clear" w:color="auto" w:fill="auto"/>
            <w:noWrap/>
          </w:tcPr>
          <w:p w14:paraId="74BF354E" w14:textId="21AA6FEA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8779, 0.8</w:t>
            </w:r>
          </w:p>
        </w:tc>
        <w:tc>
          <w:tcPr>
            <w:tcW w:w="416" w:type="pct"/>
            <w:shd w:val="clear" w:color="auto" w:fill="auto"/>
            <w:noWrap/>
          </w:tcPr>
          <w:p w14:paraId="666CEA7E" w14:textId="229418E9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65835, 0.8</w:t>
            </w:r>
          </w:p>
        </w:tc>
        <w:tc>
          <w:tcPr>
            <w:tcW w:w="387" w:type="pct"/>
            <w:shd w:val="clear" w:color="auto" w:fill="auto"/>
            <w:noWrap/>
          </w:tcPr>
          <w:p w14:paraId="7B6CD908" w14:textId="268C5F43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9366, 0.8</w:t>
            </w:r>
          </w:p>
        </w:tc>
        <w:tc>
          <w:tcPr>
            <w:tcW w:w="416" w:type="pct"/>
            <w:shd w:val="clear" w:color="auto" w:fill="auto"/>
            <w:noWrap/>
          </w:tcPr>
          <w:p w14:paraId="19CF1260" w14:textId="722F652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67171 ,0.8</w:t>
            </w:r>
          </w:p>
        </w:tc>
        <w:tc>
          <w:tcPr>
            <w:tcW w:w="387" w:type="pct"/>
            <w:shd w:val="clear" w:color="auto" w:fill="auto"/>
            <w:noWrap/>
          </w:tcPr>
          <w:p w14:paraId="3800BA20" w14:textId="1F4884E0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10284, 0.8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EF141E2" w14:textId="3C1E5B05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68319, 0.8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8792FED" w14:textId="238F14A6" w:rsidR="00B70D36" w:rsidRPr="00662882" w:rsidRDefault="00C11E65" w:rsidP="00C1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16187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1.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8</w:t>
            </w:r>
          </w:p>
        </w:tc>
      </w:tr>
      <w:tr w:rsidR="00B70D36" w:rsidRPr="00662882" w14:paraId="6B4A183E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52427B3D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venlafaxine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B7EAAD3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10254 ,0.9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56C4E6D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74122, 0.9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709630B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9852, 0.9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E2986B8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75433, 0.9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A222600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9864, 0.9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B1889B7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74518, 0.9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76828C3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9940, 0.8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1F0C7A2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72373 ,0.8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D27895D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10199, 0.8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0CD83D6" w14:textId="77777777" w:rsidR="00B70D36" w:rsidRPr="00662882" w:rsidRDefault="00B70D36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68972, 0.8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747746B" w14:textId="5460AB58" w:rsidR="00B70D36" w:rsidRPr="00662882" w:rsidRDefault="00C11E65" w:rsidP="00B7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15865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1.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8</w:t>
            </w:r>
          </w:p>
        </w:tc>
      </w:tr>
      <w:tr w:rsidR="00B70D36" w:rsidRPr="00662882" w14:paraId="37DD5697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5CF9157F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citalopram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ABAA391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12175, 1.0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521EA3C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82894, 1.0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123E39A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10964, 1.0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8DF62B0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77978, 0.9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CD9C850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10157, 0.9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9E67EC0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70760, 0.8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A9975D8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9412, 0.8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C4AE776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63475 ,0.7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09E8DC9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8867, 0.7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DB20B7F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57466, 0.6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26FD8D0" w14:textId="22FDE403" w:rsidR="00B70D36" w:rsidRPr="00662882" w:rsidRDefault="00C11E65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15207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1.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7</w:t>
            </w:r>
          </w:p>
        </w:tc>
      </w:tr>
      <w:tr w:rsidR="00B70D36" w:rsidRPr="00662882" w14:paraId="02CD9094" w14:textId="77777777" w:rsidTr="00815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6587DEF3" w14:textId="77777777" w:rsidR="00B70D36" w:rsidRPr="00662882" w:rsidRDefault="00B70D36" w:rsidP="00815FAA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tacrolimus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8810012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5334, 0.5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7EC8CAD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39496, 0.5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8DDB665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5262, 0.5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CAB09BE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41390, 0.5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8A1C20C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5528, 0.5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09E224D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42574, 0.5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D969294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6021, 0.5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48210DC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45081 ,0.5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CCD85BD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6348, 0.5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39077E1" w14:textId="77777777" w:rsidR="00B70D36" w:rsidRPr="00662882" w:rsidRDefault="00B70D36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43356, 0.5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853D2DF" w14:textId="403EA387" w:rsidR="00B70D36" w:rsidRPr="00662882" w:rsidRDefault="00C11E65" w:rsidP="00815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15020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1.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7</w:t>
            </w:r>
          </w:p>
        </w:tc>
      </w:tr>
      <w:tr w:rsidR="00B70D36" w:rsidRPr="00662882" w14:paraId="74945FC4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414FAD15" w14:textId="77777777" w:rsidR="00B70D36" w:rsidRPr="00662882" w:rsidRDefault="00B70D36" w:rsidP="00B70D36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phenprocoumon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8AFCA62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15258, 1.3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AF3DD93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86989, 1.0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88857A5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13217, 1.2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1974FE7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77652, 0.9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4E1073E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11463, 1.0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7DFA374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67816, 0.8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98E4906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9919, 0.8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2942147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58923 ,0.7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7CD802E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8593, 0.7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1BB20F4" w14:textId="77777777" w:rsidR="00B70D36" w:rsidRPr="00662882" w:rsidRDefault="00B70D36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50749, 0.6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2EC0BFA" w14:textId="21E87281" w:rsidR="00B70D36" w:rsidRPr="00662882" w:rsidRDefault="00C11E65" w:rsidP="00B7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13988</w:t>
            </w:r>
            <w:r w:rsidR="00B70D36" w:rsidRPr="00662882">
              <w:rPr>
                <w:rFonts w:cs="Arial"/>
                <w:sz w:val="16"/>
                <w:szCs w:val="16"/>
                <w:lang w:val="de-CH"/>
              </w:rPr>
              <w:t>, 1.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6</w:t>
            </w:r>
          </w:p>
        </w:tc>
      </w:tr>
      <w:tr w:rsidR="00A212D9" w:rsidRPr="00662882" w14:paraId="3381FC81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4EACEE73" w14:textId="507815B8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risperidone</w:t>
            </w:r>
          </w:p>
        </w:tc>
        <w:tc>
          <w:tcPr>
            <w:tcW w:w="387" w:type="pct"/>
            <w:shd w:val="clear" w:color="auto" w:fill="auto"/>
            <w:noWrap/>
          </w:tcPr>
          <w:p w14:paraId="5B449787" w14:textId="29E622F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5224, 0.4</w:t>
            </w:r>
          </w:p>
        </w:tc>
        <w:tc>
          <w:tcPr>
            <w:tcW w:w="416" w:type="pct"/>
            <w:shd w:val="clear" w:color="auto" w:fill="auto"/>
            <w:noWrap/>
          </w:tcPr>
          <w:p w14:paraId="71760981" w14:textId="7CD81F84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34784, 0.4</w:t>
            </w:r>
          </w:p>
        </w:tc>
        <w:tc>
          <w:tcPr>
            <w:tcW w:w="387" w:type="pct"/>
            <w:shd w:val="clear" w:color="auto" w:fill="auto"/>
            <w:noWrap/>
          </w:tcPr>
          <w:p w14:paraId="5857968B" w14:textId="0A3DF73A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5245, 0.5</w:t>
            </w:r>
          </w:p>
        </w:tc>
        <w:tc>
          <w:tcPr>
            <w:tcW w:w="416" w:type="pct"/>
            <w:shd w:val="clear" w:color="auto" w:fill="auto"/>
            <w:noWrap/>
          </w:tcPr>
          <w:p w14:paraId="333735ED" w14:textId="064231AF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36672, 0.4</w:t>
            </w:r>
          </w:p>
        </w:tc>
        <w:tc>
          <w:tcPr>
            <w:tcW w:w="387" w:type="pct"/>
            <w:shd w:val="clear" w:color="auto" w:fill="auto"/>
            <w:noWrap/>
          </w:tcPr>
          <w:p w14:paraId="681CA05C" w14:textId="3478B03C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5519, 0.5</w:t>
            </w:r>
          </w:p>
        </w:tc>
        <w:tc>
          <w:tcPr>
            <w:tcW w:w="416" w:type="pct"/>
            <w:shd w:val="clear" w:color="auto" w:fill="auto"/>
            <w:noWrap/>
          </w:tcPr>
          <w:p w14:paraId="2D40CC67" w14:textId="150DC75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37865, 0.4</w:t>
            </w:r>
          </w:p>
        </w:tc>
        <w:tc>
          <w:tcPr>
            <w:tcW w:w="387" w:type="pct"/>
            <w:shd w:val="clear" w:color="auto" w:fill="auto"/>
            <w:noWrap/>
          </w:tcPr>
          <w:p w14:paraId="29EE633C" w14:textId="4CA50A6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5724, 0.5</w:t>
            </w:r>
          </w:p>
        </w:tc>
        <w:tc>
          <w:tcPr>
            <w:tcW w:w="416" w:type="pct"/>
            <w:shd w:val="clear" w:color="auto" w:fill="auto"/>
            <w:noWrap/>
          </w:tcPr>
          <w:p w14:paraId="3961CA24" w14:textId="728CFB4A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37784 ,0.4</w:t>
            </w:r>
          </w:p>
        </w:tc>
        <w:tc>
          <w:tcPr>
            <w:tcW w:w="387" w:type="pct"/>
            <w:shd w:val="clear" w:color="auto" w:fill="auto"/>
            <w:noWrap/>
          </w:tcPr>
          <w:p w14:paraId="77949CA5" w14:textId="259138F9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6081, 0.5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B4A506B" w14:textId="4F43824C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37743, 0.4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CFBD0B2" w14:textId="15179EAF" w:rsidR="00A212D9" w:rsidRPr="00662882" w:rsidRDefault="00C11E6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9357, 1.1</w:t>
            </w:r>
          </w:p>
        </w:tc>
      </w:tr>
      <w:tr w:rsidR="00A212D9" w:rsidRPr="00662882" w14:paraId="6315A5FD" w14:textId="77777777" w:rsidTr="00726D2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0885CA35" w14:textId="77777777" w:rsidR="00A212D9" w:rsidRPr="00662882" w:rsidRDefault="00A212D9" w:rsidP="00726D28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lornoxicam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FAB1053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4303, 0.4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09DF50E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29065, 0.3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6CED6B4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3559, 0.3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80F8F35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25131, 0.3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7F5B999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3363, 0.3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8DDF827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24004, 0.3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685B447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3064, 0.3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261E5E7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21305 ,0.2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0BDAE27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881, 0.1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7CEE2D6" w14:textId="77777777" w:rsidR="00A212D9" w:rsidRPr="00662882" w:rsidRDefault="00A212D9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5665, 0.1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6E10F52" w14:textId="0A491531" w:rsidR="00A212D9" w:rsidRPr="00662882" w:rsidRDefault="00C11E65" w:rsidP="0072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9264, 1.0</w:t>
            </w:r>
          </w:p>
        </w:tc>
      </w:tr>
      <w:tr w:rsidR="00A212D9" w:rsidRPr="00662882" w14:paraId="490C0BD5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07B0F228" w14:textId="2FC66BE4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dexlansoprazole</w:t>
            </w:r>
          </w:p>
        </w:tc>
        <w:tc>
          <w:tcPr>
            <w:tcW w:w="387" w:type="pct"/>
            <w:shd w:val="clear" w:color="auto" w:fill="auto"/>
            <w:noWrap/>
          </w:tcPr>
          <w:p w14:paraId="2A468DB3" w14:textId="6A25D282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2829, 0.2</w:t>
            </w:r>
          </w:p>
        </w:tc>
        <w:tc>
          <w:tcPr>
            <w:tcW w:w="416" w:type="pct"/>
            <w:shd w:val="clear" w:color="auto" w:fill="auto"/>
            <w:noWrap/>
          </w:tcPr>
          <w:p w14:paraId="6FB6C319" w14:textId="4809A669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17426, 0.2</w:t>
            </w:r>
          </w:p>
        </w:tc>
        <w:tc>
          <w:tcPr>
            <w:tcW w:w="387" w:type="pct"/>
            <w:shd w:val="clear" w:color="auto" w:fill="auto"/>
            <w:noWrap/>
          </w:tcPr>
          <w:p w14:paraId="51678354" w14:textId="3541D42D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3020, 0.3</w:t>
            </w:r>
          </w:p>
        </w:tc>
        <w:tc>
          <w:tcPr>
            <w:tcW w:w="416" w:type="pct"/>
            <w:shd w:val="clear" w:color="auto" w:fill="auto"/>
            <w:noWrap/>
          </w:tcPr>
          <w:p w14:paraId="0B260110" w14:textId="39758782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19264, 0.2</w:t>
            </w:r>
          </w:p>
        </w:tc>
        <w:tc>
          <w:tcPr>
            <w:tcW w:w="387" w:type="pct"/>
            <w:shd w:val="clear" w:color="auto" w:fill="auto"/>
            <w:noWrap/>
          </w:tcPr>
          <w:p w14:paraId="4C038A98" w14:textId="6CDC52CD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3420, 0.3</w:t>
            </w:r>
          </w:p>
        </w:tc>
        <w:tc>
          <w:tcPr>
            <w:tcW w:w="416" w:type="pct"/>
            <w:shd w:val="clear" w:color="auto" w:fill="auto"/>
            <w:noWrap/>
          </w:tcPr>
          <w:p w14:paraId="3EE8C382" w14:textId="5B6174BD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22268, 0.3</w:t>
            </w:r>
          </w:p>
        </w:tc>
        <w:tc>
          <w:tcPr>
            <w:tcW w:w="387" w:type="pct"/>
            <w:shd w:val="clear" w:color="auto" w:fill="auto"/>
            <w:noWrap/>
          </w:tcPr>
          <w:p w14:paraId="02A12759" w14:textId="44C850A6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4138, 0.3</w:t>
            </w:r>
          </w:p>
        </w:tc>
        <w:tc>
          <w:tcPr>
            <w:tcW w:w="416" w:type="pct"/>
            <w:shd w:val="clear" w:color="auto" w:fill="auto"/>
            <w:noWrap/>
          </w:tcPr>
          <w:p w14:paraId="7B6F41FE" w14:textId="53CACFEA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26212 ,0.3</w:t>
            </w:r>
          </w:p>
        </w:tc>
        <w:tc>
          <w:tcPr>
            <w:tcW w:w="387" w:type="pct"/>
            <w:shd w:val="clear" w:color="auto" w:fill="auto"/>
            <w:noWrap/>
          </w:tcPr>
          <w:p w14:paraId="7643A41C" w14:textId="26971528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3545, 0.3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BFBBA3D" w14:textId="0D136E82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21247, 0.2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3247793" w14:textId="745488CE" w:rsidR="00A212D9" w:rsidRPr="00662882" w:rsidRDefault="00C11E6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9159, 1.0</w:t>
            </w:r>
          </w:p>
        </w:tc>
      </w:tr>
      <w:tr w:rsidR="00A212D9" w:rsidRPr="00662882" w14:paraId="2461D9AB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4D5877A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amitriptyline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EBB239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4264, 0.4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C50601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29797, 0.3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2845535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4004, 0.4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9C5CB4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29252, 0.3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413B09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4013, 0.4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26A763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29131, 0.3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946AC6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4153, 0.3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7516FC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29566 ,0.3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A3AB74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3937, 0.3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9970F2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26205, 0.3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32CAFD2" w14:textId="2F77FD8D" w:rsidR="00A212D9" w:rsidRPr="00662882" w:rsidRDefault="00C11E6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8961, 1.0</w:t>
            </w:r>
          </w:p>
        </w:tc>
      </w:tr>
      <w:tr w:rsidR="00A212D9" w:rsidRPr="00662882" w14:paraId="6624AC0F" w14:textId="77777777" w:rsidTr="00A21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58E82872" w14:textId="72EFC08C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suxamethonium</w:t>
            </w:r>
          </w:p>
        </w:tc>
        <w:tc>
          <w:tcPr>
            <w:tcW w:w="387" w:type="pct"/>
            <w:shd w:val="clear" w:color="auto" w:fill="auto"/>
            <w:noWrap/>
          </w:tcPr>
          <w:p w14:paraId="5D648783" w14:textId="72BA9FB6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2372, 0.2</w:t>
            </w:r>
          </w:p>
        </w:tc>
        <w:tc>
          <w:tcPr>
            <w:tcW w:w="416" w:type="pct"/>
            <w:shd w:val="clear" w:color="auto" w:fill="auto"/>
            <w:noWrap/>
          </w:tcPr>
          <w:p w14:paraId="74AF8E38" w14:textId="7C8DF5D6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20975, 0.2</w:t>
            </w:r>
          </w:p>
        </w:tc>
        <w:tc>
          <w:tcPr>
            <w:tcW w:w="387" w:type="pct"/>
            <w:shd w:val="clear" w:color="auto" w:fill="auto"/>
            <w:noWrap/>
          </w:tcPr>
          <w:p w14:paraId="0DEFEE30" w14:textId="6D1D0228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2573, 0.2</w:t>
            </w:r>
          </w:p>
        </w:tc>
        <w:tc>
          <w:tcPr>
            <w:tcW w:w="416" w:type="pct"/>
            <w:shd w:val="clear" w:color="auto" w:fill="auto"/>
            <w:noWrap/>
          </w:tcPr>
          <w:p w14:paraId="48915405" w14:textId="0CE8BCA2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24145, 0.3</w:t>
            </w:r>
          </w:p>
        </w:tc>
        <w:tc>
          <w:tcPr>
            <w:tcW w:w="387" w:type="pct"/>
            <w:shd w:val="clear" w:color="auto" w:fill="auto"/>
            <w:noWrap/>
          </w:tcPr>
          <w:p w14:paraId="0A512095" w14:textId="57994F51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2804, 0.2</w:t>
            </w:r>
          </w:p>
        </w:tc>
        <w:tc>
          <w:tcPr>
            <w:tcW w:w="416" w:type="pct"/>
            <w:shd w:val="clear" w:color="auto" w:fill="auto"/>
            <w:noWrap/>
          </w:tcPr>
          <w:p w14:paraId="655BA2A8" w14:textId="2F84C6AB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25843, 0.3</w:t>
            </w:r>
          </w:p>
        </w:tc>
        <w:tc>
          <w:tcPr>
            <w:tcW w:w="387" w:type="pct"/>
            <w:shd w:val="clear" w:color="auto" w:fill="auto"/>
            <w:noWrap/>
          </w:tcPr>
          <w:p w14:paraId="077BFF85" w14:textId="13C66BB6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2390, 0.2</w:t>
            </w:r>
          </w:p>
        </w:tc>
        <w:tc>
          <w:tcPr>
            <w:tcW w:w="416" w:type="pct"/>
            <w:shd w:val="clear" w:color="auto" w:fill="auto"/>
            <w:noWrap/>
          </w:tcPr>
          <w:p w14:paraId="3B0647CA" w14:textId="3E1ED393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20208 ,0.2</w:t>
            </w:r>
          </w:p>
        </w:tc>
        <w:tc>
          <w:tcPr>
            <w:tcW w:w="387" w:type="pct"/>
            <w:shd w:val="clear" w:color="auto" w:fill="auto"/>
            <w:noWrap/>
          </w:tcPr>
          <w:p w14:paraId="7AFCEC3E" w14:textId="3FA7798E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2018, 0.2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53FFFAE3" w14:textId="16EF1D8C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14671, 0.2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1E48B3C1" w14:textId="4E6FDBE6" w:rsidR="00A212D9" w:rsidRPr="00662882" w:rsidRDefault="00C11E65" w:rsidP="00C11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8285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9</w:t>
            </w:r>
          </w:p>
        </w:tc>
      </w:tr>
      <w:tr w:rsidR="00A212D9" w:rsidRPr="00662882" w14:paraId="499F8839" w14:textId="77777777" w:rsidTr="00A212D9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27E99717" w14:textId="50931D1F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sevoflurane</w:t>
            </w:r>
          </w:p>
        </w:tc>
        <w:tc>
          <w:tcPr>
            <w:tcW w:w="387" w:type="pct"/>
            <w:shd w:val="clear" w:color="auto" w:fill="auto"/>
            <w:noWrap/>
          </w:tcPr>
          <w:p w14:paraId="47560673" w14:textId="36D1016F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2025, 0.2</w:t>
            </w:r>
          </w:p>
        </w:tc>
        <w:tc>
          <w:tcPr>
            <w:tcW w:w="416" w:type="pct"/>
            <w:shd w:val="clear" w:color="auto" w:fill="auto"/>
            <w:noWrap/>
          </w:tcPr>
          <w:p w14:paraId="4A42535A" w14:textId="0B30CAA1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15731, 0.2</w:t>
            </w:r>
          </w:p>
        </w:tc>
        <w:tc>
          <w:tcPr>
            <w:tcW w:w="387" w:type="pct"/>
            <w:shd w:val="clear" w:color="auto" w:fill="auto"/>
            <w:noWrap/>
          </w:tcPr>
          <w:p w14:paraId="6D847AE9" w14:textId="69DA4B04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1915, 0.2</w:t>
            </w:r>
          </w:p>
        </w:tc>
        <w:tc>
          <w:tcPr>
            <w:tcW w:w="416" w:type="pct"/>
            <w:shd w:val="clear" w:color="auto" w:fill="auto"/>
            <w:noWrap/>
          </w:tcPr>
          <w:p w14:paraId="0E6C26F9" w14:textId="767CD20F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16509, 0.2</w:t>
            </w:r>
          </w:p>
        </w:tc>
        <w:tc>
          <w:tcPr>
            <w:tcW w:w="387" w:type="pct"/>
            <w:shd w:val="clear" w:color="auto" w:fill="auto"/>
            <w:noWrap/>
          </w:tcPr>
          <w:p w14:paraId="661FC857" w14:textId="2D938216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2046, 0.2</w:t>
            </w:r>
          </w:p>
        </w:tc>
        <w:tc>
          <w:tcPr>
            <w:tcW w:w="416" w:type="pct"/>
            <w:shd w:val="clear" w:color="auto" w:fill="auto"/>
            <w:noWrap/>
          </w:tcPr>
          <w:p w14:paraId="6C55A00C" w14:textId="0EF24A8E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17186, 0.2</w:t>
            </w:r>
          </w:p>
        </w:tc>
        <w:tc>
          <w:tcPr>
            <w:tcW w:w="387" w:type="pct"/>
            <w:shd w:val="clear" w:color="auto" w:fill="auto"/>
            <w:noWrap/>
          </w:tcPr>
          <w:p w14:paraId="2BE9E286" w14:textId="0022E4C9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2406, 0.2</w:t>
            </w:r>
          </w:p>
        </w:tc>
        <w:tc>
          <w:tcPr>
            <w:tcW w:w="416" w:type="pct"/>
            <w:shd w:val="clear" w:color="auto" w:fill="auto"/>
            <w:noWrap/>
          </w:tcPr>
          <w:p w14:paraId="46A3F364" w14:textId="55AF932A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19612 ,0.2</w:t>
            </w:r>
          </w:p>
        </w:tc>
        <w:tc>
          <w:tcPr>
            <w:tcW w:w="387" w:type="pct"/>
            <w:shd w:val="clear" w:color="auto" w:fill="auto"/>
            <w:noWrap/>
          </w:tcPr>
          <w:p w14:paraId="1ABD0C76" w14:textId="4BAD892D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2606, 0.2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193C922" w14:textId="5B74602F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18613, 0.2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D97F504" w14:textId="7FAF9824" w:rsidR="00A212D9" w:rsidRPr="00662882" w:rsidRDefault="00C11E6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7576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9</w:t>
            </w:r>
          </w:p>
        </w:tc>
      </w:tr>
      <w:tr w:rsidR="00A212D9" w:rsidRPr="00662882" w14:paraId="794A4AB3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4DD229BB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lansoprazole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297C4A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4785, 0.4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35EF1D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34010, 0.4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C71668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4134, 0.4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578231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30641, 0.4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CE5EF9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3811, 0.3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C26027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27861, 0.3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93A9F45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3677 ,0.3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8FD11E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26240 ,0.3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FA3A93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3853, 0.3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49FCA4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26029 ,0.3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120903D" w14:textId="76187556" w:rsidR="00A212D9" w:rsidRPr="00662882" w:rsidRDefault="00C11E6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7502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0.8</w:t>
            </w:r>
          </w:p>
        </w:tc>
      </w:tr>
      <w:tr w:rsidR="00A212D9" w:rsidRPr="00662882" w14:paraId="0C4A2A48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232A8924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fluorouracil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1DBF2A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2024, 0.2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DF9FDC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13182, 0.2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A89FC8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1883, 0.2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AA9D88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12593, 0.1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0E58FA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2017, 0.2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1C60D2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13478, 0.2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5F3968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2137, 0.2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CE3124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14295 ,0.2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E405DE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2773, 0.2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65FE89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17769, 0.2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86B0276" w14:textId="2ABC7641" w:rsidR="00A212D9" w:rsidRPr="00662882" w:rsidRDefault="00C11E65" w:rsidP="00C1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6878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8</w:t>
            </w:r>
          </w:p>
        </w:tc>
      </w:tr>
      <w:tr w:rsidR="00A212D9" w:rsidRPr="00662882" w14:paraId="15550CA6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1444D597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haloperidol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FC2B5A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3256, 0.3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BBECF0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19896, 0.2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219552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3275, 0.3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0E56F1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20282, 0.2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CE2E99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3430, 0.3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8274C5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20896, 0.2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6A7CE2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3797, 0.3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E9CFC1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22091 ,0.3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77F1E1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4016, 0.3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2B1891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22914, 0.3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FE4BDE0" w14:textId="16E97F22" w:rsidR="00A212D9" w:rsidRPr="00662882" w:rsidRDefault="00C11E65" w:rsidP="00C11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6738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8</w:t>
            </w:r>
          </w:p>
        </w:tc>
      </w:tr>
      <w:tr w:rsidR="00A212D9" w:rsidRPr="00662882" w14:paraId="628082CA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7AD300B6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paroxetine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BCF401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4343, 0.4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8DAF43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31191, 0.4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2D6F85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4047, 0.4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C01AA5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30612, 0.4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6F1E21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4009, 0.4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87B758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29994, 0.3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359A35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4118, 0.3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0DB7FB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29364 ,0.3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FBF8425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4256, 0.3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13D522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28024, 0.3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885DD1E" w14:textId="00CFDFB1" w:rsidR="00A212D9" w:rsidRPr="00662882" w:rsidRDefault="00C11E6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6387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7</w:t>
            </w:r>
          </w:p>
        </w:tc>
      </w:tr>
      <w:tr w:rsidR="00A212D9" w:rsidRPr="00662882" w14:paraId="75098401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AE0B9F8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piroxicam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A4B31B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2453, 0.2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1C006E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17388, 0.2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ED5FE0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2039, 0.2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27EFCC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15358, 0.2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CB52F6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1790, 0.2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DE8173F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13210, 0.2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BD0B8C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1474, 0.1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14CC17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10516 ,0.1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8A6EE1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1507, 0.1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708A57F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10101, 0.1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1C1DB5E" w14:textId="56E2E073" w:rsidR="00A212D9" w:rsidRPr="00662882" w:rsidRDefault="00C11E65" w:rsidP="00C11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5600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6</w:t>
            </w:r>
          </w:p>
        </w:tc>
      </w:tr>
      <w:tr w:rsidR="00A212D9" w:rsidRPr="00662882" w14:paraId="55804452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091A18EC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aripiprazole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93AC14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2340, 0.2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E153BF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18107, 0.2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FAB8DD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2540, 0.2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36E243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20809, 0.2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371008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2760, 0.2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12E99C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22086, 0.3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3CF4E5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2866, 0.2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2FD965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21617 ,0.2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7DFBB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3197, 0.2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D2EB9C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21887, 0.2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49AE642" w14:textId="7DD61B17" w:rsidR="00A212D9" w:rsidRPr="00662882" w:rsidRDefault="00C11E6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4906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6</w:t>
            </w:r>
          </w:p>
        </w:tc>
      </w:tr>
      <w:tr w:rsidR="00A212D9" w:rsidRPr="00662882" w14:paraId="75D7A384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4C9EF88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acenocoumarol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1F703E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4873, 0.4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C5DAA6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35104, 0.4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05F2A6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4123, 0.4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DEB7ED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30362, 0.3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E6E305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3661, 0.3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44217F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26726, 0.3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69EDAD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3216, 0.3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73F329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23286 ,0.3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E84B0A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2795, 0.2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37AFDA5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19822, 0.2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0617523" w14:textId="23BC4D33" w:rsidR="00A212D9" w:rsidRPr="00662882" w:rsidRDefault="00C11E6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4378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0.5</w:t>
            </w:r>
          </w:p>
        </w:tc>
      </w:tr>
      <w:tr w:rsidR="00A212D9" w:rsidRPr="00662882" w14:paraId="1DD2E01D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6CA8FD0E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carbamazepine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A00F6E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2356, 0.2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20CB64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16912, 0.2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CB9FB7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2192, 0.2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5F0E21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16637, 0.2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1F7A3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2096, 0.2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3A1016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15610, 0.2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2BF895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2076, 0.2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904759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14959 ,0.2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B1F26E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2037, 0.2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5241CB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13825, 0.2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56DBC05" w14:textId="345FF06D" w:rsidR="00A212D9" w:rsidRPr="00662882" w:rsidRDefault="00C11E6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3133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4</w:t>
            </w:r>
          </w:p>
        </w:tc>
      </w:tr>
      <w:tr w:rsidR="00A212D9" w:rsidRPr="00662882" w14:paraId="4C1B7E2C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DEC7946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tamoxifen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3F549DF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1592, 0.1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41FC8E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10681, 0.1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26A238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1535, 0.1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CE29A7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10642, 0.1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C4C6A3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1499, 0.1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A93DFE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10319, 0.1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600860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1533, 0.1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D231C8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10393 ,0.1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70A3A4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1645, 0.1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E6AFB2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10683, 0.1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931F1F1" w14:textId="51A649AE" w:rsidR="00A212D9" w:rsidRPr="00662882" w:rsidRDefault="00C11E6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2746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0.3</w:t>
            </w:r>
          </w:p>
        </w:tc>
      </w:tr>
      <w:tr w:rsidR="00A212D9" w:rsidRPr="00662882" w14:paraId="3242E9E9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55C42CBC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azathioprine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1F4FE7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1700, 0.1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ED2F0B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12348, 0.1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D69CCB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1618, 0.1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EDF445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12623, 0.1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64DE93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1627, 0.1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5F7D52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12537, 0.1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FB8A5D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1589, 0.1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9BEE1F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11732 ,0.1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AF0087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1518, 0.1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58286F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10442, 0.1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B81811B" w14:textId="5D4ECB2A" w:rsidR="00A212D9" w:rsidRPr="00662882" w:rsidRDefault="00C11E6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2425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0.3</w:t>
            </w:r>
          </w:p>
        </w:tc>
      </w:tr>
      <w:tr w:rsidR="00A212D9" w:rsidRPr="00662882" w14:paraId="03AEB134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4C146849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lastRenderedPageBreak/>
              <w:t>flecainide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F18DC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927, 0.1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ED94CF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6431, 0.1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16B27C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908, 0.1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6E1DB0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6486, 0.1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19C7E4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955, 0.1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BA612E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6787, 0.1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D2F49E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974, 0.1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A323E8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6939 ,0.1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495188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1037, 0.1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6DA02C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7005, 0.1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4AA4891" w14:textId="4DDE9B66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1761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0.2</w:t>
            </w:r>
          </w:p>
        </w:tc>
      </w:tr>
      <w:tr w:rsidR="00A212D9" w:rsidRPr="00662882" w14:paraId="2652ED85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5FD0D927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clomipramine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A278F0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908, 0.1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AA6BB9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6165, 0.1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97649B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837, 0.1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9F7F45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5894, 0.1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86559D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801, 0.1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33360D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5615, 0.1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51727F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773, 0.1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465255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5218 ,0.1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756690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714, 0.1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908E7A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4583, 0.1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AC840E" w14:textId="4757780D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1405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2</w:t>
            </w:r>
          </w:p>
        </w:tc>
      </w:tr>
      <w:tr w:rsidR="00A212D9" w:rsidRPr="00662882" w14:paraId="07E66CDB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566ED863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capecitabine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5703C55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497,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DC7781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3113,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85639A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468,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EEECA4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3181,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9D212D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467,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B2A1CF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3152,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9A645E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454,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AD3EF9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3051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F9BD47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465,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33AEA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3029,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1C118F0" w14:textId="054A28C0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1127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0CD3EDC6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2DEAD3D8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doxorubicin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4CDC77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394,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56A948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2616,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4CFABA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358,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DF9AFA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2553,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ED4DFD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352,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79C98E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2512,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DA255D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7C4125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2451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800696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427,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2D8472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2769,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E2E2F28" w14:textId="4D42B3BC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1093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70BF9DF2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4EFD3278" w14:textId="0AD20C3E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desflurane</w:t>
            </w:r>
          </w:p>
        </w:tc>
        <w:tc>
          <w:tcPr>
            <w:tcW w:w="387" w:type="pct"/>
            <w:shd w:val="clear" w:color="auto" w:fill="auto"/>
            <w:noWrap/>
          </w:tcPr>
          <w:p w14:paraId="62861084" w14:textId="372C55CE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242,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4C347982" w14:textId="3AE48AEA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2080, 0.0</w:t>
            </w:r>
          </w:p>
        </w:tc>
        <w:tc>
          <w:tcPr>
            <w:tcW w:w="387" w:type="pct"/>
            <w:shd w:val="clear" w:color="auto" w:fill="auto"/>
            <w:noWrap/>
          </w:tcPr>
          <w:p w14:paraId="14265D1A" w14:textId="6CB20CFF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252,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1ECE5F00" w14:textId="05A97240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2445,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6E1F5173" w14:textId="5090AC09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278,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4284896F" w14:textId="5924A43E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2613,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71994D73" w14:textId="6DBDC998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310, 0.0</w:t>
            </w:r>
          </w:p>
        </w:tc>
        <w:tc>
          <w:tcPr>
            <w:tcW w:w="416" w:type="pct"/>
            <w:shd w:val="clear" w:color="auto" w:fill="auto"/>
            <w:noWrap/>
          </w:tcPr>
          <w:p w14:paraId="213D24B9" w14:textId="24EBBBB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2574 ,&lt;0.1</w:t>
            </w:r>
          </w:p>
        </w:tc>
        <w:tc>
          <w:tcPr>
            <w:tcW w:w="387" w:type="pct"/>
            <w:shd w:val="clear" w:color="auto" w:fill="auto"/>
            <w:noWrap/>
          </w:tcPr>
          <w:p w14:paraId="41B68F12" w14:textId="028D19C0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312,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39B726B" w14:textId="7A218C0D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2046,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4D813448" w14:textId="0894722B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1046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5047956F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4ED404B6" w14:textId="4BD3D5A9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flucloxacillin</w:t>
            </w:r>
          </w:p>
        </w:tc>
        <w:tc>
          <w:tcPr>
            <w:tcW w:w="387" w:type="pct"/>
            <w:shd w:val="clear" w:color="auto" w:fill="auto"/>
            <w:noWrap/>
          </w:tcPr>
          <w:p w14:paraId="36C5A378" w14:textId="18B87F54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270, 0.0</w:t>
            </w:r>
          </w:p>
        </w:tc>
        <w:tc>
          <w:tcPr>
            <w:tcW w:w="416" w:type="pct"/>
            <w:shd w:val="clear" w:color="auto" w:fill="auto"/>
            <w:noWrap/>
          </w:tcPr>
          <w:p w14:paraId="571CF4E7" w14:textId="78F97634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1962,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0CEC389C" w14:textId="1538AE0B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276,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5D44615B" w14:textId="3A7986EE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2228,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2357D21A" w14:textId="633A355F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274,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7B23F473" w14:textId="4B1E605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2212,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2D65EB25" w14:textId="6762D9D9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304,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39FABE96" w14:textId="564C376B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2379 ,&lt;0.1</w:t>
            </w:r>
          </w:p>
        </w:tc>
        <w:tc>
          <w:tcPr>
            <w:tcW w:w="387" w:type="pct"/>
            <w:shd w:val="clear" w:color="auto" w:fill="auto"/>
            <w:noWrap/>
          </w:tcPr>
          <w:p w14:paraId="636E59A8" w14:textId="44F6D8B1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338,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1B7261B8" w14:textId="4CE3C974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2310, 0.0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0E1B8199" w14:textId="0E63C407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999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471755F4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955800D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oxcarbazepine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01E324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518,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17B0F6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3821,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909CA5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512,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7A3433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4037,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D5775B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534,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F4CDA2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4055,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25A0C1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533,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38ECD3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3815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86357F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573,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631DC1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3796,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1D658BE" w14:textId="12D9B6FF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914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5A7F0913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65493EE4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abacavir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FE9515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756, 0.1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2AA21D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6012, 0.1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3E02AF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735, 0.1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9DC152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6286, 0.1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B23419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690, 0.1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2983D5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5821, 0.1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574D87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631, 0.1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EA2169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5051 ,0.1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B4A71C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532,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1FAE87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3834,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1B4A733" w14:textId="53B9B4A6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866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6FD06779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4B43DC83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doxepin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56F73A5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368,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FB4438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2496,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190646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B6941C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2630, 0.0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00E22A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95417B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2456,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A1F9AE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346,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98689A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2441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95C922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196,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F5EE57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1284 ,&lt;0.1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696BCA8" w14:textId="15F63865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755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7EFE997B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291E831F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fluvoxamine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29900F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443,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2C7199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3328,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B2D741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9CCA0E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3331,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A46920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435,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05C8F3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3324,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9EE790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441,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CA527A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3257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6EE268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482,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948D71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3123,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A717E14" w14:textId="01738A51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747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5A13A74B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08530A2F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atomoxetine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4BA625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D5BCFC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2451,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63F621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8A38AF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2563,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516E17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288,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9D3C9B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2405,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CEDB87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6CA57F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2613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B9C808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381,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DFCB6C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2545,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2FCDF6A" w14:textId="2A7DA163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736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3620B23F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F05D485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zuclopenthixol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DB6B7D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439,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5B7EF4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3175,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C6247E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396,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16D916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3081,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371165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394,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473826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2955,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E5E0E4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957368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2849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1D3A67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403,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FA52F5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2624,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F151058" w14:textId="52EDA45D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661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0.1</w:t>
            </w:r>
          </w:p>
        </w:tc>
      </w:tr>
      <w:tr w:rsidR="00A212D9" w:rsidRPr="00662882" w14:paraId="060E3094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257796F6" w14:textId="5D6FD0CB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cisplatin</w:t>
            </w:r>
          </w:p>
        </w:tc>
        <w:tc>
          <w:tcPr>
            <w:tcW w:w="387" w:type="pct"/>
            <w:shd w:val="clear" w:color="auto" w:fill="auto"/>
            <w:noWrap/>
          </w:tcPr>
          <w:p w14:paraId="77E71595" w14:textId="25A9DE5B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198,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7733FA80" w14:textId="00C3FE09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1409,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201DE6A1" w14:textId="79F562DA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167,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36257825" w14:textId="55DE3F41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1242,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567EEC1F" w14:textId="4A2D81F2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165,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5E354271" w14:textId="4EDEF8E1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1198,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3C42D972" w14:textId="5AFEB304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173,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6B9CAF92" w14:textId="78269424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1250 ,0.0</w:t>
            </w:r>
          </w:p>
        </w:tc>
        <w:tc>
          <w:tcPr>
            <w:tcW w:w="387" w:type="pct"/>
            <w:shd w:val="clear" w:color="auto" w:fill="auto"/>
            <w:noWrap/>
          </w:tcPr>
          <w:p w14:paraId="750866FA" w14:textId="7B0E144C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229,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5E63773C" w14:textId="662DA51D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1579,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28E220B9" w14:textId="7C32BD9E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500, 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0.1</w:t>
            </w:r>
          </w:p>
        </w:tc>
      </w:tr>
      <w:tr w:rsidR="00A212D9" w:rsidRPr="00662882" w14:paraId="4F7099F1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1F62F028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phenytoin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1A3FD2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490, 0.0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B32C99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3319,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66C36D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441,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0819F1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3105,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7C20BC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A4AAEE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2945,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E23C28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CEBB31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2698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942CD6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368,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2CEC40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2448,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1442C9F" w14:textId="3D3E9766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446, 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0.1</w:t>
            </w:r>
          </w:p>
        </w:tc>
      </w:tr>
      <w:tr w:rsidR="00A212D9" w:rsidRPr="00662882" w14:paraId="7EC3F4A4" w14:textId="77777777" w:rsidTr="00A21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2DCE85A6" w14:textId="2AC8B33A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tenoxicam</w:t>
            </w:r>
          </w:p>
        </w:tc>
        <w:tc>
          <w:tcPr>
            <w:tcW w:w="387" w:type="pct"/>
            <w:shd w:val="clear" w:color="auto" w:fill="auto"/>
            <w:noWrap/>
          </w:tcPr>
          <w:p w14:paraId="66E9F5A3" w14:textId="709084F2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173,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3881613B" w14:textId="73491FB0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1222,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567BE74E" w14:textId="575192CE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135,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6A657120" w14:textId="6F79CA04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1002,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50B1D801" w14:textId="2E47EBD9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124,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51B8701C" w14:textId="182FA8FE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898,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2BB1C288" w14:textId="7772E4D9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111,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5D80A582" w14:textId="0DC24B1A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797,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2B5A5EB8" w14:textId="71C7D811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113,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4F0814D" w14:textId="1AB90A26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816,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99D3340" w14:textId="05CA5802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383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34DA6FBA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E8D21FA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efavirenz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75D4AF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406,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111A2B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3421,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C9C677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73B809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2873,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0C16B6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7418DD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2037,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8EAE83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6DA621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1359 ,&lt;0.1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2F2C2D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130, 0.0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62A40F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944,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E0B5C23" w14:textId="3F32FDD1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382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34115526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AFCF136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meloxicam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4BE78C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437,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A2BAA0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3114,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825C80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C784C7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E1AAF2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0BF166F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DCC65E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56F51D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AA3CB6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8BDD7A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607CB5C" w14:textId="7C2BD078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370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329FA50C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1634BA32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propafenone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FD7C05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2FAC1F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1250, 0.0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8EF099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550249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1185,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E99D32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E45A45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1093,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0BF0B3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C1DA30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1213,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8052FC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165,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A0670A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1062,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41DB46D" w14:textId="709E5472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324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6A9B55C7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18B831E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brexpiprazole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031F3D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765103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B2C114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49ECD7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B3C585F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516F2B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C69B41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E2EA1E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1393,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E05388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318,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956CD0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2381,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203E601" w14:textId="095D2748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323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27FF518D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6436B3F2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flurbiprofen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1A2370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726323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1415,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F61D2B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209,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6DE2CD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1569,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46B3D4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11B7CD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442,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69194C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A05917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2AAC07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BA6C2F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793465E" w14:textId="763E0872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299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2B4DFEDE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08E85A0E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hydrocodone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4D377A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FA2B7E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471,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0752DFF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A7261C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572,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11D2C5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739D4E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572,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0AA561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68,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1B5DA4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509,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884479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93,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5BB255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630, 0.0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793C734" w14:textId="46BAFB52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277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3A2BF15A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6D92AA21" w14:textId="4AE99C36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isoflurane</w:t>
            </w:r>
          </w:p>
        </w:tc>
        <w:tc>
          <w:tcPr>
            <w:tcW w:w="387" w:type="pct"/>
            <w:shd w:val="clear" w:color="auto" w:fill="auto"/>
            <w:noWrap/>
          </w:tcPr>
          <w:p w14:paraId="2E95AF79" w14:textId="7F1A9031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92,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3F79759F" w14:textId="391A9A11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934,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31A2253C" w14:textId="4C95582A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73,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347B4BC9" w14:textId="186422DE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903,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79172174" w14:textId="549A6FCB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74,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076B4B44" w14:textId="43BFB415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920, 0.0</w:t>
            </w:r>
          </w:p>
        </w:tc>
        <w:tc>
          <w:tcPr>
            <w:tcW w:w="387" w:type="pct"/>
            <w:shd w:val="clear" w:color="auto" w:fill="auto"/>
            <w:noWrap/>
          </w:tcPr>
          <w:p w14:paraId="3A332760" w14:textId="2C6C74B4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92,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577A6624" w14:textId="57C5E685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1090, 0.0</w:t>
            </w:r>
          </w:p>
        </w:tc>
        <w:tc>
          <w:tcPr>
            <w:tcW w:w="387" w:type="pct"/>
            <w:shd w:val="clear" w:color="auto" w:fill="auto"/>
            <w:noWrap/>
          </w:tcPr>
          <w:p w14:paraId="0DAD4BDF" w14:textId="5E2960F2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86,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C4466DA" w14:textId="7478FB94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915,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772AA5EA" w14:textId="635C186B" w:rsidR="00A212D9" w:rsidRPr="00662882" w:rsidRDefault="005679E2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270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53C90B0B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6A37507B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mercaptopurine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717639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7554B3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1035,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E3333E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D5B043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975,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7BE00B5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129,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F2DFF3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970, 0.0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2A4A43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13BC31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756,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CB83AA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100, 0.0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2AEBE5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667,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4C990E9" w14:textId="6EED9B31" w:rsidR="00A212D9" w:rsidRPr="00662882" w:rsidRDefault="005679E2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5800A4D4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6DECA604" w14:textId="5E6AE61F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lastRenderedPageBreak/>
              <w:t>ribavirin</w:t>
            </w:r>
          </w:p>
        </w:tc>
        <w:tc>
          <w:tcPr>
            <w:tcW w:w="387" w:type="pct"/>
            <w:shd w:val="clear" w:color="auto" w:fill="auto"/>
            <w:noWrap/>
          </w:tcPr>
          <w:p w14:paraId="2AA9E4E2" w14:textId="460B2980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119,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52BE8EA3" w14:textId="3543DF1B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859,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7372E990" w14:textId="07D2CCDA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80, 0.0</w:t>
            </w:r>
          </w:p>
        </w:tc>
        <w:tc>
          <w:tcPr>
            <w:tcW w:w="416" w:type="pct"/>
            <w:shd w:val="clear" w:color="auto" w:fill="auto"/>
            <w:noWrap/>
          </w:tcPr>
          <w:p w14:paraId="1A773E2A" w14:textId="3D0989F5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703,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6B9886AE" w14:textId="31FE4FC6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5573AE9B" w14:textId="04473B9F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248,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51FE51A4" w14:textId="3BC6EA53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15, &lt;0.1</w:t>
            </w:r>
          </w:p>
        </w:tc>
        <w:tc>
          <w:tcPr>
            <w:tcW w:w="416" w:type="pct"/>
            <w:shd w:val="clear" w:color="auto" w:fill="auto"/>
            <w:noWrap/>
          </w:tcPr>
          <w:p w14:paraId="248ED88C" w14:textId="59184865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111, &lt;0.1</w:t>
            </w:r>
          </w:p>
        </w:tc>
        <w:tc>
          <w:tcPr>
            <w:tcW w:w="387" w:type="pct"/>
            <w:shd w:val="clear" w:color="auto" w:fill="auto"/>
            <w:noWrap/>
          </w:tcPr>
          <w:p w14:paraId="17162FC7" w14:textId="139E2728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4933B29E" w14:textId="3550E28D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89,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</w:tcPr>
          <w:p w14:paraId="5F58429F" w14:textId="63DBE019" w:rsidR="00A212D9" w:rsidRPr="00662882" w:rsidRDefault="0016478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183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 xml:space="preserve">, 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>&lt;0.1</w:t>
            </w:r>
          </w:p>
        </w:tc>
      </w:tr>
      <w:tr w:rsidR="00A212D9" w:rsidRPr="00662882" w14:paraId="3CB151D2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62B97B03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atazanavir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0B1100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3C0087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1383,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911EB7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123,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F82191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993,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D09710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E42818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708,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86FB2F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030A96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512,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DFDD2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48,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8345AB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311,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B880840" w14:textId="48DED1CC" w:rsidR="00A212D9" w:rsidRPr="00662882" w:rsidRDefault="0016478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170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2DA9EBBA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7EB32F74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voriconazole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B30789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D8E1D3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004300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BB292D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CB750D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FA4233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398,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6E6CA4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53,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EEB81A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356,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BD8C3E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51,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5E104A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359,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47D8026" w14:textId="1253B6B0" w:rsidR="00A212D9" w:rsidRPr="00662882" w:rsidRDefault="0016478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129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59ECAB54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6AC501B4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gentamicin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2DF4D0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B99E78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442,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A53B01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796FCA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127,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667898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D12F6D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69,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B94CCA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67B289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61,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DD1C6B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10, 0.0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3C0E60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64,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A4526C2" w14:textId="141502D3" w:rsidR="00A212D9" w:rsidRPr="00662882" w:rsidRDefault="0016478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119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2748EBCB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6775A0F6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amikacin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6ACE95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35,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2807EA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686C00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A81A8B5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B31EB4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51B5C6E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344,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5B5C1CD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8D8A72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252,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A910FD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A192C9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207,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2D10211" w14:textId="6F00A167" w:rsidR="00A212D9" w:rsidRPr="00662882" w:rsidRDefault="0016478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93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72352304" w14:textId="77777777" w:rsidTr="00662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</w:tcPr>
          <w:p w14:paraId="2CE7CE7E" w14:textId="2974900E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peginterferon alfa-2a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3E9833A" w14:textId="77C72A0C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42, &lt;0.1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05C1E8A" w14:textId="2EA4FAB5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330, 0.0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90C5F23" w14:textId="0A32BE69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36, &lt;0.1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AAA94BC" w14:textId="57BF6EA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310, 0.0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D18D406" w14:textId="6604D275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43, &lt;0.1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C8AE151" w14:textId="620AD1E1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329, &lt;0.1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6F2B2ED" w14:textId="54229CD9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49, &lt;0.1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7C6E10C" w14:textId="4EE81130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373, &lt;0.1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3B476FB" w14:textId="37E84EE8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60, 0.0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4B21" w14:textId="6627E668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411,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6029EC" w14:textId="792D36D0" w:rsidR="00A212D9" w:rsidRPr="00662882" w:rsidRDefault="0016478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88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026C1036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38A8545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nortriptyline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4276D39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98,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79616A5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672,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3EFAA35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C618D2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37,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571834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3EC5769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8640D4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15DFEA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DFF772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C8A0FD2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78DB52C" w14:textId="60B9329A" w:rsidR="00A212D9" w:rsidRPr="00662882" w:rsidRDefault="00164785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75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3CD73D0A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24288959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thioguanine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229DDD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5B3172E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310E46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A17F667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82,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45487D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9,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9ECF6D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2C6498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BFECAE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48,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8BBE9F8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C0BC35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A507CF9" w14:textId="3B327969" w:rsidR="00A212D9" w:rsidRPr="00662882" w:rsidRDefault="00164785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 &lt;0.1</w:t>
            </w:r>
          </w:p>
        </w:tc>
      </w:tr>
      <w:tr w:rsidR="00A212D9" w:rsidRPr="00662882" w14:paraId="6216BB7E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284D87A5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ivacaftor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15984B5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244DD5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6EBEDF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4148EF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3BCA39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6DBE0B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C48D40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0FADAA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2A2DE8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18,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D3EF0A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148,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2A2FED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16, &lt;0.1</w:t>
            </w:r>
          </w:p>
        </w:tc>
      </w:tr>
      <w:tr w:rsidR="00A212D9" w:rsidRPr="00662882" w14:paraId="78CB0A7C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1D23BE9F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rasburicase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F54982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B5EDBF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3128DEC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7F8637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5F0CDC3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B6A14B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FA949F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8,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C870C8E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55,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3F96142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114C0E6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27,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438F991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6, &lt;0.1</w:t>
            </w:r>
          </w:p>
        </w:tc>
      </w:tr>
      <w:tr w:rsidR="00A212D9" w:rsidRPr="00662882" w14:paraId="01BE8D90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205E3CF2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peginterferon alfa-2b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A54DA2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5, &lt;0.1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4427DB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39, &lt;0.1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05DC892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4, &lt;0.1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8866A31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33, &lt;0.1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57A4CF8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2, &lt;0.1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8B9BC3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22, &lt;0.1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8766BD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213D320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13, &lt;0.1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14:paraId="3D97390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C465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4FA0" w14:textId="073C18B7" w:rsidR="00A212D9" w:rsidRPr="00662882" w:rsidRDefault="00164785" w:rsidP="0016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,</w:t>
            </w:r>
            <w:r w:rsidRPr="00662882">
              <w:rPr>
                <w:rFonts w:cs="Arial"/>
                <w:sz w:val="16"/>
                <w:szCs w:val="16"/>
                <w:lang w:val="de-CH"/>
              </w:rPr>
              <w:t xml:space="preserve"> </w:t>
            </w:r>
            <w:r w:rsidR="00A212D9" w:rsidRPr="00662882">
              <w:rPr>
                <w:rFonts w:cs="Arial"/>
                <w:sz w:val="16"/>
                <w:szCs w:val="16"/>
                <w:lang w:val="de-CH"/>
              </w:rPr>
              <w:t>&lt;0.1</w:t>
            </w:r>
          </w:p>
        </w:tc>
      </w:tr>
      <w:tr w:rsidR="00A212D9" w:rsidRPr="00662882" w14:paraId="06C49639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06497807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tropisetron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B8E463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2C277F4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24A041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6C8C66AF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614C3079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2EC8E4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081A874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7CC511BF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F46D3D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B3A61F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5 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9CDC9D4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3, &lt;0.1</w:t>
            </w:r>
          </w:p>
        </w:tc>
      </w:tr>
      <w:tr w:rsidR="00A212D9" w:rsidRPr="00662882" w14:paraId="0000F24F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shd w:val="clear" w:color="auto" w:fill="auto"/>
            <w:noWrap/>
            <w:hideMark/>
          </w:tcPr>
          <w:p w14:paraId="3EC3B1C5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paromomycin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4879AB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114781FA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7F52147B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AE8A986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1ABC3074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409BA38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2DDCBC78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14:paraId="0837264F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6, &lt;0.1</w:t>
            </w:r>
          </w:p>
        </w:tc>
        <w:tc>
          <w:tcPr>
            <w:tcW w:w="387" w:type="pct"/>
            <w:shd w:val="clear" w:color="auto" w:fill="auto"/>
            <w:noWrap/>
            <w:hideMark/>
          </w:tcPr>
          <w:p w14:paraId="46C54897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3, &lt;0.1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97EA2EC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19, &lt;0.1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A3CF7F3" w14:textId="77777777" w:rsidR="00A212D9" w:rsidRPr="00662882" w:rsidRDefault="00A212D9" w:rsidP="00A21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2, &lt;0.1</w:t>
            </w:r>
          </w:p>
        </w:tc>
      </w:tr>
      <w:tr w:rsidR="00A212D9" w:rsidRPr="00662882" w14:paraId="1098F2BC" w14:textId="77777777" w:rsidTr="00917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5C69AF" w14:textId="77777777" w:rsidR="00A212D9" w:rsidRPr="00662882" w:rsidRDefault="00A212D9" w:rsidP="00A212D9">
            <w:pPr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imipramine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4F462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42224D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7, &lt;0.1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2AB44B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45396A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11, &lt;0.1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C79D1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E1A6EA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CD1DA5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F73D73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FD3DF0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263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0, 0.0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F4DA3FC" w14:textId="77777777" w:rsidR="00A212D9" w:rsidRPr="00662882" w:rsidRDefault="00A212D9" w:rsidP="00A21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val="de-CH"/>
              </w:rPr>
            </w:pPr>
            <w:r w:rsidRPr="00662882">
              <w:rPr>
                <w:rFonts w:cs="Arial"/>
                <w:sz w:val="16"/>
                <w:szCs w:val="16"/>
                <w:lang w:val="de-CH"/>
              </w:rPr>
              <w:t>1, &lt;0.1</w:t>
            </w:r>
          </w:p>
        </w:tc>
      </w:tr>
    </w:tbl>
    <w:p w14:paraId="6C79699B" w14:textId="77777777" w:rsidR="00917044" w:rsidRPr="00662882" w:rsidRDefault="00917044" w:rsidP="00917044">
      <w:pPr>
        <w:widowControl w:val="0"/>
        <w:rPr>
          <w:rFonts w:cs="Arial"/>
          <w:szCs w:val="20"/>
        </w:rPr>
      </w:pPr>
      <w:r w:rsidRPr="00662882">
        <w:rPr>
          <w:rFonts w:cs="Arial"/>
          <w:b/>
          <w:szCs w:val="20"/>
        </w:rPr>
        <w:t>Notes:</w:t>
      </w:r>
      <w:r w:rsidRPr="00662882">
        <w:rPr>
          <w:rFonts w:cs="Arial"/>
          <w:szCs w:val="20"/>
        </w:rPr>
        <w:t xml:space="preserve"> The drugs are ranked by the number of exposed persons in the 5-year period 2016-2020.</w:t>
      </w:r>
    </w:p>
    <w:p w14:paraId="570154FD" w14:textId="08D54CEF" w:rsidR="00917044" w:rsidRPr="00662882" w:rsidRDefault="00917044" w:rsidP="00917044">
      <w:pPr>
        <w:widowControl w:val="0"/>
        <w:rPr>
          <w:rFonts w:cs="Arial"/>
          <w:szCs w:val="20"/>
        </w:rPr>
      </w:pPr>
      <w:r w:rsidRPr="00662882">
        <w:rPr>
          <w:rFonts w:cs="Arial"/>
          <w:szCs w:val="20"/>
        </w:rPr>
        <w:t xml:space="preserve">Following drugs are not listed, because there were 0 hits: daunorubicin, eliglustat, flucytosine, irinotecan, methoxyflurane, siponimod. </w:t>
      </w:r>
      <w:r w:rsidRPr="00662882">
        <w:rPr>
          <w:rFonts w:cs="Arial"/>
          <w:szCs w:val="20"/>
        </w:rPr>
        <w:br/>
        <w:t>Not approved in Switzerland: desipramine, enflurane, fluindione, fosphenytoin, halothane, kanamycin, pimozide, plazomicin, streptomycin, tegafur, warfarin.</w:t>
      </w:r>
    </w:p>
    <w:p w14:paraId="1E2D243B" w14:textId="513BB63F" w:rsidR="00917044" w:rsidRPr="00662882" w:rsidRDefault="00917044" w:rsidP="00917044">
      <w:pPr>
        <w:sectPr w:rsidR="00917044" w:rsidRPr="00662882" w:rsidSect="000976DC">
          <w:pgSz w:w="15840" w:h="12240" w:orient="landscape"/>
          <w:pgMar w:top="1800" w:right="1440" w:bottom="1800" w:left="1440" w:header="720" w:footer="720" w:gutter="0"/>
          <w:cols w:space="720"/>
          <w:titlePg/>
          <w:docGrid w:linePitch="360"/>
        </w:sectPr>
      </w:pPr>
      <w:r w:rsidRPr="00662882">
        <w:rPr>
          <w:rFonts w:cs="Arial"/>
          <w:b/>
          <w:szCs w:val="20"/>
        </w:rPr>
        <w:t>Abbreviations:</w:t>
      </w:r>
      <w:r w:rsidRPr="00662882">
        <w:rPr>
          <w:rFonts w:ascii="Times New Roman" w:hAnsi="Times New Roman"/>
          <w:sz w:val="24"/>
          <w:lang w:eastAsia="de-CH"/>
        </w:rPr>
        <w:t xml:space="preserve"> </w:t>
      </w:r>
      <w:proofErr w:type="spellStart"/>
      <w:r w:rsidRPr="00662882">
        <w:rPr>
          <w:rFonts w:cs="Arial"/>
          <w:szCs w:val="20"/>
        </w:rPr>
        <w:t>ef</w:t>
      </w:r>
      <w:proofErr w:type="spellEnd"/>
      <w:r w:rsidRPr="00662882">
        <w:rPr>
          <w:rFonts w:cs="Arial"/>
          <w:szCs w:val="20"/>
        </w:rPr>
        <w:t>: extrapolation factor, N: number of persons, %: percentage of all persons present in the respective observation period</w:t>
      </w:r>
      <w:r w:rsidRPr="00662882" w:rsidDel="004E3E79">
        <w:rPr>
          <w:rFonts w:cs="Arial"/>
          <w:szCs w:val="20"/>
        </w:rPr>
        <w:t xml:space="preserve"> </w:t>
      </w:r>
      <w:r w:rsidRPr="00662882">
        <w:rPr>
          <w:rFonts w:cs="Arial"/>
          <w:szCs w:val="20"/>
        </w:rPr>
        <w:t>, PGx: pharmacogenetic</w:t>
      </w:r>
      <w:r w:rsidRPr="00662882">
        <w:rPr>
          <w:rFonts w:cs="Arial"/>
          <w:b/>
          <w:szCs w:val="20"/>
        </w:rPr>
        <w:t>.</w:t>
      </w:r>
    </w:p>
    <w:p w14:paraId="01A5A6DE" w14:textId="1D89DEA1" w:rsidR="00917044" w:rsidRPr="00662882" w:rsidRDefault="000C1ED2" w:rsidP="00917044">
      <w:pPr>
        <w:rPr>
          <w:rFonts w:cs="Arial"/>
          <w:bCs/>
        </w:rPr>
      </w:pPr>
      <w:r w:rsidRPr="00662882">
        <w:rPr>
          <w:rFonts w:cs="Arial"/>
          <w:b/>
          <w:bCs/>
        </w:rPr>
        <w:lastRenderedPageBreak/>
        <w:t xml:space="preserve">Appendix table 3 </w:t>
      </w:r>
      <w:r w:rsidR="00917044" w:rsidRPr="00662882">
        <w:rPr>
          <w:rFonts w:cs="Arial"/>
          <w:bCs/>
        </w:rPr>
        <w:t>Genes associated with PGx drugs, extrapolated</w:t>
      </w:r>
    </w:p>
    <w:tbl>
      <w:tblPr>
        <w:tblStyle w:val="ListTable1Light"/>
        <w:tblW w:w="5000" w:type="pct"/>
        <w:tblLook w:val="04A0" w:firstRow="1" w:lastRow="0" w:firstColumn="1" w:lastColumn="0" w:noHBand="0" w:noVBand="1"/>
      </w:tblPr>
      <w:tblGrid>
        <w:gridCol w:w="1224"/>
        <w:gridCol w:w="1485"/>
        <w:gridCol w:w="1484"/>
        <w:gridCol w:w="1484"/>
        <w:gridCol w:w="1484"/>
        <w:gridCol w:w="1479"/>
      </w:tblGrid>
      <w:tr w:rsidR="00917044" w:rsidRPr="00662882" w14:paraId="66C2B4CD" w14:textId="77777777" w:rsidTr="00C55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FA50D" w14:textId="77777777" w:rsidR="00917044" w:rsidRPr="00662882" w:rsidRDefault="00917044" w:rsidP="00917044">
            <w:pPr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gene</w:t>
            </w:r>
          </w:p>
        </w:tc>
        <w:tc>
          <w:tcPr>
            <w:tcW w:w="4292" w:type="pct"/>
            <w:gridSpan w:val="5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</w:tcPr>
          <w:p w14:paraId="741BBA30" w14:textId="77777777" w:rsidR="00917044" w:rsidRPr="00662882" w:rsidRDefault="00917044" w:rsidP="00BF0A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1-year periods</w:t>
            </w:r>
          </w:p>
        </w:tc>
      </w:tr>
      <w:tr w:rsidR="00917044" w:rsidRPr="00662882" w14:paraId="6541B71C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9F15EE" w14:textId="77777777" w:rsidR="00917044" w:rsidRPr="00662882" w:rsidRDefault="00917044" w:rsidP="0091704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30193629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523F8F8C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6B72C0BA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2C589BBA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5E5B07A9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16"/>
                <w:szCs w:val="16"/>
              </w:rPr>
            </w:pPr>
            <w:r w:rsidRPr="00662882">
              <w:rPr>
                <w:rFonts w:cs="Arial"/>
                <w:b/>
                <w:bCs/>
                <w:sz w:val="16"/>
                <w:szCs w:val="16"/>
              </w:rPr>
              <w:t>2020</w:t>
            </w:r>
          </w:p>
        </w:tc>
      </w:tr>
      <w:tr w:rsidR="00917044" w:rsidRPr="00662882" w14:paraId="06164BA1" w14:textId="77777777" w:rsidTr="0091704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51A8969" w14:textId="77777777" w:rsidR="00917044" w:rsidRPr="00662882" w:rsidRDefault="00917044" w:rsidP="00BF0A25">
            <w:pPr>
              <w:jc w:val="center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number of persons [N, %]</w:t>
            </w:r>
          </w:p>
        </w:tc>
      </w:tr>
      <w:tr w:rsidR="00917044" w:rsidRPr="00662882" w14:paraId="7C08F42B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4216986E" w14:textId="77777777" w:rsidR="00917044" w:rsidRPr="00662882" w:rsidRDefault="00917044" w:rsidP="00917044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CYP2C9</w:t>
            </w:r>
          </w:p>
        </w:tc>
        <w:tc>
          <w:tcPr>
            <w:tcW w:w="859" w:type="pct"/>
            <w:shd w:val="clear" w:color="auto" w:fill="auto"/>
          </w:tcPr>
          <w:p w14:paraId="77E28435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1672307</w:t>
            </w:r>
            <w:r w:rsidRPr="00662882">
              <w:rPr>
                <w:rFonts w:cs="Arial"/>
                <w:bCs/>
                <w:sz w:val="16"/>
                <w:szCs w:val="16"/>
              </w:rPr>
              <w:t>, 46.7</w:t>
            </w:r>
          </w:p>
        </w:tc>
        <w:tc>
          <w:tcPr>
            <w:tcW w:w="859" w:type="pct"/>
            <w:shd w:val="clear" w:color="auto" w:fill="auto"/>
          </w:tcPr>
          <w:p w14:paraId="47F6D3B3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1685642</w:t>
            </w:r>
            <w:r w:rsidRPr="00662882">
              <w:rPr>
                <w:rFonts w:cs="Arial"/>
                <w:bCs/>
                <w:sz w:val="16"/>
                <w:szCs w:val="16"/>
              </w:rPr>
              <w:t>, 46.8</w:t>
            </w:r>
          </w:p>
        </w:tc>
        <w:tc>
          <w:tcPr>
            <w:tcW w:w="859" w:type="pct"/>
            <w:shd w:val="clear" w:color="auto" w:fill="auto"/>
          </w:tcPr>
          <w:p w14:paraId="632449F9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1750588</w:t>
            </w:r>
            <w:r w:rsidRPr="00662882">
              <w:rPr>
                <w:rFonts w:cs="Arial"/>
                <w:bCs/>
                <w:sz w:val="16"/>
                <w:szCs w:val="16"/>
              </w:rPr>
              <w:t>, 48.0</w:t>
            </w:r>
          </w:p>
        </w:tc>
        <w:tc>
          <w:tcPr>
            <w:tcW w:w="859" w:type="pct"/>
            <w:shd w:val="clear" w:color="auto" w:fill="auto"/>
          </w:tcPr>
          <w:p w14:paraId="0236CE65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1809006</w:t>
            </w:r>
            <w:r w:rsidRPr="00662882">
              <w:rPr>
                <w:rFonts w:cs="Arial"/>
                <w:bCs/>
                <w:sz w:val="16"/>
                <w:szCs w:val="16"/>
              </w:rPr>
              <w:t>, 49.0</w:t>
            </w:r>
          </w:p>
        </w:tc>
        <w:tc>
          <w:tcPr>
            <w:tcW w:w="856" w:type="pct"/>
            <w:shd w:val="clear" w:color="auto" w:fill="auto"/>
          </w:tcPr>
          <w:p w14:paraId="0B98B29D" w14:textId="77777777" w:rsidR="00917044" w:rsidRPr="00662882" w:rsidRDefault="00917044" w:rsidP="0091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1566347</w:t>
            </w:r>
            <w:r w:rsidRPr="00662882">
              <w:rPr>
                <w:rFonts w:cs="Arial"/>
                <w:bCs/>
                <w:sz w:val="16"/>
                <w:szCs w:val="16"/>
              </w:rPr>
              <w:t>, 45.2</w:t>
            </w:r>
          </w:p>
        </w:tc>
      </w:tr>
      <w:tr w:rsidR="00A37A50" w:rsidRPr="00662882" w14:paraId="27536A5A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47B60948" w14:textId="7E109F92" w:rsidR="00A37A50" w:rsidRPr="00662882" w:rsidRDefault="00A37A50" w:rsidP="00A37A50">
            <w:pPr>
              <w:rPr>
                <w:rFonts w:cs="Arial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CYP2C19</w:t>
            </w:r>
          </w:p>
        </w:tc>
        <w:tc>
          <w:tcPr>
            <w:tcW w:w="859" w:type="pct"/>
            <w:shd w:val="clear" w:color="auto" w:fill="auto"/>
          </w:tcPr>
          <w:p w14:paraId="2D8EE3FA" w14:textId="5EC69CBF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1580403</w:t>
            </w:r>
            <w:r w:rsidRPr="00662882">
              <w:rPr>
                <w:rFonts w:cs="Arial"/>
                <w:bCs/>
                <w:sz w:val="16"/>
                <w:szCs w:val="16"/>
              </w:rPr>
              <w:t>, 44.2</w:t>
            </w:r>
          </w:p>
        </w:tc>
        <w:tc>
          <w:tcPr>
            <w:tcW w:w="859" w:type="pct"/>
            <w:shd w:val="clear" w:color="auto" w:fill="auto"/>
          </w:tcPr>
          <w:p w14:paraId="5DCCB8F9" w14:textId="04783D35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1580343</w:t>
            </w:r>
            <w:r w:rsidRPr="00662882">
              <w:rPr>
                <w:rFonts w:cs="Arial"/>
                <w:bCs/>
                <w:sz w:val="16"/>
                <w:szCs w:val="16"/>
              </w:rPr>
              <w:t>, 43.9</w:t>
            </w:r>
          </w:p>
        </w:tc>
        <w:tc>
          <w:tcPr>
            <w:tcW w:w="859" w:type="pct"/>
            <w:shd w:val="clear" w:color="auto" w:fill="auto"/>
          </w:tcPr>
          <w:p w14:paraId="11E1096B" w14:textId="13D0CA5C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1594181</w:t>
            </w:r>
            <w:r w:rsidRPr="00662882">
              <w:rPr>
                <w:rFonts w:cs="Arial"/>
                <w:bCs/>
                <w:sz w:val="16"/>
                <w:szCs w:val="16"/>
              </w:rPr>
              <w:t>, 43.7</w:t>
            </w:r>
          </w:p>
        </w:tc>
        <w:tc>
          <w:tcPr>
            <w:tcW w:w="859" w:type="pct"/>
            <w:shd w:val="clear" w:color="auto" w:fill="auto"/>
          </w:tcPr>
          <w:p w14:paraId="01330300" w14:textId="4BEFF66D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1600632</w:t>
            </w:r>
            <w:r w:rsidRPr="00662882">
              <w:rPr>
                <w:rFonts w:cs="Arial"/>
                <w:bCs/>
                <w:sz w:val="16"/>
                <w:szCs w:val="16"/>
              </w:rPr>
              <w:t>, 43.4</w:t>
            </w:r>
          </w:p>
        </w:tc>
        <w:tc>
          <w:tcPr>
            <w:tcW w:w="856" w:type="pct"/>
            <w:shd w:val="clear" w:color="auto" w:fill="auto"/>
          </w:tcPr>
          <w:p w14:paraId="1D06C229" w14:textId="4FCD869E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1555805</w:t>
            </w:r>
            <w:r w:rsidRPr="00662882">
              <w:rPr>
                <w:rFonts w:cs="Arial"/>
                <w:bCs/>
                <w:sz w:val="16"/>
                <w:szCs w:val="16"/>
              </w:rPr>
              <w:t>, 44.9</w:t>
            </w:r>
          </w:p>
        </w:tc>
      </w:tr>
      <w:tr w:rsidR="00A37A50" w:rsidRPr="00662882" w14:paraId="30426193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7E8C2339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CYP2D6</w:t>
            </w:r>
          </w:p>
        </w:tc>
        <w:tc>
          <w:tcPr>
            <w:tcW w:w="859" w:type="pct"/>
            <w:shd w:val="clear" w:color="auto" w:fill="auto"/>
          </w:tcPr>
          <w:p w14:paraId="61303E50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1015156</w:t>
            </w:r>
            <w:r w:rsidRPr="00662882">
              <w:rPr>
                <w:rFonts w:cs="Arial"/>
                <w:bCs/>
                <w:sz w:val="16"/>
                <w:szCs w:val="16"/>
              </w:rPr>
              <w:t>, 28.4</w:t>
            </w:r>
          </w:p>
        </w:tc>
        <w:tc>
          <w:tcPr>
            <w:tcW w:w="859" w:type="pct"/>
            <w:shd w:val="clear" w:color="auto" w:fill="auto"/>
          </w:tcPr>
          <w:p w14:paraId="12D35F9A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1017267</w:t>
            </w:r>
            <w:r w:rsidRPr="00662882">
              <w:rPr>
                <w:rFonts w:cs="Arial"/>
                <w:bCs/>
                <w:sz w:val="16"/>
                <w:szCs w:val="16"/>
              </w:rPr>
              <w:t>, 28.2</w:t>
            </w:r>
          </w:p>
        </w:tc>
        <w:tc>
          <w:tcPr>
            <w:tcW w:w="859" w:type="pct"/>
            <w:shd w:val="clear" w:color="auto" w:fill="auto"/>
          </w:tcPr>
          <w:p w14:paraId="520756EF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1007478</w:t>
            </w:r>
            <w:r w:rsidRPr="00662882">
              <w:rPr>
                <w:rFonts w:cs="Arial"/>
                <w:bCs/>
                <w:sz w:val="16"/>
                <w:szCs w:val="16"/>
              </w:rPr>
              <w:t>, 27.6</w:t>
            </w:r>
          </w:p>
        </w:tc>
        <w:tc>
          <w:tcPr>
            <w:tcW w:w="859" w:type="pct"/>
            <w:shd w:val="clear" w:color="auto" w:fill="auto"/>
          </w:tcPr>
          <w:p w14:paraId="7E9EED4E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1032353</w:t>
            </w:r>
            <w:r w:rsidRPr="00662882">
              <w:rPr>
                <w:rFonts w:cs="Arial"/>
                <w:bCs/>
                <w:sz w:val="16"/>
                <w:szCs w:val="16"/>
              </w:rPr>
              <w:t>, 28.0</w:t>
            </w:r>
          </w:p>
        </w:tc>
        <w:tc>
          <w:tcPr>
            <w:tcW w:w="856" w:type="pct"/>
            <w:shd w:val="clear" w:color="auto" w:fill="auto"/>
          </w:tcPr>
          <w:p w14:paraId="3202CB6A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930695</w:t>
            </w:r>
            <w:r w:rsidRPr="00662882">
              <w:rPr>
                <w:rFonts w:cs="Arial"/>
                <w:bCs/>
                <w:sz w:val="16"/>
                <w:szCs w:val="16"/>
              </w:rPr>
              <w:t>, 26.8</w:t>
            </w:r>
          </w:p>
        </w:tc>
      </w:tr>
      <w:tr w:rsidR="00A37A50" w:rsidRPr="00662882" w14:paraId="6A853CAD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7DA6037D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SLCO1B1</w:t>
            </w:r>
          </w:p>
        </w:tc>
        <w:tc>
          <w:tcPr>
            <w:tcW w:w="859" w:type="pct"/>
            <w:shd w:val="clear" w:color="auto" w:fill="auto"/>
          </w:tcPr>
          <w:p w14:paraId="64E0D05D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537836</w:t>
            </w:r>
            <w:r w:rsidRPr="00662882">
              <w:rPr>
                <w:rFonts w:cs="Arial"/>
                <w:bCs/>
                <w:sz w:val="16"/>
                <w:szCs w:val="16"/>
              </w:rPr>
              <w:t>, 15.0</w:t>
            </w:r>
          </w:p>
        </w:tc>
        <w:tc>
          <w:tcPr>
            <w:tcW w:w="859" w:type="pct"/>
            <w:shd w:val="clear" w:color="auto" w:fill="auto"/>
          </w:tcPr>
          <w:p w14:paraId="1FA666AA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539861</w:t>
            </w:r>
            <w:r w:rsidRPr="00662882">
              <w:rPr>
                <w:rFonts w:cs="Arial"/>
                <w:bCs/>
                <w:sz w:val="16"/>
                <w:szCs w:val="16"/>
              </w:rPr>
              <w:t>, 15.0</w:t>
            </w:r>
          </w:p>
        </w:tc>
        <w:tc>
          <w:tcPr>
            <w:tcW w:w="859" w:type="pct"/>
            <w:shd w:val="clear" w:color="auto" w:fill="auto"/>
          </w:tcPr>
          <w:p w14:paraId="4DBD4A4B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529730</w:t>
            </w:r>
            <w:r w:rsidRPr="00662882">
              <w:rPr>
                <w:rFonts w:cs="Arial"/>
                <w:bCs/>
                <w:sz w:val="16"/>
                <w:szCs w:val="16"/>
              </w:rPr>
              <w:t>, 14.5</w:t>
            </w:r>
          </w:p>
        </w:tc>
        <w:tc>
          <w:tcPr>
            <w:tcW w:w="859" w:type="pct"/>
            <w:shd w:val="clear" w:color="auto" w:fill="auto"/>
          </w:tcPr>
          <w:p w14:paraId="71D80479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526103</w:t>
            </w:r>
            <w:r w:rsidRPr="00662882">
              <w:rPr>
                <w:rFonts w:cs="Arial"/>
                <w:bCs/>
                <w:sz w:val="16"/>
                <w:szCs w:val="16"/>
              </w:rPr>
              <w:t>, 14.2</w:t>
            </w:r>
          </w:p>
        </w:tc>
        <w:tc>
          <w:tcPr>
            <w:tcW w:w="856" w:type="pct"/>
            <w:shd w:val="clear" w:color="auto" w:fill="auto"/>
          </w:tcPr>
          <w:p w14:paraId="07307F03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525802</w:t>
            </w:r>
            <w:r w:rsidRPr="00662882">
              <w:rPr>
                <w:rFonts w:cs="Arial"/>
                <w:bCs/>
                <w:sz w:val="16"/>
                <w:szCs w:val="16"/>
              </w:rPr>
              <w:t>, 15.2</w:t>
            </w:r>
          </w:p>
        </w:tc>
      </w:tr>
      <w:tr w:rsidR="00A37A50" w:rsidRPr="00662882" w14:paraId="33A00FCD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1475A798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HLA-B</w:t>
            </w:r>
          </w:p>
        </w:tc>
        <w:tc>
          <w:tcPr>
            <w:tcW w:w="859" w:type="pct"/>
            <w:shd w:val="clear" w:color="auto" w:fill="auto"/>
          </w:tcPr>
          <w:p w14:paraId="00AB3788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144851</w:t>
            </w:r>
            <w:r w:rsidRPr="00662882">
              <w:rPr>
                <w:rFonts w:cs="Arial"/>
                <w:bCs/>
                <w:sz w:val="16"/>
                <w:szCs w:val="16"/>
              </w:rPr>
              <w:t>, 4.0</w:t>
            </w:r>
          </w:p>
        </w:tc>
        <w:tc>
          <w:tcPr>
            <w:tcW w:w="859" w:type="pct"/>
            <w:shd w:val="clear" w:color="auto" w:fill="auto"/>
          </w:tcPr>
          <w:p w14:paraId="437E108E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147940</w:t>
            </w:r>
            <w:r w:rsidRPr="00662882">
              <w:rPr>
                <w:rFonts w:cs="Arial"/>
                <w:bCs/>
                <w:sz w:val="16"/>
                <w:szCs w:val="16"/>
              </w:rPr>
              <w:t>, 4.1</w:t>
            </w:r>
          </w:p>
        </w:tc>
        <w:tc>
          <w:tcPr>
            <w:tcW w:w="859" w:type="pct"/>
            <w:shd w:val="clear" w:color="auto" w:fill="auto"/>
          </w:tcPr>
          <w:p w14:paraId="564E019C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148069</w:t>
            </w:r>
            <w:r w:rsidRPr="00662882">
              <w:rPr>
                <w:rFonts w:cs="Arial"/>
                <w:bCs/>
                <w:sz w:val="16"/>
                <w:szCs w:val="16"/>
              </w:rPr>
              <w:t>, 4.1</w:t>
            </w:r>
          </w:p>
        </w:tc>
        <w:tc>
          <w:tcPr>
            <w:tcW w:w="859" w:type="pct"/>
            <w:shd w:val="clear" w:color="auto" w:fill="auto"/>
          </w:tcPr>
          <w:p w14:paraId="09A0A3CE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147145</w:t>
            </w:r>
            <w:r w:rsidRPr="00662882">
              <w:rPr>
                <w:rFonts w:cs="Arial"/>
                <w:bCs/>
                <w:sz w:val="16"/>
                <w:szCs w:val="16"/>
              </w:rPr>
              <w:t>, 4.0</w:t>
            </w:r>
          </w:p>
        </w:tc>
        <w:tc>
          <w:tcPr>
            <w:tcW w:w="856" w:type="pct"/>
            <w:shd w:val="clear" w:color="auto" w:fill="auto"/>
          </w:tcPr>
          <w:p w14:paraId="72B8B90D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144707</w:t>
            </w:r>
            <w:r w:rsidRPr="00662882">
              <w:rPr>
                <w:rFonts w:cs="Arial"/>
                <w:bCs/>
                <w:sz w:val="16"/>
                <w:szCs w:val="16"/>
              </w:rPr>
              <w:t>, 4.2</w:t>
            </w:r>
          </w:p>
        </w:tc>
      </w:tr>
      <w:tr w:rsidR="00A37A50" w:rsidRPr="00662882" w14:paraId="7F42D5C2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1E8AEA7D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MT-RNR1</w:t>
            </w:r>
          </w:p>
        </w:tc>
        <w:tc>
          <w:tcPr>
            <w:tcW w:w="859" w:type="pct"/>
            <w:shd w:val="clear" w:color="auto" w:fill="auto"/>
          </w:tcPr>
          <w:p w14:paraId="52528E08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65992</w:t>
            </w:r>
            <w:r w:rsidRPr="00662882">
              <w:rPr>
                <w:rFonts w:cs="Arial"/>
                <w:bCs/>
                <w:sz w:val="16"/>
                <w:szCs w:val="16"/>
              </w:rPr>
              <w:t>, 1.8</w:t>
            </w:r>
          </w:p>
        </w:tc>
        <w:tc>
          <w:tcPr>
            <w:tcW w:w="859" w:type="pct"/>
            <w:shd w:val="clear" w:color="auto" w:fill="auto"/>
          </w:tcPr>
          <w:p w14:paraId="441FB3D4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69901</w:t>
            </w:r>
            <w:r w:rsidRPr="00662882">
              <w:rPr>
                <w:rFonts w:cs="Arial"/>
                <w:bCs/>
                <w:sz w:val="16"/>
                <w:szCs w:val="16"/>
              </w:rPr>
              <w:t>, 1.9</w:t>
            </w:r>
          </w:p>
        </w:tc>
        <w:tc>
          <w:tcPr>
            <w:tcW w:w="859" w:type="pct"/>
            <w:shd w:val="clear" w:color="auto" w:fill="auto"/>
          </w:tcPr>
          <w:p w14:paraId="0F42AD93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68355</w:t>
            </w:r>
            <w:r w:rsidRPr="00662882">
              <w:rPr>
                <w:rFonts w:cs="Arial"/>
                <w:bCs/>
                <w:sz w:val="16"/>
                <w:szCs w:val="16"/>
              </w:rPr>
              <w:t>, 1.9</w:t>
            </w:r>
          </w:p>
        </w:tc>
        <w:tc>
          <w:tcPr>
            <w:tcW w:w="859" w:type="pct"/>
            <w:shd w:val="clear" w:color="auto" w:fill="auto"/>
          </w:tcPr>
          <w:p w14:paraId="0C09A6EA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72548</w:t>
            </w:r>
            <w:r w:rsidRPr="00662882">
              <w:rPr>
                <w:rFonts w:cs="Arial"/>
                <w:bCs/>
                <w:sz w:val="16"/>
                <w:szCs w:val="16"/>
              </w:rPr>
              <w:t>, 2.0</w:t>
            </w:r>
          </w:p>
        </w:tc>
        <w:tc>
          <w:tcPr>
            <w:tcW w:w="856" w:type="pct"/>
            <w:shd w:val="clear" w:color="auto" w:fill="auto"/>
          </w:tcPr>
          <w:p w14:paraId="69550F8F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54041</w:t>
            </w:r>
            <w:r w:rsidRPr="00662882">
              <w:rPr>
                <w:rFonts w:cs="Arial"/>
                <w:bCs/>
                <w:sz w:val="16"/>
                <w:szCs w:val="16"/>
              </w:rPr>
              <w:t>, 1.6</w:t>
            </w:r>
          </w:p>
        </w:tc>
      </w:tr>
      <w:tr w:rsidR="00A37A50" w:rsidRPr="00662882" w14:paraId="3FE5881B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420F7A7F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VKORC1</w:t>
            </w:r>
          </w:p>
        </w:tc>
        <w:tc>
          <w:tcPr>
            <w:tcW w:w="859" w:type="pct"/>
            <w:shd w:val="clear" w:color="auto" w:fill="auto"/>
          </w:tcPr>
          <w:p w14:paraId="66DB4043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121823</w:t>
            </w:r>
            <w:r w:rsidRPr="00662882">
              <w:rPr>
                <w:rFonts w:cs="Arial"/>
                <w:bCs/>
                <w:sz w:val="16"/>
                <w:szCs w:val="16"/>
              </w:rPr>
              <w:t>, 3.4</w:t>
            </w:r>
          </w:p>
        </w:tc>
        <w:tc>
          <w:tcPr>
            <w:tcW w:w="859" w:type="pct"/>
            <w:shd w:val="clear" w:color="auto" w:fill="auto"/>
          </w:tcPr>
          <w:p w14:paraId="043D3A49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107755</w:t>
            </w:r>
            <w:r w:rsidRPr="00662882">
              <w:rPr>
                <w:rFonts w:cs="Arial"/>
                <w:bCs/>
                <w:sz w:val="16"/>
                <w:szCs w:val="16"/>
              </w:rPr>
              <w:t>, 3.0</w:t>
            </w:r>
          </w:p>
        </w:tc>
        <w:tc>
          <w:tcPr>
            <w:tcW w:w="859" w:type="pct"/>
            <w:shd w:val="clear" w:color="auto" w:fill="auto"/>
          </w:tcPr>
          <w:p w14:paraId="3BF1C43B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94372</w:t>
            </w:r>
            <w:r w:rsidRPr="00662882">
              <w:rPr>
                <w:rFonts w:cs="Arial"/>
                <w:bCs/>
                <w:sz w:val="16"/>
                <w:szCs w:val="16"/>
              </w:rPr>
              <w:t>, 2.6</w:t>
            </w:r>
          </w:p>
        </w:tc>
        <w:tc>
          <w:tcPr>
            <w:tcW w:w="859" w:type="pct"/>
            <w:shd w:val="clear" w:color="auto" w:fill="auto"/>
          </w:tcPr>
          <w:p w14:paraId="4501F0BD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81975</w:t>
            </w:r>
            <w:r w:rsidRPr="00662882">
              <w:rPr>
                <w:rFonts w:cs="Arial"/>
                <w:bCs/>
                <w:sz w:val="16"/>
                <w:szCs w:val="16"/>
              </w:rPr>
              <w:t>, 2.2</w:t>
            </w:r>
          </w:p>
        </w:tc>
        <w:tc>
          <w:tcPr>
            <w:tcW w:w="856" w:type="pct"/>
            <w:shd w:val="clear" w:color="auto" w:fill="auto"/>
          </w:tcPr>
          <w:p w14:paraId="767D4C50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70406</w:t>
            </w:r>
            <w:r w:rsidRPr="00662882">
              <w:rPr>
                <w:rFonts w:cs="Arial"/>
                <w:bCs/>
                <w:sz w:val="16"/>
                <w:szCs w:val="16"/>
              </w:rPr>
              <w:t>, 2.0</w:t>
            </w:r>
          </w:p>
        </w:tc>
      </w:tr>
      <w:tr w:rsidR="00A37A50" w:rsidRPr="00662882" w14:paraId="49386CC6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63A35523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CYP3A4</w:t>
            </w:r>
          </w:p>
        </w:tc>
        <w:tc>
          <w:tcPr>
            <w:tcW w:w="859" w:type="pct"/>
            <w:shd w:val="clear" w:color="auto" w:fill="auto"/>
          </w:tcPr>
          <w:p w14:paraId="0C061E0C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39417</w:t>
            </w:r>
            <w:r w:rsidRPr="00662882">
              <w:rPr>
                <w:rFonts w:cs="Arial"/>
                <w:bCs/>
                <w:sz w:val="16"/>
                <w:szCs w:val="16"/>
              </w:rPr>
              <w:t>, 1.1</w:t>
            </w:r>
          </w:p>
        </w:tc>
        <w:tc>
          <w:tcPr>
            <w:tcW w:w="859" w:type="pct"/>
            <w:shd w:val="clear" w:color="auto" w:fill="auto"/>
          </w:tcPr>
          <w:p w14:paraId="61BB6F46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41345</w:t>
            </w:r>
            <w:r w:rsidRPr="00662882">
              <w:rPr>
                <w:rFonts w:cs="Arial"/>
                <w:bCs/>
                <w:sz w:val="16"/>
                <w:szCs w:val="16"/>
              </w:rPr>
              <w:t>, 1.1</w:t>
            </w:r>
          </w:p>
        </w:tc>
        <w:tc>
          <w:tcPr>
            <w:tcW w:w="859" w:type="pct"/>
            <w:shd w:val="clear" w:color="auto" w:fill="auto"/>
          </w:tcPr>
          <w:p w14:paraId="6EA8C41E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42534</w:t>
            </w:r>
            <w:r w:rsidRPr="00662882">
              <w:rPr>
                <w:rFonts w:cs="Arial"/>
                <w:bCs/>
                <w:sz w:val="16"/>
                <w:szCs w:val="16"/>
              </w:rPr>
              <w:t>, 1.2</w:t>
            </w:r>
          </w:p>
        </w:tc>
        <w:tc>
          <w:tcPr>
            <w:tcW w:w="859" w:type="pct"/>
            <w:shd w:val="clear" w:color="auto" w:fill="auto"/>
          </w:tcPr>
          <w:p w14:paraId="5B789E1F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45021</w:t>
            </w:r>
            <w:r w:rsidRPr="00662882">
              <w:rPr>
                <w:rFonts w:cs="Arial"/>
                <w:bCs/>
                <w:sz w:val="16"/>
                <w:szCs w:val="16"/>
              </w:rPr>
              <w:t>, 1.2</w:t>
            </w:r>
          </w:p>
        </w:tc>
        <w:tc>
          <w:tcPr>
            <w:tcW w:w="856" w:type="pct"/>
            <w:shd w:val="clear" w:color="auto" w:fill="auto"/>
          </w:tcPr>
          <w:p w14:paraId="3D56E267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43304</w:t>
            </w:r>
            <w:r w:rsidRPr="00662882">
              <w:rPr>
                <w:rFonts w:cs="Arial"/>
                <w:bCs/>
                <w:sz w:val="16"/>
                <w:szCs w:val="16"/>
              </w:rPr>
              <w:t>, 1.2</w:t>
            </w:r>
          </w:p>
        </w:tc>
      </w:tr>
      <w:tr w:rsidR="00A37A50" w:rsidRPr="00662882" w14:paraId="1A0DC254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14B1BC3A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CYP3A5</w:t>
            </w:r>
          </w:p>
        </w:tc>
        <w:tc>
          <w:tcPr>
            <w:tcW w:w="859" w:type="pct"/>
            <w:shd w:val="clear" w:color="auto" w:fill="auto"/>
          </w:tcPr>
          <w:p w14:paraId="018EBDD0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39417</w:t>
            </w:r>
            <w:r w:rsidRPr="00662882">
              <w:rPr>
                <w:rFonts w:cs="Arial"/>
                <w:bCs/>
                <w:sz w:val="16"/>
                <w:szCs w:val="16"/>
              </w:rPr>
              <w:t>, 1.1</w:t>
            </w:r>
          </w:p>
        </w:tc>
        <w:tc>
          <w:tcPr>
            <w:tcW w:w="859" w:type="pct"/>
            <w:shd w:val="clear" w:color="auto" w:fill="auto"/>
          </w:tcPr>
          <w:p w14:paraId="5C1485A4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41345</w:t>
            </w:r>
            <w:r w:rsidRPr="00662882">
              <w:rPr>
                <w:rFonts w:cs="Arial"/>
                <w:bCs/>
                <w:sz w:val="16"/>
                <w:szCs w:val="16"/>
              </w:rPr>
              <w:t>, 1.1</w:t>
            </w:r>
          </w:p>
        </w:tc>
        <w:tc>
          <w:tcPr>
            <w:tcW w:w="859" w:type="pct"/>
            <w:shd w:val="clear" w:color="auto" w:fill="auto"/>
          </w:tcPr>
          <w:p w14:paraId="1A57BD72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42534</w:t>
            </w:r>
            <w:r w:rsidRPr="00662882">
              <w:rPr>
                <w:rFonts w:cs="Arial"/>
                <w:bCs/>
                <w:sz w:val="16"/>
                <w:szCs w:val="16"/>
              </w:rPr>
              <w:t>, 1.2</w:t>
            </w:r>
          </w:p>
        </w:tc>
        <w:tc>
          <w:tcPr>
            <w:tcW w:w="859" w:type="pct"/>
            <w:shd w:val="clear" w:color="auto" w:fill="auto"/>
          </w:tcPr>
          <w:p w14:paraId="330B8DB0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45021</w:t>
            </w:r>
            <w:r w:rsidRPr="00662882">
              <w:rPr>
                <w:rFonts w:cs="Arial"/>
                <w:bCs/>
                <w:sz w:val="16"/>
                <w:szCs w:val="16"/>
              </w:rPr>
              <w:t>, 1.2</w:t>
            </w:r>
          </w:p>
        </w:tc>
        <w:tc>
          <w:tcPr>
            <w:tcW w:w="856" w:type="pct"/>
            <w:shd w:val="clear" w:color="auto" w:fill="auto"/>
          </w:tcPr>
          <w:p w14:paraId="5D477985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43304</w:t>
            </w:r>
            <w:r w:rsidRPr="00662882">
              <w:rPr>
                <w:rFonts w:cs="Arial"/>
                <w:bCs/>
                <w:sz w:val="16"/>
                <w:szCs w:val="16"/>
              </w:rPr>
              <w:t>, 1.2</w:t>
            </w:r>
          </w:p>
        </w:tc>
      </w:tr>
      <w:tr w:rsidR="00A37A50" w:rsidRPr="00662882" w14:paraId="71A9A561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1CE4D048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CACNA1S</w:t>
            </w:r>
          </w:p>
        </w:tc>
        <w:tc>
          <w:tcPr>
            <w:tcW w:w="859" w:type="pct"/>
            <w:shd w:val="clear" w:color="auto" w:fill="auto"/>
          </w:tcPr>
          <w:p w14:paraId="111723BD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33574</w:t>
            </w:r>
            <w:r w:rsidRPr="00662882">
              <w:rPr>
                <w:rFonts w:cs="Arial"/>
                <w:bCs/>
                <w:sz w:val="16"/>
                <w:szCs w:val="16"/>
              </w:rPr>
              <w:t>, 0.9</w:t>
            </w:r>
          </w:p>
        </w:tc>
        <w:tc>
          <w:tcPr>
            <w:tcW w:w="859" w:type="pct"/>
            <w:shd w:val="clear" w:color="auto" w:fill="auto"/>
          </w:tcPr>
          <w:p w14:paraId="3FC2CB5F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37277</w:t>
            </w:r>
            <w:r w:rsidRPr="00662882">
              <w:rPr>
                <w:rFonts w:cs="Arial"/>
                <w:bCs/>
                <w:sz w:val="16"/>
                <w:szCs w:val="16"/>
              </w:rPr>
              <w:t>, 1.0</w:t>
            </w:r>
          </w:p>
        </w:tc>
        <w:tc>
          <w:tcPr>
            <w:tcW w:w="859" w:type="pct"/>
            <w:shd w:val="clear" w:color="auto" w:fill="auto"/>
          </w:tcPr>
          <w:p w14:paraId="2F00E0D1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39519</w:t>
            </w:r>
            <w:r w:rsidRPr="00662882">
              <w:rPr>
                <w:rFonts w:cs="Arial"/>
                <w:bCs/>
                <w:sz w:val="16"/>
                <w:szCs w:val="16"/>
              </w:rPr>
              <w:t>, 1.1</w:t>
            </w:r>
          </w:p>
        </w:tc>
        <w:tc>
          <w:tcPr>
            <w:tcW w:w="859" w:type="pct"/>
            <w:shd w:val="clear" w:color="auto" w:fill="auto"/>
          </w:tcPr>
          <w:p w14:paraId="4FBD7B94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36469</w:t>
            </w:r>
            <w:r w:rsidRPr="00662882">
              <w:rPr>
                <w:rFonts w:cs="Arial"/>
                <w:bCs/>
                <w:sz w:val="16"/>
                <w:szCs w:val="16"/>
              </w:rPr>
              <w:t>, 1.0</w:t>
            </w:r>
          </w:p>
        </w:tc>
        <w:tc>
          <w:tcPr>
            <w:tcW w:w="856" w:type="pct"/>
            <w:shd w:val="clear" w:color="auto" w:fill="auto"/>
          </w:tcPr>
          <w:p w14:paraId="333ACBCF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31264</w:t>
            </w:r>
            <w:r w:rsidRPr="00662882">
              <w:rPr>
                <w:rFonts w:cs="Arial"/>
                <w:bCs/>
                <w:sz w:val="16"/>
                <w:szCs w:val="16"/>
              </w:rPr>
              <w:t>, 0.9</w:t>
            </w:r>
          </w:p>
        </w:tc>
      </w:tr>
      <w:tr w:rsidR="00A37A50" w:rsidRPr="00662882" w14:paraId="5F9F6CB0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143A6AA2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RYR1</w:t>
            </w:r>
          </w:p>
        </w:tc>
        <w:tc>
          <w:tcPr>
            <w:tcW w:w="859" w:type="pct"/>
            <w:shd w:val="clear" w:color="auto" w:fill="auto"/>
          </w:tcPr>
          <w:p w14:paraId="20198E03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31930</w:t>
            </w:r>
            <w:r w:rsidRPr="00662882">
              <w:rPr>
                <w:rFonts w:cs="Arial"/>
                <w:bCs/>
                <w:sz w:val="16"/>
                <w:szCs w:val="16"/>
              </w:rPr>
              <w:t>, 0.9</w:t>
            </w:r>
          </w:p>
        </w:tc>
        <w:tc>
          <w:tcPr>
            <w:tcW w:w="859" w:type="pct"/>
            <w:shd w:val="clear" w:color="auto" w:fill="auto"/>
          </w:tcPr>
          <w:p w14:paraId="0F69D5AB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35552</w:t>
            </w:r>
            <w:r w:rsidRPr="00662882">
              <w:rPr>
                <w:rFonts w:cs="Arial"/>
                <w:bCs/>
                <w:sz w:val="16"/>
                <w:szCs w:val="16"/>
              </w:rPr>
              <w:t>, 1.0</w:t>
            </w:r>
          </w:p>
        </w:tc>
        <w:tc>
          <w:tcPr>
            <w:tcW w:w="859" w:type="pct"/>
            <w:shd w:val="clear" w:color="auto" w:fill="auto"/>
          </w:tcPr>
          <w:p w14:paraId="6A36CD05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37743</w:t>
            </w:r>
            <w:r w:rsidRPr="00662882">
              <w:rPr>
                <w:rFonts w:cs="Arial"/>
                <w:bCs/>
                <w:sz w:val="16"/>
                <w:szCs w:val="16"/>
              </w:rPr>
              <w:t>, 1.0</w:t>
            </w:r>
          </w:p>
        </w:tc>
        <w:tc>
          <w:tcPr>
            <w:tcW w:w="859" w:type="pct"/>
            <w:shd w:val="clear" w:color="auto" w:fill="auto"/>
          </w:tcPr>
          <w:p w14:paraId="53643918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34740</w:t>
            </w:r>
            <w:r w:rsidRPr="00662882">
              <w:rPr>
                <w:rFonts w:cs="Arial"/>
                <w:bCs/>
                <w:sz w:val="16"/>
                <w:szCs w:val="16"/>
              </w:rPr>
              <w:t>, 0.9</w:t>
            </w:r>
          </w:p>
        </w:tc>
        <w:tc>
          <w:tcPr>
            <w:tcW w:w="856" w:type="pct"/>
            <w:shd w:val="clear" w:color="auto" w:fill="auto"/>
          </w:tcPr>
          <w:p w14:paraId="46EF265C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29685</w:t>
            </w:r>
            <w:r w:rsidRPr="00662882">
              <w:rPr>
                <w:rFonts w:cs="Arial"/>
                <w:bCs/>
                <w:sz w:val="16"/>
                <w:szCs w:val="16"/>
              </w:rPr>
              <w:t>, 0.9</w:t>
            </w:r>
          </w:p>
        </w:tc>
      </w:tr>
      <w:tr w:rsidR="00A37A50" w:rsidRPr="00662882" w14:paraId="428688BC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021990E8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DPYD</w:t>
            </w:r>
          </w:p>
        </w:tc>
        <w:tc>
          <w:tcPr>
            <w:tcW w:w="859" w:type="pct"/>
            <w:shd w:val="clear" w:color="auto" w:fill="auto"/>
          </w:tcPr>
          <w:p w14:paraId="29D8B627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15828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79D0AD8A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15387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559E80E4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16257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3CC38B1D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16966</w:t>
            </w:r>
            <w:r w:rsidRPr="00662882">
              <w:rPr>
                <w:rFonts w:cs="Arial"/>
                <w:bCs/>
                <w:sz w:val="16"/>
                <w:szCs w:val="16"/>
              </w:rPr>
              <w:t>, 0.5</w:t>
            </w:r>
          </w:p>
        </w:tc>
        <w:tc>
          <w:tcPr>
            <w:tcW w:w="856" w:type="pct"/>
            <w:shd w:val="clear" w:color="auto" w:fill="auto"/>
          </w:tcPr>
          <w:p w14:paraId="34BC9AAC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20397</w:t>
            </w:r>
            <w:r w:rsidRPr="00662882">
              <w:rPr>
                <w:rFonts w:cs="Arial"/>
                <w:bCs/>
                <w:sz w:val="16"/>
                <w:szCs w:val="16"/>
              </w:rPr>
              <w:t>, 0.6</w:t>
            </w:r>
          </w:p>
        </w:tc>
      </w:tr>
      <w:tr w:rsidR="00A37A50" w:rsidRPr="00662882" w14:paraId="42CB608F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3E385C61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HLA-A</w:t>
            </w:r>
          </w:p>
        </w:tc>
        <w:tc>
          <w:tcPr>
            <w:tcW w:w="859" w:type="pct"/>
            <w:shd w:val="clear" w:color="auto" w:fill="auto"/>
          </w:tcPr>
          <w:p w14:paraId="133CC50A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16912</w:t>
            </w:r>
            <w:r w:rsidRPr="00662882">
              <w:rPr>
                <w:rFonts w:cs="Arial"/>
                <w:bCs/>
                <w:sz w:val="16"/>
                <w:szCs w:val="16"/>
              </w:rPr>
              <w:t>, 0.5</w:t>
            </w:r>
          </w:p>
        </w:tc>
        <w:tc>
          <w:tcPr>
            <w:tcW w:w="859" w:type="pct"/>
            <w:shd w:val="clear" w:color="auto" w:fill="auto"/>
          </w:tcPr>
          <w:p w14:paraId="1D5FD545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16637</w:t>
            </w:r>
            <w:r w:rsidRPr="00662882">
              <w:rPr>
                <w:rFonts w:cs="Arial"/>
                <w:bCs/>
                <w:sz w:val="16"/>
                <w:szCs w:val="16"/>
              </w:rPr>
              <w:t>, 0.5</w:t>
            </w:r>
          </w:p>
        </w:tc>
        <w:tc>
          <w:tcPr>
            <w:tcW w:w="859" w:type="pct"/>
            <w:shd w:val="clear" w:color="auto" w:fill="auto"/>
          </w:tcPr>
          <w:p w14:paraId="00857A3B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15610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1BAEEBD3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14959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6" w:type="pct"/>
            <w:shd w:val="clear" w:color="auto" w:fill="auto"/>
          </w:tcPr>
          <w:p w14:paraId="2099AE95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13825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</w:tr>
      <w:tr w:rsidR="00A37A50" w:rsidRPr="00662882" w14:paraId="5962CE33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0F4428A7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TPMT</w:t>
            </w:r>
          </w:p>
        </w:tc>
        <w:tc>
          <w:tcPr>
            <w:tcW w:w="859" w:type="pct"/>
            <w:shd w:val="clear" w:color="auto" w:fill="auto"/>
          </w:tcPr>
          <w:p w14:paraId="44D8509B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14729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39991E27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14744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4226A1D3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14655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5F1AE575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13712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6" w:type="pct"/>
            <w:shd w:val="clear" w:color="auto" w:fill="auto"/>
          </w:tcPr>
          <w:p w14:paraId="25E1901F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12643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</w:tr>
      <w:tr w:rsidR="00A37A50" w:rsidRPr="00662882" w14:paraId="5F3DD534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3E8D6BAB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NUDT15</w:t>
            </w:r>
          </w:p>
        </w:tc>
        <w:tc>
          <w:tcPr>
            <w:tcW w:w="859" w:type="pct"/>
            <w:shd w:val="clear" w:color="auto" w:fill="auto"/>
          </w:tcPr>
          <w:p w14:paraId="52686399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13320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09C1D4AE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13502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6C08C07E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13466</w:t>
            </w:r>
            <w:r w:rsidRPr="00662882">
              <w:rPr>
                <w:rFonts w:cs="Arial"/>
                <w:bCs/>
                <w:sz w:val="16"/>
                <w:szCs w:val="16"/>
              </w:rPr>
              <w:t>, 0.4</w:t>
            </w:r>
          </w:p>
        </w:tc>
        <w:tc>
          <w:tcPr>
            <w:tcW w:w="859" w:type="pct"/>
            <w:shd w:val="clear" w:color="auto" w:fill="auto"/>
          </w:tcPr>
          <w:p w14:paraId="26CDA533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12462</w:t>
            </w:r>
            <w:r w:rsidRPr="00662882">
              <w:rPr>
                <w:rFonts w:cs="Arial"/>
                <w:bCs/>
                <w:sz w:val="16"/>
                <w:szCs w:val="16"/>
              </w:rPr>
              <w:t>, 0.3</w:t>
            </w:r>
          </w:p>
        </w:tc>
        <w:tc>
          <w:tcPr>
            <w:tcW w:w="856" w:type="pct"/>
            <w:shd w:val="clear" w:color="auto" w:fill="auto"/>
          </w:tcPr>
          <w:p w14:paraId="3A476015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11069</w:t>
            </w:r>
            <w:r w:rsidRPr="00662882">
              <w:rPr>
                <w:rFonts w:cs="Arial"/>
                <w:bCs/>
                <w:sz w:val="16"/>
                <w:szCs w:val="16"/>
              </w:rPr>
              <w:t>, 0.3</w:t>
            </w:r>
          </w:p>
        </w:tc>
      </w:tr>
      <w:tr w:rsidR="00A37A50" w:rsidRPr="00662882" w14:paraId="0A95FFCA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622901FB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RARG</w:t>
            </w:r>
          </w:p>
        </w:tc>
        <w:tc>
          <w:tcPr>
            <w:tcW w:w="859" w:type="pct"/>
            <w:shd w:val="clear" w:color="auto" w:fill="auto"/>
          </w:tcPr>
          <w:p w14:paraId="5A3DEF12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2616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15096D2B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2553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25ADC61E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2512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169628EB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2451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6" w:type="pct"/>
            <w:shd w:val="clear" w:color="auto" w:fill="auto"/>
          </w:tcPr>
          <w:p w14:paraId="19AC85CE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2769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</w:tr>
      <w:tr w:rsidR="00A37A50" w:rsidRPr="00662882" w14:paraId="5CABF17D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37829497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SLC8A3</w:t>
            </w:r>
          </w:p>
        </w:tc>
        <w:tc>
          <w:tcPr>
            <w:tcW w:w="859" w:type="pct"/>
            <w:shd w:val="clear" w:color="auto" w:fill="auto"/>
          </w:tcPr>
          <w:p w14:paraId="278B4524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2616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24E83937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2553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7BE7C33A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2512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05397685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2451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6" w:type="pct"/>
            <w:shd w:val="clear" w:color="auto" w:fill="auto"/>
          </w:tcPr>
          <w:p w14:paraId="088475E8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2769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</w:tr>
      <w:tr w:rsidR="00A37A50" w:rsidRPr="00662882" w14:paraId="07DEEDC8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4B5C28B1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UGT1A6</w:t>
            </w:r>
          </w:p>
        </w:tc>
        <w:tc>
          <w:tcPr>
            <w:tcW w:w="859" w:type="pct"/>
            <w:shd w:val="clear" w:color="auto" w:fill="auto"/>
          </w:tcPr>
          <w:p w14:paraId="2991F7CD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2616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5FDC43B8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2553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201ED84A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2512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5A5C5EAE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2451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6" w:type="pct"/>
            <w:shd w:val="clear" w:color="auto" w:fill="auto"/>
          </w:tcPr>
          <w:p w14:paraId="24A92436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2769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</w:tr>
      <w:tr w:rsidR="00A37A50" w:rsidRPr="00662882" w14:paraId="2217071F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0E54D40C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CYP2B6</w:t>
            </w:r>
          </w:p>
        </w:tc>
        <w:tc>
          <w:tcPr>
            <w:tcW w:w="859" w:type="pct"/>
            <w:shd w:val="clear" w:color="auto" w:fill="auto"/>
          </w:tcPr>
          <w:p w14:paraId="67578149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3367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2307BED0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2844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7B2FFD9D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2021</w:t>
            </w:r>
            <w:r w:rsidRPr="00662882">
              <w:rPr>
                <w:rFonts w:cs="Arial"/>
                <w:bCs/>
                <w:sz w:val="16"/>
                <w:szCs w:val="16"/>
              </w:rPr>
              <w:t>, 0.1</w:t>
            </w:r>
          </w:p>
        </w:tc>
        <w:tc>
          <w:tcPr>
            <w:tcW w:w="859" w:type="pct"/>
            <w:shd w:val="clear" w:color="auto" w:fill="auto"/>
          </w:tcPr>
          <w:p w14:paraId="7B2157E2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1359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6" w:type="pct"/>
            <w:shd w:val="clear" w:color="auto" w:fill="auto"/>
          </w:tcPr>
          <w:p w14:paraId="49357003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937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</w:tr>
      <w:tr w:rsidR="00A37A50" w:rsidRPr="00662882" w14:paraId="33343C79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6878F68B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IFNL3</w:t>
            </w:r>
          </w:p>
        </w:tc>
        <w:tc>
          <w:tcPr>
            <w:tcW w:w="859" w:type="pct"/>
            <w:shd w:val="clear" w:color="auto" w:fill="auto"/>
          </w:tcPr>
          <w:p w14:paraId="03971AE0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1186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56EEB7D3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1046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1F0EF930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599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1C7A709E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497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6" w:type="pct"/>
            <w:shd w:val="clear" w:color="auto" w:fill="auto"/>
          </w:tcPr>
          <w:p w14:paraId="203F307F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500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</w:tr>
      <w:tr w:rsidR="00A37A50" w:rsidRPr="00662882" w14:paraId="2035DEB9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7600BA9B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UGT1A1</w:t>
            </w:r>
          </w:p>
        </w:tc>
        <w:tc>
          <w:tcPr>
            <w:tcW w:w="859" w:type="pct"/>
            <w:shd w:val="clear" w:color="auto" w:fill="auto"/>
          </w:tcPr>
          <w:p w14:paraId="1503C58C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1383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4CBE3B70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993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38FB1EA4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708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14D34316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512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6" w:type="pct"/>
            <w:shd w:val="clear" w:color="auto" w:fill="auto"/>
          </w:tcPr>
          <w:p w14:paraId="07C15DBD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311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</w:tr>
      <w:tr w:rsidR="00A37A50" w:rsidRPr="00662882" w14:paraId="42827848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4DAE287D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CFTR</w:t>
            </w:r>
          </w:p>
        </w:tc>
        <w:tc>
          <w:tcPr>
            <w:tcW w:w="859" w:type="pct"/>
            <w:shd w:val="clear" w:color="auto" w:fill="auto"/>
          </w:tcPr>
          <w:p w14:paraId="2D540F9D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</w:t>
            </w:r>
            <w:r w:rsidRPr="00662882">
              <w:rPr>
                <w:rFonts w:cs="Arial"/>
                <w:bCs/>
                <w:sz w:val="16"/>
                <w:szCs w:val="16"/>
              </w:rPr>
              <w:t>, 0.0</w:t>
            </w:r>
          </w:p>
        </w:tc>
        <w:tc>
          <w:tcPr>
            <w:tcW w:w="859" w:type="pct"/>
            <w:shd w:val="clear" w:color="auto" w:fill="auto"/>
          </w:tcPr>
          <w:p w14:paraId="0CE7C976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</w:t>
            </w:r>
            <w:r w:rsidRPr="00662882">
              <w:rPr>
                <w:rFonts w:cs="Arial"/>
                <w:bCs/>
                <w:sz w:val="16"/>
                <w:szCs w:val="16"/>
              </w:rPr>
              <w:t>, 0.0</w:t>
            </w:r>
          </w:p>
        </w:tc>
        <w:tc>
          <w:tcPr>
            <w:tcW w:w="859" w:type="pct"/>
            <w:shd w:val="clear" w:color="auto" w:fill="auto"/>
          </w:tcPr>
          <w:p w14:paraId="33287C06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</w:t>
            </w:r>
            <w:r w:rsidRPr="00662882">
              <w:rPr>
                <w:rFonts w:cs="Arial"/>
                <w:bCs/>
                <w:sz w:val="16"/>
                <w:szCs w:val="16"/>
              </w:rPr>
              <w:t>, 0.0</w:t>
            </w:r>
          </w:p>
        </w:tc>
        <w:tc>
          <w:tcPr>
            <w:tcW w:w="859" w:type="pct"/>
            <w:shd w:val="clear" w:color="auto" w:fill="auto"/>
          </w:tcPr>
          <w:p w14:paraId="332AC8F3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6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6" w:type="pct"/>
            <w:shd w:val="clear" w:color="auto" w:fill="auto"/>
          </w:tcPr>
          <w:p w14:paraId="0B6BD2CB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148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</w:tr>
      <w:tr w:rsidR="00A37A50" w:rsidRPr="00662882" w14:paraId="3D5CA3EC" w14:textId="77777777" w:rsidTr="00A37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shd w:val="clear" w:color="auto" w:fill="auto"/>
          </w:tcPr>
          <w:p w14:paraId="224D4763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G6PD</w:t>
            </w:r>
          </w:p>
        </w:tc>
        <w:tc>
          <w:tcPr>
            <w:tcW w:w="859" w:type="pct"/>
            <w:shd w:val="clear" w:color="auto" w:fill="auto"/>
          </w:tcPr>
          <w:p w14:paraId="09B863A8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3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01D3CA79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26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350B3E67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26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9" w:type="pct"/>
            <w:shd w:val="clear" w:color="auto" w:fill="auto"/>
          </w:tcPr>
          <w:p w14:paraId="0B65C2FA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55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  <w:tc>
          <w:tcPr>
            <w:tcW w:w="856" w:type="pct"/>
            <w:shd w:val="clear" w:color="auto" w:fill="auto"/>
          </w:tcPr>
          <w:p w14:paraId="59F594DC" w14:textId="77777777" w:rsidR="00A37A50" w:rsidRPr="00662882" w:rsidRDefault="00A37A50" w:rsidP="00A3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27</w:t>
            </w:r>
            <w:r w:rsidRPr="00662882">
              <w:rPr>
                <w:rFonts w:cs="Arial"/>
                <w:bCs/>
                <w:sz w:val="16"/>
                <w:szCs w:val="16"/>
              </w:rPr>
              <w:t>, &lt;0.1</w:t>
            </w:r>
          </w:p>
        </w:tc>
      </w:tr>
      <w:tr w:rsidR="00A37A50" w:rsidRPr="00662882" w14:paraId="7BD24E04" w14:textId="77777777" w:rsidTr="00A37A5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26097312" w14:textId="77777777" w:rsidR="00A37A50" w:rsidRPr="00662882" w:rsidRDefault="00A37A50" w:rsidP="00A37A50">
            <w:pPr>
              <w:rPr>
                <w:rFonts w:cs="Arial"/>
                <w:b w:val="0"/>
                <w:i/>
                <w:sz w:val="16"/>
                <w:szCs w:val="16"/>
              </w:rPr>
            </w:pPr>
            <w:r w:rsidRPr="00662882">
              <w:rPr>
                <w:rFonts w:cs="Arial"/>
                <w:b w:val="0"/>
                <w:i/>
                <w:sz w:val="16"/>
                <w:szCs w:val="16"/>
              </w:rPr>
              <w:t>CYP4F2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53904750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</w:t>
            </w:r>
            <w:r w:rsidRPr="00662882">
              <w:rPr>
                <w:rFonts w:cs="Arial"/>
                <w:bCs/>
                <w:sz w:val="16"/>
                <w:szCs w:val="16"/>
              </w:rPr>
              <w:t>, 0.0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610CB6BB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</w:t>
            </w:r>
            <w:r w:rsidRPr="00662882">
              <w:rPr>
                <w:rFonts w:cs="Arial"/>
                <w:bCs/>
                <w:sz w:val="16"/>
                <w:szCs w:val="16"/>
              </w:rPr>
              <w:t>, 0.0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3FCB08A3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</w:t>
            </w:r>
            <w:r w:rsidRPr="00662882">
              <w:rPr>
                <w:rFonts w:cs="Arial"/>
                <w:bCs/>
                <w:sz w:val="16"/>
                <w:szCs w:val="16"/>
              </w:rPr>
              <w:t>, 0.0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14:paraId="6B1733D9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</w:t>
            </w:r>
            <w:r w:rsidRPr="00662882">
              <w:rPr>
                <w:rFonts w:cs="Arial"/>
                <w:bCs/>
                <w:sz w:val="16"/>
                <w:szCs w:val="16"/>
              </w:rPr>
              <w:t>, 0.0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742CF57A" w14:textId="77777777" w:rsidR="00A37A50" w:rsidRPr="00662882" w:rsidRDefault="00A37A50" w:rsidP="00A3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662882">
              <w:rPr>
                <w:rFonts w:cs="Arial"/>
                <w:sz w:val="16"/>
                <w:szCs w:val="16"/>
              </w:rPr>
              <w:t>0</w:t>
            </w:r>
            <w:r w:rsidRPr="00662882">
              <w:rPr>
                <w:rFonts w:cs="Arial"/>
                <w:bCs/>
                <w:sz w:val="16"/>
                <w:szCs w:val="16"/>
              </w:rPr>
              <w:t>, 0.0</w:t>
            </w:r>
          </w:p>
        </w:tc>
      </w:tr>
    </w:tbl>
    <w:p w14:paraId="59D1EE7E" w14:textId="4C7B73BD" w:rsidR="00917044" w:rsidRPr="00662882" w:rsidRDefault="00917044" w:rsidP="00917044">
      <w:pPr>
        <w:widowControl w:val="0"/>
        <w:rPr>
          <w:rFonts w:cs="Arial"/>
          <w:szCs w:val="20"/>
        </w:rPr>
      </w:pPr>
      <w:r w:rsidRPr="00662882">
        <w:rPr>
          <w:rFonts w:cs="Arial"/>
          <w:b/>
          <w:szCs w:val="20"/>
        </w:rPr>
        <w:t>Notes:</w:t>
      </w:r>
      <w:r w:rsidRPr="00662882">
        <w:rPr>
          <w:rFonts w:cs="Arial"/>
          <w:szCs w:val="20"/>
        </w:rPr>
        <w:t xml:space="preserve"> The genes are ranked by the highest number of persons with claims for associated drugs in the 5-year period 2016-2020.</w:t>
      </w:r>
    </w:p>
    <w:p w14:paraId="051708C4" w14:textId="520307E9" w:rsidR="00917044" w:rsidRPr="00917044" w:rsidRDefault="00917044" w:rsidP="00917044">
      <w:r w:rsidRPr="00662882">
        <w:rPr>
          <w:rFonts w:cs="Arial"/>
          <w:b/>
          <w:szCs w:val="20"/>
        </w:rPr>
        <w:t>Abbreviations:</w:t>
      </w:r>
      <w:r w:rsidRPr="00662882">
        <w:rPr>
          <w:rFonts w:ascii="Times New Roman" w:hAnsi="Times New Roman"/>
          <w:sz w:val="24"/>
          <w:lang w:eastAsia="de-CH"/>
        </w:rPr>
        <w:t xml:space="preserve"> </w:t>
      </w:r>
      <w:r w:rsidRPr="00662882">
        <w:rPr>
          <w:rFonts w:cs="Arial"/>
          <w:szCs w:val="20"/>
        </w:rPr>
        <w:t>N: number of persons, %: percentage of all persons with PGx drug claims in the respective observation period, PGx: pharmacogenetic.</w:t>
      </w:r>
    </w:p>
    <w:sectPr w:rsidR="00917044" w:rsidRPr="00917044" w:rsidSect="000976DC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AF0D" w14:textId="77777777" w:rsidR="00075A65" w:rsidRDefault="00075A65">
      <w:r>
        <w:separator/>
      </w:r>
    </w:p>
  </w:endnote>
  <w:endnote w:type="continuationSeparator" w:id="0">
    <w:p w14:paraId="36D670CD" w14:textId="77777777" w:rsidR="00075A65" w:rsidRDefault="0007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0172FE" w:rsidRDefault="000172FE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0172FE" w:rsidRDefault="00017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3FD686F1" w:rsidR="000172FE" w:rsidRDefault="000172FE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44DB2CA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0172FE" w:rsidRPr="00740F67" w:rsidRDefault="000172FE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0172FE" w:rsidRPr="00740F67" w:rsidRDefault="000172FE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A50">
      <w:rPr>
        <w:rStyle w:val="PageNumber"/>
        <w:noProof/>
      </w:rPr>
      <w:t>5</w:t>
    </w:r>
    <w:r>
      <w:rPr>
        <w:rStyle w:val="PageNumber"/>
      </w:rPr>
      <w:fldChar w:fldCharType="end"/>
    </w:r>
  </w:p>
  <w:p w14:paraId="57E037CD" w14:textId="45A11253" w:rsidR="000172FE" w:rsidRDefault="000172FE" w:rsidP="001B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5438" w14:textId="77777777" w:rsidR="00075A65" w:rsidRDefault="00075A65">
      <w:r>
        <w:separator/>
      </w:r>
    </w:p>
  </w:footnote>
  <w:footnote w:type="continuationSeparator" w:id="0">
    <w:p w14:paraId="47449F3A" w14:textId="77777777" w:rsidR="00075A65" w:rsidRDefault="0007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44E8E700"/>
    <w:lvl w:ilvl="0" w:tplc="41F6E58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E0880"/>
    <w:multiLevelType w:val="hybridMultilevel"/>
    <w:tmpl w:val="DDF4774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43295"/>
    <w:multiLevelType w:val="hybridMultilevel"/>
    <w:tmpl w:val="5D74B71C"/>
    <w:lvl w:ilvl="0" w:tplc="6BBC8BB0">
      <w:numFmt w:val="bullet"/>
      <w:lvlText w:val=""/>
      <w:lvlJc w:val="left"/>
      <w:pPr>
        <w:ind w:left="2968" w:hanging="360"/>
      </w:pPr>
      <w:rPr>
        <w:rFonts w:ascii="Symbol" w:eastAsia="Times New Roman" w:hAnsi="Symbol" w:cs="Cordia New" w:hint="default"/>
      </w:rPr>
    </w:lvl>
    <w:lvl w:ilvl="1" w:tplc="0807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3" w15:restartNumberingAfterBreak="0">
    <w:nsid w:val="55112A55"/>
    <w:multiLevelType w:val="hybridMultilevel"/>
    <w:tmpl w:val="FAFC42EA"/>
    <w:lvl w:ilvl="0" w:tplc="464677F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E430A"/>
    <w:multiLevelType w:val="hybridMultilevel"/>
    <w:tmpl w:val="BB9CD518"/>
    <w:lvl w:ilvl="0" w:tplc="6C5225F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A4822"/>
    <w:multiLevelType w:val="hybridMultilevel"/>
    <w:tmpl w:val="EB66700A"/>
    <w:lvl w:ilvl="0" w:tplc="DA86FAAA">
      <w:start w:val="1"/>
      <w:numFmt w:val="bullet"/>
      <w:lvlText w:val=""/>
      <w:lvlJc w:val="left"/>
      <w:pPr>
        <w:ind w:left="2968" w:hanging="360"/>
      </w:pPr>
      <w:rPr>
        <w:rFonts w:ascii="Symbol" w:eastAsia="Times New Roman" w:hAnsi="Symbol" w:cs="Cordia New" w:hint="default"/>
      </w:rPr>
    </w:lvl>
    <w:lvl w:ilvl="1" w:tplc="0807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8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56D2C"/>
    <w:multiLevelType w:val="hybridMultilevel"/>
    <w:tmpl w:val="E94EFD00"/>
    <w:lvl w:ilvl="0" w:tplc="2D7E948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391F3E"/>
    <w:multiLevelType w:val="hybridMultilevel"/>
    <w:tmpl w:val="DDF4774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B87AD7"/>
    <w:multiLevelType w:val="hybridMultilevel"/>
    <w:tmpl w:val="62EEC2EC"/>
    <w:lvl w:ilvl="0" w:tplc="F4A87330">
      <w:start w:val="2"/>
      <w:numFmt w:val="bullet"/>
      <w:lvlText w:val=""/>
      <w:lvlJc w:val="left"/>
      <w:pPr>
        <w:ind w:left="2968" w:hanging="360"/>
      </w:pPr>
      <w:rPr>
        <w:rFonts w:ascii="Symbol" w:eastAsia="Times New Roman" w:hAnsi="Symbol" w:cs="Cordia New" w:hint="default"/>
      </w:rPr>
    </w:lvl>
    <w:lvl w:ilvl="1" w:tplc="0807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3" w15:restartNumberingAfterBreak="0">
    <w:nsid w:val="7AEB4E62"/>
    <w:multiLevelType w:val="hybridMultilevel"/>
    <w:tmpl w:val="F74A6972"/>
    <w:lvl w:ilvl="0" w:tplc="A6382B92">
      <w:numFmt w:val="bullet"/>
      <w:lvlText w:val=""/>
      <w:lvlJc w:val="left"/>
      <w:pPr>
        <w:ind w:left="2968" w:hanging="360"/>
      </w:pPr>
      <w:rPr>
        <w:rFonts w:ascii="Symbol" w:eastAsia="Times New Roman" w:hAnsi="Symbol" w:cs="Cordia New" w:hint="default"/>
      </w:rPr>
    </w:lvl>
    <w:lvl w:ilvl="1" w:tplc="0807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4" w15:restartNumberingAfterBreak="0">
    <w:nsid w:val="7AF56B89"/>
    <w:multiLevelType w:val="hybridMultilevel"/>
    <w:tmpl w:val="CE0425AC"/>
    <w:lvl w:ilvl="0" w:tplc="1C16EB26">
      <w:numFmt w:val="bullet"/>
      <w:lvlText w:val=""/>
      <w:lvlJc w:val="left"/>
      <w:pPr>
        <w:ind w:left="2968" w:hanging="360"/>
      </w:pPr>
      <w:rPr>
        <w:rFonts w:ascii="Symbol" w:eastAsia="Times New Roman" w:hAnsi="Symbol" w:cs="Cordia New" w:hint="default"/>
      </w:rPr>
    </w:lvl>
    <w:lvl w:ilvl="1" w:tplc="0807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641039342">
    <w:abstractNumId w:val="6"/>
  </w:num>
  <w:num w:numId="2" w16cid:durableId="1417746456">
    <w:abstractNumId w:val="8"/>
  </w:num>
  <w:num w:numId="3" w16cid:durableId="605387017">
    <w:abstractNumId w:val="20"/>
  </w:num>
  <w:num w:numId="4" w16cid:durableId="318772395">
    <w:abstractNumId w:val="15"/>
  </w:num>
  <w:num w:numId="5" w16cid:durableId="1358655013">
    <w:abstractNumId w:val="3"/>
  </w:num>
  <w:num w:numId="6" w16cid:durableId="559168537">
    <w:abstractNumId w:val="16"/>
  </w:num>
  <w:num w:numId="7" w16cid:durableId="283584425">
    <w:abstractNumId w:val="4"/>
  </w:num>
  <w:num w:numId="8" w16cid:durableId="517894147">
    <w:abstractNumId w:val="7"/>
  </w:num>
  <w:num w:numId="9" w16cid:durableId="221329887">
    <w:abstractNumId w:val="2"/>
  </w:num>
  <w:num w:numId="10" w16cid:durableId="702559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379528">
    <w:abstractNumId w:val="5"/>
  </w:num>
  <w:num w:numId="12" w16cid:durableId="1249728712">
    <w:abstractNumId w:val="12"/>
  </w:num>
  <w:num w:numId="13" w16cid:durableId="961497314">
    <w:abstractNumId w:val="1"/>
  </w:num>
  <w:num w:numId="14" w16cid:durableId="1112165254">
    <w:abstractNumId w:val="18"/>
  </w:num>
  <w:num w:numId="15" w16cid:durableId="629828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14092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1241280">
    <w:abstractNumId w:val="0"/>
  </w:num>
  <w:num w:numId="18" w16cid:durableId="330067079">
    <w:abstractNumId w:val="11"/>
  </w:num>
  <w:num w:numId="19" w16cid:durableId="1643347784">
    <w:abstractNumId w:val="19"/>
  </w:num>
  <w:num w:numId="20" w16cid:durableId="2020965183">
    <w:abstractNumId w:val="14"/>
  </w:num>
  <w:num w:numId="21" w16cid:durableId="866604984">
    <w:abstractNumId w:val="13"/>
  </w:num>
  <w:num w:numId="22" w16cid:durableId="1600332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559310">
    <w:abstractNumId w:val="17"/>
  </w:num>
  <w:num w:numId="24" w16cid:durableId="79566824">
    <w:abstractNumId w:val="10"/>
  </w:num>
  <w:num w:numId="25" w16cid:durableId="162936004">
    <w:abstractNumId w:val="23"/>
  </w:num>
  <w:num w:numId="26" w16cid:durableId="2011175998">
    <w:abstractNumId w:val="24"/>
  </w:num>
  <w:num w:numId="27" w16cid:durableId="866914974">
    <w:abstractNumId w:val="22"/>
  </w:num>
  <w:num w:numId="28" w16cid:durableId="259722635">
    <w:abstractNumId w:val="9"/>
  </w:num>
  <w:num w:numId="29" w16cid:durableId="16076882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172FE"/>
    <w:rsid w:val="00031EC0"/>
    <w:rsid w:val="00033695"/>
    <w:rsid w:val="000342A0"/>
    <w:rsid w:val="00035CCC"/>
    <w:rsid w:val="00043C1E"/>
    <w:rsid w:val="0005257A"/>
    <w:rsid w:val="00054361"/>
    <w:rsid w:val="000547E2"/>
    <w:rsid w:val="00062025"/>
    <w:rsid w:val="000666AF"/>
    <w:rsid w:val="000675D4"/>
    <w:rsid w:val="0007252D"/>
    <w:rsid w:val="00075A65"/>
    <w:rsid w:val="000839CA"/>
    <w:rsid w:val="0008401B"/>
    <w:rsid w:val="00087F9B"/>
    <w:rsid w:val="00093D2A"/>
    <w:rsid w:val="000976DC"/>
    <w:rsid w:val="000A4388"/>
    <w:rsid w:val="000B2BC9"/>
    <w:rsid w:val="000B4710"/>
    <w:rsid w:val="000C1ED2"/>
    <w:rsid w:val="000C59ED"/>
    <w:rsid w:val="000D3E37"/>
    <w:rsid w:val="000E6B48"/>
    <w:rsid w:val="000E7758"/>
    <w:rsid w:val="00117777"/>
    <w:rsid w:val="00125AD5"/>
    <w:rsid w:val="00127CD5"/>
    <w:rsid w:val="0016426B"/>
    <w:rsid w:val="00164785"/>
    <w:rsid w:val="0017004E"/>
    <w:rsid w:val="00170F20"/>
    <w:rsid w:val="001731D3"/>
    <w:rsid w:val="00173279"/>
    <w:rsid w:val="00191F49"/>
    <w:rsid w:val="001A220D"/>
    <w:rsid w:val="001A4B68"/>
    <w:rsid w:val="001B4FE1"/>
    <w:rsid w:val="001C0AD3"/>
    <w:rsid w:val="001E54B9"/>
    <w:rsid w:val="001E7479"/>
    <w:rsid w:val="00203209"/>
    <w:rsid w:val="0021531D"/>
    <w:rsid w:val="00217D65"/>
    <w:rsid w:val="0022632E"/>
    <w:rsid w:val="00240E76"/>
    <w:rsid w:val="00246A32"/>
    <w:rsid w:val="00263F50"/>
    <w:rsid w:val="00270A96"/>
    <w:rsid w:val="00272487"/>
    <w:rsid w:val="00285471"/>
    <w:rsid w:val="00285503"/>
    <w:rsid w:val="00286E82"/>
    <w:rsid w:val="00293F7E"/>
    <w:rsid w:val="00294CB0"/>
    <w:rsid w:val="002A2D9E"/>
    <w:rsid w:val="002D1A3E"/>
    <w:rsid w:val="002E32D3"/>
    <w:rsid w:val="002F4012"/>
    <w:rsid w:val="003146B9"/>
    <w:rsid w:val="003155A1"/>
    <w:rsid w:val="00320521"/>
    <w:rsid w:val="00324666"/>
    <w:rsid w:val="003307ED"/>
    <w:rsid w:val="0037212B"/>
    <w:rsid w:val="0038573C"/>
    <w:rsid w:val="0038598C"/>
    <w:rsid w:val="0039041E"/>
    <w:rsid w:val="003948EC"/>
    <w:rsid w:val="003A6F39"/>
    <w:rsid w:val="003B4083"/>
    <w:rsid w:val="003B7317"/>
    <w:rsid w:val="003B7A18"/>
    <w:rsid w:val="003D69BD"/>
    <w:rsid w:val="00410570"/>
    <w:rsid w:val="00411796"/>
    <w:rsid w:val="00431388"/>
    <w:rsid w:val="0043441C"/>
    <w:rsid w:val="00446DF4"/>
    <w:rsid w:val="004628F0"/>
    <w:rsid w:val="00471CFA"/>
    <w:rsid w:val="00473BF1"/>
    <w:rsid w:val="004754C9"/>
    <w:rsid w:val="00493B39"/>
    <w:rsid w:val="004B52C5"/>
    <w:rsid w:val="004C5313"/>
    <w:rsid w:val="004C5DB2"/>
    <w:rsid w:val="004C7606"/>
    <w:rsid w:val="004E0368"/>
    <w:rsid w:val="004E0B0C"/>
    <w:rsid w:val="004E2F6D"/>
    <w:rsid w:val="004E782D"/>
    <w:rsid w:val="00503361"/>
    <w:rsid w:val="00511DB2"/>
    <w:rsid w:val="00526CF0"/>
    <w:rsid w:val="00547909"/>
    <w:rsid w:val="00553800"/>
    <w:rsid w:val="00556F09"/>
    <w:rsid w:val="00565970"/>
    <w:rsid w:val="005679E2"/>
    <w:rsid w:val="00574ECA"/>
    <w:rsid w:val="0058408B"/>
    <w:rsid w:val="005A6431"/>
    <w:rsid w:val="005B0453"/>
    <w:rsid w:val="005E1ECB"/>
    <w:rsid w:val="00600B5C"/>
    <w:rsid w:val="0060400B"/>
    <w:rsid w:val="00611C5F"/>
    <w:rsid w:val="00612AC6"/>
    <w:rsid w:val="00616A5D"/>
    <w:rsid w:val="0062140C"/>
    <w:rsid w:val="006310BA"/>
    <w:rsid w:val="00635FB5"/>
    <w:rsid w:val="00646CF0"/>
    <w:rsid w:val="00656977"/>
    <w:rsid w:val="00661C2D"/>
    <w:rsid w:val="00662882"/>
    <w:rsid w:val="00662E52"/>
    <w:rsid w:val="00664525"/>
    <w:rsid w:val="00667377"/>
    <w:rsid w:val="00667BDF"/>
    <w:rsid w:val="00680193"/>
    <w:rsid w:val="00694277"/>
    <w:rsid w:val="006A7C09"/>
    <w:rsid w:val="006C5368"/>
    <w:rsid w:val="006C58F2"/>
    <w:rsid w:val="006C6E88"/>
    <w:rsid w:val="006D0474"/>
    <w:rsid w:val="006D142F"/>
    <w:rsid w:val="006D4AC5"/>
    <w:rsid w:val="006E7713"/>
    <w:rsid w:val="007051E0"/>
    <w:rsid w:val="00711171"/>
    <w:rsid w:val="00723455"/>
    <w:rsid w:val="007265D3"/>
    <w:rsid w:val="00736A07"/>
    <w:rsid w:val="00740F67"/>
    <w:rsid w:val="00745C2A"/>
    <w:rsid w:val="00753E6B"/>
    <w:rsid w:val="00755558"/>
    <w:rsid w:val="00765425"/>
    <w:rsid w:val="00776A7C"/>
    <w:rsid w:val="00780A29"/>
    <w:rsid w:val="00781A2C"/>
    <w:rsid w:val="007900DA"/>
    <w:rsid w:val="007A1BDB"/>
    <w:rsid w:val="007A2AB8"/>
    <w:rsid w:val="007A3BEE"/>
    <w:rsid w:val="007C30BC"/>
    <w:rsid w:val="007D441F"/>
    <w:rsid w:val="007E39E1"/>
    <w:rsid w:val="007E5D6F"/>
    <w:rsid w:val="007F32DA"/>
    <w:rsid w:val="007F3E8B"/>
    <w:rsid w:val="00827FC5"/>
    <w:rsid w:val="00832B45"/>
    <w:rsid w:val="00852799"/>
    <w:rsid w:val="00867C80"/>
    <w:rsid w:val="00882746"/>
    <w:rsid w:val="0088598F"/>
    <w:rsid w:val="00887016"/>
    <w:rsid w:val="008920F4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05636"/>
    <w:rsid w:val="0091401F"/>
    <w:rsid w:val="009147B3"/>
    <w:rsid w:val="00917044"/>
    <w:rsid w:val="00927DE6"/>
    <w:rsid w:val="0093111C"/>
    <w:rsid w:val="009345FC"/>
    <w:rsid w:val="00937F3D"/>
    <w:rsid w:val="00946800"/>
    <w:rsid w:val="009563F4"/>
    <w:rsid w:val="00956C4D"/>
    <w:rsid w:val="009828D3"/>
    <w:rsid w:val="00984C92"/>
    <w:rsid w:val="00992CB9"/>
    <w:rsid w:val="009A1F5A"/>
    <w:rsid w:val="009B1D49"/>
    <w:rsid w:val="009D3AD0"/>
    <w:rsid w:val="009F4538"/>
    <w:rsid w:val="00A10913"/>
    <w:rsid w:val="00A20FFB"/>
    <w:rsid w:val="00A212D9"/>
    <w:rsid w:val="00A3756A"/>
    <w:rsid w:val="00A37A50"/>
    <w:rsid w:val="00A4377F"/>
    <w:rsid w:val="00A445D7"/>
    <w:rsid w:val="00A6170F"/>
    <w:rsid w:val="00A62613"/>
    <w:rsid w:val="00A63CD7"/>
    <w:rsid w:val="00A70251"/>
    <w:rsid w:val="00AB389E"/>
    <w:rsid w:val="00AB47E4"/>
    <w:rsid w:val="00AC1F93"/>
    <w:rsid w:val="00AC5480"/>
    <w:rsid w:val="00AD76B0"/>
    <w:rsid w:val="00AE5062"/>
    <w:rsid w:val="00B2289B"/>
    <w:rsid w:val="00B26A6E"/>
    <w:rsid w:val="00B30BC3"/>
    <w:rsid w:val="00B70D36"/>
    <w:rsid w:val="00B7570E"/>
    <w:rsid w:val="00B82724"/>
    <w:rsid w:val="00B86FEB"/>
    <w:rsid w:val="00B96017"/>
    <w:rsid w:val="00BB027B"/>
    <w:rsid w:val="00BF0A25"/>
    <w:rsid w:val="00BF7D04"/>
    <w:rsid w:val="00C11E65"/>
    <w:rsid w:val="00C43B3D"/>
    <w:rsid w:val="00C548FC"/>
    <w:rsid w:val="00C5576E"/>
    <w:rsid w:val="00C701F9"/>
    <w:rsid w:val="00C82674"/>
    <w:rsid w:val="00C94612"/>
    <w:rsid w:val="00CA6ACC"/>
    <w:rsid w:val="00CB0023"/>
    <w:rsid w:val="00CB29D4"/>
    <w:rsid w:val="00CC1ADF"/>
    <w:rsid w:val="00CC1B49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34FE"/>
    <w:rsid w:val="00D94F22"/>
    <w:rsid w:val="00D94FE7"/>
    <w:rsid w:val="00DA6843"/>
    <w:rsid w:val="00DB0A0D"/>
    <w:rsid w:val="00DE5F42"/>
    <w:rsid w:val="00DF4C7F"/>
    <w:rsid w:val="00DF6A1F"/>
    <w:rsid w:val="00E022A7"/>
    <w:rsid w:val="00E031E1"/>
    <w:rsid w:val="00E1216B"/>
    <w:rsid w:val="00E45ED2"/>
    <w:rsid w:val="00E47F07"/>
    <w:rsid w:val="00E96D45"/>
    <w:rsid w:val="00EA36A4"/>
    <w:rsid w:val="00EB0248"/>
    <w:rsid w:val="00EB7B20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32683"/>
    <w:rsid w:val="00F41860"/>
    <w:rsid w:val="00F424C5"/>
    <w:rsid w:val="00F56A5E"/>
    <w:rsid w:val="00F67733"/>
    <w:rsid w:val="00F74E9B"/>
    <w:rsid w:val="00F82795"/>
    <w:rsid w:val="00F91124"/>
    <w:rsid w:val="00F9503E"/>
    <w:rsid w:val="00FA2EA1"/>
    <w:rsid w:val="00FB5A89"/>
    <w:rsid w:val="00FC05F2"/>
    <w:rsid w:val="00FD1EA9"/>
    <w:rsid w:val="00FD4807"/>
    <w:rsid w:val="00FE5A0B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line number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uiPriority w:val="20"/>
    <w:qFormat/>
    <w:rsid w:val="00FF6EA8"/>
    <w:rPr>
      <w:b/>
      <w:bCs/>
      <w:i w:val="0"/>
      <w:iCs w:val="0"/>
    </w:rPr>
  </w:style>
  <w:style w:type="character" w:styleId="Hyperlink">
    <w:name w:val="Hyperlink"/>
    <w:uiPriority w:val="99"/>
    <w:rsid w:val="00887016"/>
    <w:rPr>
      <w:color w:val="0000FF"/>
      <w:u w:val="single"/>
    </w:rPr>
  </w:style>
  <w:style w:type="character" w:styleId="CommentReference">
    <w:name w:val="annotation reference"/>
    <w:uiPriority w:val="99"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0B4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00B4B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rsid w:val="00C94612"/>
  </w:style>
  <w:style w:type="paragraph" w:styleId="Header">
    <w:name w:val="header"/>
    <w:basedOn w:val="Normal"/>
    <w:link w:val="HeaderChar"/>
    <w:uiPriority w:val="99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F67"/>
    <w:rPr>
      <w:rFonts w:ascii="Arial" w:hAnsi="Arial"/>
      <w:szCs w:val="24"/>
      <w:lang w:val="en-US" w:eastAsia="en-US"/>
    </w:rPr>
  </w:style>
  <w:style w:type="table" w:styleId="ListTable1Light">
    <w:name w:val="List Table 1 Light"/>
    <w:basedOn w:val="TableNormal"/>
    <w:uiPriority w:val="46"/>
    <w:rsid w:val="007654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DPI42tablebody">
    <w:name w:val="MDPI_4.2_table_body"/>
    <w:qFormat/>
    <w:rsid w:val="002E32D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lang w:eastAsia="de-DE" w:bidi="en-US"/>
    </w:rPr>
  </w:style>
  <w:style w:type="paragraph" w:customStyle="1" w:styleId="MDPI11articletype">
    <w:name w:val="MDPI_1.1_article_type"/>
    <w:next w:val="Normal"/>
    <w:qFormat/>
    <w:rsid w:val="00917044"/>
    <w:pPr>
      <w:adjustRightInd w:val="0"/>
      <w:snapToGrid w:val="0"/>
      <w:spacing w:before="240"/>
    </w:pPr>
    <w:rPr>
      <w:rFonts w:ascii="Palatino Linotype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917044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917044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17044"/>
    <w:pPr>
      <w:adjustRightInd w:val="0"/>
      <w:snapToGrid w:val="0"/>
      <w:spacing w:line="240" w:lineRule="atLeast"/>
      <w:ind w:right="113"/>
    </w:pPr>
    <w:rPr>
      <w:rFonts w:ascii="Times New Roman" w:hAnsi="Times New Roman"/>
      <w:sz w:val="14"/>
      <w:lang w:val="de-CH" w:eastAsia="de-DE" w:bidi="en-US"/>
    </w:rPr>
  </w:style>
  <w:style w:type="paragraph" w:customStyle="1" w:styleId="MDPI16affiliation">
    <w:name w:val="MDPI_1.6_affiliation"/>
    <w:qFormat/>
    <w:rsid w:val="00917044"/>
    <w:pPr>
      <w:adjustRightInd w:val="0"/>
      <w:snapToGrid w:val="0"/>
      <w:spacing w:line="200" w:lineRule="atLeast"/>
      <w:ind w:left="2806" w:hanging="198"/>
    </w:pPr>
    <w:rPr>
      <w:rFonts w:ascii="Palatino Linotype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91704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91704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917044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917044"/>
    <w:pPr>
      <w:adjustRightInd w:val="0"/>
      <w:snapToGrid w:val="0"/>
      <w:spacing w:line="300" w:lineRule="exact"/>
      <w:jc w:val="center"/>
    </w:pPr>
    <w:rPr>
      <w:rFonts w:eastAsia="SimSu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917044"/>
    <w:pPr>
      <w:spacing w:line="260" w:lineRule="atLeast"/>
      <w:jc w:val="both"/>
    </w:pPr>
    <w:rPr>
      <w:rFonts w:ascii="Palatino Linotype" w:eastAsia="SimSun" w:hAnsi="Palatino Linotype"/>
      <w:color w:val="00000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17044"/>
    <w:rPr>
      <w:rFonts w:ascii="Arial" w:hAnsi="Arial"/>
      <w:szCs w:val="24"/>
    </w:rPr>
  </w:style>
  <w:style w:type="paragraph" w:customStyle="1" w:styleId="MDPIheaderjournallogo">
    <w:name w:val="MDPI_header_journal_logo"/>
    <w:qFormat/>
    <w:rsid w:val="00917044"/>
    <w:pPr>
      <w:adjustRightInd w:val="0"/>
      <w:snapToGrid w:val="0"/>
      <w:spacing w:line="260" w:lineRule="atLeast"/>
      <w:jc w:val="both"/>
    </w:pPr>
    <w:rPr>
      <w:rFonts w:ascii="Palatino Linotype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17044"/>
    <w:pPr>
      <w:ind w:firstLine="0"/>
    </w:pPr>
  </w:style>
  <w:style w:type="paragraph" w:customStyle="1" w:styleId="MDPI31text">
    <w:name w:val="MDPI_3.1_text"/>
    <w:qFormat/>
    <w:rsid w:val="0091704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917044"/>
    <w:pPr>
      <w:adjustRightInd w:val="0"/>
      <w:snapToGrid w:val="0"/>
      <w:spacing w:after="240" w:line="228" w:lineRule="auto"/>
      <w:ind w:left="2608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917044"/>
    <w:pPr>
      <w:adjustRightInd w:val="0"/>
      <w:snapToGrid w:val="0"/>
      <w:spacing w:before="240" w:line="228" w:lineRule="auto"/>
      <w:ind w:left="2608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91704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917044"/>
    <w:pPr>
      <w:adjustRightInd w:val="0"/>
      <w:snapToGrid w:val="0"/>
      <w:spacing w:before="120" w:line="228" w:lineRule="auto"/>
      <w:ind w:left="2608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917044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917044"/>
    <w:pPr>
      <w:numPr>
        <w:numId w:val="17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917044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917044"/>
    <w:pPr>
      <w:spacing w:before="120" w:after="120"/>
      <w:jc w:val="right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91704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cs="Cordia New"/>
      <w:color w:val="000000"/>
      <w:sz w:val="18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917044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91704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917044"/>
    <w:pPr>
      <w:adjustRightInd w:val="0"/>
      <w:snapToGrid w:val="0"/>
      <w:spacing w:before="240" w:after="120"/>
      <w:jc w:val="center"/>
    </w:pPr>
    <w:rPr>
      <w:rFonts w:ascii="Palatino Linotype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917044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917044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91704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91704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91704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917044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lang w:eastAsia="de-DE" w:bidi="en-US"/>
    </w:rPr>
  </w:style>
  <w:style w:type="character" w:customStyle="1" w:styleId="BalloonTextChar">
    <w:name w:val="Balloon Text Char"/>
    <w:link w:val="BalloonText"/>
    <w:uiPriority w:val="99"/>
    <w:rsid w:val="00917044"/>
    <w:rPr>
      <w:rFonts w:ascii="Tahoma" w:hAnsi="Tahoma" w:cs="Tahoma"/>
      <w:sz w:val="16"/>
      <w:szCs w:val="16"/>
    </w:rPr>
  </w:style>
  <w:style w:type="table" w:customStyle="1" w:styleId="MDPI41threelinetable">
    <w:name w:val="MDPI_4.1_three_line_table"/>
    <w:basedOn w:val="TableNormal"/>
    <w:uiPriority w:val="99"/>
    <w:rsid w:val="00917044"/>
    <w:pPr>
      <w:adjustRightInd w:val="0"/>
      <w:snapToGrid w:val="0"/>
      <w:jc w:val="center"/>
    </w:pPr>
    <w:rPr>
      <w:rFonts w:ascii="Palatino Linotype" w:eastAsia="SimSun" w:hAnsi="Palatino Linotype"/>
      <w:color w:val="00000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NichtaufgelsteErwhnung1">
    <w:name w:val="Nicht aufgelöste Erwähnung1"/>
    <w:uiPriority w:val="99"/>
    <w:semiHidden/>
    <w:unhideWhenUsed/>
    <w:rsid w:val="00917044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917044"/>
    <w:rPr>
      <w:rFonts w:ascii="Calibri" w:eastAsia="SimSun" w:hAnsi="Calibri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917044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eastAsia="zh-CN"/>
    </w:rPr>
  </w:style>
  <w:style w:type="paragraph" w:customStyle="1" w:styleId="MDPI62BackMatter">
    <w:name w:val="MDPI_6.2_BackMatter"/>
    <w:qFormat/>
    <w:rsid w:val="00917044"/>
    <w:pPr>
      <w:adjustRightInd w:val="0"/>
      <w:snapToGrid w:val="0"/>
      <w:spacing w:after="120" w:line="228" w:lineRule="auto"/>
      <w:ind w:left="2608"/>
      <w:jc w:val="both"/>
    </w:pPr>
    <w:rPr>
      <w:rFonts w:ascii="Palatino Linotype" w:hAnsi="Palatino Linotype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917044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/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917044"/>
    <w:pPr>
      <w:adjustRightInd w:val="0"/>
      <w:snapToGrid w:val="0"/>
      <w:spacing w:before="120" w:line="240" w:lineRule="atLeast"/>
      <w:ind w:right="113"/>
    </w:pPr>
    <w:rPr>
      <w:rFonts w:ascii="Palatino Linotype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917044"/>
    <w:pPr>
      <w:spacing w:before="240" w:line="260" w:lineRule="atLeast"/>
      <w:ind w:left="113"/>
      <w:jc w:val="both"/>
    </w:pPr>
    <w:rPr>
      <w:rFonts w:ascii="Palatino Linotype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917044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917044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/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917044"/>
    <w:pPr>
      <w:adjustRightInd w:val="0"/>
      <w:snapToGrid w:val="0"/>
      <w:spacing w:before="240" w:line="240" w:lineRule="atLeast"/>
      <w:ind w:right="113"/>
    </w:pPr>
    <w:rPr>
      <w:rFonts w:ascii="Palatino Linotype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917044"/>
    <w:pPr>
      <w:adjustRightInd w:val="0"/>
      <w:snapToGrid w:val="0"/>
      <w:spacing w:after="100" w:line="260" w:lineRule="atLeast"/>
      <w:jc w:val="right"/>
    </w:pPr>
    <w:rPr>
      <w:rFonts w:ascii="Palatino Linotype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917044"/>
    <w:pPr>
      <w:adjustRightInd w:val="0"/>
      <w:snapToGrid w:val="0"/>
      <w:spacing w:before="120" w:after="120"/>
      <w:jc w:val="center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917044"/>
    <w:pPr>
      <w:adjustRightInd w:val="0"/>
      <w:snapToGrid w:val="0"/>
      <w:spacing w:before="120" w:line="260" w:lineRule="atLeast"/>
      <w:jc w:val="center"/>
    </w:pPr>
    <w:rPr>
      <w:rFonts w:ascii="Palatino Linotype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917044"/>
    <w:pPr>
      <w:tabs>
        <w:tab w:val="right" w:pos="8845"/>
      </w:tabs>
      <w:spacing w:line="160" w:lineRule="exact"/>
    </w:pPr>
    <w:rPr>
      <w:rFonts w:ascii="Palatino Linotype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917044"/>
    <w:pPr>
      <w:adjustRightInd w:val="0"/>
      <w:snapToGrid w:val="0"/>
      <w:spacing w:after="240" w:line="260" w:lineRule="atLeast"/>
      <w:jc w:val="both"/>
    </w:pPr>
    <w:rPr>
      <w:rFonts w:ascii="Palatino Linotype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917044"/>
    <w:pPr>
      <w:spacing w:after="240"/>
    </w:pPr>
    <w:rPr>
      <w:rFonts w:ascii="Palatino Linotype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917044"/>
    <w:pPr>
      <w:adjustRightInd w:val="0"/>
      <w:snapToGrid w:val="0"/>
      <w:spacing w:line="260" w:lineRule="atLeast"/>
      <w:jc w:val="right"/>
    </w:pPr>
    <w:rPr>
      <w:rFonts w:ascii="Palatino Linotype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917044"/>
    <w:rPr>
      <w:rFonts w:ascii="Palatino Linotype" w:eastAsia="SimSun" w:hAnsi="Palatino Linotype"/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17044"/>
    <w:pPr>
      <w:spacing w:line="260" w:lineRule="atLeast"/>
      <w:ind w:left="425" w:right="425" w:firstLine="284"/>
      <w:jc w:val="both"/>
    </w:pPr>
    <w:rPr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917044"/>
    <w:pPr>
      <w:adjustRightInd w:val="0"/>
      <w:snapToGrid w:val="0"/>
      <w:spacing w:after="240" w:line="260" w:lineRule="atLeast"/>
      <w:jc w:val="both"/>
    </w:pPr>
    <w:rPr>
      <w:rFonts w:ascii="Palatino Linotype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917044"/>
  </w:style>
  <w:style w:type="paragraph" w:styleId="Bibliography">
    <w:name w:val="Bibliography"/>
    <w:basedOn w:val="Normal"/>
    <w:next w:val="Normal"/>
    <w:uiPriority w:val="37"/>
    <w:semiHidden/>
    <w:unhideWhenUsed/>
    <w:rsid w:val="00917044"/>
    <w:pPr>
      <w:spacing w:line="240" w:lineRule="auto"/>
    </w:pPr>
    <w:rPr>
      <w:rFonts w:ascii="Times New Roman" w:hAnsi="Times New Roman"/>
      <w:sz w:val="24"/>
      <w:lang w:val="de-CH" w:eastAsia="de-CH"/>
    </w:rPr>
  </w:style>
  <w:style w:type="paragraph" w:styleId="BodyText">
    <w:name w:val="Body Text"/>
    <w:link w:val="BodyTextChar"/>
    <w:rsid w:val="00917044"/>
    <w:pPr>
      <w:spacing w:after="120" w:line="340" w:lineRule="atLeast"/>
      <w:jc w:val="both"/>
    </w:pPr>
    <w:rPr>
      <w:rFonts w:ascii="Palatino Linotype" w:eastAsia="SimSun" w:hAnsi="Palatino Linotype"/>
      <w:color w:val="000000"/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917044"/>
    <w:rPr>
      <w:rFonts w:ascii="Palatino Linotype" w:eastAsia="SimSun" w:hAnsi="Palatino Linotype"/>
      <w:color w:val="000000"/>
      <w:sz w:val="24"/>
      <w:lang w:eastAsia="de-DE"/>
    </w:rPr>
  </w:style>
  <w:style w:type="character" w:customStyle="1" w:styleId="CommentTextChar">
    <w:name w:val="Comment Text Char"/>
    <w:link w:val="CommentText"/>
    <w:uiPriority w:val="99"/>
    <w:rsid w:val="00917044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rsid w:val="00917044"/>
    <w:rPr>
      <w:rFonts w:ascii="Arial" w:hAnsi="Arial"/>
      <w:b/>
      <w:bCs/>
    </w:rPr>
  </w:style>
  <w:style w:type="character" w:styleId="EndnoteReference">
    <w:name w:val="endnote reference"/>
    <w:rsid w:val="00917044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17044"/>
    <w:pPr>
      <w:spacing w:line="240" w:lineRule="auto"/>
    </w:pPr>
    <w:rPr>
      <w:rFonts w:ascii="Times New Roman" w:hAnsi="Times New Roman"/>
      <w:sz w:val="24"/>
      <w:lang w:val="de-CH" w:eastAsia="de-CH"/>
    </w:rPr>
  </w:style>
  <w:style w:type="character" w:customStyle="1" w:styleId="EndnoteTextChar">
    <w:name w:val="Endnote Text Char"/>
    <w:basedOn w:val="DefaultParagraphFont"/>
    <w:link w:val="EndnoteText"/>
    <w:rsid w:val="00917044"/>
    <w:rPr>
      <w:sz w:val="24"/>
      <w:szCs w:val="24"/>
      <w:lang w:val="de-CH" w:eastAsia="de-CH"/>
    </w:rPr>
  </w:style>
  <w:style w:type="character" w:styleId="FollowedHyperlink">
    <w:name w:val="FollowedHyperlink"/>
    <w:uiPriority w:val="99"/>
    <w:rsid w:val="00917044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17044"/>
    <w:pPr>
      <w:spacing w:line="240" w:lineRule="auto"/>
    </w:pPr>
    <w:rPr>
      <w:rFonts w:ascii="Times New Roman" w:hAnsi="Times New Roman"/>
      <w:sz w:val="24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7044"/>
    <w:rPr>
      <w:sz w:val="24"/>
      <w:szCs w:val="24"/>
      <w:lang w:val="de-CH" w:eastAsia="de-CH"/>
    </w:rPr>
  </w:style>
  <w:style w:type="paragraph" w:styleId="NormalWeb">
    <w:name w:val="Normal (Web)"/>
    <w:basedOn w:val="Normal"/>
    <w:uiPriority w:val="99"/>
    <w:rsid w:val="00917044"/>
    <w:pPr>
      <w:spacing w:line="240" w:lineRule="auto"/>
    </w:pPr>
    <w:rPr>
      <w:rFonts w:ascii="Times New Roman" w:hAnsi="Times New Roman"/>
      <w:sz w:val="24"/>
      <w:lang w:val="de-CH" w:eastAsia="de-CH"/>
    </w:rPr>
  </w:style>
  <w:style w:type="paragraph" w:customStyle="1" w:styleId="MsoFootnoteText0">
    <w:name w:val="MsoFootnoteText"/>
    <w:basedOn w:val="NormalWeb"/>
    <w:qFormat/>
    <w:rsid w:val="00917044"/>
  </w:style>
  <w:style w:type="character" w:styleId="PlaceholderText">
    <w:name w:val="Placeholder Text"/>
    <w:uiPriority w:val="99"/>
    <w:semiHidden/>
    <w:rsid w:val="00917044"/>
    <w:rPr>
      <w:color w:val="808080"/>
    </w:rPr>
  </w:style>
  <w:style w:type="paragraph" w:customStyle="1" w:styleId="MDPI71FootNotes">
    <w:name w:val="MDPI_7.1_FootNotes"/>
    <w:qFormat/>
    <w:rsid w:val="00917044"/>
    <w:pPr>
      <w:numPr>
        <w:numId w:val="19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170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704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7044"/>
    <w:rPr>
      <w:rFonts w:ascii="Arial" w:hAnsi="Arial" w:cs="Arial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1704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leChar">
    <w:name w:val="Title Char"/>
    <w:basedOn w:val="DefaultParagraphFont"/>
    <w:link w:val="Title"/>
    <w:uiPriority w:val="10"/>
    <w:rsid w:val="00917044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0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CH"/>
    </w:rPr>
  </w:style>
  <w:style w:type="character" w:customStyle="1" w:styleId="SubtitleChar">
    <w:name w:val="Subtitle Char"/>
    <w:basedOn w:val="DefaultParagraphFont"/>
    <w:link w:val="Subtitle"/>
    <w:uiPriority w:val="11"/>
    <w:rsid w:val="00917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CH"/>
    </w:rPr>
  </w:style>
  <w:style w:type="paragraph" w:styleId="Caption">
    <w:name w:val="caption"/>
    <w:basedOn w:val="Normal"/>
    <w:next w:val="Normal"/>
    <w:uiPriority w:val="35"/>
    <w:unhideWhenUsed/>
    <w:qFormat/>
    <w:rsid w:val="00917044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de-CH"/>
    </w:rPr>
  </w:style>
  <w:style w:type="table" w:styleId="PlainTable5">
    <w:name w:val="Plain Table 5"/>
    <w:basedOn w:val="TableNormal"/>
    <w:uiPriority w:val="45"/>
    <w:rsid w:val="00917044"/>
    <w:rPr>
      <w:rFonts w:asciiTheme="minorHAnsi" w:eastAsiaTheme="minorHAnsi" w:hAnsiTheme="minorHAnsi" w:cstheme="minorBidi"/>
      <w:sz w:val="22"/>
      <w:szCs w:val="22"/>
      <w:lang w:val="de-CH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917044"/>
    <w:rPr>
      <w:rFonts w:asciiTheme="minorHAnsi" w:eastAsiaTheme="minorHAnsi" w:hAnsiTheme="minorHAnsi" w:cstheme="minorBidi"/>
      <w:sz w:val="22"/>
      <w:szCs w:val="22"/>
      <w:lang w:val="de-CH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917044"/>
    <w:rPr>
      <w:rFonts w:asciiTheme="minorHAnsi" w:eastAsiaTheme="minorHAnsi" w:hAnsiTheme="minorHAnsi" w:cstheme="minorBidi"/>
      <w:sz w:val="22"/>
      <w:szCs w:val="22"/>
      <w:lang w:val="de-CH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917044"/>
    <w:rPr>
      <w:b/>
      <w:bCs/>
    </w:rPr>
  </w:style>
  <w:style w:type="paragraph" w:styleId="ListParagraph">
    <w:name w:val="List Paragraph"/>
    <w:basedOn w:val="Normal"/>
    <w:uiPriority w:val="34"/>
    <w:qFormat/>
    <w:rsid w:val="00917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styleId="FootnoteReference">
    <w:name w:val="footnote reference"/>
    <w:basedOn w:val="DefaultParagraphFont"/>
    <w:uiPriority w:val="99"/>
    <w:unhideWhenUsed/>
    <w:rsid w:val="00917044"/>
    <w:rPr>
      <w:vertAlign w:val="superscript"/>
    </w:rPr>
  </w:style>
  <w:style w:type="paragraph" w:styleId="Revision">
    <w:name w:val="Revision"/>
    <w:hidden/>
    <w:uiPriority w:val="99"/>
    <w:semiHidden/>
    <w:rsid w:val="00917044"/>
    <w:rPr>
      <w:rFonts w:asciiTheme="minorHAnsi" w:eastAsiaTheme="minorHAnsi" w:hAnsiTheme="minorHAnsi" w:cstheme="minorBidi"/>
      <w:sz w:val="22"/>
      <w:szCs w:val="22"/>
      <w:lang w:val="de-CH"/>
    </w:rPr>
  </w:style>
  <w:style w:type="paragraph" w:customStyle="1" w:styleId="msonormal0">
    <w:name w:val="msonormal"/>
    <w:basedOn w:val="Normal"/>
    <w:rsid w:val="0091704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e-CH" w:eastAsia="de-CH"/>
    </w:rPr>
  </w:style>
  <w:style w:type="paragraph" w:customStyle="1" w:styleId="xl63">
    <w:name w:val="xl63"/>
    <w:basedOn w:val="Normal"/>
    <w:rsid w:val="009170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val="de-CH" w:eastAsia="de-CH"/>
    </w:rPr>
  </w:style>
  <w:style w:type="paragraph" w:customStyle="1" w:styleId="xl64">
    <w:name w:val="xl64"/>
    <w:basedOn w:val="Normal"/>
    <w:rsid w:val="009170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de-CH" w:eastAsia="de-CH"/>
    </w:rPr>
  </w:style>
  <w:style w:type="paragraph" w:customStyle="1" w:styleId="xl65">
    <w:name w:val="xl65"/>
    <w:basedOn w:val="Normal"/>
    <w:rsid w:val="0091704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e-CH" w:eastAsia="de-CH"/>
    </w:rPr>
  </w:style>
  <w:style w:type="paragraph" w:customStyle="1" w:styleId="xl66">
    <w:name w:val="xl66"/>
    <w:basedOn w:val="Normal"/>
    <w:rsid w:val="0091704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val="de-CH" w:eastAsia="de-CH"/>
    </w:rPr>
  </w:style>
  <w:style w:type="paragraph" w:customStyle="1" w:styleId="xl67">
    <w:name w:val="xl67"/>
    <w:basedOn w:val="Normal"/>
    <w:rsid w:val="0091704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val="de-CH" w:eastAsia="de-CH"/>
    </w:rPr>
  </w:style>
  <w:style w:type="paragraph" w:customStyle="1" w:styleId="xl68">
    <w:name w:val="xl68"/>
    <w:basedOn w:val="Normal"/>
    <w:rsid w:val="00917044"/>
    <w:pPr>
      <w:spacing w:before="100" w:beforeAutospacing="1" w:after="100" w:afterAutospacing="1" w:line="240" w:lineRule="auto"/>
      <w:textAlignment w:val="center"/>
    </w:pPr>
    <w:rPr>
      <w:rFonts w:ascii="Palatino Linotype" w:hAnsi="Palatino Linotype"/>
      <w:b/>
      <w:bCs/>
      <w:color w:val="000000"/>
      <w:sz w:val="16"/>
      <w:szCs w:val="16"/>
      <w:lang w:val="de-CH" w:eastAsia="de-CH"/>
    </w:rPr>
  </w:style>
  <w:style w:type="paragraph" w:customStyle="1" w:styleId="xl69">
    <w:name w:val="xl69"/>
    <w:basedOn w:val="Normal"/>
    <w:rsid w:val="0091704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hAnsi="Palatino Linotype"/>
      <w:b/>
      <w:bCs/>
      <w:color w:val="000000"/>
      <w:sz w:val="16"/>
      <w:szCs w:val="16"/>
      <w:lang w:val="de-CH" w:eastAsia="de-CH"/>
    </w:rPr>
  </w:style>
  <w:style w:type="paragraph" w:customStyle="1" w:styleId="xl70">
    <w:name w:val="xl70"/>
    <w:basedOn w:val="Normal"/>
    <w:rsid w:val="0091704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hAnsi="Palatino Linotype"/>
      <w:b/>
      <w:bCs/>
      <w:color w:val="000000"/>
      <w:sz w:val="16"/>
      <w:szCs w:val="16"/>
      <w:lang w:val="de-CH" w:eastAsia="de-CH"/>
    </w:rPr>
  </w:style>
  <w:style w:type="paragraph" w:customStyle="1" w:styleId="xl71">
    <w:name w:val="xl71"/>
    <w:basedOn w:val="Normal"/>
    <w:rsid w:val="0091704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hAnsi="Palatino Linotype"/>
      <w:b/>
      <w:bCs/>
      <w:color w:val="000000"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18B5-185A-4802-8EAF-93B9C7E6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The contraceptive implant</vt:lpstr>
    </vt:vector>
  </TitlesOfParts>
  <Company>Dove Medical Press</Company>
  <LinksUpToDate>false</LinksUpToDate>
  <CharactersWithSpaces>13514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Zakeri, Fatin</cp:lastModifiedBy>
  <cp:revision>2</cp:revision>
  <cp:lastPrinted>2009-01-07T21:57:00Z</cp:lastPrinted>
  <dcterms:created xsi:type="dcterms:W3CDTF">2022-11-16T20:56:00Z</dcterms:created>
  <dcterms:modified xsi:type="dcterms:W3CDTF">2022-11-16T20:56:00Z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Name 0_1">
    <vt:lpwstr>American Medical Association 11th edition</vt:lpwstr>
  </property>
  <property fmtid="{D5CDD505-2E9C-101B-9397-08002B2CF9AE}" pid="11" name="Mendeley Recent Style Id 1_1">
    <vt:lpwstr>http://www.zotero.org/styles/american-political-science-association</vt:lpwstr>
  </property>
  <property fmtid="{D5CDD505-2E9C-101B-9397-08002B2CF9AE}" pid="12" name="Mendeley Recent Style Name 1_1">
    <vt:lpwstr>American Political Science Association</vt:lpwstr>
  </property>
  <property fmtid="{D5CDD505-2E9C-101B-9397-08002B2CF9AE}" pid="13" name="Mendeley Recent Style Id 2_1">
    <vt:lpwstr>http://www.zotero.org/styles/american-sociological-association</vt:lpwstr>
  </property>
  <property fmtid="{D5CDD505-2E9C-101B-9397-08002B2CF9AE}" pid="14" name="Mendeley Recent Style Name 2_1">
    <vt:lpwstr>American Sociological Association 6th edition</vt:lpwstr>
  </property>
  <property fmtid="{D5CDD505-2E9C-101B-9397-08002B2CF9AE}" pid="15" name="Mendeley Recent Style Id 3_1">
    <vt:lpwstr>http://www.zotero.org/styles/harvard-cite-them-right</vt:lpwstr>
  </property>
  <property fmtid="{D5CDD505-2E9C-101B-9397-08002B2CF9AE}" pid="16" name="Mendeley Recent Style Name 3_1">
    <vt:lpwstr>Cite Them Right 10th edition - Harvard</vt:lpwstr>
  </property>
  <property fmtid="{D5CDD505-2E9C-101B-9397-08002B2CF9AE}" pid="17" name="Mendeley Recent Style Id 4_1">
    <vt:lpwstr>http://www.zotero.org/styles/jama</vt:lpwstr>
  </property>
  <property fmtid="{D5CDD505-2E9C-101B-9397-08002B2CF9AE}" pid="18" name="Mendeley Recent Style Name 4_1">
    <vt:lpwstr>JAMA (The Journal of the American Medical Association)</vt:lpwstr>
  </property>
  <property fmtid="{D5CDD505-2E9C-101B-9397-08002B2CF9AE}" pid="19" name="Mendeley Recent Style Id 5_1">
    <vt:lpwstr>http://www.zotero.org/styles/nature</vt:lpwstr>
  </property>
  <property fmtid="{D5CDD505-2E9C-101B-9397-08002B2CF9AE}" pid="20" name="Mendeley Recent Style Name 5_1">
    <vt:lpwstr>Nature</vt:lpwstr>
  </property>
  <property fmtid="{D5CDD505-2E9C-101B-9397-08002B2CF9AE}" pid="21" name="Mendeley Recent Style Id 6_1">
    <vt:lpwstr>http://www.zotero.org/styles/pharmaceuticals</vt:lpwstr>
  </property>
  <property fmtid="{D5CDD505-2E9C-101B-9397-08002B2CF9AE}" pid="22" name="Mendeley Recent Style Name 6_1">
    <vt:lpwstr>Pharmaceuticals</vt:lpwstr>
  </property>
  <property fmtid="{D5CDD505-2E9C-101B-9397-08002B2CF9AE}" pid="23" name="Mendeley Recent Style Id 7_1">
    <vt:lpwstr>http://www.zotero.org/styles/university-of-gothenburg-apa-swedish-legislations</vt:lpwstr>
  </property>
  <property fmtid="{D5CDD505-2E9C-101B-9397-08002B2CF9AE}" pid="24" name="Mendeley Recent Style Name 7_1">
    <vt:lpwstr>University of Gothenburg - APA 6th edition (Swedish legislations)</vt:lpwstr>
  </property>
  <property fmtid="{D5CDD505-2E9C-101B-9397-08002B2CF9AE}" pid="25" name="Mendeley Recent Style Id 8_1">
    <vt:lpwstr>http://www.zotero.org/styles/universitat-basel-deutsche-sprachwissenschaft</vt:lpwstr>
  </property>
  <property fmtid="{D5CDD505-2E9C-101B-9397-08002B2CF9AE}" pid="26" name="Mendeley Recent Style Name 8_1">
    <vt:lpwstr>Universität Basel - Deutsche Sprachwissenschaft</vt:lpwstr>
  </property>
  <property fmtid="{D5CDD505-2E9C-101B-9397-08002B2CF9AE}" pid="27" name="Mendeley Recent Style Id 9_1">
    <vt:lpwstr>http://www.zotero.org/styles/vancouver</vt:lpwstr>
  </property>
  <property fmtid="{D5CDD505-2E9C-101B-9397-08002B2CF9AE}" pid="28" name="Mendeley Recent Style Name 9_1">
    <vt:lpwstr>Vancouver</vt:lpwstr>
  </property>
  <property fmtid="{D5CDD505-2E9C-101B-9397-08002B2CF9AE}" pid="29" name="Mendeley Document_1">
    <vt:lpwstr>True</vt:lpwstr>
  </property>
  <property fmtid="{D5CDD505-2E9C-101B-9397-08002B2CF9AE}" pid="30" name="Mendeley Citation Style_1">
    <vt:lpwstr>http://www.zotero.org/styles/american-medical-association</vt:lpwstr>
  </property>
  <property fmtid="{D5CDD505-2E9C-101B-9397-08002B2CF9AE}" pid="31" name="Mendeley Unique User Id_1">
    <vt:lpwstr>baef05c3-aa48-3712-9519-500fe0c9fdaf</vt:lpwstr>
  </property>
</Properties>
</file>