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E771" w14:textId="5CC3135D" w:rsidR="00C70C53" w:rsidRPr="00A2412F" w:rsidRDefault="00C70C53" w:rsidP="00035AC8">
      <w:pPr>
        <w:spacing w:line="360" w:lineRule="auto"/>
        <w:rPr>
          <w:rFonts w:ascii="Arial" w:hAnsi="Arial" w:cs="Arial"/>
          <w:b/>
          <w:bCs/>
          <w:color w:val="000000"/>
          <w:sz w:val="24"/>
          <w:szCs w:val="24"/>
        </w:rPr>
      </w:pPr>
      <w:r w:rsidRPr="00A2412F">
        <w:rPr>
          <w:rFonts w:ascii="Arial" w:hAnsi="Arial" w:cs="Arial"/>
          <w:b/>
          <w:bCs/>
          <w:color w:val="000000"/>
          <w:sz w:val="24"/>
          <w:szCs w:val="24"/>
        </w:rPr>
        <w:t>Supplementary Material</w:t>
      </w:r>
      <w:r w:rsidR="002F71DD" w:rsidRPr="00A2412F">
        <w:rPr>
          <w:rFonts w:ascii="Arial" w:hAnsi="Arial" w:cs="Arial"/>
          <w:b/>
          <w:bCs/>
          <w:color w:val="000000"/>
          <w:sz w:val="24"/>
          <w:szCs w:val="24"/>
        </w:rPr>
        <w:t>s</w:t>
      </w:r>
      <w:r w:rsidRPr="00A2412F">
        <w:rPr>
          <w:rFonts w:ascii="Arial" w:hAnsi="Arial" w:cs="Arial"/>
          <w:b/>
          <w:bCs/>
          <w:color w:val="000000"/>
          <w:sz w:val="24"/>
          <w:szCs w:val="24"/>
        </w:rPr>
        <w:t xml:space="preserve"> </w:t>
      </w:r>
    </w:p>
    <w:p w14:paraId="3E85B789" w14:textId="3D9C6DAA" w:rsidR="00017016" w:rsidRPr="00A2412F" w:rsidRDefault="00C70C53" w:rsidP="00017016">
      <w:pPr>
        <w:pStyle w:val="TableTitle"/>
        <w:spacing w:line="240" w:lineRule="auto"/>
        <w:rPr>
          <w:rFonts w:ascii="Arial" w:hAnsi="Arial" w:cs="Arial"/>
          <w:b/>
          <w:color w:val="000000"/>
          <w:lang w:val="en-US"/>
        </w:rPr>
      </w:pPr>
      <w:r w:rsidRPr="00A2412F">
        <w:rPr>
          <w:rFonts w:ascii="Arial" w:hAnsi="Arial" w:cs="Arial"/>
          <w:b/>
          <w:bCs/>
          <w:color w:val="000000"/>
          <w:szCs w:val="21"/>
          <w:lang w:val="en-US"/>
        </w:rPr>
        <w:t xml:space="preserve">Supplementary Table </w:t>
      </w:r>
      <w:r w:rsidR="00C01193" w:rsidRPr="00A2412F">
        <w:rPr>
          <w:rFonts w:ascii="Arial" w:hAnsi="Arial" w:cs="Arial"/>
          <w:b/>
          <w:bCs/>
          <w:color w:val="000000"/>
          <w:szCs w:val="21"/>
          <w:lang w:val="en-US"/>
        </w:rPr>
        <w:t>1</w:t>
      </w:r>
      <w:r w:rsidR="00017016" w:rsidRPr="00A2412F">
        <w:rPr>
          <w:rFonts w:ascii="Arial" w:hAnsi="Arial" w:cs="Arial"/>
          <w:b/>
          <w:bCs/>
          <w:color w:val="000000"/>
          <w:szCs w:val="21"/>
          <w:lang w:val="en-US"/>
        </w:rPr>
        <w:t xml:space="preserve">: </w:t>
      </w:r>
      <w:r w:rsidR="00017016" w:rsidRPr="00A2412F">
        <w:rPr>
          <w:rFonts w:ascii="Arial" w:hAnsi="Arial" w:cs="Arial"/>
          <w:b/>
          <w:color w:val="000000"/>
          <w:lang w:val="en-US"/>
        </w:rPr>
        <w:t>PRISMA-P</w:t>
      </w:r>
      <w:r w:rsidR="00CD46CB" w:rsidRPr="00A2412F">
        <w:rPr>
          <w:rFonts w:ascii="Arial" w:hAnsi="Arial" w:cs="Arial"/>
          <w:b/>
          <w:color w:val="000000"/>
          <w:vertAlign w:val="superscript"/>
          <w:lang w:val="en-US"/>
        </w:rPr>
        <w:t>1</w:t>
      </w:r>
      <w:r w:rsidR="00CD46CB" w:rsidRPr="00A2412F">
        <w:rPr>
          <w:rFonts w:ascii="Arial" w:hAnsi="Arial" w:cs="Arial"/>
          <w:b/>
          <w:color w:val="000000"/>
          <w:lang w:val="en-US"/>
        </w:rPr>
        <w:t xml:space="preserve"> </w:t>
      </w:r>
      <w:r w:rsidR="00017016" w:rsidRPr="00A2412F">
        <w:rPr>
          <w:rFonts w:ascii="Arial" w:hAnsi="Arial" w:cs="Arial"/>
          <w:b/>
          <w:color w:val="000000"/>
          <w:lang w:val="en-US"/>
        </w:rPr>
        <w:t xml:space="preserve">(Preferred Reporting Items for Systematic review and Meta-Analysis Protocols) 2015 checklist: recommended items to address in a systematic review protocol* </w:t>
      </w:r>
    </w:p>
    <w:tbl>
      <w:tblPr>
        <w:tblW w:w="5436"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2418"/>
        <w:gridCol w:w="1131"/>
        <w:gridCol w:w="9773"/>
        <w:gridCol w:w="1834"/>
      </w:tblGrid>
      <w:tr w:rsidR="00017016" w:rsidRPr="00A2412F" w14:paraId="2A836269" w14:textId="77777777" w:rsidTr="003E60AF">
        <w:tc>
          <w:tcPr>
            <w:tcW w:w="798" w:type="pct"/>
            <w:tcBorders>
              <w:top w:val="single" w:sz="4" w:space="0" w:color="auto"/>
              <w:bottom w:val="single" w:sz="12" w:space="0" w:color="auto"/>
            </w:tcBorders>
          </w:tcPr>
          <w:p w14:paraId="2ADED38B" w14:textId="77777777" w:rsidR="00017016" w:rsidRPr="00A2412F" w:rsidRDefault="00017016" w:rsidP="003E60AF">
            <w:pPr>
              <w:pStyle w:val="TableHeader"/>
              <w:spacing w:after="8"/>
              <w:rPr>
                <w:rFonts w:ascii="Arial" w:hAnsi="Arial" w:cs="Arial"/>
                <w:color w:val="000000"/>
                <w:sz w:val="20"/>
                <w:lang w:val="en-US"/>
              </w:rPr>
            </w:pPr>
            <w:r w:rsidRPr="00A2412F">
              <w:rPr>
                <w:rFonts w:ascii="Arial" w:hAnsi="Arial" w:cs="Arial"/>
                <w:color w:val="000000"/>
                <w:sz w:val="20"/>
                <w:lang w:val="en-US"/>
              </w:rPr>
              <w:t>Section and topic</w:t>
            </w:r>
          </w:p>
        </w:tc>
        <w:tc>
          <w:tcPr>
            <w:tcW w:w="373" w:type="pct"/>
            <w:tcBorders>
              <w:top w:val="single" w:sz="4" w:space="0" w:color="auto"/>
              <w:bottom w:val="single" w:sz="12" w:space="0" w:color="auto"/>
            </w:tcBorders>
          </w:tcPr>
          <w:p w14:paraId="41664DFE" w14:textId="77777777" w:rsidR="00017016" w:rsidRPr="00A2412F" w:rsidRDefault="00017016" w:rsidP="003E60AF">
            <w:pPr>
              <w:pStyle w:val="TableHeader"/>
              <w:spacing w:after="8"/>
              <w:jc w:val="center"/>
              <w:rPr>
                <w:rFonts w:ascii="Arial" w:hAnsi="Arial" w:cs="Arial"/>
                <w:color w:val="000000"/>
                <w:sz w:val="20"/>
                <w:lang w:val="en-US"/>
              </w:rPr>
            </w:pPr>
            <w:r w:rsidRPr="00A2412F">
              <w:rPr>
                <w:rFonts w:ascii="Arial" w:hAnsi="Arial" w:cs="Arial"/>
                <w:color w:val="000000"/>
                <w:sz w:val="20"/>
                <w:lang w:val="en-US"/>
              </w:rPr>
              <w:t>Item No</w:t>
            </w:r>
          </w:p>
        </w:tc>
        <w:tc>
          <w:tcPr>
            <w:tcW w:w="3224" w:type="pct"/>
            <w:tcBorders>
              <w:top w:val="single" w:sz="4" w:space="0" w:color="auto"/>
              <w:bottom w:val="single" w:sz="12" w:space="0" w:color="auto"/>
            </w:tcBorders>
          </w:tcPr>
          <w:p w14:paraId="0CCAE297" w14:textId="77777777" w:rsidR="00017016" w:rsidRPr="00A2412F" w:rsidRDefault="00017016" w:rsidP="003E60AF">
            <w:pPr>
              <w:pStyle w:val="TableHeader"/>
              <w:spacing w:after="8"/>
              <w:jc w:val="center"/>
              <w:rPr>
                <w:rFonts w:ascii="Arial" w:hAnsi="Arial" w:cs="Arial"/>
                <w:color w:val="000000"/>
                <w:sz w:val="20"/>
                <w:lang w:val="en-US"/>
              </w:rPr>
            </w:pPr>
            <w:r w:rsidRPr="00A2412F">
              <w:rPr>
                <w:rFonts w:ascii="Arial" w:hAnsi="Arial" w:cs="Arial"/>
                <w:color w:val="000000"/>
                <w:sz w:val="20"/>
                <w:lang w:val="en-US"/>
              </w:rPr>
              <w:t>Checklist item</w:t>
            </w:r>
          </w:p>
        </w:tc>
        <w:tc>
          <w:tcPr>
            <w:tcW w:w="605" w:type="pct"/>
            <w:tcBorders>
              <w:top w:val="single" w:sz="4" w:space="0" w:color="auto"/>
              <w:bottom w:val="single" w:sz="12" w:space="0" w:color="auto"/>
            </w:tcBorders>
          </w:tcPr>
          <w:p w14:paraId="5E63821C" w14:textId="77777777" w:rsidR="00017016" w:rsidRPr="00A2412F" w:rsidRDefault="00017016" w:rsidP="003E60AF">
            <w:pPr>
              <w:pStyle w:val="TableHeader"/>
              <w:spacing w:after="8"/>
              <w:rPr>
                <w:rFonts w:ascii="Arial" w:hAnsi="Arial" w:cs="Arial"/>
                <w:color w:val="000000"/>
                <w:sz w:val="20"/>
                <w:lang w:val="en-US"/>
              </w:rPr>
            </w:pPr>
            <w:r w:rsidRPr="00A2412F">
              <w:rPr>
                <w:rFonts w:ascii="Arial" w:hAnsi="Arial" w:cs="Arial"/>
                <w:color w:val="000000"/>
                <w:sz w:val="20"/>
                <w:lang w:val="en-US"/>
              </w:rPr>
              <w:t>Reported on Page #</w:t>
            </w:r>
          </w:p>
        </w:tc>
      </w:tr>
      <w:tr w:rsidR="00017016" w:rsidRPr="00A2412F" w14:paraId="73E3AE81" w14:textId="77777777" w:rsidTr="003E60AF">
        <w:trPr>
          <w:trHeight w:val="253"/>
        </w:trPr>
        <w:tc>
          <w:tcPr>
            <w:tcW w:w="4395" w:type="pct"/>
            <w:gridSpan w:val="3"/>
            <w:tcBorders>
              <w:top w:val="single" w:sz="4" w:space="0" w:color="auto"/>
              <w:bottom w:val="single" w:sz="4" w:space="0" w:color="auto"/>
            </w:tcBorders>
          </w:tcPr>
          <w:p w14:paraId="0D6321C0" w14:textId="77777777" w:rsidR="00017016" w:rsidRPr="00A2412F" w:rsidRDefault="00017016" w:rsidP="003E60AF">
            <w:pPr>
              <w:pStyle w:val="TableSubHead"/>
              <w:spacing w:after="8"/>
              <w:rPr>
                <w:rFonts w:ascii="Arial" w:hAnsi="Arial" w:cs="Arial"/>
                <w:color w:val="000000"/>
                <w:sz w:val="20"/>
                <w:lang w:val="en-US"/>
              </w:rPr>
            </w:pPr>
            <w:r w:rsidRPr="00A2412F">
              <w:rPr>
                <w:rFonts w:ascii="Arial" w:hAnsi="Arial" w:cs="Arial"/>
                <w:color w:val="000000"/>
                <w:sz w:val="20"/>
                <w:lang w:val="en-US"/>
              </w:rPr>
              <w:t>ADMINISTRATIVE INFORMATION</w:t>
            </w:r>
          </w:p>
        </w:tc>
        <w:tc>
          <w:tcPr>
            <w:tcW w:w="605" w:type="pct"/>
            <w:tcBorders>
              <w:top w:val="single" w:sz="4" w:space="0" w:color="auto"/>
              <w:bottom w:val="single" w:sz="4" w:space="0" w:color="auto"/>
            </w:tcBorders>
          </w:tcPr>
          <w:p w14:paraId="2F1280CB" w14:textId="77777777" w:rsidR="00017016" w:rsidRPr="00A2412F" w:rsidRDefault="00017016" w:rsidP="003E60AF">
            <w:pPr>
              <w:pStyle w:val="TableSubHead"/>
              <w:spacing w:after="8"/>
              <w:rPr>
                <w:rFonts w:ascii="Arial" w:hAnsi="Arial" w:cs="Arial"/>
                <w:color w:val="000000"/>
                <w:sz w:val="20"/>
                <w:lang w:val="en-US"/>
              </w:rPr>
            </w:pPr>
          </w:p>
        </w:tc>
      </w:tr>
      <w:tr w:rsidR="00017016" w:rsidRPr="00A2412F" w14:paraId="3B91665B" w14:textId="77777777" w:rsidTr="003E60AF">
        <w:tc>
          <w:tcPr>
            <w:tcW w:w="798" w:type="pct"/>
            <w:tcBorders>
              <w:top w:val="single" w:sz="12" w:space="0" w:color="auto"/>
              <w:bottom w:val="nil"/>
            </w:tcBorders>
          </w:tcPr>
          <w:p w14:paraId="00AA850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Title:</w:t>
            </w:r>
          </w:p>
        </w:tc>
        <w:tc>
          <w:tcPr>
            <w:tcW w:w="373" w:type="pct"/>
            <w:tcBorders>
              <w:top w:val="single" w:sz="12" w:space="0" w:color="auto"/>
              <w:bottom w:val="nil"/>
            </w:tcBorders>
          </w:tcPr>
          <w:p w14:paraId="28BD077A" w14:textId="77777777" w:rsidR="00017016" w:rsidRPr="00A2412F" w:rsidRDefault="00017016" w:rsidP="003E60AF">
            <w:pPr>
              <w:spacing w:after="8"/>
              <w:jc w:val="center"/>
              <w:rPr>
                <w:rFonts w:ascii="Arial" w:hAnsi="Arial" w:cs="Arial"/>
                <w:color w:val="000000"/>
                <w:sz w:val="20"/>
              </w:rPr>
            </w:pPr>
          </w:p>
        </w:tc>
        <w:tc>
          <w:tcPr>
            <w:tcW w:w="3224" w:type="pct"/>
            <w:tcBorders>
              <w:top w:val="single" w:sz="12" w:space="0" w:color="auto"/>
              <w:bottom w:val="nil"/>
            </w:tcBorders>
          </w:tcPr>
          <w:p w14:paraId="76D488D1" w14:textId="77777777" w:rsidR="00017016" w:rsidRPr="00A2412F" w:rsidRDefault="00017016" w:rsidP="003E60AF">
            <w:pPr>
              <w:spacing w:after="8"/>
              <w:rPr>
                <w:rFonts w:ascii="Arial" w:hAnsi="Arial" w:cs="Arial"/>
                <w:color w:val="000000"/>
                <w:sz w:val="20"/>
              </w:rPr>
            </w:pPr>
          </w:p>
        </w:tc>
        <w:tc>
          <w:tcPr>
            <w:tcW w:w="605" w:type="pct"/>
            <w:tcBorders>
              <w:top w:val="single" w:sz="12" w:space="0" w:color="auto"/>
              <w:bottom w:val="nil"/>
            </w:tcBorders>
          </w:tcPr>
          <w:p w14:paraId="5291B9CA" w14:textId="77777777" w:rsidR="00017016" w:rsidRPr="00A2412F" w:rsidRDefault="00017016" w:rsidP="003E60AF">
            <w:pPr>
              <w:spacing w:after="8"/>
              <w:rPr>
                <w:rFonts w:ascii="Arial" w:hAnsi="Arial" w:cs="Arial"/>
                <w:color w:val="000000"/>
                <w:sz w:val="20"/>
              </w:rPr>
            </w:pPr>
          </w:p>
        </w:tc>
      </w:tr>
      <w:tr w:rsidR="00017016" w:rsidRPr="00A2412F" w14:paraId="652A0922" w14:textId="77777777" w:rsidTr="003E60AF">
        <w:tc>
          <w:tcPr>
            <w:tcW w:w="798" w:type="pct"/>
            <w:tcBorders>
              <w:top w:val="nil"/>
            </w:tcBorders>
          </w:tcPr>
          <w:p w14:paraId="54108115"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Identification</w:t>
            </w:r>
          </w:p>
        </w:tc>
        <w:tc>
          <w:tcPr>
            <w:tcW w:w="373" w:type="pct"/>
            <w:tcBorders>
              <w:top w:val="nil"/>
            </w:tcBorders>
          </w:tcPr>
          <w:p w14:paraId="1834DC2C"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1a</w:t>
            </w:r>
          </w:p>
        </w:tc>
        <w:tc>
          <w:tcPr>
            <w:tcW w:w="3224" w:type="pct"/>
            <w:tcBorders>
              <w:top w:val="nil"/>
            </w:tcBorders>
          </w:tcPr>
          <w:p w14:paraId="3EEF39C9"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Identify the report as a protocol of a systematic review</w:t>
            </w:r>
          </w:p>
        </w:tc>
        <w:tc>
          <w:tcPr>
            <w:tcW w:w="605" w:type="pct"/>
            <w:tcBorders>
              <w:top w:val="nil"/>
            </w:tcBorders>
          </w:tcPr>
          <w:p w14:paraId="7A889787" w14:textId="77777777"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p>
        </w:tc>
      </w:tr>
      <w:tr w:rsidR="00017016" w:rsidRPr="00A2412F" w14:paraId="0D9314B5" w14:textId="77777777" w:rsidTr="003E60AF">
        <w:tc>
          <w:tcPr>
            <w:tcW w:w="798" w:type="pct"/>
            <w:tcBorders>
              <w:bottom w:val="single" w:sz="4" w:space="0" w:color="auto"/>
            </w:tcBorders>
          </w:tcPr>
          <w:p w14:paraId="18AD3731"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Update</w:t>
            </w:r>
          </w:p>
        </w:tc>
        <w:tc>
          <w:tcPr>
            <w:tcW w:w="373" w:type="pct"/>
            <w:tcBorders>
              <w:bottom w:val="single" w:sz="4" w:space="0" w:color="auto"/>
            </w:tcBorders>
          </w:tcPr>
          <w:p w14:paraId="482B2479"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1b</w:t>
            </w:r>
          </w:p>
        </w:tc>
        <w:tc>
          <w:tcPr>
            <w:tcW w:w="3224" w:type="pct"/>
            <w:tcBorders>
              <w:bottom w:val="single" w:sz="4" w:space="0" w:color="auto"/>
            </w:tcBorders>
          </w:tcPr>
          <w:p w14:paraId="3A230F59"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If the protocol is for an update of a previous systematic review, identify as such</w:t>
            </w:r>
          </w:p>
        </w:tc>
        <w:tc>
          <w:tcPr>
            <w:tcW w:w="605" w:type="pct"/>
            <w:tcBorders>
              <w:bottom w:val="single" w:sz="4" w:space="0" w:color="auto"/>
            </w:tcBorders>
          </w:tcPr>
          <w:p w14:paraId="6E10978E" w14:textId="77777777"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It is not an update of a previous systematic review</w:t>
            </w:r>
          </w:p>
        </w:tc>
      </w:tr>
      <w:tr w:rsidR="00017016" w:rsidRPr="00A2412F" w14:paraId="46F336F8" w14:textId="77777777" w:rsidTr="003E60AF">
        <w:tc>
          <w:tcPr>
            <w:tcW w:w="798" w:type="pct"/>
            <w:tcBorders>
              <w:top w:val="single" w:sz="4" w:space="0" w:color="auto"/>
              <w:bottom w:val="single" w:sz="4" w:space="0" w:color="auto"/>
            </w:tcBorders>
          </w:tcPr>
          <w:p w14:paraId="5E8E0971"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Registration</w:t>
            </w:r>
          </w:p>
        </w:tc>
        <w:tc>
          <w:tcPr>
            <w:tcW w:w="373" w:type="pct"/>
            <w:tcBorders>
              <w:top w:val="single" w:sz="4" w:space="0" w:color="auto"/>
              <w:bottom w:val="single" w:sz="4" w:space="0" w:color="auto"/>
            </w:tcBorders>
          </w:tcPr>
          <w:p w14:paraId="0A0D1BE8"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2</w:t>
            </w:r>
          </w:p>
        </w:tc>
        <w:tc>
          <w:tcPr>
            <w:tcW w:w="3224" w:type="pct"/>
            <w:tcBorders>
              <w:top w:val="single" w:sz="4" w:space="0" w:color="auto"/>
              <w:bottom w:val="single" w:sz="4" w:space="0" w:color="auto"/>
            </w:tcBorders>
          </w:tcPr>
          <w:p w14:paraId="33F43D51"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If registered, provide the name of the registry (such as PROSPERO) and registration number</w:t>
            </w:r>
          </w:p>
        </w:tc>
        <w:tc>
          <w:tcPr>
            <w:tcW w:w="605" w:type="pct"/>
            <w:tcBorders>
              <w:top w:val="single" w:sz="4" w:space="0" w:color="auto"/>
              <w:bottom w:val="single" w:sz="4" w:space="0" w:color="auto"/>
            </w:tcBorders>
          </w:tcPr>
          <w:p w14:paraId="3BE12272" w14:textId="6BECD7B5"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P3, P</w:t>
            </w:r>
            <w:r w:rsidR="00BD3F73" w:rsidRPr="00A2412F">
              <w:rPr>
                <w:rFonts w:ascii="Arial" w:eastAsia="SimSun" w:hAnsi="Arial" w:cs="Arial"/>
                <w:b/>
                <w:color w:val="000000"/>
                <w:sz w:val="20"/>
              </w:rPr>
              <w:t>5</w:t>
            </w:r>
          </w:p>
        </w:tc>
      </w:tr>
      <w:tr w:rsidR="00017016" w:rsidRPr="00A2412F" w14:paraId="6E6206C5" w14:textId="77777777" w:rsidTr="003E60AF">
        <w:tc>
          <w:tcPr>
            <w:tcW w:w="798" w:type="pct"/>
            <w:tcBorders>
              <w:top w:val="single" w:sz="4" w:space="0" w:color="auto"/>
              <w:bottom w:val="nil"/>
            </w:tcBorders>
          </w:tcPr>
          <w:p w14:paraId="7B90B3D6"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Authors:</w:t>
            </w:r>
          </w:p>
        </w:tc>
        <w:tc>
          <w:tcPr>
            <w:tcW w:w="373" w:type="pct"/>
            <w:tcBorders>
              <w:top w:val="single" w:sz="4" w:space="0" w:color="auto"/>
              <w:bottom w:val="nil"/>
            </w:tcBorders>
          </w:tcPr>
          <w:p w14:paraId="79502096" w14:textId="77777777" w:rsidR="00017016" w:rsidRPr="00A2412F" w:rsidRDefault="00017016" w:rsidP="003E60AF">
            <w:pPr>
              <w:spacing w:after="8"/>
              <w:jc w:val="center"/>
              <w:rPr>
                <w:rFonts w:ascii="Arial" w:hAnsi="Arial" w:cs="Arial"/>
                <w:color w:val="000000"/>
                <w:sz w:val="20"/>
              </w:rPr>
            </w:pPr>
          </w:p>
        </w:tc>
        <w:tc>
          <w:tcPr>
            <w:tcW w:w="3224" w:type="pct"/>
            <w:tcBorders>
              <w:top w:val="single" w:sz="4" w:space="0" w:color="auto"/>
              <w:bottom w:val="nil"/>
            </w:tcBorders>
          </w:tcPr>
          <w:p w14:paraId="11FF0079" w14:textId="77777777" w:rsidR="00017016" w:rsidRPr="00A2412F" w:rsidRDefault="00017016" w:rsidP="003E60AF">
            <w:pPr>
              <w:spacing w:after="8"/>
              <w:rPr>
                <w:rFonts w:ascii="Arial" w:hAnsi="Arial" w:cs="Arial"/>
                <w:color w:val="000000"/>
                <w:sz w:val="20"/>
              </w:rPr>
            </w:pPr>
          </w:p>
        </w:tc>
        <w:tc>
          <w:tcPr>
            <w:tcW w:w="605" w:type="pct"/>
            <w:tcBorders>
              <w:top w:val="single" w:sz="4" w:space="0" w:color="auto"/>
              <w:bottom w:val="nil"/>
            </w:tcBorders>
          </w:tcPr>
          <w:p w14:paraId="7EC1DDAC" w14:textId="77777777" w:rsidR="00017016" w:rsidRPr="00A2412F" w:rsidRDefault="00017016" w:rsidP="003E60AF">
            <w:pPr>
              <w:spacing w:after="8"/>
              <w:jc w:val="center"/>
              <w:rPr>
                <w:rFonts w:ascii="Arial" w:hAnsi="Arial" w:cs="Arial"/>
                <w:b/>
                <w:color w:val="000000"/>
                <w:sz w:val="20"/>
              </w:rPr>
            </w:pPr>
          </w:p>
        </w:tc>
      </w:tr>
      <w:tr w:rsidR="00017016" w:rsidRPr="00A2412F" w14:paraId="470CF147" w14:textId="77777777" w:rsidTr="003E60AF">
        <w:tc>
          <w:tcPr>
            <w:tcW w:w="798" w:type="pct"/>
            <w:tcBorders>
              <w:top w:val="nil"/>
            </w:tcBorders>
          </w:tcPr>
          <w:p w14:paraId="41AA9400"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Contact</w:t>
            </w:r>
          </w:p>
        </w:tc>
        <w:tc>
          <w:tcPr>
            <w:tcW w:w="373" w:type="pct"/>
            <w:tcBorders>
              <w:top w:val="nil"/>
            </w:tcBorders>
          </w:tcPr>
          <w:p w14:paraId="47FC9526"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3a</w:t>
            </w:r>
          </w:p>
        </w:tc>
        <w:tc>
          <w:tcPr>
            <w:tcW w:w="3224" w:type="pct"/>
            <w:tcBorders>
              <w:top w:val="nil"/>
            </w:tcBorders>
          </w:tcPr>
          <w:p w14:paraId="3FF2A1C8" w14:textId="6F5BCF39" w:rsidR="00017016" w:rsidRPr="00A2412F" w:rsidRDefault="00017016" w:rsidP="003E60AF">
            <w:pPr>
              <w:spacing w:after="8"/>
              <w:rPr>
                <w:rFonts w:ascii="Arial" w:hAnsi="Arial" w:cs="Arial"/>
                <w:color w:val="000000"/>
                <w:sz w:val="20"/>
              </w:rPr>
            </w:pPr>
            <w:r w:rsidRPr="00A2412F">
              <w:rPr>
                <w:rFonts w:ascii="Arial" w:hAnsi="Arial" w:cs="Arial"/>
                <w:color w:val="000000"/>
                <w:sz w:val="20"/>
              </w:rPr>
              <w:t>Provide name, institutional affiliation, e-mail address of all protocol authors; provide physical mailing address of corresponding author</w:t>
            </w:r>
            <w:r w:rsidR="009647E8" w:rsidRPr="00A2412F">
              <w:rPr>
                <w:rFonts w:ascii="Arial" w:hAnsi="Arial" w:cs="Arial"/>
                <w:color w:val="000000"/>
                <w:sz w:val="20"/>
              </w:rPr>
              <w:t xml:space="preserve"> </w:t>
            </w:r>
          </w:p>
        </w:tc>
        <w:tc>
          <w:tcPr>
            <w:tcW w:w="605" w:type="pct"/>
            <w:tcBorders>
              <w:top w:val="nil"/>
            </w:tcBorders>
          </w:tcPr>
          <w:p w14:paraId="5A353A5D" w14:textId="1E9904DA" w:rsidR="00017016" w:rsidRPr="00A2412F" w:rsidRDefault="009647E8"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p>
        </w:tc>
      </w:tr>
      <w:tr w:rsidR="00017016" w:rsidRPr="00A2412F" w14:paraId="37BE5018" w14:textId="77777777" w:rsidTr="003E60AF">
        <w:tc>
          <w:tcPr>
            <w:tcW w:w="798" w:type="pct"/>
            <w:tcBorders>
              <w:bottom w:val="single" w:sz="4" w:space="0" w:color="auto"/>
            </w:tcBorders>
          </w:tcPr>
          <w:p w14:paraId="5691156C"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Contributions</w:t>
            </w:r>
          </w:p>
        </w:tc>
        <w:tc>
          <w:tcPr>
            <w:tcW w:w="373" w:type="pct"/>
            <w:tcBorders>
              <w:bottom w:val="single" w:sz="4" w:space="0" w:color="auto"/>
            </w:tcBorders>
          </w:tcPr>
          <w:p w14:paraId="16EFA7E7"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3b</w:t>
            </w:r>
          </w:p>
        </w:tc>
        <w:tc>
          <w:tcPr>
            <w:tcW w:w="3224" w:type="pct"/>
            <w:tcBorders>
              <w:bottom w:val="single" w:sz="4" w:space="0" w:color="auto"/>
            </w:tcBorders>
          </w:tcPr>
          <w:p w14:paraId="0309105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contributions of protocol authors and identify the guarantor of the review</w:t>
            </w:r>
          </w:p>
        </w:tc>
        <w:tc>
          <w:tcPr>
            <w:tcW w:w="605" w:type="pct"/>
            <w:tcBorders>
              <w:bottom w:val="single" w:sz="4" w:space="0" w:color="auto"/>
            </w:tcBorders>
          </w:tcPr>
          <w:p w14:paraId="0DC41DF7" w14:textId="4B1B089A"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BD3F73" w:rsidRPr="00A2412F">
              <w:rPr>
                <w:rFonts w:ascii="Arial" w:eastAsia="SimSun" w:hAnsi="Arial" w:cs="Arial"/>
                <w:b/>
                <w:color w:val="000000"/>
                <w:sz w:val="20"/>
              </w:rPr>
              <w:t>19</w:t>
            </w:r>
          </w:p>
        </w:tc>
      </w:tr>
      <w:tr w:rsidR="00017016" w:rsidRPr="00A2412F" w14:paraId="303C00AB" w14:textId="77777777" w:rsidTr="003E60AF">
        <w:tc>
          <w:tcPr>
            <w:tcW w:w="798" w:type="pct"/>
            <w:tcBorders>
              <w:top w:val="single" w:sz="4" w:space="0" w:color="auto"/>
              <w:bottom w:val="single" w:sz="4" w:space="0" w:color="auto"/>
            </w:tcBorders>
          </w:tcPr>
          <w:p w14:paraId="1B137E8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Amendments</w:t>
            </w:r>
          </w:p>
        </w:tc>
        <w:tc>
          <w:tcPr>
            <w:tcW w:w="373" w:type="pct"/>
            <w:tcBorders>
              <w:top w:val="single" w:sz="4" w:space="0" w:color="auto"/>
              <w:bottom w:val="single" w:sz="4" w:space="0" w:color="auto"/>
            </w:tcBorders>
          </w:tcPr>
          <w:p w14:paraId="55E9409B"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4</w:t>
            </w:r>
          </w:p>
        </w:tc>
        <w:tc>
          <w:tcPr>
            <w:tcW w:w="3224" w:type="pct"/>
            <w:tcBorders>
              <w:top w:val="single" w:sz="4" w:space="0" w:color="auto"/>
              <w:bottom w:val="single" w:sz="4" w:space="0" w:color="auto"/>
            </w:tcBorders>
          </w:tcPr>
          <w:p w14:paraId="70604C0D"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If the protocol represents an amendment of a previously completed or published protocol, identify as such and list changes; otherwise, state plan for documenting important protocol amendments</w:t>
            </w:r>
          </w:p>
        </w:tc>
        <w:tc>
          <w:tcPr>
            <w:tcW w:w="605" w:type="pct"/>
            <w:tcBorders>
              <w:top w:val="single" w:sz="4" w:space="0" w:color="auto"/>
              <w:bottom w:val="single" w:sz="4" w:space="0" w:color="auto"/>
            </w:tcBorders>
          </w:tcPr>
          <w:p w14:paraId="39529572" w14:textId="77777777"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We plan to document important protocol amendments</w:t>
            </w:r>
          </w:p>
        </w:tc>
      </w:tr>
      <w:tr w:rsidR="00017016" w:rsidRPr="00A2412F" w14:paraId="5AFE60B7" w14:textId="77777777" w:rsidTr="003E60AF">
        <w:tc>
          <w:tcPr>
            <w:tcW w:w="798" w:type="pct"/>
            <w:tcBorders>
              <w:top w:val="single" w:sz="4" w:space="0" w:color="auto"/>
              <w:bottom w:val="nil"/>
            </w:tcBorders>
          </w:tcPr>
          <w:p w14:paraId="08F27A3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Support:</w:t>
            </w:r>
          </w:p>
        </w:tc>
        <w:tc>
          <w:tcPr>
            <w:tcW w:w="373" w:type="pct"/>
            <w:tcBorders>
              <w:top w:val="single" w:sz="4" w:space="0" w:color="auto"/>
              <w:bottom w:val="nil"/>
            </w:tcBorders>
          </w:tcPr>
          <w:p w14:paraId="594643A6" w14:textId="77777777" w:rsidR="00017016" w:rsidRPr="00A2412F" w:rsidRDefault="00017016" w:rsidP="003E60AF">
            <w:pPr>
              <w:spacing w:after="8"/>
              <w:jc w:val="center"/>
              <w:rPr>
                <w:rFonts w:ascii="Arial" w:hAnsi="Arial" w:cs="Arial"/>
                <w:color w:val="000000"/>
                <w:sz w:val="20"/>
              </w:rPr>
            </w:pPr>
          </w:p>
        </w:tc>
        <w:tc>
          <w:tcPr>
            <w:tcW w:w="3224" w:type="pct"/>
            <w:tcBorders>
              <w:top w:val="single" w:sz="4" w:space="0" w:color="auto"/>
              <w:bottom w:val="nil"/>
            </w:tcBorders>
          </w:tcPr>
          <w:p w14:paraId="779E2AB1" w14:textId="77777777" w:rsidR="00017016" w:rsidRPr="00A2412F" w:rsidRDefault="00017016" w:rsidP="003E60AF">
            <w:pPr>
              <w:spacing w:after="8"/>
              <w:rPr>
                <w:rFonts w:ascii="Arial" w:hAnsi="Arial" w:cs="Arial"/>
                <w:color w:val="000000"/>
                <w:sz w:val="20"/>
              </w:rPr>
            </w:pPr>
          </w:p>
        </w:tc>
        <w:tc>
          <w:tcPr>
            <w:tcW w:w="605" w:type="pct"/>
            <w:tcBorders>
              <w:top w:val="single" w:sz="4" w:space="0" w:color="auto"/>
              <w:bottom w:val="nil"/>
            </w:tcBorders>
          </w:tcPr>
          <w:p w14:paraId="09D8BE04" w14:textId="77777777" w:rsidR="00017016" w:rsidRPr="00A2412F" w:rsidRDefault="00017016" w:rsidP="003E60AF">
            <w:pPr>
              <w:spacing w:after="8"/>
              <w:jc w:val="center"/>
              <w:rPr>
                <w:rFonts w:ascii="Arial" w:hAnsi="Arial" w:cs="Arial"/>
                <w:b/>
                <w:color w:val="000000"/>
                <w:sz w:val="20"/>
              </w:rPr>
            </w:pPr>
          </w:p>
        </w:tc>
      </w:tr>
      <w:tr w:rsidR="00017016" w:rsidRPr="00A2412F" w14:paraId="23400405" w14:textId="77777777" w:rsidTr="003E60AF">
        <w:tc>
          <w:tcPr>
            <w:tcW w:w="798" w:type="pct"/>
            <w:tcBorders>
              <w:top w:val="nil"/>
            </w:tcBorders>
          </w:tcPr>
          <w:p w14:paraId="6BD12E56"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Sources</w:t>
            </w:r>
          </w:p>
        </w:tc>
        <w:tc>
          <w:tcPr>
            <w:tcW w:w="373" w:type="pct"/>
            <w:tcBorders>
              <w:top w:val="nil"/>
            </w:tcBorders>
          </w:tcPr>
          <w:p w14:paraId="52EB7B9F"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5a</w:t>
            </w:r>
          </w:p>
        </w:tc>
        <w:tc>
          <w:tcPr>
            <w:tcW w:w="3224" w:type="pct"/>
            <w:tcBorders>
              <w:top w:val="nil"/>
            </w:tcBorders>
          </w:tcPr>
          <w:p w14:paraId="2EF26FA2"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 xml:space="preserve">Indicate sources of financial or other support for the review </w:t>
            </w:r>
          </w:p>
        </w:tc>
        <w:tc>
          <w:tcPr>
            <w:tcW w:w="605" w:type="pct"/>
            <w:tcBorders>
              <w:top w:val="nil"/>
            </w:tcBorders>
          </w:tcPr>
          <w:p w14:paraId="25B170C5" w14:textId="5EA8F7DC"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BD3F73" w:rsidRPr="00A2412F">
              <w:rPr>
                <w:rFonts w:ascii="Arial" w:eastAsia="SimSun" w:hAnsi="Arial" w:cs="Arial"/>
                <w:b/>
                <w:color w:val="000000"/>
                <w:sz w:val="20"/>
              </w:rPr>
              <w:t>19</w:t>
            </w:r>
          </w:p>
        </w:tc>
      </w:tr>
      <w:tr w:rsidR="00017016" w:rsidRPr="00A2412F" w14:paraId="6EF2DE81" w14:textId="77777777" w:rsidTr="003E60AF">
        <w:tc>
          <w:tcPr>
            <w:tcW w:w="798" w:type="pct"/>
            <w:tcBorders>
              <w:bottom w:val="nil"/>
            </w:tcBorders>
          </w:tcPr>
          <w:p w14:paraId="69E6EE1C"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Sponsor</w:t>
            </w:r>
          </w:p>
        </w:tc>
        <w:tc>
          <w:tcPr>
            <w:tcW w:w="373" w:type="pct"/>
            <w:tcBorders>
              <w:bottom w:val="nil"/>
            </w:tcBorders>
          </w:tcPr>
          <w:p w14:paraId="5B498E26"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5b</w:t>
            </w:r>
          </w:p>
        </w:tc>
        <w:tc>
          <w:tcPr>
            <w:tcW w:w="3224" w:type="pct"/>
            <w:tcBorders>
              <w:bottom w:val="nil"/>
            </w:tcBorders>
          </w:tcPr>
          <w:p w14:paraId="2FDF29D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Provide name for the review funder and/or sponsor</w:t>
            </w:r>
          </w:p>
        </w:tc>
        <w:tc>
          <w:tcPr>
            <w:tcW w:w="605" w:type="pct"/>
            <w:tcBorders>
              <w:bottom w:val="nil"/>
            </w:tcBorders>
          </w:tcPr>
          <w:p w14:paraId="1F53DA85" w14:textId="391CCB41"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BD3F73" w:rsidRPr="00A2412F">
              <w:rPr>
                <w:rFonts w:ascii="Arial" w:eastAsia="SimSun" w:hAnsi="Arial" w:cs="Arial"/>
                <w:b/>
                <w:color w:val="000000"/>
                <w:sz w:val="20"/>
              </w:rPr>
              <w:t>19</w:t>
            </w:r>
          </w:p>
        </w:tc>
      </w:tr>
      <w:tr w:rsidR="00017016" w:rsidRPr="00A2412F" w14:paraId="495F35A7" w14:textId="77777777" w:rsidTr="003E60AF">
        <w:tc>
          <w:tcPr>
            <w:tcW w:w="798" w:type="pct"/>
            <w:tcBorders>
              <w:top w:val="nil"/>
              <w:bottom w:val="single" w:sz="12" w:space="0" w:color="auto"/>
            </w:tcBorders>
          </w:tcPr>
          <w:p w14:paraId="764EF1EC"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lastRenderedPageBreak/>
              <w:t> </w:t>
            </w:r>
            <w:r w:rsidRPr="00A2412F">
              <w:rPr>
                <w:rFonts w:ascii="Arial" w:hAnsi="Arial" w:cs="Arial"/>
                <w:color w:val="000000"/>
                <w:sz w:val="20"/>
              </w:rPr>
              <w:t>Role of sponsor or funder</w:t>
            </w:r>
          </w:p>
        </w:tc>
        <w:tc>
          <w:tcPr>
            <w:tcW w:w="373" w:type="pct"/>
            <w:tcBorders>
              <w:top w:val="nil"/>
              <w:bottom w:val="single" w:sz="12" w:space="0" w:color="auto"/>
            </w:tcBorders>
          </w:tcPr>
          <w:p w14:paraId="4DA3DCB3"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5c</w:t>
            </w:r>
          </w:p>
        </w:tc>
        <w:tc>
          <w:tcPr>
            <w:tcW w:w="3224" w:type="pct"/>
            <w:tcBorders>
              <w:top w:val="nil"/>
              <w:bottom w:val="single" w:sz="12" w:space="0" w:color="auto"/>
            </w:tcBorders>
          </w:tcPr>
          <w:p w14:paraId="2256A382"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roles of funder(s), sponsor(s), and/or institution(s), if any, in developing the protocol</w:t>
            </w:r>
          </w:p>
        </w:tc>
        <w:tc>
          <w:tcPr>
            <w:tcW w:w="605" w:type="pct"/>
            <w:tcBorders>
              <w:top w:val="nil"/>
              <w:bottom w:val="single" w:sz="12" w:space="0" w:color="auto"/>
            </w:tcBorders>
          </w:tcPr>
          <w:p w14:paraId="70CB7BF4" w14:textId="7B3B303A"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BD3F73" w:rsidRPr="00A2412F">
              <w:rPr>
                <w:rFonts w:ascii="Arial" w:eastAsia="SimSun" w:hAnsi="Arial" w:cs="Arial"/>
                <w:b/>
                <w:color w:val="000000"/>
                <w:sz w:val="20"/>
              </w:rPr>
              <w:t>19</w:t>
            </w:r>
          </w:p>
        </w:tc>
      </w:tr>
      <w:tr w:rsidR="00017016" w:rsidRPr="00A2412F" w14:paraId="1BAE0923" w14:textId="77777777" w:rsidTr="003E60AF">
        <w:tc>
          <w:tcPr>
            <w:tcW w:w="4395" w:type="pct"/>
            <w:gridSpan w:val="3"/>
            <w:tcBorders>
              <w:top w:val="single" w:sz="12" w:space="0" w:color="auto"/>
              <w:bottom w:val="single" w:sz="12" w:space="0" w:color="auto"/>
            </w:tcBorders>
          </w:tcPr>
          <w:p w14:paraId="649A24CD" w14:textId="77777777" w:rsidR="00017016" w:rsidRPr="00A2412F" w:rsidRDefault="00017016" w:rsidP="003E60AF">
            <w:pPr>
              <w:pStyle w:val="TableSubHead"/>
              <w:spacing w:after="8"/>
              <w:rPr>
                <w:rFonts w:ascii="Arial" w:hAnsi="Arial" w:cs="Arial"/>
                <w:color w:val="000000"/>
                <w:sz w:val="20"/>
                <w:lang w:val="en-US"/>
              </w:rPr>
            </w:pPr>
            <w:r w:rsidRPr="00A2412F">
              <w:rPr>
                <w:rFonts w:ascii="Arial" w:hAnsi="Arial" w:cs="Arial"/>
                <w:color w:val="000000"/>
                <w:sz w:val="20"/>
                <w:lang w:val="en-US"/>
              </w:rPr>
              <w:t>INTRODUCTION</w:t>
            </w:r>
          </w:p>
        </w:tc>
        <w:tc>
          <w:tcPr>
            <w:tcW w:w="605" w:type="pct"/>
            <w:tcBorders>
              <w:top w:val="single" w:sz="12" w:space="0" w:color="auto"/>
              <w:bottom w:val="single" w:sz="12" w:space="0" w:color="auto"/>
            </w:tcBorders>
          </w:tcPr>
          <w:p w14:paraId="0882C436" w14:textId="77777777" w:rsidR="00017016" w:rsidRPr="00A2412F" w:rsidRDefault="00017016" w:rsidP="003E60AF">
            <w:pPr>
              <w:pStyle w:val="TableSubHead"/>
              <w:spacing w:after="8"/>
              <w:jc w:val="center"/>
              <w:rPr>
                <w:rFonts w:ascii="Arial" w:hAnsi="Arial" w:cs="Arial"/>
                <w:color w:val="000000"/>
                <w:sz w:val="20"/>
                <w:lang w:val="en-US"/>
              </w:rPr>
            </w:pPr>
          </w:p>
        </w:tc>
      </w:tr>
      <w:tr w:rsidR="00017016" w:rsidRPr="00A2412F" w14:paraId="12E42D95" w14:textId="77777777" w:rsidTr="003E60AF">
        <w:tc>
          <w:tcPr>
            <w:tcW w:w="798" w:type="pct"/>
            <w:tcBorders>
              <w:top w:val="single" w:sz="12" w:space="0" w:color="auto"/>
              <w:bottom w:val="single" w:sz="4" w:space="0" w:color="auto"/>
            </w:tcBorders>
          </w:tcPr>
          <w:p w14:paraId="7EA13C0F"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Rationale</w:t>
            </w:r>
          </w:p>
        </w:tc>
        <w:tc>
          <w:tcPr>
            <w:tcW w:w="373" w:type="pct"/>
            <w:tcBorders>
              <w:top w:val="single" w:sz="12" w:space="0" w:color="auto"/>
              <w:bottom w:val="single" w:sz="4" w:space="0" w:color="auto"/>
            </w:tcBorders>
          </w:tcPr>
          <w:p w14:paraId="0A89FC12"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6</w:t>
            </w:r>
          </w:p>
        </w:tc>
        <w:tc>
          <w:tcPr>
            <w:tcW w:w="3224" w:type="pct"/>
            <w:tcBorders>
              <w:top w:val="single" w:sz="12" w:space="0" w:color="auto"/>
              <w:bottom w:val="single" w:sz="4" w:space="0" w:color="auto"/>
            </w:tcBorders>
          </w:tcPr>
          <w:p w14:paraId="6A97F25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the rationale for the review in the context of what is already known</w:t>
            </w:r>
          </w:p>
        </w:tc>
        <w:tc>
          <w:tcPr>
            <w:tcW w:w="605" w:type="pct"/>
            <w:tcBorders>
              <w:top w:val="single" w:sz="12" w:space="0" w:color="auto"/>
              <w:bottom w:val="single" w:sz="4" w:space="0" w:color="auto"/>
            </w:tcBorders>
          </w:tcPr>
          <w:p w14:paraId="6237D49B" w14:textId="775F7D32"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A844D8" w:rsidRPr="00A2412F">
              <w:rPr>
                <w:rFonts w:ascii="Arial" w:eastAsia="SimSun" w:hAnsi="Arial" w:cs="Arial"/>
                <w:b/>
                <w:color w:val="000000"/>
                <w:sz w:val="20"/>
              </w:rPr>
              <w:t>3</w:t>
            </w:r>
            <w:r w:rsidRPr="00A2412F">
              <w:rPr>
                <w:rFonts w:ascii="Arial" w:eastAsia="SimSun" w:hAnsi="Arial" w:cs="Arial"/>
                <w:b/>
                <w:color w:val="000000"/>
                <w:sz w:val="20"/>
              </w:rPr>
              <w:t>-P</w:t>
            </w:r>
            <w:r w:rsidR="00A844D8" w:rsidRPr="00A2412F">
              <w:rPr>
                <w:rFonts w:ascii="Arial" w:eastAsia="SimSun" w:hAnsi="Arial" w:cs="Arial"/>
                <w:b/>
                <w:color w:val="000000"/>
                <w:sz w:val="20"/>
              </w:rPr>
              <w:t>5</w:t>
            </w:r>
          </w:p>
        </w:tc>
      </w:tr>
      <w:tr w:rsidR="00017016" w:rsidRPr="00A2412F" w14:paraId="4E54F76D" w14:textId="77777777" w:rsidTr="003E60AF">
        <w:tc>
          <w:tcPr>
            <w:tcW w:w="798" w:type="pct"/>
            <w:tcBorders>
              <w:top w:val="single" w:sz="4" w:space="0" w:color="auto"/>
              <w:bottom w:val="single" w:sz="12" w:space="0" w:color="auto"/>
            </w:tcBorders>
          </w:tcPr>
          <w:p w14:paraId="56B5567D"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Objectives</w:t>
            </w:r>
          </w:p>
        </w:tc>
        <w:tc>
          <w:tcPr>
            <w:tcW w:w="373" w:type="pct"/>
            <w:tcBorders>
              <w:top w:val="single" w:sz="4" w:space="0" w:color="auto"/>
              <w:bottom w:val="single" w:sz="12" w:space="0" w:color="auto"/>
            </w:tcBorders>
          </w:tcPr>
          <w:p w14:paraId="05C3DD71"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7</w:t>
            </w:r>
          </w:p>
        </w:tc>
        <w:tc>
          <w:tcPr>
            <w:tcW w:w="3224" w:type="pct"/>
            <w:tcBorders>
              <w:top w:val="single" w:sz="4" w:space="0" w:color="auto"/>
              <w:bottom w:val="single" w:sz="12" w:space="0" w:color="auto"/>
            </w:tcBorders>
          </w:tcPr>
          <w:p w14:paraId="4612FE55"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Provide an explicit statement of the question(s) the review will address with reference to participants, interventions, comparators, and outcomes (PICO)</w:t>
            </w:r>
          </w:p>
        </w:tc>
        <w:tc>
          <w:tcPr>
            <w:tcW w:w="605" w:type="pct"/>
            <w:tcBorders>
              <w:top w:val="single" w:sz="4" w:space="0" w:color="auto"/>
              <w:bottom w:val="single" w:sz="12" w:space="0" w:color="auto"/>
            </w:tcBorders>
          </w:tcPr>
          <w:p w14:paraId="61B3EB41" w14:textId="3B3325CF"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AE2803" w:rsidRPr="00A2412F">
              <w:rPr>
                <w:rFonts w:ascii="Arial" w:eastAsia="SimSun" w:hAnsi="Arial" w:cs="Arial"/>
                <w:b/>
                <w:color w:val="000000"/>
                <w:sz w:val="20"/>
              </w:rPr>
              <w:t>5</w:t>
            </w:r>
          </w:p>
        </w:tc>
      </w:tr>
      <w:tr w:rsidR="00017016" w:rsidRPr="00A2412F" w14:paraId="7ADCBE80" w14:textId="77777777" w:rsidTr="003E60AF">
        <w:tc>
          <w:tcPr>
            <w:tcW w:w="4395" w:type="pct"/>
            <w:gridSpan w:val="3"/>
            <w:tcBorders>
              <w:top w:val="single" w:sz="12" w:space="0" w:color="auto"/>
              <w:bottom w:val="single" w:sz="12" w:space="0" w:color="auto"/>
            </w:tcBorders>
          </w:tcPr>
          <w:p w14:paraId="2CA4F022" w14:textId="77777777" w:rsidR="00017016" w:rsidRPr="00A2412F" w:rsidRDefault="00017016" w:rsidP="003E60AF">
            <w:pPr>
              <w:pStyle w:val="TableSubHead"/>
              <w:spacing w:after="8"/>
              <w:rPr>
                <w:rFonts w:ascii="Arial" w:hAnsi="Arial" w:cs="Arial"/>
                <w:color w:val="000000"/>
                <w:sz w:val="20"/>
                <w:lang w:val="en-US"/>
              </w:rPr>
            </w:pPr>
            <w:r w:rsidRPr="00A2412F">
              <w:rPr>
                <w:rFonts w:ascii="Arial" w:hAnsi="Arial" w:cs="Arial"/>
                <w:color w:val="000000"/>
                <w:sz w:val="20"/>
                <w:lang w:val="en-US"/>
              </w:rPr>
              <w:t>METHODS</w:t>
            </w:r>
          </w:p>
        </w:tc>
        <w:tc>
          <w:tcPr>
            <w:tcW w:w="605" w:type="pct"/>
            <w:tcBorders>
              <w:top w:val="single" w:sz="12" w:space="0" w:color="auto"/>
              <w:bottom w:val="single" w:sz="12" w:space="0" w:color="auto"/>
            </w:tcBorders>
          </w:tcPr>
          <w:p w14:paraId="4E9D1288" w14:textId="77777777" w:rsidR="00017016" w:rsidRPr="00A2412F" w:rsidRDefault="00017016" w:rsidP="003E60AF">
            <w:pPr>
              <w:pStyle w:val="TableSubHead"/>
              <w:spacing w:after="8"/>
              <w:jc w:val="center"/>
              <w:rPr>
                <w:rFonts w:ascii="Arial" w:eastAsia="SimSun" w:hAnsi="Arial" w:cs="Arial"/>
                <w:color w:val="000000"/>
                <w:sz w:val="20"/>
                <w:lang w:val="en-US" w:eastAsia="zh-CN"/>
              </w:rPr>
            </w:pPr>
          </w:p>
        </w:tc>
      </w:tr>
      <w:tr w:rsidR="00017016" w:rsidRPr="00A2412F" w14:paraId="5A31FAD5" w14:textId="77777777" w:rsidTr="003E60AF">
        <w:tc>
          <w:tcPr>
            <w:tcW w:w="798" w:type="pct"/>
            <w:tcBorders>
              <w:top w:val="single" w:sz="12" w:space="0" w:color="auto"/>
              <w:bottom w:val="single" w:sz="4" w:space="0" w:color="auto"/>
            </w:tcBorders>
          </w:tcPr>
          <w:p w14:paraId="01851F3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Eligibility criteria</w:t>
            </w:r>
          </w:p>
        </w:tc>
        <w:tc>
          <w:tcPr>
            <w:tcW w:w="373" w:type="pct"/>
            <w:tcBorders>
              <w:top w:val="single" w:sz="12" w:space="0" w:color="auto"/>
              <w:bottom w:val="single" w:sz="4" w:space="0" w:color="auto"/>
            </w:tcBorders>
          </w:tcPr>
          <w:p w14:paraId="6B0AB42D"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8</w:t>
            </w:r>
          </w:p>
        </w:tc>
        <w:tc>
          <w:tcPr>
            <w:tcW w:w="3224" w:type="pct"/>
            <w:tcBorders>
              <w:top w:val="single" w:sz="12" w:space="0" w:color="auto"/>
              <w:bottom w:val="single" w:sz="4" w:space="0" w:color="auto"/>
            </w:tcBorders>
          </w:tcPr>
          <w:p w14:paraId="14AF1B96"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Specify the study characteristics (such as PICO, study design, setting, time frame) and report characteristics (such as years considered, language, publication status) to be used as criteria for eligibility for the review</w:t>
            </w:r>
          </w:p>
        </w:tc>
        <w:tc>
          <w:tcPr>
            <w:tcW w:w="605" w:type="pct"/>
            <w:tcBorders>
              <w:top w:val="single" w:sz="12" w:space="0" w:color="auto"/>
              <w:bottom w:val="single" w:sz="4" w:space="0" w:color="auto"/>
            </w:tcBorders>
          </w:tcPr>
          <w:p w14:paraId="1CC20477" w14:textId="34E42B7C"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A844D8" w:rsidRPr="00A2412F">
              <w:rPr>
                <w:rFonts w:ascii="Arial" w:eastAsia="SimSun" w:hAnsi="Arial" w:cs="Arial"/>
                <w:b/>
                <w:color w:val="000000"/>
                <w:sz w:val="20"/>
              </w:rPr>
              <w:t>6</w:t>
            </w:r>
            <w:r w:rsidRPr="00A2412F">
              <w:rPr>
                <w:rFonts w:ascii="Arial" w:eastAsia="SimSun" w:hAnsi="Arial" w:cs="Arial"/>
                <w:b/>
                <w:color w:val="000000"/>
                <w:sz w:val="20"/>
              </w:rPr>
              <w:t>-P1</w:t>
            </w:r>
            <w:r w:rsidR="00A844D8" w:rsidRPr="00A2412F">
              <w:rPr>
                <w:rFonts w:ascii="Arial" w:eastAsia="SimSun" w:hAnsi="Arial" w:cs="Arial"/>
                <w:b/>
                <w:color w:val="000000"/>
                <w:sz w:val="20"/>
              </w:rPr>
              <w:t>0</w:t>
            </w:r>
          </w:p>
        </w:tc>
      </w:tr>
      <w:tr w:rsidR="00017016" w:rsidRPr="00A2412F" w14:paraId="39414BE9" w14:textId="77777777" w:rsidTr="003E60AF">
        <w:tc>
          <w:tcPr>
            <w:tcW w:w="798" w:type="pct"/>
            <w:tcBorders>
              <w:top w:val="single" w:sz="4" w:space="0" w:color="auto"/>
              <w:bottom w:val="single" w:sz="4" w:space="0" w:color="auto"/>
            </w:tcBorders>
          </w:tcPr>
          <w:p w14:paraId="4A70A0A9"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Information sources</w:t>
            </w:r>
          </w:p>
        </w:tc>
        <w:tc>
          <w:tcPr>
            <w:tcW w:w="373" w:type="pct"/>
            <w:tcBorders>
              <w:top w:val="single" w:sz="4" w:space="0" w:color="auto"/>
              <w:bottom w:val="single" w:sz="4" w:space="0" w:color="auto"/>
            </w:tcBorders>
          </w:tcPr>
          <w:p w14:paraId="5DD040B8"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9</w:t>
            </w:r>
          </w:p>
        </w:tc>
        <w:tc>
          <w:tcPr>
            <w:tcW w:w="3224" w:type="pct"/>
            <w:tcBorders>
              <w:top w:val="single" w:sz="4" w:space="0" w:color="auto"/>
              <w:bottom w:val="single" w:sz="4" w:space="0" w:color="auto"/>
            </w:tcBorders>
          </w:tcPr>
          <w:p w14:paraId="194FBE12"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all intended information sources (such as electronic databases, contact with study authors, trial registers or other grey literature sources) with planned dates of coverage</w:t>
            </w:r>
          </w:p>
        </w:tc>
        <w:tc>
          <w:tcPr>
            <w:tcW w:w="605" w:type="pct"/>
            <w:tcBorders>
              <w:top w:val="single" w:sz="4" w:space="0" w:color="auto"/>
              <w:bottom w:val="single" w:sz="4" w:space="0" w:color="auto"/>
            </w:tcBorders>
          </w:tcPr>
          <w:p w14:paraId="233B693F" w14:textId="4A7466F1"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A844D8" w:rsidRPr="00A2412F">
              <w:rPr>
                <w:rFonts w:ascii="Arial" w:eastAsia="SimSun" w:hAnsi="Arial" w:cs="Arial"/>
                <w:b/>
                <w:color w:val="000000"/>
                <w:sz w:val="20"/>
              </w:rPr>
              <w:t>0</w:t>
            </w:r>
          </w:p>
        </w:tc>
      </w:tr>
      <w:tr w:rsidR="00017016" w:rsidRPr="00A2412F" w14:paraId="68780EEB" w14:textId="77777777" w:rsidTr="003E60AF">
        <w:tc>
          <w:tcPr>
            <w:tcW w:w="798" w:type="pct"/>
            <w:tcBorders>
              <w:top w:val="single" w:sz="4" w:space="0" w:color="auto"/>
              <w:bottom w:val="single" w:sz="4" w:space="0" w:color="auto"/>
            </w:tcBorders>
          </w:tcPr>
          <w:p w14:paraId="190A021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Search strategy</w:t>
            </w:r>
          </w:p>
        </w:tc>
        <w:tc>
          <w:tcPr>
            <w:tcW w:w="373" w:type="pct"/>
            <w:tcBorders>
              <w:top w:val="single" w:sz="4" w:space="0" w:color="auto"/>
              <w:bottom w:val="single" w:sz="4" w:space="0" w:color="auto"/>
            </w:tcBorders>
          </w:tcPr>
          <w:p w14:paraId="2FFDE02D"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10</w:t>
            </w:r>
          </w:p>
        </w:tc>
        <w:tc>
          <w:tcPr>
            <w:tcW w:w="3224" w:type="pct"/>
            <w:tcBorders>
              <w:top w:val="single" w:sz="4" w:space="0" w:color="auto"/>
              <w:bottom w:val="single" w:sz="4" w:space="0" w:color="auto"/>
            </w:tcBorders>
          </w:tcPr>
          <w:p w14:paraId="398DF950"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Present draft of search strategy to be used for at least one electronic database, including planned limits, such that it could be repeated</w:t>
            </w:r>
          </w:p>
        </w:tc>
        <w:tc>
          <w:tcPr>
            <w:tcW w:w="605" w:type="pct"/>
            <w:tcBorders>
              <w:top w:val="single" w:sz="4" w:space="0" w:color="auto"/>
              <w:bottom w:val="single" w:sz="4" w:space="0" w:color="auto"/>
            </w:tcBorders>
          </w:tcPr>
          <w:p w14:paraId="16A2392C" w14:textId="3EC8E46F"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A844D8" w:rsidRPr="00A2412F">
              <w:rPr>
                <w:rFonts w:ascii="Arial" w:eastAsia="SimSun" w:hAnsi="Arial" w:cs="Arial"/>
                <w:b/>
                <w:color w:val="000000"/>
                <w:sz w:val="20"/>
              </w:rPr>
              <w:t>0</w:t>
            </w:r>
            <w:r w:rsidRPr="00A2412F">
              <w:rPr>
                <w:rFonts w:ascii="Arial" w:eastAsia="SimSun" w:hAnsi="Arial" w:cs="Arial"/>
                <w:b/>
                <w:color w:val="000000"/>
                <w:sz w:val="20"/>
              </w:rPr>
              <w:t xml:space="preserve"> and </w:t>
            </w:r>
            <w:r w:rsidR="009647E8" w:rsidRPr="00A2412F">
              <w:rPr>
                <w:rFonts w:ascii="Arial" w:eastAsia="SimSun" w:hAnsi="Arial" w:cs="Arial"/>
                <w:b/>
                <w:color w:val="000000"/>
                <w:sz w:val="20"/>
              </w:rPr>
              <w:t>Supplementary</w:t>
            </w:r>
          </w:p>
        </w:tc>
      </w:tr>
      <w:tr w:rsidR="00017016" w:rsidRPr="00A2412F" w14:paraId="10177B31" w14:textId="77777777" w:rsidTr="003E60AF">
        <w:tc>
          <w:tcPr>
            <w:tcW w:w="798" w:type="pct"/>
            <w:tcBorders>
              <w:top w:val="single" w:sz="4" w:space="0" w:color="auto"/>
            </w:tcBorders>
          </w:tcPr>
          <w:p w14:paraId="60E1479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Study records:</w:t>
            </w:r>
          </w:p>
        </w:tc>
        <w:tc>
          <w:tcPr>
            <w:tcW w:w="373" w:type="pct"/>
            <w:tcBorders>
              <w:top w:val="single" w:sz="4" w:space="0" w:color="auto"/>
            </w:tcBorders>
          </w:tcPr>
          <w:p w14:paraId="3D83DC6C" w14:textId="77777777" w:rsidR="00017016" w:rsidRPr="00A2412F" w:rsidRDefault="00017016" w:rsidP="003E60AF">
            <w:pPr>
              <w:spacing w:after="8"/>
              <w:jc w:val="center"/>
              <w:rPr>
                <w:rFonts w:ascii="Arial" w:hAnsi="Arial" w:cs="Arial"/>
                <w:color w:val="000000"/>
                <w:sz w:val="20"/>
              </w:rPr>
            </w:pPr>
          </w:p>
        </w:tc>
        <w:tc>
          <w:tcPr>
            <w:tcW w:w="3224" w:type="pct"/>
            <w:tcBorders>
              <w:top w:val="single" w:sz="4" w:space="0" w:color="auto"/>
            </w:tcBorders>
          </w:tcPr>
          <w:p w14:paraId="06ABE50B" w14:textId="77777777" w:rsidR="00017016" w:rsidRPr="00A2412F" w:rsidRDefault="00017016" w:rsidP="003E60AF">
            <w:pPr>
              <w:spacing w:after="8"/>
              <w:rPr>
                <w:rFonts w:ascii="Arial" w:hAnsi="Arial" w:cs="Arial"/>
                <w:color w:val="000000"/>
                <w:sz w:val="20"/>
              </w:rPr>
            </w:pPr>
          </w:p>
        </w:tc>
        <w:tc>
          <w:tcPr>
            <w:tcW w:w="605" w:type="pct"/>
            <w:tcBorders>
              <w:top w:val="single" w:sz="4" w:space="0" w:color="auto"/>
            </w:tcBorders>
          </w:tcPr>
          <w:p w14:paraId="0B7E8741" w14:textId="77777777" w:rsidR="00017016" w:rsidRPr="00A2412F" w:rsidRDefault="00017016" w:rsidP="003E60AF">
            <w:pPr>
              <w:spacing w:after="8"/>
              <w:jc w:val="center"/>
              <w:rPr>
                <w:rFonts w:ascii="Arial" w:hAnsi="Arial" w:cs="Arial"/>
                <w:b/>
                <w:color w:val="000000"/>
                <w:sz w:val="20"/>
              </w:rPr>
            </w:pPr>
          </w:p>
        </w:tc>
      </w:tr>
      <w:tr w:rsidR="00017016" w:rsidRPr="00A2412F" w14:paraId="3A580150" w14:textId="77777777" w:rsidTr="003E60AF">
        <w:tc>
          <w:tcPr>
            <w:tcW w:w="798" w:type="pct"/>
          </w:tcPr>
          <w:p w14:paraId="6FDDD194"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Data management</w:t>
            </w:r>
          </w:p>
        </w:tc>
        <w:tc>
          <w:tcPr>
            <w:tcW w:w="373" w:type="pct"/>
          </w:tcPr>
          <w:p w14:paraId="2BBDFF3F"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11a</w:t>
            </w:r>
          </w:p>
        </w:tc>
        <w:tc>
          <w:tcPr>
            <w:tcW w:w="3224" w:type="pct"/>
          </w:tcPr>
          <w:p w14:paraId="32F5DDB1"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the mechanism(s) that will be used to manage records and data throughout the review</w:t>
            </w:r>
          </w:p>
        </w:tc>
        <w:tc>
          <w:tcPr>
            <w:tcW w:w="605" w:type="pct"/>
          </w:tcPr>
          <w:p w14:paraId="1D46A5EC" w14:textId="719D755A"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A844D8" w:rsidRPr="00A2412F">
              <w:rPr>
                <w:rFonts w:ascii="Arial" w:eastAsia="SimSun" w:hAnsi="Arial" w:cs="Arial"/>
                <w:b/>
                <w:color w:val="000000"/>
                <w:sz w:val="20"/>
              </w:rPr>
              <w:t>0</w:t>
            </w:r>
            <w:r w:rsidRPr="00A2412F">
              <w:rPr>
                <w:rFonts w:ascii="Arial" w:eastAsia="SimSun" w:hAnsi="Arial" w:cs="Arial"/>
                <w:b/>
                <w:color w:val="000000"/>
                <w:sz w:val="20"/>
              </w:rPr>
              <w:t>-P1</w:t>
            </w:r>
            <w:r w:rsidR="00A844D8" w:rsidRPr="00A2412F">
              <w:rPr>
                <w:rFonts w:ascii="Arial" w:eastAsia="SimSun" w:hAnsi="Arial" w:cs="Arial"/>
                <w:b/>
                <w:color w:val="000000"/>
                <w:sz w:val="20"/>
              </w:rPr>
              <w:t>2</w:t>
            </w:r>
          </w:p>
        </w:tc>
      </w:tr>
      <w:tr w:rsidR="00017016" w:rsidRPr="00A2412F" w14:paraId="545E8632" w14:textId="77777777" w:rsidTr="003E60AF">
        <w:tc>
          <w:tcPr>
            <w:tcW w:w="798" w:type="pct"/>
          </w:tcPr>
          <w:p w14:paraId="5D3724D7"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Selection process</w:t>
            </w:r>
          </w:p>
        </w:tc>
        <w:tc>
          <w:tcPr>
            <w:tcW w:w="373" w:type="pct"/>
          </w:tcPr>
          <w:p w14:paraId="278D3096"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11b</w:t>
            </w:r>
          </w:p>
        </w:tc>
        <w:tc>
          <w:tcPr>
            <w:tcW w:w="3224" w:type="pct"/>
          </w:tcPr>
          <w:p w14:paraId="6E8DB438"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State the process that will be used for selecting studies (such as two independent reviewers) through each phase of the review (that is, screening, eligibility and inclusion in meta-analysis)</w:t>
            </w:r>
          </w:p>
        </w:tc>
        <w:tc>
          <w:tcPr>
            <w:tcW w:w="605" w:type="pct"/>
          </w:tcPr>
          <w:p w14:paraId="4D47BE5B" w14:textId="35C3F69E"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A844D8" w:rsidRPr="00A2412F">
              <w:rPr>
                <w:rFonts w:ascii="Arial" w:eastAsia="SimSun" w:hAnsi="Arial" w:cs="Arial"/>
                <w:b/>
                <w:color w:val="000000"/>
                <w:sz w:val="20"/>
              </w:rPr>
              <w:t>0</w:t>
            </w:r>
            <w:r w:rsidRPr="00A2412F">
              <w:rPr>
                <w:rFonts w:ascii="Arial" w:eastAsia="SimSun" w:hAnsi="Arial" w:cs="Arial"/>
                <w:b/>
                <w:color w:val="000000"/>
                <w:sz w:val="20"/>
              </w:rPr>
              <w:t>-P1</w:t>
            </w:r>
            <w:r w:rsidR="00A844D8" w:rsidRPr="00A2412F">
              <w:rPr>
                <w:rFonts w:ascii="Arial" w:eastAsia="SimSun" w:hAnsi="Arial" w:cs="Arial"/>
                <w:b/>
                <w:color w:val="000000"/>
                <w:sz w:val="20"/>
              </w:rPr>
              <w:t>1</w:t>
            </w:r>
          </w:p>
        </w:tc>
      </w:tr>
      <w:tr w:rsidR="00017016" w:rsidRPr="00A2412F" w14:paraId="30E38BD2" w14:textId="77777777" w:rsidTr="003E60AF">
        <w:tc>
          <w:tcPr>
            <w:tcW w:w="798" w:type="pct"/>
            <w:tcBorders>
              <w:bottom w:val="nil"/>
            </w:tcBorders>
          </w:tcPr>
          <w:p w14:paraId="494EFD89" w14:textId="77777777" w:rsidR="00017016" w:rsidRPr="00A2412F" w:rsidRDefault="00017016" w:rsidP="003E60AF">
            <w:pPr>
              <w:spacing w:after="8"/>
              <w:ind w:left="284"/>
              <w:rPr>
                <w:rFonts w:ascii="Arial" w:hAnsi="Arial" w:cs="Arial"/>
                <w:color w:val="000000"/>
                <w:sz w:val="20"/>
              </w:rPr>
            </w:pPr>
            <w:r w:rsidRPr="00A2412F">
              <w:rPr>
                <w:rFonts w:ascii="Arial" w:hAnsi="Arial" w:cs="Arial"/>
                <w:color w:val="000000"/>
                <w:sz w:val="20"/>
              </w:rPr>
              <w:t> </w:t>
            </w:r>
            <w:r w:rsidRPr="00A2412F">
              <w:rPr>
                <w:rFonts w:ascii="Arial" w:hAnsi="Arial" w:cs="Arial"/>
                <w:color w:val="000000"/>
                <w:sz w:val="20"/>
              </w:rPr>
              <w:t>Data collection process</w:t>
            </w:r>
          </w:p>
        </w:tc>
        <w:tc>
          <w:tcPr>
            <w:tcW w:w="373" w:type="pct"/>
            <w:tcBorders>
              <w:bottom w:val="nil"/>
            </w:tcBorders>
          </w:tcPr>
          <w:p w14:paraId="766154A5"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11c</w:t>
            </w:r>
          </w:p>
        </w:tc>
        <w:tc>
          <w:tcPr>
            <w:tcW w:w="3224" w:type="pct"/>
            <w:tcBorders>
              <w:bottom w:val="nil"/>
            </w:tcBorders>
          </w:tcPr>
          <w:p w14:paraId="0EF9430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planned method of extracting data from reports (such as piloting forms, done independently, in duplicate), any processes for obtaining and confirming data from investigators</w:t>
            </w:r>
          </w:p>
        </w:tc>
        <w:tc>
          <w:tcPr>
            <w:tcW w:w="605" w:type="pct"/>
            <w:tcBorders>
              <w:bottom w:val="nil"/>
            </w:tcBorders>
          </w:tcPr>
          <w:p w14:paraId="0B8CBAB6" w14:textId="73F28F48"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A844D8" w:rsidRPr="00A2412F">
              <w:rPr>
                <w:rFonts w:ascii="Arial" w:eastAsia="SimSun" w:hAnsi="Arial" w:cs="Arial"/>
                <w:b/>
                <w:color w:val="000000"/>
                <w:sz w:val="20"/>
              </w:rPr>
              <w:t>1</w:t>
            </w:r>
            <w:r w:rsidRPr="00A2412F">
              <w:rPr>
                <w:rFonts w:ascii="Arial" w:eastAsia="SimSun" w:hAnsi="Arial" w:cs="Arial"/>
                <w:b/>
                <w:color w:val="000000"/>
                <w:sz w:val="20"/>
              </w:rPr>
              <w:t>-P1</w:t>
            </w:r>
            <w:r w:rsidR="00A844D8" w:rsidRPr="00A2412F">
              <w:rPr>
                <w:rFonts w:ascii="Arial" w:eastAsia="SimSun" w:hAnsi="Arial" w:cs="Arial"/>
                <w:b/>
                <w:color w:val="000000"/>
                <w:sz w:val="20"/>
              </w:rPr>
              <w:t>2</w:t>
            </w:r>
          </w:p>
        </w:tc>
      </w:tr>
      <w:tr w:rsidR="00017016" w:rsidRPr="00A2412F" w14:paraId="0D0A9972" w14:textId="77777777" w:rsidTr="003E60AF">
        <w:tc>
          <w:tcPr>
            <w:tcW w:w="798" w:type="pct"/>
            <w:tcBorders>
              <w:top w:val="nil"/>
              <w:bottom w:val="single" w:sz="4" w:space="0" w:color="auto"/>
            </w:tcBorders>
          </w:tcPr>
          <w:p w14:paraId="2477B781"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Data items</w:t>
            </w:r>
          </w:p>
        </w:tc>
        <w:tc>
          <w:tcPr>
            <w:tcW w:w="373" w:type="pct"/>
            <w:tcBorders>
              <w:top w:val="nil"/>
              <w:bottom w:val="single" w:sz="4" w:space="0" w:color="auto"/>
            </w:tcBorders>
          </w:tcPr>
          <w:p w14:paraId="1FC79CE4"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12</w:t>
            </w:r>
          </w:p>
        </w:tc>
        <w:tc>
          <w:tcPr>
            <w:tcW w:w="3224" w:type="pct"/>
            <w:tcBorders>
              <w:top w:val="nil"/>
              <w:bottom w:val="single" w:sz="4" w:space="0" w:color="auto"/>
            </w:tcBorders>
          </w:tcPr>
          <w:p w14:paraId="47DAA62D"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List and define all variables for which data will be sought (such as PICO items, funding sources), any pre-planned data assumptions and simplifications</w:t>
            </w:r>
          </w:p>
        </w:tc>
        <w:tc>
          <w:tcPr>
            <w:tcW w:w="605" w:type="pct"/>
            <w:tcBorders>
              <w:top w:val="nil"/>
              <w:bottom w:val="single" w:sz="4" w:space="0" w:color="auto"/>
            </w:tcBorders>
          </w:tcPr>
          <w:p w14:paraId="2A25F3E6" w14:textId="77777777"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Table 1-4</w:t>
            </w:r>
          </w:p>
        </w:tc>
      </w:tr>
      <w:tr w:rsidR="00017016" w:rsidRPr="00A2412F" w14:paraId="6752DF32" w14:textId="77777777" w:rsidTr="003E60AF">
        <w:tc>
          <w:tcPr>
            <w:tcW w:w="798" w:type="pct"/>
            <w:tcBorders>
              <w:top w:val="single" w:sz="4" w:space="0" w:color="auto"/>
              <w:bottom w:val="single" w:sz="4" w:space="0" w:color="auto"/>
            </w:tcBorders>
          </w:tcPr>
          <w:p w14:paraId="6AAD6A8D"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Outcomes and prioritization</w:t>
            </w:r>
          </w:p>
        </w:tc>
        <w:tc>
          <w:tcPr>
            <w:tcW w:w="373" w:type="pct"/>
            <w:tcBorders>
              <w:top w:val="single" w:sz="4" w:space="0" w:color="auto"/>
              <w:bottom w:val="single" w:sz="4" w:space="0" w:color="auto"/>
            </w:tcBorders>
          </w:tcPr>
          <w:p w14:paraId="19DD8FA6"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13</w:t>
            </w:r>
          </w:p>
        </w:tc>
        <w:tc>
          <w:tcPr>
            <w:tcW w:w="3224" w:type="pct"/>
            <w:tcBorders>
              <w:top w:val="single" w:sz="4" w:space="0" w:color="auto"/>
              <w:bottom w:val="single" w:sz="4" w:space="0" w:color="auto"/>
            </w:tcBorders>
          </w:tcPr>
          <w:p w14:paraId="63DC8069"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List and define all outcomes for which data will be sought, including prioritization of main and additional outcomes, with rationale</w:t>
            </w:r>
          </w:p>
        </w:tc>
        <w:tc>
          <w:tcPr>
            <w:tcW w:w="605" w:type="pct"/>
            <w:tcBorders>
              <w:top w:val="single" w:sz="4" w:space="0" w:color="auto"/>
              <w:bottom w:val="single" w:sz="4" w:space="0" w:color="auto"/>
            </w:tcBorders>
          </w:tcPr>
          <w:p w14:paraId="1D372353" w14:textId="4797AFDA"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A844D8" w:rsidRPr="00A2412F">
              <w:rPr>
                <w:rFonts w:ascii="Arial" w:eastAsia="SimSun" w:hAnsi="Arial" w:cs="Arial"/>
                <w:b/>
                <w:color w:val="000000"/>
                <w:sz w:val="20"/>
              </w:rPr>
              <w:t>8</w:t>
            </w:r>
            <w:r w:rsidRPr="00A2412F">
              <w:rPr>
                <w:rFonts w:ascii="Arial" w:eastAsia="SimSun" w:hAnsi="Arial" w:cs="Arial"/>
                <w:b/>
                <w:color w:val="000000"/>
                <w:sz w:val="20"/>
              </w:rPr>
              <w:t>-P</w:t>
            </w:r>
            <w:r w:rsidR="00A844D8" w:rsidRPr="00A2412F">
              <w:rPr>
                <w:rFonts w:ascii="Arial" w:eastAsia="SimSun" w:hAnsi="Arial" w:cs="Arial"/>
                <w:b/>
                <w:color w:val="000000"/>
                <w:sz w:val="20"/>
              </w:rPr>
              <w:t>9</w:t>
            </w:r>
          </w:p>
        </w:tc>
      </w:tr>
      <w:tr w:rsidR="00017016" w:rsidRPr="00A2412F" w14:paraId="74F75D20" w14:textId="77777777" w:rsidTr="003E60AF">
        <w:tc>
          <w:tcPr>
            <w:tcW w:w="798" w:type="pct"/>
            <w:tcBorders>
              <w:top w:val="single" w:sz="4" w:space="0" w:color="auto"/>
              <w:bottom w:val="single" w:sz="4" w:space="0" w:color="auto"/>
            </w:tcBorders>
          </w:tcPr>
          <w:p w14:paraId="71497C45"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lastRenderedPageBreak/>
              <w:t>Risk of bias in individual studies</w:t>
            </w:r>
          </w:p>
        </w:tc>
        <w:tc>
          <w:tcPr>
            <w:tcW w:w="373" w:type="pct"/>
            <w:tcBorders>
              <w:top w:val="single" w:sz="4" w:space="0" w:color="auto"/>
              <w:bottom w:val="single" w:sz="4" w:space="0" w:color="auto"/>
            </w:tcBorders>
          </w:tcPr>
          <w:p w14:paraId="2B314D9E"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14</w:t>
            </w:r>
          </w:p>
        </w:tc>
        <w:tc>
          <w:tcPr>
            <w:tcW w:w="3224" w:type="pct"/>
            <w:tcBorders>
              <w:top w:val="single" w:sz="4" w:space="0" w:color="auto"/>
              <w:bottom w:val="single" w:sz="4" w:space="0" w:color="auto"/>
            </w:tcBorders>
          </w:tcPr>
          <w:p w14:paraId="1D7B654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anticipated methods for assessing risk of bias of individual studies, including whether this will be done at the outcome or study level, or both; state how this information will be used in data synthesis</w:t>
            </w:r>
          </w:p>
        </w:tc>
        <w:tc>
          <w:tcPr>
            <w:tcW w:w="605" w:type="pct"/>
            <w:tcBorders>
              <w:top w:val="single" w:sz="4" w:space="0" w:color="auto"/>
              <w:bottom w:val="single" w:sz="4" w:space="0" w:color="auto"/>
            </w:tcBorders>
          </w:tcPr>
          <w:p w14:paraId="21E8A464" w14:textId="45178A8A"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703149" w:rsidRPr="00A2412F">
              <w:rPr>
                <w:rFonts w:ascii="Arial" w:eastAsia="SimSun" w:hAnsi="Arial" w:cs="Arial"/>
                <w:b/>
                <w:color w:val="000000"/>
                <w:sz w:val="20"/>
              </w:rPr>
              <w:t>12</w:t>
            </w:r>
            <w:r w:rsidRPr="00A2412F">
              <w:rPr>
                <w:rFonts w:ascii="Arial" w:eastAsia="SimSun" w:hAnsi="Arial" w:cs="Arial"/>
                <w:b/>
                <w:color w:val="000000"/>
                <w:sz w:val="20"/>
              </w:rPr>
              <w:t>-P1</w:t>
            </w:r>
            <w:r w:rsidR="00703149" w:rsidRPr="00A2412F">
              <w:rPr>
                <w:rFonts w:ascii="Arial" w:eastAsia="SimSun" w:hAnsi="Arial" w:cs="Arial"/>
                <w:b/>
                <w:color w:val="000000"/>
                <w:sz w:val="20"/>
              </w:rPr>
              <w:t>3</w:t>
            </w:r>
          </w:p>
        </w:tc>
      </w:tr>
      <w:tr w:rsidR="00017016" w:rsidRPr="00A2412F" w14:paraId="371F18D6" w14:textId="77777777" w:rsidTr="003E60AF">
        <w:tc>
          <w:tcPr>
            <w:tcW w:w="798" w:type="pct"/>
            <w:vMerge w:val="restart"/>
            <w:tcBorders>
              <w:top w:val="single" w:sz="4" w:space="0" w:color="auto"/>
              <w:bottom w:val="nil"/>
            </w:tcBorders>
          </w:tcPr>
          <w:p w14:paraId="50BC9BCC"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Data synthesis</w:t>
            </w:r>
          </w:p>
        </w:tc>
        <w:tc>
          <w:tcPr>
            <w:tcW w:w="373" w:type="pct"/>
            <w:tcBorders>
              <w:top w:val="single" w:sz="4" w:space="0" w:color="auto"/>
              <w:bottom w:val="nil"/>
            </w:tcBorders>
          </w:tcPr>
          <w:p w14:paraId="6EB1AEA8"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15a</w:t>
            </w:r>
          </w:p>
        </w:tc>
        <w:tc>
          <w:tcPr>
            <w:tcW w:w="3224" w:type="pct"/>
            <w:tcBorders>
              <w:top w:val="single" w:sz="4" w:space="0" w:color="auto"/>
              <w:bottom w:val="nil"/>
            </w:tcBorders>
          </w:tcPr>
          <w:p w14:paraId="31866329"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criteria under which study data will be quantitatively synthesised</w:t>
            </w:r>
          </w:p>
        </w:tc>
        <w:tc>
          <w:tcPr>
            <w:tcW w:w="605" w:type="pct"/>
            <w:tcBorders>
              <w:top w:val="single" w:sz="4" w:space="0" w:color="auto"/>
              <w:bottom w:val="nil"/>
            </w:tcBorders>
          </w:tcPr>
          <w:p w14:paraId="0B96E6C0" w14:textId="201AEEA2"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w:t>
            </w:r>
            <w:r w:rsidR="00703149" w:rsidRPr="00A2412F">
              <w:rPr>
                <w:rFonts w:ascii="Arial" w:eastAsia="SimSun" w:hAnsi="Arial" w:cs="Arial"/>
                <w:b/>
                <w:color w:val="000000"/>
                <w:sz w:val="20"/>
              </w:rPr>
              <w:t>13</w:t>
            </w:r>
          </w:p>
        </w:tc>
      </w:tr>
      <w:tr w:rsidR="00017016" w:rsidRPr="00A2412F" w14:paraId="47AFA8B7" w14:textId="77777777" w:rsidTr="003E60AF">
        <w:tc>
          <w:tcPr>
            <w:tcW w:w="798" w:type="pct"/>
            <w:vMerge/>
            <w:tcBorders>
              <w:top w:val="nil"/>
              <w:bottom w:val="nil"/>
            </w:tcBorders>
          </w:tcPr>
          <w:p w14:paraId="3F088F5A" w14:textId="77777777" w:rsidR="00017016" w:rsidRPr="00A2412F" w:rsidRDefault="00017016" w:rsidP="003E60AF">
            <w:pPr>
              <w:spacing w:after="8"/>
              <w:rPr>
                <w:rFonts w:ascii="Arial" w:hAnsi="Arial" w:cs="Arial"/>
                <w:color w:val="000000"/>
                <w:sz w:val="20"/>
              </w:rPr>
            </w:pPr>
          </w:p>
        </w:tc>
        <w:tc>
          <w:tcPr>
            <w:tcW w:w="373" w:type="pct"/>
            <w:tcBorders>
              <w:top w:val="nil"/>
              <w:bottom w:val="nil"/>
            </w:tcBorders>
          </w:tcPr>
          <w:p w14:paraId="46703FB8"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15b</w:t>
            </w:r>
          </w:p>
        </w:tc>
        <w:tc>
          <w:tcPr>
            <w:tcW w:w="3224" w:type="pct"/>
            <w:tcBorders>
              <w:top w:val="nil"/>
              <w:bottom w:val="nil"/>
            </w:tcBorders>
          </w:tcPr>
          <w:p w14:paraId="5B494F62"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If data are appropriate for quantitative synthesis, describe planned summary measures, methods of handling data and methods of combining data from studies, including any planned exploration of consistency (such as I</w:t>
            </w:r>
            <w:r w:rsidRPr="00A2412F">
              <w:rPr>
                <w:rFonts w:ascii="Arial" w:hAnsi="Arial" w:cs="Arial"/>
                <w:color w:val="000000"/>
                <w:sz w:val="20"/>
                <w:vertAlign w:val="superscript"/>
              </w:rPr>
              <w:t>2</w:t>
            </w:r>
            <w:r w:rsidRPr="00A2412F">
              <w:rPr>
                <w:rFonts w:ascii="Arial" w:hAnsi="Arial" w:cs="Arial"/>
                <w:color w:val="000000"/>
                <w:sz w:val="20"/>
              </w:rPr>
              <w:t>, Kendall’s τ)</w:t>
            </w:r>
          </w:p>
        </w:tc>
        <w:tc>
          <w:tcPr>
            <w:tcW w:w="605" w:type="pct"/>
            <w:tcBorders>
              <w:top w:val="nil"/>
              <w:bottom w:val="nil"/>
            </w:tcBorders>
          </w:tcPr>
          <w:p w14:paraId="26773EC4" w14:textId="4DAC7AD5" w:rsidR="00017016" w:rsidRPr="00A2412F" w:rsidRDefault="009E3D01"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703149" w:rsidRPr="00A2412F">
              <w:rPr>
                <w:rFonts w:ascii="Arial" w:eastAsia="SimSun" w:hAnsi="Arial" w:cs="Arial"/>
                <w:b/>
                <w:color w:val="000000"/>
                <w:sz w:val="20"/>
              </w:rPr>
              <w:t>3</w:t>
            </w:r>
            <w:r w:rsidRPr="00A2412F">
              <w:rPr>
                <w:rFonts w:ascii="Arial" w:eastAsia="SimSun" w:hAnsi="Arial" w:cs="Arial"/>
                <w:b/>
                <w:color w:val="000000"/>
                <w:sz w:val="20"/>
              </w:rPr>
              <w:t>-P1</w:t>
            </w:r>
            <w:r w:rsidR="00703149" w:rsidRPr="00A2412F">
              <w:rPr>
                <w:rFonts w:ascii="Arial" w:eastAsia="SimSun" w:hAnsi="Arial" w:cs="Arial"/>
                <w:b/>
                <w:color w:val="000000"/>
                <w:sz w:val="20"/>
              </w:rPr>
              <w:t>4</w:t>
            </w:r>
          </w:p>
        </w:tc>
      </w:tr>
      <w:tr w:rsidR="00017016" w:rsidRPr="00A2412F" w14:paraId="28CC0412" w14:textId="77777777" w:rsidTr="003E60AF">
        <w:tc>
          <w:tcPr>
            <w:tcW w:w="798" w:type="pct"/>
            <w:vMerge/>
            <w:tcBorders>
              <w:top w:val="nil"/>
              <w:bottom w:val="nil"/>
            </w:tcBorders>
          </w:tcPr>
          <w:p w14:paraId="38E84135" w14:textId="77777777" w:rsidR="00017016" w:rsidRPr="00A2412F" w:rsidRDefault="00017016" w:rsidP="003E60AF">
            <w:pPr>
              <w:spacing w:after="8"/>
              <w:rPr>
                <w:rFonts w:ascii="Arial" w:hAnsi="Arial" w:cs="Arial"/>
                <w:color w:val="000000"/>
                <w:sz w:val="20"/>
              </w:rPr>
            </w:pPr>
          </w:p>
        </w:tc>
        <w:tc>
          <w:tcPr>
            <w:tcW w:w="373" w:type="pct"/>
            <w:tcBorders>
              <w:top w:val="nil"/>
              <w:bottom w:val="nil"/>
            </w:tcBorders>
          </w:tcPr>
          <w:p w14:paraId="411A6818"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15c</w:t>
            </w:r>
          </w:p>
        </w:tc>
        <w:tc>
          <w:tcPr>
            <w:tcW w:w="3224" w:type="pct"/>
            <w:tcBorders>
              <w:top w:val="nil"/>
              <w:bottom w:val="nil"/>
            </w:tcBorders>
          </w:tcPr>
          <w:p w14:paraId="2D183264"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any proposed additional analyses (such as sensitivity or subgroup analyses, meta-regression)</w:t>
            </w:r>
          </w:p>
        </w:tc>
        <w:tc>
          <w:tcPr>
            <w:tcW w:w="605" w:type="pct"/>
            <w:tcBorders>
              <w:top w:val="nil"/>
              <w:bottom w:val="nil"/>
            </w:tcBorders>
          </w:tcPr>
          <w:p w14:paraId="1451FFB8" w14:textId="12D05BE1" w:rsidR="00017016" w:rsidRPr="00A2412F" w:rsidRDefault="009E3D01"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703149" w:rsidRPr="00A2412F">
              <w:rPr>
                <w:rFonts w:ascii="Arial" w:eastAsia="SimSun" w:hAnsi="Arial" w:cs="Arial"/>
                <w:b/>
                <w:color w:val="000000"/>
                <w:sz w:val="20"/>
              </w:rPr>
              <w:t>4</w:t>
            </w:r>
            <w:r w:rsidRPr="00A2412F">
              <w:rPr>
                <w:rFonts w:ascii="Arial" w:eastAsia="SimSun" w:hAnsi="Arial" w:cs="Arial"/>
                <w:b/>
                <w:color w:val="000000"/>
                <w:sz w:val="20"/>
              </w:rPr>
              <w:t>-P1</w:t>
            </w:r>
            <w:r w:rsidR="00703149" w:rsidRPr="00A2412F">
              <w:rPr>
                <w:rFonts w:ascii="Arial" w:eastAsia="SimSun" w:hAnsi="Arial" w:cs="Arial"/>
                <w:b/>
                <w:color w:val="000000"/>
                <w:sz w:val="20"/>
              </w:rPr>
              <w:t>5</w:t>
            </w:r>
          </w:p>
        </w:tc>
      </w:tr>
      <w:tr w:rsidR="00017016" w:rsidRPr="00A2412F" w14:paraId="3FD27B85" w14:textId="77777777" w:rsidTr="003E60AF">
        <w:tc>
          <w:tcPr>
            <w:tcW w:w="798" w:type="pct"/>
            <w:vMerge/>
            <w:tcBorders>
              <w:top w:val="nil"/>
              <w:bottom w:val="single" w:sz="4" w:space="0" w:color="auto"/>
            </w:tcBorders>
          </w:tcPr>
          <w:p w14:paraId="35C4F24B" w14:textId="77777777" w:rsidR="00017016" w:rsidRPr="00A2412F" w:rsidRDefault="00017016" w:rsidP="003E60AF">
            <w:pPr>
              <w:spacing w:after="8"/>
              <w:rPr>
                <w:rFonts w:ascii="Arial" w:hAnsi="Arial" w:cs="Arial"/>
                <w:color w:val="000000"/>
                <w:sz w:val="20"/>
              </w:rPr>
            </w:pPr>
          </w:p>
        </w:tc>
        <w:tc>
          <w:tcPr>
            <w:tcW w:w="373" w:type="pct"/>
            <w:tcBorders>
              <w:top w:val="nil"/>
              <w:bottom w:val="single" w:sz="4" w:space="0" w:color="auto"/>
            </w:tcBorders>
          </w:tcPr>
          <w:p w14:paraId="5F8FF339"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15d</w:t>
            </w:r>
          </w:p>
        </w:tc>
        <w:tc>
          <w:tcPr>
            <w:tcW w:w="3224" w:type="pct"/>
            <w:tcBorders>
              <w:top w:val="nil"/>
              <w:bottom w:val="single" w:sz="4" w:space="0" w:color="auto"/>
            </w:tcBorders>
          </w:tcPr>
          <w:p w14:paraId="3072B297"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If quantitative synthesis is not appropriate, describe the type of summary planned</w:t>
            </w:r>
          </w:p>
        </w:tc>
        <w:tc>
          <w:tcPr>
            <w:tcW w:w="605" w:type="pct"/>
            <w:tcBorders>
              <w:top w:val="nil"/>
              <w:bottom w:val="single" w:sz="4" w:space="0" w:color="auto"/>
            </w:tcBorders>
          </w:tcPr>
          <w:p w14:paraId="3B3A1F60" w14:textId="19AD2A49" w:rsidR="00017016" w:rsidRPr="00A2412F" w:rsidRDefault="009E3D01"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P14</w:t>
            </w:r>
          </w:p>
        </w:tc>
      </w:tr>
      <w:tr w:rsidR="00017016" w:rsidRPr="00A2412F" w14:paraId="7809F2A9" w14:textId="77777777" w:rsidTr="003E60AF">
        <w:tc>
          <w:tcPr>
            <w:tcW w:w="798" w:type="pct"/>
            <w:tcBorders>
              <w:top w:val="single" w:sz="4" w:space="0" w:color="auto"/>
              <w:bottom w:val="single" w:sz="4" w:space="0" w:color="auto"/>
            </w:tcBorders>
          </w:tcPr>
          <w:p w14:paraId="08D96866"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Meta-bias(es)</w:t>
            </w:r>
          </w:p>
        </w:tc>
        <w:tc>
          <w:tcPr>
            <w:tcW w:w="373" w:type="pct"/>
            <w:tcBorders>
              <w:top w:val="single" w:sz="4" w:space="0" w:color="auto"/>
              <w:bottom w:val="single" w:sz="4" w:space="0" w:color="auto"/>
            </w:tcBorders>
          </w:tcPr>
          <w:p w14:paraId="1786C4AF"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16</w:t>
            </w:r>
          </w:p>
        </w:tc>
        <w:tc>
          <w:tcPr>
            <w:tcW w:w="3224" w:type="pct"/>
            <w:tcBorders>
              <w:top w:val="single" w:sz="4" w:space="0" w:color="auto"/>
              <w:bottom w:val="single" w:sz="4" w:space="0" w:color="auto"/>
            </w:tcBorders>
          </w:tcPr>
          <w:p w14:paraId="283426D2"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Specify any planned assessment of meta-bias(es) (such as publication bias across studies, selective reporting within studies)</w:t>
            </w:r>
          </w:p>
        </w:tc>
        <w:tc>
          <w:tcPr>
            <w:tcW w:w="605" w:type="pct"/>
            <w:tcBorders>
              <w:top w:val="single" w:sz="4" w:space="0" w:color="auto"/>
              <w:bottom w:val="single" w:sz="4" w:space="0" w:color="auto"/>
            </w:tcBorders>
          </w:tcPr>
          <w:p w14:paraId="73C2176F" w14:textId="37D6B4FB" w:rsidR="00017016" w:rsidRPr="00A2412F" w:rsidRDefault="00017016"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w:t>
            </w:r>
            <w:r w:rsidR="00703149" w:rsidRPr="00A2412F">
              <w:rPr>
                <w:rFonts w:ascii="Arial" w:eastAsia="SimSun" w:hAnsi="Arial" w:cs="Arial"/>
                <w:b/>
                <w:color w:val="000000"/>
                <w:sz w:val="20"/>
              </w:rPr>
              <w:t>5</w:t>
            </w:r>
          </w:p>
        </w:tc>
      </w:tr>
      <w:tr w:rsidR="00017016" w:rsidRPr="00A2412F" w14:paraId="7C2EE87D" w14:textId="77777777" w:rsidTr="003E60AF">
        <w:tc>
          <w:tcPr>
            <w:tcW w:w="798" w:type="pct"/>
            <w:tcBorders>
              <w:top w:val="single" w:sz="4" w:space="0" w:color="auto"/>
              <w:bottom w:val="single" w:sz="12" w:space="0" w:color="auto"/>
            </w:tcBorders>
          </w:tcPr>
          <w:p w14:paraId="30AF289E"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Confidence in cumulative evidence</w:t>
            </w:r>
          </w:p>
        </w:tc>
        <w:tc>
          <w:tcPr>
            <w:tcW w:w="373" w:type="pct"/>
            <w:tcBorders>
              <w:top w:val="single" w:sz="4" w:space="0" w:color="auto"/>
              <w:bottom w:val="single" w:sz="12" w:space="0" w:color="auto"/>
            </w:tcBorders>
          </w:tcPr>
          <w:p w14:paraId="4AB60C8A" w14:textId="77777777" w:rsidR="00017016" w:rsidRPr="00A2412F" w:rsidRDefault="00017016" w:rsidP="003E60AF">
            <w:pPr>
              <w:spacing w:after="8"/>
              <w:jc w:val="center"/>
              <w:rPr>
                <w:rFonts w:ascii="Arial" w:hAnsi="Arial" w:cs="Arial"/>
                <w:color w:val="000000"/>
                <w:sz w:val="20"/>
              </w:rPr>
            </w:pPr>
            <w:r w:rsidRPr="00A2412F">
              <w:rPr>
                <w:rFonts w:ascii="Arial" w:hAnsi="Arial" w:cs="Arial"/>
                <w:color w:val="000000"/>
                <w:sz w:val="20"/>
              </w:rPr>
              <w:t>17</w:t>
            </w:r>
          </w:p>
        </w:tc>
        <w:tc>
          <w:tcPr>
            <w:tcW w:w="3224" w:type="pct"/>
            <w:tcBorders>
              <w:top w:val="single" w:sz="4" w:space="0" w:color="auto"/>
              <w:bottom w:val="single" w:sz="12" w:space="0" w:color="auto"/>
            </w:tcBorders>
          </w:tcPr>
          <w:p w14:paraId="450BED7D" w14:textId="77777777" w:rsidR="00017016" w:rsidRPr="00A2412F" w:rsidRDefault="00017016" w:rsidP="003E60AF">
            <w:pPr>
              <w:spacing w:after="8"/>
              <w:rPr>
                <w:rFonts w:ascii="Arial" w:hAnsi="Arial" w:cs="Arial"/>
                <w:color w:val="000000"/>
                <w:sz w:val="20"/>
              </w:rPr>
            </w:pPr>
            <w:r w:rsidRPr="00A2412F">
              <w:rPr>
                <w:rFonts w:ascii="Arial" w:hAnsi="Arial" w:cs="Arial"/>
                <w:color w:val="000000"/>
                <w:sz w:val="20"/>
              </w:rPr>
              <w:t>Describe how the strength of the body of evidence will be assessed (such as GRADE)</w:t>
            </w:r>
          </w:p>
        </w:tc>
        <w:tc>
          <w:tcPr>
            <w:tcW w:w="605" w:type="pct"/>
            <w:tcBorders>
              <w:top w:val="single" w:sz="4" w:space="0" w:color="auto"/>
              <w:bottom w:val="single" w:sz="12" w:space="0" w:color="auto"/>
            </w:tcBorders>
          </w:tcPr>
          <w:p w14:paraId="75A2A8B4" w14:textId="5D454641" w:rsidR="00017016" w:rsidRPr="00A2412F" w:rsidRDefault="00703149" w:rsidP="003E60AF">
            <w:pPr>
              <w:spacing w:after="8"/>
              <w:jc w:val="center"/>
              <w:rPr>
                <w:rFonts w:ascii="Arial" w:eastAsia="SimSun" w:hAnsi="Arial" w:cs="Arial"/>
                <w:b/>
                <w:color w:val="000000"/>
                <w:sz w:val="20"/>
              </w:rPr>
            </w:pPr>
            <w:r w:rsidRPr="00A2412F">
              <w:rPr>
                <w:rFonts w:ascii="Arial" w:eastAsia="SimSun" w:hAnsi="Arial" w:cs="Arial"/>
                <w:b/>
                <w:color w:val="000000"/>
                <w:sz w:val="20"/>
              </w:rPr>
              <w:t>P15-P16-</w:t>
            </w:r>
          </w:p>
        </w:tc>
      </w:tr>
    </w:tbl>
    <w:p w14:paraId="2E9A0137" w14:textId="77777777" w:rsidR="00017016" w:rsidRPr="00A2412F" w:rsidRDefault="00017016" w:rsidP="00017016">
      <w:pPr>
        <w:pStyle w:val="EndnoteText"/>
        <w:ind w:firstLine="400"/>
        <w:rPr>
          <w:b/>
          <w:color w:val="000000"/>
          <w:sz w:val="20"/>
          <w:szCs w:val="20"/>
          <w:vertAlign w:val="superscript"/>
          <w:lang w:val="en-US"/>
        </w:rPr>
      </w:pPr>
      <w:r w:rsidRPr="00A2412F">
        <w:rPr>
          <w:b/>
          <w:color w:val="000000"/>
          <w:sz w:val="20"/>
          <w:szCs w:val="20"/>
          <w:lang w:val="en-US"/>
        </w:rPr>
        <w:t>*</w:t>
      </w:r>
      <w:r w:rsidRPr="00A2412F">
        <w:rPr>
          <w:rStyle w:val="EndnoteReference"/>
          <w:rFonts w:cs="Arial"/>
          <w:b/>
          <w:color w:val="000000"/>
          <w:sz w:val="20"/>
          <w:szCs w:val="20"/>
          <w:lang w:val="en-US"/>
        </w:rPr>
        <w:t xml:space="preserve"> </w:t>
      </w:r>
      <w:r w:rsidRPr="00A2412F">
        <w:rPr>
          <w:b/>
          <w:color w:val="000000"/>
          <w:sz w:val="20"/>
          <w:szCs w:val="20"/>
          <w:lang w:val="en-US"/>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14:paraId="144B6B68" w14:textId="42B49480" w:rsidR="00CD46CB" w:rsidRPr="00A2412F" w:rsidRDefault="00CD46CB" w:rsidP="00017016">
      <w:pPr>
        <w:rPr>
          <w:rFonts w:ascii="Arial" w:eastAsia="Times New Roman" w:hAnsi="Arial" w:cs="Arial"/>
          <w:b/>
          <w:color w:val="000000"/>
          <w:kern w:val="0"/>
          <w:sz w:val="20"/>
          <w:szCs w:val="20"/>
          <w:lang w:eastAsia="en-US"/>
        </w:rPr>
      </w:pPr>
      <w:r w:rsidRPr="00A2412F">
        <w:rPr>
          <w:rFonts w:ascii="Arial" w:eastAsia="Times New Roman" w:hAnsi="Arial" w:cs="Arial"/>
          <w:b/>
          <w:color w:val="000000"/>
          <w:kern w:val="0"/>
          <w:sz w:val="20"/>
          <w:szCs w:val="20"/>
          <w:lang w:eastAsia="en-US"/>
        </w:rPr>
        <w:t>Reference</w:t>
      </w:r>
    </w:p>
    <w:p w14:paraId="52677F58" w14:textId="5DAB380A" w:rsidR="00CD46CB" w:rsidRPr="00A2412F" w:rsidRDefault="005C33E3" w:rsidP="00CD46CB">
      <w:pPr>
        <w:pStyle w:val="EndNoteBibliography0"/>
        <w:ind w:left="280" w:hanging="280"/>
        <w:rPr>
          <w:noProof w:val="0"/>
          <w:color w:val="000000"/>
        </w:rPr>
      </w:pPr>
      <w:r w:rsidRPr="00A2412F">
        <w:rPr>
          <w:noProof w:val="0"/>
          <w:color w:val="000000"/>
        </w:rPr>
        <w:t xml:space="preserve">19. </w:t>
      </w:r>
      <w:r w:rsidR="00CD46CB" w:rsidRPr="00A2412F">
        <w:rPr>
          <w:noProof w:val="0"/>
          <w:color w:val="000000"/>
        </w:rPr>
        <w:t xml:space="preserve">Shamseer L, Moher D, Clarke M, et al. Preferred reporting items for systematic review and meta-analysis protocols (PRISMA-P) 2015: elaboration and explanation. </w:t>
      </w:r>
      <w:r w:rsidR="00CD46CB" w:rsidRPr="00A2412F">
        <w:rPr>
          <w:i/>
          <w:noProof w:val="0"/>
          <w:color w:val="000000"/>
        </w:rPr>
        <w:t>BMJ.</w:t>
      </w:r>
      <w:r w:rsidR="00CD46CB" w:rsidRPr="00A2412F">
        <w:rPr>
          <w:noProof w:val="0"/>
          <w:color w:val="000000"/>
        </w:rPr>
        <w:t xml:space="preserve"> 2015;350:g7647. doi:10.1136/bmj.g7647</w:t>
      </w:r>
    </w:p>
    <w:p w14:paraId="7B846CA3" w14:textId="6B4A166E" w:rsidR="00CD46CB" w:rsidRPr="00A2412F" w:rsidRDefault="00CD46CB" w:rsidP="00017016">
      <w:pPr>
        <w:rPr>
          <w:rFonts w:ascii="Arial" w:hAnsi="Arial" w:cs="Arial"/>
          <w:i/>
          <w:color w:val="000000"/>
          <w:sz w:val="20"/>
        </w:rPr>
        <w:sectPr w:rsidR="00CD46CB" w:rsidRPr="00A2412F" w:rsidSect="00017016">
          <w:headerReference w:type="even" r:id="rId7"/>
          <w:headerReference w:type="default" r:id="rId8"/>
          <w:footerReference w:type="even" r:id="rId9"/>
          <w:footerReference w:type="default" r:id="rId10"/>
          <w:headerReference w:type="first" r:id="rId11"/>
          <w:footerReference w:type="first" r:id="rId12"/>
          <w:pgSz w:w="16820" w:h="11900" w:orient="landscape"/>
          <w:pgMar w:top="1800" w:right="1440" w:bottom="1800" w:left="1440" w:header="851" w:footer="992" w:gutter="0"/>
          <w:cols w:space="425"/>
          <w:docGrid w:type="lines" w:linePitch="312"/>
        </w:sectPr>
      </w:pPr>
    </w:p>
    <w:p w14:paraId="2248AA18" w14:textId="3CF030FE" w:rsidR="00C01193" w:rsidRPr="00A2412F" w:rsidRDefault="00C01193" w:rsidP="00C01193">
      <w:pPr>
        <w:spacing w:line="360" w:lineRule="auto"/>
        <w:rPr>
          <w:rFonts w:ascii="Arial" w:hAnsi="Arial" w:cs="Arial"/>
          <w:b/>
          <w:bCs/>
          <w:color w:val="000000"/>
          <w:szCs w:val="21"/>
        </w:rPr>
      </w:pPr>
      <w:r w:rsidRPr="00A2412F">
        <w:rPr>
          <w:rFonts w:ascii="Arial" w:hAnsi="Arial" w:cs="Arial"/>
          <w:b/>
          <w:bCs/>
          <w:color w:val="000000"/>
          <w:szCs w:val="21"/>
        </w:rPr>
        <w:lastRenderedPageBreak/>
        <w:t xml:space="preserve">Supplementary Table 2: Detailed search strategy for </w:t>
      </w:r>
      <w:bookmarkStart w:id="0" w:name="_Hlk105877091"/>
      <w:r w:rsidRPr="00A2412F">
        <w:rPr>
          <w:rFonts w:ascii="Arial" w:hAnsi="Arial" w:cs="Arial"/>
          <w:b/>
          <w:bCs/>
          <w:color w:val="000000"/>
          <w:szCs w:val="21"/>
        </w:rPr>
        <w:t>PubMed</w:t>
      </w:r>
      <w:bookmarkEnd w:id="0"/>
    </w:p>
    <w:tbl>
      <w:tblPr>
        <w:tblStyle w:val="TableGrid"/>
        <w:tblW w:w="8359" w:type="dxa"/>
        <w:tblLook w:val="04A0" w:firstRow="1" w:lastRow="0" w:firstColumn="1" w:lastColumn="0" w:noHBand="0" w:noVBand="1"/>
      </w:tblPr>
      <w:tblGrid>
        <w:gridCol w:w="1129"/>
        <w:gridCol w:w="7230"/>
      </w:tblGrid>
      <w:tr w:rsidR="00C01193" w:rsidRPr="00A2412F" w14:paraId="0AD3F485" w14:textId="77777777" w:rsidTr="00BE23B8">
        <w:tc>
          <w:tcPr>
            <w:tcW w:w="1129" w:type="dxa"/>
            <w:vAlign w:val="center"/>
          </w:tcPr>
          <w:p w14:paraId="58B21E61"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w:t>
            </w:r>
          </w:p>
        </w:tc>
        <w:tc>
          <w:tcPr>
            <w:tcW w:w="7230" w:type="dxa"/>
          </w:tcPr>
          <w:p w14:paraId="444449E7" w14:textId="77777777" w:rsidR="00C01193" w:rsidRPr="00A2412F" w:rsidRDefault="00C01193" w:rsidP="00BE23B8">
            <w:pPr>
              <w:widowControl/>
              <w:spacing w:line="360" w:lineRule="auto"/>
              <w:rPr>
                <w:rFonts w:ascii="Arial" w:hAnsi="Arial" w:cs="Arial"/>
                <w:b/>
                <w:bCs/>
                <w:color w:val="000000"/>
                <w:sz w:val="28"/>
                <w:szCs w:val="32"/>
              </w:rPr>
            </w:pPr>
            <w:r w:rsidRPr="00A2412F">
              <w:rPr>
                <w:rFonts w:ascii="Arial" w:eastAsia="DengXian" w:hAnsi="Arial" w:cs="Arial"/>
                <w:color w:val="000000"/>
                <w:kern w:val="0"/>
                <w:szCs w:val="21"/>
              </w:rPr>
              <w:t>“</w:t>
            </w:r>
            <w:bookmarkStart w:id="1" w:name="OLE_LINK4"/>
            <w:r w:rsidRPr="00A2412F">
              <w:rPr>
                <w:rFonts w:ascii="Arial" w:eastAsia="DengXian" w:hAnsi="Arial" w:cs="Arial"/>
                <w:color w:val="000000"/>
                <w:kern w:val="0"/>
                <w:szCs w:val="21"/>
              </w:rPr>
              <w:t>Back Pain</w:t>
            </w:r>
            <w:bookmarkEnd w:id="1"/>
            <w:r w:rsidRPr="00A2412F">
              <w:rPr>
                <w:rFonts w:ascii="Arial" w:eastAsia="DengXian" w:hAnsi="Arial" w:cs="Arial"/>
                <w:color w:val="000000"/>
                <w:kern w:val="0"/>
                <w:szCs w:val="21"/>
              </w:rPr>
              <w:t>” [MeSH Terms] OR “Low Back Pain” [MeSH Terms] OR “Back Injuries” [MeSH Terms] OR “Spine” [MeSH Terms] OR “Spinal Fusion” [MeSH Terms] OR “Spinal Diseases” [MeSH Terms] OR “Sciatica” [MeSH Terms] OR “Sciatic Neuropathy” [MeSH Terms] OR “Sciatic Nerve” [MeSH Terms] OR “</w:t>
            </w:r>
            <w:bookmarkStart w:id="2" w:name="OLE_LINK1"/>
            <w:r w:rsidRPr="00A2412F">
              <w:rPr>
                <w:rFonts w:ascii="Arial" w:eastAsia="DengXian" w:hAnsi="Arial" w:cs="Arial"/>
                <w:color w:val="000000"/>
                <w:kern w:val="0"/>
                <w:szCs w:val="21"/>
              </w:rPr>
              <w:t>Spondylosis</w:t>
            </w:r>
            <w:bookmarkEnd w:id="2"/>
            <w:r w:rsidRPr="00A2412F">
              <w:rPr>
                <w:rFonts w:ascii="Arial" w:eastAsia="DengXian" w:hAnsi="Arial" w:cs="Arial"/>
                <w:color w:val="000000"/>
                <w:kern w:val="0"/>
                <w:szCs w:val="21"/>
              </w:rPr>
              <w:t>” [MeSH Terms] OR “</w:t>
            </w:r>
            <w:bookmarkStart w:id="3" w:name="_Hlk93002587"/>
            <w:r w:rsidRPr="00A2412F">
              <w:rPr>
                <w:rFonts w:ascii="Arial" w:eastAsia="DengXian" w:hAnsi="Arial" w:cs="Arial"/>
                <w:color w:val="000000"/>
                <w:kern w:val="0"/>
                <w:szCs w:val="21"/>
              </w:rPr>
              <w:t>Discitis</w:t>
            </w:r>
            <w:bookmarkEnd w:id="3"/>
            <w:r w:rsidRPr="00A2412F">
              <w:rPr>
                <w:rFonts w:ascii="Arial" w:eastAsia="DengXian" w:hAnsi="Arial" w:cs="Arial"/>
                <w:color w:val="000000"/>
                <w:kern w:val="0"/>
                <w:szCs w:val="21"/>
              </w:rPr>
              <w:t>” [MeSH Terms] OR “Arachnoiditis” [MeSH Terms] OR “Spondylolisthesis” [MeSH Terms] OR “Lumbar Vertebrae” [MeSH Terms] OR “Sacrum” [MeSH Terms] OR “Coccyx” [MeSH Terms] OR “</w:t>
            </w:r>
            <w:bookmarkStart w:id="4" w:name="OLE_LINK3"/>
            <w:r w:rsidRPr="00A2412F">
              <w:rPr>
                <w:rFonts w:ascii="Arial" w:eastAsia="DengXian" w:hAnsi="Arial" w:cs="Arial"/>
                <w:color w:val="000000"/>
                <w:kern w:val="0"/>
                <w:szCs w:val="21"/>
              </w:rPr>
              <w:t>Intervertebral Disc</w:t>
            </w:r>
            <w:bookmarkEnd w:id="4"/>
            <w:r w:rsidRPr="00A2412F">
              <w:rPr>
                <w:rFonts w:ascii="Arial" w:eastAsia="DengXian" w:hAnsi="Arial" w:cs="Arial"/>
                <w:color w:val="000000"/>
                <w:kern w:val="0"/>
                <w:szCs w:val="21"/>
              </w:rPr>
              <w:t xml:space="preserve">” [MeSH Terms] OR “Intervertebral Disc Degeneration” [MeSH Terms] OR “Intervertebral Disc Displacement” [MeSH Terms] OR “Intervertebral disc disease” [MeSH Terms] </w:t>
            </w:r>
          </w:p>
        </w:tc>
      </w:tr>
      <w:tr w:rsidR="00C01193" w:rsidRPr="00A2412F" w14:paraId="2AE44517" w14:textId="77777777" w:rsidTr="00BE23B8">
        <w:tc>
          <w:tcPr>
            <w:tcW w:w="1129" w:type="dxa"/>
            <w:vAlign w:val="center"/>
          </w:tcPr>
          <w:p w14:paraId="00583E61"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#2</w:t>
            </w:r>
          </w:p>
        </w:tc>
        <w:tc>
          <w:tcPr>
            <w:tcW w:w="7230" w:type="dxa"/>
          </w:tcPr>
          <w:p w14:paraId="545DBB38" w14:textId="77777777" w:rsidR="00C01193" w:rsidRPr="00A2412F" w:rsidRDefault="00C01193" w:rsidP="00BE23B8">
            <w:pPr>
              <w:spacing w:line="360" w:lineRule="auto"/>
              <w:rPr>
                <w:rFonts w:ascii="Arial" w:hAnsi="Arial" w:cs="Arial"/>
                <w:b/>
                <w:bCs/>
                <w:color w:val="000000"/>
                <w:sz w:val="28"/>
                <w:szCs w:val="32"/>
              </w:rPr>
            </w:pPr>
            <w:r w:rsidRPr="00A2412F">
              <w:rPr>
                <w:rFonts w:ascii="Arial" w:eastAsia="DengXian" w:hAnsi="Arial" w:cs="Arial"/>
                <w:color w:val="000000"/>
                <w:kern w:val="0"/>
                <w:szCs w:val="21"/>
              </w:rPr>
              <w:t>“Back Pain*” [Title/Abstract] OR “Backpain” [Title/Abstract] OR “Pain, Back” [Title/Abstract] OR “Pains, Back” [Title/Abstract] OR “Backach*” [Title/Abstract] OR “Back Ach*” [Title/Abstract] OR “Vertebrogenic Pain Syndrome*” [Title/Abstract] OR “Low Back Pain*” [Title/Abstract] OR “Lowback Pain” [Title/Abstract] OR “Pain, Low Back” [Title/Abstract] OR “Pains, Low Back” [Title/Abstract] OR “Pain, Lower Back” [Title/Abstract] OR “Pains, Lower Back” [Title/Abstract] OR “Low Back Ache*” [Title/Abstract] OR “Low Backache*” [Title/Abstract] OR “Lumbago” [Title/Abstract] OR “Lumbar” [Title/Abstract] OR “Lumbal Pain” [Title/Abstract] OR “Lumbalg*” [Title/Abstract] OR “Lumbodynia” [Title/Abstract] OR “Lumbosacral pain” [Title/Abstract] OR “Lumbosacral Root Syndrome” [Title/Abstract] OR “Lumbosacroiliac strain” [Title/Abstract] OR “Pain, lumbosacral” [Title/Abstract] OR “Back Disorder*” [Title/Abstract] OR “Sciatic*” [Title/Abstract] OR “Ischia*” [Title/Abstract] OR “Spine” [Title/Abstract] OR “Spinal” [Title/Abstract] OR “Columna Dorsalis” [Title/Abstract] OR “Dorsal Column” [Title/Abstract] OR “Vertebra*” [Title/Abstract] OR “Spondylo*” [Title/Abstract] OR “Spondylarthrosis” [Title/Abstract] OR “Coccy*” [Title/Abstract] OR “Tail bone” [Title/Abstract] OR “Tailbone” [Title/Abstract] OR “Sacrum*” [Title/Abstract] OR “Sacra*” [Title/Abstract] OR “Disciti*” [Title/Abstract] OR “Diskiti*” [Title/Abstract] OR “Back Disease” [Title/Abstract] OR “Arachnoid*” [Title/Abstract] OR “Arachnitis” [Title/Abstract] OR “Back Injur*” [Title/Abstract] OR “Ischiatic Nerve” [Title/Abstract] OR “Ischiadic Nerve” [Title/Abstract] OR “Nervus Ischiadicus” [Title/Abstract] OR “Olisthes*” [Title/Abstract] OR “Lumbo-sacral” [Title/Abstract] OR “Lumbosacral” [Title/Abstract] OR “Dorsalgia” [Title/Abstract] OR “Dorsalgia” [Title/Abstract] OR “Facet Joint*” [Title/Abstract] OR “Loin Pain” [Title/Abstract] OR “Lumboischialgia” [Title/Abstract] OR “Ischialgia” [Title/Abstract] OR “Intervertebral Dis*” [Title/Abstract] OR “Disc, Intervertebral” [Title/Abstract] OR “Disk, Intervertebral” [Title/Abstract] OR “Disc Degeneration*” [Title/Abstract] OR “Disk Degeneration*” [Title/Abstract] OR “Degeneration, Dis*” [Title/Abstract] OR “Disk Degradation*” [Title/Abstract] OR “Disc Degradation*” [Title/Abstract] OR “Degradation, Dis*” [Title/Abstract] OR “Degenerative Disc Disease*” [Title/Abstract] OR “Degenerative Disk Disease*” [Title/Abstract] OR “Disk Disease, Degenerative” [Title/Abstract] OR “Disc Disease, Degenerative” [Title/Abstract]</w:t>
            </w:r>
            <w:r w:rsidRPr="00A2412F">
              <w:rPr>
                <w:rFonts w:ascii="Arial" w:hAnsi="Arial" w:cs="Arial"/>
                <w:color w:val="000000"/>
              </w:rPr>
              <w:t xml:space="preserve"> </w:t>
            </w:r>
            <w:r w:rsidRPr="00A2412F">
              <w:rPr>
                <w:rFonts w:ascii="Arial" w:eastAsia="DengXian" w:hAnsi="Arial" w:cs="Arial"/>
                <w:color w:val="000000"/>
                <w:kern w:val="0"/>
                <w:szCs w:val="21"/>
              </w:rPr>
              <w:t>OR “Disc Displacement, Intervertebral” [Title/Abstract] OR “Disk Protrusion*” [Title/Abstract] OR “Disc Protrusion*” [Title/Abstract] OR “Protrusion, Dis*” [Title/Abstract] OR “Protruded Dis*” [Title/Abstract] OR “Disk, Protruded” [Title/Abstract] OR “Disc, Protruded” [Title/Abstract] OR “Slipped Dis*” [Title/Abstract] OR “Slipped Dis*” [Title/Abstract] OR “Disc, Slipped” [Title/Abstract] OR “Disk Prolapse*” [Title/Abstract] OR “Disc, Prolapse*” [Title/Abstract] OR “Prolapsed Dis*” [Title/Abstract] OR “Herniated Dis*” [Title/Abstract] OR “Herniation Dis*” [Title/Abstract] OR “Disk, Herniated” [Title/Abstract] OR “Disc, Herniated” [Title/Abstract] OR “Disk, Herniation*” [Title/Abstract] OR “Disc, Herniation*” [Title/Abstract] OR “Hernia Dis*” [Title/Abstract] OR “Disk Hernia” [Title/Abstract] OR “Disc Hernia” [Title/Abstract] OR “Herniated Dis*” [Title/Abstract] OR “Herniated Nucleus Pulposus” [Title/Abstract] OR “Intervertebral Prolapse” [Title/Abstract] OR “Nucleus Pulposus Hernia” [Title/Abstract] OR “Discal Lumbosciatica” [Title/Abstract] OR “Discal Lumbosciatica” [Title/Abstract] OR “Disc Protrusions, Intervertebral” [Title/Abstract] OR “Disk Protrusions, Intervertebral” [Title/Abstract] OR “Intradiscal Pressure” [Title/Abstract] OR “Discus Intervertebralis” [Title/Abstract] OR “Diskopathy” [Title/Abstract] OR “Discopathy” [Title/Abstract]</w:t>
            </w:r>
          </w:p>
        </w:tc>
      </w:tr>
      <w:tr w:rsidR="00C01193" w:rsidRPr="00A2412F" w14:paraId="32933136" w14:textId="77777777" w:rsidTr="00BE23B8">
        <w:tc>
          <w:tcPr>
            <w:tcW w:w="1129" w:type="dxa"/>
            <w:vAlign w:val="center"/>
          </w:tcPr>
          <w:p w14:paraId="123B3AE1"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#3</w:t>
            </w:r>
          </w:p>
        </w:tc>
        <w:tc>
          <w:tcPr>
            <w:tcW w:w="7230" w:type="dxa"/>
            <w:vAlign w:val="center"/>
          </w:tcPr>
          <w:p w14:paraId="054E9412"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eastAsia="DengXian" w:hAnsi="Arial" w:cs="Arial"/>
                <w:b/>
                <w:bCs/>
                <w:color w:val="000000"/>
                <w:kern w:val="0"/>
                <w:szCs w:val="21"/>
              </w:rPr>
              <w:t>#1 OR #2</w:t>
            </w:r>
          </w:p>
        </w:tc>
      </w:tr>
      <w:tr w:rsidR="00C01193" w:rsidRPr="00A2412F" w14:paraId="59CA4125" w14:textId="77777777" w:rsidTr="00BE23B8">
        <w:tc>
          <w:tcPr>
            <w:tcW w:w="1129" w:type="dxa"/>
            <w:vAlign w:val="center"/>
          </w:tcPr>
          <w:p w14:paraId="53D3A0B5"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#4</w:t>
            </w:r>
          </w:p>
        </w:tc>
        <w:tc>
          <w:tcPr>
            <w:tcW w:w="7230" w:type="dxa"/>
            <w:vAlign w:val="center"/>
          </w:tcPr>
          <w:p w14:paraId="78C93384" w14:textId="77777777" w:rsidR="00C01193" w:rsidRPr="00A2412F" w:rsidRDefault="00C01193" w:rsidP="00BE23B8">
            <w:pPr>
              <w:spacing w:line="360" w:lineRule="auto"/>
              <w:rPr>
                <w:rFonts w:ascii="Arial" w:eastAsia="DengXian" w:hAnsi="Arial" w:cs="Arial"/>
                <w:b/>
                <w:bCs/>
                <w:color w:val="000000"/>
                <w:kern w:val="0"/>
                <w:szCs w:val="21"/>
              </w:rPr>
            </w:pPr>
            <w:r w:rsidRPr="00A2412F">
              <w:rPr>
                <w:rFonts w:ascii="Arial" w:eastAsia="DengXian" w:hAnsi="Arial" w:cs="Arial"/>
                <w:color w:val="000000"/>
                <w:kern w:val="0"/>
                <w:szCs w:val="21"/>
              </w:rPr>
              <w:t>“Depression” [MeSH Terms] OR “Depressive Disorder” [MeSH Terms] OR “Dysthymic Disorder” [MeSH Terms] OR “Adjustment Disorders” [MeSH Terms] OR “Affective Disorders, Psychotic” [MeSH Terms]</w:t>
            </w:r>
          </w:p>
        </w:tc>
      </w:tr>
      <w:tr w:rsidR="00C01193" w:rsidRPr="00A2412F" w14:paraId="5A317176" w14:textId="77777777" w:rsidTr="00BE23B8">
        <w:tc>
          <w:tcPr>
            <w:tcW w:w="1129" w:type="dxa"/>
            <w:vAlign w:val="center"/>
          </w:tcPr>
          <w:p w14:paraId="3F31FB63"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#5</w:t>
            </w:r>
          </w:p>
        </w:tc>
        <w:tc>
          <w:tcPr>
            <w:tcW w:w="7230" w:type="dxa"/>
            <w:vAlign w:val="center"/>
          </w:tcPr>
          <w:p w14:paraId="7B85E1B9" w14:textId="77777777" w:rsidR="00C01193" w:rsidRPr="00A2412F" w:rsidRDefault="00C01193" w:rsidP="00BE23B8">
            <w:pPr>
              <w:spacing w:line="360" w:lineRule="auto"/>
              <w:rPr>
                <w:rFonts w:ascii="Arial" w:eastAsia="DengXian" w:hAnsi="Arial" w:cs="Arial"/>
                <w:color w:val="000000"/>
                <w:kern w:val="0"/>
                <w:szCs w:val="21"/>
              </w:rPr>
            </w:pPr>
            <w:r w:rsidRPr="00A2412F">
              <w:rPr>
                <w:rFonts w:ascii="Arial" w:eastAsia="DengXian" w:hAnsi="Arial" w:cs="Arial"/>
                <w:color w:val="000000"/>
                <w:kern w:val="0"/>
                <w:szCs w:val="21"/>
              </w:rPr>
              <w:t>“Depress*” [Title/Abstract] OR “Melancholia*” [Title/Abstract] OR “Dysthymi*” [Title/Abstract] OR “Adjustment Disorder*” [Title/Abstract] OR “Adjustment Disorder*” [Title/Abstract] OR “Disorder, Adjustment” [Title/Abstract] OR “Disorders, Adjustment” [Title/Abstract] OR “Reactive Disorder*” [Title/Abstract] OR “Reactive Disorder*” [Title/Abstract] OR “Disorder, Reactive” [Title/Abstract] OR “Disorders, Reactive” [Title/Abstract] OR “Transient Situational Disturbance*” [Title/Abstract] OR “Affective Disorder, Psychotic” [Title/Abstract] OR “Affective Disorders, Psychotic” [Title/Abstract] OR “Psychoses, Affective” [Title/Abstract] OR “Affective Psychoses” [Title/Abstract] OR “Psychotic Affective Disorder*” [Title/Abstract] OR “Disorder, Psychotic Affective” [Title/Abstract] OR “Disorders, Psychotic Affective” [Title/Abstract] OR “Psychotic Mood Disorder*” [Title/Abstract] OR “Mood Disorder, Psychotic” [Title/Abstract] OR “Mood Disorders, Psychotic” [Title/Abstract] OR “Dysthymic Disorder” [Title/Abstract] OR “Adjustment Reaction” [Title/Abstract] OR “Transient Situational Disorder” [Title/Abstract] OR “Patient Health Questionnaire-9” [Title/Abstract] OR “HAMD” [Title/Abstract] OR “BDI” [Title/Abstract] OR “SDS” [Title/Abstract] OR “DSI” [Title/Abstract] OR “MADRS” [Title/Abstract] OR “PHQ-9” [Title/Abstract] OR “HDS” [Title/Abstract]</w:t>
            </w:r>
          </w:p>
        </w:tc>
      </w:tr>
      <w:tr w:rsidR="00C01193" w:rsidRPr="00A2412F" w14:paraId="56CB5028" w14:textId="77777777" w:rsidTr="00BE23B8">
        <w:tc>
          <w:tcPr>
            <w:tcW w:w="1129" w:type="dxa"/>
            <w:vAlign w:val="center"/>
          </w:tcPr>
          <w:p w14:paraId="35DAB46E"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#6</w:t>
            </w:r>
          </w:p>
        </w:tc>
        <w:tc>
          <w:tcPr>
            <w:tcW w:w="7230" w:type="dxa"/>
            <w:vAlign w:val="center"/>
          </w:tcPr>
          <w:p w14:paraId="22489D67" w14:textId="77777777" w:rsidR="00C01193" w:rsidRPr="00A2412F" w:rsidRDefault="00C01193" w:rsidP="00BE23B8">
            <w:pPr>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#4 OR #5</w:t>
            </w:r>
          </w:p>
        </w:tc>
      </w:tr>
      <w:tr w:rsidR="00C01193" w:rsidRPr="00A2412F" w14:paraId="6876A136" w14:textId="77777777" w:rsidTr="00BE23B8">
        <w:tc>
          <w:tcPr>
            <w:tcW w:w="1129" w:type="dxa"/>
            <w:vAlign w:val="center"/>
          </w:tcPr>
          <w:p w14:paraId="50CF0345"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#7</w:t>
            </w:r>
          </w:p>
        </w:tc>
        <w:tc>
          <w:tcPr>
            <w:tcW w:w="7230" w:type="dxa"/>
          </w:tcPr>
          <w:p w14:paraId="30BD47C2" w14:textId="77777777" w:rsidR="00C01193" w:rsidRPr="00A2412F" w:rsidRDefault="00C01193" w:rsidP="00BE23B8">
            <w:pPr>
              <w:widowControl/>
              <w:spacing w:line="360" w:lineRule="auto"/>
              <w:rPr>
                <w:rFonts w:ascii="Arial" w:hAnsi="Arial" w:cs="Arial"/>
                <w:b/>
                <w:bCs/>
                <w:color w:val="000000"/>
                <w:sz w:val="28"/>
                <w:szCs w:val="32"/>
              </w:rPr>
            </w:pPr>
            <w:r w:rsidRPr="00A2412F">
              <w:rPr>
                <w:rFonts w:ascii="Arial" w:eastAsia="DengXian" w:hAnsi="Arial" w:cs="Arial"/>
                <w:color w:val="000000"/>
                <w:kern w:val="0"/>
                <w:szCs w:val="21"/>
              </w:rPr>
              <w:t>“Randomized Controlled Trials as Topic” [MeSH Terms] OR “Controlled Clinical Trials as Topic” [MeSH Terms] OR “Clinical Trials as Topic” [MeSH Terms] OR “Clinical Studies as Topic” [MeSH Terms] OR “Random Allocation” [MeSH Terms] OR “Multicenter Studies as Topic” [MeSH Terms] OR “Follow-Up Studies” [MeSH Terms]</w:t>
            </w:r>
          </w:p>
        </w:tc>
      </w:tr>
      <w:tr w:rsidR="00C01193" w:rsidRPr="00A2412F" w14:paraId="3688AC5E" w14:textId="77777777" w:rsidTr="00BE23B8">
        <w:tc>
          <w:tcPr>
            <w:tcW w:w="1129" w:type="dxa"/>
            <w:vAlign w:val="center"/>
          </w:tcPr>
          <w:p w14:paraId="2A137640"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#8</w:t>
            </w:r>
          </w:p>
        </w:tc>
        <w:tc>
          <w:tcPr>
            <w:tcW w:w="7230" w:type="dxa"/>
          </w:tcPr>
          <w:p w14:paraId="47AC42BA" w14:textId="77777777" w:rsidR="00C01193" w:rsidRPr="00A2412F" w:rsidRDefault="008A49DB" w:rsidP="00BE23B8">
            <w:pPr>
              <w:widowControl/>
              <w:spacing w:line="360" w:lineRule="auto"/>
              <w:rPr>
                <w:rFonts w:ascii="Arial" w:hAnsi="Arial" w:cs="Arial"/>
                <w:b/>
                <w:bCs/>
                <w:color w:val="000000"/>
                <w:sz w:val="28"/>
                <w:szCs w:val="32"/>
              </w:rPr>
            </w:pPr>
            <w:hyperlink r:id="rId13" w:history="1">
              <w:r w:rsidR="00C01193" w:rsidRPr="00A2412F">
                <w:rPr>
                  <w:rFonts w:ascii="Arial" w:eastAsia="DengXian" w:hAnsi="Arial" w:cs="Arial"/>
                  <w:color w:val="000000"/>
                  <w:kern w:val="0"/>
                  <w:szCs w:val="21"/>
                </w:rPr>
                <w:t>Randomized Controlled Trial [Publication Type]</w:t>
              </w:r>
            </w:hyperlink>
            <w:r w:rsidR="00C01193" w:rsidRPr="00A2412F">
              <w:rPr>
                <w:rFonts w:ascii="Arial" w:eastAsia="DengXian" w:hAnsi="Arial" w:cs="Arial"/>
                <w:color w:val="000000"/>
                <w:kern w:val="0"/>
                <w:szCs w:val="21"/>
              </w:rPr>
              <w:t xml:space="preserve"> OR </w:t>
            </w:r>
            <w:hyperlink r:id="rId14" w:history="1">
              <w:r w:rsidR="00C01193" w:rsidRPr="00A2412F">
                <w:rPr>
                  <w:rFonts w:ascii="Arial" w:eastAsia="DengXian" w:hAnsi="Arial" w:cs="Arial"/>
                  <w:color w:val="000000"/>
                  <w:kern w:val="0"/>
                  <w:szCs w:val="21"/>
                </w:rPr>
                <w:t>Controlled Clinical Trial [Publication Type]</w:t>
              </w:r>
            </w:hyperlink>
            <w:r w:rsidR="00C01193" w:rsidRPr="00A2412F">
              <w:rPr>
                <w:rFonts w:ascii="Arial" w:eastAsia="DengXian" w:hAnsi="Arial" w:cs="Arial"/>
                <w:color w:val="000000"/>
                <w:kern w:val="0"/>
                <w:szCs w:val="21"/>
              </w:rPr>
              <w:t xml:space="preserve"> OR </w:t>
            </w:r>
            <w:hyperlink r:id="rId15" w:history="1">
              <w:r w:rsidR="00C01193" w:rsidRPr="00A2412F">
                <w:rPr>
                  <w:rFonts w:ascii="Arial" w:eastAsia="DengXian" w:hAnsi="Arial" w:cs="Arial"/>
                  <w:color w:val="000000"/>
                  <w:kern w:val="0"/>
                  <w:szCs w:val="21"/>
                </w:rPr>
                <w:t>Clinical Trial [Publication Type]</w:t>
              </w:r>
            </w:hyperlink>
            <w:r w:rsidR="00C01193" w:rsidRPr="00A2412F">
              <w:rPr>
                <w:rFonts w:ascii="Arial" w:eastAsia="DengXian" w:hAnsi="Arial" w:cs="Arial"/>
                <w:color w:val="000000"/>
                <w:kern w:val="0"/>
                <w:szCs w:val="21"/>
              </w:rPr>
              <w:t xml:space="preserve"> OR Clinical Study [Publication Type] OR </w:t>
            </w:r>
            <w:hyperlink r:id="rId16" w:history="1">
              <w:r w:rsidR="00C01193" w:rsidRPr="00A2412F">
                <w:rPr>
                  <w:rFonts w:ascii="Arial" w:eastAsia="DengXian" w:hAnsi="Arial" w:cs="Arial"/>
                  <w:color w:val="000000"/>
                  <w:kern w:val="0"/>
                  <w:szCs w:val="21"/>
                </w:rPr>
                <w:t>Multicenter Study [Publication Type]</w:t>
              </w:r>
            </w:hyperlink>
            <w:r w:rsidR="00C01193" w:rsidRPr="00A2412F">
              <w:rPr>
                <w:rFonts w:ascii="Arial" w:eastAsia="DengXian" w:hAnsi="Arial" w:cs="Arial"/>
                <w:color w:val="000000"/>
                <w:kern w:val="0"/>
                <w:szCs w:val="21"/>
              </w:rPr>
              <w:t xml:space="preserve"> OR Comparative Study [Publication Type]</w:t>
            </w:r>
          </w:p>
        </w:tc>
      </w:tr>
      <w:tr w:rsidR="00C01193" w:rsidRPr="00A2412F" w14:paraId="48885197" w14:textId="77777777" w:rsidTr="00BE23B8">
        <w:tc>
          <w:tcPr>
            <w:tcW w:w="1129" w:type="dxa"/>
            <w:vAlign w:val="center"/>
          </w:tcPr>
          <w:p w14:paraId="344960F9"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#9</w:t>
            </w:r>
          </w:p>
        </w:tc>
        <w:tc>
          <w:tcPr>
            <w:tcW w:w="7230" w:type="dxa"/>
          </w:tcPr>
          <w:p w14:paraId="7E1A0D97" w14:textId="77777777" w:rsidR="00C01193" w:rsidRPr="00A2412F" w:rsidRDefault="00C01193" w:rsidP="00BE23B8">
            <w:pPr>
              <w:widowControl/>
              <w:spacing w:line="360" w:lineRule="auto"/>
              <w:rPr>
                <w:rFonts w:ascii="Arial" w:eastAsia="DengXian" w:hAnsi="Arial" w:cs="Arial"/>
                <w:color w:val="000000"/>
                <w:kern w:val="0"/>
                <w:szCs w:val="21"/>
              </w:rPr>
            </w:pPr>
            <w:r w:rsidRPr="00A2412F">
              <w:rPr>
                <w:rFonts w:ascii="Arial" w:eastAsia="DengXian" w:hAnsi="Arial" w:cs="Arial"/>
                <w:color w:val="000000"/>
                <w:kern w:val="0"/>
                <w:szCs w:val="21"/>
              </w:rPr>
              <w:t>“Random*” [Title/Abstract] OR “Allocat*” [Title/Abstract] OR “Trial*” [Title/Abstract] OR “RCT” [Title/Abstract] OR “Clinical” [Title/Abstract] OR “Controlled Stud*” [Title/Abstract] OR “CCT” [Title/Abstract] OR “Multicent*” [Title/Abstract] OR “Followup*” [Title/Abstract] OR “Follow-Up*” [Title/Abstract]</w:t>
            </w:r>
          </w:p>
        </w:tc>
      </w:tr>
      <w:tr w:rsidR="00C01193" w:rsidRPr="00A2412F" w14:paraId="1D6D22C4" w14:textId="77777777" w:rsidTr="00BE23B8">
        <w:tc>
          <w:tcPr>
            <w:tcW w:w="1129" w:type="dxa"/>
            <w:vAlign w:val="center"/>
          </w:tcPr>
          <w:p w14:paraId="30AEF1E3"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#10</w:t>
            </w:r>
          </w:p>
        </w:tc>
        <w:tc>
          <w:tcPr>
            <w:tcW w:w="7230" w:type="dxa"/>
            <w:vAlign w:val="center"/>
          </w:tcPr>
          <w:p w14:paraId="428257BF" w14:textId="77777777" w:rsidR="00C01193" w:rsidRPr="00A2412F" w:rsidRDefault="00C01193" w:rsidP="00BE23B8">
            <w:pPr>
              <w:widowControl/>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#7 OR #8 OR #9</w:t>
            </w:r>
          </w:p>
        </w:tc>
      </w:tr>
      <w:tr w:rsidR="00C01193" w:rsidRPr="00A2412F" w14:paraId="04BEB826" w14:textId="77777777" w:rsidTr="00BE23B8">
        <w:tc>
          <w:tcPr>
            <w:tcW w:w="1129" w:type="dxa"/>
            <w:vAlign w:val="center"/>
          </w:tcPr>
          <w:p w14:paraId="7EDB6DA6"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#11</w:t>
            </w:r>
          </w:p>
        </w:tc>
        <w:tc>
          <w:tcPr>
            <w:tcW w:w="7230" w:type="dxa"/>
            <w:vAlign w:val="center"/>
          </w:tcPr>
          <w:p w14:paraId="430A7F34" w14:textId="77777777" w:rsidR="00C01193" w:rsidRPr="00A2412F" w:rsidRDefault="00C01193" w:rsidP="00BE23B8">
            <w:pPr>
              <w:widowControl/>
              <w:spacing w:line="360" w:lineRule="auto"/>
              <w:jc w:val="center"/>
              <w:rPr>
                <w:rFonts w:ascii="Arial" w:eastAsia="DengXian" w:hAnsi="Arial" w:cs="Arial"/>
                <w:b/>
                <w:bCs/>
                <w:color w:val="000000"/>
                <w:kern w:val="0"/>
                <w:szCs w:val="21"/>
              </w:rPr>
            </w:pPr>
            <w:r w:rsidRPr="00A2412F">
              <w:rPr>
                <w:rFonts w:ascii="Arial" w:eastAsia="DengXian" w:hAnsi="Arial" w:cs="Arial"/>
                <w:b/>
                <w:bCs/>
                <w:color w:val="000000"/>
                <w:kern w:val="0"/>
                <w:szCs w:val="21"/>
              </w:rPr>
              <w:t>#3 AND #6 AND #10</w:t>
            </w:r>
          </w:p>
        </w:tc>
      </w:tr>
      <w:tr w:rsidR="00C01193" w:rsidRPr="00A2412F" w14:paraId="2F111014" w14:textId="77777777" w:rsidTr="00BE23B8">
        <w:tc>
          <w:tcPr>
            <w:tcW w:w="1129" w:type="dxa"/>
            <w:vAlign w:val="center"/>
          </w:tcPr>
          <w:p w14:paraId="23AB3D82"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#12</w:t>
            </w:r>
          </w:p>
        </w:tc>
        <w:tc>
          <w:tcPr>
            <w:tcW w:w="7230" w:type="dxa"/>
            <w:vAlign w:val="center"/>
          </w:tcPr>
          <w:p w14:paraId="7B636470" w14:textId="77777777" w:rsidR="00C01193" w:rsidRPr="00A2412F" w:rsidRDefault="00C01193" w:rsidP="00BE23B8">
            <w:pPr>
              <w:ind w:firstLineChars="450" w:firstLine="945"/>
              <w:jc w:val="left"/>
              <w:rPr>
                <w:rFonts w:ascii="Arial" w:eastAsia="DengXian" w:hAnsi="Arial" w:cs="Arial"/>
                <w:b/>
                <w:bCs/>
                <w:color w:val="000000"/>
                <w:kern w:val="0"/>
                <w:szCs w:val="21"/>
              </w:rPr>
            </w:pPr>
            <w:r w:rsidRPr="00A2412F">
              <w:rPr>
                <w:rFonts w:ascii="Arial" w:eastAsia="DengXian" w:hAnsi="Arial" w:cs="Arial"/>
                <w:color w:val="000000"/>
                <w:kern w:val="0"/>
                <w:szCs w:val="21"/>
              </w:rPr>
              <w:t>“Animals” [MeSH Terms] NOT “Humans” [MeSH Terms]</w:t>
            </w:r>
          </w:p>
        </w:tc>
      </w:tr>
      <w:tr w:rsidR="00C01193" w:rsidRPr="00A2412F" w14:paraId="6C075961" w14:textId="77777777" w:rsidTr="00BE23B8">
        <w:tc>
          <w:tcPr>
            <w:tcW w:w="1129" w:type="dxa"/>
            <w:vAlign w:val="center"/>
          </w:tcPr>
          <w:p w14:paraId="3CA29E9D"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#13</w:t>
            </w:r>
          </w:p>
        </w:tc>
        <w:tc>
          <w:tcPr>
            <w:tcW w:w="7230" w:type="dxa"/>
            <w:vAlign w:val="center"/>
          </w:tcPr>
          <w:p w14:paraId="45ABD496" w14:textId="77777777" w:rsidR="00C01193" w:rsidRPr="00A2412F" w:rsidRDefault="00C01193" w:rsidP="00BE23B8">
            <w:pPr>
              <w:widowControl/>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#11 NOT #12</w:t>
            </w:r>
          </w:p>
        </w:tc>
      </w:tr>
    </w:tbl>
    <w:p w14:paraId="0EE78AEA" w14:textId="77777777" w:rsidR="00C01193" w:rsidRPr="00A2412F" w:rsidRDefault="00C01193" w:rsidP="00C01193">
      <w:pPr>
        <w:spacing w:line="360" w:lineRule="auto"/>
        <w:rPr>
          <w:rFonts w:ascii="Arial" w:hAnsi="Arial" w:cs="Arial"/>
          <w:b/>
          <w:bCs/>
          <w:color w:val="000000"/>
          <w:szCs w:val="21"/>
        </w:rPr>
      </w:pPr>
    </w:p>
    <w:p w14:paraId="63C8F3AB" w14:textId="06BF42CE" w:rsidR="00C01193" w:rsidRPr="00A2412F" w:rsidRDefault="00C01193" w:rsidP="00C01193">
      <w:pPr>
        <w:spacing w:line="360" w:lineRule="auto"/>
        <w:rPr>
          <w:rFonts w:ascii="Arial" w:hAnsi="Arial" w:cs="Arial"/>
          <w:b/>
          <w:bCs/>
          <w:color w:val="000000"/>
          <w:szCs w:val="21"/>
        </w:rPr>
      </w:pPr>
      <w:r w:rsidRPr="00A2412F">
        <w:rPr>
          <w:rFonts w:ascii="Arial" w:hAnsi="Arial" w:cs="Arial"/>
          <w:b/>
          <w:bCs/>
          <w:color w:val="000000"/>
          <w:szCs w:val="21"/>
        </w:rPr>
        <w:t>Supplementary Table 3: Detailed search strategy for EMBASE</w:t>
      </w:r>
    </w:p>
    <w:tbl>
      <w:tblPr>
        <w:tblStyle w:val="TableGrid"/>
        <w:tblW w:w="8359" w:type="dxa"/>
        <w:tblLook w:val="04A0" w:firstRow="1" w:lastRow="0" w:firstColumn="1" w:lastColumn="0" w:noHBand="0" w:noVBand="1"/>
      </w:tblPr>
      <w:tblGrid>
        <w:gridCol w:w="1129"/>
        <w:gridCol w:w="7230"/>
      </w:tblGrid>
      <w:tr w:rsidR="00C01193" w:rsidRPr="00A2412F" w14:paraId="49D5BFB5" w14:textId="77777777" w:rsidTr="00BE23B8">
        <w:tc>
          <w:tcPr>
            <w:tcW w:w="1129" w:type="dxa"/>
            <w:vAlign w:val="center"/>
          </w:tcPr>
          <w:p w14:paraId="2F38DDF5"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w:t>
            </w:r>
          </w:p>
        </w:tc>
        <w:tc>
          <w:tcPr>
            <w:tcW w:w="7230" w:type="dxa"/>
          </w:tcPr>
          <w:p w14:paraId="33A7DCFE" w14:textId="77777777" w:rsidR="00C01193" w:rsidRPr="00A2412F" w:rsidRDefault="00C01193" w:rsidP="00BE23B8">
            <w:pPr>
              <w:spacing w:line="360" w:lineRule="auto"/>
              <w:rPr>
                <w:rFonts w:ascii="Arial" w:hAnsi="Arial" w:cs="Arial"/>
                <w:b/>
                <w:bCs/>
                <w:color w:val="000000"/>
                <w:sz w:val="28"/>
                <w:szCs w:val="32"/>
              </w:rPr>
            </w:pPr>
            <w:r w:rsidRPr="00A2412F">
              <w:rPr>
                <w:rFonts w:ascii="Arial" w:eastAsia="DengXian" w:hAnsi="Arial" w:cs="Arial"/>
                <w:color w:val="000000"/>
                <w:kern w:val="0"/>
                <w:szCs w:val="21"/>
              </w:rPr>
              <w:t>‘Low Back Pain’/exp OR ‘Backache’/exp OR ‘Spine’/exp OR ‘Spine Fusion’/exp OR ‘Spine Disease’/exp OR ‘Sciatica’/exp OR ‘Sciatic Neuropathy’/exp OR ‘Sciatic Nerve’/exp OR ‘Spondylosis’/exp OR ‘Diskitis’/exp OR ‘Arachnoiditis’/exp OR ‘Spondylolisthesis’/exp OR ‘Lumbar Vertebra’/exp OR ‘Sacrum’/exp OR ‘Coccyx’/exp OR ‘Intervertebral Disk’/exp OR ‘Intervertebral Disk Degeneration’/exp OR ‘Intervertebral Disk Hernia’/exp OR ‘Lumbar Disk Hernia’/exp OR ‘Intervertebral Disk Disease’/exp OR ‘Ischialgia’/exp</w:t>
            </w:r>
          </w:p>
        </w:tc>
      </w:tr>
      <w:tr w:rsidR="00C01193" w:rsidRPr="00A2412F" w14:paraId="5266658A" w14:textId="77777777" w:rsidTr="00BE23B8">
        <w:tc>
          <w:tcPr>
            <w:tcW w:w="1129" w:type="dxa"/>
            <w:vAlign w:val="center"/>
          </w:tcPr>
          <w:p w14:paraId="28286EE1"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#2</w:t>
            </w:r>
          </w:p>
        </w:tc>
        <w:tc>
          <w:tcPr>
            <w:tcW w:w="7230" w:type="dxa"/>
          </w:tcPr>
          <w:p w14:paraId="32326556" w14:textId="77777777" w:rsidR="00C01193" w:rsidRPr="00A2412F" w:rsidRDefault="00C01193" w:rsidP="00BE23B8">
            <w:pPr>
              <w:spacing w:line="360" w:lineRule="auto"/>
              <w:rPr>
                <w:rFonts w:ascii="Arial" w:hAnsi="Arial" w:cs="Arial"/>
                <w:b/>
                <w:bCs/>
                <w:color w:val="000000"/>
                <w:sz w:val="28"/>
                <w:szCs w:val="32"/>
              </w:rPr>
            </w:pPr>
            <w:r w:rsidRPr="00A2412F">
              <w:rPr>
                <w:rFonts w:ascii="Arial" w:eastAsia="DengXian" w:hAnsi="Arial" w:cs="Arial"/>
                <w:color w:val="000000"/>
                <w:kern w:val="0"/>
                <w:szCs w:val="21"/>
              </w:rPr>
              <w:t>‘Back Pain*’:ab,ti OR ‘Backpain*’:ab,ti OR ‘Pain*, Back’:ab,ti OR ‘Backach*’:ab,ti OR ‘Back Ach*’:ab,ti OR ‘Ache*, Back’:ab,ti OR ‘Vertebrogenic Pain Syndrome*’:ab,ti OR ‘Low Back Pain*’:ab,ti OR ‘Lowback Pain’:ab,ti OR ‘Pain*, Low Back’:ab,ti OR ‘Pain*, Lower Back’:ab,ti OR ‘Low Back Ache*’:ab,ti OR ‘Low Backache*’:ab,ti OR ‘Ache*, Low Back’:ab,ti OR ‘Backache*, Low’:ab,ti OR ‘Lumbago’:ab,ti OR ‘Lumbar’:ab,ti OR ‘Lumbal Pain’:ab,ti OR ‘Lumbalgesia’:ab,ti OR ‘Lumbalgia’:ab,ti OR ‘Lumbodynia’:ab,ti OR ‘Lumbosacral Pain’:ab,ti OR ‘Lumbosacral Root Syndrome’:ab,ti OR ‘Lumbosacroiliac Strain’:ab,ti OR ‘Pain, lumbosacral’:ab,ti OR ‘Back Disorder*’:ab,ti OR ‘Sciatic*’:ab,ti OR ‘Ischia*’:ab,ti OR ‘Spine’:ab,ti OR ‘Spinal’:ab,ti OR ‘Columna dorsalis’:ab,ti OR ‘Dorsal column’:ab,ti OR ‘Vertebra*’:ab,ti OR ‘Spondylo*’:ab,ti OR ‘Spondylarthrosis’:ab,ti OR ‘Coccy*’:ab,ti OR ‘Tail bone’:ab,ti OR ‘Tailbone’:ab,ti OR ‘Sacrum*’:ab,ti OR ‘Sacra*’:ab,ti OR ‘Sacra*’:ab,ti OR ‘Disciti*’:ab,ti OR ‘Diskiti*’:ab,ti OR ‘Back Disease’:ab,ti OR ‘Arachnoid*’:ab,ti OR ‘Arachnitis’:ab,ti OR ‘Back Injur*’:ab,ti OR ‘Injur*, Back’:ab,ti OR ‘Ischia*ic Nerve’:ab,ti OR ‘Nervus Ischiadicus’:ab,ti OR ‘Olisthes*’:ab,ti OR ‘Lumbo-sacral’:ab,ti OR ‘Lumbosacral’:ab,ti OR ‘Dorsalgia’:ab,ti OR ‘Facet Joint*’:ab,ti OR ‘Loin Pain’:ab,ti OR ‘Lumboischialgia’:ab,ti OR ‘Ischialgia’:ab,ti OR ‘Intervertebral Dis*’:ab,ti OR ‘Dis*, Intervertebral*’:ab,ti OR ‘Disc Degeneration*’:ab,ti OR ‘Disk Degeneration*’:ab,ti OR ‘Degeneration, Dis*’:ab,ti OR ‘Disk Degradation*’:ab,ti OR ‘Disc Degradation*’:ab,ti OR ‘Degradation, Dis*’:ab,ti OR ‘Degenerative Disc Disease*’:ab,ti OR ‘Degenerative Disk Disease*’:ab,ti OR ‘Dis* Disease, Degenerative’:ab,ti OR ‘Dis*, Degenerative Intervertebral’:ab,ti OR ‘Dis* Displacement, Intervertebral’:ab,ti OR ‘Disk Protrusion*’:ab,ti OR ‘Disc Protrusion*’:ab,ti OR ‘Protrusion, Dis*’:ab,ti OR ‘Protruded Dis*’:ab,ti OR ‘Dis*, Protruded’:ab,ti OR ‘Slipped Dis*’:ab,ti OR ‘Dis*, Slipped’:ab,ti OR ‘Disk Prolapse*’:ab,ti OR ‘Disc, Prolapse*’:ab,ti OR ‘Prolapse*, Disk’:ab,ti OR ‘Prolapse*, Disc’:ab,ti OR ‘Prolapsed Dis*’:ab,ti OR ‘Herniated Dis*’:ab,ti OR ‘Dis*, Herniated’:ab,ti OR ‘Disc Herniation*’:ab,ti OR ‘Disk Herniation*’:ab,ti OR ‘Dis* Hernia’:ab,ti OR ‘Hernia Dis*’:ab,ti OR ‘Herniated Dis*’:ab,ti OR ‘Herniation, Dis*’:ab,ti OR ‘Herniated Nucleus Pulposus’:ab,ti OR ‘Intervertebral Prolapse’:ab,ti OR ‘Nucleus Pulposus Hernia’:ab,ti OR ‘Discal Lumbosciatica’:ab,ti OR ‘Disc Protrusions, Intervertebral’:ab,ti OR ‘Disk Protrusions, Intervertebral’:ab,ti OR ‘Intradiscal Pressure’:ab,ti OR ‘Discus Intervertebralis’:ab,ti OR ‘Dis*opathy’:ab,ti OR ‘Dis* hernia’:ab,ti</w:t>
            </w:r>
          </w:p>
        </w:tc>
      </w:tr>
      <w:tr w:rsidR="00C01193" w:rsidRPr="00A2412F" w14:paraId="378112E5" w14:textId="77777777" w:rsidTr="00BE23B8">
        <w:tc>
          <w:tcPr>
            <w:tcW w:w="1129" w:type="dxa"/>
            <w:vAlign w:val="center"/>
          </w:tcPr>
          <w:p w14:paraId="3D523C0B"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#3</w:t>
            </w:r>
          </w:p>
        </w:tc>
        <w:tc>
          <w:tcPr>
            <w:tcW w:w="7230" w:type="dxa"/>
            <w:vAlign w:val="center"/>
          </w:tcPr>
          <w:p w14:paraId="16D654D4"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eastAsia="DengXian" w:hAnsi="Arial" w:cs="Arial"/>
                <w:b/>
                <w:bCs/>
                <w:color w:val="000000"/>
                <w:kern w:val="0"/>
                <w:szCs w:val="21"/>
              </w:rPr>
              <w:t>#1 OR #2</w:t>
            </w:r>
          </w:p>
        </w:tc>
      </w:tr>
      <w:tr w:rsidR="00C01193" w:rsidRPr="00A2412F" w14:paraId="0EF046B1" w14:textId="77777777" w:rsidTr="00BE23B8">
        <w:tc>
          <w:tcPr>
            <w:tcW w:w="1129" w:type="dxa"/>
            <w:vAlign w:val="center"/>
          </w:tcPr>
          <w:p w14:paraId="6DBEB8C6"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#4</w:t>
            </w:r>
          </w:p>
        </w:tc>
        <w:tc>
          <w:tcPr>
            <w:tcW w:w="7230" w:type="dxa"/>
            <w:vAlign w:val="center"/>
          </w:tcPr>
          <w:p w14:paraId="48C37F1D" w14:textId="77777777" w:rsidR="00C01193" w:rsidRPr="00A2412F" w:rsidRDefault="00C01193" w:rsidP="00BE23B8">
            <w:pPr>
              <w:spacing w:line="360" w:lineRule="auto"/>
              <w:rPr>
                <w:rFonts w:ascii="Arial" w:eastAsia="DengXian" w:hAnsi="Arial" w:cs="Arial"/>
                <w:color w:val="000000"/>
                <w:kern w:val="0"/>
                <w:szCs w:val="21"/>
              </w:rPr>
            </w:pPr>
            <w:r w:rsidRPr="00A2412F">
              <w:rPr>
                <w:rFonts w:ascii="Arial" w:eastAsia="DengXian" w:hAnsi="Arial" w:cs="Arial"/>
                <w:color w:val="000000"/>
                <w:kern w:val="0"/>
                <w:szCs w:val="21"/>
              </w:rPr>
              <w:t xml:space="preserve">‘Depression’/exp OR ‘Chronic Depression’/exp OR ‘Dysthymia’/exp OR ‘Adjustment Disorder’/exp OR ‘Affective Psychosis’/exp </w:t>
            </w:r>
          </w:p>
        </w:tc>
      </w:tr>
      <w:tr w:rsidR="00C01193" w:rsidRPr="00A2412F" w14:paraId="3B447EBC" w14:textId="77777777" w:rsidTr="00BE23B8">
        <w:tc>
          <w:tcPr>
            <w:tcW w:w="1129" w:type="dxa"/>
            <w:vAlign w:val="center"/>
          </w:tcPr>
          <w:p w14:paraId="32D4AEE5"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#5</w:t>
            </w:r>
          </w:p>
        </w:tc>
        <w:tc>
          <w:tcPr>
            <w:tcW w:w="7230" w:type="dxa"/>
            <w:vAlign w:val="center"/>
          </w:tcPr>
          <w:p w14:paraId="244662AE" w14:textId="77777777" w:rsidR="00C01193" w:rsidRPr="00A2412F" w:rsidRDefault="00C01193" w:rsidP="00BE23B8">
            <w:pPr>
              <w:spacing w:line="360" w:lineRule="auto"/>
              <w:rPr>
                <w:rFonts w:ascii="Arial" w:eastAsia="DengXian" w:hAnsi="Arial" w:cs="Arial"/>
                <w:color w:val="000000"/>
                <w:kern w:val="0"/>
                <w:szCs w:val="21"/>
              </w:rPr>
            </w:pPr>
            <w:r w:rsidRPr="00A2412F">
              <w:rPr>
                <w:rFonts w:ascii="Arial" w:eastAsia="DengXian" w:hAnsi="Arial" w:cs="Arial"/>
                <w:color w:val="000000"/>
                <w:kern w:val="0"/>
                <w:szCs w:val="21"/>
              </w:rPr>
              <w:t xml:space="preserve">‘Depress*’:ab,ti OR ‘Melancholia*’:ab,ti OR ‘Adjustment Disorder*’:ab,ti OR ‘Disorder*, Adjustment’:ab,ti OR ‘Reactive Disorder*’:ab,ti OR ‘Disorder*, Reactive*’:ab,ti OR ‘Transient Situational Disturbance*’:ab,ti OR ‘Affective Disorder*, Psychotic’:ab,ti OR ‘Psychoses, Affective’:ab,ti OR ‘Affective Psychoses’:ab,ti OR ‘Psychotic Affective Disorder*’:ab,ti OR ‘Disorder*, Psychotic Affective’:ab,ti OR ‘Psychotic Mood Disorder*’:ab,ti OR ‘Mood Disorder*, Psychotic’:ab,ti OR ‘Dysthymic Disorder’:ab,ti OR ‘Adjustment Reaction’:ab,ti OR ‘Transient Situational Disorder’:ab,ti OR ‘Patient Health Questionnaire-9’:ab,ti OR  ‘HAMD’:ab,ti OR ‘BDI’:ab,ti OR ‘SDS’:ab,ti OR ‘DSI’:ab,ti OR ‘MADRS’:ab,ti OR ‘PHQ-9’:ab,ti OR ‘HDS’:ab,ti OR ‘HDS’:ab,ti </w:t>
            </w:r>
          </w:p>
        </w:tc>
      </w:tr>
      <w:tr w:rsidR="00C01193" w:rsidRPr="00A2412F" w14:paraId="05A6405A" w14:textId="77777777" w:rsidTr="00BE23B8">
        <w:tc>
          <w:tcPr>
            <w:tcW w:w="1129" w:type="dxa"/>
            <w:vAlign w:val="center"/>
          </w:tcPr>
          <w:p w14:paraId="4DBEBDC0"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#6</w:t>
            </w:r>
          </w:p>
        </w:tc>
        <w:tc>
          <w:tcPr>
            <w:tcW w:w="7230" w:type="dxa"/>
            <w:vAlign w:val="center"/>
          </w:tcPr>
          <w:p w14:paraId="29824538" w14:textId="77777777" w:rsidR="00C01193" w:rsidRPr="00A2412F" w:rsidRDefault="00C01193" w:rsidP="00BE23B8">
            <w:pPr>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#4 OR #5</w:t>
            </w:r>
          </w:p>
        </w:tc>
      </w:tr>
      <w:tr w:rsidR="00C01193" w:rsidRPr="00A2412F" w14:paraId="4B00775F" w14:textId="77777777" w:rsidTr="00BE23B8">
        <w:tc>
          <w:tcPr>
            <w:tcW w:w="1129" w:type="dxa"/>
            <w:vAlign w:val="center"/>
          </w:tcPr>
          <w:p w14:paraId="55FF695A"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#7</w:t>
            </w:r>
          </w:p>
        </w:tc>
        <w:tc>
          <w:tcPr>
            <w:tcW w:w="7230" w:type="dxa"/>
          </w:tcPr>
          <w:p w14:paraId="4279856D" w14:textId="77777777" w:rsidR="00C01193" w:rsidRPr="00A2412F" w:rsidRDefault="00C01193" w:rsidP="00BE23B8">
            <w:pPr>
              <w:widowControl/>
              <w:spacing w:line="360" w:lineRule="auto"/>
              <w:rPr>
                <w:rFonts w:ascii="Arial" w:hAnsi="Arial" w:cs="Arial"/>
                <w:b/>
                <w:bCs/>
                <w:color w:val="000000"/>
                <w:sz w:val="28"/>
                <w:szCs w:val="32"/>
              </w:rPr>
            </w:pPr>
            <w:r w:rsidRPr="00A2412F">
              <w:rPr>
                <w:rFonts w:ascii="Arial" w:eastAsia="DengXian" w:hAnsi="Arial" w:cs="Arial"/>
                <w:color w:val="000000"/>
                <w:kern w:val="0"/>
                <w:szCs w:val="21"/>
              </w:rPr>
              <w:t>'Randomized Controlled Trial (topic)'/exp OR 'Controlled Clinical Trial (topic)'/exp OR 'Clinical Trial (topic)'/exp OR 'Randomized Controlled Trial'/exp OR 'Controlled Clinical Trial'/exp OR 'Clinical Trial'/exp OR 'Clinical Study'/exp OR 'Trial'/exp OR 'Randomization'/exp OR 'Multicenter Study (topic)'/exp OR 'Multicenter Study'/exp OR 'Follow Up'/exp</w:t>
            </w:r>
          </w:p>
        </w:tc>
      </w:tr>
      <w:tr w:rsidR="00C01193" w:rsidRPr="00A2412F" w14:paraId="3EC55541" w14:textId="77777777" w:rsidTr="00BE23B8">
        <w:tc>
          <w:tcPr>
            <w:tcW w:w="1129" w:type="dxa"/>
            <w:vAlign w:val="center"/>
          </w:tcPr>
          <w:p w14:paraId="6BF04A01" w14:textId="77777777" w:rsidR="00C01193" w:rsidRPr="00A2412F" w:rsidRDefault="00C01193" w:rsidP="00BE23B8">
            <w:pPr>
              <w:spacing w:line="360" w:lineRule="auto"/>
              <w:jc w:val="center"/>
              <w:rPr>
                <w:rFonts w:ascii="Arial" w:hAnsi="Arial" w:cs="Arial"/>
                <w:b/>
                <w:bCs/>
                <w:color w:val="000000"/>
                <w:sz w:val="28"/>
                <w:szCs w:val="32"/>
              </w:rPr>
            </w:pPr>
            <w:r w:rsidRPr="00A2412F">
              <w:rPr>
                <w:rFonts w:ascii="Arial" w:hAnsi="Arial" w:cs="Arial"/>
                <w:b/>
                <w:bCs/>
                <w:color w:val="000000"/>
                <w:szCs w:val="21"/>
              </w:rPr>
              <w:t>#8</w:t>
            </w:r>
          </w:p>
        </w:tc>
        <w:tc>
          <w:tcPr>
            <w:tcW w:w="7230" w:type="dxa"/>
          </w:tcPr>
          <w:p w14:paraId="7C54080A" w14:textId="77777777" w:rsidR="00C01193" w:rsidRPr="00A2412F" w:rsidRDefault="00C01193" w:rsidP="00BE23B8">
            <w:pPr>
              <w:widowControl/>
              <w:spacing w:line="360" w:lineRule="auto"/>
              <w:rPr>
                <w:rFonts w:ascii="Arial" w:hAnsi="Arial" w:cs="Arial"/>
                <w:color w:val="000000"/>
                <w:sz w:val="28"/>
                <w:szCs w:val="32"/>
              </w:rPr>
            </w:pPr>
            <w:r w:rsidRPr="00A2412F">
              <w:rPr>
                <w:rFonts w:ascii="Arial" w:eastAsia="DengXian" w:hAnsi="Arial" w:cs="Arial"/>
                <w:color w:val="000000"/>
                <w:kern w:val="0"/>
                <w:szCs w:val="21"/>
              </w:rPr>
              <w:t>‘Random*’:ab,ti OR ‘Allocat*’:ab,ti OR ‘Trial*’:ab,ti OR ‘RCT’:ab,ti OR ‘Clinical’:ab,ti OR ‘Controlled Stud*’:ab,ti OR ‘CCT’:ab,ti OR ‘Multicent*’:ab,ti OR ‘Followup*’:ab,ti OR ‘Follow-up*’:ab,ti</w:t>
            </w:r>
          </w:p>
        </w:tc>
      </w:tr>
      <w:tr w:rsidR="00C01193" w:rsidRPr="00A2412F" w14:paraId="22E22A63" w14:textId="77777777" w:rsidTr="00BE23B8">
        <w:tc>
          <w:tcPr>
            <w:tcW w:w="1129" w:type="dxa"/>
            <w:vAlign w:val="center"/>
          </w:tcPr>
          <w:p w14:paraId="33646E90"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#9</w:t>
            </w:r>
          </w:p>
        </w:tc>
        <w:tc>
          <w:tcPr>
            <w:tcW w:w="7230" w:type="dxa"/>
            <w:vAlign w:val="center"/>
          </w:tcPr>
          <w:p w14:paraId="2EF25CE3" w14:textId="77777777" w:rsidR="00C01193" w:rsidRPr="00A2412F" w:rsidRDefault="00C01193" w:rsidP="00BE23B8">
            <w:pPr>
              <w:widowControl/>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#7 OR #8</w:t>
            </w:r>
          </w:p>
        </w:tc>
      </w:tr>
      <w:tr w:rsidR="00C01193" w:rsidRPr="00A2412F" w14:paraId="37F228BF" w14:textId="77777777" w:rsidTr="00BE23B8">
        <w:tc>
          <w:tcPr>
            <w:tcW w:w="1129" w:type="dxa"/>
            <w:vAlign w:val="center"/>
          </w:tcPr>
          <w:p w14:paraId="5980DB19"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#10</w:t>
            </w:r>
          </w:p>
        </w:tc>
        <w:tc>
          <w:tcPr>
            <w:tcW w:w="7230" w:type="dxa"/>
            <w:vAlign w:val="center"/>
          </w:tcPr>
          <w:p w14:paraId="3F6244B2" w14:textId="77777777" w:rsidR="00C01193" w:rsidRPr="00A2412F" w:rsidRDefault="00C01193" w:rsidP="00BE23B8">
            <w:pPr>
              <w:widowControl/>
              <w:spacing w:line="360" w:lineRule="auto"/>
              <w:jc w:val="center"/>
              <w:rPr>
                <w:rFonts w:ascii="Arial" w:eastAsia="DengXian" w:hAnsi="Arial" w:cs="Arial"/>
                <w:color w:val="000000"/>
                <w:kern w:val="0"/>
                <w:szCs w:val="21"/>
              </w:rPr>
            </w:pPr>
            <w:r w:rsidRPr="00A2412F">
              <w:rPr>
                <w:rFonts w:ascii="Arial" w:eastAsia="DengXian" w:hAnsi="Arial" w:cs="Arial"/>
                <w:b/>
                <w:bCs/>
                <w:color w:val="000000"/>
                <w:kern w:val="0"/>
                <w:szCs w:val="21"/>
              </w:rPr>
              <w:t>#3 AND #6 AND #9</w:t>
            </w:r>
          </w:p>
        </w:tc>
      </w:tr>
      <w:tr w:rsidR="00C01193" w:rsidRPr="00A2412F" w14:paraId="6249E810" w14:textId="77777777" w:rsidTr="00BE23B8">
        <w:tc>
          <w:tcPr>
            <w:tcW w:w="1129" w:type="dxa"/>
            <w:vAlign w:val="center"/>
          </w:tcPr>
          <w:p w14:paraId="6011F72F"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#11</w:t>
            </w:r>
          </w:p>
        </w:tc>
        <w:tc>
          <w:tcPr>
            <w:tcW w:w="7230" w:type="dxa"/>
            <w:vAlign w:val="center"/>
          </w:tcPr>
          <w:p w14:paraId="2C44B113" w14:textId="77777777" w:rsidR="00C01193" w:rsidRPr="00A2412F" w:rsidRDefault="00C01193" w:rsidP="00BE23B8">
            <w:pPr>
              <w:pStyle w:val="ListParagraph"/>
              <w:ind w:left="420" w:firstLineChars="850" w:firstLine="1785"/>
              <w:rPr>
                <w:rFonts w:ascii="Arial" w:eastAsia="DengXian" w:hAnsi="Arial" w:cs="Arial"/>
                <w:b/>
                <w:bCs/>
                <w:color w:val="000000"/>
                <w:kern w:val="0"/>
                <w:szCs w:val="21"/>
              </w:rPr>
            </w:pPr>
            <w:r w:rsidRPr="00A2412F">
              <w:rPr>
                <w:rFonts w:ascii="Arial" w:eastAsia="DengXian" w:hAnsi="Arial" w:cs="Arial"/>
                <w:color w:val="000000"/>
                <w:kern w:val="0"/>
                <w:szCs w:val="21"/>
              </w:rPr>
              <w:t>'Animal'/exp NOT 'Human'/exp</w:t>
            </w:r>
          </w:p>
        </w:tc>
      </w:tr>
      <w:tr w:rsidR="00C01193" w:rsidRPr="00A2412F" w14:paraId="30D2AA3D" w14:textId="77777777" w:rsidTr="00BE23B8">
        <w:tc>
          <w:tcPr>
            <w:tcW w:w="1129" w:type="dxa"/>
            <w:vAlign w:val="center"/>
          </w:tcPr>
          <w:p w14:paraId="48589690" w14:textId="77777777" w:rsidR="00C01193" w:rsidRPr="00A2412F" w:rsidRDefault="00C01193" w:rsidP="00BE23B8">
            <w:pPr>
              <w:spacing w:line="360" w:lineRule="auto"/>
              <w:jc w:val="center"/>
              <w:rPr>
                <w:rFonts w:ascii="Arial" w:hAnsi="Arial" w:cs="Arial"/>
                <w:b/>
                <w:bCs/>
                <w:color w:val="000000"/>
                <w:szCs w:val="21"/>
              </w:rPr>
            </w:pPr>
            <w:r w:rsidRPr="00A2412F">
              <w:rPr>
                <w:rFonts w:ascii="Arial" w:hAnsi="Arial" w:cs="Arial"/>
                <w:b/>
                <w:bCs/>
                <w:color w:val="000000"/>
                <w:szCs w:val="21"/>
              </w:rPr>
              <w:t>#12</w:t>
            </w:r>
          </w:p>
        </w:tc>
        <w:tc>
          <w:tcPr>
            <w:tcW w:w="7230" w:type="dxa"/>
            <w:vAlign w:val="center"/>
          </w:tcPr>
          <w:p w14:paraId="0994E99C" w14:textId="77777777" w:rsidR="00C01193" w:rsidRPr="00A2412F" w:rsidRDefault="00C01193" w:rsidP="00BE23B8">
            <w:pPr>
              <w:pStyle w:val="ListParagraph"/>
              <w:ind w:left="420" w:firstLineChars="1200" w:firstLine="2520"/>
              <w:rPr>
                <w:rFonts w:ascii="Arial" w:eastAsia="DengXian" w:hAnsi="Arial" w:cs="Arial"/>
                <w:color w:val="000000"/>
                <w:kern w:val="0"/>
                <w:szCs w:val="21"/>
              </w:rPr>
            </w:pPr>
            <w:r w:rsidRPr="00A2412F">
              <w:rPr>
                <w:rFonts w:ascii="Arial" w:eastAsia="DengXian" w:hAnsi="Arial" w:cs="Arial"/>
                <w:b/>
                <w:bCs/>
                <w:color w:val="000000"/>
                <w:kern w:val="0"/>
                <w:szCs w:val="21"/>
              </w:rPr>
              <w:t>#10 NOT #11</w:t>
            </w:r>
          </w:p>
        </w:tc>
      </w:tr>
    </w:tbl>
    <w:p w14:paraId="1CD9B237" w14:textId="77777777" w:rsidR="00C01193" w:rsidRPr="00A2412F" w:rsidRDefault="00C01193" w:rsidP="00C01193">
      <w:pPr>
        <w:spacing w:line="360" w:lineRule="auto"/>
        <w:rPr>
          <w:rFonts w:ascii="Arial" w:hAnsi="Arial" w:cs="Arial"/>
          <w:b/>
          <w:bCs/>
          <w:color w:val="000000"/>
          <w:szCs w:val="21"/>
        </w:rPr>
      </w:pPr>
    </w:p>
    <w:p w14:paraId="1BC4EF84" w14:textId="77777777" w:rsidR="00017016" w:rsidRPr="00A2412F" w:rsidRDefault="00017016" w:rsidP="00017016">
      <w:pPr>
        <w:rPr>
          <w:rFonts w:ascii="Arial" w:hAnsi="Arial" w:cs="Arial"/>
          <w:i/>
          <w:color w:val="000000"/>
          <w:sz w:val="20"/>
        </w:rPr>
      </w:pPr>
    </w:p>
    <w:p w14:paraId="6D255911" w14:textId="77777777" w:rsidR="00017016" w:rsidRPr="00A2412F" w:rsidRDefault="00017016" w:rsidP="00017016">
      <w:pPr>
        <w:rPr>
          <w:rFonts w:ascii="Arial" w:hAnsi="Arial" w:cs="Arial"/>
          <w:color w:val="000000"/>
          <w:sz w:val="20"/>
        </w:rPr>
      </w:pPr>
    </w:p>
    <w:p w14:paraId="3FD08061" w14:textId="3CD9EED7" w:rsidR="00F2242F" w:rsidRPr="00A2412F" w:rsidRDefault="00F2242F" w:rsidP="006C27F5">
      <w:pPr>
        <w:spacing w:line="360" w:lineRule="auto"/>
        <w:rPr>
          <w:rFonts w:ascii="Arial" w:hAnsi="Arial" w:cs="Arial"/>
          <w:b/>
          <w:bCs/>
          <w:color w:val="000000"/>
          <w:szCs w:val="21"/>
        </w:rPr>
      </w:pPr>
    </w:p>
    <w:p w14:paraId="0FAC93A3" w14:textId="6AA88C69" w:rsidR="00F2242F" w:rsidRPr="00A2412F" w:rsidRDefault="00F2242F" w:rsidP="006C27F5">
      <w:pPr>
        <w:spacing w:line="360" w:lineRule="auto"/>
        <w:rPr>
          <w:rFonts w:ascii="Arial" w:hAnsi="Arial" w:cs="Arial"/>
          <w:b/>
          <w:bCs/>
          <w:color w:val="000000"/>
          <w:szCs w:val="21"/>
        </w:rPr>
      </w:pPr>
    </w:p>
    <w:p w14:paraId="5F1F7AD3" w14:textId="55B7D2F5" w:rsidR="00F2242F" w:rsidRPr="00A2412F" w:rsidRDefault="00F2242F" w:rsidP="006C27F5">
      <w:pPr>
        <w:spacing w:line="360" w:lineRule="auto"/>
        <w:rPr>
          <w:rFonts w:ascii="Arial" w:hAnsi="Arial" w:cs="Arial"/>
          <w:b/>
          <w:bCs/>
          <w:color w:val="000000"/>
          <w:szCs w:val="21"/>
        </w:rPr>
      </w:pPr>
    </w:p>
    <w:p w14:paraId="0824E6D6" w14:textId="0AB84D74" w:rsidR="00F2242F" w:rsidRPr="00A2412F" w:rsidRDefault="00F2242F" w:rsidP="006C27F5">
      <w:pPr>
        <w:spacing w:line="360" w:lineRule="auto"/>
        <w:rPr>
          <w:rFonts w:ascii="Arial" w:hAnsi="Arial" w:cs="Arial"/>
          <w:b/>
          <w:bCs/>
          <w:color w:val="000000"/>
          <w:szCs w:val="21"/>
        </w:rPr>
      </w:pPr>
    </w:p>
    <w:sectPr w:rsidR="00F2242F" w:rsidRPr="00A2412F" w:rsidSect="00C01193">
      <w:pgSz w:w="11900" w:h="1682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DFF9" w14:textId="77777777" w:rsidR="005F242C" w:rsidRDefault="005F242C" w:rsidP="00D44931">
      <w:r>
        <w:separator/>
      </w:r>
    </w:p>
  </w:endnote>
  <w:endnote w:type="continuationSeparator" w:id="0">
    <w:p w14:paraId="729E5958" w14:textId="77777777" w:rsidR="005F242C" w:rsidRDefault="005F242C" w:rsidP="00D4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19F5" w14:textId="77777777" w:rsidR="008A49DB" w:rsidRDefault="008A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8E48" w14:textId="12880E33" w:rsidR="004477D1" w:rsidRDefault="004477D1">
    <w:pPr>
      <w:pStyle w:val="Footer"/>
    </w:pPr>
    <w:r>
      <w:rPr>
        <w:noProof/>
      </w:rPr>
      <mc:AlternateContent>
        <mc:Choice Requires="wps">
          <w:drawing>
            <wp:anchor distT="0" distB="0" distL="114300" distR="114300" simplePos="0" relativeHeight="251659264" behindDoc="0" locked="0" layoutInCell="0" allowOverlap="1" wp14:anchorId="08957FEA" wp14:editId="27BA9710">
              <wp:simplePos x="0" y="0"/>
              <wp:positionH relativeFrom="page">
                <wp:align>left</wp:align>
              </wp:positionH>
              <wp:positionV relativeFrom="page">
                <wp:align>bottom</wp:align>
              </wp:positionV>
              <wp:extent cx="7772400" cy="454025"/>
              <wp:effectExtent l="0" t="0" r="0" b="3175"/>
              <wp:wrapNone/>
              <wp:docPr id="1" name="MSIPCMc0154c95b98fdc63584f609a"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40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E95C7" w14:textId="1591A1F3" w:rsidR="004477D1" w:rsidRPr="008A49DB" w:rsidRDefault="008A49DB" w:rsidP="008A49DB">
                          <w:pPr>
                            <w:jc w:val="left"/>
                            <w:rPr>
                              <w:rFonts w:ascii="Rockwell" w:hAnsi="Rockwell"/>
                              <w:color w:val="0078D7"/>
                              <w:sz w:val="18"/>
                            </w:rPr>
                          </w:pPr>
                          <w:r w:rsidRPr="008A49D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957FEA" id="_x0000_t202" coordsize="21600,21600" o:spt="202" path="m,l,21600r21600,l21600,xe">
              <v:stroke joinstyle="miter"/>
              <v:path gradientshapeok="t" o:connecttype="rect"/>
            </v:shapetype>
            <v:shape id="MSIPCMc0154c95b98fdc63584f609a" o:spid="_x0000_s1026" type="#_x0000_t202" alt="{&quot;HashCode&quot;:-1348403003,&quot;Height&quot;:9999999.0,&quot;Width&quot;:9999999.0,&quot;Placement&quot;:&quot;Footer&quot;,&quot;Index&quot;:&quot;Primary&quot;,&quot;Section&quot;:1,&quot;Top&quot;:0.0,&quot;Left&quot;:0.0}" style="position:absolute;margin-left:0;margin-top:0;width:612pt;height:35.7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" o:allowincell="f" filled="f" stroked="f" strokeweight=".5pt">
              <v:textbox inset="20pt,0,,0">
                <w:txbxContent>
                  <w:p w14:paraId="4A5E95C7" w14:textId="1591A1F3" w:rsidR="004477D1" w:rsidRPr="008A49DB" w:rsidRDefault="008A49DB" w:rsidP="008A49DB">
                    <w:pPr>
                      <w:jc w:val="left"/>
                      <w:rPr>
                        <w:rFonts w:ascii="Rockwell" w:hAnsi="Rockwell"/>
                        <w:color w:val="0078D7"/>
                        <w:sz w:val="18"/>
                      </w:rPr>
                    </w:pPr>
                    <w:r w:rsidRPr="008A49D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178C" w14:textId="77777777" w:rsidR="008A49DB" w:rsidRDefault="008A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DB4A" w14:textId="77777777" w:rsidR="005F242C" w:rsidRDefault="005F242C" w:rsidP="00D44931">
      <w:r>
        <w:separator/>
      </w:r>
    </w:p>
  </w:footnote>
  <w:footnote w:type="continuationSeparator" w:id="0">
    <w:p w14:paraId="744814BC" w14:textId="77777777" w:rsidR="005F242C" w:rsidRDefault="005F242C" w:rsidP="00D4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696F" w14:textId="77777777" w:rsidR="008A49DB" w:rsidRDefault="008A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6A49" w14:textId="77777777" w:rsidR="008A49DB" w:rsidRDefault="008A4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091" w14:textId="77777777" w:rsidR="008A49DB" w:rsidRDefault="008A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12B8"/>
    <w:multiLevelType w:val="multilevel"/>
    <w:tmpl w:val="875C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A34AE"/>
    <w:multiLevelType w:val="hybridMultilevel"/>
    <w:tmpl w:val="55E82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FA7727"/>
    <w:multiLevelType w:val="hybridMultilevel"/>
    <w:tmpl w:val="AF7CC388"/>
    <w:lvl w:ilvl="0" w:tplc="20B423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C8"/>
    <w:rsid w:val="00003BE2"/>
    <w:rsid w:val="00017016"/>
    <w:rsid w:val="00017E77"/>
    <w:rsid w:val="00033AFE"/>
    <w:rsid w:val="00035AC8"/>
    <w:rsid w:val="00040354"/>
    <w:rsid w:val="000807C4"/>
    <w:rsid w:val="00093BC4"/>
    <w:rsid w:val="00093F35"/>
    <w:rsid w:val="000B768F"/>
    <w:rsid w:val="000B7C52"/>
    <w:rsid w:val="000D7D4A"/>
    <w:rsid w:val="000E1E00"/>
    <w:rsid w:val="000F03BF"/>
    <w:rsid w:val="00110FDF"/>
    <w:rsid w:val="00120EB1"/>
    <w:rsid w:val="0012776E"/>
    <w:rsid w:val="0013008F"/>
    <w:rsid w:val="00132582"/>
    <w:rsid w:val="00175D45"/>
    <w:rsid w:val="001A6F8E"/>
    <w:rsid w:val="001C4242"/>
    <w:rsid w:val="001E478F"/>
    <w:rsid w:val="00206FF9"/>
    <w:rsid w:val="00216888"/>
    <w:rsid w:val="00223073"/>
    <w:rsid w:val="00253B34"/>
    <w:rsid w:val="00261591"/>
    <w:rsid w:val="0026425E"/>
    <w:rsid w:val="00290701"/>
    <w:rsid w:val="002C13DB"/>
    <w:rsid w:val="002C52B8"/>
    <w:rsid w:val="002E76D6"/>
    <w:rsid w:val="002F71DD"/>
    <w:rsid w:val="0031522C"/>
    <w:rsid w:val="003335C1"/>
    <w:rsid w:val="0033400F"/>
    <w:rsid w:val="003455B1"/>
    <w:rsid w:val="0036225B"/>
    <w:rsid w:val="00364976"/>
    <w:rsid w:val="00374917"/>
    <w:rsid w:val="00387EAD"/>
    <w:rsid w:val="00390166"/>
    <w:rsid w:val="003B01BE"/>
    <w:rsid w:val="003C31D2"/>
    <w:rsid w:val="003D5B3F"/>
    <w:rsid w:val="004264FE"/>
    <w:rsid w:val="0043006E"/>
    <w:rsid w:val="0044168A"/>
    <w:rsid w:val="00444037"/>
    <w:rsid w:val="00446FBC"/>
    <w:rsid w:val="004477D1"/>
    <w:rsid w:val="004610E0"/>
    <w:rsid w:val="00463C80"/>
    <w:rsid w:val="00496437"/>
    <w:rsid w:val="004A11E8"/>
    <w:rsid w:val="004B5C62"/>
    <w:rsid w:val="004E657E"/>
    <w:rsid w:val="00503AF9"/>
    <w:rsid w:val="00504C6E"/>
    <w:rsid w:val="005077AD"/>
    <w:rsid w:val="00536585"/>
    <w:rsid w:val="00546293"/>
    <w:rsid w:val="00555137"/>
    <w:rsid w:val="00573FA7"/>
    <w:rsid w:val="00577144"/>
    <w:rsid w:val="00580B4E"/>
    <w:rsid w:val="005A1200"/>
    <w:rsid w:val="005A14CC"/>
    <w:rsid w:val="005A2D28"/>
    <w:rsid w:val="005A6D3B"/>
    <w:rsid w:val="005B46F6"/>
    <w:rsid w:val="005B4762"/>
    <w:rsid w:val="005C33E3"/>
    <w:rsid w:val="005D038E"/>
    <w:rsid w:val="005D2D8F"/>
    <w:rsid w:val="005E1081"/>
    <w:rsid w:val="005F242C"/>
    <w:rsid w:val="005F5D77"/>
    <w:rsid w:val="00615B62"/>
    <w:rsid w:val="00630884"/>
    <w:rsid w:val="00633DEE"/>
    <w:rsid w:val="00647A7D"/>
    <w:rsid w:val="006523AA"/>
    <w:rsid w:val="006648BE"/>
    <w:rsid w:val="0066726A"/>
    <w:rsid w:val="006C2291"/>
    <w:rsid w:val="006C27F5"/>
    <w:rsid w:val="006C3217"/>
    <w:rsid w:val="006D59B6"/>
    <w:rsid w:val="006F052C"/>
    <w:rsid w:val="006F0FD0"/>
    <w:rsid w:val="006F1B99"/>
    <w:rsid w:val="006F71D6"/>
    <w:rsid w:val="00703149"/>
    <w:rsid w:val="007068E5"/>
    <w:rsid w:val="0072691A"/>
    <w:rsid w:val="007561D6"/>
    <w:rsid w:val="00772D33"/>
    <w:rsid w:val="00783F2F"/>
    <w:rsid w:val="007A6C7B"/>
    <w:rsid w:val="007B578F"/>
    <w:rsid w:val="007B7BE2"/>
    <w:rsid w:val="00801C7F"/>
    <w:rsid w:val="008042D4"/>
    <w:rsid w:val="00810542"/>
    <w:rsid w:val="0084011B"/>
    <w:rsid w:val="00843B7D"/>
    <w:rsid w:val="008718F8"/>
    <w:rsid w:val="008739F3"/>
    <w:rsid w:val="00886DB4"/>
    <w:rsid w:val="0089231E"/>
    <w:rsid w:val="00896A75"/>
    <w:rsid w:val="008A49DB"/>
    <w:rsid w:val="008E4237"/>
    <w:rsid w:val="008E5FF4"/>
    <w:rsid w:val="008F67B1"/>
    <w:rsid w:val="009057A8"/>
    <w:rsid w:val="00910E2A"/>
    <w:rsid w:val="00937618"/>
    <w:rsid w:val="00944884"/>
    <w:rsid w:val="0095322A"/>
    <w:rsid w:val="00957F67"/>
    <w:rsid w:val="009647E8"/>
    <w:rsid w:val="009939A9"/>
    <w:rsid w:val="009E3D01"/>
    <w:rsid w:val="00A01F9C"/>
    <w:rsid w:val="00A0674F"/>
    <w:rsid w:val="00A2412F"/>
    <w:rsid w:val="00A34F3D"/>
    <w:rsid w:val="00A47FB4"/>
    <w:rsid w:val="00A57DD9"/>
    <w:rsid w:val="00A763E2"/>
    <w:rsid w:val="00A80201"/>
    <w:rsid w:val="00A844D8"/>
    <w:rsid w:val="00A94AF4"/>
    <w:rsid w:val="00AA549F"/>
    <w:rsid w:val="00AB188B"/>
    <w:rsid w:val="00AB415B"/>
    <w:rsid w:val="00AD1F57"/>
    <w:rsid w:val="00AD7002"/>
    <w:rsid w:val="00AE2803"/>
    <w:rsid w:val="00AE5D87"/>
    <w:rsid w:val="00B0740A"/>
    <w:rsid w:val="00B34354"/>
    <w:rsid w:val="00B35438"/>
    <w:rsid w:val="00B415A7"/>
    <w:rsid w:val="00B46056"/>
    <w:rsid w:val="00B47CA0"/>
    <w:rsid w:val="00B62300"/>
    <w:rsid w:val="00B66C29"/>
    <w:rsid w:val="00BA4F83"/>
    <w:rsid w:val="00BB3A55"/>
    <w:rsid w:val="00BD3F73"/>
    <w:rsid w:val="00BE7E1C"/>
    <w:rsid w:val="00C01193"/>
    <w:rsid w:val="00C20995"/>
    <w:rsid w:val="00C32AA2"/>
    <w:rsid w:val="00C3314A"/>
    <w:rsid w:val="00C34171"/>
    <w:rsid w:val="00C4029B"/>
    <w:rsid w:val="00C45CEF"/>
    <w:rsid w:val="00C54C10"/>
    <w:rsid w:val="00C552C8"/>
    <w:rsid w:val="00C56D0B"/>
    <w:rsid w:val="00C66625"/>
    <w:rsid w:val="00C70C53"/>
    <w:rsid w:val="00C74DFA"/>
    <w:rsid w:val="00C754DA"/>
    <w:rsid w:val="00C83FD1"/>
    <w:rsid w:val="00CB2250"/>
    <w:rsid w:val="00CB74B1"/>
    <w:rsid w:val="00CC6002"/>
    <w:rsid w:val="00CD46CB"/>
    <w:rsid w:val="00CD49AD"/>
    <w:rsid w:val="00D10AE0"/>
    <w:rsid w:val="00D1654E"/>
    <w:rsid w:val="00D248DF"/>
    <w:rsid w:val="00D44931"/>
    <w:rsid w:val="00D47709"/>
    <w:rsid w:val="00D621AE"/>
    <w:rsid w:val="00DA176F"/>
    <w:rsid w:val="00DA3BFB"/>
    <w:rsid w:val="00DB03DF"/>
    <w:rsid w:val="00DB21B9"/>
    <w:rsid w:val="00DC20E1"/>
    <w:rsid w:val="00DC78B7"/>
    <w:rsid w:val="00DE4208"/>
    <w:rsid w:val="00DE54B0"/>
    <w:rsid w:val="00DF03CA"/>
    <w:rsid w:val="00E03F9A"/>
    <w:rsid w:val="00E20793"/>
    <w:rsid w:val="00E30D9B"/>
    <w:rsid w:val="00E32BA9"/>
    <w:rsid w:val="00E35841"/>
    <w:rsid w:val="00E42812"/>
    <w:rsid w:val="00E91CDB"/>
    <w:rsid w:val="00E94F78"/>
    <w:rsid w:val="00ED54DE"/>
    <w:rsid w:val="00EE1979"/>
    <w:rsid w:val="00EE1BC0"/>
    <w:rsid w:val="00F2242F"/>
    <w:rsid w:val="00F23462"/>
    <w:rsid w:val="00F267E9"/>
    <w:rsid w:val="00F270F5"/>
    <w:rsid w:val="00F30780"/>
    <w:rsid w:val="00F41E37"/>
    <w:rsid w:val="00F4611D"/>
    <w:rsid w:val="00F54517"/>
    <w:rsid w:val="00F664F3"/>
    <w:rsid w:val="00F67766"/>
    <w:rsid w:val="00F8672C"/>
    <w:rsid w:val="00F870AB"/>
    <w:rsid w:val="00FD16DE"/>
    <w:rsid w:val="00FE455C"/>
    <w:rsid w:val="00FF1BFC"/>
    <w:rsid w:val="00FF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5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37"/>
    <w:pPr>
      <w:widowControl w:val="0"/>
      <w:jc w:val="both"/>
    </w:pPr>
  </w:style>
  <w:style w:type="paragraph" w:styleId="Heading1">
    <w:name w:val="heading 1"/>
    <w:basedOn w:val="Normal"/>
    <w:link w:val="Heading1Char"/>
    <w:uiPriority w:val="9"/>
    <w:qFormat/>
    <w:rsid w:val="00DF03CA"/>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9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4931"/>
    <w:rPr>
      <w:sz w:val="18"/>
      <w:szCs w:val="18"/>
    </w:rPr>
  </w:style>
  <w:style w:type="paragraph" w:styleId="Footer">
    <w:name w:val="footer"/>
    <w:basedOn w:val="Normal"/>
    <w:link w:val="FooterChar"/>
    <w:uiPriority w:val="99"/>
    <w:unhideWhenUsed/>
    <w:rsid w:val="00D449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44931"/>
    <w:rPr>
      <w:sz w:val="18"/>
      <w:szCs w:val="18"/>
    </w:rPr>
  </w:style>
  <w:style w:type="table" w:styleId="TableGrid">
    <w:name w:val="Table Grid"/>
    <w:basedOn w:val="TableNormal"/>
    <w:uiPriority w:val="39"/>
    <w:rsid w:val="0061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400F"/>
    <w:rPr>
      <w:b/>
      <w:bCs/>
    </w:rPr>
  </w:style>
  <w:style w:type="paragraph" w:styleId="ListParagraph">
    <w:name w:val="List Paragraph"/>
    <w:basedOn w:val="Normal"/>
    <w:uiPriority w:val="34"/>
    <w:qFormat/>
    <w:rsid w:val="0043006E"/>
    <w:pPr>
      <w:ind w:firstLineChars="200" w:firstLine="420"/>
    </w:pPr>
  </w:style>
  <w:style w:type="character" w:styleId="Hyperlink">
    <w:name w:val="Hyperlink"/>
    <w:basedOn w:val="DefaultParagraphFont"/>
    <w:uiPriority w:val="99"/>
    <w:semiHidden/>
    <w:unhideWhenUsed/>
    <w:rsid w:val="00DB21B9"/>
    <w:rPr>
      <w:color w:val="0000FF"/>
      <w:u w:val="single"/>
    </w:rPr>
  </w:style>
  <w:style w:type="paragraph" w:customStyle="1" w:styleId="Default">
    <w:name w:val="Default"/>
    <w:rsid w:val="00D10AE0"/>
    <w:pPr>
      <w:widowControl w:val="0"/>
      <w:autoSpaceDE w:val="0"/>
      <w:autoSpaceDN w:val="0"/>
      <w:adjustRightInd w:val="0"/>
    </w:pPr>
    <w:rPr>
      <w:rFonts w:ascii="Times New Roman" w:hAnsi="Times New Roman" w:cs="Times New Roman"/>
      <w:color w:val="000000"/>
      <w:kern w:val="0"/>
      <w:sz w:val="24"/>
      <w:szCs w:val="24"/>
    </w:rPr>
  </w:style>
  <w:style w:type="character" w:customStyle="1" w:styleId="Heading1Char">
    <w:name w:val="Heading 1 Char"/>
    <w:basedOn w:val="DefaultParagraphFont"/>
    <w:link w:val="Heading1"/>
    <w:uiPriority w:val="9"/>
    <w:rsid w:val="00DF03CA"/>
    <w:rPr>
      <w:rFonts w:ascii="SimSun" w:eastAsia="SimSun" w:hAnsi="SimSun" w:cs="SimSun"/>
      <w:b/>
      <w:bCs/>
      <w:kern w:val="36"/>
      <w:sz w:val="48"/>
      <w:szCs w:val="48"/>
    </w:rPr>
  </w:style>
  <w:style w:type="character" w:customStyle="1" w:styleId="highlight">
    <w:name w:val="highlight"/>
    <w:basedOn w:val="DefaultParagraphFont"/>
    <w:rsid w:val="00DF03CA"/>
  </w:style>
  <w:style w:type="paragraph" w:styleId="NormalWeb">
    <w:name w:val="Normal (Web)"/>
    <w:basedOn w:val="Normal"/>
    <w:uiPriority w:val="99"/>
    <w:unhideWhenUsed/>
    <w:rsid w:val="00C83FD1"/>
    <w:pPr>
      <w:widowControl/>
      <w:spacing w:before="100" w:beforeAutospacing="1" w:after="100" w:afterAutospacing="1"/>
      <w:jc w:val="left"/>
    </w:pPr>
    <w:rPr>
      <w:rFonts w:ascii="SimSun" w:eastAsia="SimSun" w:hAnsi="SimSun" w:cs="SimSun"/>
      <w:kern w:val="0"/>
      <w:sz w:val="24"/>
      <w:szCs w:val="24"/>
    </w:rPr>
  </w:style>
  <w:style w:type="paragraph" w:styleId="EndnoteText">
    <w:name w:val="endnote text"/>
    <w:basedOn w:val="Normal"/>
    <w:link w:val="EndnoteTextChar"/>
    <w:uiPriority w:val="99"/>
    <w:unhideWhenUsed/>
    <w:rsid w:val="00017016"/>
    <w:pPr>
      <w:widowControl/>
      <w:jc w:val="left"/>
    </w:pPr>
    <w:rPr>
      <w:rFonts w:ascii="Arial" w:eastAsia="Times New Roman" w:hAnsi="Arial" w:cs="Arial"/>
      <w:kern w:val="0"/>
      <w:sz w:val="24"/>
      <w:szCs w:val="24"/>
      <w:lang w:val="en-GB" w:eastAsia="en-US"/>
    </w:rPr>
  </w:style>
  <w:style w:type="character" w:customStyle="1" w:styleId="EndnoteTextChar">
    <w:name w:val="Endnote Text Char"/>
    <w:basedOn w:val="DefaultParagraphFont"/>
    <w:link w:val="EndnoteText"/>
    <w:uiPriority w:val="99"/>
    <w:rsid w:val="00017016"/>
    <w:rPr>
      <w:rFonts w:ascii="Arial" w:eastAsia="Times New Roman" w:hAnsi="Arial" w:cs="Arial"/>
      <w:kern w:val="0"/>
      <w:sz w:val="24"/>
      <w:szCs w:val="24"/>
      <w:lang w:val="en-GB" w:eastAsia="en-US"/>
    </w:rPr>
  </w:style>
  <w:style w:type="character" w:styleId="EndnoteReference">
    <w:name w:val="endnote reference"/>
    <w:uiPriority w:val="99"/>
    <w:unhideWhenUsed/>
    <w:rsid w:val="00017016"/>
    <w:rPr>
      <w:rFonts w:cs="Times New Roman"/>
      <w:vertAlign w:val="superscript"/>
    </w:rPr>
  </w:style>
  <w:style w:type="paragraph" w:customStyle="1" w:styleId="TableTitle">
    <w:name w:val="TableTitle"/>
    <w:basedOn w:val="Normal"/>
    <w:rsid w:val="00017016"/>
    <w:pPr>
      <w:widowControl/>
      <w:spacing w:line="300" w:lineRule="exact"/>
      <w:jc w:val="left"/>
    </w:pPr>
    <w:rPr>
      <w:rFonts w:ascii="Times New Roman" w:eastAsia="Times New Roman" w:hAnsi="Times New Roman" w:cs="Times New Roman"/>
      <w:kern w:val="0"/>
      <w:sz w:val="24"/>
      <w:szCs w:val="20"/>
      <w:lang w:val="en-GB" w:eastAsia="en-US"/>
    </w:rPr>
  </w:style>
  <w:style w:type="paragraph" w:customStyle="1" w:styleId="TableHeader">
    <w:name w:val="TableHeader"/>
    <w:basedOn w:val="Normal"/>
    <w:rsid w:val="00017016"/>
    <w:pPr>
      <w:widowControl/>
      <w:spacing w:before="120"/>
      <w:jc w:val="left"/>
    </w:pPr>
    <w:rPr>
      <w:rFonts w:ascii="Times New Roman" w:eastAsia="Times New Roman" w:hAnsi="Times New Roman" w:cs="Times New Roman"/>
      <w:b/>
      <w:kern w:val="0"/>
      <w:sz w:val="24"/>
      <w:szCs w:val="20"/>
      <w:lang w:val="en-GB" w:eastAsia="en-US"/>
    </w:rPr>
  </w:style>
  <w:style w:type="paragraph" w:customStyle="1" w:styleId="TableSubHead">
    <w:name w:val="TableSubHead"/>
    <w:basedOn w:val="TableHeader"/>
    <w:rsid w:val="00017016"/>
  </w:style>
  <w:style w:type="character" w:styleId="CommentReference">
    <w:name w:val="annotation reference"/>
    <w:basedOn w:val="DefaultParagraphFont"/>
    <w:uiPriority w:val="99"/>
    <w:semiHidden/>
    <w:unhideWhenUsed/>
    <w:rsid w:val="004477D1"/>
    <w:rPr>
      <w:sz w:val="16"/>
      <w:szCs w:val="16"/>
    </w:rPr>
  </w:style>
  <w:style w:type="paragraph" w:styleId="CommentText">
    <w:name w:val="annotation text"/>
    <w:basedOn w:val="Normal"/>
    <w:link w:val="CommentTextChar"/>
    <w:uiPriority w:val="99"/>
    <w:semiHidden/>
    <w:unhideWhenUsed/>
    <w:rsid w:val="004477D1"/>
    <w:rPr>
      <w:sz w:val="20"/>
      <w:szCs w:val="20"/>
    </w:rPr>
  </w:style>
  <w:style w:type="character" w:customStyle="1" w:styleId="CommentTextChar">
    <w:name w:val="Comment Text Char"/>
    <w:basedOn w:val="DefaultParagraphFont"/>
    <w:link w:val="CommentText"/>
    <w:uiPriority w:val="99"/>
    <w:semiHidden/>
    <w:rsid w:val="004477D1"/>
    <w:rPr>
      <w:sz w:val="20"/>
      <w:szCs w:val="20"/>
    </w:rPr>
  </w:style>
  <w:style w:type="paragraph" w:styleId="CommentSubject">
    <w:name w:val="annotation subject"/>
    <w:basedOn w:val="CommentText"/>
    <w:next w:val="CommentText"/>
    <w:link w:val="CommentSubjectChar"/>
    <w:uiPriority w:val="99"/>
    <w:semiHidden/>
    <w:unhideWhenUsed/>
    <w:rsid w:val="004477D1"/>
    <w:rPr>
      <w:b/>
      <w:bCs/>
    </w:rPr>
  </w:style>
  <w:style w:type="character" w:customStyle="1" w:styleId="CommentSubjectChar">
    <w:name w:val="Comment Subject Char"/>
    <w:basedOn w:val="CommentTextChar"/>
    <w:link w:val="CommentSubject"/>
    <w:uiPriority w:val="99"/>
    <w:semiHidden/>
    <w:rsid w:val="004477D1"/>
    <w:rPr>
      <w:b/>
      <w:bCs/>
      <w:sz w:val="20"/>
      <w:szCs w:val="20"/>
    </w:rPr>
  </w:style>
  <w:style w:type="paragraph" w:styleId="Revision">
    <w:name w:val="Revision"/>
    <w:hidden/>
    <w:uiPriority w:val="99"/>
    <w:semiHidden/>
    <w:rsid w:val="00CD46CB"/>
  </w:style>
  <w:style w:type="character" w:customStyle="1" w:styleId="EndNoteBibliography">
    <w:name w:val="EndNote Bibliography 字符"/>
    <w:basedOn w:val="DefaultParagraphFont"/>
    <w:link w:val="EndNoteBibliography0"/>
    <w:locked/>
    <w:rsid w:val="00CD46CB"/>
    <w:rPr>
      <w:rFonts w:ascii="Arial" w:eastAsia="DengXian" w:hAnsi="Arial" w:cs="Arial"/>
      <w:noProof/>
      <w:sz w:val="20"/>
    </w:rPr>
  </w:style>
  <w:style w:type="paragraph" w:customStyle="1" w:styleId="EndNoteBibliography0">
    <w:name w:val="EndNote Bibliography"/>
    <w:basedOn w:val="Normal"/>
    <w:link w:val="EndNoteBibliography"/>
    <w:rsid w:val="00CD46CB"/>
    <w:pPr>
      <w:spacing w:line="480" w:lineRule="auto"/>
    </w:pPr>
    <w:rPr>
      <w:rFonts w:ascii="Arial" w:eastAsia="DengXian"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937">
      <w:bodyDiv w:val="1"/>
      <w:marLeft w:val="0"/>
      <w:marRight w:val="0"/>
      <w:marTop w:val="0"/>
      <w:marBottom w:val="0"/>
      <w:divBdr>
        <w:top w:val="none" w:sz="0" w:space="0" w:color="auto"/>
        <w:left w:val="none" w:sz="0" w:space="0" w:color="auto"/>
        <w:bottom w:val="none" w:sz="0" w:space="0" w:color="auto"/>
        <w:right w:val="none" w:sz="0" w:space="0" w:color="auto"/>
      </w:divBdr>
    </w:div>
    <w:div w:id="294722996">
      <w:bodyDiv w:val="1"/>
      <w:marLeft w:val="0"/>
      <w:marRight w:val="0"/>
      <w:marTop w:val="0"/>
      <w:marBottom w:val="0"/>
      <w:divBdr>
        <w:top w:val="none" w:sz="0" w:space="0" w:color="auto"/>
        <w:left w:val="none" w:sz="0" w:space="0" w:color="auto"/>
        <w:bottom w:val="none" w:sz="0" w:space="0" w:color="auto"/>
        <w:right w:val="none" w:sz="0" w:space="0" w:color="auto"/>
      </w:divBdr>
    </w:div>
    <w:div w:id="483857695">
      <w:bodyDiv w:val="1"/>
      <w:marLeft w:val="0"/>
      <w:marRight w:val="0"/>
      <w:marTop w:val="0"/>
      <w:marBottom w:val="0"/>
      <w:divBdr>
        <w:top w:val="none" w:sz="0" w:space="0" w:color="auto"/>
        <w:left w:val="none" w:sz="0" w:space="0" w:color="auto"/>
        <w:bottom w:val="none" w:sz="0" w:space="0" w:color="auto"/>
        <w:right w:val="none" w:sz="0" w:space="0" w:color="auto"/>
      </w:divBdr>
    </w:div>
    <w:div w:id="600144975">
      <w:bodyDiv w:val="1"/>
      <w:marLeft w:val="0"/>
      <w:marRight w:val="0"/>
      <w:marTop w:val="0"/>
      <w:marBottom w:val="0"/>
      <w:divBdr>
        <w:top w:val="none" w:sz="0" w:space="0" w:color="auto"/>
        <w:left w:val="none" w:sz="0" w:space="0" w:color="auto"/>
        <w:bottom w:val="none" w:sz="0" w:space="0" w:color="auto"/>
        <w:right w:val="none" w:sz="0" w:space="0" w:color="auto"/>
      </w:divBdr>
    </w:div>
    <w:div w:id="645164796">
      <w:bodyDiv w:val="1"/>
      <w:marLeft w:val="0"/>
      <w:marRight w:val="0"/>
      <w:marTop w:val="0"/>
      <w:marBottom w:val="0"/>
      <w:divBdr>
        <w:top w:val="none" w:sz="0" w:space="0" w:color="auto"/>
        <w:left w:val="none" w:sz="0" w:space="0" w:color="auto"/>
        <w:bottom w:val="none" w:sz="0" w:space="0" w:color="auto"/>
        <w:right w:val="none" w:sz="0" w:space="0" w:color="auto"/>
      </w:divBdr>
    </w:div>
    <w:div w:id="796218897">
      <w:bodyDiv w:val="1"/>
      <w:marLeft w:val="0"/>
      <w:marRight w:val="0"/>
      <w:marTop w:val="0"/>
      <w:marBottom w:val="0"/>
      <w:divBdr>
        <w:top w:val="none" w:sz="0" w:space="0" w:color="auto"/>
        <w:left w:val="none" w:sz="0" w:space="0" w:color="auto"/>
        <w:bottom w:val="none" w:sz="0" w:space="0" w:color="auto"/>
        <w:right w:val="none" w:sz="0" w:space="0" w:color="auto"/>
      </w:divBdr>
    </w:div>
    <w:div w:id="1180201793">
      <w:bodyDiv w:val="1"/>
      <w:marLeft w:val="0"/>
      <w:marRight w:val="0"/>
      <w:marTop w:val="0"/>
      <w:marBottom w:val="0"/>
      <w:divBdr>
        <w:top w:val="none" w:sz="0" w:space="0" w:color="auto"/>
        <w:left w:val="none" w:sz="0" w:space="0" w:color="auto"/>
        <w:bottom w:val="none" w:sz="0" w:space="0" w:color="auto"/>
        <w:right w:val="none" w:sz="0" w:space="0" w:color="auto"/>
      </w:divBdr>
    </w:div>
    <w:div w:id="1554586687">
      <w:bodyDiv w:val="1"/>
      <w:marLeft w:val="0"/>
      <w:marRight w:val="0"/>
      <w:marTop w:val="0"/>
      <w:marBottom w:val="0"/>
      <w:divBdr>
        <w:top w:val="none" w:sz="0" w:space="0" w:color="auto"/>
        <w:left w:val="none" w:sz="0" w:space="0" w:color="auto"/>
        <w:bottom w:val="none" w:sz="0" w:space="0" w:color="auto"/>
        <w:right w:val="none" w:sz="0" w:space="0" w:color="auto"/>
      </w:divBdr>
    </w:div>
    <w:div w:id="19029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cbi.nlm.nih.gov/mesh/68016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mesh/68016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bi.nlm.nih.gov/mesh/6801643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mesh/680188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14729</Characters>
  <Application>Microsoft Office Word</Application>
  <DocSecurity>0</DocSecurity>
  <Lines>122</Lines>
  <Paragraphs>34</Paragraphs>
  <ScaleCrop>false</ScaleCrop>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2022-10-11T21:49:00Z</dcterms:created>
  <dcterms:modified xsi:type="dcterms:W3CDTF">2022-10-11T21:49:00Z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2022-10-11T21:49:38Z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6815652b-dfbf-4780-9615-b83595a8f56f</vt:lpwstr>
  </property>
  <property fmtid="{D5CDD505-2E9C-101B-9397-08002B2CF9AE}" pid="8" name="MSIP_Label_2bbab825-a111-45e4-86a1-18cee0005896_ContentBits">
    <vt:lpwstr>2</vt:lpwstr>
  </property>
</Properties>
</file>