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F1D7" w14:textId="7ACA3F23" w:rsidR="007E7677" w:rsidRPr="007E7677" w:rsidRDefault="007E7677" w:rsidP="007E7677">
      <w:pPr>
        <w:rPr>
          <w:rFonts w:ascii="Arial" w:hAnsi="Arial" w:cs="Arial"/>
          <w:sz w:val="20"/>
          <w:szCs w:val="20"/>
        </w:rPr>
      </w:pPr>
      <w:r w:rsidRPr="007E7677">
        <w:rPr>
          <w:rFonts w:ascii="Arial" w:hAnsi="Arial" w:cs="Arial"/>
          <w:sz w:val="20"/>
          <w:szCs w:val="20"/>
        </w:rPr>
        <w:t>Supplementary Table 1. The top 200 genes positively correlated with UBD</w:t>
      </w:r>
      <w:r w:rsidRPr="007E7677">
        <w:rPr>
          <w:rFonts w:ascii="Arial" w:hAnsi="Arial" w:cs="Arial" w:hint="eastAsia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1632"/>
      </w:tblGrid>
      <w:tr w:rsidR="007E7677" w:rsidRPr="007E7677" w14:paraId="733EA57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6FB6A7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Gene Symbol</w:t>
            </w:r>
          </w:p>
        </w:tc>
        <w:tc>
          <w:tcPr>
            <w:tcW w:w="5103" w:type="dxa"/>
            <w:noWrap/>
            <w:hideMark/>
          </w:tcPr>
          <w:p w14:paraId="062F9C0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Gene Title</w:t>
            </w:r>
          </w:p>
        </w:tc>
        <w:tc>
          <w:tcPr>
            <w:tcW w:w="1632" w:type="dxa"/>
            <w:noWrap/>
            <w:hideMark/>
          </w:tcPr>
          <w:p w14:paraId="6B81F27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Entrez Gene</w:t>
            </w:r>
          </w:p>
        </w:tc>
      </w:tr>
      <w:tr w:rsidR="007E7677" w:rsidRPr="007E7677" w14:paraId="6ACDE9D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55F1DA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CXCL11</w:t>
            </w:r>
          </w:p>
        </w:tc>
        <w:tc>
          <w:tcPr>
            <w:tcW w:w="5103" w:type="dxa"/>
            <w:noWrap/>
            <w:hideMark/>
          </w:tcPr>
          <w:p w14:paraId="6D014B8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chemokine (C-X-C motif) ligand 11</w:t>
            </w:r>
          </w:p>
        </w:tc>
        <w:tc>
          <w:tcPr>
            <w:tcW w:w="1632" w:type="dxa"/>
            <w:noWrap/>
            <w:hideMark/>
          </w:tcPr>
          <w:p w14:paraId="65BBA5A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6373</w:t>
            </w:r>
          </w:p>
        </w:tc>
      </w:tr>
      <w:tr w:rsidR="007E7677" w:rsidRPr="007E7677" w14:paraId="789F1A8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89049C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COL12A1</w:t>
            </w:r>
          </w:p>
        </w:tc>
        <w:tc>
          <w:tcPr>
            <w:tcW w:w="5103" w:type="dxa"/>
            <w:noWrap/>
            <w:hideMark/>
          </w:tcPr>
          <w:p w14:paraId="526B102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XII; alpha 1</w:t>
            </w:r>
          </w:p>
        </w:tc>
        <w:tc>
          <w:tcPr>
            <w:tcW w:w="1632" w:type="dxa"/>
            <w:noWrap/>
            <w:hideMark/>
          </w:tcPr>
          <w:p w14:paraId="7057F00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1303</w:t>
            </w:r>
          </w:p>
        </w:tc>
      </w:tr>
      <w:tr w:rsidR="007E7677" w:rsidRPr="007E7677" w14:paraId="207B7DC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ACA521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CTHRC1</w:t>
            </w:r>
          </w:p>
        </w:tc>
        <w:tc>
          <w:tcPr>
            <w:tcW w:w="5103" w:type="dxa"/>
            <w:noWrap/>
            <w:hideMark/>
          </w:tcPr>
          <w:p w14:paraId="0EBBFF1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 triple helix repeat containing 1</w:t>
            </w:r>
          </w:p>
        </w:tc>
        <w:tc>
          <w:tcPr>
            <w:tcW w:w="1632" w:type="dxa"/>
            <w:noWrap/>
            <w:hideMark/>
          </w:tcPr>
          <w:p w14:paraId="5D36F5A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115908</w:t>
            </w:r>
          </w:p>
        </w:tc>
      </w:tr>
      <w:tr w:rsidR="007E7677" w:rsidRPr="007E7677" w14:paraId="393CA38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C963C2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COL13A1</w:t>
            </w:r>
          </w:p>
        </w:tc>
        <w:tc>
          <w:tcPr>
            <w:tcW w:w="5103" w:type="dxa"/>
            <w:noWrap/>
            <w:hideMark/>
          </w:tcPr>
          <w:p w14:paraId="6A8D6DD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XIII; alpha 1</w:t>
            </w:r>
          </w:p>
        </w:tc>
        <w:tc>
          <w:tcPr>
            <w:tcW w:w="1632" w:type="dxa"/>
            <w:noWrap/>
            <w:hideMark/>
          </w:tcPr>
          <w:p w14:paraId="4EBCBA1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1305</w:t>
            </w:r>
          </w:p>
        </w:tc>
      </w:tr>
      <w:tr w:rsidR="007E7677" w:rsidRPr="007E7677" w14:paraId="32C2C57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65B613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PHTF2</w:t>
            </w:r>
          </w:p>
        </w:tc>
        <w:tc>
          <w:tcPr>
            <w:tcW w:w="5103" w:type="dxa"/>
            <w:noWrap/>
            <w:hideMark/>
          </w:tcPr>
          <w:p w14:paraId="5AAC702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putative homeodomain transcription factor 2</w:t>
            </w:r>
          </w:p>
        </w:tc>
        <w:tc>
          <w:tcPr>
            <w:tcW w:w="1632" w:type="dxa"/>
            <w:noWrap/>
            <w:hideMark/>
          </w:tcPr>
          <w:p w14:paraId="2456D8A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57157</w:t>
            </w:r>
          </w:p>
        </w:tc>
      </w:tr>
      <w:tr w:rsidR="007E7677" w:rsidRPr="007E7677" w14:paraId="6964F93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51DC8D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EGFL6</w:t>
            </w:r>
          </w:p>
        </w:tc>
        <w:tc>
          <w:tcPr>
            <w:tcW w:w="5103" w:type="dxa"/>
            <w:noWrap/>
            <w:hideMark/>
          </w:tcPr>
          <w:p w14:paraId="12AF71F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EGF-like-domain; multiple 6</w:t>
            </w:r>
          </w:p>
        </w:tc>
        <w:tc>
          <w:tcPr>
            <w:tcW w:w="1632" w:type="dxa"/>
            <w:noWrap/>
            <w:hideMark/>
          </w:tcPr>
          <w:p w14:paraId="6FB40D0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25975</w:t>
            </w:r>
          </w:p>
        </w:tc>
      </w:tr>
      <w:tr w:rsidR="007E7677" w:rsidRPr="007E7677" w14:paraId="06C42F8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1B9C95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CD47</w:t>
            </w:r>
          </w:p>
        </w:tc>
        <w:tc>
          <w:tcPr>
            <w:tcW w:w="5103" w:type="dxa"/>
            <w:noWrap/>
            <w:hideMark/>
          </w:tcPr>
          <w:p w14:paraId="2F6EBD7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CD47 molecule</w:t>
            </w:r>
          </w:p>
        </w:tc>
        <w:tc>
          <w:tcPr>
            <w:tcW w:w="1632" w:type="dxa"/>
            <w:noWrap/>
            <w:hideMark/>
          </w:tcPr>
          <w:p w14:paraId="46675F6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961</w:t>
            </w:r>
          </w:p>
        </w:tc>
      </w:tr>
      <w:tr w:rsidR="007E7677" w:rsidRPr="007E7677" w14:paraId="1517528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F60864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PPT1</w:t>
            </w:r>
          </w:p>
        </w:tc>
        <w:tc>
          <w:tcPr>
            <w:tcW w:w="5103" w:type="dxa"/>
            <w:noWrap/>
            <w:hideMark/>
          </w:tcPr>
          <w:p w14:paraId="250CB7D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palmitoyl-protein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thioesterase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1 (ceroid-lipofuscinosis; neuronal 1; infantile)</w:t>
            </w:r>
          </w:p>
        </w:tc>
        <w:tc>
          <w:tcPr>
            <w:tcW w:w="1632" w:type="dxa"/>
            <w:noWrap/>
            <w:hideMark/>
          </w:tcPr>
          <w:p w14:paraId="73F4E58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5538</w:t>
            </w:r>
          </w:p>
        </w:tc>
      </w:tr>
      <w:tr w:rsidR="007E7677" w:rsidRPr="007E7677" w14:paraId="7D494C0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AC4D12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BCAT1</w:t>
            </w:r>
          </w:p>
        </w:tc>
        <w:tc>
          <w:tcPr>
            <w:tcW w:w="5103" w:type="dxa"/>
            <w:noWrap/>
            <w:hideMark/>
          </w:tcPr>
          <w:p w14:paraId="2B98275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branched chain aminotransferase 1; cytosolic</w:t>
            </w:r>
          </w:p>
        </w:tc>
        <w:tc>
          <w:tcPr>
            <w:tcW w:w="1632" w:type="dxa"/>
            <w:noWrap/>
            <w:hideMark/>
          </w:tcPr>
          <w:p w14:paraId="072A4FF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</w:tr>
      <w:tr w:rsidR="007E7677" w:rsidRPr="007E7677" w14:paraId="40CCC28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FF792D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LARP6</w:t>
            </w:r>
          </w:p>
        </w:tc>
        <w:tc>
          <w:tcPr>
            <w:tcW w:w="5103" w:type="dxa"/>
            <w:noWrap/>
            <w:hideMark/>
          </w:tcPr>
          <w:p w14:paraId="57C8651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La ribonucleoprotein domain family; member 6</w:t>
            </w:r>
          </w:p>
        </w:tc>
        <w:tc>
          <w:tcPr>
            <w:tcW w:w="1632" w:type="dxa"/>
            <w:noWrap/>
            <w:hideMark/>
          </w:tcPr>
          <w:p w14:paraId="3DDC203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55323</w:t>
            </w:r>
          </w:p>
        </w:tc>
      </w:tr>
      <w:tr w:rsidR="007E7677" w:rsidRPr="007E7677" w14:paraId="2C842CE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A4FD27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SPON2</w:t>
            </w:r>
          </w:p>
        </w:tc>
        <w:tc>
          <w:tcPr>
            <w:tcW w:w="5103" w:type="dxa"/>
            <w:noWrap/>
            <w:hideMark/>
          </w:tcPr>
          <w:p w14:paraId="334A111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spondin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2; extracellular matrix protein</w:t>
            </w:r>
          </w:p>
        </w:tc>
        <w:tc>
          <w:tcPr>
            <w:tcW w:w="1632" w:type="dxa"/>
            <w:noWrap/>
            <w:hideMark/>
          </w:tcPr>
          <w:p w14:paraId="3B7FAFB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10417</w:t>
            </w:r>
          </w:p>
        </w:tc>
      </w:tr>
      <w:tr w:rsidR="007E7677" w:rsidRPr="007E7677" w14:paraId="5BC9ECA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5BBBA0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WNT2</w:t>
            </w:r>
          </w:p>
        </w:tc>
        <w:tc>
          <w:tcPr>
            <w:tcW w:w="5103" w:type="dxa"/>
            <w:noWrap/>
            <w:hideMark/>
          </w:tcPr>
          <w:p w14:paraId="6DDCF1D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wingless-type MMTV integration site family member 2</w:t>
            </w:r>
          </w:p>
        </w:tc>
        <w:tc>
          <w:tcPr>
            <w:tcW w:w="1632" w:type="dxa"/>
            <w:noWrap/>
            <w:hideMark/>
          </w:tcPr>
          <w:p w14:paraId="5036A7A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7472</w:t>
            </w:r>
          </w:p>
        </w:tc>
      </w:tr>
      <w:tr w:rsidR="007E7677" w:rsidRPr="007E7677" w14:paraId="0C1CDB6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C88DE1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BGN</w:t>
            </w:r>
          </w:p>
        </w:tc>
        <w:tc>
          <w:tcPr>
            <w:tcW w:w="5103" w:type="dxa"/>
            <w:noWrap/>
            <w:hideMark/>
          </w:tcPr>
          <w:p w14:paraId="59BC27B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biglycan</w:t>
            </w:r>
            <w:proofErr w:type="spellEnd"/>
          </w:p>
        </w:tc>
        <w:tc>
          <w:tcPr>
            <w:tcW w:w="1632" w:type="dxa"/>
            <w:noWrap/>
            <w:hideMark/>
          </w:tcPr>
          <w:p w14:paraId="224D575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</w:tr>
      <w:tr w:rsidR="007E7677" w:rsidRPr="007E7677" w14:paraId="536B70B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A1AEC9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USP31</w:t>
            </w:r>
          </w:p>
        </w:tc>
        <w:tc>
          <w:tcPr>
            <w:tcW w:w="5103" w:type="dxa"/>
            <w:noWrap/>
            <w:hideMark/>
          </w:tcPr>
          <w:p w14:paraId="05F350B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ubiquitin specific peptidase 31</w:t>
            </w:r>
          </w:p>
        </w:tc>
        <w:tc>
          <w:tcPr>
            <w:tcW w:w="1632" w:type="dxa"/>
            <w:noWrap/>
            <w:hideMark/>
          </w:tcPr>
          <w:p w14:paraId="626B8F7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57478</w:t>
            </w:r>
          </w:p>
        </w:tc>
      </w:tr>
      <w:tr w:rsidR="007E7677" w:rsidRPr="007E7677" w14:paraId="749E753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BCF136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LGALS1</w:t>
            </w:r>
          </w:p>
        </w:tc>
        <w:tc>
          <w:tcPr>
            <w:tcW w:w="5103" w:type="dxa"/>
            <w:noWrap/>
            <w:hideMark/>
          </w:tcPr>
          <w:p w14:paraId="3229811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lectin;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galactoside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-binding; soluble; 1 (galectin 1)</w:t>
            </w:r>
          </w:p>
        </w:tc>
        <w:tc>
          <w:tcPr>
            <w:tcW w:w="1632" w:type="dxa"/>
            <w:noWrap/>
            <w:hideMark/>
          </w:tcPr>
          <w:p w14:paraId="7D49005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3956</w:t>
            </w:r>
          </w:p>
        </w:tc>
      </w:tr>
      <w:tr w:rsidR="007E7677" w:rsidRPr="007E7677" w14:paraId="72E29EC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E03FC5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CCL8</w:t>
            </w:r>
          </w:p>
        </w:tc>
        <w:tc>
          <w:tcPr>
            <w:tcW w:w="5103" w:type="dxa"/>
            <w:noWrap/>
            <w:hideMark/>
          </w:tcPr>
          <w:p w14:paraId="79F3D64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chemokine (C-C motif) ligand 8</w:t>
            </w:r>
          </w:p>
        </w:tc>
        <w:tc>
          <w:tcPr>
            <w:tcW w:w="1632" w:type="dxa"/>
            <w:noWrap/>
            <w:hideMark/>
          </w:tcPr>
          <w:p w14:paraId="1A70C28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6355</w:t>
            </w:r>
          </w:p>
        </w:tc>
      </w:tr>
      <w:tr w:rsidR="007E7677" w:rsidRPr="007E7677" w14:paraId="5F611C9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AF3642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ZBTB20</w:t>
            </w:r>
          </w:p>
        </w:tc>
        <w:tc>
          <w:tcPr>
            <w:tcW w:w="5103" w:type="dxa"/>
            <w:noWrap/>
            <w:hideMark/>
          </w:tcPr>
          <w:p w14:paraId="66554CC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Zinc finger and BTB domain containing 20</w:t>
            </w:r>
          </w:p>
        </w:tc>
        <w:tc>
          <w:tcPr>
            <w:tcW w:w="1632" w:type="dxa"/>
            <w:noWrap/>
            <w:hideMark/>
          </w:tcPr>
          <w:p w14:paraId="716F8C2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26137</w:t>
            </w:r>
          </w:p>
        </w:tc>
      </w:tr>
      <w:tr w:rsidR="007E7677" w:rsidRPr="007E7677" w14:paraId="14C4A3F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B92DE7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COL6A3</w:t>
            </w:r>
          </w:p>
        </w:tc>
        <w:tc>
          <w:tcPr>
            <w:tcW w:w="5103" w:type="dxa"/>
            <w:noWrap/>
            <w:hideMark/>
          </w:tcPr>
          <w:p w14:paraId="3C6C6C1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VI; alpha 3</w:t>
            </w:r>
          </w:p>
        </w:tc>
        <w:tc>
          <w:tcPr>
            <w:tcW w:w="1632" w:type="dxa"/>
            <w:noWrap/>
            <w:hideMark/>
          </w:tcPr>
          <w:p w14:paraId="267C974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</w:tr>
      <w:tr w:rsidR="007E7677" w:rsidRPr="007E7677" w14:paraId="2EF756C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6D1EE8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MFAP2</w:t>
            </w:r>
          </w:p>
        </w:tc>
        <w:tc>
          <w:tcPr>
            <w:tcW w:w="5103" w:type="dxa"/>
            <w:noWrap/>
            <w:hideMark/>
          </w:tcPr>
          <w:p w14:paraId="4EB9722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microfibrillar-associated protein 2</w:t>
            </w:r>
          </w:p>
        </w:tc>
        <w:tc>
          <w:tcPr>
            <w:tcW w:w="1632" w:type="dxa"/>
            <w:noWrap/>
            <w:hideMark/>
          </w:tcPr>
          <w:p w14:paraId="3B5E628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4237</w:t>
            </w:r>
          </w:p>
        </w:tc>
      </w:tr>
      <w:tr w:rsidR="007E7677" w:rsidRPr="007E7677" w14:paraId="3B53552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1C9A3F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TAP1</w:t>
            </w:r>
          </w:p>
        </w:tc>
        <w:tc>
          <w:tcPr>
            <w:tcW w:w="5103" w:type="dxa"/>
            <w:noWrap/>
            <w:hideMark/>
          </w:tcPr>
          <w:p w14:paraId="0FA3AB4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transporter 1; ATP-binding cassette; sub-family B (MDR/TAP)</w:t>
            </w:r>
          </w:p>
        </w:tc>
        <w:tc>
          <w:tcPr>
            <w:tcW w:w="1632" w:type="dxa"/>
            <w:noWrap/>
            <w:hideMark/>
          </w:tcPr>
          <w:p w14:paraId="14EF4C6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6890</w:t>
            </w:r>
          </w:p>
        </w:tc>
      </w:tr>
      <w:tr w:rsidR="007E7677" w:rsidRPr="007E7677" w14:paraId="0A87117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6F5859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FCGR3A</w:t>
            </w:r>
          </w:p>
        </w:tc>
        <w:tc>
          <w:tcPr>
            <w:tcW w:w="5103" w:type="dxa"/>
            <w:noWrap/>
            <w:hideMark/>
          </w:tcPr>
          <w:p w14:paraId="1411D67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Fc fragment of IgG; low affinity IIIa; receptor (CD16a), Fc fragment of IgG; low affinity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IIIb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; receptor (CD16b)</w:t>
            </w:r>
          </w:p>
        </w:tc>
        <w:tc>
          <w:tcPr>
            <w:tcW w:w="1632" w:type="dxa"/>
            <w:noWrap/>
            <w:hideMark/>
          </w:tcPr>
          <w:p w14:paraId="0B5D049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2214, 2215</w:t>
            </w:r>
          </w:p>
        </w:tc>
      </w:tr>
      <w:tr w:rsidR="007E7677" w:rsidRPr="007E7677" w14:paraId="765C92D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AB6DE6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CHN1</w:t>
            </w:r>
          </w:p>
        </w:tc>
        <w:tc>
          <w:tcPr>
            <w:tcW w:w="5103" w:type="dxa"/>
            <w:noWrap/>
            <w:hideMark/>
          </w:tcPr>
          <w:p w14:paraId="547FB24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chimerin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chimaerin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 1</w:t>
            </w:r>
          </w:p>
        </w:tc>
        <w:tc>
          <w:tcPr>
            <w:tcW w:w="1632" w:type="dxa"/>
            <w:noWrap/>
            <w:hideMark/>
          </w:tcPr>
          <w:p w14:paraId="41E7D82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</w:tr>
      <w:tr w:rsidR="007E7677" w:rsidRPr="007E7677" w14:paraId="6EF8C77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879CB7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FAM130A1</w:t>
            </w:r>
          </w:p>
        </w:tc>
        <w:tc>
          <w:tcPr>
            <w:tcW w:w="5103" w:type="dxa"/>
            <w:noWrap/>
            <w:hideMark/>
          </w:tcPr>
          <w:p w14:paraId="537FAF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family with sequence similarity 130; member A1</w:t>
            </w:r>
          </w:p>
        </w:tc>
        <w:tc>
          <w:tcPr>
            <w:tcW w:w="1632" w:type="dxa"/>
            <w:noWrap/>
            <w:hideMark/>
          </w:tcPr>
          <w:p w14:paraId="647EC92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81566</w:t>
            </w:r>
          </w:p>
        </w:tc>
      </w:tr>
      <w:tr w:rsidR="007E7677" w:rsidRPr="007E7677" w14:paraId="757242C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90843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WNT5A</w:t>
            </w:r>
          </w:p>
        </w:tc>
        <w:tc>
          <w:tcPr>
            <w:tcW w:w="5103" w:type="dxa"/>
            <w:noWrap/>
            <w:hideMark/>
          </w:tcPr>
          <w:p w14:paraId="2D05B20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wingless-type MMTV integration site family; member 5A</w:t>
            </w:r>
          </w:p>
        </w:tc>
        <w:tc>
          <w:tcPr>
            <w:tcW w:w="1632" w:type="dxa"/>
            <w:noWrap/>
            <w:hideMark/>
          </w:tcPr>
          <w:p w14:paraId="4E8C3FA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7474</w:t>
            </w:r>
          </w:p>
        </w:tc>
      </w:tr>
      <w:tr w:rsidR="007E7677" w:rsidRPr="007E7677" w14:paraId="1589E5E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B78C21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CTSK</w:t>
            </w:r>
          </w:p>
        </w:tc>
        <w:tc>
          <w:tcPr>
            <w:tcW w:w="5103" w:type="dxa"/>
            <w:noWrap/>
            <w:hideMark/>
          </w:tcPr>
          <w:p w14:paraId="22BA67C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cathepsin K</w:t>
            </w:r>
          </w:p>
        </w:tc>
        <w:tc>
          <w:tcPr>
            <w:tcW w:w="1632" w:type="dxa"/>
            <w:noWrap/>
            <w:hideMark/>
          </w:tcPr>
          <w:p w14:paraId="642C60C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1513</w:t>
            </w:r>
          </w:p>
        </w:tc>
      </w:tr>
      <w:tr w:rsidR="007E7677" w:rsidRPr="007E7677" w14:paraId="56F1408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6456B1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GZMB</w:t>
            </w:r>
          </w:p>
        </w:tc>
        <w:tc>
          <w:tcPr>
            <w:tcW w:w="5103" w:type="dxa"/>
            <w:noWrap/>
            <w:hideMark/>
          </w:tcPr>
          <w:p w14:paraId="102A369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granzyme B (granzyme 2; cytotoxic T-lymphocyte-associated serine esterase 1)</w:t>
            </w:r>
          </w:p>
        </w:tc>
        <w:tc>
          <w:tcPr>
            <w:tcW w:w="1632" w:type="dxa"/>
            <w:noWrap/>
            <w:hideMark/>
          </w:tcPr>
          <w:p w14:paraId="3E7CDB2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</w:tr>
      <w:tr w:rsidR="007E7677" w:rsidRPr="007E7677" w14:paraId="605605F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044C26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FBXL10</w:t>
            </w:r>
          </w:p>
        </w:tc>
        <w:tc>
          <w:tcPr>
            <w:tcW w:w="5103" w:type="dxa"/>
            <w:noWrap/>
            <w:hideMark/>
          </w:tcPr>
          <w:p w14:paraId="68E2909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F-box and leucine-rich repeat protein 10</w:t>
            </w:r>
          </w:p>
        </w:tc>
        <w:tc>
          <w:tcPr>
            <w:tcW w:w="1632" w:type="dxa"/>
            <w:noWrap/>
            <w:hideMark/>
          </w:tcPr>
          <w:p w14:paraId="56D2641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84678</w:t>
            </w:r>
          </w:p>
        </w:tc>
      </w:tr>
      <w:tr w:rsidR="007E7677" w:rsidRPr="007E7677" w14:paraId="27BDD84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F30B9F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CXCL9</w:t>
            </w:r>
          </w:p>
        </w:tc>
        <w:tc>
          <w:tcPr>
            <w:tcW w:w="5103" w:type="dxa"/>
            <w:noWrap/>
            <w:hideMark/>
          </w:tcPr>
          <w:p w14:paraId="6B5BFB2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chemokine (C-X-C motif) ligand 9</w:t>
            </w:r>
          </w:p>
        </w:tc>
        <w:tc>
          <w:tcPr>
            <w:tcW w:w="1632" w:type="dxa"/>
            <w:noWrap/>
            <w:hideMark/>
          </w:tcPr>
          <w:p w14:paraId="42BEAB4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4283</w:t>
            </w:r>
          </w:p>
        </w:tc>
      </w:tr>
      <w:tr w:rsidR="007E7677" w:rsidRPr="007E7677" w14:paraId="0D8406A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91EDD9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SULF1</w:t>
            </w:r>
          </w:p>
        </w:tc>
        <w:tc>
          <w:tcPr>
            <w:tcW w:w="5103" w:type="dxa"/>
            <w:noWrap/>
            <w:hideMark/>
          </w:tcPr>
          <w:p w14:paraId="7027630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sulfatase 1</w:t>
            </w:r>
          </w:p>
        </w:tc>
        <w:tc>
          <w:tcPr>
            <w:tcW w:w="1632" w:type="dxa"/>
            <w:noWrap/>
            <w:hideMark/>
          </w:tcPr>
          <w:p w14:paraId="320F3C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23213</w:t>
            </w:r>
          </w:p>
        </w:tc>
      </w:tr>
      <w:tr w:rsidR="007E7677" w:rsidRPr="007E7677" w14:paraId="3B9F7D6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D00F88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PKD2</w:t>
            </w:r>
          </w:p>
        </w:tc>
        <w:tc>
          <w:tcPr>
            <w:tcW w:w="5103" w:type="dxa"/>
            <w:noWrap/>
            <w:hideMark/>
          </w:tcPr>
          <w:p w14:paraId="494A6F0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polycystic kidney disease 2 (autosomal dominant)</w:t>
            </w:r>
          </w:p>
        </w:tc>
        <w:tc>
          <w:tcPr>
            <w:tcW w:w="1632" w:type="dxa"/>
            <w:noWrap/>
            <w:hideMark/>
          </w:tcPr>
          <w:p w14:paraId="4791B37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5311</w:t>
            </w:r>
          </w:p>
        </w:tc>
      </w:tr>
      <w:tr w:rsidR="007E7677" w:rsidRPr="007E7677" w14:paraId="02A8E2C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099CA3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lastRenderedPageBreak/>
              <w:t>STX2</w:t>
            </w:r>
          </w:p>
        </w:tc>
        <w:tc>
          <w:tcPr>
            <w:tcW w:w="5103" w:type="dxa"/>
            <w:noWrap/>
            <w:hideMark/>
          </w:tcPr>
          <w:p w14:paraId="56EF10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syntaxin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32" w:type="dxa"/>
            <w:noWrap/>
            <w:hideMark/>
          </w:tcPr>
          <w:p w14:paraId="2C4C356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2054</w:t>
            </w:r>
          </w:p>
        </w:tc>
      </w:tr>
      <w:tr w:rsidR="007E7677" w:rsidRPr="007E7677" w14:paraId="41D8EF2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41158B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MYBL1</w:t>
            </w:r>
          </w:p>
        </w:tc>
        <w:tc>
          <w:tcPr>
            <w:tcW w:w="5103" w:type="dxa"/>
            <w:noWrap/>
            <w:hideMark/>
          </w:tcPr>
          <w:p w14:paraId="48845B1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v-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myb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myeloblastosis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viral oncogene homolog (avian)-like 1</w:t>
            </w:r>
          </w:p>
        </w:tc>
        <w:tc>
          <w:tcPr>
            <w:tcW w:w="1632" w:type="dxa"/>
            <w:noWrap/>
            <w:hideMark/>
          </w:tcPr>
          <w:p w14:paraId="18A660B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4603</w:t>
            </w:r>
          </w:p>
        </w:tc>
      </w:tr>
      <w:tr w:rsidR="007E7677" w:rsidRPr="007E7677" w14:paraId="55DC661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A5C48A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KCTD20</w:t>
            </w:r>
          </w:p>
        </w:tc>
        <w:tc>
          <w:tcPr>
            <w:tcW w:w="5103" w:type="dxa"/>
            <w:noWrap/>
            <w:hideMark/>
          </w:tcPr>
          <w:p w14:paraId="015BBDB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Potassium channel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tetramerisation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domain containing 20</w:t>
            </w:r>
          </w:p>
        </w:tc>
        <w:tc>
          <w:tcPr>
            <w:tcW w:w="1632" w:type="dxa"/>
            <w:noWrap/>
            <w:hideMark/>
          </w:tcPr>
          <w:p w14:paraId="378A75F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222658</w:t>
            </w:r>
          </w:p>
        </w:tc>
      </w:tr>
      <w:tr w:rsidR="007E7677" w:rsidRPr="007E7677" w14:paraId="3DFA68D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344573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TWIST1</w:t>
            </w:r>
          </w:p>
        </w:tc>
        <w:tc>
          <w:tcPr>
            <w:tcW w:w="5103" w:type="dxa"/>
            <w:noWrap/>
            <w:hideMark/>
          </w:tcPr>
          <w:p w14:paraId="6FD3C0C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twist homolog 1 (acrocephalosyndactyly 3;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Saethre-Chotzen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syndrome) (Drosophila)</w:t>
            </w:r>
          </w:p>
        </w:tc>
        <w:tc>
          <w:tcPr>
            <w:tcW w:w="1632" w:type="dxa"/>
            <w:noWrap/>
            <w:hideMark/>
          </w:tcPr>
          <w:p w14:paraId="2997C20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7291</w:t>
            </w:r>
          </w:p>
        </w:tc>
      </w:tr>
      <w:tr w:rsidR="007E7677" w:rsidRPr="007E7677" w14:paraId="3FB9D18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A940C9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GLIS2</w:t>
            </w:r>
          </w:p>
        </w:tc>
        <w:tc>
          <w:tcPr>
            <w:tcW w:w="5103" w:type="dxa"/>
            <w:noWrap/>
            <w:hideMark/>
          </w:tcPr>
          <w:p w14:paraId="2CB2ED1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GLIS family zinc finger 2</w:t>
            </w:r>
          </w:p>
        </w:tc>
        <w:tc>
          <w:tcPr>
            <w:tcW w:w="1632" w:type="dxa"/>
            <w:noWrap/>
            <w:hideMark/>
          </w:tcPr>
          <w:p w14:paraId="673D8F9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84662</w:t>
            </w:r>
          </w:p>
        </w:tc>
      </w:tr>
      <w:tr w:rsidR="007E7677" w:rsidRPr="007E7677" w14:paraId="73913E0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6A8A4D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KLHL5</w:t>
            </w:r>
          </w:p>
        </w:tc>
        <w:tc>
          <w:tcPr>
            <w:tcW w:w="5103" w:type="dxa"/>
            <w:noWrap/>
            <w:hideMark/>
          </w:tcPr>
          <w:p w14:paraId="1EC9137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kelch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-like 5 (Drosophila)</w:t>
            </w:r>
          </w:p>
        </w:tc>
        <w:tc>
          <w:tcPr>
            <w:tcW w:w="1632" w:type="dxa"/>
            <w:noWrap/>
            <w:hideMark/>
          </w:tcPr>
          <w:p w14:paraId="22FD898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51088</w:t>
            </w:r>
          </w:p>
        </w:tc>
      </w:tr>
      <w:tr w:rsidR="007E7677" w:rsidRPr="007E7677" w14:paraId="0808127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60591C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WARS</w:t>
            </w:r>
          </w:p>
        </w:tc>
        <w:tc>
          <w:tcPr>
            <w:tcW w:w="5103" w:type="dxa"/>
            <w:noWrap/>
            <w:hideMark/>
          </w:tcPr>
          <w:p w14:paraId="3EB61CE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tryptophanyl-tRNA synthetase</w:t>
            </w:r>
          </w:p>
        </w:tc>
        <w:tc>
          <w:tcPr>
            <w:tcW w:w="1632" w:type="dxa"/>
            <w:noWrap/>
            <w:hideMark/>
          </w:tcPr>
          <w:p w14:paraId="6B7F270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7453</w:t>
            </w:r>
          </w:p>
        </w:tc>
      </w:tr>
      <w:tr w:rsidR="007E7677" w:rsidRPr="007E7677" w14:paraId="50D8309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8B9A65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SEMA3A</w:t>
            </w:r>
          </w:p>
        </w:tc>
        <w:tc>
          <w:tcPr>
            <w:tcW w:w="5103" w:type="dxa"/>
            <w:noWrap/>
            <w:hideMark/>
          </w:tcPr>
          <w:p w14:paraId="452E3CA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sema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domain; immunoglobulin domain (Ig); short basic domain; secreted;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semaphorin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 3A</w:t>
            </w:r>
          </w:p>
        </w:tc>
        <w:tc>
          <w:tcPr>
            <w:tcW w:w="1632" w:type="dxa"/>
            <w:noWrap/>
            <w:hideMark/>
          </w:tcPr>
          <w:p w14:paraId="19D9BA9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10371</w:t>
            </w:r>
          </w:p>
        </w:tc>
      </w:tr>
      <w:tr w:rsidR="007E7677" w:rsidRPr="007E7677" w14:paraId="140543C5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0CCBC6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GPR176</w:t>
            </w:r>
          </w:p>
        </w:tc>
        <w:tc>
          <w:tcPr>
            <w:tcW w:w="5103" w:type="dxa"/>
            <w:noWrap/>
            <w:hideMark/>
          </w:tcPr>
          <w:p w14:paraId="1964104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 protein-coupled receptor 176</w:t>
            </w:r>
          </w:p>
        </w:tc>
        <w:tc>
          <w:tcPr>
            <w:tcW w:w="1632" w:type="dxa"/>
            <w:noWrap/>
            <w:hideMark/>
          </w:tcPr>
          <w:p w14:paraId="2ED09C3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11245</w:t>
            </w:r>
          </w:p>
        </w:tc>
      </w:tr>
      <w:tr w:rsidR="007E7677" w:rsidRPr="007E7677" w14:paraId="1E54E98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9059DF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HNT</w:t>
            </w:r>
          </w:p>
        </w:tc>
        <w:tc>
          <w:tcPr>
            <w:tcW w:w="5103" w:type="dxa"/>
            <w:noWrap/>
            <w:hideMark/>
          </w:tcPr>
          <w:p w14:paraId="578A6F9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neurotrimin</w:t>
            </w:r>
            <w:proofErr w:type="spellEnd"/>
          </w:p>
        </w:tc>
        <w:tc>
          <w:tcPr>
            <w:tcW w:w="1632" w:type="dxa"/>
            <w:noWrap/>
            <w:hideMark/>
          </w:tcPr>
          <w:p w14:paraId="74E8B42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50863</w:t>
            </w:r>
          </w:p>
        </w:tc>
      </w:tr>
      <w:tr w:rsidR="007E7677" w:rsidRPr="007E7677" w14:paraId="4754A76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A8FCF7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ADAMTS12</w:t>
            </w:r>
          </w:p>
        </w:tc>
        <w:tc>
          <w:tcPr>
            <w:tcW w:w="5103" w:type="dxa"/>
            <w:noWrap/>
            <w:hideMark/>
          </w:tcPr>
          <w:p w14:paraId="3A16BF8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ADAM metallopeptidase with thrombospondin type 1 motif; 12</w:t>
            </w:r>
          </w:p>
        </w:tc>
        <w:tc>
          <w:tcPr>
            <w:tcW w:w="1632" w:type="dxa"/>
            <w:noWrap/>
            <w:hideMark/>
          </w:tcPr>
          <w:p w14:paraId="15BE79D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81792</w:t>
            </w:r>
          </w:p>
        </w:tc>
      </w:tr>
      <w:tr w:rsidR="007E7677" w:rsidRPr="007E7677" w14:paraId="16B9B4C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5A7487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UCHL1</w:t>
            </w:r>
          </w:p>
        </w:tc>
        <w:tc>
          <w:tcPr>
            <w:tcW w:w="5103" w:type="dxa"/>
            <w:noWrap/>
            <w:hideMark/>
          </w:tcPr>
          <w:p w14:paraId="4D94484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ubiquitin carboxyl-terminal esterase L1 (ubiquitin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thiolesterase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4CA5FBC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7345</w:t>
            </w:r>
          </w:p>
        </w:tc>
      </w:tr>
      <w:tr w:rsidR="007E7677" w:rsidRPr="007E7677" w14:paraId="69DB922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D59E15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TRPV2</w:t>
            </w:r>
          </w:p>
        </w:tc>
        <w:tc>
          <w:tcPr>
            <w:tcW w:w="5103" w:type="dxa"/>
            <w:noWrap/>
            <w:hideMark/>
          </w:tcPr>
          <w:p w14:paraId="2C2650F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transient receptor potential cation channel; subfamily V; member 2</w:t>
            </w:r>
          </w:p>
        </w:tc>
        <w:tc>
          <w:tcPr>
            <w:tcW w:w="1632" w:type="dxa"/>
            <w:noWrap/>
            <w:hideMark/>
          </w:tcPr>
          <w:p w14:paraId="54FC307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51393</w:t>
            </w:r>
          </w:p>
        </w:tc>
      </w:tr>
      <w:tr w:rsidR="007E7677" w:rsidRPr="007E7677" w14:paraId="04FB755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781DA7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OLFML2A</w:t>
            </w:r>
          </w:p>
        </w:tc>
        <w:tc>
          <w:tcPr>
            <w:tcW w:w="5103" w:type="dxa"/>
            <w:noWrap/>
            <w:hideMark/>
          </w:tcPr>
          <w:p w14:paraId="3BA72FA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olfactomedin-like 2A</w:t>
            </w:r>
          </w:p>
        </w:tc>
        <w:tc>
          <w:tcPr>
            <w:tcW w:w="1632" w:type="dxa"/>
            <w:noWrap/>
            <w:hideMark/>
          </w:tcPr>
          <w:p w14:paraId="17DC998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169611</w:t>
            </w:r>
          </w:p>
        </w:tc>
      </w:tr>
      <w:tr w:rsidR="007E7677" w:rsidRPr="007E7677" w14:paraId="345F051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DD055A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GPX4</w:t>
            </w:r>
          </w:p>
        </w:tc>
        <w:tc>
          <w:tcPr>
            <w:tcW w:w="5103" w:type="dxa"/>
            <w:noWrap/>
            <w:hideMark/>
          </w:tcPr>
          <w:p w14:paraId="7C72CE7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glutathione peroxidase 4 (phospholipid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hydroperoxidase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5B67B38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2879</w:t>
            </w:r>
          </w:p>
        </w:tc>
      </w:tr>
      <w:tr w:rsidR="007E7677" w:rsidRPr="007E7677" w14:paraId="6472400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C53A61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NOX4</w:t>
            </w:r>
          </w:p>
        </w:tc>
        <w:tc>
          <w:tcPr>
            <w:tcW w:w="5103" w:type="dxa"/>
            <w:noWrap/>
            <w:hideMark/>
          </w:tcPr>
          <w:p w14:paraId="70178C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NADPH oxidase 4</w:t>
            </w:r>
          </w:p>
        </w:tc>
        <w:tc>
          <w:tcPr>
            <w:tcW w:w="1632" w:type="dxa"/>
            <w:noWrap/>
            <w:hideMark/>
          </w:tcPr>
          <w:p w14:paraId="5278195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50507</w:t>
            </w:r>
          </w:p>
        </w:tc>
      </w:tr>
      <w:tr w:rsidR="007E7677" w:rsidRPr="007E7677" w14:paraId="3EA31B05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E0F49A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PDGFRB</w:t>
            </w:r>
          </w:p>
        </w:tc>
        <w:tc>
          <w:tcPr>
            <w:tcW w:w="5103" w:type="dxa"/>
            <w:noWrap/>
            <w:hideMark/>
          </w:tcPr>
          <w:p w14:paraId="7B8A325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platelet-derived growth factor receptor; beta polypeptide</w:t>
            </w:r>
          </w:p>
        </w:tc>
        <w:tc>
          <w:tcPr>
            <w:tcW w:w="1632" w:type="dxa"/>
            <w:noWrap/>
            <w:hideMark/>
          </w:tcPr>
          <w:p w14:paraId="7FBADC5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5159</w:t>
            </w:r>
          </w:p>
        </w:tc>
      </w:tr>
      <w:tr w:rsidR="007E7677" w:rsidRPr="007E7677" w14:paraId="2E2A086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250519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COL5A2</w:t>
            </w:r>
          </w:p>
        </w:tc>
        <w:tc>
          <w:tcPr>
            <w:tcW w:w="5103" w:type="dxa"/>
            <w:noWrap/>
            <w:hideMark/>
          </w:tcPr>
          <w:p w14:paraId="2E566E8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V; alpha 2</w:t>
            </w:r>
          </w:p>
        </w:tc>
        <w:tc>
          <w:tcPr>
            <w:tcW w:w="1632" w:type="dxa"/>
            <w:noWrap/>
            <w:hideMark/>
          </w:tcPr>
          <w:p w14:paraId="44DB5A7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</w:tr>
      <w:tr w:rsidR="007E7677" w:rsidRPr="007E7677" w14:paraId="17F88EE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D923A3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TSPAN9</w:t>
            </w:r>
          </w:p>
        </w:tc>
        <w:tc>
          <w:tcPr>
            <w:tcW w:w="5103" w:type="dxa"/>
            <w:noWrap/>
            <w:hideMark/>
          </w:tcPr>
          <w:p w14:paraId="0DCFB95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tetraspanin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632" w:type="dxa"/>
            <w:noWrap/>
            <w:hideMark/>
          </w:tcPr>
          <w:p w14:paraId="7506911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10867</w:t>
            </w:r>
          </w:p>
        </w:tc>
      </w:tr>
      <w:tr w:rsidR="007E7677" w:rsidRPr="007E7677" w14:paraId="109115E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58DDC5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DSE</w:t>
            </w:r>
          </w:p>
        </w:tc>
        <w:tc>
          <w:tcPr>
            <w:tcW w:w="5103" w:type="dxa"/>
            <w:noWrap/>
            <w:hideMark/>
          </w:tcPr>
          <w:p w14:paraId="1E4B2C4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dermatan sulfate epimerase</w:t>
            </w:r>
          </w:p>
        </w:tc>
        <w:tc>
          <w:tcPr>
            <w:tcW w:w="1632" w:type="dxa"/>
            <w:noWrap/>
            <w:hideMark/>
          </w:tcPr>
          <w:p w14:paraId="44EE99D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29940</w:t>
            </w:r>
          </w:p>
        </w:tc>
      </w:tr>
      <w:tr w:rsidR="007E7677" w:rsidRPr="007E7677" w14:paraId="3955E9C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902840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DCBLD1</w:t>
            </w:r>
          </w:p>
        </w:tc>
        <w:tc>
          <w:tcPr>
            <w:tcW w:w="5103" w:type="dxa"/>
            <w:noWrap/>
            <w:hideMark/>
          </w:tcPr>
          <w:p w14:paraId="6090E2F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discoidin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; CUB and LCCL domain containing 1</w:t>
            </w:r>
          </w:p>
        </w:tc>
        <w:tc>
          <w:tcPr>
            <w:tcW w:w="1632" w:type="dxa"/>
            <w:noWrap/>
            <w:hideMark/>
          </w:tcPr>
          <w:p w14:paraId="315F8AA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285761</w:t>
            </w:r>
          </w:p>
        </w:tc>
      </w:tr>
      <w:tr w:rsidR="007E7677" w:rsidRPr="007E7677" w14:paraId="2F6F5D4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FF54B7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PCOLCE</w:t>
            </w:r>
          </w:p>
        </w:tc>
        <w:tc>
          <w:tcPr>
            <w:tcW w:w="5103" w:type="dxa"/>
            <w:noWrap/>
            <w:hideMark/>
          </w:tcPr>
          <w:p w14:paraId="705D9AA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procollagen C-endopeptidase enhancer</w:t>
            </w:r>
          </w:p>
        </w:tc>
        <w:tc>
          <w:tcPr>
            <w:tcW w:w="1632" w:type="dxa"/>
            <w:noWrap/>
            <w:hideMark/>
          </w:tcPr>
          <w:p w14:paraId="5201F05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5118</w:t>
            </w:r>
          </w:p>
        </w:tc>
      </w:tr>
      <w:tr w:rsidR="007E7677" w:rsidRPr="007E7677" w14:paraId="73FC631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E5A54C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HOMER3</w:t>
            </w:r>
          </w:p>
        </w:tc>
        <w:tc>
          <w:tcPr>
            <w:tcW w:w="5103" w:type="dxa"/>
            <w:noWrap/>
            <w:hideMark/>
          </w:tcPr>
          <w:p w14:paraId="4A73CE1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homer homolog 3 (Drosophila)</w:t>
            </w:r>
          </w:p>
        </w:tc>
        <w:tc>
          <w:tcPr>
            <w:tcW w:w="1632" w:type="dxa"/>
            <w:noWrap/>
            <w:hideMark/>
          </w:tcPr>
          <w:p w14:paraId="57B5C96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9454</w:t>
            </w:r>
          </w:p>
        </w:tc>
      </w:tr>
      <w:tr w:rsidR="007E7677" w:rsidRPr="007E7677" w14:paraId="20B6A12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47227B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RAB6IP1</w:t>
            </w:r>
          </w:p>
        </w:tc>
        <w:tc>
          <w:tcPr>
            <w:tcW w:w="5103" w:type="dxa"/>
            <w:noWrap/>
            <w:hideMark/>
          </w:tcPr>
          <w:p w14:paraId="1A69B64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RAB6 interacting protein 1</w:t>
            </w:r>
          </w:p>
        </w:tc>
        <w:tc>
          <w:tcPr>
            <w:tcW w:w="1632" w:type="dxa"/>
            <w:noWrap/>
            <w:hideMark/>
          </w:tcPr>
          <w:p w14:paraId="64836B4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23258</w:t>
            </w:r>
          </w:p>
        </w:tc>
      </w:tr>
      <w:tr w:rsidR="007E7677" w:rsidRPr="007E7677" w14:paraId="699337B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951881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THY1</w:t>
            </w:r>
          </w:p>
        </w:tc>
        <w:tc>
          <w:tcPr>
            <w:tcW w:w="5103" w:type="dxa"/>
            <w:noWrap/>
            <w:hideMark/>
          </w:tcPr>
          <w:p w14:paraId="67DEF7A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Thy-1 cell surface antigen</w:t>
            </w:r>
          </w:p>
        </w:tc>
        <w:tc>
          <w:tcPr>
            <w:tcW w:w="1632" w:type="dxa"/>
            <w:noWrap/>
            <w:hideMark/>
          </w:tcPr>
          <w:p w14:paraId="6FCEBF7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7070</w:t>
            </w:r>
          </w:p>
        </w:tc>
      </w:tr>
      <w:tr w:rsidR="007E7677" w:rsidRPr="007E7677" w14:paraId="71351C5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FCDC72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MYH10</w:t>
            </w:r>
          </w:p>
        </w:tc>
        <w:tc>
          <w:tcPr>
            <w:tcW w:w="5103" w:type="dxa"/>
            <w:noWrap/>
            <w:hideMark/>
          </w:tcPr>
          <w:p w14:paraId="245D917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myosin; heavy chain 10; non-muscle</w:t>
            </w:r>
          </w:p>
        </w:tc>
        <w:tc>
          <w:tcPr>
            <w:tcW w:w="1632" w:type="dxa"/>
            <w:noWrap/>
            <w:hideMark/>
          </w:tcPr>
          <w:p w14:paraId="34A320F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4628</w:t>
            </w:r>
          </w:p>
        </w:tc>
      </w:tr>
      <w:tr w:rsidR="007E7677" w:rsidRPr="007E7677" w14:paraId="2191A9B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D8D29A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CST1</w:t>
            </w:r>
          </w:p>
        </w:tc>
        <w:tc>
          <w:tcPr>
            <w:tcW w:w="5103" w:type="dxa"/>
            <w:noWrap/>
            <w:hideMark/>
          </w:tcPr>
          <w:p w14:paraId="4B846CE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cystatin SN</w:t>
            </w:r>
          </w:p>
        </w:tc>
        <w:tc>
          <w:tcPr>
            <w:tcW w:w="1632" w:type="dxa"/>
            <w:noWrap/>
            <w:hideMark/>
          </w:tcPr>
          <w:p w14:paraId="32527CF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1469</w:t>
            </w:r>
          </w:p>
        </w:tc>
      </w:tr>
      <w:tr w:rsidR="007E7677" w:rsidRPr="007E7677" w14:paraId="63CCAAD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C278C1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COL5A1</w:t>
            </w:r>
          </w:p>
        </w:tc>
        <w:tc>
          <w:tcPr>
            <w:tcW w:w="5103" w:type="dxa"/>
            <w:noWrap/>
            <w:hideMark/>
          </w:tcPr>
          <w:p w14:paraId="44374A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V; alpha 1</w:t>
            </w:r>
          </w:p>
        </w:tc>
        <w:tc>
          <w:tcPr>
            <w:tcW w:w="1632" w:type="dxa"/>
            <w:noWrap/>
            <w:hideMark/>
          </w:tcPr>
          <w:p w14:paraId="1825236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1289</w:t>
            </w:r>
          </w:p>
        </w:tc>
      </w:tr>
      <w:tr w:rsidR="007E7677" w:rsidRPr="007E7677" w14:paraId="7BD6ADC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DC3EF2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lastRenderedPageBreak/>
              <w:t>PLAU</w:t>
            </w:r>
          </w:p>
        </w:tc>
        <w:tc>
          <w:tcPr>
            <w:tcW w:w="5103" w:type="dxa"/>
            <w:noWrap/>
            <w:hideMark/>
          </w:tcPr>
          <w:p w14:paraId="20BB53B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plasminogen activator; urokinase</w:t>
            </w:r>
          </w:p>
        </w:tc>
        <w:tc>
          <w:tcPr>
            <w:tcW w:w="1632" w:type="dxa"/>
            <w:noWrap/>
            <w:hideMark/>
          </w:tcPr>
          <w:p w14:paraId="4D882A9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5328</w:t>
            </w:r>
          </w:p>
        </w:tc>
      </w:tr>
      <w:tr w:rsidR="007E7677" w:rsidRPr="007E7677" w14:paraId="0711D95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5D5C41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DTD1</w:t>
            </w:r>
          </w:p>
        </w:tc>
        <w:tc>
          <w:tcPr>
            <w:tcW w:w="5103" w:type="dxa"/>
            <w:noWrap/>
            <w:hideMark/>
          </w:tcPr>
          <w:p w14:paraId="24CFCE7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D-tyrosyl-tRNA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deacylase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1 homolog (S. cerevisiae)</w:t>
            </w:r>
          </w:p>
        </w:tc>
        <w:tc>
          <w:tcPr>
            <w:tcW w:w="1632" w:type="dxa"/>
            <w:noWrap/>
            <w:hideMark/>
          </w:tcPr>
          <w:p w14:paraId="533082A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92675</w:t>
            </w:r>
          </w:p>
        </w:tc>
      </w:tr>
      <w:tr w:rsidR="007E7677" w:rsidRPr="007E7677" w14:paraId="7A7401B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2CC158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THBS2</w:t>
            </w:r>
          </w:p>
        </w:tc>
        <w:tc>
          <w:tcPr>
            <w:tcW w:w="5103" w:type="dxa"/>
            <w:noWrap/>
            <w:hideMark/>
          </w:tcPr>
          <w:p w14:paraId="7A61DE7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thrombospondin 2</w:t>
            </w:r>
          </w:p>
        </w:tc>
        <w:tc>
          <w:tcPr>
            <w:tcW w:w="1632" w:type="dxa"/>
            <w:noWrap/>
            <w:hideMark/>
          </w:tcPr>
          <w:p w14:paraId="17A0449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7058</w:t>
            </w:r>
          </w:p>
        </w:tc>
      </w:tr>
      <w:tr w:rsidR="007E7677" w:rsidRPr="007E7677" w14:paraId="0ACC1A6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F7381E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TMEM132A</w:t>
            </w:r>
          </w:p>
        </w:tc>
        <w:tc>
          <w:tcPr>
            <w:tcW w:w="5103" w:type="dxa"/>
            <w:noWrap/>
            <w:hideMark/>
          </w:tcPr>
          <w:p w14:paraId="1D4C726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transmembrane protein 132A</w:t>
            </w:r>
          </w:p>
        </w:tc>
        <w:tc>
          <w:tcPr>
            <w:tcW w:w="1632" w:type="dxa"/>
            <w:noWrap/>
            <w:hideMark/>
          </w:tcPr>
          <w:p w14:paraId="18CCFB2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54972</w:t>
            </w:r>
          </w:p>
        </w:tc>
      </w:tr>
      <w:tr w:rsidR="007E7677" w:rsidRPr="007E7677" w14:paraId="1ED33BF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31DB85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COL3A1</w:t>
            </w:r>
          </w:p>
        </w:tc>
        <w:tc>
          <w:tcPr>
            <w:tcW w:w="5103" w:type="dxa"/>
            <w:noWrap/>
            <w:hideMark/>
          </w:tcPr>
          <w:p w14:paraId="363589B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III; alpha 1 (Ehlers-Danlos syndrome type IV; autosomal dominant)</w:t>
            </w:r>
          </w:p>
        </w:tc>
        <w:tc>
          <w:tcPr>
            <w:tcW w:w="1632" w:type="dxa"/>
            <w:noWrap/>
            <w:hideMark/>
          </w:tcPr>
          <w:p w14:paraId="3EF02BF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1281</w:t>
            </w:r>
          </w:p>
        </w:tc>
      </w:tr>
      <w:tr w:rsidR="007E7677" w:rsidRPr="007E7677" w14:paraId="1BC68FD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8B0EE3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APBA2</w:t>
            </w:r>
          </w:p>
        </w:tc>
        <w:tc>
          <w:tcPr>
            <w:tcW w:w="5103" w:type="dxa"/>
            <w:noWrap/>
            <w:hideMark/>
          </w:tcPr>
          <w:p w14:paraId="26AE97C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amyloid beta (A4) precursor protein-binding; family A; member 2 (X11-like)</w:t>
            </w:r>
          </w:p>
        </w:tc>
        <w:tc>
          <w:tcPr>
            <w:tcW w:w="1632" w:type="dxa"/>
            <w:noWrap/>
            <w:hideMark/>
          </w:tcPr>
          <w:p w14:paraId="1300ABA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</w:tr>
      <w:tr w:rsidR="007E7677" w:rsidRPr="007E7677" w14:paraId="361B868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B8836D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COL6A1</w:t>
            </w:r>
          </w:p>
        </w:tc>
        <w:tc>
          <w:tcPr>
            <w:tcW w:w="5103" w:type="dxa"/>
            <w:noWrap/>
            <w:hideMark/>
          </w:tcPr>
          <w:p w14:paraId="23ABCD5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VI; alpha 1</w:t>
            </w:r>
          </w:p>
        </w:tc>
        <w:tc>
          <w:tcPr>
            <w:tcW w:w="1632" w:type="dxa"/>
            <w:noWrap/>
            <w:hideMark/>
          </w:tcPr>
          <w:p w14:paraId="10F22FA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1291</w:t>
            </w:r>
          </w:p>
        </w:tc>
      </w:tr>
      <w:tr w:rsidR="007E7677" w:rsidRPr="007E7677" w14:paraId="524103C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904562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MME</w:t>
            </w:r>
          </w:p>
        </w:tc>
        <w:tc>
          <w:tcPr>
            <w:tcW w:w="5103" w:type="dxa"/>
            <w:noWrap/>
            <w:hideMark/>
          </w:tcPr>
          <w:p w14:paraId="166A456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membrane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metallo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-endopeptidase</w:t>
            </w:r>
          </w:p>
        </w:tc>
        <w:tc>
          <w:tcPr>
            <w:tcW w:w="1632" w:type="dxa"/>
            <w:noWrap/>
            <w:hideMark/>
          </w:tcPr>
          <w:p w14:paraId="05F63AF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</w:tr>
      <w:tr w:rsidR="007E7677" w:rsidRPr="007E7677" w14:paraId="509EC885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33BA2C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FNDC1</w:t>
            </w:r>
          </w:p>
        </w:tc>
        <w:tc>
          <w:tcPr>
            <w:tcW w:w="5103" w:type="dxa"/>
            <w:noWrap/>
            <w:hideMark/>
          </w:tcPr>
          <w:p w14:paraId="41E11EF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fibronectin type III domain containing 1</w:t>
            </w:r>
          </w:p>
        </w:tc>
        <w:tc>
          <w:tcPr>
            <w:tcW w:w="1632" w:type="dxa"/>
            <w:noWrap/>
            <w:hideMark/>
          </w:tcPr>
          <w:p w14:paraId="746E903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84624</w:t>
            </w:r>
          </w:p>
        </w:tc>
      </w:tr>
      <w:tr w:rsidR="007E7677" w:rsidRPr="007E7677" w14:paraId="200D4CD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67F87F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IGFBP7</w:t>
            </w:r>
          </w:p>
        </w:tc>
        <w:tc>
          <w:tcPr>
            <w:tcW w:w="5103" w:type="dxa"/>
            <w:noWrap/>
            <w:hideMark/>
          </w:tcPr>
          <w:p w14:paraId="1590971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insulin-like growth factor binding protein 7</w:t>
            </w:r>
          </w:p>
        </w:tc>
        <w:tc>
          <w:tcPr>
            <w:tcW w:w="1632" w:type="dxa"/>
            <w:noWrap/>
            <w:hideMark/>
          </w:tcPr>
          <w:p w14:paraId="6700AD8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</w:tr>
      <w:tr w:rsidR="007E7677" w:rsidRPr="007E7677" w14:paraId="1F79865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94A7EB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GPR124</w:t>
            </w:r>
          </w:p>
        </w:tc>
        <w:tc>
          <w:tcPr>
            <w:tcW w:w="5103" w:type="dxa"/>
            <w:noWrap/>
            <w:hideMark/>
          </w:tcPr>
          <w:p w14:paraId="79EB464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 protein-coupled receptor 124</w:t>
            </w:r>
          </w:p>
        </w:tc>
        <w:tc>
          <w:tcPr>
            <w:tcW w:w="1632" w:type="dxa"/>
            <w:noWrap/>
            <w:hideMark/>
          </w:tcPr>
          <w:p w14:paraId="51F42D4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25960</w:t>
            </w:r>
          </w:p>
        </w:tc>
      </w:tr>
      <w:tr w:rsidR="007E7677" w:rsidRPr="007E7677" w14:paraId="6BE1DB6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422612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DKK3</w:t>
            </w:r>
          </w:p>
        </w:tc>
        <w:tc>
          <w:tcPr>
            <w:tcW w:w="5103" w:type="dxa"/>
            <w:noWrap/>
            <w:hideMark/>
          </w:tcPr>
          <w:p w14:paraId="05F6414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dickkopf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homolog 3 (Xenopus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laevis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5333236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27122</w:t>
            </w:r>
          </w:p>
        </w:tc>
      </w:tr>
      <w:tr w:rsidR="007E7677" w:rsidRPr="007E7677" w14:paraId="1A9FFCF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2AA754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LOC401097</w:t>
            </w:r>
          </w:p>
        </w:tc>
        <w:tc>
          <w:tcPr>
            <w:tcW w:w="5103" w:type="dxa"/>
            <w:noWrap/>
            <w:hideMark/>
          </w:tcPr>
          <w:p w14:paraId="7061F8A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Similar to LOC166075</w:t>
            </w:r>
          </w:p>
        </w:tc>
        <w:tc>
          <w:tcPr>
            <w:tcW w:w="1632" w:type="dxa"/>
            <w:noWrap/>
            <w:hideMark/>
          </w:tcPr>
          <w:p w14:paraId="798C68D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401097</w:t>
            </w:r>
          </w:p>
        </w:tc>
      </w:tr>
      <w:tr w:rsidR="007E7677" w:rsidRPr="007E7677" w14:paraId="408478B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6B8745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NID2</w:t>
            </w:r>
          </w:p>
        </w:tc>
        <w:tc>
          <w:tcPr>
            <w:tcW w:w="5103" w:type="dxa"/>
            <w:noWrap/>
            <w:hideMark/>
          </w:tcPr>
          <w:p w14:paraId="6D54C51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nidogen 2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osteonidogen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6819CAC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22795</w:t>
            </w:r>
          </w:p>
        </w:tc>
      </w:tr>
      <w:tr w:rsidR="007E7677" w:rsidRPr="007E7677" w14:paraId="3A1700D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51841E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TJAP1</w:t>
            </w:r>
          </w:p>
        </w:tc>
        <w:tc>
          <w:tcPr>
            <w:tcW w:w="5103" w:type="dxa"/>
            <w:noWrap/>
            <w:hideMark/>
          </w:tcPr>
          <w:p w14:paraId="7EA4F59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tight junction associated protein 1 (peripheral)</w:t>
            </w:r>
          </w:p>
        </w:tc>
        <w:tc>
          <w:tcPr>
            <w:tcW w:w="1632" w:type="dxa"/>
            <w:noWrap/>
            <w:hideMark/>
          </w:tcPr>
          <w:p w14:paraId="196E5DF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93643</w:t>
            </w:r>
          </w:p>
        </w:tc>
      </w:tr>
      <w:tr w:rsidR="007E7677" w:rsidRPr="007E7677" w14:paraId="17231DA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F879EC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RAI14</w:t>
            </w:r>
          </w:p>
        </w:tc>
        <w:tc>
          <w:tcPr>
            <w:tcW w:w="5103" w:type="dxa"/>
            <w:noWrap/>
            <w:hideMark/>
          </w:tcPr>
          <w:p w14:paraId="30E3295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retinoic acid induced 14</w:t>
            </w:r>
          </w:p>
        </w:tc>
        <w:tc>
          <w:tcPr>
            <w:tcW w:w="1632" w:type="dxa"/>
            <w:noWrap/>
            <w:hideMark/>
          </w:tcPr>
          <w:p w14:paraId="15B68BE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26064</w:t>
            </w:r>
          </w:p>
        </w:tc>
      </w:tr>
      <w:tr w:rsidR="007E7677" w:rsidRPr="007E7677" w14:paraId="7F861D7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936451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TBK1</w:t>
            </w:r>
          </w:p>
        </w:tc>
        <w:tc>
          <w:tcPr>
            <w:tcW w:w="5103" w:type="dxa"/>
            <w:noWrap/>
            <w:hideMark/>
          </w:tcPr>
          <w:p w14:paraId="720696D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TANK-binding kinase 1</w:t>
            </w:r>
          </w:p>
        </w:tc>
        <w:tc>
          <w:tcPr>
            <w:tcW w:w="1632" w:type="dxa"/>
            <w:noWrap/>
            <w:hideMark/>
          </w:tcPr>
          <w:p w14:paraId="01D5BB7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29110</w:t>
            </w:r>
          </w:p>
        </w:tc>
      </w:tr>
      <w:tr w:rsidR="007E7677" w:rsidRPr="007E7677" w14:paraId="2B112F0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7248E5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NOTCH3</w:t>
            </w:r>
          </w:p>
        </w:tc>
        <w:tc>
          <w:tcPr>
            <w:tcW w:w="5103" w:type="dxa"/>
            <w:noWrap/>
            <w:hideMark/>
          </w:tcPr>
          <w:p w14:paraId="3076383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Notch homolog 3 (Drosophila)</w:t>
            </w:r>
          </w:p>
        </w:tc>
        <w:tc>
          <w:tcPr>
            <w:tcW w:w="1632" w:type="dxa"/>
            <w:noWrap/>
            <w:hideMark/>
          </w:tcPr>
          <w:p w14:paraId="425752D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</w:tr>
      <w:tr w:rsidR="007E7677" w:rsidRPr="007E7677" w14:paraId="5E918DA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D454F1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GUCY1A3</w:t>
            </w:r>
          </w:p>
        </w:tc>
        <w:tc>
          <w:tcPr>
            <w:tcW w:w="5103" w:type="dxa"/>
            <w:noWrap/>
            <w:hideMark/>
          </w:tcPr>
          <w:p w14:paraId="76F73C3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guanylate cyclase 1; soluble; alpha 3</w:t>
            </w:r>
          </w:p>
        </w:tc>
        <w:tc>
          <w:tcPr>
            <w:tcW w:w="1632" w:type="dxa"/>
            <w:noWrap/>
            <w:hideMark/>
          </w:tcPr>
          <w:p w14:paraId="05CE835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2982</w:t>
            </w:r>
          </w:p>
        </w:tc>
      </w:tr>
      <w:tr w:rsidR="007E7677" w:rsidRPr="007E7677" w14:paraId="3574823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0F317F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GBP5</w:t>
            </w:r>
          </w:p>
        </w:tc>
        <w:tc>
          <w:tcPr>
            <w:tcW w:w="5103" w:type="dxa"/>
            <w:noWrap/>
            <w:hideMark/>
          </w:tcPr>
          <w:p w14:paraId="58EBBE6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guanylate binding protein 5</w:t>
            </w:r>
          </w:p>
        </w:tc>
        <w:tc>
          <w:tcPr>
            <w:tcW w:w="1632" w:type="dxa"/>
            <w:noWrap/>
            <w:hideMark/>
          </w:tcPr>
          <w:p w14:paraId="66F3E3B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115362</w:t>
            </w:r>
          </w:p>
        </w:tc>
      </w:tr>
      <w:tr w:rsidR="007E7677" w:rsidRPr="007E7677" w14:paraId="6360C25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1B4F09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MMD</w:t>
            </w:r>
          </w:p>
        </w:tc>
        <w:tc>
          <w:tcPr>
            <w:tcW w:w="5103" w:type="dxa"/>
            <w:noWrap/>
            <w:hideMark/>
          </w:tcPr>
          <w:p w14:paraId="257EC4E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monocyte to macrophage differentiation-associated</w:t>
            </w:r>
          </w:p>
        </w:tc>
        <w:tc>
          <w:tcPr>
            <w:tcW w:w="1632" w:type="dxa"/>
            <w:noWrap/>
            <w:hideMark/>
          </w:tcPr>
          <w:p w14:paraId="0B55531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23531</w:t>
            </w:r>
          </w:p>
        </w:tc>
      </w:tr>
      <w:tr w:rsidR="007E7677" w:rsidRPr="007E7677" w14:paraId="0CBB09B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20D480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COL8A1</w:t>
            </w:r>
          </w:p>
        </w:tc>
        <w:tc>
          <w:tcPr>
            <w:tcW w:w="5103" w:type="dxa"/>
            <w:noWrap/>
            <w:hideMark/>
          </w:tcPr>
          <w:p w14:paraId="2291BB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VIII; alpha 1</w:t>
            </w:r>
          </w:p>
        </w:tc>
        <w:tc>
          <w:tcPr>
            <w:tcW w:w="1632" w:type="dxa"/>
            <w:noWrap/>
            <w:hideMark/>
          </w:tcPr>
          <w:p w14:paraId="4BC62D0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1295</w:t>
            </w:r>
          </w:p>
        </w:tc>
      </w:tr>
      <w:tr w:rsidR="007E7677" w:rsidRPr="007E7677" w14:paraId="2984D3D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E6F871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JUB</w:t>
            </w:r>
          </w:p>
        </w:tc>
        <w:tc>
          <w:tcPr>
            <w:tcW w:w="5103" w:type="dxa"/>
            <w:noWrap/>
            <w:hideMark/>
          </w:tcPr>
          <w:p w14:paraId="179E7B9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jub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ajuba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homolog (Xenopus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laevis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35F8EC0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84962</w:t>
            </w:r>
          </w:p>
        </w:tc>
      </w:tr>
      <w:tr w:rsidR="007E7677" w:rsidRPr="007E7677" w14:paraId="37E73A1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7C0AC0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TLE3</w:t>
            </w:r>
          </w:p>
        </w:tc>
        <w:tc>
          <w:tcPr>
            <w:tcW w:w="5103" w:type="dxa"/>
            <w:noWrap/>
            <w:hideMark/>
          </w:tcPr>
          <w:p w14:paraId="6593CA0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transducin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-like enhancer of split 3 (E(sp1) homolog; Drosophila)</w:t>
            </w:r>
          </w:p>
        </w:tc>
        <w:tc>
          <w:tcPr>
            <w:tcW w:w="1632" w:type="dxa"/>
            <w:noWrap/>
            <w:hideMark/>
          </w:tcPr>
          <w:p w14:paraId="71BB423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7090</w:t>
            </w:r>
          </w:p>
        </w:tc>
      </w:tr>
      <w:tr w:rsidR="007E7677" w:rsidRPr="007E7677" w14:paraId="6C6049C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CACCB4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PDPN</w:t>
            </w:r>
          </w:p>
        </w:tc>
        <w:tc>
          <w:tcPr>
            <w:tcW w:w="5103" w:type="dxa"/>
            <w:noWrap/>
            <w:hideMark/>
          </w:tcPr>
          <w:p w14:paraId="4BFFB98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podoplanin</w:t>
            </w:r>
            <w:proofErr w:type="spellEnd"/>
          </w:p>
        </w:tc>
        <w:tc>
          <w:tcPr>
            <w:tcW w:w="1632" w:type="dxa"/>
            <w:noWrap/>
            <w:hideMark/>
          </w:tcPr>
          <w:p w14:paraId="2C7DACF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10630</w:t>
            </w:r>
          </w:p>
        </w:tc>
      </w:tr>
      <w:tr w:rsidR="007E7677" w:rsidRPr="007E7677" w14:paraId="77933F6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4FC3C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LAMC1</w:t>
            </w:r>
          </w:p>
        </w:tc>
        <w:tc>
          <w:tcPr>
            <w:tcW w:w="5103" w:type="dxa"/>
            <w:noWrap/>
            <w:hideMark/>
          </w:tcPr>
          <w:p w14:paraId="1BB4692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laminin; gamma 1 (formerly LAMB2)</w:t>
            </w:r>
          </w:p>
        </w:tc>
        <w:tc>
          <w:tcPr>
            <w:tcW w:w="1632" w:type="dxa"/>
            <w:noWrap/>
            <w:hideMark/>
          </w:tcPr>
          <w:p w14:paraId="73329BE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3915</w:t>
            </w:r>
          </w:p>
        </w:tc>
      </w:tr>
      <w:tr w:rsidR="007E7677" w:rsidRPr="007E7677" w14:paraId="4D14FEC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6F57BC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FSTL1</w:t>
            </w:r>
          </w:p>
        </w:tc>
        <w:tc>
          <w:tcPr>
            <w:tcW w:w="5103" w:type="dxa"/>
            <w:noWrap/>
            <w:hideMark/>
          </w:tcPr>
          <w:p w14:paraId="729AAE9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follistatin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-like 1</w:t>
            </w:r>
          </w:p>
        </w:tc>
        <w:tc>
          <w:tcPr>
            <w:tcW w:w="1632" w:type="dxa"/>
            <w:noWrap/>
            <w:hideMark/>
          </w:tcPr>
          <w:p w14:paraId="332928F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11167</w:t>
            </w:r>
          </w:p>
        </w:tc>
      </w:tr>
      <w:tr w:rsidR="007E7677" w:rsidRPr="007E7677" w14:paraId="4FE7BAA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97E952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INHBA</w:t>
            </w:r>
          </w:p>
        </w:tc>
        <w:tc>
          <w:tcPr>
            <w:tcW w:w="5103" w:type="dxa"/>
            <w:noWrap/>
            <w:hideMark/>
          </w:tcPr>
          <w:p w14:paraId="482C948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inhibin; beta A</w:t>
            </w:r>
          </w:p>
        </w:tc>
        <w:tc>
          <w:tcPr>
            <w:tcW w:w="1632" w:type="dxa"/>
            <w:noWrap/>
            <w:hideMark/>
          </w:tcPr>
          <w:p w14:paraId="714A714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3624</w:t>
            </w:r>
          </w:p>
        </w:tc>
      </w:tr>
      <w:tr w:rsidR="007E7677" w:rsidRPr="007E7677" w14:paraId="656192D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7EFA19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SSH1</w:t>
            </w:r>
          </w:p>
        </w:tc>
        <w:tc>
          <w:tcPr>
            <w:tcW w:w="5103" w:type="dxa"/>
            <w:noWrap/>
            <w:hideMark/>
          </w:tcPr>
          <w:p w14:paraId="0F179F7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Slingshot homolog 1 (Drosophila)</w:t>
            </w:r>
          </w:p>
        </w:tc>
        <w:tc>
          <w:tcPr>
            <w:tcW w:w="1632" w:type="dxa"/>
            <w:noWrap/>
            <w:hideMark/>
          </w:tcPr>
          <w:p w14:paraId="184D37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54434</w:t>
            </w:r>
          </w:p>
        </w:tc>
      </w:tr>
      <w:tr w:rsidR="007E7677" w:rsidRPr="007E7677" w14:paraId="504E323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B4A981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TMEM166</w:t>
            </w:r>
          </w:p>
        </w:tc>
        <w:tc>
          <w:tcPr>
            <w:tcW w:w="5103" w:type="dxa"/>
            <w:noWrap/>
            <w:hideMark/>
          </w:tcPr>
          <w:p w14:paraId="27B8C83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transmembrane protein 166</w:t>
            </w:r>
          </w:p>
        </w:tc>
        <w:tc>
          <w:tcPr>
            <w:tcW w:w="1632" w:type="dxa"/>
            <w:noWrap/>
            <w:hideMark/>
          </w:tcPr>
          <w:p w14:paraId="76E5287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84141</w:t>
            </w:r>
          </w:p>
        </w:tc>
      </w:tr>
      <w:tr w:rsidR="007E7677" w:rsidRPr="007E7677" w14:paraId="1B5973D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2E8A7C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GPM6B</w:t>
            </w:r>
          </w:p>
        </w:tc>
        <w:tc>
          <w:tcPr>
            <w:tcW w:w="5103" w:type="dxa"/>
            <w:noWrap/>
            <w:hideMark/>
          </w:tcPr>
          <w:p w14:paraId="1278F0D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glycoprotein M6B</w:t>
            </w:r>
          </w:p>
        </w:tc>
        <w:tc>
          <w:tcPr>
            <w:tcW w:w="1632" w:type="dxa"/>
            <w:noWrap/>
            <w:hideMark/>
          </w:tcPr>
          <w:p w14:paraId="44BCD5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2824</w:t>
            </w:r>
          </w:p>
        </w:tc>
      </w:tr>
      <w:tr w:rsidR="007E7677" w:rsidRPr="007E7677" w14:paraId="277D97B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1BCDA7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FCGR3B</w:t>
            </w:r>
          </w:p>
        </w:tc>
        <w:tc>
          <w:tcPr>
            <w:tcW w:w="5103" w:type="dxa"/>
            <w:noWrap/>
            <w:hideMark/>
          </w:tcPr>
          <w:p w14:paraId="5516C4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Fc fragment of IgG; low affinity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IIIb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; receptor (CD16b)</w:t>
            </w:r>
          </w:p>
        </w:tc>
        <w:tc>
          <w:tcPr>
            <w:tcW w:w="1632" w:type="dxa"/>
            <w:noWrap/>
            <w:hideMark/>
          </w:tcPr>
          <w:p w14:paraId="6587D83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</w:tr>
      <w:tr w:rsidR="007E7677" w:rsidRPr="007E7677" w14:paraId="2383B87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832C92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GPC6</w:t>
            </w:r>
          </w:p>
        </w:tc>
        <w:tc>
          <w:tcPr>
            <w:tcW w:w="5103" w:type="dxa"/>
            <w:noWrap/>
            <w:hideMark/>
          </w:tcPr>
          <w:p w14:paraId="6F5BF6C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glypican 6</w:t>
            </w:r>
          </w:p>
        </w:tc>
        <w:tc>
          <w:tcPr>
            <w:tcW w:w="1632" w:type="dxa"/>
            <w:noWrap/>
            <w:hideMark/>
          </w:tcPr>
          <w:p w14:paraId="3616CB5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10082</w:t>
            </w:r>
          </w:p>
        </w:tc>
      </w:tr>
      <w:tr w:rsidR="007E7677" w:rsidRPr="007E7677" w14:paraId="691F226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F48DB1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ZNF281</w:t>
            </w:r>
          </w:p>
        </w:tc>
        <w:tc>
          <w:tcPr>
            <w:tcW w:w="5103" w:type="dxa"/>
            <w:noWrap/>
            <w:hideMark/>
          </w:tcPr>
          <w:p w14:paraId="7908DE3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Zinc finger protein 281</w:t>
            </w:r>
          </w:p>
        </w:tc>
        <w:tc>
          <w:tcPr>
            <w:tcW w:w="1632" w:type="dxa"/>
            <w:noWrap/>
            <w:hideMark/>
          </w:tcPr>
          <w:p w14:paraId="6442937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23528</w:t>
            </w:r>
          </w:p>
        </w:tc>
      </w:tr>
      <w:tr w:rsidR="007E7677" w:rsidRPr="007E7677" w14:paraId="2477B56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A77A6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lastRenderedPageBreak/>
              <w:t>NRP2</w:t>
            </w:r>
          </w:p>
        </w:tc>
        <w:tc>
          <w:tcPr>
            <w:tcW w:w="5103" w:type="dxa"/>
            <w:noWrap/>
            <w:hideMark/>
          </w:tcPr>
          <w:p w14:paraId="0B46069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neuropilin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32" w:type="dxa"/>
            <w:noWrap/>
            <w:hideMark/>
          </w:tcPr>
          <w:p w14:paraId="1876E68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8828</w:t>
            </w:r>
          </w:p>
        </w:tc>
      </w:tr>
      <w:tr w:rsidR="007E7677" w:rsidRPr="007E7677" w14:paraId="7C02AF3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F77AFE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EML1</w:t>
            </w:r>
          </w:p>
        </w:tc>
        <w:tc>
          <w:tcPr>
            <w:tcW w:w="5103" w:type="dxa"/>
            <w:noWrap/>
            <w:hideMark/>
          </w:tcPr>
          <w:p w14:paraId="4DA4D9B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echinoderm microtubule associated protein like 1</w:t>
            </w:r>
          </w:p>
        </w:tc>
        <w:tc>
          <w:tcPr>
            <w:tcW w:w="1632" w:type="dxa"/>
            <w:noWrap/>
            <w:hideMark/>
          </w:tcPr>
          <w:p w14:paraId="4840E0F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7E7677" w:rsidRPr="007E7677" w14:paraId="02CDB3B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E08516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TTC7B</w:t>
            </w:r>
          </w:p>
        </w:tc>
        <w:tc>
          <w:tcPr>
            <w:tcW w:w="5103" w:type="dxa"/>
            <w:noWrap/>
            <w:hideMark/>
          </w:tcPr>
          <w:p w14:paraId="7028C66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tetratricopeptide repeat domain 7B</w:t>
            </w:r>
          </w:p>
        </w:tc>
        <w:tc>
          <w:tcPr>
            <w:tcW w:w="1632" w:type="dxa"/>
            <w:noWrap/>
            <w:hideMark/>
          </w:tcPr>
          <w:p w14:paraId="674FFDE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145567</w:t>
            </w:r>
          </w:p>
        </w:tc>
      </w:tr>
      <w:tr w:rsidR="007E7677" w:rsidRPr="007E7677" w14:paraId="732DCCB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874FB1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FCGR2A</w:t>
            </w:r>
          </w:p>
        </w:tc>
        <w:tc>
          <w:tcPr>
            <w:tcW w:w="5103" w:type="dxa"/>
            <w:noWrap/>
            <w:hideMark/>
          </w:tcPr>
          <w:p w14:paraId="2AD1088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Fc fragment of IgG; low affinity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IIa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; receptor (CD32)</w:t>
            </w:r>
          </w:p>
        </w:tc>
        <w:tc>
          <w:tcPr>
            <w:tcW w:w="1632" w:type="dxa"/>
            <w:noWrap/>
            <w:hideMark/>
          </w:tcPr>
          <w:p w14:paraId="30421BB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2212</w:t>
            </w:r>
          </w:p>
        </w:tc>
      </w:tr>
      <w:tr w:rsidR="007E7677" w:rsidRPr="007E7677" w14:paraId="0E3EE9F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F1359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COL6A2</w:t>
            </w:r>
          </w:p>
        </w:tc>
        <w:tc>
          <w:tcPr>
            <w:tcW w:w="5103" w:type="dxa"/>
            <w:noWrap/>
            <w:hideMark/>
          </w:tcPr>
          <w:p w14:paraId="6468044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VI; alpha 2</w:t>
            </w:r>
          </w:p>
        </w:tc>
        <w:tc>
          <w:tcPr>
            <w:tcW w:w="1632" w:type="dxa"/>
            <w:noWrap/>
            <w:hideMark/>
          </w:tcPr>
          <w:p w14:paraId="0579019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1292</w:t>
            </w:r>
          </w:p>
        </w:tc>
      </w:tr>
      <w:tr w:rsidR="007E7677" w:rsidRPr="007E7677" w14:paraId="5AF84B0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EA2F9C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MKX</w:t>
            </w:r>
          </w:p>
        </w:tc>
        <w:tc>
          <w:tcPr>
            <w:tcW w:w="5103" w:type="dxa"/>
            <w:noWrap/>
            <w:hideMark/>
          </w:tcPr>
          <w:p w14:paraId="6D553EF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mohawk homeobox</w:t>
            </w:r>
          </w:p>
        </w:tc>
        <w:tc>
          <w:tcPr>
            <w:tcW w:w="1632" w:type="dxa"/>
            <w:noWrap/>
            <w:hideMark/>
          </w:tcPr>
          <w:p w14:paraId="7A5CF38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283078</w:t>
            </w:r>
          </w:p>
        </w:tc>
      </w:tr>
      <w:tr w:rsidR="007E7677" w:rsidRPr="007E7677" w14:paraId="3048093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264220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PGF</w:t>
            </w:r>
          </w:p>
        </w:tc>
        <w:tc>
          <w:tcPr>
            <w:tcW w:w="5103" w:type="dxa"/>
            <w:noWrap/>
            <w:hideMark/>
          </w:tcPr>
          <w:p w14:paraId="567ABE2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placental growth factor; vascular endothelial growth factor-related protein</w:t>
            </w:r>
          </w:p>
        </w:tc>
        <w:tc>
          <w:tcPr>
            <w:tcW w:w="1632" w:type="dxa"/>
            <w:noWrap/>
            <w:hideMark/>
          </w:tcPr>
          <w:p w14:paraId="3DDF082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5228</w:t>
            </w:r>
          </w:p>
        </w:tc>
      </w:tr>
      <w:tr w:rsidR="007E7677" w:rsidRPr="007E7677" w14:paraId="2CF77B6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6978A4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RNF8</w:t>
            </w:r>
          </w:p>
        </w:tc>
        <w:tc>
          <w:tcPr>
            <w:tcW w:w="5103" w:type="dxa"/>
            <w:noWrap/>
            <w:hideMark/>
          </w:tcPr>
          <w:p w14:paraId="0E9FCDB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ring finger protein 8</w:t>
            </w:r>
          </w:p>
        </w:tc>
        <w:tc>
          <w:tcPr>
            <w:tcW w:w="1632" w:type="dxa"/>
            <w:noWrap/>
            <w:hideMark/>
          </w:tcPr>
          <w:p w14:paraId="23A285E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9025</w:t>
            </w:r>
          </w:p>
        </w:tc>
      </w:tr>
      <w:tr w:rsidR="007E7677" w:rsidRPr="007E7677" w14:paraId="79410E4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D47119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BICC1</w:t>
            </w:r>
          </w:p>
        </w:tc>
        <w:tc>
          <w:tcPr>
            <w:tcW w:w="5103" w:type="dxa"/>
            <w:noWrap/>
            <w:hideMark/>
          </w:tcPr>
          <w:p w14:paraId="1A7B880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bicaudal C homolog 1 (Drosophila)</w:t>
            </w:r>
          </w:p>
        </w:tc>
        <w:tc>
          <w:tcPr>
            <w:tcW w:w="1632" w:type="dxa"/>
            <w:noWrap/>
            <w:hideMark/>
          </w:tcPr>
          <w:p w14:paraId="101E662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80114</w:t>
            </w:r>
          </w:p>
        </w:tc>
      </w:tr>
      <w:tr w:rsidR="007E7677" w:rsidRPr="007E7677" w14:paraId="36C42AD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FCD912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COL1A2</w:t>
            </w:r>
          </w:p>
        </w:tc>
        <w:tc>
          <w:tcPr>
            <w:tcW w:w="5103" w:type="dxa"/>
            <w:noWrap/>
            <w:hideMark/>
          </w:tcPr>
          <w:p w14:paraId="1C46A3F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I; alpha 2</w:t>
            </w:r>
          </w:p>
        </w:tc>
        <w:tc>
          <w:tcPr>
            <w:tcW w:w="1632" w:type="dxa"/>
            <w:noWrap/>
            <w:hideMark/>
          </w:tcPr>
          <w:p w14:paraId="5D0C2A6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1278</w:t>
            </w:r>
          </w:p>
        </w:tc>
      </w:tr>
      <w:tr w:rsidR="007E7677" w:rsidRPr="007E7677" w14:paraId="62807D8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EACE13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ST6GALNAC5</w:t>
            </w:r>
          </w:p>
        </w:tc>
        <w:tc>
          <w:tcPr>
            <w:tcW w:w="5103" w:type="dxa"/>
            <w:noWrap/>
            <w:hideMark/>
          </w:tcPr>
          <w:p w14:paraId="6947A8C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ST6 (alpha-N-acetyl-neuraminyl-2;3-beta-galactosyl-1;3)-N-acetylgalactosaminide alpha-2;6-sialyltransferase 5</w:t>
            </w:r>
          </w:p>
        </w:tc>
        <w:tc>
          <w:tcPr>
            <w:tcW w:w="1632" w:type="dxa"/>
            <w:noWrap/>
            <w:hideMark/>
          </w:tcPr>
          <w:p w14:paraId="7D23D3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81849</w:t>
            </w:r>
          </w:p>
        </w:tc>
      </w:tr>
      <w:tr w:rsidR="007E7677" w:rsidRPr="007E7677" w14:paraId="7CB3568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65D07E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WWC2</w:t>
            </w:r>
          </w:p>
        </w:tc>
        <w:tc>
          <w:tcPr>
            <w:tcW w:w="5103" w:type="dxa"/>
            <w:noWrap/>
            <w:hideMark/>
          </w:tcPr>
          <w:p w14:paraId="6A04EA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WW and C2 domain containing 2</w:t>
            </w:r>
          </w:p>
        </w:tc>
        <w:tc>
          <w:tcPr>
            <w:tcW w:w="1632" w:type="dxa"/>
            <w:noWrap/>
            <w:hideMark/>
          </w:tcPr>
          <w:p w14:paraId="59A727E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80014</w:t>
            </w:r>
          </w:p>
        </w:tc>
      </w:tr>
      <w:tr w:rsidR="007E7677" w:rsidRPr="007E7677" w14:paraId="426FE53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70AA7E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ARL13B</w:t>
            </w:r>
          </w:p>
        </w:tc>
        <w:tc>
          <w:tcPr>
            <w:tcW w:w="5103" w:type="dxa"/>
            <w:noWrap/>
            <w:hideMark/>
          </w:tcPr>
          <w:p w14:paraId="3ED7E0F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ADP-ribosylation factor-like 13B</w:t>
            </w:r>
          </w:p>
        </w:tc>
        <w:tc>
          <w:tcPr>
            <w:tcW w:w="1632" w:type="dxa"/>
            <w:noWrap/>
            <w:hideMark/>
          </w:tcPr>
          <w:p w14:paraId="7ADE6FB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200894</w:t>
            </w:r>
          </w:p>
        </w:tc>
      </w:tr>
      <w:tr w:rsidR="007E7677" w:rsidRPr="007E7677" w14:paraId="741755C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9B8676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GNB4</w:t>
            </w:r>
          </w:p>
        </w:tc>
        <w:tc>
          <w:tcPr>
            <w:tcW w:w="5103" w:type="dxa"/>
            <w:noWrap/>
            <w:hideMark/>
          </w:tcPr>
          <w:p w14:paraId="1264F6F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guanine nucleotide binding protein (G protein); beta polypeptide 4</w:t>
            </w:r>
          </w:p>
        </w:tc>
        <w:tc>
          <w:tcPr>
            <w:tcW w:w="1632" w:type="dxa"/>
            <w:noWrap/>
            <w:hideMark/>
          </w:tcPr>
          <w:p w14:paraId="46638CA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59345</w:t>
            </w:r>
          </w:p>
        </w:tc>
      </w:tr>
      <w:tr w:rsidR="007E7677" w:rsidRPr="007E7677" w14:paraId="64B285D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E42AA3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TMEM67</w:t>
            </w:r>
          </w:p>
        </w:tc>
        <w:tc>
          <w:tcPr>
            <w:tcW w:w="5103" w:type="dxa"/>
            <w:noWrap/>
            <w:hideMark/>
          </w:tcPr>
          <w:p w14:paraId="1E8870E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transmembrane protein 67</w:t>
            </w:r>
          </w:p>
        </w:tc>
        <w:tc>
          <w:tcPr>
            <w:tcW w:w="1632" w:type="dxa"/>
            <w:noWrap/>
            <w:hideMark/>
          </w:tcPr>
          <w:p w14:paraId="7360D40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91147</w:t>
            </w:r>
          </w:p>
        </w:tc>
      </w:tr>
      <w:tr w:rsidR="007E7677" w:rsidRPr="007E7677" w14:paraId="441665B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FC4F0E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TUBB6</w:t>
            </w:r>
          </w:p>
        </w:tc>
        <w:tc>
          <w:tcPr>
            <w:tcW w:w="5103" w:type="dxa"/>
            <w:noWrap/>
            <w:hideMark/>
          </w:tcPr>
          <w:p w14:paraId="315AB46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tubulin; beta 6</w:t>
            </w:r>
          </w:p>
        </w:tc>
        <w:tc>
          <w:tcPr>
            <w:tcW w:w="1632" w:type="dxa"/>
            <w:noWrap/>
            <w:hideMark/>
          </w:tcPr>
          <w:p w14:paraId="7FC8594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84617</w:t>
            </w:r>
          </w:p>
        </w:tc>
      </w:tr>
      <w:tr w:rsidR="007E7677" w:rsidRPr="007E7677" w14:paraId="2D1084B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A4904C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AEBP1</w:t>
            </w:r>
          </w:p>
        </w:tc>
        <w:tc>
          <w:tcPr>
            <w:tcW w:w="5103" w:type="dxa"/>
            <w:noWrap/>
            <w:hideMark/>
          </w:tcPr>
          <w:p w14:paraId="4E4A3F2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AE binding protein 1</w:t>
            </w:r>
          </w:p>
        </w:tc>
        <w:tc>
          <w:tcPr>
            <w:tcW w:w="1632" w:type="dxa"/>
            <w:noWrap/>
            <w:hideMark/>
          </w:tcPr>
          <w:p w14:paraId="1166BA9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  <w:tr w:rsidR="007E7677" w:rsidRPr="007E7677" w14:paraId="684A1B1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DBFA50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GBP1</w:t>
            </w:r>
          </w:p>
        </w:tc>
        <w:tc>
          <w:tcPr>
            <w:tcW w:w="5103" w:type="dxa"/>
            <w:noWrap/>
            <w:hideMark/>
          </w:tcPr>
          <w:p w14:paraId="6C2C2F1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guanylate binding protein 1; interferon-inducible; 67kDa</w:t>
            </w:r>
          </w:p>
        </w:tc>
        <w:tc>
          <w:tcPr>
            <w:tcW w:w="1632" w:type="dxa"/>
            <w:noWrap/>
            <w:hideMark/>
          </w:tcPr>
          <w:p w14:paraId="7616EB3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2633</w:t>
            </w:r>
          </w:p>
        </w:tc>
      </w:tr>
      <w:tr w:rsidR="007E7677" w:rsidRPr="007E7677" w14:paraId="007A227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DFEC65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COL15A1</w:t>
            </w:r>
          </w:p>
        </w:tc>
        <w:tc>
          <w:tcPr>
            <w:tcW w:w="5103" w:type="dxa"/>
            <w:noWrap/>
            <w:hideMark/>
          </w:tcPr>
          <w:p w14:paraId="320B777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XV; alpha 1</w:t>
            </w:r>
          </w:p>
        </w:tc>
        <w:tc>
          <w:tcPr>
            <w:tcW w:w="1632" w:type="dxa"/>
            <w:noWrap/>
            <w:hideMark/>
          </w:tcPr>
          <w:p w14:paraId="7CF28F8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</w:tr>
      <w:tr w:rsidR="007E7677" w:rsidRPr="007E7677" w14:paraId="7E24954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887F33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LIMS1</w:t>
            </w:r>
          </w:p>
        </w:tc>
        <w:tc>
          <w:tcPr>
            <w:tcW w:w="5103" w:type="dxa"/>
            <w:noWrap/>
            <w:hideMark/>
          </w:tcPr>
          <w:p w14:paraId="428B28C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LIM and senescent cell antigen-like domains 1</w:t>
            </w:r>
          </w:p>
        </w:tc>
        <w:tc>
          <w:tcPr>
            <w:tcW w:w="1632" w:type="dxa"/>
            <w:noWrap/>
            <w:hideMark/>
          </w:tcPr>
          <w:p w14:paraId="6FA73EE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3987</w:t>
            </w:r>
          </w:p>
        </w:tc>
      </w:tr>
      <w:tr w:rsidR="007E7677" w:rsidRPr="007E7677" w14:paraId="219E81C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C80C18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PLXDC1</w:t>
            </w:r>
          </w:p>
        </w:tc>
        <w:tc>
          <w:tcPr>
            <w:tcW w:w="5103" w:type="dxa"/>
            <w:noWrap/>
            <w:hideMark/>
          </w:tcPr>
          <w:p w14:paraId="528C48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plexin domain containing 1</w:t>
            </w:r>
          </w:p>
        </w:tc>
        <w:tc>
          <w:tcPr>
            <w:tcW w:w="1632" w:type="dxa"/>
            <w:noWrap/>
            <w:hideMark/>
          </w:tcPr>
          <w:p w14:paraId="6AC84F7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57125</w:t>
            </w:r>
          </w:p>
        </w:tc>
      </w:tr>
      <w:tr w:rsidR="007E7677" w:rsidRPr="007E7677" w14:paraId="4F71768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8E62DA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LOXL2</w:t>
            </w:r>
          </w:p>
        </w:tc>
        <w:tc>
          <w:tcPr>
            <w:tcW w:w="5103" w:type="dxa"/>
            <w:noWrap/>
            <w:hideMark/>
          </w:tcPr>
          <w:p w14:paraId="1173130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lysyl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oxidase-like 2</w:t>
            </w:r>
          </w:p>
        </w:tc>
        <w:tc>
          <w:tcPr>
            <w:tcW w:w="1632" w:type="dxa"/>
            <w:noWrap/>
            <w:hideMark/>
          </w:tcPr>
          <w:p w14:paraId="06ADAA7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4017</w:t>
            </w:r>
          </w:p>
        </w:tc>
      </w:tr>
      <w:tr w:rsidR="007E7677" w:rsidRPr="007E7677" w14:paraId="5F8D465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EDD67C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HOMER1</w:t>
            </w:r>
          </w:p>
        </w:tc>
        <w:tc>
          <w:tcPr>
            <w:tcW w:w="5103" w:type="dxa"/>
            <w:noWrap/>
            <w:hideMark/>
          </w:tcPr>
          <w:p w14:paraId="1EE2D00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homer homolog 1 (Drosophila)</w:t>
            </w:r>
          </w:p>
        </w:tc>
        <w:tc>
          <w:tcPr>
            <w:tcW w:w="1632" w:type="dxa"/>
            <w:noWrap/>
            <w:hideMark/>
          </w:tcPr>
          <w:p w14:paraId="7E535FC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9456</w:t>
            </w:r>
          </w:p>
        </w:tc>
      </w:tr>
      <w:tr w:rsidR="007E7677" w:rsidRPr="007E7677" w14:paraId="0B8997F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9CFEED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TRPC1</w:t>
            </w:r>
          </w:p>
        </w:tc>
        <w:tc>
          <w:tcPr>
            <w:tcW w:w="5103" w:type="dxa"/>
            <w:noWrap/>
            <w:hideMark/>
          </w:tcPr>
          <w:p w14:paraId="490A7E4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transient receptor potential cation channel; subfamily C; member 1</w:t>
            </w:r>
          </w:p>
        </w:tc>
        <w:tc>
          <w:tcPr>
            <w:tcW w:w="1632" w:type="dxa"/>
            <w:noWrap/>
            <w:hideMark/>
          </w:tcPr>
          <w:p w14:paraId="329B514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7220</w:t>
            </w:r>
          </w:p>
        </w:tc>
      </w:tr>
      <w:tr w:rsidR="007E7677" w:rsidRPr="007E7677" w14:paraId="4F941AF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898892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ZNF532</w:t>
            </w:r>
          </w:p>
        </w:tc>
        <w:tc>
          <w:tcPr>
            <w:tcW w:w="5103" w:type="dxa"/>
            <w:noWrap/>
            <w:hideMark/>
          </w:tcPr>
          <w:p w14:paraId="4ED322A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zinc finger protein 532</w:t>
            </w:r>
          </w:p>
        </w:tc>
        <w:tc>
          <w:tcPr>
            <w:tcW w:w="1632" w:type="dxa"/>
            <w:noWrap/>
            <w:hideMark/>
          </w:tcPr>
          <w:p w14:paraId="14E5D11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55205</w:t>
            </w:r>
          </w:p>
        </w:tc>
      </w:tr>
      <w:tr w:rsidR="007E7677" w:rsidRPr="007E7677" w14:paraId="45D5A90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FDADF2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DCN</w:t>
            </w:r>
          </w:p>
        </w:tc>
        <w:tc>
          <w:tcPr>
            <w:tcW w:w="5103" w:type="dxa"/>
            <w:noWrap/>
            <w:hideMark/>
          </w:tcPr>
          <w:p w14:paraId="0AB0A7B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decorin</w:t>
            </w:r>
            <w:proofErr w:type="spellEnd"/>
          </w:p>
        </w:tc>
        <w:tc>
          <w:tcPr>
            <w:tcW w:w="1632" w:type="dxa"/>
            <w:noWrap/>
            <w:hideMark/>
          </w:tcPr>
          <w:p w14:paraId="361E5CA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1634</w:t>
            </w:r>
          </w:p>
        </w:tc>
      </w:tr>
      <w:tr w:rsidR="007E7677" w:rsidRPr="007E7677" w14:paraId="706F0F8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0C2E92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NRIP3</w:t>
            </w:r>
          </w:p>
        </w:tc>
        <w:tc>
          <w:tcPr>
            <w:tcW w:w="5103" w:type="dxa"/>
            <w:noWrap/>
            <w:hideMark/>
          </w:tcPr>
          <w:p w14:paraId="40786FE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nuclear receptor interacting protein 3</w:t>
            </w:r>
          </w:p>
        </w:tc>
        <w:tc>
          <w:tcPr>
            <w:tcW w:w="1632" w:type="dxa"/>
            <w:noWrap/>
            <w:hideMark/>
          </w:tcPr>
          <w:p w14:paraId="676A34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56675</w:t>
            </w:r>
          </w:p>
        </w:tc>
      </w:tr>
      <w:tr w:rsidR="007E7677" w:rsidRPr="007E7677" w14:paraId="1F61744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FB406C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SPOCK1</w:t>
            </w:r>
          </w:p>
        </w:tc>
        <w:tc>
          <w:tcPr>
            <w:tcW w:w="5103" w:type="dxa"/>
            <w:noWrap/>
            <w:hideMark/>
          </w:tcPr>
          <w:p w14:paraId="68761FC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sparc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osteonectin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cwcv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kazal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-like domains proteoglycan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testican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 1</w:t>
            </w:r>
          </w:p>
        </w:tc>
        <w:tc>
          <w:tcPr>
            <w:tcW w:w="1632" w:type="dxa"/>
            <w:noWrap/>
            <w:hideMark/>
          </w:tcPr>
          <w:p w14:paraId="16ADAA0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6695</w:t>
            </w:r>
          </w:p>
        </w:tc>
      </w:tr>
      <w:tr w:rsidR="007E7677" w:rsidRPr="007E7677" w14:paraId="02D4179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8B6096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PRRX1</w:t>
            </w:r>
          </w:p>
        </w:tc>
        <w:tc>
          <w:tcPr>
            <w:tcW w:w="5103" w:type="dxa"/>
            <w:noWrap/>
            <w:hideMark/>
          </w:tcPr>
          <w:p w14:paraId="7A929C4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paired related homeobox 1</w:t>
            </w:r>
          </w:p>
        </w:tc>
        <w:tc>
          <w:tcPr>
            <w:tcW w:w="1632" w:type="dxa"/>
            <w:noWrap/>
            <w:hideMark/>
          </w:tcPr>
          <w:p w14:paraId="65838D6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5396</w:t>
            </w:r>
          </w:p>
        </w:tc>
      </w:tr>
      <w:tr w:rsidR="007E7677" w:rsidRPr="007E7677" w14:paraId="2E3FAF6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D98A7D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PXDN</w:t>
            </w:r>
          </w:p>
        </w:tc>
        <w:tc>
          <w:tcPr>
            <w:tcW w:w="5103" w:type="dxa"/>
            <w:noWrap/>
            <w:hideMark/>
          </w:tcPr>
          <w:p w14:paraId="046A886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peroxidasin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homolog (Drosophila)</w:t>
            </w:r>
          </w:p>
        </w:tc>
        <w:tc>
          <w:tcPr>
            <w:tcW w:w="1632" w:type="dxa"/>
            <w:noWrap/>
            <w:hideMark/>
          </w:tcPr>
          <w:p w14:paraId="05FF4D2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7837</w:t>
            </w:r>
          </w:p>
        </w:tc>
      </w:tr>
      <w:tr w:rsidR="007E7677" w:rsidRPr="007E7677" w14:paraId="186E5C1B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C39D5C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lastRenderedPageBreak/>
              <w:t>TNC</w:t>
            </w:r>
          </w:p>
        </w:tc>
        <w:tc>
          <w:tcPr>
            <w:tcW w:w="5103" w:type="dxa"/>
            <w:noWrap/>
            <w:hideMark/>
          </w:tcPr>
          <w:p w14:paraId="31CAB2F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tenascin C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hexabrachion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48419E9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3371</w:t>
            </w:r>
          </w:p>
        </w:tc>
      </w:tr>
      <w:tr w:rsidR="007E7677" w:rsidRPr="007E7677" w14:paraId="0B79F6C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CD0295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HK3</w:t>
            </w:r>
          </w:p>
        </w:tc>
        <w:tc>
          <w:tcPr>
            <w:tcW w:w="5103" w:type="dxa"/>
            <w:noWrap/>
            <w:hideMark/>
          </w:tcPr>
          <w:p w14:paraId="38CEA4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hexokinase 3 (white cell)</w:t>
            </w:r>
          </w:p>
        </w:tc>
        <w:tc>
          <w:tcPr>
            <w:tcW w:w="1632" w:type="dxa"/>
            <w:noWrap/>
            <w:hideMark/>
          </w:tcPr>
          <w:p w14:paraId="6A8BAD0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3101</w:t>
            </w:r>
          </w:p>
        </w:tc>
      </w:tr>
      <w:tr w:rsidR="007E7677" w:rsidRPr="007E7677" w14:paraId="6A47B16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0FC24B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LOX</w:t>
            </w:r>
          </w:p>
        </w:tc>
        <w:tc>
          <w:tcPr>
            <w:tcW w:w="5103" w:type="dxa"/>
            <w:noWrap/>
            <w:hideMark/>
          </w:tcPr>
          <w:p w14:paraId="4418D80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lysyl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oxidase</w:t>
            </w:r>
          </w:p>
        </w:tc>
        <w:tc>
          <w:tcPr>
            <w:tcW w:w="1632" w:type="dxa"/>
            <w:noWrap/>
            <w:hideMark/>
          </w:tcPr>
          <w:p w14:paraId="08240E5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4015</w:t>
            </w:r>
          </w:p>
        </w:tc>
      </w:tr>
      <w:tr w:rsidR="007E7677" w:rsidRPr="007E7677" w14:paraId="1A542DA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B6D3E9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GALNACT-2</w:t>
            </w:r>
          </w:p>
        </w:tc>
        <w:tc>
          <w:tcPr>
            <w:tcW w:w="5103" w:type="dxa"/>
            <w:noWrap/>
            <w:hideMark/>
          </w:tcPr>
          <w:p w14:paraId="09070AF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chondroitin sulfate GalNAcT-2</w:t>
            </w:r>
          </w:p>
        </w:tc>
        <w:tc>
          <w:tcPr>
            <w:tcW w:w="1632" w:type="dxa"/>
            <w:noWrap/>
            <w:hideMark/>
          </w:tcPr>
          <w:p w14:paraId="6E3C4C9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55454</w:t>
            </w:r>
          </w:p>
        </w:tc>
      </w:tr>
      <w:tr w:rsidR="007E7677" w:rsidRPr="007E7677" w14:paraId="57402F45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A683B0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FRMD6</w:t>
            </w:r>
          </w:p>
        </w:tc>
        <w:tc>
          <w:tcPr>
            <w:tcW w:w="5103" w:type="dxa"/>
            <w:noWrap/>
            <w:hideMark/>
          </w:tcPr>
          <w:p w14:paraId="7BAC7F4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FERM domain containing 6</w:t>
            </w:r>
          </w:p>
        </w:tc>
        <w:tc>
          <w:tcPr>
            <w:tcW w:w="1632" w:type="dxa"/>
            <w:noWrap/>
            <w:hideMark/>
          </w:tcPr>
          <w:p w14:paraId="239CF3C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122786</w:t>
            </w:r>
          </w:p>
        </w:tc>
      </w:tr>
      <w:tr w:rsidR="007E7677" w:rsidRPr="007E7677" w14:paraId="75165CE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462431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NFKBIE</w:t>
            </w:r>
          </w:p>
        </w:tc>
        <w:tc>
          <w:tcPr>
            <w:tcW w:w="5103" w:type="dxa"/>
            <w:noWrap/>
            <w:hideMark/>
          </w:tcPr>
          <w:p w14:paraId="58B44E6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nuclear factor of kappa light polypeptide gene enhancer in B-cells inhibitor; epsilon</w:t>
            </w:r>
          </w:p>
        </w:tc>
        <w:tc>
          <w:tcPr>
            <w:tcW w:w="1632" w:type="dxa"/>
            <w:noWrap/>
            <w:hideMark/>
          </w:tcPr>
          <w:p w14:paraId="182F993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4794</w:t>
            </w:r>
          </w:p>
        </w:tc>
      </w:tr>
      <w:tr w:rsidR="007E7677" w:rsidRPr="007E7677" w14:paraId="7B4AC92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5F6D60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GUCY1B3</w:t>
            </w:r>
          </w:p>
        </w:tc>
        <w:tc>
          <w:tcPr>
            <w:tcW w:w="5103" w:type="dxa"/>
            <w:noWrap/>
            <w:hideMark/>
          </w:tcPr>
          <w:p w14:paraId="197E52D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guanylate cyclase 1; soluble; beta 3</w:t>
            </w:r>
          </w:p>
        </w:tc>
        <w:tc>
          <w:tcPr>
            <w:tcW w:w="1632" w:type="dxa"/>
            <w:noWrap/>
            <w:hideMark/>
          </w:tcPr>
          <w:p w14:paraId="1E3BE84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2983</w:t>
            </w:r>
          </w:p>
        </w:tc>
      </w:tr>
      <w:tr w:rsidR="007E7677" w:rsidRPr="007E7677" w14:paraId="38F4AA0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F13C37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SEPT4</w:t>
            </w:r>
          </w:p>
        </w:tc>
        <w:tc>
          <w:tcPr>
            <w:tcW w:w="5103" w:type="dxa"/>
            <w:noWrap/>
            <w:hideMark/>
          </w:tcPr>
          <w:p w14:paraId="343DC40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septin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632" w:type="dxa"/>
            <w:noWrap/>
            <w:hideMark/>
          </w:tcPr>
          <w:p w14:paraId="4095413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5414</w:t>
            </w:r>
          </w:p>
        </w:tc>
      </w:tr>
      <w:tr w:rsidR="007E7677" w:rsidRPr="007E7677" w14:paraId="1EACF2D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D2CE6A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CHSY1</w:t>
            </w:r>
          </w:p>
        </w:tc>
        <w:tc>
          <w:tcPr>
            <w:tcW w:w="5103" w:type="dxa"/>
            <w:noWrap/>
            <w:hideMark/>
          </w:tcPr>
          <w:p w14:paraId="5E9A63E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carbohydrate (chondroitin) synthase 1</w:t>
            </w:r>
          </w:p>
        </w:tc>
        <w:tc>
          <w:tcPr>
            <w:tcW w:w="1632" w:type="dxa"/>
            <w:noWrap/>
            <w:hideMark/>
          </w:tcPr>
          <w:p w14:paraId="63F73B5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22856</w:t>
            </w:r>
          </w:p>
        </w:tc>
      </w:tr>
      <w:tr w:rsidR="007E7677" w:rsidRPr="007E7677" w14:paraId="269E6C8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BEDFC3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LRP12</w:t>
            </w:r>
          </w:p>
        </w:tc>
        <w:tc>
          <w:tcPr>
            <w:tcW w:w="5103" w:type="dxa"/>
            <w:noWrap/>
            <w:hideMark/>
          </w:tcPr>
          <w:p w14:paraId="23F10A4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low density lipoprotein-related protein 12</w:t>
            </w:r>
          </w:p>
        </w:tc>
        <w:tc>
          <w:tcPr>
            <w:tcW w:w="1632" w:type="dxa"/>
            <w:noWrap/>
            <w:hideMark/>
          </w:tcPr>
          <w:p w14:paraId="7124AA1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29967</w:t>
            </w:r>
          </w:p>
        </w:tc>
      </w:tr>
      <w:tr w:rsidR="007E7677" w:rsidRPr="007E7677" w14:paraId="6DEFD17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6B663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DRAM</w:t>
            </w:r>
          </w:p>
        </w:tc>
        <w:tc>
          <w:tcPr>
            <w:tcW w:w="5103" w:type="dxa"/>
            <w:noWrap/>
            <w:hideMark/>
          </w:tcPr>
          <w:p w14:paraId="3E07203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damage-regulated autophagy modulator</w:t>
            </w:r>
          </w:p>
        </w:tc>
        <w:tc>
          <w:tcPr>
            <w:tcW w:w="1632" w:type="dxa"/>
            <w:noWrap/>
            <w:hideMark/>
          </w:tcPr>
          <w:p w14:paraId="326BD5A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55332</w:t>
            </w:r>
          </w:p>
        </w:tc>
      </w:tr>
      <w:tr w:rsidR="007E7677" w:rsidRPr="007E7677" w14:paraId="6611C93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4448B3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COL7A1</w:t>
            </w:r>
          </w:p>
        </w:tc>
        <w:tc>
          <w:tcPr>
            <w:tcW w:w="5103" w:type="dxa"/>
            <w:noWrap/>
            <w:hideMark/>
          </w:tcPr>
          <w:p w14:paraId="749E937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VII; alpha 1 (epidermolysis bullosa; dystrophic; dominant and recessive)</w:t>
            </w:r>
          </w:p>
        </w:tc>
        <w:tc>
          <w:tcPr>
            <w:tcW w:w="1632" w:type="dxa"/>
            <w:noWrap/>
            <w:hideMark/>
          </w:tcPr>
          <w:p w14:paraId="028C93E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</w:tr>
      <w:tr w:rsidR="007E7677" w:rsidRPr="007E7677" w14:paraId="4DE116C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361692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IL8</w:t>
            </w:r>
          </w:p>
        </w:tc>
        <w:tc>
          <w:tcPr>
            <w:tcW w:w="5103" w:type="dxa"/>
            <w:noWrap/>
            <w:hideMark/>
          </w:tcPr>
          <w:p w14:paraId="5B0CA92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interleukin 8</w:t>
            </w:r>
          </w:p>
        </w:tc>
        <w:tc>
          <w:tcPr>
            <w:tcW w:w="1632" w:type="dxa"/>
            <w:noWrap/>
            <w:hideMark/>
          </w:tcPr>
          <w:p w14:paraId="0FC32EA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3576</w:t>
            </w:r>
          </w:p>
        </w:tc>
      </w:tr>
      <w:tr w:rsidR="007E7677" w:rsidRPr="007E7677" w14:paraId="151418B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F32C76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PLCL1</w:t>
            </w:r>
          </w:p>
        </w:tc>
        <w:tc>
          <w:tcPr>
            <w:tcW w:w="5103" w:type="dxa"/>
            <w:noWrap/>
            <w:hideMark/>
          </w:tcPr>
          <w:p w14:paraId="6A18735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phospholipase C-like 1</w:t>
            </w:r>
          </w:p>
        </w:tc>
        <w:tc>
          <w:tcPr>
            <w:tcW w:w="1632" w:type="dxa"/>
            <w:noWrap/>
            <w:hideMark/>
          </w:tcPr>
          <w:p w14:paraId="470E926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5334</w:t>
            </w:r>
          </w:p>
        </w:tc>
      </w:tr>
      <w:tr w:rsidR="007E7677" w:rsidRPr="007E7677" w14:paraId="0E639EE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F0427E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LOC653441</w:t>
            </w:r>
          </w:p>
        </w:tc>
        <w:tc>
          <w:tcPr>
            <w:tcW w:w="5103" w:type="dxa"/>
            <w:noWrap/>
            <w:hideMark/>
          </w:tcPr>
          <w:p w14:paraId="1D7A939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polyhomeotic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homolog 1 (Drosophila), similar to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polyhomeotic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1-like</w:t>
            </w:r>
          </w:p>
        </w:tc>
        <w:tc>
          <w:tcPr>
            <w:tcW w:w="1632" w:type="dxa"/>
            <w:noWrap/>
            <w:hideMark/>
          </w:tcPr>
          <w:p w14:paraId="027CF22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1911, 653441</w:t>
            </w:r>
          </w:p>
        </w:tc>
      </w:tr>
      <w:tr w:rsidR="007E7677" w:rsidRPr="007E7677" w14:paraId="70061AA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ED32B9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LY6E</w:t>
            </w:r>
          </w:p>
        </w:tc>
        <w:tc>
          <w:tcPr>
            <w:tcW w:w="5103" w:type="dxa"/>
            <w:noWrap/>
            <w:hideMark/>
          </w:tcPr>
          <w:p w14:paraId="263BB7B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lymphocyte antigen 6 complex; locus E</w:t>
            </w:r>
          </w:p>
        </w:tc>
        <w:tc>
          <w:tcPr>
            <w:tcW w:w="1632" w:type="dxa"/>
            <w:noWrap/>
            <w:hideMark/>
          </w:tcPr>
          <w:p w14:paraId="5C02BC7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4061</w:t>
            </w:r>
          </w:p>
        </w:tc>
      </w:tr>
      <w:tr w:rsidR="007E7677" w:rsidRPr="007E7677" w14:paraId="1006609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53902D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COL4A1</w:t>
            </w:r>
          </w:p>
        </w:tc>
        <w:tc>
          <w:tcPr>
            <w:tcW w:w="5103" w:type="dxa"/>
            <w:noWrap/>
            <w:hideMark/>
          </w:tcPr>
          <w:p w14:paraId="672F805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IV; alpha 1</w:t>
            </w:r>
          </w:p>
        </w:tc>
        <w:tc>
          <w:tcPr>
            <w:tcW w:w="1632" w:type="dxa"/>
            <w:noWrap/>
            <w:hideMark/>
          </w:tcPr>
          <w:p w14:paraId="245C9D2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1282</w:t>
            </w:r>
          </w:p>
        </w:tc>
      </w:tr>
      <w:tr w:rsidR="007E7677" w:rsidRPr="007E7677" w14:paraId="4D0306D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FB4AF9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INDO</w:t>
            </w:r>
          </w:p>
        </w:tc>
        <w:tc>
          <w:tcPr>
            <w:tcW w:w="5103" w:type="dxa"/>
            <w:noWrap/>
            <w:hideMark/>
          </w:tcPr>
          <w:p w14:paraId="31C0FDD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indoleamine-pyrrole 2;3 dioxygenase</w:t>
            </w:r>
          </w:p>
        </w:tc>
        <w:tc>
          <w:tcPr>
            <w:tcW w:w="1632" w:type="dxa"/>
            <w:noWrap/>
            <w:hideMark/>
          </w:tcPr>
          <w:p w14:paraId="53D5D2C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3620</w:t>
            </w:r>
          </w:p>
        </w:tc>
      </w:tr>
      <w:tr w:rsidR="007E7677" w:rsidRPr="007E7677" w14:paraId="6B18DDE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829251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MYL9</w:t>
            </w:r>
          </w:p>
        </w:tc>
        <w:tc>
          <w:tcPr>
            <w:tcW w:w="5103" w:type="dxa"/>
            <w:noWrap/>
            <w:hideMark/>
          </w:tcPr>
          <w:p w14:paraId="2D80C0C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myosin; light chain 9; regulatory</w:t>
            </w:r>
          </w:p>
        </w:tc>
        <w:tc>
          <w:tcPr>
            <w:tcW w:w="1632" w:type="dxa"/>
            <w:noWrap/>
            <w:hideMark/>
          </w:tcPr>
          <w:p w14:paraId="3F70F2A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10398</w:t>
            </w:r>
          </w:p>
        </w:tc>
      </w:tr>
      <w:tr w:rsidR="007E7677" w:rsidRPr="007E7677" w14:paraId="6DFC298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405074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RASSF8</w:t>
            </w:r>
          </w:p>
        </w:tc>
        <w:tc>
          <w:tcPr>
            <w:tcW w:w="5103" w:type="dxa"/>
            <w:noWrap/>
            <w:hideMark/>
          </w:tcPr>
          <w:p w14:paraId="3FF6443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Ras association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RalGDS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/AF-6) domain family 8</w:t>
            </w:r>
          </w:p>
        </w:tc>
        <w:tc>
          <w:tcPr>
            <w:tcW w:w="1632" w:type="dxa"/>
            <w:noWrap/>
            <w:hideMark/>
          </w:tcPr>
          <w:p w14:paraId="65A45FC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11228</w:t>
            </w:r>
          </w:p>
        </w:tc>
      </w:tr>
      <w:tr w:rsidR="007E7677" w:rsidRPr="007E7677" w14:paraId="275AEA8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DD28CD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CLIC4</w:t>
            </w:r>
          </w:p>
        </w:tc>
        <w:tc>
          <w:tcPr>
            <w:tcW w:w="5103" w:type="dxa"/>
            <w:noWrap/>
            <w:hideMark/>
          </w:tcPr>
          <w:p w14:paraId="1171072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chloride intracellular channel 4</w:t>
            </w:r>
          </w:p>
        </w:tc>
        <w:tc>
          <w:tcPr>
            <w:tcW w:w="1632" w:type="dxa"/>
            <w:noWrap/>
            <w:hideMark/>
          </w:tcPr>
          <w:p w14:paraId="382CBCF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25932</w:t>
            </w:r>
          </w:p>
        </w:tc>
      </w:tr>
      <w:tr w:rsidR="007E7677" w:rsidRPr="007E7677" w14:paraId="5EC04C0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5E36AB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RAB31</w:t>
            </w:r>
          </w:p>
        </w:tc>
        <w:tc>
          <w:tcPr>
            <w:tcW w:w="5103" w:type="dxa"/>
            <w:noWrap/>
            <w:hideMark/>
          </w:tcPr>
          <w:p w14:paraId="608116F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RAB31; member RAS oncogene family</w:t>
            </w:r>
          </w:p>
        </w:tc>
        <w:tc>
          <w:tcPr>
            <w:tcW w:w="1632" w:type="dxa"/>
            <w:noWrap/>
            <w:hideMark/>
          </w:tcPr>
          <w:p w14:paraId="535AD59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11031</w:t>
            </w:r>
          </w:p>
        </w:tc>
      </w:tr>
      <w:tr w:rsidR="007E7677" w:rsidRPr="007E7677" w14:paraId="70FF8AA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232A54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LUM</w:t>
            </w:r>
          </w:p>
        </w:tc>
        <w:tc>
          <w:tcPr>
            <w:tcW w:w="5103" w:type="dxa"/>
            <w:noWrap/>
            <w:hideMark/>
          </w:tcPr>
          <w:p w14:paraId="3BFA853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lumican</w:t>
            </w:r>
            <w:proofErr w:type="spellEnd"/>
          </w:p>
        </w:tc>
        <w:tc>
          <w:tcPr>
            <w:tcW w:w="1632" w:type="dxa"/>
            <w:noWrap/>
            <w:hideMark/>
          </w:tcPr>
          <w:p w14:paraId="14D6016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4060</w:t>
            </w:r>
          </w:p>
        </w:tc>
      </w:tr>
      <w:tr w:rsidR="007E7677" w:rsidRPr="007E7677" w14:paraId="2C36BED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6770D2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MMP2</w:t>
            </w:r>
          </w:p>
        </w:tc>
        <w:tc>
          <w:tcPr>
            <w:tcW w:w="5103" w:type="dxa"/>
            <w:noWrap/>
            <w:hideMark/>
          </w:tcPr>
          <w:p w14:paraId="7040349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matrix metallopeptidase 2 (gelatinase A; 72kDa gelatinase; 72kDa type IV collagenase)</w:t>
            </w:r>
          </w:p>
        </w:tc>
        <w:tc>
          <w:tcPr>
            <w:tcW w:w="1632" w:type="dxa"/>
            <w:noWrap/>
            <w:hideMark/>
          </w:tcPr>
          <w:p w14:paraId="6A2F1B4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4313</w:t>
            </w:r>
          </w:p>
        </w:tc>
      </w:tr>
      <w:tr w:rsidR="007E7677" w:rsidRPr="007E7677" w14:paraId="1C402B4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B436F6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VCAN</w:t>
            </w:r>
          </w:p>
        </w:tc>
        <w:tc>
          <w:tcPr>
            <w:tcW w:w="5103" w:type="dxa"/>
            <w:noWrap/>
            <w:hideMark/>
          </w:tcPr>
          <w:p w14:paraId="7516B37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versican</w:t>
            </w:r>
            <w:proofErr w:type="spellEnd"/>
          </w:p>
        </w:tc>
        <w:tc>
          <w:tcPr>
            <w:tcW w:w="1632" w:type="dxa"/>
            <w:noWrap/>
            <w:hideMark/>
          </w:tcPr>
          <w:p w14:paraId="02EEBFC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</w:tr>
      <w:tr w:rsidR="007E7677" w:rsidRPr="007E7677" w14:paraId="16A4A6A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4CA2C6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TIMP2</w:t>
            </w:r>
          </w:p>
        </w:tc>
        <w:tc>
          <w:tcPr>
            <w:tcW w:w="5103" w:type="dxa"/>
            <w:noWrap/>
            <w:hideMark/>
          </w:tcPr>
          <w:p w14:paraId="3B16267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TIMP metallopeptidase inhibitor 2</w:t>
            </w:r>
          </w:p>
        </w:tc>
        <w:tc>
          <w:tcPr>
            <w:tcW w:w="1632" w:type="dxa"/>
            <w:noWrap/>
            <w:hideMark/>
          </w:tcPr>
          <w:p w14:paraId="5BCE5BC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7077</w:t>
            </w:r>
          </w:p>
        </w:tc>
      </w:tr>
      <w:tr w:rsidR="007E7677" w:rsidRPr="007E7677" w14:paraId="023EEC3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599628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GPC1</w:t>
            </w:r>
          </w:p>
        </w:tc>
        <w:tc>
          <w:tcPr>
            <w:tcW w:w="5103" w:type="dxa"/>
            <w:noWrap/>
            <w:hideMark/>
          </w:tcPr>
          <w:p w14:paraId="2866A2E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glypican 1</w:t>
            </w:r>
          </w:p>
        </w:tc>
        <w:tc>
          <w:tcPr>
            <w:tcW w:w="1632" w:type="dxa"/>
            <w:noWrap/>
            <w:hideMark/>
          </w:tcPr>
          <w:p w14:paraId="0485209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2817</w:t>
            </w:r>
          </w:p>
        </w:tc>
      </w:tr>
      <w:tr w:rsidR="007E7677" w:rsidRPr="007E7677" w14:paraId="1DB5EBA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2F89A6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TNFAIP6</w:t>
            </w:r>
          </w:p>
        </w:tc>
        <w:tc>
          <w:tcPr>
            <w:tcW w:w="5103" w:type="dxa"/>
            <w:noWrap/>
            <w:hideMark/>
          </w:tcPr>
          <w:p w14:paraId="5649140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tumor necrosis factor; alpha-induced protein 6</w:t>
            </w:r>
          </w:p>
        </w:tc>
        <w:tc>
          <w:tcPr>
            <w:tcW w:w="1632" w:type="dxa"/>
            <w:noWrap/>
            <w:hideMark/>
          </w:tcPr>
          <w:p w14:paraId="4C92258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7130</w:t>
            </w:r>
          </w:p>
        </w:tc>
      </w:tr>
      <w:tr w:rsidR="007E7677" w:rsidRPr="007E7677" w14:paraId="66722CC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71F4AE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WISP1</w:t>
            </w:r>
          </w:p>
        </w:tc>
        <w:tc>
          <w:tcPr>
            <w:tcW w:w="5103" w:type="dxa"/>
            <w:noWrap/>
            <w:hideMark/>
          </w:tcPr>
          <w:p w14:paraId="368A425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WNT1 inducible signaling pathway protein 1</w:t>
            </w:r>
          </w:p>
        </w:tc>
        <w:tc>
          <w:tcPr>
            <w:tcW w:w="1632" w:type="dxa"/>
            <w:noWrap/>
            <w:hideMark/>
          </w:tcPr>
          <w:p w14:paraId="711FA7B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8840</w:t>
            </w:r>
          </w:p>
        </w:tc>
      </w:tr>
      <w:tr w:rsidR="007E7677" w:rsidRPr="007E7677" w14:paraId="30DA9BD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52E01D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PDGFB</w:t>
            </w:r>
          </w:p>
        </w:tc>
        <w:tc>
          <w:tcPr>
            <w:tcW w:w="5103" w:type="dxa"/>
            <w:noWrap/>
            <w:hideMark/>
          </w:tcPr>
          <w:p w14:paraId="1109DD5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platelet-derived growth factor beta polypeptide (simian sarcoma viral (v-sis) oncogene homolog)</w:t>
            </w:r>
          </w:p>
        </w:tc>
        <w:tc>
          <w:tcPr>
            <w:tcW w:w="1632" w:type="dxa"/>
            <w:noWrap/>
            <w:hideMark/>
          </w:tcPr>
          <w:p w14:paraId="427C2D1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5155</w:t>
            </w:r>
          </w:p>
        </w:tc>
      </w:tr>
      <w:tr w:rsidR="007E7677" w:rsidRPr="007E7677" w14:paraId="2E03217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D98F10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AKT3</w:t>
            </w:r>
          </w:p>
        </w:tc>
        <w:tc>
          <w:tcPr>
            <w:tcW w:w="5103" w:type="dxa"/>
            <w:noWrap/>
            <w:hideMark/>
          </w:tcPr>
          <w:p w14:paraId="7F6276C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V-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akt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murine thymoma viral oncogene homolog 3 (protein kinase B; gamma)</w:t>
            </w:r>
          </w:p>
        </w:tc>
        <w:tc>
          <w:tcPr>
            <w:tcW w:w="1632" w:type="dxa"/>
            <w:noWrap/>
            <w:hideMark/>
          </w:tcPr>
          <w:p w14:paraId="7F745C3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7E7677" w:rsidRPr="007E7677" w14:paraId="43E1CBB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927D0E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lastRenderedPageBreak/>
              <w:t>COL1A1</w:t>
            </w:r>
          </w:p>
        </w:tc>
        <w:tc>
          <w:tcPr>
            <w:tcW w:w="5103" w:type="dxa"/>
            <w:noWrap/>
            <w:hideMark/>
          </w:tcPr>
          <w:p w14:paraId="1787409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I; alpha 1</w:t>
            </w:r>
          </w:p>
        </w:tc>
        <w:tc>
          <w:tcPr>
            <w:tcW w:w="1632" w:type="dxa"/>
            <w:noWrap/>
            <w:hideMark/>
          </w:tcPr>
          <w:p w14:paraId="3AC5733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1277</w:t>
            </w:r>
          </w:p>
        </w:tc>
      </w:tr>
      <w:tr w:rsidR="007E7677" w:rsidRPr="007E7677" w14:paraId="456B2F0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850F0F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ENAH</w:t>
            </w:r>
          </w:p>
        </w:tc>
        <w:tc>
          <w:tcPr>
            <w:tcW w:w="5103" w:type="dxa"/>
            <w:noWrap/>
            <w:hideMark/>
          </w:tcPr>
          <w:p w14:paraId="64380FA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enabled homolog (Drosophila)</w:t>
            </w:r>
          </w:p>
        </w:tc>
        <w:tc>
          <w:tcPr>
            <w:tcW w:w="1632" w:type="dxa"/>
            <w:noWrap/>
            <w:hideMark/>
          </w:tcPr>
          <w:p w14:paraId="55BCC1F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55740</w:t>
            </w:r>
          </w:p>
        </w:tc>
      </w:tr>
      <w:tr w:rsidR="007E7677" w:rsidRPr="007E7677" w14:paraId="5392300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BF8D04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PTPN11</w:t>
            </w:r>
          </w:p>
        </w:tc>
        <w:tc>
          <w:tcPr>
            <w:tcW w:w="5103" w:type="dxa"/>
            <w:noWrap/>
            <w:hideMark/>
          </w:tcPr>
          <w:p w14:paraId="535B035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protein tyrosine phosphatase; non-receptor type 11 (Noonan syndrome 1)</w:t>
            </w:r>
          </w:p>
        </w:tc>
        <w:tc>
          <w:tcPr>
            <w:tcW w:w="1632" w:type="dxa"/>
            <w:noWrap/>
            <w:hideMark/>
          </w:tcPr>
          <w:p w14:paraId="659D033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5781</w:t>
            </w:r>
          </w:p>
        </w:tc>
      </w:tr>
      <w:tr w:rsidR="007E7677" w:rsidRPr="007E7677" w14:paraId="19DA27F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A4A23F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GPR109B</w:t>
            </w:r>
          </w:p>
        </w:tc>
        <w:tc>
          <w:tcPr>
            <w:tcW w:w="5103" w:type="dxa"/>
            <w:noWrap/>
            <w:hideMark/>
          </w:tcPr>
          <w:p w14:paraId="79535C6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 protein-coupled receptor 109B</w:t>
            </w:r>
          </w:p>
        </w:tc>
        <w:tc>
          <w:tcPr>
            <w:tcW w:w="1632" w:type="dxa"/>
            <w:noWrap/>
            <w:hideMark/>
          </w:tcPr>
          <w:p w14:paraId="0E0CBDC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8843</w:t>
            </w:r>
          </w:p>
        </w:tc>
      </w:tr>
      <w:tr w:rsidR="007E7677" w:rsidRPr="007E7677" w14:paraId="6D42DDF5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13C9F1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ADAM12</w:t>
            </w:r>
          </w:p>
        </w:tc>
        <w:tc>
          <w:tcPr>
            <w:tcW w:w="5103" w:type="dxa"/>
            <w:noWrap/>
            <w:hideMark/>
          </w:tcPr>
          <w:p w14:paraId="6DB076E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ADAM metallopeptidase domain 12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meltrin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alpha)</w:t>
            </w:r>
          </w:p>
        </w:tc>
        <w:tc>
          <w:tcPr>
            <w:tcW w:w="1632" w:type="dxa"/>
            <w:noWrap/>
            <w:hideMark/>
          </w:tcPr>
          <w:p w14:paraId="25CE0FD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8038</w:t>
            </w:r>
          </w:p>
        </w:tc>
      </w:tr>
      <w:tr w:rsidR="007E7677" w:rsidRPr="007E7677" w14:paraId="7D547C6A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949EFF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LOC619208</w:t>
            </w:r>
          </w:p>
        </w:tc>
        <w:tc>
          <w:tcPr>
            <w:tcW w:w="5103" w:type="dxa"/>
            <w:noWrap/>
            <w:hideMark/>
          </w:tcPr>
          <w:p w14:paraId="6486FF2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hypothetical protein LOC619208</w:t>
            </w:r>
          </w:p>
        </w:tc>
        <w:tc>
          <w:tcPr>
            <w:tcW w:w="1632" w:type="dxa"/>
            <w:noWrap/>
            <w:hideMark/>
          </w:tcPr>
          <w:p w14:paraId="29F6D4F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619208</w:t>
            </w:r>
          </w:p>
        </w:tc>
      </w:tr>
      <w:tr w:rsidR="007E7677" w:rsidRPr="007E7677" w14:paraId="507278C0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D35DE4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DNAJA1</w:t>
            </w:r>
          </w:p>
        </w:tc>
        <w:tc>
          <w:tcPr>
            <w:tcW w:w="5103" w:type="dxa"/>
            <w:noWrap/>
            <w:hideMark/>
          </w:tcPr>
          <w:p w14:paraId="069E0A1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DnaJ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(Hsp40) homolog; subfamily A; member 1</w:t>
            </w:r>
          </w:p>
        </w:tc>
        <w:tc>
          <w:tcPr>
            <w:tcW w:w="1632" w:type="dxa"/>
            <w:noWrap/>
            <w:hideMark/>
          </w:tcPr>
          <w:p w14:paraId="77F6C1B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3301</w:t>
            </w:r>
          </w:p>
        </w:tc>
      </w:tr>
      <w:tr w:rsidR="007E7677" w:rsidRPr="007E7677" w14:paraId="01EA4E6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28F2D8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PANX1</w:t>
            </w:r>
          </w:p>
        </w:tc>
        <w:tc>
          <w:tcPr>
            <w:tcW w:w="5103" w:type="dxa"/>
            <w:noWrap/>
            <w:hideMark/>
          </w:tcPr>
          <w:p w14:paraId="59D33ED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pannexin 1</w:t>
            </w:r>
          </w:p>
        </w:tc>
        <w:tc>
          <w:tcPr>
            <w:tcW w:w="1632" w:type="dxa"/>
            <w:noWrap/>
            <w:hideMark/>
          </w:tcPr>
          <w:p w14:paraId="181F401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24145</w:t>
            </w:r>
          </w:p>
        </w:tc>
      </w:tr>
      <w:tr w:rsidR="007E7677" w:rsidRPr="007E7677" w14:paraId="05954A6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4CDB68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DTX3</w:t>
            </w:r>
          </w:p>
        </w:tc>
        <w:tc>
          <w:tcPr>
            <w:tcW w:w="5103" w:type="dxa"/>
            <w:noWrap/>
            <w:hideMark/>
          </w:tcPr>
          <w:p w14:paraId="32E04A5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deltex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3 homolog (Drosophila)</w:t>
            </w:r>
          </w:p>
        </w:tc>
        <w:tc>
          <w:tcPr>
            <w:tcW w:w="1632" w:type="dxa"/>
            <w:noWrap/>
            <w:hideMark/>
          </w:tcPr>
          <w:p w14:paraId="6190A84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196403</w:t>
            </w:r>
          </w:p>
        </w:tc>
      </w:tr>
      <w:tr w:rsidR="007E7677" w:rsidRPr="007E7677" w14:paraId="237ACCF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B53D5E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NXT1</w:t>
            </w:r>
          </w:p>
        </w:tc>
        <w:tc>
          <w:tcPr>
            <w:tcW w:w="5103" w:type="dxa"/>
            <w:noWrap/>
            <w:hideMark/>
          </w:tcPr>
          <w:p w14:paraId="6A4247F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NTF2-like export factor 1</w:t>
            </w:r>
          </w:p>
        </w:tc>
        <w:tc>
          <w:tcPr>
            <w:tcW w:w="1632" w:type="dxa"/>
            <w:noWrap/>
            <w:hideMark/>
          </w:tcPr>
          <w:p w14:paraId="0BCF1C3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29107</w:t>
            </w:r>
          </w:p>
        </w:tc>
      </w:tr>
      <w:tr w:rsidR="007E7677" w:rsidRPr="007E7677" w14:paraId="3D72B88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914F44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FLJ39378</w:t>
            </w:r>
          </w:p>
        </w:tc>
        <w:tc>
          <w:tcPr>
            <w:tcW w:w="5103" w:type="dxa"/>
            <w:noWrap/>
            <w:hideMark/>
          </w:tcPr>
          <w:p w14:paraId="73ECCAA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hypothetical protein FLJ39378</w:t>
            </w:r>
          </w:p>
        </w:tc>
        <w:tc>
          <w:tcPr>
            <w:tcW w:w="1632" w:type="dxa"/>
            <w:noWrap/>
            <w:hideMark/>
          </w:tcPr>
          <w:p w14:paraId="5E27F1C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353116</w:t>
            </w:r>
          </w:p>
        </w:tc>
      </w:tr>
      <w:tr w:rsidR="007E7677" w:rsidRPr="007E7677" w14:paraId="1E81DC2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51EFCF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NAPB</w:t>
            </w:r>
          </w:p>
        </w:tc>
        <w:tc>
          <w:tcPr>
            <w:tcW w:w="5103" w:type="dxa"/>
            <w:noWrap/>
            <w:hideMark/>
          </w:tcPr>
          <w:p w14:paraId="40DAB63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N-ethylmaleimide-sensitive factor attachment protein; beta</w:t>
            </w:r>
          </w:p>
        </w:tc>
        <w:tc>
          <w:tcPr>
            <w:tcW w:w="1632" w:type="dxa"/>
            <w:noWrap/>
            <w:hideMark/>
          </w:tcPr>
          <w:p w14:paraId="218C4D6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63908</w:t>
            </w:r>
          </w:p>
        </w:tc>
      </w:tr>
      <w:tr w:rsidR="007E7677" w:rsidRPr="007E7677" w14:paraId="4040086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6E6BFE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CEBPB</w:t>
            </w:r>
          </w:p>
        </w:tc>
        <w:tc>
          <w:tcPr>
            <w:tcW w:w="5103" w:type="dxa"/>
            <w:noWrap/>
            <w:hideMark/>
          </w:tcPr>
          <w:p w14:paraId="0D5D83B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CCAAT/enhancer binding protein (C/EBP); beta</w:t>
            </w:r>
          </w:p>
        </w:tc>
        <w:tc>
          <w:tcPr>
            <w:tcW w:w="1632" w:type="dxa"/>
            <w:noWrap/>
            <w:hideMark/>
          </w:tcPr>
          <w:p w14:paraId="579312A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</w:tr>
      <w:tr w:rsidR="007E7677" w:rsidRPr="007E7677" w14:paraId="6701274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38E5E6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IKIP</w:t>
            </w:r>
          </w:p>
        </w:tc>
        <w:tc>
          <w:tcPr>
            <w:tcW w:w="5103" w:type="dxa"/>
            <w:noWrap/>
            <w:hideMark/>
          </w:tcPr>
          <w:p w14:paraId="37C8AE9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IKK interacting protein</w:t>
            </w:r>
          </w:p>
        </w:tc>
        <w:tc>
          <w:tcPr>
            <w:tcW w:w="1632" w:type="dxa"/>
            <w:noWrap/>
            <w:hideMark/>
          </w:tcPr>
          <w:p w14:paraId="28DDFB5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121457</w:t>
            </w:r>
          </w:p>
        </w:tc>
      </w:tr>
      <w:tr w:rsidR="007E7677" w:rsidRPr="007E7677" w14:paraId="2193C83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24DB33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ANTXR1</w:t>
            </w:r>
          </w:p>
        </w:tc>
        <w:tc>
          <w:tcPr>
            <w:tcW w:w="5103" w:type="dxa"/>
            <w:noWrap/>
            <w:hideMark/>
          </w:tcPr>
          <w:p w14:paraId="69E1946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anthrax toxin receptor 1</w:t>
            </w:r>
          </w:p>
        </w:tc>
        <w:tc>
          <w:tcPr>
            <w:tcW w:w="1632" w:type="dxa"/>
            <w:noWrap/>
            <w:hideMark/>
          </w:tcPr>
          <w:p w14:paraId="0E06450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84168</w:t>
            </w:r>
          </w:p>
        </w:tc>
      </w:tr>
      <w:tr w:rsidR="007E7677" w:rsidRPr="007E7677" w14:paraId="21215D1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D7473D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RIPK2</w:t>
            </w:r>
          </w:p>
        </w:tc>
        <w:tc>
          <w:tcPr>
            <w:tcW w:w="5103" w:type="dxa"/>
            <w:noWrap/>
            <w:hideMark/>
          </w:tcPr>
          <w:p w14:paraId="378CF01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receptor-interacting serine-threonine kinase 2</w:t>
            </w:r>
          </w:p>
        </w:tc>
        <w:tc>
          <w:tcPr>
            <w:tcW w:w="1632" w:type="dxa"/>
            <w:noWrap/>
            <w:hideMark/>
          </w:tcPr>
          <w:p w14:paraId="34E3C5A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8767</w:t>
            </w:r>
          </w:p>
        </w:tc>
      </w:tr>
      <w:tr w:rsidR="007E7677" w:rsidRPr="007E7677" w14:paraId="269EC7A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7FD56F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STAT1</w:t>
            </w:r>
          </w:p>
        </w:tc>
        <w:tc>
          <w:tcPr>
            <w:tcW w:w="5103" w:type="dxa"/>
            <w:noWrap/>
            <w:hideMark/>
          </w:tcPr>
          <w:p w14:paraId="6CFEBF4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signal transducer and activator of transcription 1; 91kDa</w:t>
            </w:r>
          </w:p>
        </w:tc>
        <w:tc>
          <w:tcPr>
            <w:tcW w:w="1632" w:type="dxa"/>
            <w:noWrap/>
            <w:hideMark/>
          </w:tcPr>
          <w:p w14:paraId="03FD472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6772</w:t>
            </w:r>
          </w:p>
        </w:tc>
      </w:tr>
      <w:tr w:rsidR="007E7677" w:rsidRPr="007E7677" w14:paraId="7CA1425C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45F405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PDGFC</w:t>
            </w:r>
          </w:p>
        </w:tc>
        <w:tc>
          <w:tcPr>
            <w:tcW w:w="5103" w:type="dxa"/>
            <w:noWrap/>
            <w:hideMark/>
          </w:tcPr>
          <w:p w14:paraId="45352E0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platelet derived growth factor C</w:t>
            </w:r>
          </w:p>
        </w:tc>
        <w:tc>
          <w:tcPr>
            <w:tcW w:w="1632" w:type="dxa"/>
            <w:noWrap/>
            <w:hideMark/>
          </w:tcPr>
          <w:p w14:paraId="243411F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56034</w:t>
            </w:r>
          </w:p>
        </w:tc>
      </w:tr>
      <w:tr w:rsidR="007E7677" w:rsidRPr="007E7677" w14:paraId="0BE497B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17BAE4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ISLR</w:t>
            </w:r>
          </w:p>
        </w:tc>
        <w:tc>
          <w:tcPr>
            <w:tcW w:w="5103" w:type="dxa"/>
            <w:noWrap/>
            <w:hideMark/>
          </w:tcPr>
          <w:p w14:paraId="10D967C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immunoglobulin superfamily containing leucine-rich repeat</w:t>
            </w:r>
          </w:p>
        </w:tc>
        <w:tc>
          <w:tcPr>
            <w:tcW w:w="1632" w:type="dxa"/>
            <w:noWrap/>
            <w:hideMark/>
          </w:tcPr>
          <w:p w14:paraId="7F70226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3671</w:t>
            </w:r>
          </w:p>
        </w:tc>
      </w:tr>
      <w:tr w:rsidR="007E7677" w:rsidRPr="007E7677" w14:paraId="1377E6F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B9D40A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HIP1</w:t>
            </w:r>
          </w:p>
        </w:tc>
        <w:tc>
          <w:tcPr>
            <w:tcW w:w="5103" w:type="dxa"/>
            <w:noWrap/>
            <w:hideMark/>
          </w:tcPr>
          <w:p w14:paraId="3AC5A26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Huntingtin interacting protein 1</w:t>
            </w:r>
          </w:p>
        </w:tc>
        <w:tc>
          <w:tcPr>
            <w:tcW w:w="1632" w:type="dxa"/>
            <w:noWrap/>
            <w:hideMark/>
          </w:tcPr>
          <w:p w14:paraId="4AF4268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3092</w:t>
            </w:r>
          </w:p>
        </w:tc>
      </w:tr>
      <w:tr w:rsidR="007E7677" w:rsidRPr="007E7677" w14:paraId="35B490F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9E428E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AJAP1</w:t>
            </w:r>
          </w:p>
        </w:tc>
        <w:tc>
          <w:tcPr>
            <w:tcW w:w="5103" w:type="dxa"/>
            <w:noWrap/>
            <w:hideMark/>
          </w:tcPr>
          <w:p w14:paraId="410144D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adherens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junction associated protein 1</w:t>
            </w:r>
          </w:p>
        </w:tc>
        <w:tc>
          <w:tcPr>
            <w:tcW w:w="1632" w:type="dxa"/>
            <w:noWrap/>
            <w:hideMark/>
          </w:tcPr>
          <w:p w14:paraId="68B9A9D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55966</w:t>
            </w:r>
          </w:p>
        </w:tc>
      </w:tr>
      <w:tr w:rsidR="007E7677" w:rsidRPr="007E7677" w14:paraId="0D5FE0E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B2B207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SPARC</w:t>
            </w:r>
          </w:p>
        </w:tc>
        <w:tc>
          <w:tcPr>
            <w:tcW w:w="5103" w:type="dxa"/>
            <w:noWrap/>
            <w:hideMark/>
          </w:tcPr>
          <w:p w14:paraId="708A286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secreted protein; acidic; cysteine-rich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osteonectin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7F3E200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6678</w:t>
            </w:r>
          </w:p>
        </w:tc>
      </w:tr>
      <w:tr w:rsidR="007E7677" w:rsidRPr="007E7677" w14:paraId="71E708A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243932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VCAM1</w:t>
            </w:r>
          </w:p>
        </w:tc>
        <w:tc>
          <w:tcPr>
            <w:tcW w:w="5103" w:type="dxa"/>
            <w:noWrap/>
            <w:hideMark/>
          </w:tcPr>
          <w:p w14:paraId="656FF59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vascular cell adhesion molecule 1</w:t>
            </w:r>
          </w:p>
        </w:tc>
        <w:tc>
          <w:tcPr>
            <w:tcW w:w="1632" w:type="dxa"/>
            <w:noWrap/>
            <w:hideMark/>
          </w:tcPr>
          <w:p w14:paraId="132E4A5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7412</w:t>
            </w:r>
          </w:p>
        </w:tc>
      </w:tr>
      <w:tr w:rsidR="007E7677" w:rsidRPr="007E7677" w14:paraId="36456AA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743E41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KIF1B</w:t>
            </w:r>
          </w:p>
        </w:tc>
        <w:tc>
          <w:tcPr>
            <w:tcW w:w="5103" w:type="dxa"/>
            <w:noWrap/>
            <w:hideMark/>
          </w:tcPr>
          <w:p w14:paraId="1291C56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Kinesin family member 1B</w:t>
            </w:r>
          </w:p>
        </w:tc>
        <w:tc>
          <w:tcPr>
            <w:tcW w:w="1632" w:type="dxa"/>
            <w:noWrap/>
            <w:hideMark/>
          </w:tcPr>
          <w:p w14:paraId="7D4E0C9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23095</w:t>
            </w:r>
          </w:p>
        </w:tc>
      </w:tr>
      <w:tr w:rsidR="007E7677" w:rsidRPr="007E7677" w14:paraId="1549622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01936E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PRKCDBP</w:t>
            </w:r>
          </w:p>
        </w:tc>
        <w:tc>
          <w:tcPr>
            <w:tcW w:w="5103" w:type="dxa"/>
            <w:noWrap/>
            <w:hideMark/>
          </w:tcPr>
          <w:p w14:paraId="025BF22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protein kinase C; delta binding protein</w:t>
            </w:r>
          </w:p>
        </w:tc>
        <w:tc>
          <w:tcPr>
            <w:tcW w:w="1632" w:type="dxa"/>
            <w:noWrap/>
            <w:hideMark/>
          </w:tcPr>
          <w:p w14:paraId="1C66229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112464</w:t>
            </w:r>
          </w:p>
        </w:tc>
      </w:tr>
      <w:tr w:rsidR="007E7677" w:rsidRPr="007E7677" w14:paraId="334C6D13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B467F1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PAPPA</w:t>
            </w:r>
          </w:p>
        </w:tc>
        <w:tc>
          <w:tcPr>
            <w:tcW w:w="5103" w:type="dxa"/>
            <w:noWrap/>
            <w:hideMark/>
          </w:tcPr>
          <w:p w14:paraId="1A85FC1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pregnancy-associated plasma protein A; pappalysin 1</w:t>
            </w:r>
          </w:p>
        </w:tc>
        <w:tc>
          <w:tcPr>
            <w:tcW w:w="1632" w:type="dxa"/>
            <w:noWrap/>
            <w:hideMark/>
          </w:tcPr>
          <w:p w14:paraId="2125697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5069</w:t>
            </w:r>
          </w:p>
        </w:tc>
      </w:tr>
      <w:tr w:rsidR="007E7677" w:rsidRPr="007E7677" w14:paraId="1DC596E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601402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FADS3</w:t>
            </w:r>
          </w:p>
        </w:tc>
        <w:tc>
          <w:tcPr>
            <w:tcW w:w="5103" w:type="dxa"/>
            <w:noWrap/>
            <w:hideMark/>
          </w:tcPr>
          <w:p w14:paraId="4905FDB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fatty acid desaturase 3</w:t>
            </w:r>
          </w:p>
        </w:tc>
        <w:tc>
          <w:tcPr>
            <w:tcW w:w="1632" w:type="dxa"/>
            <w:noWrap/>
            <w:hideMark/>
          </w:tcPr>
          <w:p w14:paraId="05E42E0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3995</w:t>
            </w:r>
          </w:p>
        </w:tc>
      </w:tr>
      <w:tr w:rsidR="007E7677" w:rsidRPr="007E7677" w14:paraId="68ED52E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03A309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LTBP2</w:t>
            </w:r>
          </w:p>
        </w:tc>
        <w:tc>
          <w:tcPr>
            <w:tcW w:w="5103" w:type="dxa"/>
            <w:noWrap/>
            <w:hideMark/>
          </w:tcPr>
          <w:p w14:paraId="1368196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latent transforming growth factor beta binding protein 2</w:t>
            </w:r>
          </w:p>
        </w:tc>
        <w:tc>
          <w:tcPr>
            <w:tcW w:w="1632" w:type="dxa"/>
            <w:noWrap/>
            <w:hideMark/>
          </w:tcPr>
          <w:p w14:paraId="1BA375D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4053</w:t>
            </w:r>
          </w:p>
        </w:tc>
      </w:tr>
      <w:tr w:rsidR="007E7677" w:rsidRPr="007E7677" w14:paraId="5585E38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7392944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LHFP</w:t>
            </w:r>
          </w:p>
        </w:tc>
        <w:tc>
          <w:tcPr>
            <w:tcW w:w="5103" w:type="dxa"/>
            <w:noWrap/>
            <w:hideMark/>
          </w:tcPr>
          <w:p w14:paraId="594E52C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lipoma HMGIC fusion partner</w:t>
            </w:r>
          </w:p>
        </w:tc>
        <w:tc>
          <w:tcPr>
            <w:tcW w:w="1632" w:type="dxa"/>
            <w:noWrap/>
            <w:hideMark/>
          </w:tcPr>
          <w:p w14:paraId="2CC9D1E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10186</w:t>
            </w:r>
          </w:p>
        </w:tc>
      </w:tr>
      <w:tr w:rsidR="007E7677" w:rsidRPr="007E7677" w14:paraId="050B679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C75B73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SLC39A6</w:t>
            </w:r>
          </w:p>
        </w:tc>
        <w:tc>
          <w:tcPr>
            <w:tcW w:w="5103" w:type="dxa"/>
            <w:noWrap/>
            <w:hideMark/>
          </w:tcPr>
          <w:p w14:paraId="1B035DC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solute carrier family 39 (zinc transporter); member 6</w:t>
            </w:r>
          </w:p>
        </w:tc>
        <w:tc>
          <w:tcPr>
            <w:tcW w:w="1632" w:type="dxa"/>
            <w:noWrap/>
            <w:hideMark/>
          </w:tcPr>
          <w:p w14:paraId="6B32559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25800</w:t>
            </w:r>
          </w:p>
        </w:tc>
      </w:tr>
      <w:tr w:rsidR="007E7677" w:rsidRPr="007E7677" w14:paraId="7EA6019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190DF2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QKI</w:t>
            </w:r>
          </w:p>
        </w:tc>
        <w:tc>
          <w:tcPr>
            <w:tcW w:w="5103" w:type="dxa"/>
            <w:noWrap/>
            <w:hideMark/>
          </w:tcPr>
          <w:p w14:paraId="4DCD747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quaking homolog; KH domain RNA binding (mouse)</w:t>
            </w:r>
          </w:p>
        </w:tc>
        <w:tc>
          <w:tcPr>
            <w:tcW w:w="1632" w:type="dxa"/>
            <w:noWrap/>
            <w:hideMark/>
          </w:tcPr>
          <w:p w14:paraId="5DFAEEB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9444</w:t>
            </w:r>
          </w:p>
        </w:tc>
      </w:tr>
      <w:tr w:rsidR="007E7677" w:rsidRPr="007E7677" w14:paraId="03817A7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197960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TIMP2</w:t>
            </w:r>
          </w:p>
        </w:tc>
        <w:tc>
          <w:tcPr>
            <w:tcW w:w="5103" w:type="dxa"/>
            <w:noWrap/>
            <w:hideMark/>
          </w:tcPr>
          <w:p w14:paraId="6F648AB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TIMP metallopeptidase inhibitor 2</w:t>
            </w:r>
          </w:p>
        </w:tc>
        <w:tc>
          <w:tcPr>
            <w:tcW w:w="1632" w:type="dxa"/>
            <w:noWrap/>
            <w:hideMark/>
          </w:tcPr>
          <w:p w14:paraId="7F29D94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7077</w:t>
            </w:r>
          </w:p>
        </w:tc>
      </w:tr>
      <w:tr w:rsidR="007E7677" w:rsidRPr="007E7677" w14:paraId="23F3D377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9451DC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FAM38B</w:t>
            </w:r>
          </w:p>
        </w:tc>
        <w:tc>
          <w:tcPr>
            <w:tcW w:w="5103" w:type="dxa"/>
            <w:noWrap/>
            <w:hideMark/>
          </w:tcPr>
          <w:p w14:paraId="0B94F5C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family with sequence similarity 38; member B</w:t>
            </w:r>
          </w:p>
        </w:tc>
        <w:tc>
          <w:tcPr>
            <w:tcW w:w="1632" w:type="dxa"/>
            <w:noWrap/>
            <w:hideMark/>
          </w:tcPr>
          <w:p w14:paraId="6CA57E8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63895</w:t>
            </w:r>
          </w:p>
        </w:tc>
      </w:tr>
      <w:tr w:rsidR="007E7677" w:rsidRPr="007E7677" w14:paraId="0487A5A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C044E9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lastRenderedPageBreak/>
              <w:t>ZNF521</w:t>
            </w:r>
          </w:p>
        </w:tc>
        <w:tc>
          <w:tcPr>
            <w:tcW w:w="5103" w:type="dxa"/>
            <w:noWrap/>
            <w:hideMark/>
          </w:tcPr>
          <w:p w14:paraId="2C474F2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zinc finger protein 521</w:t>
            </w:r>
          </w:p>
        </w:tc>
        <w:tc>
          <w:tcPr>
            <w:tcW w:w="1632" w:type="dxa"/>
            <w:noWrap/>
            <w:hideMark/>
          </w:tcPr>
          <w:p w14:paraId="46B40DF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25925</w:t>
            </w:r>
          </w:p>
        </w:tc>
      </w:tr>
      <w:tr w:rsidR="007E7677" w:rsidRPr="007E7677" w14:paraId="55BB3E9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62EBB07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MMP3</w:t>
            </w:r>
          </w:p>
        </w:tc>
        <w:tc>
          <w:tcPr>
            <w:tcW w:w="5103" w:type="dxa"/>
            <w:noWrap/>
            <w:hideMark/>
          </w:tcPr>
          <w:p w14:paraId="06DEB90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matrix metallopeptidase 3 (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stromelysin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1;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progelatinase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2" w:type="dxa"/>
            <w:noWrap/>
            <w:hideMark/>
          </w:tcPr>
          <w:p w14:paraId="296D008F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4314</w:t>
            </w:r>
          </w:p>
        </w:tc>
      </w:tr>
      <w:tr w:rsidR="007E7677" w:rsidRPr="007E7677" w14:paraId="1714B64E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B5C51F7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COL4A2</w:t>
            </w:r>
          </w:p>
        </w:tc>
        <w:tc>
          <w:tcPr>
            <w:tcW w:w="5103" w:type="dxa"/>
            <w:noWrap/>
            <w:hideMark/>
          </w:tcPr>
          <w:p w14:paraId="6FC12BEC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collagen; type IV; alpha 2</w:t>
            </w:r>
          </w:p>
        </w:tc>
        <w:tc>
          <w:tcPr>
            <w:tcW w:w="1632" w:type="dxa"/>
            <w:noWrap/>
            <w:hideMark/>
          </w:tcPr>
          <w:p w14:paraId="60BEE99B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1284</w:t>
            </w:r>
          </w:p>
        </w:tc>
      </w:tr>
      <w:tr w:rsidR="007E7677" w:rsidRPr="007E7677" w14:paraId="1A9DC8B4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10A27D65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SLC38A6</w:t>
            </w:r>
          </w:p>
        </w:tc>
        <w:tc>
          <w:tcPr>
            <w:tcW w:w="5103" w:type="dxa"/>
            <w:noWrap/>
            <w:hideMark/>
          </w:tcPr>
          <w:p w14:paraId="44B141D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solute carrier family 38; member 6</w:t>
            </w:r>
          </w:p>
        </w:tc>
        <w:tc>
          <w:tcPr>
            <w:tcW w:w="1632" w:type="dxa"/>
            <w:noWrap/>
            <w:hideMark/>
          </w:tcPr>
          <w:p w14:paraId="5F38A1A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145389</w:t>
            </w:r>
          </w:p>
        </w:tc>
      </w:tr>
      <w:tr w:rsidR="007E7677" w:rsidRPr="007E7677" w14:paraId="48B7292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22956B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GJA7</w:t>
            </w:r>
          </w:p>
        </w:tc>
        <w:tc>
          <w:tcPr>
            <w:tcW w:w="5103" w:type="dxa"/>
            <w:noWrap/>
            <w:hideMark/>
          </w:tcPr>
          <w:p w14:paraId="76F1771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gap junction protein; alpha 7; 45kDa</w:t>
            </w:r>
          </w:p>
        </w:tc>
        <w:tc>
          <w:tcPr>
            <w:tcW w:w="1632" w:type="dxa"/>
            <w:noWrap/>
            <w:hideMark/>
          </w:tcPr>
          <w:p w14:paraId="28726C7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10052</w:t>
            </w:r>
          </w:p>
        </w:tc>
      </w:tr>
      <w:tr w:rsidR="007E7677" w:rsidRPr="007E7677" w14:paraId="174E376F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35B2B1E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SLC35B4</w:t>
            </w:r>
          </w:p>
        </w:tc>
        <w:tc>
          <w:tcPr>
            <w:tcW w:w="5103" w:type="dxa"/>
            <w:noWrap/>
            <w:hideMark/>
          </w:tcPr>
          <w:p w14:paraId="235FEAF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solute carrier family 35; member B4</w:t>
            </w:r>
          </w:p>
        </w:tc>
        <w:tc>
          <w:tcPr>
            <w:tcW w:w="1632" w:type="dxa"/>
            <w:noWrap/>
            <w:hideMark/>
          </w:tcPr>
          <w:p w14:paraId="31C6163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84912</w:t>
            </w:r>
          </w:p>
        </w:tc>
      </w:tr>
      <w:tr w:rsidR="007E7677" w:rsidRPr="007E7677" w14:paraId="742BADF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EB16AC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MRAS</w:t>
            </w:r>
          </w:p>
        </w:tc>
        <w:tc>
          <w:tcPr>
            <w:tcW w:w="5103" w:type="dxa"/>
            <w:noWrap/>
            <w:hideMark/>
          </w:tcPr>
          <w:p w14:paraId="675B0D4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muscle RAS oncogene homolog</w:t>
            </w:r>
          </w:p>
        </w:tc>
        <w:tc>
          <w:tcPr>
            <w:tcW w:w="1632" w:type="dxa"/>
            <w:noWrap/>
            <w:hideMark/>
          </w:tcPr>
          <w:p w14:paraId="2B18DEE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22808</w:t>
            </w:r>
          </w:p>
        </w:tc>
      </w:tr>
      <w:tr w:rsidR="007E7677" w:rsidRPr="007E7677" w14:paraId="3CB7495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ABDAE1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RECQL</w:t>
            </w:r>
          </w:p>
        </w:tc>
        <w:tc>
          <w:tcPr>
            <w:tcW w:w="5103" w:type="dxa"/>
            <w:noWrap/>
            <w:hideMark/>
          </w:tcPr>
          <w:p w14:paraId="69CCFF7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RecQ protein-like (DNA helicase Q1-like)</w:t>
            </w:r>
          </w:p>
        </w:tc>
        <w:tc>
          <w:tcPr>
            <w:tcW w:w="1632" w:type="dxa"/>
            <w:noWrap/>
            <w:hideMark/>
          </w:tcPr>
          <w:p w14:paraId="7871B19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5965</w:t>
            </w:r>
          </w:p>
        </w:tc>
      </w:tr>
      <w:tr w:rsidR="007E7677" w:rsidRPr="007E7677" w14:paraId="0961B196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5E84A9A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FCGR1A</w:t>
            </w:r>
          </w:p>
        </w:tc>
        <w:tc>
          <w:tcPr>
            <w:tcW w:w="5103" w:type="dxa"/>
            <w:noWrap/>
            <w:hideMark/>
          </w:tcPr>
          <w:p w14:paraId="226E385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 xml:space="preserve">Fc fragment of IgG; high affinity </w:t>
            </w: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>; receptor (CD64)</w:t>
            </w:r>
          </w:p>
        </w:tc>
        <w:tc>
          <w:tcPr>
            <w:tcW w:w="1632" w:type="dxa"/>
            <w:noWrap/>
            <w:hideMark/>
          </w:tcPr>
          <w:p w14:paraId="79749AC0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2209</w:t>
            </w:r>
          </w:p>
        </w:tc>
      </w:tr>
      <w:tr w:rsidR="007E7677" w:rsidRPr="007E7677" w14:paraId="45CFC6F1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03E6887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SDC2</w:t>
            </w:r>
          </w:p>
        </w:tc>
        <w:tc>
          <w:tcPr>
            <w:tcW w:w="5103" w:type="dxa"/>
            <w:noWrap/>
            <w:hideMark/>
          </w:tcPr>
          <w:p w14:paraId="3E0DB67D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syndecan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32" w:type="dxa"/>
            <w:noWrap/>
            <w:hideMark/>
          </w:tcPr>
          <w:p w14:paraId="2F1EA5E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6383</w:t>
            </w:r>
          </w:p>
        </w:tc>
      </w:tr>
      <w:tr w:rsidR="007E7677" w:rsidRPr="007E7677" w14:paraId="46D061E8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F0FE996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HTRA3</w:t>
            </w:r>
          </w:p>
        </w:tc>
        <w:tc>
          <w:tcPr>
            <w:tcW w:w="5103" w:type="dxa"/>
            <w:noWrap/>
            <w:hideMark/>
          </w:tcPr>
          <w:p w14:paraId="3080F7C2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677">
              <w:rPr>
                <w:rFonts w:ascii="Arial" w:hAnsi="Arial" w:cs="Arial"/>
                <w:sz w:val="20"/>
                <w:szCs w:val="20"/>
              </w:rPr>
              <w:t>HtrA</w:t>
            </w:r>
            <w:proofErr w:type="spellEnd"/>
            <w:r w:rsidRPr="007E7677">
              <w:rPr>
                <w:rFonts w:ascii="Arial" w:hAnsi="Arial" w:cs="Arial"/>
                <w:sz w:val="20"/>
                <w:szCs w:val="20"/>
              </w:rPr>
              <w:t xml:space="preserve"> serine peptidase 3</w:t>
            </w:r>
          </w:p>
        </w:tc>
        <w:tc>
          <w:tcPr>
            <w:tcW w:w="1632" w:type="dxa"/>
            <w:noWrap/>
            <w:hideMark/>
          </w:tcPr>
          <w:p w14:paraId="5EADA644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94031</w:t>
            </w:r>
          </w:p>
        </w:tc>
      </w:tr>
      <w:tr w:rsidR="007E7677" w:rsidRPr="007E7677" w14:paraId="5F75AE4D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348EE0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PARP14</w:t>
            </w:r>
          </w:p>
        </w:tc>
        <w:tc>
          <w:tcPr>
            <w:tcW w:w="5103" w:type="dxa"/>
            <w:noWrap/>
            <w:hideMark/>
          </w:tcPr>
          <w:p w14:paraId="5FDF6558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poly (ADP-ribose) polymerase family; member 14</w:t>
            </w:r>
          </w:p>
        </w:tc>
        <w:tc>
          <w:tcPr>
            <w:tcW w:w="1632" w:type="dxa"/>
            <w:noWrap/>
            <w:hideMark/>
          </w:tcPr>
          <w:p w14:paraId="183FB7A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54625</w:t>
            </w:r>
          </w:p>
        </w:tc>
      </w:tr>
      <w:tr w:rsidR="007E7677" w:rsidRPr="007E7677" w14:paraId="4476F092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40ACACF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HS3ST3A1</w:t>
            </w:r>
          </w:p>
        </w:tc>
        <w:tc>
          <w:tcPr>
            <w:tcW w:w="5103" w:type="dxa"/>
            <w:noWrap/>
            <w:hideMark/>
          </w:tcPr>
          <w:p w14:paraId="3B757121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heparan sulfate (glucosamine) 3-O-sulfotransferase 3A1</w:t>
            </w:r>
          </w:p>
        </w:tc>
        <w:tc>
          <w:tcPr>
            <w:tcW w:w="1632" w:type="dxa"/>
            <w:noWrap/>
            <w:hideMark/>
          </w:tcPr>
          <w:p w14:paraId="2381C533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9955</w:t>
            </w:r>
          </w:p>
        </w:tc>
      </w:tr>
      <w:tr w:rsidR="007E7677" w:rsidRPr="007E7677" w14:paraId="333CE7C9" w14:textId="77777777" w:rsidTr="007E7677">
        <w:trPr>
          <w:trHeight w:val="300"/>
        </w:trPr>
        <w:tc>
          <w:tcPr>
            <w:tcW w:w="1555" w:type="dxa"/>
            <w:noWrap/>
            <w:hideMark/>
          </w:tcPr>
          <w:p w14:paraId="21F7EFFA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EFEMP2</w:t>
            </w:r>
          </w:p>
        </w:tc>
        <w:tc>
          <w:tcPr>
            <w:tcW w:w="5103" w:type="dxa"/>
            <w:noWrap/>
            <w:hideMark/>
          </w:tcPr>
          <w:p w14:paraId="3FBE029E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EGF-containing fibulin-like extracellular matrix protein 2</w:t>
            </w:r>
          </w:p>
        </w:tc>
        <w:tc>
          <w:tcPr>
            <w:tcW w:w="1632" w:type="dxa"/>
            <w:noWrap/>
            <w:hideMark/>
          </w:tcPr>
          <w:p w14:paraId="77773519" w14:textId="77777777" w:rsidR="007E7677" w:rsidRPr="007E7677" w:rsidRDefault="007E7677" w:rsidP="007E7677">
            <w:pPr>
              <w:rPr>
                <w:rFonts w:ascii="Arial" w:hAnsi="Arial" w:cs="Arial"/>
                <w:sz w:val="20"/>
                <w:szCs w:val="20"/>
              </w:rPr>
            </w:pPr>
            <w:r w:rsidRPr="007E7677">
              <w:rPr>
                <w:rFonts w:ascii="Arial" w:hAnsi="Arial" w:cs="Arial"/>
                <w:sz w:val="20"/>
                <w:szCs w:val="20"/>
              </w:rPr>
              <w:t>30008</w:t>
            </w:r>
          </w:p>
        </w:tc>
      </w:tr>
    </w:tbl>
    <w:p w14:paraId="3F167043" w14:textId="53EFB3B5" w:rsidR="007E7677" w:rsidRDefault="007E7677" w:rsidP="007E7677"/>
    <w:p w14:paraId="684F73E5" w14:textId="77777777" w:rsidR="00D670B2" w:rsidRPr="007E7677" w:rsidRDefault="00D670B2" w:rsidP="00D670B2">
      <w:pPr>
        <w:rPr>
          <w:rFonts w:ascii="Arial" w:hAnsi="Arial" w:cs="Arial"/>
          <w:sz w:val="20"/>
          <w:szCs w:val="20"/>
        </w:rPr>
      </w:pPr>
      <w:r w:rsidRPr="007E7677">
        <w:rPr>
          <w:rFonts w:ascii="Arial" w:hAnsi="Arial" w:cs="Arial"/>
          <w:sz w:val="20"/>
          <w:szCs w:val="20"/>
        </w:rPr>
        <w:t xml:space="preserve">Supplementary Table </w:t>
      </w:r>
      <w:r>
        <w:rPr>
          <w:rFonts w:ascii="Arial" w:hAnsi="Arial" w:cs="Arial"/>
          <w:sz w:val="20"/>
          <w:szCs w:val="20"/>
        </w:rPr>
        <w:t>2</w:t>
      </w:r>
      <w:r w:rsidRPr="007E7677">
        <w:rPr>
          <w:rFonts w:ascii="Arial" w:hAnsi="Arial" w:cs="Arial"/>
          <w:sz w:val="20"/>
          <w:szCs w:val="20"/>
        </w:rPr>
        <w:t xml:space="preserve">. The top 200 genes </w:t>
      </w:r>
      <w:r>
        <w:rPr>
          <w:rFonts w:ascii="Arial" w:hAnsi="Arial" w:cs="Arial"/>
          <w:sz w:val="20"/>
          <w:szCs w:val="20"/>
        </w:rPr>
        <w:t>negatively</w:t>
      </w:r>
      <w:r w:rsidRPr="007E7677">
        <w:rPr>
          <w:rFonts w:ascii="Arial" w:hAnsi="Arial" w:cs="Arial"/>
          <w:sz w:val="20"/>
          <w:szCs w:val="20"/>
        </w:rPr>
        <w:t xml:space="preserve"> correlated with UBD</w:t>
      </w:r>
      <w:r w:rsidRPr="007E7677">
        <w:rPr>
          <w:rFonts w:ascii="Arial" w:hAnsi="Arial" w:cs="Arial" w:hint="eastAsia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9"/>
        <w:gridCol w:w="5267"/>
        <w:gridCol w:w="1414"/>
      </w:tblGrid>
      <w:tr w:rsidR="00D670B2" w:rsidRPr="00996A03" w14:paraId="70F6F35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B1DFCF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Gene Symbol</w:t>
            </w:r>
          </w:p>
        </w:tc>
        <w:tc>
          <w:tcPr>
            <w:tcW w:w="5540" w:type="dxa"/>
            <w:noWrap/>
            <w:hideMark/>
          </w:tcPr>
          <w:p w14:paraId="587E9BB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Gene Title</w:t>
            </w:r>
          </w:p>
        </w:tc>
        <w:tc>
          <w:tcPr>
            <w:tcW w:w="1479" w:type="dxa"/>
            <w:noWrap/>
            <w:hideMark/>
          </w:tcPr>
          <w:p w14:paraId="0C27E13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Entrez Gene</w:t>
            </w:r>
          </w:p>
        </w:tc>
      </w:tr>
      <w:tr w:rsidR="00D670B2" w:rsidRPr="00996A03" w14:paraId="4A4C88B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CE2F31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MOGAT2</w:t>
            </w:r>
          </w:p>
        </w:tc>
        <w:tc>
          <w:tcPr>
            <w:tcW w:w="5540" w:type="dxa"/>
            <w:noWrap/>
            <w:hideMark/>
          </w:tcPr>
          <w:p w14:paraId="39950ED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monoacylglycerol O-acyltransferase 2</w:t>
            </w:r>
          </w:p>
        </w:tc>
        <w:tc>
          <w:tcPr>
            <w:tcW w:w="1479" w:type="dxa"/>
            <w:noWrap/>
            <w:hideMark/>
          </w:tcPr>
          <w:p w14:paraId="2666A17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80168</w:t>
            </w:r>
          </w:p>
        </w:tc>
      </w:tr>
      <w:tr w:rsidR="00D670B2" w:rsidRPr="00996A03" w14:paraId="1FA966D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5261A2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STARD5</w:t>
            </w:r>
          </w:p>
        </w:tc>
        <w:tc>
          <w:tcPr>
            <w:tcW w:w="5540" w:type="dxa"/>
            <w:noWrap/>
            <w:hideMark/>
          </w:tcPr>
          <w:p w14:paraId="51C5B75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StAR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-related lipid transfer (START) domain containing 5</w:t>
            </w:r>
          </w:p>
        </w:tc>
        <w:tc>
          <w:tcPr>
            <w:tcW w:w="1479" w:type="dxa"/>
            <w:noWrap/>
            <w:hideMark/>
          </w:tcPr>
          <w:p w14:paraId="29182DF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80765</w:t>
            </w:r>
          </w:p>
        </w:tc>
      </w:tr>
      <w:tr w:rsidR="00D670B2" w:rsidRPr="00996A03" w14:paraId="17560F6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0DBA38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CD300LG</w:t>
            </w:r>
          </w:p>
        </w:tc>
        <w:tc>
          <w:tcPr>
            <w:tcW w:w="5540" w:type="dxa"/>
            <w:noWrap/>
            <w:hideMark/>
          </w:tcPr>
          <w:p w14:paraId="451CF57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CD300 molecule-like family member g</w:t>
            </w:r>
          </w:p>
        </w:tc>
        <w:tc>
          <w:tcPr>
            <w:tcW w:w="1479" w:type="dxa"/>
            <w:noWrap/>
            <w:hideMark/>
          </w:tcPr>
          <w:p w14:paraId="0302A3E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146894</w:t>
            </w:r>
          </w:p>
        </w:tc>
      </w:tr>
      <w:tr w:rsidR="00D670B2" w:rsidRPr="00996A03" w14:paraId="23BC9BA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B990D3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PTPN18</w:t>
            </w:r>
          </w:p>
        </w:tc>
        <w:tc>
          <w:tcPr>
            <w:tcW w:w="5540" w:type="dxa"/>
            <w:noWrap/>
            <w:hideMark/>
          </w:tcPr>
          <w:p w14:paraId="199D46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protein tyrosine phosphatase; non-receptor type 18 (brain-derived)</w:t>
            </w:r>
          </w:p>
        </w:tc>
        <w:tc>
          <w:tcPr>
            <w:tcW w:w="1479" w:type="dxa"/>
            <w:noWrap/>
            <w:hideMark/>
          </w:tcPr>
          <w:p w14:paraId="41B04E6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26469</w:t>
            </w:r>
          </w:p>
        </w:tc>
      </w:tr>
      <w:tr w:rsidR="00D670B2" w:rsidRPr="00996A03" w14:paraId="2C7D7FD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5AC7ED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RASAL1</w:t>
            </w:r>
          </w:p>
        </w:tc>
        <w:tc>
          <w:tcPr>
            <w:tcW w:w="5540" w:type="dxa"/>
            <w:noWrap/>
            <w:hideMark/>
          </w:tcPr>
          <w:p w14:paraId="158B76F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RAS protein activator like 1 (GAP1 like)</w:t>
            </w:r>
          </w:p>
        </w:tc>
        <w:tc>
          <w:tcPr>
            <w:tcW w:w="1479" w:type="dxa"/>
            <w:noWrap/>
            <w:hideMark/>
          </w:tcPr>
          <w:p w14:paraId="225EDE2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8437</w:t>
            </w:r>
          </w:p>
        </w:tc>
      </w:tr>
      <w:tr w:rsidR="00D670B2" w:rsidRPr="00996A03" w14:paraId="589186A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59F519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FAM22A</w:t>
            </w:r>
          </w:p>
        </w:tc>
        <w:tc>
          <w:tcPr>
            <w:tcW w:w="5540" w:type="dxa"/>
            <w:noWrap/>
            <w:hideMark/>
          </w:tcPr>
          <w:p w14:paraId="2C0A2E4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family with sequence similarity 22; member A, family with sequence similarity 22; member B, family with sequence similarity 22; member C</w:t>
            </w:r>
          </w:p>
        </w:tc>
        <w:tc>
          <w:tcPr>
            <w:tcW w:w="1479" w:type="dxa"/>
            <w:noWrap/>
            <w:hideMark/>
          </w:tcPr>
          <w:p w14:paraId="1D9E2F8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727807, 728118, 729262</w:t>
            </w:r>
          </w:p>
        </w:tc>
      </w:tr>
      <w:tr w:rsidR="00D670B2" w:rsidRPr="00996A03" w14:paraId="22E05A2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1E6F11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DNAJC4</w:t>
            </w:r>
          </w:p>
        </w:tc>
        <w:tc>
          <w:tcPr>
            <w:tcW w:w="5540" w:type="dxa"/>
            <w:noWrap/>
            <w:hideMark/>
          </w:tcPr>
          <w:p w14:paraId="73BB929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DnaJ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(Hsp40) homolog; subfamily C; member 4</w:t>
            </w:r>
          </w:p>
        </w:tc>
        <w:tc>
          <w:tcPr>
            <w:tcW w:w="1479" w:type="dxa"/>
            <w:noWrap/>
            <w:hideMark/>
          </w:tcPr>
          <w:p w14:paraId="7DF45EA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3338</w:t>
            </w:r>
          </w:p>
        </w:tc>
      </w:tr>
      <w:tr w:rsidR="00D670B2" w:rsidRPr="00996A03" w14:paraId="658F1CD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3EE6AA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GNG13</w:t>
            </w:r>
          </w:p>
        </w:tc>
        <w:tc>
          <w:tcPr>
            <w:tcW w:w="5540" w:type="dxa"/>
            <w:noWrap/>
            <w:hideMark/>
          </w:tcPr>
          <w:p w14:paraId="3C7E20C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guanine nucleotide binding protein (G protein); gamma 13</w:t>
            </w:r>
          </w:p>
        </w:tc>
        <w:tc>
          <w:tcPr>
            <w:tcW w:w="1479" w:type="dxa"/>
            <w:noWrap/>
            <w:hideMark/>
          </w:tcPr>
          <w:p w14:paraId="4DBCF85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51764</w:t>
            </w:r>
          </w:p>
        </w:tc>
      </w:tr>
      <w:tr w:rsidR="00D670B2" w:rsidRPr="00996A03" w14:paraId="63A7FF7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E51F65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PHKB</w:t>
            </w:r>
          </w:p>
        </w:tc>
        <w:tc>
          <w:tcPr>
            <w:tcW w:w="5540" w:type="dxa"/>
            <w:noWrap/>
            <w:hideMark/>
          </w:tcPr>
          <w:p w14:paraId="69633A3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phosphorylase kinase; beta</w:t>
            </w:r>
          </w:p>
        </w:tc>
        <w:tc>
          <w:tcPr>
            <w:tcW w:w="1479" w:type="dxa"/>
            <w:noWrap/>
            <w:hideMark/>
          </w:tcPr>
          <w:p w14:paraId="1EBD6A6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5257</w:t>
            </w:r>
          </w:p>
        </w:tc>
      </w:tr>
      <w:tr w:rsidR="00D670B2" w:rsidRPr="00996A03" w14:paraId="44432DC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F00FA8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FAM98C</w:t>
            </w:r>
          </w:p>
        </w:tc>
        <w:tc>
          <w:tcPr>
            <w:tcW w:w="5540" w:type="dxa"/>
            <w:noWrap/>
            <w:hideMark/>
          </w:tcPr>
          <w:p w14:paraId="23972B7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family with sequence similarity 98; member C</w:t>
            </w:r>
          </w:p>
        </w:tc>
        <w:tc>
          <w:tcPr>
            <w:tcW w:w="1479" w:type="dxa"/>
            <w:noWrap/>
            <w:hideMark/>
          </w:tcPr>
          <w:p w14:paraId="796C213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147965</w:t>
            </w:r>
          </w:p>
        </w:tc>
      </w:tr>
      <w:tr w:rsidR="00D670B2" w:rsidRPr="00996A03" w14:paraId="2AF0F20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03FC2E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NOSTRIN</w:t>
            </w:r>
          </w:p>
        </w:tc>
        <w:tc>
          <w:tcPr>
            <w:tcW w:w="5540" w:type="dxa"/>
            <w:noWrap/>
            <w:hideMark/>
          </w:tcPr>
          <w:p w14:paraId="0924AD5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nitric oxide synthase trafficker</w:t>
            </w:r>
          </w:p>
        </w:tc>
        <w:tc>
          <w:tcPr>
            <w:tcW w:w="1479" w:type="dxa"/>
            <w:noWrap/>
            <w:hideMark/>
          </w:tcPr>
          <w:p w14:paraId="5F1B073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115677</w:t>
            </w:r>
          </w:p>
        </w:tc>
      </w:tr>
      <w:tr w:rsidR="00D670B2" w:rsidRPr="00996A03" w14:paraId="51AAB6E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8817B4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IFT172</w:t>
            </w:r>
          </w:p>
        </w:tc>
        <w:tc>
          <w:tcPr>
            <w:tcW w:w="5540" w:type="dxa"/>
            <w:noWrap/>
            <w:hideMark/>
          </w:tcPr>
          <w:p w14:paraId="1A62A43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intraflagellar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transport 172 </w:t>
            </w:r>
            <w:proofErr w:type="gramStart"/>
            <w:r w:rsidRPr="00996A03">
              <w:rPr>
                <w:rFonts w:ascii="Arial" w:hAnsi="Arial" w:cs="Arial"/>
                <w:sz w:val="20"/>
                <w:szCs w:val="20"/>
              </w:rPr>
              <w:t>homolog</w:t>
            </w:r>
            <w:proofErr w:type="gramEnd"/>
            <w:r w:rsidRPr="00996A03">
              <w:rPr>
                <w:rFonts w:ascii="Arial" w:hAnsi="Arial" w:cs="Arial"/>
                <w:sz w:val="20"/>
                <w:szCs w:val="20"/>
              </w:rPr>
              <w:t xml:space="preserve"> (Chlamydomonas)</w:t>
            </w:r>
          </w:p>
        </w:tc>
        <w:tc>
          <w:tcPr>
            <w:tcW w:w="1479" w:type="dxa"/>
            <w:noWrap/>
            <w:hideMark/>
          </w:tcPr>
          <w:p w14:paraId="5541A02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26160</w:t>
            </w:r>
          </w:p>
        </w:tc>
      </w:tr>
      <w:tr w:rsidR="00D670B2" w:rsidRPr="00996A03" w14:paraId="2A21B09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D37FD4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PSORS1C1</w:t>
            </w:r>
          </w:p>
        </w:tc>
        <w:tc>
          <w:tcPr>
            <w:tcW w:w="5540" w:type="dxa"/>
            <w:noWrap/>
            <w:hideMark/>
          </w:tcPr>
          <w:p w14:paraId="07FD926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psoriasis susceptibility 1 candidate 1</w:t>
            </w:r>
          </w:p>
        </w:tc>
        <w:tc>
          <w:tcPr>
            <w:tcW w:w="1479" w:type="dxa"/>
            <w:noWrap/>
            <w:hideMark/>
          </w:tcPr>
          <w:p w14:paraId="25E7011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170679</w:t>
            </w:r>
          </w:p>
        </w:tc>
      </w:tr>
      <w:tr w:rsidR="00D670B2" w:rsidRPr="00996A03" w14:paraId="1055D80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981480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ZNF488</w:t>
            </w:r>
          </w:p>
        </w:tc>
        <w:tc>
          <w:tcPr>
            <w:tcW w:w="5540" w:type="dxa"/>
            <w:noWrap/>
            <w:hideMark/>
          </w:tcPr>
          <w:p w14:paraId="1FB5424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488</w:t>
            </w:r>
          </w:p>
        </w:tc>
        <w:tc>
          <w:tcPr>
            <w:tcW w:w="1479" w:type="dxa"/>
            <w:noWrap/>
            <w:hideMark/>
          </w:tcPr>
          <w:p w14:paraId="07BD9DA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118738</w:t>
            </w:r>
          </w:p>
        </w:tc>
      </w:tr>
      <w:tr w:rsidR="00D670B2" w:rsidRPr="00996A03" w14:paraId="20473AE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84E300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SULT1A3</w:t>
            </w:r>
          </w:p>
        </w:tc>
        <w:tc>
          <w:tcPr>
            <w:tcW w:w="5540" w:type="dxa"/>
            <w:noWrap/>
            <w:hideMark/>
          </w:tcPr>
          <w:p w14:paraId="7A957D6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sulfotransferase family; cytosolic; 1A; phenol-preferring; member 3, sulfotransferase family; cytosolic; 1A; phenol-preferring; member 4</w:t>
            </w:r>
          </w:p>
        </w:tc>
        <w:tc>
          <w:tcPr>
            <w:tcW w:w="1479" w:type="dxa"/>
            <w:noWrap/>
            <w:hideMark/>
          </w:tcPr>
          <w:p w14:paraId="53F95BE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445329, 6818</w:t>
            </w:r>
          </w:p>
        </w:tc>
      </w:tr>
      <w:tr w:rsidR="00D670B2" w:rsidRPr="00996A03" w14:paraId="775DFFA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7AC950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ZBTB7C</w:t>
            </w:r>
          </w:p>
        </w:tc>
        <w:tc>
          <w:tcPr>
            <w:tcW w:w="5540" w:type="dxa"/>
            <w:noWrap/>
            <w:hideMark/>
          </w:tcPr>
          <w:p w14:paraId="62DDFBD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and BTB domain containing 7C</w:t>
            </w:r>
          </w:p>
        </w:tc>
        <w:tc>
          <w:tcPr>
            <w:tcW w:w="1479" w:type="dxa"/>
            <w:noWrap/>
            <w:hideMark/>
          </w:tcPr>
          <w:p w14:paraId="7913603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201501</w:t>
            </w:r>
          </w:p>
        </w:tc>
      </w:tr>
      <w:tr w:rsidR="00D670B2" w:rsidRPr="00996A03" w14:paraId="0E85631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C25B15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PPP2R5A</w:t>
            </w:r>
          </w:p>
        </w:tc>
        <w:tc>
          <w:tcPr>
            <w:tcW w:w="5540" w:type="dxa"/>
            <w:noWrap/>
            <w:hideMark/>
          </w:tcPr>
          <w:p w14:paraId="7D1214D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protein phosphatase 2; regulatory subunit B'; alpha isoform</w:t>
            </w:r>
          </w:p>
        </w:tc>
        <w:tc>
          <w:tcPr>
            <w:tcW w:w="1479" w:type="dxa"/>
            <w:noWrap/>
            <w:hideMark/>
          </w:tcPr>
          <w:p w14:paraId="39B5CCF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5525</w:t>
            </w:r>
          </w:p>
        </w:tc>
      </w:tr>
      <w:tr w:rsidR="00D670B2" w:rsidRPr="00996A03" w14:paraId="1B2E547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E36719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CLINT1</w:t>
            </w:r>
          </w:p>
        </w:tc>
        <w:tc>
          <w:tcPr>
            <w:tcW w:w="5540" w:type="dxa"/>
            <w:noWrap/>
            <w:hideMark/>
          </w:tcPr>
          <w:p w14:paraId="79B1B08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clathrin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interactor 1</w:t>
            </w:r>
          </w:p>
        </w:tc>
        <w:tc>
          <w:tcPr>
            <w:tcW w:w="1479" w:type="dxa"/>
            <w:noWrap/>
            <w:hideMark/>
          </w:tcPr>
          <w:p w14:paraId="30CF48F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9685</w:t>
            </w:r>
          </w:p>
        </w:tc>
      </w:tr>
      <w:tr w:rsidR="00D670B2" w:rsidRPr="00996A03" w14:paraId="32F0CC9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B6A35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PCDHGB5</w:t>
            </w:r>
          </w:p>
        </w:tc>
        <w:tc>
          <w:tcPr>
            <w:tcW w:w="5540" w:type="dxa"/>
            <w:noWrap/>
            <w:hideMark/>
          </w:tcPr>
          <w:p w14:paraId="1490E0F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protocadherin gamma subfamily B; 5</w:t>
            </w:r>
          </w:p>
        </w:tc>
        <w:tc>
          <w:tcPr>
            <w:tcW w:w="1479" w:type="dxa"/>
            <w:noWrap/>
            <w:hideMark/>
          </w:tcPr>
          <w:p w14:paraId="1513C81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56101</w:t>
            </w:r>
          </w:p>
        </w:tc>
      </w:tr>
      <w:tr w:rsidR="00D670B2" w:rsidRPr="00996A03" w14:paraId="57386B2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AE57E5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VILL</w:t>
            </w:r>
          </w:p>
        </w:tc>
        <w:tc>
          <w:tcPr>
            <w:tcW w:w="5540" w:type="dxa"/>
            <w:noWrap/>
            <w:hideMark/>
          </w:tcPr>
          <w:p w14:paraId="312CC65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villin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-like</w:t>
            </w:r>
          </w:p>
        </w:tc>
        <w:tc>
          <w:tcPr>
            <w:tcW w:w="1479" w:type="dxa"/>
            <w:noWrap/>
            <w:hideMark/>
          </w:tcPr>
          <w:p w14:paraId="1DC2DA2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50853</w:t>
            </w:r>
          </w:p>
        </w:tc>
      </w:tr>
      <w:tr w:rsidR="00D670B2" w:rsidRPr="00996A03" w14:paraId="385FF00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A74891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MARVELD3</w:t>
            </w:r>
          </w:p>
        </w:tc>
        <w:tc>
          <w:tcPr>
            <w:tcW w:w="5540" w:type="dxa"/>
            <w:noWrap/>
            <w:hideMark/>
          </w:tcPr>
          <w:p w14:paraId="53BC3F3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MARVEL domain containing 3</w:t>
            </w:r>
          </w:p>
        </w:tc>
        <w:tc>
          <w:tcPr>
            <w:tcW w:w="1479" w:type="dxa"/>
            <w:noWrap/>
            <w:hideMark/>
          </w:tcPr>
          <w:p w14:paraId="77D16D6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91862</w:t>
            </w:r>
          </w:p>
        </w:tc>
      </w:tr>
      <w:tr w:rsidR="00D670B2" w:rsidRPr="00996A03" w14:paraId="2534853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386FE2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PAK4</w:t>
            </w:r>
          </w:p>
        </w:tc>
        <w:tc>
          <w:tcPr>
            <w:tcW w:w="5540" w:type="dxa"/>
            <w:noWrap/>
            <w:hideMark/>
          </w:tcPr>
          <w:p w14:paraId="7CD0E2F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p21(CDKN1A)-activated kinase 4</w:t>
            </w:r>
          </w:p>
        </w:tc>
        <w:tc>
          <w:tcPr>
            <w:tcW w:w="1479" w:type="dxa"/>
            <w:noWrap/>
            <w:hideMark/>
          </w:tcPr>
          <w:p w14:paraId="749F7AB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10298</w:t>
            </w:r>
          </w:p>
        </w:tc>
      </w:tr>
      <w:tr w:rsidR="00D670B2" w:rsidRPr="00996A03" w14:paraId="06ED1CB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AE87A9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CROCCL1</w:t>
            </w:r>
          </w:p>
        </w:tc>
        <w:tc>
          <w:tcPr>
            <w:tcW w:w="5540" w:type="dxa"/>
            <w:noWrap/>
            <w:hideMark/>
          </w:tcPr>
          <w:p w14:paraId="73B4796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ciliary rootlet coiled-coil;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rootletin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-like 1</w:t>
            </w:r>
          </w:p>
        </w:tc>
        <w:tc>
          <w:tcPr>
            <w:tcW w:w="1479" w:type="dxa"/>
            <w:noWrap/>
            <w:hideMark/>
          </w:tcPr>
          <w:p w14:paraId="6DA2503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84809</w:t>
            </w:r>
          </w:p>
        </w:tc>
      </w:tr>
      <w:tr w:rsidR="00D670B2" w:rsidRPr="00996A03" w14:paraId="7EEFF13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1724E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PCSK7</w:t>
            </w:r>
          </w:p>
        </w:tc>
        <w:tc>
          <w:tcPr>
            <w:tcW w:w="5540" w:type="dxa"/>
            <w:noWrap/>
            <w:hideMark/>
          </w:tcPr>
          <w:p w14:paraId="29367D5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proprotein convertase subtilisin/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kexin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type 7</w:t>
            </w:r>
          </w:p>
        </w:tc>
        <w:tc>
          <w:tcPr>
            <w:tcW w:w="1479" w:type="dxa"/>
            <w:noWrap/>
            <w:hideMark/>
          </w:tcPr>
          <w:p w14:paraId="2A72533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9159</w:t>
            </w:r>
          </w:p>
        </w:tc>
      </w:tr>
      <w:tr w:rsidR="00D670B2" w:rsidRPr="00996A03" w14:paraId="0B66999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605FC0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SEMA4G</w:t>
            </w:r>
          </w:p>
        </w:tc>
        <w:tc>
          <w:tcPr>
            <w:tcW w:w="5540" w:type="dxa"/>
            <w:noWrap/>
            <w:hideMark/>
          </w:tcPr>
          <w:p w14:paraId="3EA2C78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sema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domain; immunoglobulin domain (Ig); transmembrane domain (TM) and short cytoplasmic domain; (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semaphorin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) 4G</w:t>
            </w:r>
          </w:p>
        </w:tc>
        <w:tc>
          <w:tcPr>
            <w:tcW w:w="1479" w:type="dxa"/>
            <w:noWrap/>
            <w:hideMark/>
          </w:tcPr>
          <w:p w14:paraId="05CC585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57715</w:t>
            </w:r>
          </w:p>
        </w:tc>
      </w:tr>
      <w:tr w:rsidR="00D670B2" w:rsidRPr="00996A03" w14:paraId="77A1632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A1FEDD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CDC42EP5</w:t>
            </w:r>
          </w:p>
        </w:tc>
        <w:tc>
          <w:tcPr>
            <w:tcW w:w="5540" w:type="dxa"/>
            <w:noWrap/>
            <w:hideMark/>
          </w:tcPr>
          <w:p w14:paraId="35F4D1E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CDC42 effector protein (Rho GTPase binding) 5</w:t>
            </w:r>
          </w:p>
        </w:tc>
        <w:tc>
          <w:tcPr>
            <w:tcW w:w="1479" w:type="dxa"/>
            <w:noWrap/>
            <w:hideMark/>
          </w:tcPr>
          <w:p w14:paraId="0C24B78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148170</w:t>
            </w:r>
          </w:p>
        </w:tc>
      </w:tr>
      <w:tr w:rsidR="00D670B2" w:rsidRPr="00996A03" w14:paraId="628EDEC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5658FF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FCGBP</w:t>
            </w:r>
          </w:p>
        </w:tc>
        <w:tc>
          <w:tcPr>
            <w:tcW w:w="5540" w:type="dxa"/>
            <w:noWrap/>
            <w:hideMark/>
          </w:tcPr>
          <w:p w14:paraId="24516EA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Fc fragment of IgG binding protein</w:t>
            </w:r>
          </w:p>
        </w:tc>
        <w:tc>
          <w:tcPr>
            <w:tcW w:w="1479" w:type="dxa"/>
            <w:noWrap/>
            <w:hideMark/>
          </w:tcPr>
          <w:p w14:paraId="630F71D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8857</w:t>
            </w:r>
          </w:p>
        </w:tc>
      </w:tr>
      <w:tr w:rsidR="00D670B2" w:rsidRPr="00996A03" w14:paraId="0A0FCC6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E066A4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GRK5</w:t>
            </w:r>
          </w:p>
        </w:tc>
        <w:tc>
          <w:tcPr>
            <w:tcW w:w="5540" w:type="dxa"/>
            <w:noWrap/>
            <w:hideMark/>
          </w:tcPr>
          <w:p w14:paraId="7728707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 protein-coupled receptor kinase 5</w:t>
            </w:r>
          </w:p>
        </w:tc>
        <w:tc>
          <w:tcPr>
            <w:tcW w:w="1479" w:type="dxa"/>
            <w:noWrap/>
            <w:hideMark/>
          </w:tcPr>
          <w:p w14:paraId="656FB8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2869</w:t>
            </w:r>
          </w:p>
        </w:tc>
      </w:tr>
      <w:tr w:rsidR="00D670B2" w:rsidRPr="00996A03" w14:paraId="45AB07A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B219B2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CORO2A</w:t>
            </w:r>
          </w:p>
        </w:tc>
        <w:tc>
          <w:tcPr>
            <w:tcW w:w="5540" w:type="dxa"/>
            <w:noWrap/>
            <w:hideMark/>
          </w:tcPr>
          <w:p w14:paraId="734929A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coronin; actin binding protein; 2A</w:t>
            </w:r>
          </w:p>
        </w:tc>
        <w:tc>
          <w:tcPr>
            <w:tcW w:w="1479" w:type="dxa"/>
            <w:noWrap/>
            <w:hideMark/>
          </w:tcPr>
          <w:p w14:paraId="58D02F1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7464</w:t>
            </w:r>
          </w:p>
        </w:tc>
      </w:tr>
      <w:tr w:rsidR="00D670B2" w:rsidRPr="00996A03" w14:paraId="65F3858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D5269E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TMEM135</w:t>
            </w:r>
          </w:p>
        </w:tc>
        <w:tc>
          <w:tcPr>
            <w:tcW w:w="5540" w:type="dxa"/>
            <w:noWrap/>
            <w:hideMark/>
          </w:tcPr>
          <w:p w14:paraId="6DB514D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protein 135</w:t>
            </w:r>
          </w:p>
        </w:tc>
        <w:tc>
          <w:tcPr>
            <w:tcW w:w="1479" w:type="dxa"/>
            <w:noWrap/>
            <w:hideMark/>
          </w:tcPr>
          <w:p w14:paraId="56ED3AB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65084</w:t>
            </w:r>
          </w:p>
        </w:tc>
      </w:tr>
      <w:tr w:rsidR="00D670B2" w:rsidRPr="00996A03" w14:paraId="55AD5F0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A568B9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ZNF440</w:t>
            </w:r>
          </w:p>
        </w:tc>
        <w:tc>
          <w:tcPr>
            <w:tcW w:w="5540" w:type="dxa"/>
            <w:noWrap/>
            <w:hideMark/>
          </w:tcPr>
          <w:p w14:paraId="75353FB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440</w:t>
            </w:r>
          </w:p>
        </w:tc>
        <w:tc>
          <w:tcPr>
            <w:tcW w:w="1479" w:type="dxa"/>
            <w:noWrap/>
            <w:hideMark/>
          </w:tcPr>
          <w:p w14:paraId="16DA745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126070</w:t>
            </w:r>
          </w:p>
        </w:tc>
      </w:tr>
      <w:tr w:rsidR="00D670B2" w:rsidRPr="00996A03" w14:paraId="3B46EB2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72294C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PDXDC1</w:t>
            </w:r>
          </w:p>
        </w:tc>
        <w:tc>
          <w:tcPr>
            <w:tcW w:w="5540" w:type="dxa"/>
            <w:noWrap/>
            <w:hideMark/>
          </w:tcPr>
          <w:p w14:paraId="04B3B52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pyridoxal-dependent decarboxylase domain containing 1</w:t>
            </w:r>
          </w:p>
        </w:tc>
        <w:tc>
          <w:tcPr>
            <w:tcW w:w="1479" w:type="dxa"/>
            <w:noWrap/>
            <w:hideMark/>
          </w:tcPr>
          <w:p w14:paraId="7D3A291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23042</w:t>
            </w:r>
          </w:p>
        </w:tc>
      </w:tr>
      <w:tr w:rsidR="00D670B2" w:rsidRPr="00996A03" w14:paraId="640BFC8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AB775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SCAMP2</w:t>
            </w:r>
          </w:p>
        </w:tc>
        <w:tc>
          <w:tcPr>
            <w:tcW w:w="5540" w:type="dxa"/>
            <w:noWrap/>
            <w:hideMark/>
          </w:tcPr>
          <w:p w14:paraId="5B2D575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secretory carrier membrane protein 2</w:t>
            </w:r>
          </w:p>
        </w:tc>
        <w:tc>
          <w:tcPr>
            <w:tcW w:w="1479" w:type="dxa"/>
            <w:noWrap/>
            <w:hideMark/>
          </w:tcPr>
          <w:p w14:paraId="757D53F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10066</w:t>
            </w:r>
          </w:p>
        </w:tc>
      </w:tr>
      <w:tr w:rsidR="00D670B2" w:rsidRPr="00996A03" w14:paraId="746997E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AE2DAC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CRTC1</w:t>
            </w:r>
          </w:p>
        </w:tc>
        <w:tc>
          <w:tcPr>
            <w:tcW w:w="5540" w:type="dxa"/>
            <w:noWrap/>
            <w:hideMark/>
          </w:tcPr>
          <w:p w14:paraId="2BEFA5B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CREB regulated transcription coactivator 1</w:t>
            </w:r>
          </w:p>
        </w:tc>
        <w:tc>
          <w:tcPr>
            <w:tcW w:w="1479" w:type="dxa"/>
            <w:noWrap/>
            <w:hideMark/>
          </w:tcPr>
          <w:p w14:paraId="23B5116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23373</w:t>
            </w:r>
          </w:p>
        </w:tc>
      </w:tr>
      <w:tr w:rsidR="00D670B2" w:rsidRPr="00996A03" w14:paraId="40A28F2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1F5399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PROM2</w:t>
            </w:r>
          </w:p>
        </w:tc>
        <w:tc>
          <w:tcPr>
            <w:tcW w:w="5540" w:type="dxa"/>
            <w:noWrap/>
            <w:hideMark/>
          </w:tcPr>
          <w:p w14:paraId="07AED9A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prominin 2</w:t>
            </w:r>
          </w:p>
        </w:tc>
        <w:tc>
          <w:tcPr>
            <w:tcW w:w="1479" w:type="dxa"/>
            <w:noWrap/>
            <w:hideMark/>
          </w:tcPr>
          <w:p w14:paraId="59E1A5C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150696</w:t>
            </w:r>
          </w:p>
        </w:tc>
      </w:tr>
      <w:tr w:rsidR="00D670B2" w:rsidRPr="00996A03" w14:paraId="711B9F4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75A914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CALML4</w:t>
            </w:r>
          </w:p>
        </w:tc>
        <w:tc>
          <w:tcPr>
            <w:tcW w:w="5540" w:type="dxa"/>
            <w:noWrap/>
            <w:hideMark/>
          </w:tcPr>
          <w:p w14:paraId="2885116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calmodulin-like 4</w:t>
            </w:r>
          </w:p>
        </w:tc>
        <w:tc>
          <w:tcPr>
            <w:tcW w:w="1479" w:type="dxa"/>
            <w:noWrap/>
            <w:hideMark/>
          </w:tcPr>
          <w:p w14:paraId="13F9CC3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91860</w:t>
            </w:r>
          </w:p>
        </w:tc>
      </w:tr>
      <w:tr w:rsidR="00D670B2" w:rsidRPr="00996A03" w14:paraId="1330ADF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BBB914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CTSE</w:t>
            </w:r>
          </w:p>
        </w:tc>
        <w:tc>
          <w:tcPr>
            <w:tcW w:w="5540" w:type="dxa"/>
            <w:noWrap/>
            <w:hideMark/>
          </w:tcPr>
          <w:p w14:paraId="75C1737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cathepsin E</w:t>
            </w:r>
          </w:p>
        </w:tc>
        <w:tc>
          <w:tcPr>
            <w:tcW w:w="1479" w:type="dxa"/>
            <w:noWrap/>
            <w:hideMark/>
          </w:tcPr>
          <w:p w14:paraId="19775CD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</w:tr>
      <w:tr w:rsidR="00D670B2" w:rsidRPr="00996A03" w14:paraId="3C8916F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D8DE59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DAB2IP</w:t>
            </w:r>
          </w:p>
        </w:tc>
        <w:tc>
          <w:tcPr>
            <w:tcW w:w="5540" w:type="dxa"/>
            <w:noWrap/>
            <w:hideMark/>
          </w:tcPr>
          <w:p w14:paraId="57ADD9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DAB2 interacting protein</w:t>
            </w:r>
          </w:p>
        </w:tc>
        <w:tc>
          <w:tcPr>
            <w:tcW w:w="1479" w:type="dxa"/>
            <w:noWrap/>
            <w:hideMark/>
          </w:tcPr>
          <w:p w14:paraId="437A0E7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153090</w:t>
            </w:r>
          </w:p>
        </w:tc>
      </w:tr>
      <w:tr w:rsidR="00D670B2" w:rsidRPr="00996A03" w14:paraId="2A382AB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241C1C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SDHD</w:t>
            </w:r>
          </w:p>
        </w:tc>
        <w:tc>
          <w:tcPr>
            <w:tcW w:w="5540" w:type="dxa"/>
            <w:noWrap/>
            <w:hideMark/>
          </w:tcPr>
          <w:p w14:paraId="5FB3481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succinate dehydrogenase complex; subunit D; integral membrane protein</w:t>
            </w:r>
          </w:p>
        </w:tc>
        <w:tc>
          <w:tcPr>
            <w:tcW w:w="1479" w:type="dxa"/>
            <w:noWrap/>
            <w:hideMark/>
          </w:tcPr>
          <w:p w14:paraId="7BE20DC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6392</w:t>
            </w:r>
          </w:p>
        </w:tc>
      </w:tr>
      <w:tr w:rsidR="00D670B2" w:rsidRPr="00996A03" w14:paraId="0D49058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7CBA5F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EXPH5</w:t>
            </w:r>
          </w:p>
        </w:tc>
        <w:tc>
          <w:tcPr>
            <w:tcW w:w="5540" w:type="dxa"/>
            <w:noWrap/>
            <w:hideMark/>
          </w:tcPr>
          <w:p w14:paraId="6AABD03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exophilin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479" w:type="dxa"/>
            <w:noWrap/>
            <w:hideMark/>
          </w:tcPr>
          <w:p w14:paraId="5C60EBF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23086</w:t>
            </w:r>
          </w:p>
        </w:tc>
      </w:tr>
      <w:tr w:rsidR="00D670B2" w:rsidRPr="00996A03" w14:paraId="73F327A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564BDC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SLC29A4</w:t>
            </w:r>
          </w:p>
        </w:tc>
        <w:tc>
          <w:tcPr>
            <w:tcW w:w="5540" w:type="dxa"/>
            <w:noWrap/>
            <w:hideMark/>
          </w:tcPr>
          <w:p w14:paraId="44D0DFD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solute carrier family 29 (nucleoside transporters); member 4</w:t>
            </w:r>
          </w:p>
        </w:tc>
        <w:tc>
          <w:tcPr>
            <w:tcW w:w="1479" w:type="dxa"/>
            <w:noWrap/>
            <w:hideMark/>
          </w:tcPr>
          <w:p w14:paraId="1C29356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222962</w:t>
            </w:r>
          </w:p>
        </w:tc>
      </w:tr>
      <w:tr w:rsidR="00D670B2" w:rsidRPr="00996A03" w14:paraId="4C85B0B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24627E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TMC4</w:t>
            </w:r>
          </w:p>
        </w:tc>
        <w:tc>
          <w:tcPr>
            <w:tcW w:w="5540" w:type="dxa"/>
            <w:noWrap/>
            <w:hideMark/>
          </w:tcPr>
          <w:p w14:paraId="6876E10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channel-like 4</w:t>
            </w:r>
          </w:p>
        </w:tc>
        <w:tc>
          <w:tcPr>
            <w:tcW w:w="1479" w:type="dxa"/>
            <w:noWrap/>
            <w:hideMark/>
          </w:tcPr>
          <w:p w14:paraId="33A498C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147798</w:t>
            </w:r>
          </w:p>
        </w:tc>
      </w:tr>
      <w:tr w:rsidR="00D670B2" w:rsidRPr="00996A03" w14:paraId="7AAC1D5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FD9D6B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PRUNE2</w:t>
            </w:r>
          </w:p>
        </w:tc>
        <w:tc>
          <w:tcPr>
            <w:tcW w:w="5540" w:type="dxa"/>
            <w:noWrap/>
            <w:hideMark/>
          </w:tcPr>
          <w:p w14:paraId="2310049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prune homolog 2 (Drosophila)</w:t>
            </w:r>
          </w:p>
        </w:tc>
        <w:tc>
          <w:tcPr>
            <w:tcW w:w="1479" w:type="dxa"/>
            <w:noWrap/>
            <w:hideMark/>
          </w:tcPr>
          <w:p w14:paraId="388C552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158471</w:t>
            </w:r>
          </w:p>
        </w:tc>
      </w:tr>
      <w:tr w:rsidR="00D670B2" w:rsidRPr="00996A03" w14:paraId="2B9E248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7EDD6A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KCNK6</w:t>
            </w:r>
          </w:p>
        </w:tc>
        <w:tc>
          <w:tcPr>
            <w:tcW w:w="5540" w:type="dxa"/>
            <w:noWrap/>
            <w:hideMark/>
          </w:tcPr>
          <w:p w14:paraId="3A51059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potassium channel; subfamily K; member 6</w:t>
            </w:r>
          </w:p>
        </w:tc>
        <w:tc>
          <w:tcPr>
            <w:tcW w:w="1479" w:type="dxa"/>
            <w:noWrap/>
            <w:hideMark/>
          </w:tcPr>
          <w:p w14:paraId="515100F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9424</w:t>
            </w:r>
          </w:p>
        </w:tc>
      </w:tr>
      <w:tr w:rsidR="00D670B2" w:rsidRPr="00996A03" w14:paraId="5F91D75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CEAFB2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SFRS2B</w:t>
            </w:r>
          </w:p>
        </w:tc>
        <w:tc>
          <w:tcPr>
            <w:tcW w:w="5540" w:type="dxa"/>
            <w:noWrap/>
            <w:hideMark/>
          </w:tcPr>
          <w:p w14:paraId="0DB1A09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splicing factor; arginine/serine-rich 2B</w:t>
            </w:r>
          </w:p>
        </w:tc>
        <w:tc>
          <w:tcPr>
            <w:tcW w:w="1479" w:type="dxa"/>
            <w:noWrap/>
            <w:hideMark/>
          </w:tcPr>
          <w:p w14:paraId="7269CAB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10929</w:t>
            </w:r>
          </w:p>
        </w:tc>
      </w:tr>
      <w:tr w:rsidR="00D670B2" w:rsidRPr="00996A03" w14:paraId="5C5CBFB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8FF2C4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KLHDC7A</w:t>
            </w:r>
          </w:p>
        </w:tc>
        <w:tc>
          <w:tcPr>
            <w:tcW w:w="5540" w:type="dxa"/>
            <w:noWrap/>
            <w:hideMark/>
          </w:tcPr>
          <w:p w14:paraId="70535DF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kelch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domain containing 7A</w:t>
            </w:r>
          </w:p>
        </w:tc>
        <w:tc>
          <w:tcPr>
            <w:tcW w:w="1479" w:type="dxa"/>
            <w:noWrap/>
            <w:hideMark/>
          </w:tcPr>
          <w:p w14:paraId="4947A39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127707</w:t>
            </w:r>
          </w:p>
        </w:tc>
      </w:tr>
      <w:tr w:rsidR="00D670B2" w:rsidRPr="00996A03" w14:paraId="7B49DCB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D34793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SULT1A1</w:t>
            </w:r>
          </w:p>
        </w:tc>
        <w:tc>
          <w:tcPr>
            <w:tcW w:w="5540" w:type="dxa"/>
            <w:noWrap/>
            <w:hideMark/>
          </w:tcPr>
          <w:p w14:paraId="111C399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sulfotransferase family; cytosolic; 1A; phenol-preferring; member 1</w:t>
            </w:r>
          </w:p>
        </w:tc>
        <w:tc>
          <w:tcPr>
            <w:tcW w:w="1479" w:type="dxa"/>
            <w:noWrap/>
            <w:hideMark/>
          </w:tcPr>
          <w:p w14:paraId="02D9DEE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6817</w:t>
            </w:r>
          </w:p>
        </w:tc>
      </w:tr>
      <w:tr w:rsidR="00D670B2" w:rsidRPr="00996A03" w14:paraId="3930141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BA6837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PSG5</w:t>
            </w:r>
          </w:p>
        </w:tc>
        <w:tc>
          <w:tcPr>
            <w:tcW w:w="5540" w:type="dxa"/>
            <w:noWrap/>
            <w:hideMark/>
          </w:tcPr>
          <w:p w14:paraId="1E0F968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pregnancy specific beta-1-glycoprotein 5</w:t>
            </w:r>
          </w:p>
        </w:tc>
        <w:tc>
          <w:tcPr>
            <w:tcW w:w="1479" w:type="dxa"/>
            <w:noWrap/>
            <w:hideMark/>
          </w:tcPr>
          <w:p w14:paraId="570D6D8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5673</w:t>
            </w:r>
          </w:p>
        </w:tc>
      </w:tr>
      <w:tr w:rsidR="00D670B2" w:rsidRPr="00996A03" w14:paraId="2D72B58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47F586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RPH3A</w:t>
            </w:r>
          </w:p>
        </w:tc>
        <w:tc>
          <w:tcPr>
            <w:tcW w:w="5540" w:type="dxa"/>
            <w:noWrap/>
            <w:hideMark/>
          </w:tcPr>
          <w:p w14:paraId="246E203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rabphilin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3A homolog (mouse)</w:t>
            </w:r>
          </w:p>
        </w:tc>
        <w:tc>
          <w:tcPr>
            <w:tcW w:w="1479" w:type="dxa"/>
            <w:noWrap/>
            <w:hideMark/>
          </w:tcPr>
          <w:p w14:paraId="2FD5859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22895</w:t>
            </w:r>
          </w:p>
        </w:tc>
      </w:tr>
      <w:tr w:rsidR="00D670B2" w:rsidRPr="00996A03" w14:paraId="404833C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4AA639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RAB25</w:t>
            </w:r>
          </w:p>
        </w:tc>
        <w:tc>
          <w:tcPr>
            <w:tcW w:w="5540" w:type="dxa"/>
            <w:noWrap/>
            <w:hideMark/>
          </w:tcPr>
          <w:p w14:paraId="37BC75F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RAB25; member RAS oncogene family</w:t>
            </w:r>
          </w:p>
        </w:tc>
        <w:tc>
          <w:tcPr>
            <w:tcW w:w="1479" w:type="dxa"/>
            <w:noWrap/>
            <w:hideMark/>
          </w:tcPr>
          <w:p w14:paraId="54078A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57111</w:t>
            </w:r>
          </w:p>
        </w:tc>
      </w:tr>
      <w:tr w:rsidR="00D670B2" w:rsidRPr="00996A03" w14:paraId="12935B3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CF7E47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CYP2C9</w:t>
            </w:r>
          </w:p>
        </w:tc>
        <w:tc>
          <w:tcPr>
            <w:tcW w:w="5540" w:type="dxa"/>
            <w:noWrap/>
            <w:hideMark/>
          </w:tcPr>
          <w:p w14:paraId="3D055EE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Cytochrome P450; family 2; subfamily C; polypeptide 9</w:t>
            </w:r>
          </w:p>
        </w:tc>
        <w:tc>
          <w:tcPr>
            <w:tcW w:w="1479" w:type="dxa"/>
            <w:noWrap/>
            <w:hideMark/>
          </w:tcPr>
          <w:p w14:paraId="1216DFC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1559</w:t>
            </w:r>
          </w:p>
        </w:tc>
      </w:tr>
      <w:tr w:rsidR="00D670B2" w:rsidRPr="00996A03" w14:paraId="5BEEBA2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A1F0DD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HSD11B2</w:t>
            </w:r>
          </w:p>
        </w:tc>
        <w:tc>
          <w:tcPr>
            <w:tcW w:w="5540" w:type="dxa"/>
            <w:noWrap/>
            <w:hideMark/>
          </w:tcPr>
          <w:p w14:paraId="5463E30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hydroxysteroid (11-beta) dehydrogenase 2</w:t>
            </w:r>
          </w:p>
        </w:tc>
        <w:tc>
          <w:tcPr>
            <w:tcW w:w="1479" w:type="dxa"/>
            <w:noWrap/>
            <w:hideMark/>
          </w:tcPr>
          <w:p w14:paraId="1709542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</w:tr>
      <w:tr w:rsidR="00D670B2" w:rsidRPr="00996A03" w14:paraId="23181B1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069584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HIST1H4I</w:t>
            </w:r>
          </w:p>
        </w:tc>
        <w:tc>
          <w:tcPr>
            <w:tcW w:w="5540" w:type="dxa"/>
            <w:noWrap/>
            <w:hideMark/>
          </w:tcPr>
          <w:p w14:paraId="146C159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histone cluster 1; H4i</w:t>
            </w:r>
          </w:p>
        </w:tc>
        <w:tc>
          <w:tcPr>
            <w:tcW w:w="1479" w:type="dxa"/>
            <w:noWrap/>
            <w:hideMark/>
          </w:tcPr>
          <w:p w14:paraId="11847F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8294</w:t>
            </w:r>
          </w:p>
        </w:tc>
      </w:tr>
      <w:tr w:rsidR="00D670B2" w:rsidRPr="00996A03" w14:paraId="69A9E1C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ED4DDB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SULT1A2</w:t>
            </w:r>
          </w:p>
        </w:tc>
        <w:tc>
          <w:tcPr>
            <w:tcW w:w="5540" w:type="dxa"/>
            <w:noWrap/>
            <w:hideMark/>
          </w:tcPr>
          <w:p w14:paraId="774A4F1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sulfotransferase family; cytosolic; 1A; phenol-preferring; member 2</w:t>
            </w:r>
          </w:p>
        </w:tc>
        <w:tc>
          <w:tcPr>
            <w:tcW w:w="1479" w:type="dxa"/>
            <w:noWrap/>
            <w:hideMark/>
          </w:tcPr>
          <w:p w14:paraId="78C99D7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6799</w:t>
            </w:r>
          </w:p>
        </w:tc>
      </w:tr>
      <w:tr w:rsidR="00D670B2" w:rsidRPr="00996A03" w14:paraId="466A104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5474E2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5540" w:type="dxa"/>
            <w:noWrap/>
            <w:hideMark/>
          </w:tcPr>
          <w:p w14:paraId="0B8E3D9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FEV (ETS oncogene family)</w:t>
            </w:r>
          </w:p>
        </w:tc>
        <w:tc>
          <w:tcPr>
            <w:tcW w:w="1479" w:type="dxa"/>
            <w:noWrap/>
            <w:hideMark/>
          </w:tcPr>
          <w:p w14:paraId="6ADD49E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54738</w:t>
            </w:r>
          </w:p>
        </w:tc>
      </w:tr>
      <w:tr w:rsidR="00D670B2" w:rsidRPr="00996A03" w14:paraId="3737DE9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DFEF49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ATP5L</w:t>
            </w:r>
          </w:p>
        </w:tc>
        <w:tc>
          <w:tcPr>
            <w:tcW w:w="5540" w:type="dxa"/>
            <w:noWrap/>
            <w:hideMark/>
          </w:tcPr>
          <w:p w14:paraId="68FB2B2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 synthase; H+ transporting; mitochondrial F0 complex; subunit G</w:t>
            </w:r>
          </w:p>
        </w:tc>
        <w:tc>
          <w:tcPr>
            <w:tcW w:w="1479" w:type="dxa"/>
            <w:noWrap/>
            <w:hideMark/>
          </w:tcPr>
          <w:p w14:paraId="06B3B51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10632</w:t>
            </w:r>
          </w:p>
        </w:tc>
      </w:tr>
      <w:tr w:rsidR="00D670B2" w:rsidRPr="00996A03" w14:paraId="27E496D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5643F5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LGR4</w:t>
            </w:r>
          </w:p>
        </w:tc>
        <w:tc>
          <w:tcPr>
            <w:tcW w:w="5540" w:type="dxa"/>
            <w:noWrap/>
            <w:hideMark/>
          </w:tcPr>
          <w:p w14:paraId="21DFEF8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leucine-rich repeat-containing G protein-coupled receptor 4</w:t>
            </w:r>
          </w:p>
        </w:tc>
        <w:tc>
          <w:tcPr>
            <w:tcW w:w="1479" w:type="dxa"/>
            <w:noWrap/>
            <w:hideMark/>
          </w:tcPr>
          <w:p w14:paraId="26F5345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55366</w:t>
            </w:r>
          </w:p>
        </w:tc>
      </w:tr>
      <w:tr w:rsidR="00D670B2" w:rsidRPr="00996A03" w14:paraId="3D6F2DC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77C5FC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ERN2</w:t>
            </w:r>
          </w:p>
        </w:tc>
        <w:tc>
          <w:tcPr>
            <w:tcW w:w="5540" w:type="dxa"/>
            <w:noWrap/>
            <w:hideMark/>
          </w:tcPr>
          <w:p w14:paraId="4973E1D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endoplasmic reticulum to nucleus signaling 2</w:t>
            </w:r>
          </w:p>
        </w:tc>
        <w:tc>
          <w:tcPr>
            <w:tcW w:w="1479" w:type="dxa"/>
            <w:noWrap/>
            <w:hideMark/>
          </w:tcPr>
          <w:p w14:paraId="7DABA89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10595</w:t>
            </w:r>
          </w:p>
        </w:tc>
      </w:tr>
      <w:tr w:rsidR="00D670B2" w:rsidRPr="00996A03" w14:paraId="35F8D31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D3CEB0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CABP1</w:t>
            </w:r>
          </w:p>
        </w:tc>
        <w:tc>
          <w:tcPr>
            <w:tcW w:w="5540" w:type="dxa"/>
            <w:noWrap/>
            <w:hideMark/>
          </w:tcPr>
          <w:p w14:paraId="5510AE4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calcium binding protein 1</w:t>
            </w:r>
          </w:p>
        </w:tc>
        <w:tc>
          <w:tcPr>
            <w:tcW w:w="1479" w:type="dxa"/>
            <w:noWrap/>
            <w:hideMark/>
          </w:tcPr>
          <w:p w14:paraId="7BF9B74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9478</w:t>
            </w:r>
          </w:p>
        </w:tc>
      </w:tr>
      <w:tr w:rsidR="00D670B2" w:rsidRPr="00996A03" w14:paraId="7FB39D7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5C7117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PAK1</w:t>
            </w:r>
          </w:p>
        </w:tc>
        <w:tc>
          <w:tcPr>
            <w:tcW w:w="5540" w:type="dxa"/>
            <w:noWrap/>
            <w:hideMark/>
          </w:tcPr>
          <w:p w14:paraId="60F5E29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p21/Cdc42/Rac1-activated kinase 1 (STE20 homolog; yeast)</w:t>
            </w:r>
          </w:p>
        </w:tc>
        <w:tc>
          <w:tcPr>
            <w:tcW w:w="1479" w:type="dxa"/>
            <w:noWrap/>
            <w:hideMark/>
          </w:tcPr>
          <w:p w14:paraId="540284F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5058</w:t>
            </w:r>
          </w:p>
        </w:tc>
      </w:tr>
      <w:tr w:rsidR="00D670B2" w:rsidRPr="00996A03" w14:paraId="5651DD5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8ADD99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FARP2</w:t>
            </w:r>
          </w:p>
        </w:tc>
        <w:tc>
          <w:tcPr>
            <w:tcW w:w="5540" w:type="dxa"/>
            <w:noWrap/>
            <w:hideMark/>
          </w:tcPr>
          <w:p w14:paraId="3081689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FERM;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RhoGEF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pleckstrin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domain protein 2</w:t>
            </w:r>
          </w:p>
        </w:tc>
        <w:tc>
          <w:tcPr>
            <w:tcW w:w="1479" w:type="dxa"/>
            <w:noWrap/>
            <w:hideMark/>
          </w:tcPr>
          <w:p w14:paraId="6F9586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9855</w:t>
            </w:r>
          </w:p>
        </w:tc>
      </w:tr>
      <w:tr w:rsidR="00D670B2" w:rsidRPr="00996A03" w14:paraId="5AE3F41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DA4DD7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DCI</w:t>
            </w:r>
          </w:p>
        </w:tc>
        <w:tc>
          <w:tcPr>
            <w:tcW w:w="5540" w:type="dxa"/>
            <w:noWrap/>
            <w:hideMark/>
          </w:tcPr>
          <w:p w14:paraId="58D12B6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dodecenoyl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-Coenzyme A delta isomerase (3;2 trans-enoyl-Coenzyme A isomerase)</w:t>
            </w:r>
          </w:p>
        </w:tc>
        <w:tc>
          <w:tcPr>
            <w:tcW w:w="1479" w:type="dxa"/>
            <w:noWrap/>
            <w:hideMark/>
          </w:tcPr>
          <w:p w14:paraId="6B7AA39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1632</w:t>
            </w:r>
          </w:p>
        </w:tc>
      </w:tr>
      <w:tr w:rsidR="00D670B2" w:rsidRPr="00996A03" w14:paraId="38486BF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618BEF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OBP2A</w:t>
            </w:r>
          </w:p>
        </w:tc>
        <w:tc>
          <w:tcPr>
            <w:tcW w:w="5540" w:type="dxa"/>
            <w:noWrap/>
            <w:hideMark/>
          </w:tcPr>
          <w:p w14:paraId="2E641AE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odorant binding protein 2A, odorant binding protein 2B</w:t>
            </w:r>
          </w:p>
        </w:tc>
        <w:tc>
          <w:tcPr>
            <w:tcW w:w="1479" w:type="dxa"/>
            <w:noWrap/>
            <w:hideMark/>
          </w:tcPr>
          <w:p w14:paraId="5168B08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29989, 29991</w:t>
            </w:r>
          </w:p>
        </w:tc>
      </w:tr>
      <w:tr w:rsidR="00D670B2" w:rsidRPr="00996A03" w14:paraId="59D3291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D624BB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RILP</w:t>
            </w:r>
          </w:p>
        </w:tc>
        <w:tc>
          <w:tcPr>
            <w:tcW w:w="5540" w:type="dxa"/>
            <w:noWrap/>
            <w:hideMark/>
          </w:tcPr>
          <w:p w14:paraId="4F00017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Rab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interacting lysosomal protein</w:t>
            </w:r>
          </w:p>
        </w:tc>
        <w:tc>
          <w:tcPr>
            <w:tcW w:w="1479" w:type="dxa"/>
            <w:noWrap/>
            <w:hideMark/>
          </w:tcPr>
          <w:p w14:paraId="4E45762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83547</w:t>
            </w:r>
          </w:p>
        </w:tc>
      </w:tr>
      <w:tr w:rsidR="00D670B2" w:rsidRPr="00996A03" w14:paraId="44036D3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4DC063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TMEM131</w:t>
            </w:r>
          </w:p>
        </w:tc>
        <w:tc>
          <w:tcPr>
            <w:tcW w:w="5540" w:type="dxa"/>
            <w:noWrap/>
            <w:hideMark/>
          </w:tcPr>
          <w:p w14:paraId="57E6271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protein 131</w:t>
            </w:r>
          </w:p>
        </w:tc>
        <w:tc>
          <w:tcPr>
            <w:tcW w:w="1479" w:type="dxa"/>
            <w:noWrap/>
            <w:hideMark/>
          </w:tcPr>
          <w:p w14:paraId="3375A9E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23505</w:t>
            </w:r>
          </w:p>
        </w:tc>
      </w:tr>
      <w:tr w:rsidR="00D670B2" w:rsidRPr="00996A03" w14:paraId="5108EAA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280B0B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GDPD2</w:t>
            </w:r>
          </w:p>
        </w:tc>
        <w:tc>
          <w:tcPr>
            <w:tcW w:w="5540" w:type="dxa"/>
            <w:noWrap/>
            <w:hideMark/>
          </w:tcPr>
          <w:p w14:paraId="2E08340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glycerophosphodiester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phosphodiesterase domain containing 2</w:t>
            </w:r>
          </w:p>
        </w:tc>
        <w:tc>
          <w:tcPr>
            <w:tcW w:w="1479" w:type="dxa"/>
            <w:noWrap/>
            <w:hideMark/>
          </w:tcPr>
          <w:p w14:paraId="0BBF9D7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54857</w:t>
            </w:r>
          </w:p>
        </w:tc>
      </w:tr>
      <w:tr w:rsidR="00D670B2" w:rsidRPr="00996A03" w14:paraId="7FD9B17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E1EA4E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RICS</w:t>
            </w:r>
          </w:p>
        </w:tc>
        <w:tc>
          <w:tcPr>
            <w:tcW w:w="5540" w:type="dxa"/>
            <w:noWrap/>
            <w:hideMark/>
          </w:tcPr>
          <w:p w14:paraId="58A9913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Rho GTPase-activating protein</w:t>
            </w:r>
          </w:p>
        </w:tc>
        <w:tc>
          <w:tcPr>
            <w:tcW w:w="1479" w:type="dxa"/>
            <w:noWrap/>
            <w:hideMark/>
          </w:tcPr>
          <w:p w14:paraId="7C345CD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9743</w:t>
            </w:r>
          </w:p>
        </w:tc>
      </w:tr>
      <w:tr w:rsidR="00D670B2" w:rsidRPr="00996A03" w14:paraId="1DE8AB9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D79FFA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FAM22F</w:t>
            </w:r>
          </w:p>
        </w:tc>
        <w:tc>
          <w:tcPr>
            <w:tcW w:w="5540" w:type="dxa"/>
            <w:noWrap/>
            <w:hideMark/>
          </w:tcPr>
          <w:p w14:paraId="2C520A1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family with sequence similarity 22; member F</w:t>
            </w:r>
          </w:p>
        </w:tc>
        <w:tc>
          <w:tcPr>
            <w:tcW w:w="1479" w:type="dxa"/>
            <w:noWrap/>
            <w:hideMark/>
          </w:tcPr>
          <w:p w14:paraId="62597BA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54754</w:t>
            </w:r>
          </w:p>
        </w:tc>
      </w:tr>
      <w:tr w:rsidR="00D670B2" w:rsidRPr="00996A03" w14:paraId="22C0AC6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20B095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PAX8</w:t>
            </w:r>
          </w:p>
        </w:tc>
        <w:tc>
          <w:tcPr>
            <w:tcW w:w="5540" w:type="dxa"/>
            <w:noWrap/>
            <w:hideMark/>
          </w:tcPr>
          <w:p w14:paraId="7C70EC8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paired box 8</w:t>
            </w:r>
          </w:p>
        </w:tc>
        <w:tc>
          <w:tcPr>
            <w:tcW w:w="1479" w:type="dxa"/>
            <w:noWrap/>
            <w:hideMark/>
          </w:tcPr>
          <w:p w14:paraId="132F905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7849</w:t>
            </w:r>
          </w:p>
        </w:tc>
      </w:tr>
      <w:tr w:rsidR="00D670B2" w:rsidRPr="00996A03" w14:paraId="6AD62DD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4A3972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TMPRSS4</w:t>
            </w:r>
          </w:p>
        </w:tc>
        <w:tc>
          <w:tcPr>
            <w:tcW w:w="5540" w:type="dxa"/>
            <w:noWrap/>
            <w:hideMark/>
          </w:tcPr>
          <w:p w14:paraId="22E9BC6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protease; serine 4</w:t>
            </w:r>
          </w:p>
        </w:tc>
        <w:tc>
          <w:tcPr>
            <w:tcW w:w="1479" w:type="dxa"/>
            <w:noWrap/>
            <w:hideMark/>
          </w:tcPr>
          <w:p w14:paraId="7BEDBF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56649</w:t>
            </w:r>
          </w:p>
        </w:tc>
      </w:tr>
      <w:tr w:rsidR="00D670B2" w:rsidRPr="00996A03" w14:paraId="713F798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5A9583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ITM2C</w:t>
            </w:r>
          </w:p>
        </w:tc>
        <w:tc>
          <w:tcPr>
            <w:tcW w:w="5540" w:type="dxa"/>
            <w:noWrap/>
            <w:hideMark/>
          </w:tcPr>
          <w:p w14:paraId="3CA9F7F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integral membrane protein 2C</w:t>
            </w:r>
          </w:p>
        </w:tc>
        <w:tc>
          <w:tcPr>
            <w:tcW w:w="1479" w:type="dxa"/>
            <w:noWrap/>
            <w:hideMark/>
          </w:tcPr>
          <w:p w14:paraId="5F9BA61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81618</w:t>
            </w:r>
          </w:p>
        </w:tc>
      </w:tr>
      <w:tr w:rsidR="00D670B2" w:rsidRPr="00996A03" w14:paraId="4E29569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B25FA3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ALPI</w:t>
            </w:r>
          </w:p>
        </w:tc>
        <w:tc>
          <w:tcPr>
            <w:tcW w:w="5540" w:type="dxa"/>
            <w:noWrap/>
            <w:hideMark/>
          </w:tcPr>
          <w:p w14:paraId="6AFD2FF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alkaline phosphatase; intestinal</w:t>
            </w:r>
          </w:p>
        </w:tc>
        <w:tc>
          <w:tcPr>
            <w:tcW w:w="1479" w:type="dxa"/>
            <w:noWrap/>
            <w:hideMark/>
          </w:tcPr>
          <w:p w14:paraId="0E2575E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</w:tr>
      <w:tr w:rsidR="00D670B2" w:rsidRPr="00996A03" w14:paraId="7FBABD0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2EADA3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PLA2G6</w:t>
            </w:r>
          </w:p>
        </w:tc>
        <w:tc>
          <w:tcPr>
            <w:tcW w:w="5540" w:type="dxa"/>
            <w:noWrap/>
            <w:hideMark/>
          </w:tcPr>
          <w:p w14:paraId="26C2F64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phospholipase A2; group VI (cytosolic; calcium-independent)</w:t>
            </w:r>
          </w:p>
        </w:tc>
        <w:tc>
          <w:tcPr>
            <w:tcW w:w="1479" w:type="dxa"/>
            <w:noWrap/>
            <w:hideMark/>
          </w:tcPr>
          <w:p w14:paraId="206FE54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8398</w:t>
            </w:r>
          </w:p>
        </w:tc>
      </w:tr>
      <w:tr w:rsidR="00D670B2" w:rsidRPr="00996A03" w14:paraId="2405951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9F3EF7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PLA2G6</w:t>
            </w:r>
          </w:p>
        </w:tc>
        <w:tc>
          <w:tcPr>
            <w:tcW w:w="5540" w:type="dxa"/>
            <w:noWrap/>
            <w:hideMark/>
          </w:tcPr>
          <w:p w14:paraId="5E36B4B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phospholipase A2; group VI (cytosolic; calcium-independent)</w:t>
            </w:r>
          </w:p>
        </w:tc>
        <w:tc>
          <w:tcPr>
            <w:tcW w:w="1479" w:type="dxa"/>
            <w:noWrap/>
            <w:hideMark/>
          </w:tcPr>
          <w:p w14:paraId="73BFE6C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8398</w:t>
            </w:r>
          </w:p>
        </w:tc>
      </w:tr>
      <w:tr w:rsidR="00D670B2" w:rsidRPr="00996A03" w14:paraId="1A4614B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5359F1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BARX2</w:t>
            </w:r>
          </w:p>
        </w:tc>
        <w:tc>
          <w:tcPr>
            <w:tcW w:w="5540" w:type="dxa"/>
            <w:noWrap/>
            <w:hideMark/>
          </w:tcPr>
          <w:p w14:paraId="752552B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BARX homeobox 2</w:t>
            </w:r>
          </w:p>
        </w:tc>
        <w:tc>
          <w:tcPr>
            <w:tcW w:w="1479" w:type="dxa"/>
            <w:noWrap/>
            <w:hideMark/>
          </w:tcPr>
          <w:p w14:paraId="33E2AE5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8538</w:t>
            </w:r>
          </w:p>
        </w:tc>
      </w:tr>
      <w:tr w:rsidR="00D670B2" w:rsidRPr="00996A03" w14:paraId="2C6D46A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D94BE2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NPHP1</w:t>
            </w:r>
          </w:p>
        </w:tc>
        <w:tc>
          <w:tcPr>
            <w:tcW w:w="5540" w:type="dxa"/>
            <w:noWrap/>
            <w:hideMark/>
          </w:tcPr>
          <w:p w14:paraId="1E4F3DE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nephronophthisis 1 (juvenile)</w:t>
            </w:r>
          </w:p>
        </w:tc>
        <w:tc>
          <w:tcPr>
            <w:tcW w:w="1479" w:type="dxa"/>
            <w:noWrap/>
            <w:hideMark/>
          </w:tcPr>
          <w:p w14:paraId="6105893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4867</w:t>
            </w:r>
          </w:p>
        </w:tc>
      </w:tr>
      <w:tr w:rsidR="00D670B2" w:rsidRPr="00996A03" w14:paraId="6A0B049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73CB92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SYTL1</w:t>
            </w:r>
          </w:p>
        </w:tc>
        <w:tc>
          <w:tcPr>
            <w:tcW w:w="5540" w:type="dxa"/>
            <w:noWrap/>
            <w:hideMark/>
          </w:tcPr>
          <w:p w14:paraId="6F970AD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synaptotagmin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-like 1</w:t>
            </w:r>
          </w:p>
        </w:tc>
        <w:tc>
          <w:tcPr>
            <w:tcW w:w="1479" w:type="dxa"/>
            <w:noWrap/>
            <w:hideMark/>
          </w:tcPr>
          <w:p w14:paraId="1088C5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84958</w:t>
            </w:r>
          </w:p>
        </w:tc>
      </w:tr>
      <w:tr w:rsidR="00D670B2" w:rsidRPr="00996A03" w14:paraId="5C460BE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3BD24A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AUH</w:t>
            </w:r>
          </w:p>
        </w:tc>
        <w:tc>
          <w:tcPr>
            <w:tcW w:w="5540" w:type="dxa"/>
            <w:noWrap/>
            <w:hideMark/>
          </w:tcPr>
          <w:p w14:paraId="4A34BD5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AU RNA binding protein/enoyl-Coenzyme A hydratase</w:t>
            </w:r>
          </w:p>
        </w:tc>
        <w:tc>
          <w:tcPr>
            <w:tcW w:w="1479" w:type="dxa"/>
            <w:noWrap/>
            <w:hideMark/>
          </w:tcPr>
          <w:p w14:paraId="644F964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</w:tr>
      <w:tr w:rsidR="00D670B2" w:rsidRPr="00996A03" w14:paraId="425526E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644318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SGSM3</w:t>
            </w:r>
          </w:p>
        </w:tc>
        <w:tc>
          <w:tcPr>
            <w:tcW w:w="5540" w:type="dxa"/>
            <w:noWrap/>
            <w:hideMark/>
          </w:tcPr>
          <w:p w14:paraId="012DDFB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small G protein signaling modulator 3</w:t>
            </w:r>
          </w:p>
        </w:tc>
        <w:tc>
          <w:tcPr>
            <w:tcW w:w="1479" w:type="dxa"/>
            <w:noWrap/>
            <w:hideMark/>
          </w:tcPr>
          <w:p w14:paraId="57ED369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27352</w:t>
            </w:r>
          </w:p>
        </w:tc>
      </w:tr>
      <w:tr w:rsidR="00D670B2" w:rsidRPr="00996A03" w14:paraId="1261B1A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7C1AF7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NR3C2</w:t>
            </w:r>
          </w:p>
        </w:tc>
        <w:tc>
          <w:tcPr>
            <w:tcW w:w="5540" w:type="dxa"/>
            <w:noWrap/>
            <w:hideMark/>
          </w:tcPr>
          <w:p w14:paraId="3C74B89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nuclear receptor subfamily 3; group C; member 2</w:t>
            </w:r>
          </w:p>
        </w:tc>
        <w:tc>
          <w:tcPr>
            <w:tcW w:w="1479" w:type="dxa"/>
            <w:noWrap/>
            <w:hideMark/>
          </w:tcPr>
          <w:p w14:paraId="64D9CB8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4306</w:t>
            </w:r>
          </w:p>
        </w:tc>
      </w:tr>
      <w:tr w:rsidR="00D670B2" w:rsidRPr="00996A03" w14:paraId="4691C09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8E8B1E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TRIM73</w:t>
            </w:r>
          </w:p>
        </w:tc>
        <w:tc>
          <w:tcPr>
            <w:tcW w:w="5540" w:type="dxa"/>
            <w:noWrap/>
            <w:hideMark/>
          </w:tcPr>
          <w:p w14:paraId="21FCBB4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tripartite motif-containing 73, tripartite motif-containing 74</w:t>
            </w:r>
          </w:p>
        </w:tc>
        <w:tc>
          <w:tcPr>
            <w:tcW w:w="1479" w:type="dxa"/>
            <w:noWrap/>
            <w:hideMark/>
          </w:tcPr>
          <w:p w14:paraId="77A9C25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375593, 378108</w:t>
            </w:r>
          </w:p>
        </w:tc>
      </w:tr>
      <w:tr w:rsidR="00D670B2" w:rsidRPr="00996A03" w14:paraId="18AC1C5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095A52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LOH11CR2A</w:t>
            </w:r>
          </w:p>
        </w:tc>
        <w:tc>
          <w:tcPr>
            <w:tcW w:w="5540" w:type="dxa"/>
            <w:noWrap/>
            <w:hideMark/>
          </w:tcPr>
          <w:p w14:paraId="67ED127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loss of heterozygosity; 11; chromosomal region 2; gene A</w:t>
            </w:r>
          </w:p>
        </w:tc>
        <w:tc>
          <w:tcPr>
            <w:tcW w:w="1479" w:type="dxa"/>
            <w:noWrap/>
            <w:hideMark/>
          </w:tcPr>
          <w:p w14:paraId="0CEA6ED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4013</w:t>
            </w:r>
          </w:p>
        </w:tc>
      </w:tr>
      <w:tr w:rsidR="00D670B2" w:rsidRPr="00996A03" w14:paraId="3F27A97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DC8A38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RGS13</w:t>
            </w:r>
          </w:p>
        </w:tc>
        <w:tc>
          <w:tcPr>
            <w:tcW w:w="5540" w:type="dxa"/>
            <w:noWrap/>
            <w:hideMark/>
          </w:tcPr>
          <w:p w14:paraId="35355A8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regulator of G-protein signaling 13</w:t>
            </w:r>
          </w:p>
        </w:tc>
        <w:tc>
          <w:tcPr>
            <w:tcW w:w="1479" w:type="dxa"/>
            <w:noWrap/>
            <w:hideMark/>
          </w:tcPr>
          <w:p w14:paraId="5ADF2F5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6003</w:t>
            </w:r>
          </w:p>
        </w:tc>
      </w:tr>
      <w:tr w:rsidR="00D670B2" w:rsidRPr="00996A03" w14:paraId="64221F8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F9E29E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NRARP</w:t>
            </w:r>
          </w:p>
        </w:tc>
        <w:tc>
          <w:tcPr>
            <w:tcW w:w="5540" w:type="dxa"/>
            <w:noWrap/>
            <w:hideMark/>
          </w:tcPr>
          <w:p w14:paraId="21BA68A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Notch-regulated ankyrin repeat protein</w:t>
            </w:r>
          </w:p>
        </w:tc>
        <w:tc>
          <w:tcPr>
            <w:tcW w:w="1479" w:type="dxa"/>
            <w:noWrap/>
            <w:hideMark/>
          </w:tcPr>
          <w:p w14:paraId="074E5BB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441478</w:t>
            </w:r>
          </w:p>
        </w:tc>
      </w:tr>
      <w:tr w:rsidR="00D670B2" w:rsidRPr="00996A03" w14:paraId="2DDD95A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C213F6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ROGDI</w:t>
            </w:r>
          </w:p>
        </w:tc>
        <w:tc>
          <w:tcPr>
            <w:tcW w:w="5540" w:type="dxa"/>
            <w:noWrap/>
            <w:hideMark/>
          </w:tcPr>
          <w:p w14:paraId="728A7B2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rogdi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homolog (Drosophila)</w:t>
            </w:r>
          </w:p>
        </w:tc>
        <w:tc>
          <w:tcPr>
            <w:tcW w:w="1479" w:type="dxa"/>
            <w:noWrap/>
            <w:hideMark/>
          </w:tcPr>
          <w:p w14:paraId="45A3897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79641</w:t>
            </w:r>
          </w:p>
        </w:tc>
      </w:tr>
      <w:tr w:rsidR="00D670B2" w:rsidRPr="00996A03" w14:paraId="008C34B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8C26E4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FOXK1</w:t>
            </w:r>
          </w:p>
        </w:tc>
        <w:tc>
          <w:tcPr>
            <w:tcW w:w="5540" w:type="dxa"/>
            <w:noWrap/>
            <w:hideMark/>
          </w:tcPr>
          <w:p w14:paraId="460D480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Forkhead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box K1</w:t>
            </w:r>
          </w:p>
        </w:tc>
        <w:tc>
          <w:tcPr>
            <w:tcW w:w="1479" w:type="dxa"/>
            <w:noWrap/>
            <w:hideMark/>
          </w:tcPr>
          <w:p w14:paraId="0690EAC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221937</w:t>
            </w:r>
          </w:p>
        </w:tc>
      </w:tr>
      <w:tr w:rsidR="00D670B2" w:rsidRPr="00996A03" w14:paraId="4CCD555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DCEB7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DDEF2</w:t>
            </w:r>
          </w:p>
        </w:tc>
        <w:tc>
          <w:tcPr>
            <w:tcW w:w="5540" w:type="dxa"/>
            <w:noWrap/>
            <w:hideMark/>
          </w:tcPr>
          <w:p w14:paraId="1E6C433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development and differentiation enhancing factor 2</w:t>
            </w:r>
          </w:p>
        </w:tc>
        <w:tc>
          <w:tcPr>
            <w:tcW w:w="1479" w:type="dxa"/>
            <w:noWrap/>
            <w:hideMark/>
          </w:tcPr>
          <w:p w14:paraId="3A5AE9E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8853</w:t>
            </w:r>
          </w:p>
        </w:tc>
      </w:tr>
      <w:tr w:rsidR="00D670B2" w:rsidRPr="00996A03" w14:paraId="5F584AE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C4F04B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GOLPH3L</w:t>
            </w:r>
          </w:p>
        </w:tc>
        <w:tc>
          <w:tcPr>
            <w:tcW w:w="5540" w:type="dxa"/>
            <w:noWrap/>
            <w:hideMark/>
          </w:tcPr>
          <w:p w14:paraId="7E74460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phosphoprotein 3-like</w:t>
            </w:r>
          </w:p>
        </w:tc>
        <w:tc>
          <w:tcPr>
            <w:tcW w:w="1479" w:type="dxa"/>
            <w:noWrap/>
            <w:hideMark/>
          </w:tcPr>
          <w:p w14:paraId="4DAF764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55204</w:t>
            </w:r>
          </w:p>
        </w:tc>
      </w:tr>
      <w:tr w:rsidR="00D670B2" w:rsidRPr="00996A03" w14:paraId="227004D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93DFE4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ZNF33B</w:t>
            </w:r>
          </w:p>
        </w:tc>
        <w:tc>
          <w:tcPr>
            <w:tcW w:w="5540" w:type="dxa"/>
            <w:noWrap/>
            <w:hideMark/>
          </w:tcPr>
          <w:p w14:paraId="3A50770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33B</w:t>
            </w:r>
          </w:p>
        </w:tc>
        <w:tc>
          <w:tcPr>
            <w:tcW w:w="1479" w:type="dxa"/>
            <w:noWrap/>
            <w:hideMark/>
          </w:tcPr>
          <w:p w14:paraId="3BF433B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7582</w:t>
            </w:r>
          </w:p>
        </w:tc>
      </w:tr>
      <w:tr w:rsidR="00D670B2" w:rsidRPr="00996A03" w14:paraId="5AFCA53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E756E8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RALGPS1</w:t>
            </w:r>
          </w:p>
        </w:tc>
        <w:tc>
          <w:tcPr>
            <w:tcW w:w="5540" w:type="dxa"/>
            <w:noWrap/>
            <w:hideMark/>
          </w:tcPr>
          <w:p w14:paraId="3A1E68D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Ral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GEF with PH domain and SH3 binding motif 1</w:t>
            </w:r>
          </w:p>
        </w:tc>
        <w:tc>
          <w:tcPr>
            <w:tcW w:w="1479" w:type="dxa"/>
            <w:noWrap/>
            <w:hideMark/>
          </w:tcPr>
          <w:p w14:paraId="3BA8EF9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9649</w:t>
            </w:r>
          </w:p>
        </w:tc>
      </w:tr>
      <w:tr w:rsidR="00D670B2" w:rsidRPr="00996A03" w14:paraId="68A8FA0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95AE04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ERGIC1</w:t>
            </w:r>
          </w:p>
        </w:tc>
        <w:tc>
          <w:tcPr>
            <w:tcW w:w="5540" w:type="dxa"/>
            <w:noWrap/>
            <w:hideMark/>
          </w:tcPr>
          <w:p w14:paraId="1E5B17E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endoplasmic reticulum-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intermediate compartment (ERGIC) 1</w:t>
            </w:r>
          </w:p>
        </w:tc>
        <w:tc>
          <w:tcPr>
            <w:tcW w:w="1479" w:type="dxa"/>
            <w:noWrap/>
            <w:hideMark/>
          </w:tcPr>
          <w:p w14:paraId="27B1BCE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57222</w:t>
            </w:r>
          </w:p>
        </w:tc>
      </w:tr>
      <w:tr w:rsidR="00D670B2" w:rsidRPr="00996A03" w14:paraId="4100453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58BDD8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OR9A1P</w:t>
            </w:r>
          </w:p>
        </w:tc>
        <w:tc>
          <w:tcPr>
            <w:tcW w:w="5540" w:type="dxa"/>
            <w:noWrap/>
            <w:hideMark/>
          </w:tcPr>
          <w:p w14:paraId="51BDF30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olfactory receptor; family 9; subfamily A; member 1 pseudogene</w:t>
            </w:r>
          </w:p>
        </w:tc>
        <w:tc>
          <w:tcPr>
            <w:tcW w:w="1479" w:type="dxa"/>
            <w:noWrap/>
            <w:hideMark/>
          </w:tcPr>
          <w:p w14:paraId="7F21713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26495</w:t>
            </w:r>
          </w:p>
        </w:tc>
      </w:tr>
      <w:tr w:rsidR="00D670B2" w:rsidRPr="00996A03" w14:paraId="1BD1C74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26CDFF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ETFDH</w:t>
            </w:r>
          </w:p>
        </w:tc>
        <w:tc>
          <w:tcPr>
            <w:tcW w:w="5540" w:type="dxa"/>
            <w:noWrap/>
            <w:hideMark/>
          </w:tcPr>
          <w:p w14:paraId="65D815E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electron-transferring-flavoprotein dehydrogenase</w:t>
            </w:r>
          </w:p>
        </w:tc>
        <w:tc>
          <w:tcPr>
            <w:tcW w:w="1479" w:type="dxa"/>
            <w:noWrap/>
            <w:hideMark/>
          </w:tcPr>
          <w:p w14:paraId="2DCC908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2110</w:t>
            </w:r>
          </w:p>
        </w:tc>
      </w:tr>
      <w:tr w:rsidR="00D670B2" w:rsidRPr="00996A03" w14:paraId="520F34B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9D639F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NIT1</w:t>
            </w:r>
          </w:p>
        </w:tc>
        <w:tc>
          <w:tcPr>
            <w:tcW w:w="5540" w:type="dxa"/>
            <w:noWrap/>
            <w:hideMark/>
          </w:tcPr>
          <w:p w14:paraId="0A7AB6C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Nitrilase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9" w:type="dxa"/>
            <w:noWrap/>
            <w:hideMark/>
          </w:tcPr>
          <w:p w14:paraId="20C21E4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4817</w:t>
            </w:r>
          </w:p>
        </w:tc>
      </w:tr>
      <w:tr w:rsidR="00D670B2" w:rsidRPr="00996A03" w14:paraId="7EE2831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C657A6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CHST5</w:t>
            </w:r>
          </w:p>
        </w:tc>
        <w:tc>
          <w:tcPr>
            <w:tcW w:w="5540" w:type="dxa"/>
            <w:noWrap/>
            <w:hideMark/>
          </w:tcPr>
          <w:p w14:paraId="4C150D1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carbohydrate (N-acetylglucosamine 6-O) sulfotransferase 5</w:t>
            </w:r>
          </w:p>
        </w:tc>
        <w:tc>
          <w:tcPr>
            <w:tcW w:w="1479" w:type="dxa"/>
            <w:noWrap/>
            <w:hideMark/>
          </w:tcPr>
          <w:p w14:paraId="5EA519F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23563</w:t>
            </w:r>
          </w:p>
        </w:tc>
      </w:tr>
      <w:tr w:rsidR="00D670B2" w:rsidRPr="00996A03" w14:paraId="4AE1569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2CC833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PEX11B</w:t>
            </w:r>
          </w:p>
        </w:tc>
        <w:tc>
          <w:tcPr>
            <w:tcW w:w="5540" w:type="dxa"/>
            <w:noWrap/>
            <w:hideMark/>
          </w:tcPr>
          <w:p w14:paraId="0AD3B2A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peroxisomal biogenesis factor 11B</w:t>
            </w:r>
          </w:p>
        </w:tc>
        <w:tc>
          <w:tcPr>
            <w:tcW w:w="1479" w:type="dxa"/>
            <w:noWrap/>
            <w:hideMark/>
          </w:tcPr>
          <w:p w14:paraId="767A3F7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8799</w:t>
            </w:r>
          </w:p>
        </w:tc>
      </w:tr>
      <w:tr w:rsidR="00D670B2" w:rsidRPr="00996A03" w14:paraId="73F222A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1C334F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TIRAP</w:t>
            </w:r>
          </w:p>
        </w:tc>
        <w:tc>
          <w:tcPr>
            <w:tcW w:w="5540" w:type="dxa"/>
            <w:noWrap/>
            <w:hideMark/>
          </w:tcPr>
          <w:p w14:paraId="78D3F9B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toll-interleukin 1 receptor (TIR) domain containing adaptor protein</w:t>
            </w:r>
          </w:p>
        </w:tc>
        <w:tc>
          <w:tcPr>
            <w:tcW w:w="1479" w:type="dxa"/>
            <w:noWrap/>
            <w:hideMark/>
          </w:tcPr>
          <w:p w14:paraId="771ECED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114609</w:t>
            </w:r>
          </w:p>
        </w:tc>
      </w:tr>
      <w:tr w:rsidR="00D670B2" w:rsidRPr="00996A03" w14:paraId="028B54C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B299B4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ENDOD1</w:t>
            </w:r>
          </w:p>
        </w:tc>
        <w:tc>
          <w:tcPr>
            <w:tcW w:w="5540" w:type="dxa"/>
            <w:noWrap/>
            <w:hideMark/>
          </w:tcPr>
          <w:p w14:paraId="76367E1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endonuclease domain containing 1</w:t>
            </w:r>
          </w:p>
        </w:tc>
        <w:tc>
          <w:tcPr>
            <w:tcW w:w="1479" w:type="dxa"/>
            <w:noWrap/>
            <w:hideMark/>
          </w:tcPr>
          <w:p w14:paraId="2390BC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23052</w:t>
            </w:r>
          </w:p>
        </w:tc>
      </w:tr>
      <w:tr w:rsidR="00D670B2" w:rsidRPr="00996A03" w14:paraId="595C294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641360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TAS2R1</w:t>
            </w:r>
          </w:p>
        </w:tc>
        <w:tc>
          <w:tcPr>
            <w:tcW w:w="5540" w:type="dxa"/>
            <w:noWrap/>
            <w:hideMark/>
          </w:tcPr>
          <w:p w14:paraId="7EC1B60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taste receptor; type 2; member 1</w:t>
            </w:r>
          </w:p>
        </w:tc>
        <w:tc>
          <w:tcPr>
            <w:tcW w:w="1479" w:type="dxa"/>
            <w:noWrap/>
            <w:hideMark/>
          </w:tcPr>
          <w:p w14:paraId="687130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50834</w:t>
            </w:r>
          </w:p>
        </w:tc>
      </w:tr>
      <w:tr w:rsidR="00D670B2" w:rsidRPr="00996A03" w14:paraId="3B53801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FA96F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GALNT3</w:t>
            </w:r>
          </w:p>
        </w:tc>
        <w:tc>
          <w:tcPr>
            <w:tcW w:w="5540" w:type="dxa"/>
            <w:noWrap/>
            <w:hideMark/>
          </w:tcPr>
          <w:p w14:paraId="622382A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UDP-N-acetyl-alpha-D-</w:t>
            </w:r>
            <w:proofErr w:type="gramStart"/>
            <w:r w:rsidRPr="00996A03">
              <w:rPr>
                <w:rFonts w:ascii="Arial" w:hAnsi="Arial" w:cs="Arial"/>
                <w:sz w:val="20"/>
                <w:szCs w:val="20"/>
              </w:rPr>
              <w:t>galactosamine:polypeptide</w:t>
            </w:r>
            <w:proofErr w:type="spellEnd"/>
            <w:proofErr w:type="gramEnd"/>
            <w:r w:rsidRPr="00996A03">
              <w:rPr>
                <w:rFonts w:ascii="Arial" w:hAnsi="Arial" w:cs="Arial"/>
                <w:sz w:val="20"/>
                <w:szCs w:val="20"/>
              </w:rPr>
              <w:t xml:space="preserve"> N-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acetylgalactosaminyltransferase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3 (GalNAc-T3)</w:t>
            </w:r>
          </w:p>
        </w:tc>
        <w:tc>
          <w:tcPr>
            <w:tcW w:w="1479" w:type="dxa"/>
            <w:noWrap/>
            <w:hideMark/>
          </w:tcPr>
          <w:p w14:paraId="07574DE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2591</w:t>
            </w:r>
          </w:p>
        </w:tc>
      </w:tr>
      <w:tr w:rsidR="00D670B2" w:rsidRPr="00996A03" w14:paraId="08D435D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D65B38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HEXIM1</w:t>
            </w:r>
          </w:p>
        </w:tc>
        <w:tc>
          <w:tcPr>
            <w:tcW w:w="5540" w:type="dxa"/>
            <w:noWrap/>
            <w:hideMark/>
          </w:tcPr>
          <w:p w14:paraId="11A5B66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Hexamethylene bis-acetamide inducible 1</w:t>
            </w:r>
          </w:p>
        </w:tc>
        <w:tc>
          <w:tcPr>
            <w:tcW w:w="1479" w:type="dxa"/>
            <w:noWrap/>
            <w:hideMark/>
          </w:tcPr>
          <w:p w14:paraId="1D52B41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10614</w:t>
            </w:r>
          </w:p>
        </w:tc>
      </w:tr>
      <w:tr w:rsidR="00D670B2" w:rsidRPr="00996A03" w14:paraId="01281FD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023591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AGR3</w:t>
            </w:r>
          </w:p>
        </w:tc>
        <w:tc>
          <w:tcPr>
            <w:tcW w:w="5540" w:type="dxa"/>
            <w:noWrap/>
            <w:hideMark/>
          </w:tcPr>
          <w:p w14:paraId="771EBB1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anterior gradient homolog 3 (Xenopus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laevis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9" w:type="dxa"/>
            <w:noWrap/>
            <w:hideMark/>
          </w:tcPr>
          <w:p w14:paraId="70FBA64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155465</w:t>
            </w:r>
          </w:p>
        </w:tc>
      </w:tr>
      <w:tr w:rsidR="00D670B2" w:rsidRPr="00996A03" w14:paraId="33A1277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B590C7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SEC22B</w:t>
            </w:r>
          </w:p>
        </w:tc>
        <w:tc>
          <w:tcPr>
            <w:tcW w:w="5540" w:type="dxa"/>
            <w:noWrap/>
            <w:hideMark/>
          </w:tcPr>
          <w:p w14:paraId="223FD08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SEC22 vesicle trafficking protein homolog B (S. cerevisiae)</w:t>
            </w:r>
          </w:p>
        </w:tc>
        <w:tc>
          <w:tcPr>
            <w:tcW w:w="1479" w:type="dxa"/>
            <w:noWrap/>
            <w:hideMark/>
          </w:tcPr>
          <w:p w14:paraId="053093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9554</w:t>
            </w:r>
          </w:p>
        </w:tc>
      </w:tr>
      <w:tr w:rsidR="00D670B2" w:rsidRPr="00996A03" w14:paraId="34A2C3F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87487C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ALDH1L1</w:t>
            </w:r>
          </w:p>
        </w:tc>
        <w:tc>
          <w:tcPr>
            <w:tcW w:w="5540" w:type="dxa"/>
            <w:noWrap/>
            <w:hideMark/>
          </w:tcPr>
          <w:p w14:paraId="3988CA6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aldehyde dehydrogenase 1 family; member L1</w:t>
            </w:r>
          </w:p>
        </w:tc>
        <w:tc>
          <w:tcPr>
            <w:tcW w:w="1479" w:type="dxa"/>
            <w:noWrap/>
            <w:hideMark/>
          </w:tcPr>
          <w:p w14:paraId="4FCADD9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10840</w:t>
            </w:r>
          </w:p>
        </w:tc>
      </w:tr>
      <w:tr w:rsidR="00D670B2" w:rsidRPr="00996A03" w14:paraId="1EAC62A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344AEB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RTDR1</w:t>
            </w:r>
          </w:p>
        </w:tc>
        <w:tc>
          <w:tcPr>
            <w:tcW w:w="5540" w:type="dxa"/>
            <w:noWrap/>
            <w:hideMark/>
          </w:tcPr>
          <w:p w14:paraId="5CEFE0C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Rhabdoid tumor deletion region gene 1</w:t>
            </w:r>
          </w:p>
        </w:tc>
        <w:tc>
          <w:tcPr>
            <w:tcW w:w="1479" w:type="dxa"/>
            <w:noWrap/>
            <w:hideMark/>
          </w:tcPr>
          <w:p w14:paraId="798FDA0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27156</w:t>
            </w:r>
          </w:p>
        </w:tc>
      </w:tr>
      <w:tr w:rsidR="00D670B2" w:rsidRPr="00996A03" w14:paraId="051DFBD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650D94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MGC24125</w:t>
            </w:r>
          </w:p>
        </w:tc>
        <w:tc>
          <w:tcPr>
            <w:tcW w:w="5540" w:type="dxa"/>
            <w:noWrap/>
            <w:hideMark/>
          </w:tcPr>
          <w:p w14:paraId="76ABB53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hypothetical protein MGC24125</w:t>
            </w:r>
          </w:p>
        </w:tc>
        <w:tc>
          <w:tcPr>
            <w:tcW w:w="1479" w:type="dxa"/>
            <w:noWrap/>
            <w:hideMark/>
          </w:tcPr>
          <w:p w14:paraId="3453923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439935</w:t>
            </w:r>
          </w:p>
        </w:tc>
      </w:tr>
      <w:tr w:rsidR="00D670B2" w:rsidRPr="00996A03" w14:paraId="31488CE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A540E9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TMC6</w:t>
            </w:r>
          </w:p>
        </w:tc>
        <w:tc>
          <w:tcPr>
            <w:tcW w:w="5540" w:type="dxa"/>
            <w:noWrap/>
            <w:hideMark/>
          </w:tcPr>
          <w:p w14:paraId="35C1D29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channel-like 6</w:t>
            </w:r>
          </w:p>
        </w:tc>
        <w:tc>
          <w:tcPr>
            <w:tcW w:w="1479" w:type="dxa"/>
            <w:noWrap/>
            <w:hideMark/>
          </w:tcPr>
          <w:p w14:paraId="67B8A2C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11322</w:t>
            </w:r>
          </w:p>
        </w:tc>
      </w:tr>
      <w:tr w:rsidR="00D670B2" w:rsidRPr="00996A03" w14:paraId="59E4612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753062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ARHGAP26</w:t>
            </w:r>
          </w:p>
        </w:tc>
        <w:tc>
          <w:tcPr>
            <w:tcW w:w="5540" w:type="dxa"/>
            <w:noWrap/>
            <w:hideMark/>
          </w:tcPr>
          <w:p w14:paraId="5720373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Rho GTPase activating protein 26</w:t>
            </w:r>
          </w:p>
        </w:tc>
        <w:tc>
          <w:tcPr>
            <w:tcW w:w="1479" w:type="dxa"/>
            <w:noWrap/>
            <w:hideMark/>
          </w:tcPr>
          <w:p w14:paraId="09F367D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23092</w:t>
            </w:r>
          </w:p>
        </w:tc>
      </w:tr>
      <w:tr w:rsidR="00D670B2" w:rsidRPr="00996A03" w14:paraId="2F553C3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970D7A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ATP10B</w:t>
            </w:r>
          </w:p>
        </w:tc>
        <w:tc>
          <w:tcPr>
            <w:tcW w:w="5540" w:type="dxa"/>
            <w:noWrap/>
            <w:hideMark/>
          </w:tcPr>
          <w:p w14:paraId="690E3FD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ATPase; Class V; type 10B</w:t>
            </w:r>
          </w:p>
        </w:tc>
        <w:tc>
          <w:tcPr>
            <w:tcW w:w="1479" w:type="dxa"/>
            <w:noWrap/>
            <w:hideMark/>
          </w:tcPr>
          <w:p w14:paraId="62B405F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23120</w:t>
            </w:r>
          </w:p>
        </w:tc>
      </w:tr>
      <w:tr w:rsidR="00D670B2" w:rsidRPr="00996A03" w14:paraId="0703A4A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3F46E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ANKS4B</w:t>
            </w:r>
          </w:p>
        </w:tc>
        <w:tc>
          <w:tcPr>
            <w:tcW w:w="5540" w:type="dxa"/>
            <w:noWrap/>
            <w:hideMark/>
          </w:tcPr>
          <w:p w14:paraId="032F325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ankyrin repeat and sterile alpha motif domain containing 4B</w:t>
            </w:r>
          </w:p>
        </w:tc>
        <w:tc>
          <w:tcPr>
            <w:tcW w:w="1479" w:type="dxa"/>
            <w:noWrap/>
            <w:hideMark/>
          </w:tcPr>
          <w:p w14:paraId="44AB9F1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257629</w:t>
            </w:r>
          </w:p>
        </w:tc>
      </w:tr>
      <w:tr w:rsidR="00D670B2" w:rsidRPr="00996A03" w14:paraId="60235FE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1D177D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NEDD4L</w:t>
            </w:r>
          </w:p>
        </w:tc>
        <w:tc>
          <w:tcPr>
            <w:tcW w:w="5540" w:type="dxa"/>
            <w:noWrap/>
            <w:hideMark/>
          </w:tcPr>
          <w:p w14:paraId="4BEF114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neural precursor cell expressed; developmentally down-regulated 4-like</w:t>
            </w:r>
          </w:p>
        </w:tc>
        <w:tc>
          <w:tcPr>
            <w:tcW w:w="1479" w:type="dxa"/>
            <w:noWrap/>
            <w:hideMark/>
          </w:tcPr>
          <w:p w14:paraId="2D77988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23327</w:t>
            </w:r>
          </w:p>
        </w:tc>
      </w:tr>
      <w:tr w:rsidR="00D670B2" w:rsidRPr="00996A03" w14:paraId="21EAB0E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8236AE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FDX1</w:t>
            </w:r>
          </w:p>
        </w:tc>
        <w:tc>
          <w:tcPr>
            <w:tcW w:w="5540" w:type="dxa"/>
            <w:noWrap/>
            <w:hideMark/>
          </w:tcPr>
          <w:p w14:paraId="11C9D48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ferredoxin 1</w:t>
            </w:r>
          </w:p>
        </w:tc>
        <w:tc>
          <w:tcPr>
            <w:tcW w:w="1479" w:type="dxa"/>
            <w:noWrap/>
            <w:hideMark/>
          </w:tcPr>
          <w:p w14:paraId="06EBDF8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2230</w:t>
            </w:r>
          </w:p>
        </w:tc>
      </w:tr>
      <w:tr w:rsidR="00D670B2" w:rsidRPr="00996A03" w14:paraId="71DACF3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3927C7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GALM</w:t>
            </w:r>
          </w:p>
        </w:tc>
        <w:tc>
          <w:tcPr>
            <w:tcW w:w="5540" w:type="dxa"/>
            <w:noWrap/>
            <w:hideMark/>
          </w:tcPr>
          <w:p w14:paraId="65BDD18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Galactose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mutarotase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(aldose 1-epimerase)</w:t>
            </w:r>
          </w:p>
        </w:tc>
        <w:tc>
          <w:tcPr>
            <w:tcW w:w="1479" w:type="dxa"/>
            <w:noWrap/>
            <w:hideMark/>
          </w:tcPr>
          <w:p w14:paraId="3E1CCC6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130589</w:t>
            </w:r>
          </w:p>
        </w:tc>
      </w:tr>
      <w:tr w:rsidR="00D670B2" w:rsidRPr="00996A03" w14:paraId="0806FB3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24BEFC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SDHALP1</w:t>
            </w:r>
          </w:p>
        </w:tc>
        <w:tc>
          <w:tcPr>
            <w:tcW w:w="5540" w:type="dxa"/>
            <w:noWrap/>
            <w:hideMark/>
          </w:tcPr>
          <w:p w14:paraId="663AA91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succinate dehydrogenase complex; subunit A; flavoprotein pseudogene 1</w:t>
            </w:r>
          </w:p>
        </w:tc>
        <w:tc>
          <w:tcPr>
            <w:tcW w:w="1479" w:type="dxa"/>
            <w:noWrap/>
            <w:hideMark/>
          </w:tcPr>
          <w:p w14:paraId="7375C4A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255812</w:t>
            </w:r>
          </w:p>
        </w:tc>
      </w:tr>
      <w:tr w:rsidR="00D670B2" w:rsidRPr="00996A03" w14:paraId="5FE24C5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EE022D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NPDC1</w:t>
            </w:r>
          </w:p>
        </w:tc>
        <w:tc>
          <w:tcPr>
            <w:tcW w:w="5540" w:type="dxa"/>
            <w:noWrap/>
            <w:hideMark/>
          </w:tcPr>
          <w:p w14:paraId="47A5F60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neural proliferation; differentiation and control; 1</w:t>
            </w:r>
          </w:p>
        </w:tc>
        <w:tc>
          <w:tcPr>
            <w:tcW w:w="1479" w:type="dxa"/>
            <w:noWrap/>
            <w:hideMark/>
          </w:tcPr>
          <w:p w14:paraId="44DCA63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56654</w:t>
            </w:r>
          </w:p>
        </w:tc>
      </w:tr>
      <w:tr w:rsidR="00D670B2" w:rsidRPr="00996A03" w14:paraId="15CC8F8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798CD0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HIBCH</w:t>
            </w:r>
          </w:p>
        </w:tc>
        <w:tc>
          <w:tcPr>
            <w:tcW w:w="5540" w:type="dxa"/>
            <w:noWrap/>
            <w:hideMark/>
          </w:tcPr>
          <w:p w14:paraId="0BFE4A5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3-hydroxyisobutyryl-Coenzyme A hydrolase</w:t>
            </w:r>
          </w:p>
        </w:tc>
        <w:tc>
          <w:tcPr>
            <w:tcW w:w="1479" w:type="dxa"/>
            <w:noWrap/>
            <w:hideMark/>
          </w:tcPr>
          <w:p w14:paraId="3576489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26275</w:t>
            </w:r>
          </w:p>
        </w:tc>
      </w:tr>
      <w:tr w:rsidR="00D670B2" w:rsidRPr="00996A03" w14:paraId="114D0D6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3AB9F8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LNX1</w:t>
            </w:r>
          </w:p>
        </w:tc>
        <w:tc>
          <w:tcPr>
            <w:tcW w:w="5540" w:type="dxa"/>
            <w:noWrap/>
            <w:hideMark/>
          </w:tcPr>
          <w:p w14:paraId="4A14350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ligand of numb-protein X 1</w:t>
            </w:r>
          </w:p>
        </w:tc>
        <w:tc>
          <w:tcPr>
            <w:tcW w:w="1479" w:type="dxa"/>
            <w:noWrap/>
            <w:hideMark/>
          </w:tcPr>
          <w:p w14:paraId="0442CA0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84708</w:t>
            </w:r>
          </w:p>
        </w:tc>
      </w:tr>
      <w:tr w:rsidR="00D670B2" w:rsidRPr="00996A03" w14:paraId="6555BD4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4086F0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NOXA1</w:t>
            </w:r>
          </w:p>
        </w:tc>
        <w:tc>
          <w:tcPr>
            <w:tcW w:w="5540" w:type="dxa"/>
            <w:noWrap/>
            <w:hideMark/>
          </w:tcPr>
          <w:p w14:paraId="629933D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NADPH oxidase activator 1</w:t>
            </w:r>
          </w:p>
        </w:tc>
        <w:tc>
          <w:tcPr>
            <w:tcW w:w="1479" w:type="dxa"/>
            <w:noWrap/>
            <w:hideMark/>
          </w:tcPr>
          <w:p w14:paraId="2A67A5F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10811</w:t>
            </w:r>
          </w:p>
        </w:tc>
      </w:tr>
      <w:tr w:rsidR="00D670B2" w:rsidRPr="00996A03" w14:paraId="2733873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54C405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ZNF763</w:t>
            </w:r>
          </w:p>
        </w:tc>
        <w:tc>
          <w:tcPr>
            <w:tcW w:w="5540" w:type="dxa"/>
            <w:noWrap/>
            <w:hideMark/>
          </w:tcPr>
          <w:p w14:paraId="794E004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763</w:t>
            </w:r>
          </w:p>
        </w:tc>
        <w:tc>
          <w:tcPr>
            <w:tcW w:w="1479" w:type="dxa"/>
            <w:noWrap/>
            <w:hideMark/>
          </w:tcPr>
          <w:p w14:paraId="406CC0F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284390</w:t>
            </w:r>
          </w:p>
        </w:tc>
      </w:tr>
      <w:tr w:rsidR="00D670B2" w:rsidRPr="00996A03" w14:paraId="59E5DCC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ED8223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CANT1</w:t>
            </w:r>
          </w:p>
        </w:tc>
        <w:tc>
          <w:tcPr>
            <w:tcW w:w="5540" w:type="dxa"/>
            <w:noWrap/>
            <w:hideMark/>
          </w:tcPr>
          <w:p w14:paraId="44A6CB1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calcium activated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nucleotidase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9" w:type="dxa"/>
            <w:noWrap/>
            <w:hideMark/>
          </w:tcPr>
          <w:p w14:paraId="4DCA031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124583</w:t>
            </w:r>
          </w:p>
        </w:tc>
      </w:tr>
      <w:tr w:rsidR="00D670B2" w:rsidRPr="00996A03" w14:paraId="0478D06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25494F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ATP8B1</w:t>
            </w:r>
          </w:p>
        </w:tc>
        <w:tc>
          <w:tcPr>
            <w:tcW w:w="5540" w:type="dxa"/>
            <w:noWrap/>
            <w:hideMark/>
          </w:tcPr>
          <w:p w14:paraId="61E2ADA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ATPase; Class I; type 8B; member 1</w:t>
            </w:r>
          </w:p>
        </w:tc>
        <w:tc>
          <w:tcPr>
            <w:tcW w:w="1479" w:type="dxa"/>
            <w:noWrap/>
            <w:hideMark/>
          </w:tcPr>
          <w:p w14:paraId="502DB4A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5205</w:t>
            </w:r>
          </w:p>
        </w:tc>
      </w:tr>
      <w:tr w:rsidR="00D670B2" w:rsidRPr="00996A03" w14:paraId="025738C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9DFAF7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FA2H</w:t>
            </w:r>
          </w:p>
        </w:tc>
        <w:tc>
          <w:tcPr>
            <w:tcW w:w="5540" w:type="dxa"/>
            <w:noWrap/>
            <w:hideMark/>
          </w:tcPr>
          <w:p w14:paraId="055A92D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fatty acid 2-hydroxylase</w:t>
            </w:r>
          </w:p>
        </w:tc>
        <w:tc>
          <w:tcPr>
            <w:tcW w:w="1479" w:type="dxa"/>
            <w:noWrap/>
            <w:hideMark/>
          </w:tcPr>
          <w:p w14:paraId="7EBF0CB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79152</w:t>
            </w:r>
          </w:p>
        </w:tc>
      </w:tr>
      <w:tr w:rsidR="00D670B2" w:rsidRPr="00996A03" w14:paraId="7E388B6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728CBD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GMPPB</w:t>
            </w:r>
          </w:p>
        </w:tc>
        <w:tc>
          <w:tcPr>
            <w:tcW w:w="5540" w:type="dxa"/>
            <w:noWrap/>
            <w:hideMark/>
          </w:tcPr>
          <w:p w14:paraId="232079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GDP-mannose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pyrophosphorylase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479" w:type="dxa"/>
            <w:noWrap/>
            <w:hideMark/>
          </w:tcPr>
          <w:p w14:paraId="2FD0F44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29925</w:t>
            </w:r>
          </w:p>
        </w:tc>
      </w:tr>
      <w:tr w:rsidR="00D670B2" w:rsidRPr="00996A03" w14:paraId="62A0AAC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A49DEE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LIMA1</w:t>
            </w:r>
          </w:p>
        </w:tc>
        <w:tc>
          <w:tcPr>
            <w:tcW w:w="5540" w:type="dxa"/>
            <w:noWrap/>
            <w:hideMark/>
          </w:tcPr>
          <w:p w14:paraId="5EF99CD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LIM domain and actin binding 1</w:t>
            </w:r>
          </w:p>
        </w:tc>
        <w:tc>
          <w:tcPr>
            <w:tcW w:w="1479" w:type="dxa"/>
            <w:noWrap/>
            <w:hideMark/>
          </w:tcPr>
          <w:p w14:paraId="290291D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51474</w:t>
            </w:r>
          </w:p>
        </w:tc>
      </w:tr>
      <w:tr w:rsidR="00D670B2" w:rsidRPr="00996A03" w14:paraId="5197962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8C3B84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SRD5A2L</w:t>
            </w:r>
          </w:p>
        </w:tc>
        <w:tc>
          <w:tcPr>
            <w:tcW w:w="5540" w:type="dxa"/>
            <w:noWrap/>
            <w:hideMark/>
          </w:tcPr>
          <w:p w14:paraId="178179E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steroid 5 alpha-reductase 2-like</w:t>
            </w:r>
          </w:p>
        </w:tc>
        <w:tc>
          <w:tcPr>
            <w:tcW w:w="1479" w:type="dxa"/>
            <w:noWrap/>
            <w:hideMark/>
          </w:tcPr>
          <w:p w14:paraId="5D2E3AE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79644</w:t>
            </w:r>
          </w:p>
        </w:tc>
      </w:tr>
      <w:tr w:rsidR="00D670B2" w:rsidRPr="00996A03" w14:paraId="556D4FD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F6819E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ST6GALNAC1</w:t>
            </w:r>
          </w:p>
        </w:tc>
        <w:tc>
          <w:tcPr>
            <w:tcW w:w="5540" w:type="dxa"/>
            <w:noWrap/>
            <w:hideMark/>
          </w:tcPr>
          <w:p w14:paraId="17B6948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ST6 (alpha-N-acetyl-neuraminyl-2;3-beta-galactosyl-1;3)-N-acetylgalactosaminide alpha-2;6-sialyltransferase 1</w:t>
            </w:r>
          </w:p>
        </w:tc>
        <w:tc>
          <w:tcPr>
            <w:tcW w:w="1479" w:type="dxa"/>
            <w:noWrap/>
            <w:hideMark/>
          </w:tcPr>
          <w:p w14:paraId="526DB2B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55808</w:t>
            </w:r>
          </w:p>
        </w:tc>
      </w:tr>
      <w:tr w:rsidR="00D670B2" w:rsidRPr="00996A03" w14:paraId="083C774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D9C207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KRCC1</w:t>
            </w:r>
          </w:p>
        </w:tc>
        <w:tc>
          <w:tcPr>
            <w:tcW w:w="5540" w:type="dxa"/>
            <w:noWrap/>
            <w:hideMark/>
          </w:tcPr>
          <w:p w14:paraId="4996C57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lysine-rich coiled-coil 1</w:t>
            </w:r>
          </w:p>
        </w:tc>
        <w:tc>
          <w:tcPr>
            <w:tcW w:w="1479" w:type="dxa"/>
            <w:noWrap/>
            <w:hideMark/>
          </w:tcPr>
          <w:p w14:paraId="3821EAE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51315</w:t>
            </w:r>
          </w:p>
        </w:tc>
      </w:tr>
      <w:tr w:rsidR="00D670B2" w:rsidRPr="00996A03" w14:paraId="0C2B550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2B7D75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CNGA1</w:t>
            </w:r>
          </w:p>
        </w:tc>
        <w:tc>
          <w:tcPr>
            <w:tcW w:w="5540" w:type="dxa"/>
            <w:noWrap/>
            <w:hideMark/>
          </w:tcPr>
          <w:p w14:paraId="31CC556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cyclic nucleotide gated channel alpha 1</w:t>
            </w:r>
          </w:p>
        </w:tc>
        <w:tc>
          <w:tcPr>
            <w:tcW w:w="1479" w:type="dxa"/>
            <w:noWrap/>
            <w:hideMark/>
          </w:tcPr>
          <w:p w14:paraId="06F550D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</w:tr>
      <w:tr w:rsidR="00D670B2" w:rsidRPr="00996A03" w14:paraId="79F404C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56A7A6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STAB2</w:t>
            </w:r>
          </w:p>
        </w:tc>
        <w:tc>
          <w:tcPr>
            <w:tcW w:w="5540" w:type="dxa"/>
            <w:noWrap/>
            <w:hideMark/>
          </w:tcPr>
          <w:p w14:paraId="10E5F75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stabilin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79" w:type="dxa"/>
            <w:noWrap/>
            <w:hideMark/>
          </w:tcPr>
          <w:p w14:paraId="614D9FB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55576</w:t>
            </w:r>
          </w:p>
        </w:tc>
      </w:tr>
      <w:tr w:rsidR="00D670B2" w:rsidRPr="00996A03" w14:paraId="331A2C8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168C22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KALRN</w:t>
            </w:r>
          </w:p>
        </w:tc>
        <w:tc>
          <w:tcPr>
            <w:tcW w:w="5540" w:type="dxa"/>
            <w:noWrap/>
            <w:hideMark/>
          </w:tcPr>
          <w:p w14:paraId="4AEC327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kalirin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RhoGEF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kinase</w:t>
            </w:r>
          </w:p>
        </w:tc>
        <w:tc>
          <w:tcPr>
            <w:tcW w:w="1479" w:type="dxa"/>
            <w:noWrap/>
            <w:hideMark/>
          </w:tcPr>
          <w:p w14:paraId="625A090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8997</w:t>
            </w:r>
          </w:p>
        </w:tc>
      </w:tr>
      <w:tr w:rsidR="00D670B2" w:rsidRPr="00996A03" w14:paraId="21DC721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E2B646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GIPR</w:t>
            </w:r>
          </w:p>
        </w:tc>
        <w:tc>
          <w:tcPr>
            <w:tcW w:w="5540" w:type="dxa"/>
            <w:noWrap/>
            <w:hideMark/>
          </w:tcPr>
          <w:p w14:paraId="31B88F9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gastric inhibitory polypeptide receptor</w:t>
            </w:r>
          </w:p>
        </w:tc>
        <w:tc>
          <w:tcPr>
            <w:tcW w:w="1479" w:type="dxa"/>
            <w:noWrap/>
            <w:hideMark/>
          </w:tcPr>
          <w:p w14:paraId="1068DC6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2696</w:t>
            </w:r>
          </w:p>
        </w:tc>
      </w:tr>
      <w:tr w:rsidR="00D670B2" w:rsidRPr="00996A03" w14:paraId="5DF4773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1120DA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LAT2</w:t>
            </w:r>
          </w:p>
        </w:tc>
        <w:tc>
          <w:tcPr>
            <w:tcW w:w="5540" w:type="dxa"/>
            <w:noWrap/>
            <w:hideMark/>
          </w:tcPr>
          <w:p w14:paraId="4CA1F6E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linker for activation of T cells family; member 2</w:t>
            </w:r>
          </w:p>
        </w:tc>
        <w:tc>
          <w:tcPr>
            <w:tcW w:w="1479" w:type="dxa"/>
            <w:noWrap/>
            <w:hideMark/>
          </w:tcPr>
          <w:p w14:paraId="7C8A3A8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7462</w:t>
            </w:r>
          </w:p>
        </w:tc>
      </w:tr>
      <w:tr w:rsidR="00D670B2" w:rsidRPr="00996A03" w14:paraId="525F26F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68DF33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CMBL</w:t>
            </w:r>
          </w:p>
        </w:tc>
        <w:tc>
          <w:tcPr>
            <w:tcW w:w="5540" w:type="dxa"/>
            <w:noWrap/>
            <w:hideMark/>
          </w:tcPr>
          <w:p w14:paraId="0EB838F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carboxymethylenebutenolidase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homolog (Pseudomonas)</w:t>
            </w:r>
          </w:p>
        </w:tc>
        <w:tc>
          <w:tcPr>
            <w:tcW w:w="1479" w:type="dxa"/>
            <w:noWrap/>
            <w:hideMark/>
          </w:tcPr>
          <w:p w14:paraId="4C6ED14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134147</w:t>
            </w:r>
          </w:p>
        </w:tc>
      </w:tr>
      <w:tr w:rsidR="00D670B2" w:rsidRPr="00996A03" w14:paraId="3809DCC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766EF4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SYNGAP1</w:t>
            </w:r>
          </w:p>
        </w:tc>
        <w:tc>
          <w:tcPr>
            <w:tcW w:w="5540" w:type="dxa"/>
            <w:noWrap/>
            <w:hideMark/>
          </w:tcPr>
          <w:p w14:paraId="32F75CC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synaptic Ras GTPase activating protein 1 homolog (rat), zinc finger and BTB domain containing 9</w:t>
            </w:r>
          </w:p>
        </w:tc>
        <w:tc>
          <w:tcPr>
            <w:tcW w:w="1479" w:type="dxa"/>
            <w:noWrap/>
            <w:hideMark/>
          </w:tcPr>
          <w:p w14:paraId="56AFF9A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221504, 8831</w:t>
            </w:r>
          </w:p>
        </w:tc>
      </w:tr>
      <w:tr w:rsidR="00D670B2" w:rsidRPr="00996A03" w14:paraId="7EAEB09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D66A47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SH3RF2</w:t>
            </w:r>
          </w:p>
        </w:tc>
        <w:tc>
          <w:tcPr>
            <w:tcW w:w="5540" w:type="dxa"/>
            <w:noWrap/>
            <w:hideMark/>
          </w:tcPr>
          <w:p w14:paraId="15C0469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SH3 domain containing ring finger 2</w:t>
            </w:r>
          </w:p>
        </w:tc>
        <w:tc>
          <w:tcPr>
            <w:tcW w:w="1479" w:type="dxa"/>
            <w:noWrap/>
            <w:hideMark/>
          </w:tcPr>
          <w:p w14:paraId="0C60F54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153769</w:t>
            </w:r>
          </w:p>
        </w:tc>
      </w:tr>
      <w:tr w:rsidR="00D670B2" w:rsidRPr="00996A03" w14:paraId="4A546BF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EBA284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SEC14L2</w:t>
            </w:r>
          </w:p>
        </w:tc>
        <w:tc>
          <w:tcPr>
            <w:tcW w:w="5540" w:type="dxa"/>
            <w:noWrap/>
            <w:hideMark/>
          </w:tcPr>
          <w:p w14:paraId="16A7793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SEC14-like 2 (S. cerevisiae)</w:t>
            </w:r>
          </w:p>
        </w:tc>
        <w:tc>
          <w:tcPr>
            <w:tcW w:w="1479" w:type="dxa"/>
            <w:noWrap/>
            <w:hideMark/>
          </w:tcPr>
          <w:p w14:paraId="31E21BE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23541</w:t>
            </w:r>
          </w:p>
        </w:tc>
      </w:tr>
      <w:tr w:rsidR="00D670B2" w:rsidRPr="00996A03" w14:paraId="6E12939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3BECBC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GOLM1</w:t>
            </w:r>
          </w:p>
        </w:tc>
        <w:tc>
          <w:tcPr>
            <w:tcW w:w="5540" w:type="dxa"/>
            <w:noWrap/>
            <w:hideMark/>
          </w:tcPr>
          <w:p w14:paraId="699C847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membrane protein 1</w:t>
            </w:r>
          </w:p>
        </w:tc>
        <w:tc>
          <w:tcPr>
            <w:tcW w:w="1479" w:type="dxa"/>
            <w:noWrap/>
            <w:hideMark/>
          </w:tcPr>
          <w:p w14:paraId="34925D5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51280</w:t>
            </w:r>
          </w:p>
        </w:tc>
      </w:tr>
      <w:tr w:rsidR="00D670B2" w:rsidRPr="00996A03" w14:paraId="31C1A68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9B5C7C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HRBL</w:t>
            </w:r>
          </w:p>
        </w:tc>
        <w:tc>
          <w:tcPr>
            <w:tcW w:w="5540" w:type="dxa"/>
            <w:noWrap/>
            <w:hideMark/>
          </w:tcPr>
          <w:p w14:paraId="2DBECE5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HIV-1 Rev binding protein-like</w:t>
            </w:r>
          </w:p>
        </w:tc>
        <w:tc>
          <w:tcPr>
            <w:tcW w:w="1479" w:type="dxa"/>
            <w:noWrap/>
            <w:hideMark/>
          </w:tcPr>
          <w:p w14:paraId="0BFE319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3268</w:t>
            </w:r>
          </w:p>
        </w:tc>
      </w:tr>
      <w:tr w:rsidR="00D670B2" w:rsidRPr="00996A03" w14:paraId="49A4660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D1F659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FABP1</w:t>
            </w:r>
          </w:p>
        </w:tc>
        <w:tc>
          <w:tcPr>
            <w:tcW w:w="5540" w:type="dxa"/>
            <w:noWrap/>
            <w:hideMark/>
          </w:tcPr>
          <w:p w14:paraId="6889EB3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Fatty acid binding protein 1; liver</w:t>
            </w:r>
          </w:p>
        </w:tc>
        <w:tc>
          <w:tcPr>
            <w:tcW w:w="1479" w:type="dxa"/>
            <w:noWrap/>
            <w:hideMark/>
          </w:tcPr>
          <w:p w14:paraId="0E1152D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</w:tr>
      <w:tr w:rsidR="00D670B2" w:rsidRPr="00996A03" w14:paraId="0BC7BA5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2EB563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GBA3</w:t>
            </w:r>
          </w:p>
        </w:tc>
        <w:tc>
          <w:tcPr>
            <w:tcW w:w="5540" w:type="dxa"/>
            <w:noWrap/>
            <w:hideMark/>
          </w:tcPr>
          <w:p w14:paraId="59583C5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glucosidase; beta; acid 3 (cytosolic)</w:t>
            </w:r>
          </w:p>
        </w:tc>
        <w:tc>
          <w:tcPr>
            <w:tcW w:w="1479" w:type="dxa"/>
            <w:noWrap/>
            <w:hideMark/>
          </w:tcPr>
          <w:p w14:paraId="2910FD0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57733</w:t>
            </w:r>
          </w:p>
        </w:tc>
      </w:tr>
      <w:tr w:rsidR="00D670B2" w:rsidRPr="00996A03" w14:paraId="2998A50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843F89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TTC12</w:t>
            </w:r>
          </w:p>
        </w:tc>
        <w:tc>
          <w:tcPr>
            <w:tcW w:w="5540" w:type="dxa"/>
            <w:noWrap/>
            <w:hideMark/>
          </w:tcPr>
          <w:p w14:paraId="32A57F8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tetratricopeptide repeat domain 12</w:t>
            </w:r>
          </w:p>
        </w:tc>
        <w:tc>
          <w:tcPr>
            <w:tcW w:w="1479" w:type="dxa"/>
            <w:noWrap/>
            <w:hideMark/>
          </w:tcPr>
          <w:p w14:paraId="121ACF8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54970</w:t>
            </w:r>
          </w:p>
        </w:tc>
      </w:tr>
      <w:tr w:rsidR="00D670B2" w:rsidRPr="00996A03" w14:paraId="26C8A3D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FFF7A0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MRPS14</w:t>
            </w:r>
          </w:p>
        </w:tc>
        <w:tc>
          <w:tcPr>
            <w:tcW w:w="5540" w:type="dxa"/>
            <w:noWrap/>
            <w:hideMark/>
          </w:tcPr>
          <w:p w14:paraId="66F8FD6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mitochondrial ribosomal protein S14</w:t>
            </w:r>
          </w:p>
        </w:tc>
        <w:tc>
          <w:tcPr>
            <w:tcW w:w="1479" w:type="dxa"/>
            <w:noWrap/>
            <w:hideMark/>
          </w:tcPr>
          <w:p w14:paraId="791E9F0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63931</w:t>
            </w:r>
          </w:p>
        </w:tc>
      </w:tr>
      <w:tr w:rsidR="00D670B2" w:rsidRPr="00996A03" w14:paraId="40B6D06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A43561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KCNK1</w:t>
            </w:r>
          </w:p>
        </w:tc>
        <w:tc>
          <w:tcPr>
            <w:tcW w:w="5540" w:type="dxa"/>
            <w:noWrap/>
            <w:hideMark/>
          </w:tcPr>
          <w:p w14:paraId="044A6D0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potassium channel; subfamily K; member 1</w:t>
            </w:r>
          </w:p>
        </w:tc>
        <w:tc>
          <w:tcPr>
            <w:tcW w:w="1479" w:type="dxa"/>
            <w:noWrap/>
            <w:hideMark/>
          </w:tcPr>
          <w:p w14:paraId="3646444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3775</w:t>
            </w:r>
          </w:p>
        </w:tc>
      </w:tr>
      <w:tr w:rsidR="00D670B2" w:rsidRPr="00996A03" w14:paraId="55A1B0D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065F37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TAPT1</w:t>
            </w:r>
          </w:p>
        </w:tc>
        <w:tc>
          <w:tcPr>
            <w:tcW w:w="5540" w:type="dxa"/>
            <w:noWrap/>
            <w:hideMark/>
          </w:tcPr>
          <w:p w14:paraId="223A9D6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anterior posterior transformation 1</w:t>
            </w:r>
          </w:p>
        </w:tc>
        <w:tc>
          <w:tcPr>
            <w:tcW w:w="1479" w:type="dxa"/>
            <w:noWrap/>
            <w:hideMark/>
          </w:tcPr>
          <w:p w14:paraId="3DB4A16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202018</w:t>
            </w:r>
          </w:p>
        </w:tc>
      </w:tr>
      <w:tr w:rsidR="00D670B2" w:rsidRPr="00996A03" w14:paraId="62C4C8E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70AAEB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ZNF575</w:t>
            </w:r>
          </w:p>
        </w:tc>
        <w:tc>
          <w:tcPr>
            <w:tcW w:w="5540" w:type="dxa"/>
            <w:noWrap/>
            <w:hideMark/>
          </w:tcPr>
          <w:p w14:paraId="2FDE085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575</w:t>
            </w:r>
          </w:p>
        </w:tc>
        <w:tc>
          <w:tcPr>
            <w:tcW w:w="1479" w:type="dxa"/>
            <w:noWrap/>
            <w:hideMark/>
          </w:tcPr>
          <w:p w14:paraId="73F395B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284346</w:t>
            </w:r>
          </w:p>
        </w:tc>
      </w:tr>
      <w:tr w:rsidR="00D670B2" w:rsidRPr="00996A03" w14:paraId="59284D5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25C445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VSIG2</w:t>
            </w:r>
          </w:p>
        </w:tc>
        <w:tc>
          <w:tcPr>
            <w:tcW w:w="5540" w:type="dxa"/>
            <w:noWrap/>
            <w:hideMark/>
          </w:tcPr>
          <w:p w14:paraId="18B5E80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V-set and immunoglobulin domain containing 2</w:t>
            </w:r>
          </w:p>
        </w:tc>
        <w:tc>
          <w:tcPr>
            <w:tcW w:w="1479" w:type="dxa"/>
            <w:noWrap/>
            <w:hideMark/>
          </w:tcPr>
          <w:p w14:paraId="159390D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23584</w:t>
            </w:r>
          </w:p>
        </w:tc>
      </w:tr>
      <w:tr w:rsidR="00D670B2" w:rsidRPr="00996A03" w14:paraId="7233089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A2BD62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RABGAP1L</w:t>
            </w:r>
          </w:p>
        </w:tc>
        <w:tc>
          <w:tcPr>
            <w:tcW w:w="5540" w:type="dxa"/>
            <w:noWrap/>
            <w:hideMark/>
          </w:tcPr>
          <w:p w14:paraId="7EC35DF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RAB GTPase activating protein 1-like</w:t>
            </w:r>
          </w:p>
        </w:tc>
        <w:tc>
          <w:tcPr>
            <w:tcW w:w="1479" w:type="dxa"/>
            <w:noWrap/>
            <w:hideMark/>
          </w:tcPr>
          <w:p w14:paraId="27F80DB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9910</w:t>
            </w:r>
          </w:p>
        </w:tc>
      </w:tr>
      <w:tr w:rsidR="00D670B2" w:rsidRPr="00996A03" w14:paraId="3665E42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ADE2E6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DUSP1</w:t>
            </w:r>
          </w:p>
        </w:tc>
        <w:tc>
          <w:tcPr>
            <w:tcW w:w="5540" w:type="dxa"/>
            <w:noWrap/>
            <w:hideMark/>
          </w:tcPr>
          <w:p w14:paraId="28A7D8D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Dual specificity phosphatase 1</w:t>
            </w:r>
          </w:p>
        </w:tc>
        <w:tc>
          <w:tcPr>
            <w:tcW w:w="1479" w:type="dxa"/>
            <w:noWrap/>
            <w:hideMark/>
          </w:tcPr>
          <w:p w14:paraId="4A36E11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1843</w:t>
            </w:r>
          </w:p>
        </w:tc>
      </w:tr>
      <w:tr w:rsidR="00D670B2" w:rsidRPr="00996A03" w14:paraId="3C38362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DEF94B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ATP2C2</w:t>
            </w:r>
          </w:p>
        </w:tc>
        <w:tc>
          <w:tcPr>
            <w:tcW w:w="5540" w:type="dxa"/>
            <w:noWrap/>
            <w:hideMark/>
          </w:tcPr>
          <w:p w14:paraId="6B29592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ATPase; Ca++ transporting; type 2C; member 2</w:t>
            </w:r>
          </w:p>
        </w:tc>
        <w:tc>
          <w:tcPr>
            <w:tcW w:w="1479" w:type="dxa"/>
            <w:noWrap/>
            <w:hideMark/>
          </w:tcPr>
          <w:p w14:paraId="2C4DB57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9914</w:t>
            </w:r>
          </w:p>
        </w:tc>
      </w:tr>
      <w:tr w:rsidR="00D670B2" w:rsidRPr="00996A03" w14:paraId="481E670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3835E4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ETHE1</w:t>
            </w:r>
          </w:p>
        </w:tc>
        <w:tc>
          <w:tcPr>
            <w:tcW w:w="5540" w:type="dxa"/>
            <w:noWrap/>
            <w:hideMark/>
          </w:tcPr>
          <w:p w14:paraId="71C47BE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ethylmalonic encephalopathy 1</w:t>
            </w:r>
          </w:p>
        </w:tc>
        <w:tc>
          <w:tcPr>
            <w:tcW w:w="1479" w:type="dxa"/>
            <w:noWrap/>
            <w:hideMark/>
          </w:tcPr>
          <w:p w14:paraId="19D2D41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23474</w:t>
            </w:r>
          </w:p>
        </w:tc>
      </w:tr>
      <w:tr w:rsidR="00D670B2" w:rsidRPr="00996A03" w14:paraId="572ED13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162F24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CYP4F12</w:t>
            </w:r>
          </w:p>
        </w:tc>
        <w:tc>
          <w:tcPr>
            <w:tcW w:w="5540" w:type="dxa"/>
            <w:noWrap/>
            <w:hideMark/>
          </w:tcPr>
          <w:p w14:paraId="5BF6326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cytochrome P450; family 4; subfamily F; polypeptide 12</w:t>
            </w:r>
          </w:p>
        </w:tc>
        <w:tc>
          <w:tcPr>
            <w:tcW w:w="1479" w:type="dxa"/>
            <w:noWrap/>
            <w:hideMark/>
          </w:tcPr>
          <w:p w14:paraId="0EF7E59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66002</w:t>
            </w:r>
          </w:p>
        </w:tc>
      </w:tr>
      <w:tr w:rsidR="00D670B2" w:rsidRPr="00996A03" w14:paraId="7B7EE90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A1C967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ZNF19</w:t>
            </w:r>
          </w:p>
        </w:tc>
        <w:tc>
          <w:tcPr>
            <w:tcW w:w="5540" w:type="dxa"/>
            <w:noWrap/>
            <w:hideMark/>
          </w:tcPr>
          <w:p w14:paraId="75C49C7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19</w:t>
            </w:r>
          </w:p>
        </w:tc>
        <w:tc>
          <w:tcPr>
            <w:tcW w:w="1479" w:type="dxa"/>
            <w:noWrap/>
            <w:hideMark/>
          </w:tcPr>
          <w:p w14:paraId="12B316D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7567</w:t>
            </w:r>
          </w:p>
        </w:tc>
      </w:tr>
      <w:tr w:rsidR="00D670B2" w:rsidRPr="00996A03" w14:paraId="152938D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EBE859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TMEM143</w:t>
            </w:r>
          </w:p>
        </w:tc>
        <w:tc>
          <w:tcPr>
            <w:tcW w:w="5540" w:type="dxa"/>
            <w:noWrap/>
            <w:hideMark/>
          </w:tcPr>
          <w:p w14:paraId="7E18AA6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protein 143</w:t>
            </w:r>
          </w:p>
        </w:tc>
        <w:tc>
          <w:tcPr>
            <w:tcW w:w="1479" w:type="dxa"/>
            <w:noWrap/>
            <w:hideMark/>
          </w:tcPr>
          <w:p w14:paraId="134D3CF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55260</w:t>
            </w:r>
          </w:p>
        </w:tc>
      </w:tr>
      <w:tr w:rsidR="00D670B2" w:rsidRPr="00996A03" w14:paraId="6F49066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97620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HADHA</w:t>
            </w:r>
          </w:p>
        </w:tc>
        <w:tc>
          <w:tcPr>
            <w:tcW w:w="5540" w:type="dxa"/>
            <w:noWrap/>
            <w:hideMark/>
          </w:tcPr>
          <w:p w14:paraId="73C7597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hydroxyacyl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-Coenzyme A dehydrogenase/3-ketoacyl-Coenzyme A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thiolase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/enoyl-Coenzyme A hydratase (trifunctional protein); alpha subunit</w:t>
            </w:r>
          </w:p>
        </w:tc>
        <w:tc>
          <w:tcPr>
            <w:tcW w:w="1479" w:type="dxa"/>
            <w:noWrap/>
            <w:hideMark/>
          </w:tcPr>
          <w:p w14:paraId="41BF9F2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</w:tr>
      <w:tr w:rsidR="00D670B2" w:rsidRPr="00996A03" w14:paraId="7FD3BA9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F87DE4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ALKBH7</w:t>
            </w:r>
          </w:p>
        </w:tc>
        <w:tc>
          <w:tcPr>
            <w:tcW w:w="5540" w:type="dxa"/>
            <w:noWrap/>
            <w:hideMark/>
          </w:tcPr>
          <w:p w14:paraId="7A675EF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alkB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; alkylation repair homolog 7 (E. coli)</w:t>
            </w:r>
          </w:p>
        </w:tc>
        <w:tc>
          <w:tcPr>
            <w:tcW w:w="1479" w:type="dxa"/>
            <w:noWrap/>
            <w:hideMark/>
          </w:tcPr>
          <w:p w14:paraId="6AB3691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84266</w:t>
            </w:r>
          </w:p>
        </w:tc>
      </w:tr>
      <w:tr w:rsidR="00D670B2" w:rsidRPr="00996A03" w14:paraId="3A06FFC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8AB5E1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IL18</w:t>
            </w:r>
          </w:p>
        </w:tc>
        <w:tc>
          <w:tcPr>
            <w:tcW w:w="5540" w:type="dxa"/>
            <w:noWrap/>
            <w:hideMark/>
          </w:tcPr>
          <w:p w14:paraId="6145B42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interleukin 18 (interferon-gamma-inducing factor)</w:t>
            </w:r>
          </w:p>
        </w:tc>
        <w:tc>
          <w:tcPr>
            <w:tcW w:w="1479" w:type="dxa"/>
            <w:noWrap/>
            <w:hideMark/>
          </w:tcPr>
          <w:p w14:paraId="4A1C481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3606</w:t>
            </w:r>
          </w:p>
        </w:tc>
      </w:tr>
      <w:tr w:rsidR="00D670B2" w:rsidRPr="00996A03" w14:paraId="241899F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98FA2E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KIAA0141</w:t>
            </w:r>
          </w:p>
        </w:tc>
        <w:tc>
          <w:tcPr>
            <w:tcW w:w="5540" w:type="dxa"/>
            <w:noWrap/>
            <w:hideMark/>
          </w:tcPr>
          <w:p w14:paraId="56694C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KIAA0141</w:t>
            </w:r>
          </w:p>
        </w:tc>
        <w:tc>
          <w:tcPr>
            <w:tcW w:w="1479" w:type="dxa"/>
            <w:noWrap/>
            <w:hideMark/>
          </w:tcPr>
          <w:p w14:paraId="20A63A5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9812</w:t>
            </w:r>
          </w:p>
        </w:tc>
      </w:tr>
      <w:tr w:rsidR="00D670B2" w:rsidRPr="00996A03" w14:paraId="1D92594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ED725F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AKR7A3</w:t>
            </w:r>
          </w:p>
        </w:tc>
        <w:tc>
          <w:tcPr>
            <w:tcW w:w="5540" w:type="dxa"/>
            <w:noWrap/>
            <w:hideMark/>
          </w:tcPr>
          <w:p w14:paraId="7ED960E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aldo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-keto reductase family 7; member A3 (aflatoxin aldehyde reductase)</w:t>
            </w:r>
          </w:p>
        </w:tc>
        <w:tc>
          <w:tcPr>
            <w:tcW w:w="1479" w:type="dxa"/>
            <w:noWrap/>
            <w:hideMark/>
          </w:tcPr>
          <w:p w14:paraId="74668F3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22977</w:t>
            </w:r>
          </w:p>
        </w:tc>
      </w:tr>
      <w:tr w:rsidR="00D670B2" w:rsidRPr="00996A03" w14:paraId="2A50718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278AAB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AGR2</w:t>
            </w:r>
          </w:p>
        </w:tc>
        <w:tc>
          <w:tcPr>
            <w:tcW w:w="5540" w:type="dxa"/>
            <w:noWrap/>
            <w:hideMark/>
          </w:tcPr>
          <w:p w14:paraId="3A3A6D8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anterior gradient homolog 2 (Xenopus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laevis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9" w:type="dxa"/>
            <w:noWrap/>
            <w:hideMark/>
          </w:tcPr>
          <w:p w14:paraId="6E8974B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10551</w:t>
            </w:r>
          </w:p>
        </w:tc>
      </w:tr>
      <w:tr w:rsidR="00D670B2" w:rsidRPr="00996A03" w14:paraId="376248A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B20B72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SLC25A23</w:t>
            </w:r>
          </w:p>
        </w:tc>
        <w:tc>
          <w:tcPr>
            <w:tcW w:w="5540" w:type="dxa"/>
            <w:noWrap/>
            <w:hideMark/>
          </w:tcPr>
          <w:p w14:paraId="611EAB2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solute carrier family 25 (mitochondrial carrier; phosphate carrier); member 23</w:t>
            </w:r>
          </w:p>
        </w:tc>
        <w:tc>
          <w:tcPr>
            <w:tcW w:w="1479" w:type="dxa"/>
            <w:noWrap/>
            <w:hideMark/>
          </w:tcPr>
          <w:p w14:paraId="7098F7A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79085</w:t>
            </w:r>
          </w:p>
        </w:tc>
      </w:tr>
      <w:tr w:rsidR="00D670B2" w:rsidRPr="00996A03" w14:paraId="5A66680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08A912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ELF3</w:t>
            </w:r>
          </w:p>
        </w:tc>
        <w:tc>
          <w:tcPr>
            <w:tcW w:w="5540" w:type="dxa"/>
            <w:noWrap/>
            <w:hideMark/>
          </w:tcPr>
          <w:p w14:paraId="6EF0490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E74-like factor 3 (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ets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domain transcription factor; epithelial-</w:t>
            </w:r>
            <w:proofErr w:type="gramStart"/>
            <w:r w:rsidRPr="00996A03">
              <w:rPr>
                <w:rFonts w:ascii="Arial" w:hAnsi="Arial" w:cs="Arial"/>
                <w:sz w:val="20"/>
                <w:szCs w:val="20"/>
              </w:rPr>
              <w:t>specific )</w:t>
            </w:r>
            <w:proofErr w:type="gramEnd"/>
          </w:p>
        </w:tc>
        <w:tc>
          <w:tcPr>
            <w:tcW w:w="1479" w:type="dxa"/>
            <w:noWrap/>
            <w:hideMark/>
          </w:tcPr>
          <w:p w14:paraId="132DAD8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</w:tr>
      <w:tr w:rsidR="00D670B2" w:rsidRPr="00996A03" w14:paraId="7733E92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5B2EFC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MMP28</w:t>
            </w:r>
          </w:p>
        </w:tc>
        <w:tc>
          <w:tcPr>
            <w:tcW w:w="5540" w:type="dxa"/>
            <w:noWrap/>
            <w:hideMark/>
          </w:tcPr>
          <w:p w14:paraId="5CA46C9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matrix metallopeptidase 28</w:t>
            </w:r>
          </w:p>
        </w:tc>
        <w:tc>
          <w:tcPr>
            <w:tcW w:w="1479" w:type="dxa"/>
            <w:noWrap/>
            <w:hideMark/>
          </w:tcPr>
          <w:p w14:paraId="2AE6E6E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79148</w:t>
            </w:r>
          </w:p>
        </w:tc>
      </w:tr>
      <w:tr w:rsidR="00D670B2" w:rsidRPr="00996A03" w14:paraId="3AF3DCA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D85605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ARV1</w:t>
            </w:r>
          </w:p>
        </w:tc>
        <w:tc>
          <w:tcPr>
            <w:tcW w:w="5540" w:type="dxa"/>
            <w:noWrap/>
            <w:hideMark/>
          </w:tcPr>
          <w:p w14:paraId="20CD4F7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ARV1 homolog (S. cerevisiae)</w:t>
            </w:r>
          </w:p>
        </w:tc>
        <w:tc>
          <w:tcPr>
            <w:tcW w:w="1479" w:type="dxa"/>
            <w:noWrap/>
            <w:hideMark/>
          </w:tcPr>
          <w:p w14:paraId="7F6E064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64801</w:t>
            </w:r>
          </w:p>
        </w:tc>
      </w:tr>
      <w:tr w:rsidR="00D670B2" w:rsidRPr="00996A03" w14:paraId="32C41F8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864230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PLCE1</w:t>
            </w:r>
          </w:p>
        </w:tc>
        <w:tc>
          <w:tcPr>
            <w:tcW w:w="5540" w:type="dxa"/>
            <w:noWrap/>
            <w:hideMark/>
          </w:tcPr>
          <w:p w14:paraId="74A04D6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phospholipase C; epsilon 1</w:t>
            </w:r>
          </w:p>
        </w:tc>
        <w:tc>
          <w:tcPr>
            <w:tcW w:w="1479" w:type="dxa"/>
            <w:noWrap/>
            <w:hideMark/>
          </w:tcPr>
          <w:p w14:paraId="44C7744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51196</w:t>
            </w:r>
          </w:p>
        </w:tc>
      </w:tr>
      <w:tr w:rsidR="00D670B2" w:rsidRPr="00996A03" w14:paraId="726FF96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8FB760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PFKFB2</w:t>
            </w:r>
          </w:p>
        </w:tc>
        <w:tc>
          <w:tcPr>
            <w:tcW w:w="5540" w:type="dxa"/>
            <w:noWrap/>
            <w:hideMark/>
          </w:tcPr>
          <w:p w14:paraId="51EBFCE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6-phosphofructo-2-kinase/fructose-2;6-biphosphatase 2</w:t>
            </w:r>
          </w:p>
        </w:tc>
        <w:tc>
          <w:tcPr>
            <w:tcW w:w="1479" w:type="dxa"/>
            <w:noWrap/>
            <w:hideMark/>
          </w:tcPr>
          <w:p w14:paraId="655113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5208</w:t>
            </w:r>
          </w:p>
        </w:tc>
      </w:tr>
      <w:tr w:rsidR="00D670B2" w:rsidRPr="00996A03" w14:paraId="39FD9E0F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CBEDA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CACNG6</w:t>
            </w:r>
          </w:p>
        </w:tc>
        <w:tc>
          <w:tcPr>
            <w:tcW w:w="5540" w:type="dxa"/>
            <w:noWrap/>
            <w:hideMark/>
          </w:tcPr>
          <w:p w14:paraId="50CD651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calcium channel; voltage-dependent; gamma subunit 6</w:t>
            </w:r>
          </w:p>
        </w:tc>
        <w:tc>
          <w:tcPr>
            <w:tcW w:w="1479" w:type="dxa"/>
            <w:noWrap/>
            <w:hideMark/>
          </w:tcPr>
          <w:p w14:paraId="72AB8AE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59285</w:t>
            </w:r>
          </w:p>
        </w:tc>
      </w:tr>
      <w:tr w:rsidR="00D670B2" w:rsidRPr="00996A03" w14:paraId="58A1D42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1A577F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PDZD3</w:t>
            </w:r>
          </w:p>
        </w:tc>
        <w:tc>
          <w:tcPr>
            <w:tcW w:w="5540" w:type="dxa"/>
            <w:noWrap/>
            <w:hideMark/>
          </w:tcPr>
          <w:p w14:paraId="53F7583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PDZ domain containing 3</w:t>
            </w:r>
          </w:p>
        </w:tc>
        <w:tc>
          <w:tcPr>
            <w:tcW w:w="1479" w:type="dxa"/>
            <w:noWrap/>
            <w:hideMark/>
          </w:tcPr>
          <w:p w14:paraId="530096B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79849</w:t>
            </w:r>
          </w:p>
        </w:tc>
      </w:tr>
      <w:tr w:rsidR="00D670B2" w:rsidRPr="00996A03" w14:paraId="61CB420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3558DF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PLEKHA6</w:t>
            </w:r>
          </w:p>
        </w:tc>
        <w:tc>
          <w:tcPr>
            <w:tcW w:w="5540" w:type="dxa"/>
            <w:noWrap/>
            <w:hideMark/>
          </w:tcPr>
          <w:p w14:paraId="143387A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pleckstrin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homology domain containing; family A member 6</w:t>
            </w:r>
          </w:p>
        </w:tc>
        <w:tc>
          <w:tcPr>
            <w:tcW w:w="1479" w:type="dxa"/>
            <w:noWrap/>
            <w:hideMark/>
          </w:tcPr>
          <w:p w14:paraId="17E9075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22874</w:t>
            </w:r>
          </w:p>
        </w:tc>
      </w:tr>
      <w:tr w:rsidR="00D670B2" w:rsidRPr="00996A03" w14:paraId="2D86760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DB049C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ACTR1B</w:t>
            </w:r>
          </w:p>
        </w:tc>
        <w:tc>
          <w:tcPr>
            <w:tcW w:w="5540" w:type="dxa"/>
            <w:noWrap/>
            <w:hideMark/>
          </w:tcPr>
          <w:p w14:paraId="7F0B253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 xml:space="preserve">ARP1 actin-related protein 1 homolog B; 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centractin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beta (yeast)</w:t>
            </w:r>
          </w:p>
        </w:tc>
        <w:tc>
          <w:tcPr>
            <w:tcW w:w="1479" w:type="dxa"/>
            <w:noWrap/>
            <w:hideMark/>
          </w:tcPr>
          <w:p w14:paraId="699FAB9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10120</w:t>
            </w:r>
          </w:p>
        </w:tc>
      </w:tr>
      <w:tr w:rsidR="00D670B2" w:rsidRPr="00996A03" w14:paraId="5F3DF36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A6AD0E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AGPAT7</w:t>
            </w:r>
          </w:p>
        </w:tc>
        <w:tc>
          <w:tcPr>
            <w:tcW w:w="5540" w:type="dxa"/>
            <w:noWrap/>
            <w:hideMark/>
          </w:tcPr>
          <w:p w14:paraId="0EDCBFA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1-acylglycerol-3-phosphate O-acyltransferase 7 (lysophosphatidic acid acyltransferase; eta)</w:t>
            </w:r>
          </w:p>
        </w:tc>
        <w:tc>
          <w:tcPr>
            <w:tcW w:w="1479" w:type="dxa"/>
            <w:noWrap/>
            <w:hideMark/>
          </w:tcPr>
          <w:p w14:paraId="45B22B8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254531</w:t>
            </w:r>
          </w:p>
        </w:tc>
      </w:tr>
      <w:tr w:rsidR="00D670B2" w:rsidRPr="00996A03" w14:paraId="5186559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6AE8F5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VIPR1</w:t>
            </w:r>
          </w:p>
        </w:tc>
        <w:tc>
          <w:tcPr>
            <w:tcW w:w="5540" w:type="dxa"/>
            <w:noWrap/>
            <w:hideMark/>
          </w:tcPr>
          <w:p w14:paraId="51BD611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vasoactive intestinal peptide receptor 1</w:t>
            </w:r>
          </w:p>
        </w:tc>
        <w:tc>
          <w:tcPr>
            <w:tcW w:w="1479" w:type="dxa"/>
            <w:noWrap/>
            <w:hideMark/>
          </w:tcPr>
          <w:p w14:paraId="69432F9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7433</w:t>
            </w:r>
          </w:p>
        </w:tc>
      </w:tr>
      <w:tr w:rsidR="00D670B2" w:rsidRPr="00996A03" w14:paraId="3DE4278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98EDE4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TMBIM1</w:t>
            </w:r>
          </w:p>
        </w:tc>
        <w:tc>
          <w:tcPr>
            <w:tcW w:w="5540" w:type="dxa"/>
            <w:noWrap/>
            <w:hideMark/>
          </w:tcPr>
          <w:p w14:paraId="68F2CBE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transmembrane BAX inhibitor motif containing 1</w:t>
            </w:r>
          </w:p>
        </w:tc>
        <w:tc>
          <w:tcPr>
            <w:tcW w:w="1479" w:type="dxa"/>
            <w:noWrap/>
            <w:hideMark/>
          </w:tcPr>
          <w:p w14:paraId="4585ED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64114</w:t>
            </w:r>
          </w:p>
        </w:tc>
      </w:tr>
      <w:tr w:rsidR="00D670B2" w:rsidRPr="00996A03" w14:paraId="1BA6DDDA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4CC252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CYP3A4</w:t>
            </w:r>
          </w:p>
        </w:tc>
        <w:tc>
          <w:tcPr>
            <w:tcW w:w="5540" w:type="dxa"/>
            <w:noWrap/>
            <w:hideMark/>
          </w:tcPr>
          <w:p w14:paraId="56BB1AB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cytochrome P450; family 3; subfamily A; polypeptide 4</w:t>
            </w:r>
          </w:p>
        </w:tc>
        <w:tc>
          <w:tcPr>
            <w:tcW w:w="1479" w:type="dxa"/>
            <w:noWrap/>
            <w:hideMark/>
          </w:tcPr>
          <w:p w14:paraId="62FCE9E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1576</w:t>
            </w:r>
          </w:p>
        </w:tc>
      </w:tr>
      <w:tr w:rsidR="00D670B2" w:rsidRPr="00996A03" w14:paraId="6AE194B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B99A2E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SOHLH1</w:t>
            </w:r>
          </w:p>
        </w:tc>
        <w:tc>
          <w:tcPr>
            <w:tcW w:w="5540" w:type="dxa"/>
            <w:noWrap/>
            <w:hideMark/>
          </w:tcPr>
          <w:p w14:paraId="000A4B7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spermatogenesis and oogenesis specific basic helix-loop-helix 1</w:t>
            </w:r>
          </w:p>
        </w:tc>
        <w:tc>
          <w:tcPr>
            <w:tcW w:w="1479" w:type="dxa"/>
            <w:noWrap/>
            <w:hideMark/>
          </w:tcPr>
          <w:p w14:paraId="25FCB61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402381</w:t>
            </w:r>
          </w:p>
        </w:tc>
      </w:tr>
      <w:tr w:rsidR="00D670B2" w:rsidRPr="00996A03" w14:paraId="0DB49BE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B136FE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BAIAP2L2</w:t>
            </w:r>
          </w:p>
        </w:tc>
        <w:tc>
          <w:tcPr>
            <w:tcW w:w="5540" w:type="dxa"/>
            <w:noWrap/>
            <w:hideMark/>
          </w:tcPr>
          <w:p w14:paraId="63B98E2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BAI1-associated protein 2-like 2</w:t>
            </w:r>
          </w:p>
        </w:tc>
        <w:tc>
          <w:tcPr>
            <w:tcW w:w="1479" w:type="dxa"/>
            <w:noWrap/>
            <w:hideMark/>
          </w:tcPr>
          <w:p w14:paraId="608FF4F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80115</w:t>
            </w:r>
          </w:p>
        </w:tc>
      </w:tr>
      <w:tr w:rsidR="00D670B2" w:rsidRPr="00996A03" w14:paraId="28324AE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4CE3C1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MYO7B</w:t>
            </w:r>
          </w:p>
        </w:tc>
        <w:tc>
          <w:tcPr>
            <w:tcW w:w="5540" w:type="dxa"/>
            <w:noWrap/>
            <w:hideMark/>
          </w:tcPr>
          <w:p w14:paraId="56E4479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myosin VIIB</w:t>
            </w:r>
          </w:p>
        </w:tc>
        <w:tc>
          <w:tcPr>
            <w:tcW w:w="1479" w:type="dxa"/>
            <w:noWrap/>
            <w:hideMark/>
          </w:tcPr>
          <w:p w14:paraId="0E9C95F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4648</w:t>
            </w:r>
          </w:p>
        </w:tc>
      </w:tr>
      <w:tr w:rsidR="00D670B2" w:rsidRPr="00996A03" w14:paraId="3C0B26E6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C7114E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DHRS1</w:t>
            </w:r>
          </w:p>
        </w:tc>
        <w:tc>
          <w:tcPr>
            <w:tcW w:w="5540" w:type="dxa"/>
            <w:noWrap/>
            <w:hideMark/>
          </w:tcPr>
          <w:p w14:paraId="093CB61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dehydrogenase/reductase (SDR family) member 1</w:t>
            </w:r>
          </w:p>
        </w:tc>
        <w:tc>
          <w:tcPr>
            <w:tcW w:w="1479" w:type="dxa"/>
            <w:noWrap/>
            <w:hideMark/>
          </w:tcPr>
          <w:p w14:paraId="7922831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115817</w:t>
            </w:r>
          </w:p>
        </w:tc>
      </w:tr>
      <w:tr w:rsidR="00D670B2" w:rsidRPr="00996A03" w14:paraId="136862A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2E02BF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ATP2A3</w:t>
            </w:r>
          </w:p>
        </w:tc>
        <w:tc>
          <w:tcPr>
            <w:tcW w:w="5540" w:type="dxa"/>
            <w:noWrap/>
            <w:hideMark/>
          </w:tcPr>
          <w:p w14:paraId="3D0421A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ATPase; Ca++ transporting; ubiquitous</w:t>
            </w:r>
          </w:p>
        </w:tc>
        <w:tc>
          <w:tcPr>
            <w:tcW w:w="1479" w:type="dxa"/>
            <w:noWrap/>
            <w:hideMark/>
          </w:tcPr>
          <w:p w14:paraId="628B41C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489</w:t>
            </w:r>
          </w:p>
        </w:tc>
      </w:tr>
      <w:tr w:rsidR="00D670B2" w:rsidRPr="00996A03" w14:paraId="31CC66D9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269CE92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KIAA0515</w:t>
            </w:r>
          </w:p>
        </w:tc>
        <w:tc>
          <w:tcPr>
            <w:tcW w:w="5540" w:type="dxa"/>
            <w:noWrap/>
            <w:hideMark/>
          </w:tcPr>
          <w:p w14:paraId="6CA919C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KIAA0515</w:t>
            </w:r>
          </w:p>
        </w:tc>
        <w:tc>
          <w:tcPr>
            <w:tcW w:w="1479" w:type="dxa"/>
            <w:noWrap/>
            <w:hideMark/>
          </w:tcPr>
          <w:p w14:paraId="2E4F43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84726</w:t>
            </w:r>
          </w:p>
        </w:tc>
      </w:tr>
      <w:tr w:rsidR="00D670B2" w:rsidRPr="00996A03" w14:paraId="647FC09E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99268D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CCNG1</w:t>
            </w:r>
          </w:p>
        </w:tc>
        <w:tc>
          <w:tcPr>
            <w:tcW w:w="5540" w:type="dxa"/>
            <w:noWrap/>
            <w:hideMark/>
          </w:tcPr>
          <w:p w14:paraId="50CD3AC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cyclin G1</w:t>
            </w:r>
          </w:p>
        </w:tc>
        <w:tc>
          <w:tcPr>
            <w:tcW w:w="1479" w:type="dxa"/>
            <w:noWrap/>
            <w:hideMark/>
          </w:tcPr>
          <w:p w14:paraId="6C53C37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D670B2" w:rsidRPr="00996A03" w14:paraId="43A908A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40D536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SMPD3</w:t>
            </w:r>
          </w:p>
        </w:tc>
        <w:tc>
          <w:tcPr>
            <w:tcW w:w="5540" w:type="dxa"/>
            <w:noWrap/>
            <w:hideMark/>
          </w:tcPr>
          <w:p w14:paraId="5E446BE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sphingomyelin phosphodiesterase 3; neutral membrane (neutral sphingomyelinase II)</w:t>
            </w:r>
          </w:p>
        </w:tc>
        <w:tc>
          <w:tcPr>
            <w:tcW w:w="1479" w:type="dxa"/>
            <w:noWrap/>
            <w:hideMark/>
          </w:tcPr>
          <w:p w14:paraId="01EB87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55512</w:t>
            </w:r>
          </w:p>
        </w:tc>
      </w:tr>
      <w:tr w:rsidR="00D670B2" w:rsidRPr="00996A03" w14:paraId="39DF4263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6BD4C4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SLC35A1</w:t>
            </w:r>
          </w:p>
        </w:tc>
        <w:tc>
          <w:tcPr>
            <w:tcW w:w="5540" w:type="dxa"/>
            <w:noWrap/>
            <w:hideMark/>
          </w:tcPr>
          <w:p w14:paraId="6724225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solute carrier family 35 (CMP-sialic acid transporter); member A1</w:t>
            </w:r>
          </w:p>
        </w:tc>
        <w:tc>
          <w:tcPr>
            <w:tcW w:w="1479" w:type="dxa"/>
            <w:noWrap/>
            <w:hideMark/>
          </w:tcPr>
          <w:p w14:paraId="70459E8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10559</w:t>
            </w:r>
          </w:p>
        </w:tc>
      </w:tr>
      <w:tr w:rsidR="00D670B2" w:rsidRPr="00996A03" w14:paraId="450A8B3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502A35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DNM2</w:t>
            </w:r>
          </w:p>
        </w:tc>
        <w:tc>
          <w:tcPr>
            <w:tcW w:w="5540" w:type="dxa"/>
            <w:noWrap/>
            <w:hideMark/>
          </w:tcPr>
          <w:p w14:paraId="1141E0A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dynamin 2</w:t>
            </w:r>
          </w:p>
        </w:tc>
        <w:tc>
          <w:tcPr>
            <w:tcW w:w="1479" w:type="dxa"/>
            <w:noWrap/>
            <w:hideMark/>
          </w:tcPr>
          <w:p w14:paraId="2753630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1785</w:t>
            </w:r>
          </w:p>
        </w:tc>
      </w:tr>
      <w:tr w:rsidR="00D670B2" w:rsidRPr="00996A03" w14:paraId="034A95EC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08A782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DKFZP434H168</w:t>
            </w:r>
          </w:p>
        </w:tc>
        <w:tc>
          <w:tcPr>
            <w:tcW w:w="5540" w:type="dxa"/>
            <w:noWrap/>
            <w:hideMark/>
          </w:tcPr>
          <w:p w14:paraId="1B2FF6C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DKFZP434H168 protein</w:t>
            </w:r>
          </w:p>
        </w:tc>
        <w:tc>
          <w:tcPr>
            <w:tcW w:w="1479" w:type="dxa"/>
            <w:noWrap/>
            <w:hideMark/>
          </w:tcPr>
          <w:p w14:paraId="1A1A701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26077</w:t>
            </w:r>
          </w:p>
        </w:tc>
      </w:tr>
      <w:tr w:rsidR="00D670B2" w:rsidRPr="00996A03" w14:paraId="771A6F4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5F662C5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ZNF287</w:t>
            </w:r>
          </w:p>
        </w:tc>
        <w:tc>
          <w:tcPr>
            <w:tcW w:w="5540" w:type="dxa"/>
            <w:noWrap/>
            <w:hideMark/>
          </w:tcPr>
          <w:p w14:paraId="6DC0DD6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zinc finger protein 287</w:t>
            </w:r>
          </w:p>
        </w:tc>
        <w:tc>
          <w:tcPr>
            <w:tcW w:w="1479" w:type="dxa"/>
            <w:noWrap/>
            <w:hideMark/>
          </w:tcPr>
          <w:p w14:paraId="1AF9AAC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57336</w:t>
            </w:r>
          </w:p>
        </w:tc>
      </w:tr>
      <w:tr w:rsidR="00D670B2" w:rsidRPr="00996A03" w14:paraId="557B04A1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C2C242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EML2</w:t>
            </w:r>
          </w:p>
        </w:tc>
        <w:tc>
          <w:tcPr>
            <w:tcW w:w="5540" w:type="dxa"/>
            <w:noWrap/>
            <w:hideMark/>
          </w:tcPr>
          <w:p w14:paraId="5474B87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echinoderm microtubule associated protein like 2</w:t>
            </w:r>
          </w:p>
        </w:tc>
        <w:tc>
          <w:tcPr>
            <w:tcW w:w="1479" w:type="dxa"/>
            <w:noWrap/>
            <w:hideMark/>
          </w:tcPr>
          <w:p w14:paraId="1CD5E9E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24139</w:t>
            </w:r>
          </w:p>
        </w:tc>
      </w:tr>
      <w:tr w:rsidR="00D670B2" w:rsidRPr="00996A03" w14:paraId="455CD22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B6D79C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UGT1A8</w:t>
            </w:r>
          </w:p>
        </w:tc>
        <w:tc>
          <w:tcPr>
            <w:tcW w:w="5540" w:type="dxa"/>
            <w:noWrap/>
            <w:hideMark/>
          </w:tcPr>
          <w:p w14:paraId="61E62A6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UDP glucuronosyltransferase 1 family; polypeptide A8, UDP glucuronosyltransferase 1 family; polypeptide A9</w:t>
            </w:r>
          </w:p>
        </w:tc>
        <w:tc>
          <w:tcPr>
            <w:tcW w:w="1479" w:type="dxa"/>
            <w:noWrap/>
            <w:hideMark/>
          </w:tcPr>
          <w:p w14:paraId="55F57A2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54576, 54600</w:t>
            </w:r>
          </w:p>
        </w:tc>
      </w:tr>
      <w:tr w:rsidR="00D670B2" w:rsidRPr="00996A03" w14:paraId="31BAC27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4F64EA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CAMK2D</w:t>
            </w:r>
          </w:p>
        </w:tc>
        <w:tc>
          <w:tcPr>
            <w:tcW w:w="5540" w:type="dxa"/>
            <w:noWrap/>
            <w:hideMark/>
          </w:tcPr>
          <w:p w14:paraId="483315A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calcium/calmodulin-dependent protein kinase (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CaM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kinase) II delta</w:t>
            </w:r>
          </w:p>
        </w:tc>
        <w:tc>
          <w:tcPr>
            <w:tcW w:w="1479" w:type="dxa"/>
            <w:noWrap/>
            <w:hideMark/>
          </w:tcPr>
          <w:p w14:paraId="6AD2BD7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</w:tr>
      <w:tr w:rsidR="00D670B2" w:rsidRPr="00996A03" w14:paraId="27DF07EB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4C21E9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GPR126</w:t>
            </w:r>
          </w:p>
        </w:tc>
        <w:tc>
          <w:tcPr>
            <w:tcW w:w="5540" w:type="dxa"/>
            <w:noWrap/>
            <w:hideMark/>
          </w:tcPr>
          <w:p w14:paraId="061DB51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G protein-coupled receptor 126</w:t>
            </w:r>
          </w:p>
        </w:tc>
        <w:tc>
          <w:tcPr>
            <w:tcW w:w="1479" w:type="dxa"/>
            <w:noWrap/>
            <w:hideMark/>
          </w:tcPr>
          <w:p w14:paraId="3CB932C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57211</w:t>
            </w:r>
          </w:p>
        </w:tc>
      </w:tr>
      <w:tr w:rsidR="00D670B2" w:rsidRPr="00996A03" w14:paraId="1CE1175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23F783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CAPN5</w:t>
            </w:r>
          </w:p>
        </w:tc>
        <w:tc>
          <w:tcPr>
            <w:tcW w:w="5540" w:type="dxa"/>
            <w:noWrap/>
            <w:hideMark/>
          </w:tcPr>
          <w:p w14:paraId="47F4D35E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calpain 5</w:t>
            </w:r>
          </w:p>
        </w:tc>
        <w:tc>
          <w:tcPr>
            <w:tcW w:w="1479" w:type="dxa"/>
            <w:noWrap/>
            <w:hideMark/>
          </w:tcPr>
          <w:p w14:paraId="165D85C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</w:tr>
      <w:tr w:rsidR="00D670B2" w:rsidRPr="00996A03" w14:paraId="1DF883C0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0248BFA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lastRenderedPageBreak/>
              <w:t>AP1M2</w:t>
            </w:r>
          </w:p>
        </w:tc>
        <w:tc>
          <w:tcPr>
            <w:tcW w:w="5540" w:type="dxa"/>
            <w:noWrap/>
            <w:hideMark/>
          </w:tcPr>
          <w:p w14:paraId="3BEDC7E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adaptor-related protein complex 1; mu 2 subunit</w:t>
            </w:r>
          </w:p>
        </w:tc>
        <w:tc>
          <w:tcPr>
            <w:tcW w:w="1479" w:type="dxa"/>
            <w:noWrap/>
            <w:hideMark/>
          </w:tcPr>
          <w:p w14:paraId="2C1ADF62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10053</w:t>
            </w:r>
          </w:p>
        </w:tc>
      </w:tr>
      <w:tr w:rsidR="00D670B2" w:rsidRPr="00996A03" w14:paraId="767ED72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61E32BB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SPIRE2</w:t>
            </w:r>
          </w:p>
        </w:tc>
        <w:tc>
          <w:tcPr>
            <w:tcW w:w="5540" w:type="dxa"/>
            <w:noWrap/>
            <w:hideMark/>
          </w:tcPr>
          <w:p w14:paraId="63114347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spire homolog 2 (Drosophila)</w:t>
            </w:r>
          </w:p>
        </w:tc>
        <w:tc>
          <w:tcPr>
            <w:tcW w:w="1479" w:type="dxa"/>
            <w:noWrap/>
            <w:hideMark/>
          </w:tcPr>
          <w:p w14:paraId="284EEA4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84501</w:t>
            </w:r>
          </w:p>
        </w:tc>
      </w:tr>
      <w:tr w:rsidR="00D670B2" w:rsidRPr="00996A03" w14:paraId="529B029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B10A47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COQ4</w:t>
            </w:r>
          </w:p>
        </w:tc>
        <w:tc>
          <w:tcPr>
            <w:tcW w:w="5540" w:type="dxa"/>
            <w:noWrap/>
            <w:hideMark/>
          </w:tcPr>
          <w:p w14:paraId="48827D8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coenzyme Q4 homolog (S. cerevisiae)</w:t>
            </w:r>
          </w:p>
        </w:tc>
        <w:tc>
          <w:tcPr>
            <w:tcW w:w="1479" w:type="dxa"/>
            <w:noWrap/>
            <w:hideMark/>
          </w:tcPr>
          <w:p w14:paraId="5115F66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51117</w:t>
            </w:r>
          </w:p>
        </w:tc>
      </w:tr>
      <w:tr w:rsidR="00D670B2" w:rsidRPr="00996A03" w14:paraId="1303F064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FBF630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ECHDC2</w:t>
            </w:r>
          </w:p>
        </w:tc>
        <w:tc>
          <w:tcPr>
            <w:tcW w:w="5540" w:type="dxa"/>
            <w:noWrap/>
            <w:hideMark/>
          </w:tcPr>
          <w:p w14:paraId="0C45D26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Enoyl Coenzyme A hydratase domain containing 2</w:t>
            </w:r>
          </w:p>
        </w:tc>
        <w:tc>
          <w:tcPr>
            <w:tcW w:w="1479" w:type="dxa"/>
            <w:noWrap/>
            <w:hideMark/>
          </w:tcPr>
          <w:p w14:paraId="6DA5F70F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55268</w:t>
            </w:r>
          </w:p>
        </w:tc>
      </w:tr>
      <w:tr w:rsidR="00D670B2" w:rsidRPr="00996A03" w14:paraId="0B5280F8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929DC3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RAB1A</w:t>
            </w:r>
          </w:p>
        </w:tc>
        <w:tc>
          <w:tcPr>
            <w:tcW w:w="5540" w:type="dxa"/>
            <w:noWrap/>
            <w:hideMark/>
          </w:tcPr>
          <w:p w14:paraId="75F1B9B6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RAB1A; member RAS oncogene family</w:t>
            </w:r>
          </w:p>
        </w:tc>
        <w:tc>
          <w:tcPr>
            <w:tcW w:w="1479" w:type="dxa"/>
            <w:noWrap/>
            <w:hideMark/>
          </w:tcPr>
          <w:p w14:paraId="556E80D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5861</w:t>
            </w:r>
          </w:p>
        </w:tc>
      </w:tr>
      <w:tr w:rsidR="00D670B2" w:rsidRPr="00996A03" w14:paraId="2F23663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72A660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PLLP</w:t>
            </w:r>
          </w:p>
        </w:tc>
        <w:tc>
          <w:tcPr>
            <w:tcW w:w="5540" w:type="dxa"/>
            <w:noWrap/>
            <w:hideMark/>
          </w:tcPr>
          <w:p w14:paraId="30994D1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plasma membrane proteolipid (</w:t>
            </w: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plasmolipin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9" w:type="dxa"/>
            <w:noWrap/>
            <w:hideMark/>
          </w:tcPr>
          <w:p w14:paraId="042F8C3B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51090</w:t>
            </w:r>
          </w:p>
        </w:tc>
      </w:tr>
      <w:tr w:rsidR="00D670B2" w:rsidRPr="00996A03" w14:paraId="489B7FAD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7C15EB7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ATP5S</w:t>
            </w:r>
          </w:p>
        </w:tc>
        <w:tc>
          <w:tcPr>
            <w:tcW w:w="5540" w:type="dxa"/>
            <w:noWrap/>
            <w:hideMark/>
          </w:tcPr>
          <w:p w14:paraId="6FF7A5CC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ATP synthase; H+ transporting; mitochondrial F0 complex; subunit s (factor B)</w:t>
            </w:r>
          </w:p>
        </w:tc>
        <w:tc>
          <w:tcPr>
            <w:tcW w:w="1479" w:type="dxa"/>
            <w:noWrap/>
            <w:hideMark/>
          </w:tcPr>
          <w:p w14:paraId="0AA07454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27109</w:t>
            </w:r>
          </w:p>
        </w:tc>
      </w:tr>
      <w:tr w:rsidR="00D670B2" w:rsidRPr="00996A03" w14:paraId="1B80D827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107DDC6D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EIF2AK3</w:t>
            </w:r>
          </w:p>
        </w:tc>
        <w:tc>
          <w:tcPr>
            <w:tcW w:w="5540" w:type="dxa"/>
            <w:noWrap/>
            <w:hideMark/>
          </w:tcPr>
          <w:p w14:paraId="477E0D80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eukaryotic translation initiation factor 2-alpha kinase 3</w:t>
            </w:r>
          </w:p>
        </w:tc>
        <w:tc>
          <w:tcPr>
            <w:tcW w:w="1479" w:type="dxa"/>
            <w:noWrap/>
            <w:hideMark/>
          </w:tcPr>
          <w:p w14:paraId="49D8C16A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9451</w:t>
            </w:r>
          </w:p>
        </w:tc>
      </w:tr>
      <w:tr w:rsidR="00D670B2" w:rsidRPr="00996A03" w14:paraId="318B1975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38F0FF13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TPD52</w:t>
            </w:r>
          </w:p>
        </w:tc>
        <w:tc>
          <w:tcPr>
            <w:tcW w:w="5540" w:type="dxa"/>
            <w:noWrap/>
            <w:hideMark/>
          </w:tcPr>
          <w:p w14:paraId="10764A8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tumor protein D52</w:t>
            </w:r>
          </w:p>
        </w:tc>
        <w:tc>
          <w:tcPr>
            <w:tcW w:w="1479" w:type="dxa"/>
            <w:noWrap/>
            <w:hideMark/>
          </w:tcPr>
          <w:p w14:paraId="2514FF19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7163</w:t>
            </w:r>
          </w:p>
        </w:tc>
      </w:tr>
      <w:tr w:rsidR="00D670B2" w:rsidRPr="00996A03" w14:paraId="429930A2" w14:textId="77777777" w:rsidTr="007A1BF9">
        <w:trPr>
          <w:trHeight w:val="300"/>
        </w:trPr>
        <w:tc>
          <w:tcPr>
            <w:tcW w:w="1271" w:type="dxa"/>
            <w:noWrap/>
            <w:hideMark/>
          </w:tcPr>
          <w:p w14:paraId="405C59E5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CLRN3</w:t>
            </w:r>
          </w:p>
        </w:tc>
        <w:tc>
          <w:tcPr>
            <w:tcW w:w="5540" w:type="dxa"/>
            <w:noWrap/>
            <w:hideMark/>
          </w:tcPr>
          <w:p w14:paraId="31F18F78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03">
              <w:rPr>
                <w:rFonts w:ascii="Arial" w:hAnsi="Arial" w:cs="Arial"/>
                <w:sz w:val="20"/>
                <w:szCs w:val="20"/>
              </w:rPr>
              <w:t>clarin</w:t>
            </w:r>
            <w:proofErr w:type="spellEnd"/>
            <w:r w:rsidRPr="00996A03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479" w:type="dxa"/>
            <w:noWrap/>
            <w:hideMark/>
          </w:tcPr>
          <w:p w14:paraId="1B19A9F1" w14:textId="77777777" w:rsidR="00D670B2" w:rsidRPr="00996A03" w:rsidRDefault="00D670B2" w:rsidP="007A1BF9">
            <w:pPr>
              <w:rPr>
                <w:rFonts w:ascii="Arial" w:hAnsi="Arial" w:cs="Arial"/>
                <w:sz w:val="20"/>
                <w:szCs w:val="20"/>
              </w:rPr>
            </w:pPr>
            <w:r w:rsidRPr="00996A03">
              <w:rPr>
                <w:rFonts w:ascii="Arial" w:hAnsi="Arial" w:cs="Arial"/>
                <w:sz w:val="20"/>
                <w:szCs w:val="20"/>
              </w:rPr>
              <w:t>119467</w:t>
            </w:r>
          </w:p>
        </w:tc>
      </w:tr>
    </w:tbl>
    <w:p w14:paraId="09EB8588" w14:textId="77777777" w:rsidR="00D670B2" w:rsidRPr="00996A03" w:rsidRDefault="00D670B2" w:rsidP="00D670B2"/>
    <w:p w14:paraId="78EE3EE9" w14:textId="77777777" w:rsidR="00D670B2" w:rsidRDefault="00D670B2" w:rsidP="00D670B2">
      <w:pPr>
        <w:rPr>
          <w:rFonts w:ascii="Arial" w:hAnsi="Arial" w:cs="Arial"/>
          <w:sz w:val="20"/>
          <w:szCs w:val="20"/>
        </w:rPr>
      </w:pPr>
      <w:r w:rsidRPr="007E7677">
        <w:rPr>
          <w:rFonts w:ascii="Arial" w:hAnsi="Arial" w:cs="Arial"/>
          <w:sz w:val="20"/>
          <w:szCs w:val="20"/>
        </w:rPr>
        <w:t xml:space="preserve">Supplementary Table </w:t>
      </w:r>
      <w:r w:rsidRPr="001C1461">
        <w:rPr>
          <w:rFonts w:ascii="Arial" w:hAnsi="Arial" w:cs="Arial"/>
          <w:sz w:val="20"/>
          <w:szCs w:val="20"/>
        </w:rPr>
        <w:t xml:space="preserve">3: </w:t>
      </w:r>
      <w:r>
        <w:rPr>
          <w:rFonts w:ascii="Arial" w:hAnsi="Arial" w:cs="Arial"/>
          <w:sz w:val="20"/>
          <w:szCs w:val="20"/>
        </w:rPr>
        <w:t>(A)</w:t>
      </w:r>
      <w:r w:rsidRPr="008A50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UBD </w:t>
      </w:r>
      <w:r w:rsidRPr="001C1461">
        <w:rPr>
          <w:rFonts w:ascii="Arial" w:hAnsi="Arial" w:cs="Arial"/>
          <w:sz w:val="20"/>
          <w:szCs w:val="20"/>
        </w:rPr>
        <w:t>negative correlated genes</w:t>
      </w:r>
      <w:r>
        <w:rPr>
          <w:rFonts w:ascii="Arial" w:hAnsi="Arial" w:cs="Arial"/>
          <w:sz w:val="20"/>
          <w:szCs w:val="20"/>
        </w:rPr>
        <w:t xml:space="preserve"> and (B)</w:t>
      </w:r>
      <w:r w:rsidRPr="001C1461">
        <w:rPr>
          <w:rFonts w:ascii="Arial" w:hAnsi="Arial" w:cs="Arial"/>
          <w:sz w:val="20"/>
          <w:szCs w:val="20"/>
        </w:rPr>
        <w:t>UBD co-upregulated genes</w:t>
      </w:r>
      <w:r>
        <w:rPr>
          <w:rFonts w:ascii="Arial" w:hAnsi="Arial" w:cs="Arial"/>
          <w:sz w:val="20"/>
          <w:szCs w:val="20"/>
        </w:rPr>
        <w:t xml:space="preserve"> </w:t>
      </w:r>
      <w:r w:rsidRPr="001C1461">
        <w:rPr>
          <w:rFonts w:ascii="Arial" w:hAnsi="Arial" w:cs="Arial"/>
          <w:sz w:val="20"/>
          <w:szCs w:val="20"/>
        </w:rPr>
        <w:t>in terms of biological processes.</w:t>
      </w:r>
    </w:p>
    <w:p w14:paraId="66F060F6" w14:textId="77777777" w:rsidR="00D670B2" w:rsidRDefault="00D670B2" w:rsidP="00D670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1632"/>
      </w:tblGrid>
      <w:tr w:rsidR="00D670B2" w:rsidRPr="001C1461" w14:paraId="4DC1B4D5" w14:textId="77777777" w:rsidTr="007A1BF9">
        <w:trPr>
          <w:trHeight w:val="300"/>
        </w:trPr>
        <w:tc>
          <w:tcPr>
            <w:tcW w:w="4815" w:type="dxa"/>
            <w:noWrap/>
            <w:hideMark/>
          </w:tcPr>
          <w:p w14:paraId="2EC4A1F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GO molecular function complete</w:t>
            </w:r>
          </w:p>
        </w:tc>
        <w:tc>
          <w:tcPr>
            <w:tcW w:w="1843" w:type="dxa"/>
            <w:noWrap/>
            <w:hideMark/>
          </w:tcPr>
          <w:p w14:paraId="48878B4D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Fold Enrichment</w:t>
            </w:r>
          </w:p>
        </w:tc>
        <w:tc>
          <w:tcPr>
            <w:tcW w:w="1632" w:type="dxa"/>
            <w:noWrap/>
            <w:hideMark/>
          </w:tcPr>
          <w:p w14:paraId="12F7F6B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Raw P-value</w:t>
            </w:r>
          </w:p>
        </w:tc>
      </w:tr>
      <w:tr w:rsidR="00D670B2" w:rsidRPr="001C1461" w14:paraId="2B0B34C2" w14:textId="77777777" w:rsidTr="007A1BF9">
        <w:trPr>
          <w:trHeight w:val="300"/>
        </w:trPr>
        <w:tc>
          <w:tcPr>
            <w:tcW w:w="4815" w:type="dxa"/>
            <w:noWrap/>
            <w:hideMark/>
          </w:tcPr>
          <w:p w14:paraId="1B43391B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enoyl-CoA hydratase activity (GO:0004300)</w:t>
            </w:r>
          </w:p>
        </w:tc>
        <w:tc>
          <w:tcPr>
            <w:tcW w:w="1843" w:type="dxa"/>
            <w:noWrap/>
            <w:hideMark/>
          </w:tcPr>
          <w:p w14:paraId="7CF27F98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41.38</w:t>
            </w:r>
          </w:p>
        </w:tc>
        <w:tc>
          <w:tcPr>
            <w:tcW w:w="1632" w:type="dxa"/>
            <w:noWrap/>
            <w:hideMark/>
          </w:tcPr>
          <w:p w14:paraId="7E15F2A9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7.57E-06</w:t>
            </w:r>
          </w:p>
        </w:tc>
      </w:tr>
    </w:tbl>
    <w:p w14:paraId="67F3B796" w14:textId="77777777" w:rsidR="00D670B2" w:rsidRDefault="00D670B2" w:rsidP="00D670B2">
      <w:pPr>
        <w:rPr>
          <w:rFonts w:ascii="Arial" w:hAnsi="Arial" w:cs="Arial" w:hint="eastAsia"/>
          <w:sz w:val="20"/>
          <w:szCs w:val="20"/>
        </w:rPr>
      </w:pPr>
    </w:p>
    <w:p w14:paraId="0BD6EFC7" w14:textId="77777777" w:rsidR="00D670B2" w:rsidRPr="007E7677" w:rsidRDefault="00D670B2" w:rsidP="00D670B2">
      <w:pPr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B)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1"/>
        <w:gridCol w:w="1615"/>
        <w:gridCol w:w="1774"/>
      </w:tblGrid>
      <w:tr w:rsidR="00D670B2" w:rsidRPr="001C1461" w14:paraId="7B4B0CDD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4FB9698D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GO molecular function complete</w:t>
            </w:r>
          </w:p>
        </w:tc>
        <w:tc>
          <w:tcPr>
            <w:tcW w:w="1615" w:type="dxa"/>
            <w:noWrap/>
            <w:hideMark/>
          </w:tcPr>
          <w:p w14:paraId="17133246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Fold Enrichment</w:t>
            </w:r>
          </w:p>
        </w:tc>
        <w:tc>
          <w:tcPr>
            <w:tcW w:w="1774" w:type="dxa"/>
            <w:noWrap/>
            <w:hideMark/>
          </w:tcPr>
          <w:p w14:paraId="567C580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Raw P-value</w:t>
            </w:r>
          </w:p>
        </w:tc>
      </w:tr>
      <w:tr w:rsidR="00D670B2" w:rsidRPr="001C1461" w14:paraId="2206F962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09397D30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platelet-derived growth factor binding (GO:0048407)</w:t>
            </w:r>
          </w:p>
        </w:tc>
        <w:tc>
          <w:tcPr>
            <w:tcW w:w="1615" w:type="dxa"/>
            <w:noWrap/>
            <w:hideMark/>
          </w:tcPr>
          <w:p w14:paraId="7D845A7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76.4</w:t>
            </w:r>
          </w:p>
        </w:tc>
        <w:tc>
          <w:tcPr>
            <w:tcW w:w="1774" w:type="dxa"/>
            <w:noWrap/>
            <w:hideMark/>
          </w:tcPr>
          <w:p w14:paraId="5990C5F4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3.75E-12</w:t>
            </w:r>
          </w:p>
        </w:tc>
      </w:tr>
      <w:tr w:rsidR="00D670B2" w:rsidRPr="001C1461" w14:paraId="327E9849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0099F2FB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extracellular matrix structural constituent conferring tensile strength (GO:0030020)</w:t>
            </w:r>
          </w:p>
        </w:tc>
        <w:tc>
          <w:tcPr>
            <w:tcW w:w="1615" w:type="dxa"/>
            <w:noWrap/>
            <w:hideMark/>
          </w:tcPr>
          <w:p w14:paraId="2D0B3A83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38.43</w:t>
            </w:r>
          </w:p>
        </w:tc>
        <w:tc>
          <w:tcPr>
            <w:tcW w:w="1774" w:type="dxa"/>
            <w:noWrap/>
            <w:hideMark/>
          </w:tcPr>
          <w:p w14:paraId="22D07754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2.79E-18</w:t>
            </w:r>
          </w:p>
        </w:tc>
      </w:tr>
      <w:tr w:rsidR="00D670B2" w:rsidRPr="001C1461" w14:paraId="5AAB2584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3DA504A5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IgG binding (GO:0019864)</w:t>
            </w:r>
          </w:p>
        </w:tc>
        <w:tc>
          <w:tcPr>
            <w:tcW w:w="1615" w:type="dxa"/>
            <w:noWrap/>
            <w:hideMark/>
          </w:tcPr>
          <w:p w14:paraId="7EB00125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38.2</w:t>
            </w:r>
          </w:p>
        </w:tc>
        <w:tc>
          <w:tcPr>
            <w:tcW w:w="1774" w:type="dxa"/>
            <w:noWrap/>
            <w:hideMark/>
          </w:tcPr>
          <w:p w14:paraId="4128F0D0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9.65E-06</w:t>
            </w:r>
          </w:p>
        </w:tc>
      </w:tr>
      <w:tr w:rsidR="00D670B2" w:rsidRPr="001C1461" w14:paraId="13C7DE82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72CB1D81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collagen binding (GO:0005518)</w:t>
            </w:r>
          </w:p>
        </w:tc>
        <w:tc>
          <w:tcPr>
            <w:tcW w:w="1615" w:type="dxa"/>
            <w:noWrap/>
            <w:hideMark/>
          </w:tcPr>
          <w:p w14:paraId="7537D4EC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19.79</w:t>
            </w:r>
          </w:p>
        </w:tc>
        <w:tc>
          <w:tcPr>
            <w:tcW w:w="1774" w:type="dxa"/>
            <w:noWrap/>
            <w:hideMark/>
          </w:tcPr>
          <w:p w14:paraId="79F053B2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7.89E-13</w:t>
            </w:r>
          </w:p>
        </w:tc>
      </w:tr>
      <w:tr w:rsidR="00D670B2" w:rsidRPr="001C1461" w14:paraId="17FA5F9E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75AFEB07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extracellular matrix structural constituent (GO:0005201)</w:t>
            </w:r>
          </w:p>
        </w:tc>
        <w:tc>
          <w:tcPr>
            <w:tcW w:w="1615" w:type="dxa"/>
            <w:noWrap/>
            <w:hideMark/>
          </w:tcPr>
          <w:p w14:paraId="78D86885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19.43</w:t>
            </w:r>
          </w:p>
        </w:tc>
        <w:tc>
          <w:tcPr>
            <w:tcW w:w="1774" w:type="dxa"/>
            <w:noWrap/>
            <w:hideMark/>
          </w:tcPr>
          <w:p w14:paraId="212EB59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7.91E-30</w:t>
            </w:r>
          </w:p>
        </w:tc>
      </w:tr>
      <w:tr w:rsidR="00D670B2" w:rsidRPr="001C1461" w14:paraId="58E32E92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7B32F57B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extracellular matrix structural constituent conferring compression resistance (GO:0030021)</w:t>
            </w:r>
          </w:p>
        </w:tc>
        <w:tc>
          <w:tcPr>
            <w:tcW w:w="1615" w:type="dxa"/>
            <w:noWrap/>
            <w:hideMark/>
          </w:tcPr>
          <w:p w14:paraId="6D005BA7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19.1</w:t>
            </w:r>
          </w:p>
        </w:tc>
        <w:tc>
          <w:tcPr>
            <w:tcW w:w="1774" w:type="dxa"/>
            <w:noWrap/>
            <w:hideMark/>
          </w:tcPr>
          <w:p w14:paraId="41C90C21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9.74E-05</w:t>
            </w:r>
          </w:p>
        </w:tc>
      </w:tr>
      <w:tr w:rsidR="00D670B2" w:rsidRPr="001C1461" w14:paraId="2FD9D623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1E7E760D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immunoglobulin binding (GO:0019865)</w:t>
            </w:r>
          </w:p>
        </w:tc>
        <w:tc>
          <w:tcPr>
            <w:tcW w:w="1615" w:type="dxa"/>
            <w:noWrap/>
            <w:hideMark/>
          </w:tcPr>
          <w:p w14:paraId="7483907C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17.51</w:t>
            </w:r>
          </w:p>
        </w:tc>
        <w:tc>
          <w:tcPr>
            <w:tcW w:w="1774" w:type="dxa"/>
            <w:noWrap/>
            <w:hideMark/>
          </w:tcPr>
          <w:p w14:paraId="764AD4FD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1.31E-04</w:t>
            </w:r>
          </w:p>
        </w:tc>
      </w:tr>
      <w:tr w:rsidR="00D670B2" w:rsidRPr="001C1461" w14:paraId="246C7980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52F8C9AA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extracellular matrix binding (GO:0050840)</w:t>
            </w:r>
          </w:p>
        </w:tc>
        <w:tc>
          <w:tcPr>
            <w:tcW w:w="1615" w:type="dxa"/>
            <w:noWrap/>
            <w:hideMark/>
          </w:tcPr>
          <w:p w14:paraId="2D5D6D81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13.13</w:t>
            </w:r>
          </w:p>
        </w:tc>
        <w:tc>
          <w:tcPr>
            <w:tcW w:w="1774" w:type="dxa"/>
            <w:noWrap/>
            <w:hideMark/>
          </w:tcPr>
          <w:p w14:paraId="743EB32B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2.11E-06</w:t>
            </w:r>
          </w:p>
        </w:tc>
      </w:tr>
      <w:tr w:rsidR="00D670B2" w:rsidRPr="001C1461" w14:paraId="090D2A07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707DE728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growth factor binding (GO:0019838)</w:t>
            </w:r>
          </w:p>
        </w:tc>
        <w:tc>
          <w:tcPr>
            <w:tcW w:w="1615" w:type="dxa"/>
            <w:noWrap/>
            <w:hideMark/>
          </w:tcPr>
          <w:p w14:paraId="2919EA8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10.19</w:t>
            </w:r>
          </w:p>
        </w:tc>
        <w:tc>
          <w:tcPr>
            <w:tcW w:w="1774" w:type="dxa"/>
            <w:noWrap/>
            <w:hideMark/>
          </w:tcPr>
          <w:p w14:paraId="624841B2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1.44E-09</w:t>
            </w:r>
          </w:p>
        </w:tc>
      </w:tr>
      <w:tr w:rsidR="00D670B2" w:rsidRPr="001C1461" w14:paraId="56A0631E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5911F248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heparin binding (GO:0008201)</w:t>
            </w:r>
          </w:p>
        </w:tc>
        <w:tc>
          <w:tcPr>
            <w:tcW w:w="1615" w:type="dxa"/>
            <w:noWrap/>
            <w:hideMark/>
          </w:tcPr>
          <w:p w14:paraId="2088A6A6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8.5</w:t>
            </w:r>
          </w:p>
        </w:tc>
        <w:tc>
          <w:tcPr>
            <w:tcW w:w="1774" w:type="dxa"/>
            <w:noWrap/>
            <w:hideMark/>
          </w:tcPr>
          <w:p w14:paraId="356DF6C3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2.95E-09</w:t>
            </w:r>
          </w:p>
        </w:tc>
      </w:tr>
      <w:tr w:rsidR="00D670B2" w:rsidRPr="001C1461" w14:paraId="73AE08F6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62074C4A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glycosaminoglycan binding (GO:0005539)</w:t>
            </w:r>
          </w:p>
        </w:tc>
        <w:tc>
          <w:tcPr>
            <w:tcW w:w="1615" w:type="dxa"/>
            <w:noWrap/>
            <w:hideMark/>
          </w:tcPr>
          <w:p w14:paraId="4D069D48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8.28</w:t>
            </w:r>
          </w:p>
        </w:tc>
        <w:tc>
          <w:tcPr>
            <w:tcW w:w="1774" w:type="dxa"/>
            <w:noWrap/>
            <w:hideMark/>
          </w:tcPr>
          <w:p w14:paraId="11CCAA4D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6.04E-12</w:t>
            </w:r>
          </w:p>
        </w:tc>
      </w:tr>
      <w:tr w:rsidR="00D670B2" w:rsidRPr="001C1461" w14:paraId="3B1D4235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769AC006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proofErr w:type="spellStart"/>
            <w:r w:rsidRPr="001C1461">
              <w:rPr>
                <w:rFonts w:hint="eastAsia"/>
                <w:sz w:val="20"/>
                <w:szCs w:val="20"/>
              </w:rPr>
              <w:t>metalloendopeptidase</w:t>
            </w:r>
            <w:proofErr w:type="spellEnd"/>
            <w:r w:rsidRPr="001C1461">
              <w:rPr>
                <w:rFonts w:hint="eastAsia"/>
                <w:sz w:val="20"/>
                <w:szCs w:val="20"/>
              </w:rPr>
              <w:t xml:space="preserve"> activity (GO:0004222)</w:t>
            </w:r>
          </w:p>
        </w:tc>
        <w:tc>
          <w:tcPr>
            <w:tcW w:w="1615" w:type="dxa"/>
            <w:noWrap/>
            <w:hideMark/>
          </w:tcPr>
          <w:p w14:paraId="29C58D5C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6.45</w:t>
            </w:r>
          </w:p>
        </w:tc>
        <w:tc>
          <w:tcPr>
            <w:tcW w:w="1774" w:type="dxa"/>
            <w:noWrap/>
            <w:hideMark/>
          </w:tcPr>
          <w:p w14:paraId="1ACCBA8C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1.52E-04</w:t>
            </w:r>
          </w:p>
        </w:tc>
      </w:tr>
      <w:tr w:rsidR="00D670B2" w:rsidRPr="001C1461" w14:paraId="139336E1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6C81D1AE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structural molecule activity (GO:0005198)</w:t>
            </w:r>
          </w:p>
        </w:tc>
        <w:tc>
          <w:tcPr>
            <w:tcW w:w="1615" w:type="dxa"/>
            <w:noWrap/>
            <w:hideMark/>
          </w:tcPr>
          <w:p w14:paraId="4B55E5AA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5.62</w:t>
            </w:r>
          </w:p>
        </w:tc>
        <w:tc>
          <w:tcPr>
            <w:tcW w:w="1774" w:type="dxa"/>
            <w:noWrap/>
            <w:hideMark/>
          </w:tcPr>
          <w:p w14:paraId="39588280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4.70E-18</w:t>
            </w:r>
          </w:p>
        </w:tc>
      </w:tr>
      <w:tr w:rsidR="00D670B2" w:rsidRPr="001C1461" w14:paraId="037DC146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11AD0911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sulfur compound binding (GO:1901681)</w:t>
            </w:r>
          </w:p>
        </w:tc>
        <w:tc>
          <w:tcPr>
            <w:tcW w:w="1615" w:type="dxa"/>
            <w:noWrap/>
            <w:hideMark/>
          </w:tcPr>
          <w:p w14:paraId="364194E9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5.41</w:t>
            </w:r>
          </w:p>
        </w:tc>
        <w:tc>
          <w:tcPr>
            <w:tcW w:w="1774" w:type="dxa"/>
            <w:noWrap/>
            <w:hideMark/>
          </w:tcPr>
          <w:p w14:paraId="0CFA9048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5.97E-07</w:t>
            </w:r>
          </w:p>
        </w:tc>
      </w:tr>
      <w:tr w:rsidR="00D670B2" w:rsidRPr="001C1461" w14:paraId="075A8E26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0A6C46DE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G protein-coupled receptor binding (GO:0001664)</w:t>
            </w:r>
          </w:p>
        </w:tc>
        <w:tc>
          <w:tcPr>
            <w:tcW w:w="1615" w:type="dxa"/>
            <w:noWrap/>
            <w:hideMark/>
          </w:tcPr>
          <w:p w14:paraId="76E75B1B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4.32</w:t>
            </w:r>
          </w:p>
        </w:tc>
        <w:tc>
          <w:tcPr>
            <w:tcW w:w="1774" w:type="dxa"/>
            <w:noWrap/>
            <w:hideMark/>
          </w:tcPr>
          <w:p w14:paraId="249F1E4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3.35E-05</w:t>
            </w:r>
          </w:p>
        </w:tc>
      </w:tr>
      <w:tr w:rsidR="00D670B2" w:rsidRPr="001C1461" w14:paraId="33BC8209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380C0C4A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lastRenderedPageBreak/>
              <w:t>protein-containing complex binding (GO:0044877)</w:t>
            </w:r>
          </w:p>
        </w:tc>
        <w:tc>
          <w:tcPr>
            <w:tcW w:w="1615" w:type="dxa"/>
            <w:noWrap/>
            <w:hideMark/>
          </w:tcPr>
          <w:p w14:paraId="41404D79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2.85</w:t>
            </w:r>
          </w:p>
        </w:tc>
        <w:tc>
          <w:tcPr>
            <w:tcW w:w="1774" w:type="dxa"/>
            <w:noWrap/>
            <w:hideMark/>
          </w:tcPr>
          <w:p w14:paraId="5AE8E596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2.79E-08</w:t>
            </w:r>
          </w:p>
        </w:tc>
      </w:tr>
      <w:tr w:rsidR="00D670B2" w:rsidRPr="001C1461" w14:paraId="605D57DB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61D5653D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signaling receptor binding (GO:0005102)</w:t>
            </w:r>
          </w:p>
        </w:tc>
        <w:tc>
          <w:tcPr>
            <w:tcW w:w="1615" w:type="dxa"/>
            <w:noWrap/>
            <w:hideMark/>
          </w:tcPr>
          <w:p w14:paraId="5299CA6C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2.44</w:t>
            </w:r>
          </w:p>
        </w:tc>
        <w:tc>
          <w:tcPr>
            <w:tcW w:w="1774" w:type="dxa"/>
            <w:noWrap/>
            <w:hideMark/>
          </w:tcPr>
          <w:p w14:paraId="70F77556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5.80E-07</w:t>
            </w:r>
          </w:p>
        </w:tc>
      </w:tr>
      <w:tr w:rsidR="00D670B2" w:rsidRPr="001C1461" w14:paraId="0101E7BA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780050E2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carbohydrate derivative binding (GO:0097367)</w:t>
            </w:r>
          </w:p>
        </w:tc>
        <w:tc>
          <w:tcPr>
            <w:tcW w:w="1615" w:type="dxa"/>
            <w:noWrap/>
            <w:hideMark/>
          </w:tcPr>
          <w:p w14:paraId="3F2BF69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2.17</w:t>
            </w:r>
          </w:p>
        </w:tc>
        <w:tc>
          <w:tcPr>
            <w:tcW w:w="1774" w:type="dxa"/>
            <w:noWrap/>
            <w:hideMark/>
          </w:tcPr>
          <w:p w14:paraId="14A109CE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5.03E-07</w:t>
            </w:r>
          </w:p>
        </w:tc>
      </w:tr>
      <w:tr w:rsidR="00D670B2" w:rsidRPr="001C1461" w14:paraId="6FC65108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41236D6A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protein binding (GO:0005515)</w:t>
            </w:r>
          </w:p>
        </w:tc>
        <w:tc>
          <w:tcPr>
            <w:tcW w:w="1615" w:type="dxa"/>
            <w:noWrap/>
            <w:hideMark/>
          </w:tcPr>
          <w:p w14:paraId="072940B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1.22</w:t>
            </w:r>
          </w:p>
        </w:tc>
        <w:tc>
          <w:tcPr>
            <w:tcW w:w="1774" w:type="dxa"/>
            <w:noWrap/>
            <w:hideMark/>
          </w:tcPr>
          <w:p w14:paraId="54A59808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1.32E-06</w:t>
            </w:r>
          </w:p>
        </w:tc>
      </w:tr>
      <w:tr w:rsidR="00D670B2" w:rsidRPr="001C1461" w14:paraId="21D213EE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261F8FDA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binding (GO:0005488)</w:t>
            </w:r>
          </w:p>
        </w:tc>
        <w:tc>
          <w:tcPr>
            <w:tcW w:w="1615" w:type="dxa"/>
            <w:noWrap/>
            <w:hideMark/>
          </w:tcPr>
          <w:p w14:paraId="23DE600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1.13</w:t>
            </w:r>
          </w:p>
        </w:tc>
        <w:tc>
          <w:tcPr>
            <w:tcW w:w="1774" w:type="dxa"/>
            <w:noWrap/>
            <w:hideMark/>
          </w:tcPr>
          <w:p w14:paraId="2517EC54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5.49E-05</w:t>
            </w:r>
          </w:p>
        </w:tc>
      </w:tr>
      <w:tr w:rsidR="00D670B2" w:rsidRPr="001C1461" w14:paraId="1CD0DFDA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13535AE5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proofErr w:type="spellStart"/>
            <w:r w:rsidRPr="001C1461">
              <w:rPr>
                <w:rFonts w:hint="eastAsia"/>
                <w:sz w:val="20"/>
                <w:szCs w:val="20"/>
              </w:rPr>
              <w:t>molecular_function</w:t>
            </w:r>
            <w:proofErr w:type="spellEnd"/>
            <w:r w:rsidRPr="001C1461">
              <w:rPr>
                <w:rFonts w:hint="eastAsia"/>
                <w:sz w:val="20"/>
                <w:szCs w:val="20"/>
              </w:rPr>
              <w:t xml:space="preserve"> (GO:0003674)</w:t>
            </w:r>
          </w:p>
        </w:tc>
        <w:tc>
          <w:tcPr>
            <w:tcW w:w="1615" w:type="dxa"/>
            <w:noWrap/>
            <w:hideMark/>
          </w:tcPr>
          <w:p w14:paraId="7FD2B6F7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1.1</w:t>
            </w:r>
          </w:p>
        </w:tc>
        <w:tc>
          <w:tcPr>
            <w:tcW w:w="1774" w:type="dxa"/>
            <w:noWrap/>
            <w:hideMark/>
          </w:tcPr>
          <w:p w14:paraId="51C20F46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1.68E-05</w:t>
            </w:r>
          </w:p>
        </w:tc>
      </w:tr>
      <w:tr w:rsidR="00D670B2" w:rsidRPr="001C1461" w14:paraId="003D7E4E" w14:textId="77777777" w:rsidTr="007A1BF9">
        <w:trPr>
          <w:trHeight w:val="300"/>
        </w:trPr>
        <w:tc>
          <w:tcPr>
            <w:tcW w:w="4901" w:type="dxa"/>
            <w:noWrap/>
            <w:hideMark/>
          </w:tcPr>
          <w:p w14:paraId="1428657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Unclassified (UNCLASSIFIED)</w:t>
            </w:r>
          </w:p>
        </w:tc>
        <w:tc>
          <w:tcPr>
            <w:tcW w:w="1615" w:type="dxa"/>
            <w:noWrap/>
            <w:hideMark/>
          </w:tcPr>
          <w:p w14:paraId="6CCA6E8F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0.23</w:t>
            </w:r>
          </w:p>
        </w:tc>
        <w:tc>
          <w:tcPr>
            <w:tcW w:w="1774" w:type="dxa"/>
            <w:noWrap/>
            <w:hideMark/>
          </w:tcPr>
          <w:p w14:paraId="2D005159" w14:textId="77777777" w:rsidR="00D670B2" w:rsidRPr="001C1461" w:rsidRDefault="00D670B2" w:rsidP="007A1BF9">
            <w:pPr>
              <w:rPr>
                <w:sz w:val="20"/>
                <w:szCs w:val="20"/>
              </w:rPr>
            </w:pPr>
            <w:r w:rsidRPr="001C1461">
              <w:rPr>
                <w:rFonts w:hint="eastAsia"/>
                <w:sz w:val="20"/>
                <w:szCs w:val="20"/>
              </w:rPr>
              <w:t>1.68E-05</w:t>
            </w:r>
          </w:p>
        </w:tc>
      </w:tr>
    </w:tbl>
    <w:p w14:paraId="522327F0" w14:textId="77777777" w:rsidR="00D670B2" w:rsidRDefault="00D670B2" w:rsidP="00D670B2"/>
    <w:p w14:paraId="29C00578" w14:textId="77777777" w:rsidR="00D670B2" w:rsidRPr="007E7677" w:rsidRDefault="00D670B2" w:rsidP="00D670B2"/>
    <w:p w14:paraId="2B6E5B3E" w14:textId="77777777" w:rsidR="00D670B2" w:rsidRPr="007E7677" w:rsidRDefault="00D670B2" w:rsidP="00D670B2"/>
    <w:p w14:paraId="4997F0B0" w14:textId="22C7D67B" w:rsidR="001F5052" w:rsidRPr="007E7677" w:rsidRDefault="001F5052" w:rsidP="007E7677"/>
    <w:sectPr w:rsidR="001F5052" w:rsidRPr="007E7677" w:rsidSect="00064F6D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7"/>
    <w:rsid w:val="00060350"/>
    <w:rsid w:val="00064F6D"/>
    <w:rsid w:val="000670C4"/>
    <w:rsid w:val="001B6ADE"/>
    <w:rsid w:val="001F5052"/>
    <w:rsid w:val="003F1D82"/>
    <w:rsid w:val="007E7677"/>
    <w:rsid w:val="00853EB9"/>
    <w:rsid w:val="00920469"/>
    <w:rsid w:val="00A13C92"/>
    <w:rsid w:val="00A8441C"/>
    <w:rsid w:val="00A97FE0"/>
    <w:rsid w:val="00AA1B7E"/>
    <w:rsid w:val="00B91DB7"/>
    <w:rsid w:val="00D373BF"/>
    <w:rsid w:val="00D670B2"/>
    <w:rsid w:val="00DC5934"/>
    <w:rsid w:val="00E7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FC6F4"/>
  <w15:chartTrackingRefBased/>
  <w15:docId w15:val="{06619036-CAA9-F54C-AF58-E46B531B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E7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3470</Words>
  <Characters>19785</Characters>
  <Application>Microsoft Office Word</Application>
  <DocSecurity>0</DocSecurity>
  <Lines>164</Lines>
  <Paragraphs>46</Paragraphs>
  <ScaleCrop>false</ScaleCrop>
  <Company/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2022-09-04T14:31:00Z</dcterms:created>
  <dcterms:modified xsi:type="dcterms:W3CDTF">2022-09-04T14:31:00Z</dcterms:modified>
</cp:coreProperties>
</file>