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textAlignment w:val="auto"/>
        <w:rPr>
          <w:rFonts w:hint="default" w:ascii="Times New Roman" w:hAnsi="Times New Roman" w:cs="Times New Roman"/>
          <w:b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2"/>
          <w:lang w:val="en-US" w:eastAsia="zh-CN"/>
        </w:rPr>
        <w:t>Figure S1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textAlignment w:val="auto"/>
        <w:rPr>
          <w:rFonts w:hint="eastAsia" w:ascii="Times New Roman" w:hAnsi="Times New Roman" w:cs="Times New Roman"/>
          <w:b/>
          <w:sz w:val="24"/>
          <w:szCs w:val="22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2"/>
        </w:rPr>
        <w:t>Schematic of the study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350260"/>
            <wp:effectExtent l="0" t="0" r="3810" b="2540"/>
            <wp:docPr id="3" name="图片 3" descr="flow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low char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contextualSpacing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Figure S1 Schematic of the study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RiMTFjZDU3ZTEzOGEwMTY4MDg5ZWY0NGFiNzIifQ=="/>
  </w:docVars>
  <w:rsids>
    <w:rsidRoot w:val="3DD80F03"/>
    <w:rsid w:val="112F5DC6"/>
    <w:rsid w:val="383252C6"/>
    <w:rsid w:val="3DD80F03"/>
    <w:rsid w:val="5EC3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54</Characters>
  <Lines>0</Lines>
  <Paragraphs>0</Paragraphs>
  <TotalTime>1</TotalTime>
  <ScaleCrop>false</ScaleCrop>
  <LinksUpToDate>false</LinksUpToDate>
  <CharactersWithSpaces>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2022-05-05T01:54:00Z</dcterms:created>
  <dc:creator>Sonne</dc:creator>
  <cp:lastModifiedBy>田靖嵘【北京中银南京律所】</cp:lastModifiedBy>
  <dcterms:modified xsi:type="dcterms:W3CDTF">2022-05-20T07:14:07Z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EBA80B7804EE46AA8B9223E33A5F6F24</vt:lpwstr>
  </property>
</Properties>
</file>