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7E9E6" w14:textId="77777777" w:rsidR="005334CC" w:rsidRPr="00F7515E" w:rsidRDefault="005334CC" w:rsidP="005334CC">
      <w:pPr>
        <w:rPr>
          <w:rFonts w:ascii="Times New Roman" w:hAnsi="Times New Roman" w:cs="Times New Roman"/>
          <w:b/>
          <w:bCs/>
        </w:rPr>
      </w:pPr>
      <w:r w:rsidRPr="00F7515E">
        <w:rPr>
          <w:rFonts w:ascii="Times New Roman" w:hAnsi="Times New Roman" w:cs="Times New Roman"/>
          <w:b/>
          <w:bCs/>
        </w:rPr>
        <w:t>Supplement 1. Telephone survey assessing eye rubbing, parental understanding of keratoconus, and socioeconomic background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3950"/>
      </w:tblGrid>
      <w:tr w:rsidR="005334CC" w:rsidRPr="000C2649" w14:paraId="15B229E7" w14:textId="77777777" w:rsidTr="00000715">
        <w:trPr>
          <w:trHeight w:val="20"/>
        </w:trPr>
        <w:tc>
          <w:tcPr>
            <w:tcW w:w="9350" w:type="dxa"/>
            <w:gridSpan w:val="2"/>
            <w:tcBorders>
              <w:top w:val="single" w:sz="4" w:space="0" w:color="BFBFBF"/>
            </w:tcBorders>
          </w:tcPr>
          <w:p w14:paraId="3294E8C2" w14:textId="77777777" w:rsidR="005334CC" w:rsidRPr="000C2649" w:rsidRDefault="005334CC" w:rsidP="00000715">
            <w:pPr>
              <w:rPr>
                <w:rFonts w:ascii="Times New Roman" w:hAnsi="Times New Roman" w:cs="Times New Roman"/>
                <w:i/>
                <w:iCs/>
              </w:rPr>
            </w:pPr>
            <w:r w:rsidRPr="000C2649">
              <w:rPr>
                <w:rFonts w:ascii="Times New Roman" w:hAnsi="Times New Roman" w:cs="Times New Roman"/>
                <w:i/>
                <w:iCs/>
              </w:rPr>
              <w:t>First, we have a series of questions about your child’s eye rubbing.</w:t>
            </w:r>
          </w:p>
        </w:tc>
      </w:tr>
      <w:tr w:rsidR="005334CC" w:rsidRPr="000C2649" w14:paraId="7ED65FC7" w14:textId="77777777" w:rsidTr="00000715">
        <w:trPr>
          <w:trHeight w:val="20"/>
        </w:trPr>
        <w:tc>
          <w:tcPr>
            <w:tcW w:w="5400" w:type="dxa"/>
            <w:tcBorders>
              <w:top w:val="single" w:sz="4" w:space="0" w:color="BFBFBF"/>
              <w:bottom w:val="single" w:sz="4" w:space="0" w:color="BFBFBF"/>
            </w:tcBorders>
          </w:tcPr>
          <w:p w14:paraId="6EFE4B12" w14:textId="77777777" w:rsidR="005334CC" w:rsidRPr="000C2649" w:rsidRDefault="005334CC" w:rsidP="00000715">
            <w:pPr>
              <w:rPr>
                <w:rFonts w:ascii="Times New Roman" w:hAnsi="Times New Roman" w:cs="Times New Roman"/>
              </w:rPr>
            </w:pPr>
            <w:r w:rsidRPr="000C2649">
              <w:rPr>
                <w:rFonts w:ascii="Times New Roman" w:hAnsi="Times New Roman" w:cs="Times New Roman"/>
              </w:rPr>
              <w:t>Does your child rub their eyes?</w:t>
            </w:r>
          </w:p>
        </w:tc>
        <w:tc>
          <w:tcPr>
            <w:tcW w:w="3950" w:type="dxa"/>
            <w:tcBorders>
              <w:top w:val="single" w:sz="4" w:space="0" w:color="BFBFBF"/>
              <w:bottom w:val="single" w:sz="4" w:space="0" w:color="BFBFBF"/>
            </w:tcBorders>
          </w:tcPr>
          <w:p w14:paraId="2C92EEAC" w14:textId="77777777" w:rsidR="005334CC" w:rsidRPr="000C2649" w:rsidRDefault="005334CC" w:rsidP="00000715">
            <w:pPr>
              <w:pStyle w:val="ListParagraph"/>
              <w:numPr>
                <w:ilvl w:val="0"/>
                <w:numId w:val="1"/>
              </w:numPr>
              <w:rPr>
                <w:rFonts w:ascii="Times New Roman" w:hAnsi="Times New Roman" w:cs="Times New Roman"/>
              </w:rPr>
            </w:pPr>
            <w:r w:rsidRPr="000C2649">
              <w:rPr>
                <w:rFonts w:ascii="Times New Roman" w:hAnsi="Times New Roman" w:cs="Times New Roman"/>
              </w:rPr>
              <w:t>Yes</w:t>
            </w:r>
          </w:p>
          <w:p w14:paraId="1BDAFD26" w14:textId="77777777" w:rsidR="005334CC" w:rsidRPr="000C2649" w:rsidRDefault="005334CC" w:rsidP="00000715">
            <w:pPr>
              <w:pStyle w:val="ListParagraph"/>
              <w:numPr>
                <w:ilvl w:val="0"/>
                <w:numId w:val="1"/>
              </w:numPr>
              <w:rPr>
                <w:rFonts w:ascii="Times New Roman" w:hAnsi="Times New Roman" w:cs="Times New Roman"/>
              </w:rPr>
            </w:pPr>
            <w:r w:rsidRPr="000C2649">
              <w:rPr>
                <w:rFonts w:ascii="Times New Roman" w:hAnsi="Times New Roman" w:cs="Times New Roman"/>
              </w:rPr>
              <w:t>No, but they did in the past</w:t>
            </w:r>
          </w:p>
          <w:p w14:paraId="3B2E6B47" w14:textId="77777777" w:rsidR="005334CC" w:rsidRPr="000C2649" w:rsidRDefault="005334CC" w:rsidP="00000715">
            <w:pPr>
              <w:pStyle w:val="ListParagraph"/>
              <w:numPr>
                <w:ilvl w:val="0"/>
                <w:numId w:val="1"/>
              </w:numPr>
              <w:rPr>
                <w:rFonts w:ascii="Times New Roman" w:hAnsi="Times New Roman" w:cs="Times New Roman"/>
              </w:rPr>
            </w:pPr>
            <w:r w:rsidRPr="000C2649">
              <w:rPr>
                <w:rFonts w:ascii="Times New Roman" w:hAnsi="Times New Roman" w:cs="Times New Roman"/>
              </w:rPr>
              <w:t>Never</w:t>
            </w:r>
          </w:p>
        </w:tc>
      </w:tr>
      <w:tr w:rsidR="005334CC" w:rsidRPr="000C2649" w14:paraId="3072E53D" w14:textId="77777777" w:rsidTr="00000715">
        <w:trPr>
          <w:trHeight w:val="20"/>
        </w:trPr>
        <w:tc>
          <w:tcPr>
            <w:tcW w:w="5400" w:type="dxa"/>
            <w:tcBorders>
              <w:top w:val="single" w:sz="4" w:space="0" w:color="BFBFBF"/>
              <w:bottom w:val="single" w:sz="4" w:space="0" w:color="BFBFBF"/>
            </w:tcBorders>
          </w:tcPr>
          <w:p w14:paraId="01253F19" w14:textId="77777777" w:rsidR="005334CC" w:rsidRPr="000C2649" w:rsidRDefault="005334CC" w:rsidP="00000715">
            <w:pPr>
              <w:rPr>
                <w:rFonts w:ascii="Times New Roman" w:hAnsi="Times New Roman" w:cs="Times New Roman"/>
              </w:rPr>
            </w:pPr>
            <w:r w:rsidRPr="000C2649">
              <w:rPr>
                <w:rFonts w:ascii="Times New Roman" w:hAnsi="Times New Roman" w:cs="Times New Roman"/>
              </w:rPr>
              <w:t>How much pressure do they apply when they rub their eyes?</w:t>
            </w:r>
          </w:p>
        </w:tc>
        <w:tc>
          <w:tcPr>
            <w:tcW w:w="3950" w:type="dxa"/>
            <w:tcBorders>
              <w:top w:val="single" w:sz="4" w:space="0" w:color="BFBFBF"/>
            </w:tcBorders>
          </w:tcPr>
          <w:p w14:paraId="0CF2417B" w14:textId="77777777" w:rsidR="005334CC" w:rsidRPr="000C2649" w:rsidRDefault="005334CC" w:rsidP="00000715">
            <w:pPr>
              <w:pStyle w:val="ListParagraph"/>
              <w:numPr>
                <w:ilvl w:val="0"/>
                <w:numId w:val="2"/>
              </w:numPr>
              <w:rPr>
                <w:rFonts w:ascii="Times New Roman" w:hAnsi="Times New Roman" w:cs="Times New Roman"/>
              </w:rPr>
            </w:pPr>
            <w:r w:rsidRPr="000C2649">
              <w:rPr>
                <w:rFonts w:ascii="Times New Roman" w:hAnsi="Times New Roman" w:cs="Times New Roman"/>
              </w:rPr>
              <w:t>Light</w:t>
            </w:r>
          </w:p>
          <w:p w14:paraId="44C6C348" w14:textId="77777777" w:rsidR="005334CC" w:rsidRPr="000C2649" w:rsidRDefault="005334CC" w:rsidP="00000715">
            <w:pPr>
              <w:pStyle w:val="ListParagraph"/>
              <w:numPr>
                <w:ilvl w:val="0"/>
                <w:numId w:val="2"/>
              </w:numPr>
              <w:rPr>
                <w:rFonts w:ascii="Times New Roman" w:hAnsi="Times New Roman" w:cs="Times New Roman"/>
              </w:rPr>
            </w:pPr>
            <w:r w:rsidRPr="000C2649">
              <w:rPr>
                <w:rFonts w:ascii="Times New Roman" w:hAnsi="Times New Roman" w:cs="Times New Roman"/>
              </w:rPr>
              <w:t>Medium</w:t>
            </w:r>
          </w:p>
          <w:p w14:paraId="183E7DF5" w14:textId="77777777" w:rsidR="005334CC" w:rsidRPr="000C2649" w:rsidRDefault="005334CC" w:rsidP="00000715">
            <w:pPr>
              <w:pStyle w:val="ListParagraph"/>
              <w:numPr>
                <w:ilvl w:val="0"/>
                <w:numId w:val="2"/>
              </w:numPr>
              <w:rPr>
                <w:rFonts w:ascii="Times New Roman" w:hAnsi="Times New Roman" w:cs="Times New Roman"/>
              </w:rPr>
            </w:pPr>
            <w:r w:rsidRPr="000C2649">
              <w:rPr>
                <w:rFonts w:ascii="Times New Roman" w:hAnsi="Times New Roman" w:cs="Times New Roman"/>
              </w:rPr>
              <w:t>Hard</w:t>
            </w:r>
          </w:p>
        </w:tc>
      </w:tr>
      <w:tr w:rsidR="005334CC" w:rsidRPr="000C2649" w14:paraId="6D136F88" w14:textId="77777777" w:rsidTr="00000715">
        <w:trPr>
          <w:trHeight w:val="20"/>
        </w:trPr>
        <w:tc>
          <w:tcPr>
            <w:tcW w:w="9350" w:type="dxa"/>
            <w:gridSpan w:val="2"/>
            <w:tcBorders>
              <w:top w:val="single" w:sz="4" w:space="0" w:color="BFBFBF"/>
              <w:bottom w:val="single" w:sz="4" w:space="0" w:color="BFBFBF"/>
            </w:tcBorders>
          </w:tcPr>
          <w:p w14:paraId="42D128B5" w14:textId="77777777" w:rsidR="005334CC" w:rsidRPr="000C2649" w:rsidRDefault="005334CC" w:rsidP="00000715">
            <w:pPr>
              <w:rPr>
                <w:rFonts w:ascii="Times New Roman" w:hAnsi="Times New Roman" w:cs="Times New Roman"/>
                <w:i/>
                <w:iCs/>
              </w:rPr>
            </w:pPr>
            <w:r w:rsidRPr="000C2649">
              <w:rPr>
                <w:rFonts w:ascii="Times New Roman" w:hAnsi="Times New Roman" w:cs="Times New Roman"/>
                <w:i/>
                <w:iCs/>
              </w:rPr>
              <w:t xml:space="preserve">Next, we have some questions about your current understanding of keratoconus, as the parent of a child with this condition. </w:t>
            </w:r>
          </w:p>
        </w:tc>
      </w:tr>
      <w:tr w:rsidR="005334CC" w:rsidRPr="000C2649" w14:paraId="7640EDC0" w14:textId="77777777" w:rsidTr="00000715">
        <w:trPr>
          <w:trHeight w:val="20"/>
        </w:trPr>
        <w:tc>
          <w:tcPr>
            <w:tcW w:w="5400" w:type="dxa"/>
            <w:tcBorders>
              <w:top w:val="single" w:sz="4" w:space="0" w:color="BFBFBF"/>
              <w:bottom w:val="single" w:sz="4" w:space="0" w:color="BFBFBF"/>
            </w:tcBorders>
          </w:tcPr>
          <w:p w14:paraId="1DAAB510" w14:textId="77777777" w:rsidR="005334CC" w:rsidRPr="000C2649" w:rsidRDefault="005334CC" w:rsidP="00000715">
            <w:pPr>
              <w:rPr>
                <w:rFonts w:ascii="Times New Roman" w:hAnsi="Times New Roman" w:cs="Times New Roman"/>
              </w:rPr>
            </w:pPr>
            <w:r w:rsidRPr="000C2649">
              <w:rPr>
                <w:rFonts w:ascii="Times New Roman" w:hAnsi="Times New Roman" w:cs="Times New Roman"/>
              </w:rPr>
              <w:t>Have you been told your child has a diagnosis of keratoconus?</w:t>
            </w:r>
          </w:p>
        </w:tc>
        <w:tc>
          <w:tcPr>
            <w:tcW w:w="3950" w:type="dxa"/>
            <w:tcBorders>
              <w:top w:val="single" w:sz="4" w:space="0" w:color="BFBFBF"/>
              <w:bottom w:val="single" w:sz="4" w:space="0" w:color="BFBFBF"/>
            </w:tcBorders>
          </w:tcPr>
          <w:p w14:paraId="38F0D5A5" w14:textId="77777777" w:rsidR="005334CC" w:rsidRPr="000C2649" w:rsidRDefault="005334CC" w:rsidP="00000715">
            <w:pPr>
              <w:pStyle w:val="ListParagraph"/>
              <w:numPr>
                <w:ilvl w:val="0"/>
                <w:numId w:val="4"/>
              </w:numPr>
              <w:rPr>
                <w:rFonts w:ascii="Times New Roman" w:hAnsi="Times New Roman" w:cs="Times New Roman"/>
              </w:rPr>
            </w:pPr>
            <w:r w:rsidRPr="000C2649">
              <w:rPr>
                <w:rFonts w:ascii="Times New Roman" w:hAnsi="Times New Roman" w:cs="Times New Roman"/>
              </w:rPr>
              <w:t>Yes</w:t>
            </w:r>
          </w:p>
          <w:p w14:paraId="0A40E294" w14:textId="77777777" w:rsidR="005334CC" w:rsidRPr="000C2649" w:rsidRDefault="005334CC" w:rsidP="00000715">
            <w:pPr>
              <w:pStyle w:val="ListParagraph"/>
              <w:numPr>
                <w:ilvl w:val="0"/>
                <w:numId w:val="4"/>
              </w:numPr>
              <w:rPr>
                <w:rFonts w:ascii="Times New Roman" w:hAnsi="Times New Roman" w:cs="Times New Roman"/>
              </w:rPr>
            </w:pPr>
            <w:r w:rsidRPr="000C2649">
              <w:rPr>
                <w:rFonts w:ascii="Times New Roman" w:hAnsi="Times New Roman" w:cs="Times New Roman"/>
              </w:rPr>
              <w:t>No</w:t>
            </w:r>
          </w:p>
        </w:tc>
      </w:tr>
      <w:tr w:rsidR="005334CC" w:rsidRPr="000C2649" w14:paraId="7193DB25" w14:textId="77777777" w:rsidTr="00000715">
        <w:trPr>
          <w:trHeight w:val="20"/>
        </w:trPr>
        <w:tc>
          <w:tcPr>
            <w:tcW w:w="5400" w:type="dxa"/>
            <w:tcBorders>
              <w:top w:val="single" w:sz="4" w:space="0" w:color="BFBFBF"/>
              <w:bottom w:val="single" w:sz="4" w:space="0" w:color="BFBFBF"/>
            </w:tcBorders>
          </w:tcPr>
          <w:p w14:paraId="33EDE27A" w14:textId="77777777" w:rsidR="005334CC" w:rsidRPr="000C2649" w:rsidRDefault="005334CC" w:rsidP="00000715">
            <w:pPr>
              <w:rPr>
                <w:rFonts w:ascii="Times New Roman" w:hAnsi="Times New Roman" w:cs="Times New Roman"/>
              </w:rPr>
            </w:pPr>
            <w:r w:rsidRPr="000C2649">
              <w:rPr>
                <w:rFonts w:ascii="Times New Roman" w:hAnsi="Times New Roman" w:cs="Times New Roman"/>
              </w:rPr>
              <w:t>What is your current level of understanding about keratoconus, including what it is</w:t>
            </w:r>
            <w:r>
              <w:rPr>
                <w:rFonts w:ascii="Times New Roman" w:hAnsi="Times New Roman" w:cs="Times New Roman"/>
              </w:rPr>
              <w:t xml:space="preserve"> and </w:t>
            </w:r>
            <w:r w:rsidRPr="000C2649">
              <w:rPr>
                <w:rFonts w:ascii="Times New Roman" w:hAnsi="Times New Roman" w:cs="Times New Roman"/>
              </w:rPr>
              <w:t>what causes it?</w:t>
            </w:r>
          </w:p>
        </w:tc>
        <w:tc>
          <w:tcPr>
            <w:tcW w:w="3950" w:type="dxa"/>
            <w:tcBorders>
              <w:top w:val="single" w:sz="4" w:space="0" w:color="BFBFBF"/>
              <w:bottom w:val="single" w:sz="4" w:space="0" w:color="BFBFBF"/>
            </w:tcBorders>
          </w:tcPr>
          <w:p w14:paraId="48162262"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Excellent</w:t>
            </w:r>
          </w:p>
          <w:p w14:paraId="1431EF0F"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Good</w:t>
            </w:r>
          </w:p>
          <w:p w14:paraId="5AACC3AD"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Fair</w:t>
            </w:r>
          </w:p>
          <w:p w14:paraId="30DBAAA7"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Poor</w:t>
            </w:r>
          </w:p>
          <w:p w14:paraId="762E843C"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Very poor</w:t>
            </w:r>
          </w:p>
        </w:tc>
      </w:tr>
      <w:tr w:rsidR="005334CC" w:rsidRPr="000C2649" w14:paraId="2FB95374" w14:textId="77777777" w:rsidTr="00000715">
        <w:trPr>
          <w:trHeight w:val="20"/>
        </w:trPr>
        <w:tc>
          <w:tcPr>
            <w:tcW w:w="5400" w:type="dxa"/>
            <w:tcBorders>
              <w:top w:val="single" w:sz="4" w:space="0" w:color="BFBFBF"/>
              <w:bottom w:val="single" w:sz="4" w:space="0" w:color="BFBFBF"/>
            </w:tcBorders>
          </w:tcPr>
          <w:p w14:paraId="504B0344" w14:textId="77777777" w:rsidR="005334CC" w:rsidRPr="000C2649" w:rsidRDefault="005334CC" w:rsidP="00000715">
            <w:pPr>
              <w:rPr>
                <w:rFonts w:ascii="Times New Roman" w:hAnsi="Times New Roman" w:cs="Times New Roman"/>
              </w:rPr>
            </w:pPr>
            <w:r w:rsidRPr="000C2649">
              <w:rPr>
                <w:rFonts w:ascii="Times New Roman" w:hAnsi="Times New Roman" w:cs="Times New Roman"/>
              </w:rPr>
              <w:t>Have you been told how to prevent keratoconus progression?</w:t>
            </w:r>
          </w:p>
        </w:tc>
        <w:tc>
          <w:tcPr>
            <w:tcW w:w="3950" w:type="dxa"/>
            <w:tcBorders>
              <w:top w:val="single" w:sz="4" w:space="0" w:color="BFBFBF"/>
              <w:bottom w:val="single" w:sz="4" w:space="0" w:color="BFBFBF"/>
            </w:tcBorders>
          </w:tcPr>
          <w:p w14:paraId="68C92609" w14:textId="77777777" w:rsidR="005334CC" w:rsidRPr="000C2649" w:rsidRDefault="005334CC" w:rsidP="00000715">
            <w:pPr>
              <w:pStyle w:val="ListParagraph"/>
              <w:numPr>
                <w:ilvl w:val="0"/>
                <w:numId w:val="4"/>
              </w:numPr>
              <w:rPr>
                <w:rFonts w:ascii="Times New Roman" w:hAnsi="Times New Roman" w:cs="Times New Roman"/>
              </w:rPr>
            </w:pPr>
            <w:r w:rsidRPr="000C2649">
              <w:rPr>
                <w:rFonts w:ascii="Times New Roman" w:hAnsi="Times New Roman" w:cs="Times New Roman"/>
              </w:rPr>
              <w:t>Yes</w:t>
            </w:r>
          </w:p>
          <w:p w14:paraId="07C51B6A" w14:textId="77777777" w:rsidR="005334CC" w:rsidRPr="000C2649" w:rsidRDefault="005334CC" w:rsidP="00000715">
            <w:pPr>
              <w:pStyle w:val="ListParagraph"/>
              <w:numPr>
                <w:ilvl w:val="0"/>
                <w:numId w:val="4"/>
              </w:numPr>
              <w:rPr>
                <w:rFonts w:ascii="Times New Roman" w:hAnsi="Times New Roman" w:cs="Times New Roman"/>
              </w:rPr>
            </w:pPr>
            <w:r w:rsidRPr="000C2649">
              <w:rPr>
                <w:rFonts w:ascii="Times New Roman" w:hAnsi="Times New Roman" w:cs="Times New Roman"/>
              </w:rPr>
              <w:t>No</w:t>
            </w:r>
          </w:p>
        </w:tc>
      </w:tr>
      <w:tr w:rsidR="005334CC" w:rsidRPr="000C2649" w14:paraId="259A1852" w14:textId="77777777" w:rsidTr="00000715">
        <w:trPr>
          <w:trHeight w:val="20"/>
        </w:trPr>
        <w:tc>
          <w:tcPr>
            <w:tcW w:w="9350" w:type="dxa"/>
            <w:gridSpan w:val="2"/>
            <w:tcBorders>
              <w:top w:val="single" w:sz="4" w:space="0" w:color="BFBFBF"/>
            </w:tcBorders>
          </w:tcPr>
          <w:p w14:paraId="73C3477A" w14:textId="77777777" w:rsidR="005334CC" w:rsidRPr="000C2649" w:rsidRDefault="005334CC" w:rsidP="00000715">
            <w:pPr>
              <w:rPr>
                <w:rFonts w:ascii="Times New Roman" w:hAnsi="Times New Roman" w:cs="Times New Roman"/>
                <w:i/>
                <w:iCs/>
              </w:rPr>
            </w:pPr>
            <w:r w:rsidRPr="000C2649">
              <w:rPr>
                <w:rFonts w:ascii="Times New Roman" w:hAnsi="Times New Roman" w:cs="Times New Roman"/>
                <w:i/>
                <w:iCs/>
              </w:rPr>
              <w:t>Now, thinking back to when your child was first diagnosed with keratoconus, we will ask you the same questions again.</w:t>
            </w:r>
          </w:p>
        </w:tc>
      </w:tr>
      <w:tr w:rsidR="005334CC" w:rsidRPr="000C2649" w14:paraId="739A1CA1" w14:textId="77777777" w:rsidTr="00000715">
        <w:trPr>
          <w:trHeight w:val="20"/>
        </w:trPr>
        <w:tc>
          <w:tcPr>
            <w:tcW w:w="5400" w:type="dxa"/>
            <w:tcBorders>
              <w:top w:val="single" w:sz="4" w:space="0" w:color="BFBFBF"/>
              <w:bottom w:val="single" w:sz="4" w:space="0" w:color="BFBFBF"/>
            </w:tcBorders>
          </w:tcPr>
          <w:p w14:paraId="23A3C527" w14:textId="77777777" w:rsidR="005334CC" w:rsidRPr="000C2649" w:rsidRDefault="005334CC" w:rsidP="00000715">
            <w:pPr>
              <w:rPr>
                <w:rFonts w:ascii="Times New Roman" w:hAnsi="Times New Roman" w:cs="Times New Roman"/>
              </w:rPr>
            </w:pPr>
            <w:r w:rsidRPr="000C2649">
              <w:rPr>
                <w:rFonts w:ascii="Times New Roman" w:hAnsi="Times New Roman" w:cs="Times New Roman"/>
              </w:rPr>
              <w:t>When your child was first diagnosed with keratoconus, what was your level of understanding about keratoconus, including what it is and what causes it?</w:t>
            </w:r>
          </w:p>
        </w:tc>
        <w:tc>
          <w:tcPr>
            <w:tcW w:w="3950" w:type="dxa"/>
            <w:tcBorders>
              <w:top w:val="single" w:sz="4" w:space="0" w:color="BFBFBF"/>
              <w:bottom w:val="single" w:sz="4" w:space="0" w:color="BFBFBF"/>
            </w:tcBorders>
          </w:tcPr>
          <w:p w14:paraId="5CCF27F5"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Excellent</w:t>
            </w:r>
          </w:p>
          <w:p w14:paraId="123CC417"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Good</w:t>
            </w:r>
          </w:p>
          <w:p w14:paraId="403B50EA"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Fair</w:t>
            </w:r>
          </w:p>
          <w:p w14:paraId="3E9C0171"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Poor</w:t>
            </w:r>
          </w:p>
          <w:p w14:paraId="01F01D21"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Very poor</w:t>
            </w:r>
          </w:p>
        </w:tc>
      </w:tr>
      <w:tr w:rsidR="005334CC" w:rsidRPr="000C2649" w14:paraId="3F782B39" w14:textId="77777777" w:rsidTr="00000715">
        <w:trPr>
          <w:trHeight w:val="20"/>
        </w:trPr>
        <w:tc>
          <w:tcPr>
            <w:tcW w:w="5400" w:type="dxa"/>
            <w:tcBorders>
              <w:top w:val="single" w:sz="4" w:space="0" w:color="BFBFBF"/>
              <w:bottom w:val="single" w:sz="4" w:space="0" w:color="BFBFBF"/>
            </w:tcBorders>
          </w:tcPr>
          <w:p w14:paraId="7A493BAE" w14:textId="77777777" w:rsidR="005334CC" w:rsidRPr="000C2649" w:rsidRDefault="005334CC" w:rsidP="00000715">
            <w:pPr>
              <w:rPr>
                <w:rFonts w:ascii="Times New Roman" w:hAnsi="Times New Roman" w:cs="Times New Roman"/>
              </w:rPr>
            </w:pPr>
            <w:r w:rsidRPr="000C2649">
              <w:rPr>
                <w:rFonts w:ascii="Times New Roman" w:hAnsi="Times New Roman" w:cs="Times New Roman"/>
              </w:rPr>
              <w:t>Were you told how to prevent keratoconus progression?</w:t>
            </w:r>
          </w:p>
        </w:tc>
        <w:tc>
          <w:tcPr>
            <w:tcW w:w="3950" w:type="dxa"/>
            <w:tcBorders>
              <w:top w:val="single" w:sz="4" w:space="0" w:color="BFBFBF"/>
              <w:bottom w:val="single" w:sz="4" w:space="0" w:color="BFBFBF"/>
            </w:tcBorders>
          </w:tcPr>
          <w:p w14:paraId="66838868"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Yes</w:t>
            </w:r>
          </w:p>
          <w:p w14:paraId="5F14E3E8"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No</w:t>
            </w:r>
          </w:p>
        </w:tc>
      </w:tr>
      <w:tr w:rsidR="005334CC" w:rsidRPr="000C2649" w14:paraId="42FA0AF6" w14:textId="77777777" w:rsidTr="00000715">
        <w:trPr>
          <w:trHeight w:val="20"/>
        </w:trPr>
        <w:tc>
          <w:tcPr>
            <w:tcW w:w="9350" w:type="dxa"/>
            <w:gridSpan w:val="2"/>
            <w:tcBorders>
              <w:top w:val="single" w:sz="4" w:space="0" w:color="BFBFBF"/>
              <w:bottom w:val="single" w:sz="4" w:space="0" w:color="BFBFBF"/>
            </w:tcBorders>
          </w:tcPr>
          <w:p w14:paraId="001F11C9" w14:textId="77777777" w:rsidR="005334CC" w:rsidRPr="000C2649" w:rsidRDefault="005334CC" w:rsidP="00000715">
            <w:pPr>
              <w:rPr>
                <w:rFonts w:ascii="Times New Roman" w:hAnsi="Times New Roman" w:cs="Times New Roman"/>
              </w:rPr>
            </w:pPr>
            <w:r w:rsidRPr="000C2649">
              <w:rPr>
                <w:rFonts w:ascii="Times New Roman" w:hAnsi="Times New Roman" w:cs="Times New Roman"/>
                <w:i/>
                <w:iCs/>
              </w:rPr>
              <w:t>Lastly, we have a few demographic questions. Some of these questions may seem personal, but please be assured your names will not be associated with these responses. You can decline any question you do not wish to answer.</w:t>
            </w:r>
          </w:p>
        </w:tc>
      </w:tr>
      <w:tr w:rsidR="005334CC" w:rsidRPr="000C2649" w14:paraId="14368E43" w14:textId="77777777" w:rsidTr="00000715">
        <w:trPr>
          <w:trHeight w:val="20"/>
        </w:trPr>
        <w:tc>
          <w:tcPr>
            <w:tcW w:w="5400" w:type="dxa"/>
            <w:tcBorders>
              <w:top w:val="single" w:sz="4" w:space="0" w:color="BFBFBF"/>
              <w:bottom w:val="single" w:sz="4" w:space="0" w:color="BFBFBF"/>
            </w:tcBorders>
          </w:tcPr>
          <w:p w14:paraId="0D834907" w14:textId="77777777" w:rsidR="005334CC" w:rsidRPr="000C2649" w:rsidRDefault="005334CC" w:rsidP="00000715">
            <w:pPr>
              <w:rPr>
                <w:rFonts w:ascii="Times New Roman" w:hAnsi="Times New Roman" w:cs="Times New Roman"/>
              </w:rPr>
            </w:pPr>
            <w:r w:rsidRPr="000C2649">
              <w:rPr>
                <w:rFonts w:ascii="Times New Roman" w:hAnsi="Times New Roman" w:cs="Times New Roman"/>
              </w:rPr>
              <w:t>What is the highest level of education attained by anyone in your household?</w:t>
            </w:r>
          </w:p>
        </w:tc>
        <w:tc>
          <w:tcPr>
            <w:tcW w:w="3950" w:type="dxa"/>
            <w:tcBorders>
              <w:top w:val="single" w:sz="4" w:space="0" w:color="BFBFBF"/>
              <w:bottom w:val="single" w:sz="4" w:space="0" w:color="BFBFBF"/>
            </w:tcBorders>
          </w:tcPr>
          <w:p w14:paraId="00954240"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Less than high school</w:t>
            </w:r>
          </w:p>
          <w:p w14:paraId="791B4745"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High school</w:t>
            </w:r>
          </w:p>
          <w:p w14:paraId="268A20D9"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Some college</w:t>
            </w:r>
          </w:p>
          <w:p w14:paraId="1C1AF0BD"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Bachelor’s degree</w:t>
            </w:r>
          </w:p>
          <w:p w14:paraId="50923636"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Graduate degree</w:t>
            </w:r>
          </w:p>
        </w:tc>
      </w:tr>
      <w:tr w:rsidR="005334CC" w:rsidRPr="000C2649" w14:paraId="1F343E3C" w14:textId="77777777" w:rsidTr="00000715">
        <w:trPr>
          <w:trHeight w:val="20"/>
        </w:trPr>
        <w:tc>
          <w:tcPr>
            <w:tcW w:w="5400" w:type="dxa"/>
            <w:tcBorders>
              <w:top w:val="single" w:sz="4" w:space="0" w:color="BFBFBF"/>
              <w:bottom w:val="single" w:sz="4" w:space="0" w:color="BFBFBF"/>
            </w:tcBorders>
          </w:tcPr>
          <w:p w14:paraId="0BFC4F40" w14:textId="77777777" w:rsidR="005334CC" w:rsidRPr="000C2649" w:rsidRDefault="005334CC" w:rsidP="00000715">
            <w:pPr>
              <w:rPr>
                <w:rFonts w:ascii="Times New Roman" w:hAnsi="Times New Roman" w:cs="Times New Roman"/>
              </w:rPr>
            </w:pPr>
            <w:r w:rsidRPr="000C2649">
              <w:rPr>
                <w:rFonts w:ascii="Times New Roman" w:hAnsi="Times New Roman" w:cs="Times New Roman"/>
              </w:rPr>
              <w:t>Do you have reliable transportation to UCSF for visits related to your child’s keratoconus?</w:t>
            </w:r>
          </w:p>
        </w:tc>
        <w:tc>
          <w:tcPr>
            <w:tcW w:w="3950" w:type="dxa"/>
            <w:tcBorders>
              <w:top w:val="single" w:sz="4" w:space="0" w:color="BFBFBF"/>
              <w:bottom w:val="single" w:sz="4" w:space="0" w:color="BFBFBF"/>
            </w:tcBorders>
          </w:tcPr>
          <w:p w14:paraId="6978F27C"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Excellent</w:t>
            </w:r>
          </w:p>
          <w:p w14:paraId="5FFB6DA4"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Good</w:t>
            </w:r>
          </w:p>
          <w:p w14:paraId="4BAA0A50"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Fair</w:t>
            </w:r>
          </w:p>
          <w:p w14:paraId="555A81D1"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Poor</w:t>
            </w:r>
          </w:p>
          <w:p w14:paraId="0C331834"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Very poor</w:t>
            </w:r>
          </w:p>
        </w:tc>
      </w:tr>
      <w:tr w:rsidR="005334CC" w:rsidRPr="000C2649" w14:paraId="49E3FFF1" w14:textId="77777777" w:rsidTr="00000715">
        <w:trPr>
          <w:trHeight w:val="20"/>
        </w:trPr>
        <w:tc>
          <w:tcPr>
            <w:tcW w:w="5400" w:type="dxa"/>
            <w:tcBorders>
              <w:top w:val="single" w:sz="4" w:space="0" w:color="BFBFBF"/>
              <w:bottom w:val="single" w:sz="4" w:space="0" w:color="BFBFBF"/>
            </w:tcBorders>
          </w:tcPr>
          <w:p w14:paraId="3244583E" w14:textId="77777777" w:rsidR="005334CC" w:rsidRPr="000C2649" w:rsidRDefault="005334CC" w:rsidP="00000715">
            <w:pPr>
              <w:rPr>
                <w:rFonts w:ascii="Times New Roman" w:hAnsi="Times New Roman" w:cs="Times New Roman"/>
              </w:rPr>
            </w:pPr>
            <w:r w:rsidRPr="000C2649">
              <w:rPr>
                <w:rFonts w:ascii="Times New Roman" w:hAnsi="Times New Roman" w:cs="Times New Roman"/>
              </w:rPr>
              <w:t>How long does it take you to get to UCSF for visits related to your child’s keratoconus?</w:t>
            </w:r>
          </w:p>
        </w:tc>
        <w:tc>
          <w:tcPr>
            <w:tcW w:w="3950" w:type="dxa"/>
            <w:tcBorders>
              <w:top w:val="single" w:sz="4" w:space="0" w:color="BFBFBF"/>
              <w:bottom w:val="single" w:sz="4" w:space="0" w:color="BFBFBF"/>
            </w:tcBorders>
          </w:tcPr>
          <w:p w14:paraId="02FA1134"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Less than 30 minutes</w:t>
            </w:r>
          </w:p>
          <w:p w14:paraId="4E72A0BA"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30-60 minutes</w:t>
            </w:r>
          </w:p>
          <w:p w14:paraId="1E8CD930"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1-3 hours</w:t>
            </w:r>
          </w:p>
          <w:p w14:paraId="1C74DA36"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3 hours or more</w:t>
            </w:r>
          </w:p>
        </w:tc>
      </w:tr>
      <w:tr w:rsidR="005334CC" w:rsidRPr="000C2649" w14:paraId="192A8F51" w14:textId="77777777" w:rsidTr="00000715">
        <w:trPr>
          <w:trHeight w:val="20"/>
        </w:trPr>
        <w:tc>
          <w:tcPr>
            <w:tcW w:w="5400" w:type="dxa"/>
            <w:tcBorders>
              <w:top w:val="single" w:sz="4" w:space="0" w:color="BFBFBF"/>
            </w:tcBorders>
          </w:tcPr>
          <w:p w14:paraId="4ADE8E7A" w14:textId="77777777" w:rsidR="005334CC" w:rsidRPr="000C2649" w:rsidRDefault="005334CC" w:rsidP="00000715">
            <w:pPr>
              <w:rPr>
                <w:rFonts w:ascii="Times New Roman" w:hAnsi="Times New Roman" w:cs="Times New Roman"/>
              </w:rPr>
            </w:pPr>
            <w:r w:rsidRPr="000C2649">
              <w:rPr>
                <w:rFonts w:ascii="Times New Roman" w:hAnsi="Times New Roman" w:cs="Times New Roman"/>
              </w:rPr>
              <w:lastRenderedPageBreak/>
              <w:t>What range is your annual household income?</w:t>
            </w:r>
          </w:p>
        </w:tc>
        <w:tc>
          <w:tcPr>
            <w:tcW w:w="3950" w:type="dxa"/>
            <w:tcBorders>
              <w:top w:val="single" w:sz="4" w:space="0" w:color="BFBFBF"/>
            </w:tcBorders>
          </w:tcPr>
          <w:p w14:paraId="570CB490"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Less than $25,000</w:t>
            </w:r>
          </w:p>
          <w:p w14:paraId="1D77D4C7"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$25,000-50,000</w:t>
            </w:r>
          </w:p>
        </w:tc>
      </w:tr>
      <w:tr w:rsidR="005334CC" w:rsidRPr="000C2649" w14:paraId="57B59036" w14:textId="77777777" w:rsidTr="00000715">
        <w:trPr>
          <w:trHeight w:val="20"/>
        </w:trPr>
        <w:tc>
          <w:tcPr>
            <w:tcW w:w="5400" w:type="dxa"/>
            <w:tcBorders>
              <w:bottom w:val="single" w:sz="4" w:space="0" w:color="BFBFBF"/>
            </w:tcBorders>
          </w:tcPr>
          <w:p w14:paraId="10C8D2AC" w14:textId="77777777" w:rsidR="005334CC" w:rsidRPr="000C2649" w:rsidRDefault="005334CC" w:rsidP="00000715">
            <w:pPr>
              <w:rPr>
                <w:rFonts w:ascii="Times New Roman" w:hAnsi="Times New Roman" w:cs="Times New Roman"/>
              </w:rPr>
            </w:pPr>
          </w:p>
        </w:tc>
        <w:tc>
          <w:tcPr>
            <w:tcW w:w="3950" w:type="dxa"/>
            <w:tcBorders>
              <w:bottom w:val="single" w:sz="4" w:space="0" w:color="BFBFBF"/>
            </w:tcBorders>
          </w:tcPr>
          <w:p w14:paraId="0346C576"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$50,000-100,000</w:t>
            </w:r>
          </w:p>
          <w:p w14:paraId="4D120374"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$100,000-150,000</w:t>
            </w:r>
          </w:p>
          <w:p w14:paraId="471B4CD6"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$150,000-200,000</w:t>
            </w:r>
          </w:p>
          <w:p w14:paraId="7D5F9A76" w14:textId="77777777" w:rsidR="005334CC" w:rsidRPr="000C2649" w:rsidRDefault="005334CC" w:rsidP="00000715">
            <w:pPr>
              <w:pStyle w:val="ListParagraph"/>
              <w:numPr>
                <w:ilvl w:val="0"/>
                <w:numId w:val="3"/>
              </w:numPr>
              <w:rPr>
                <w:rFonts w:ascii="Times New Roman" w:hAnsi="Times New Roman" w:cs="Times New Roman"/>
              </w:rPr>
            </w:pPr>
            <w:r w:rsidRPr="000C2649">
              <w:rPr>
                <w:rFonts w:ascii="Times New Roman" w:hAnsi="Times New Roman" w:cs="Times New Roman"/>
              </w:rPr>
              <w:t>More than $200,000</w:t>
            </w:r>
          </w:p>
        </w:tc>
      </w:tr>
    </w:tbl>
    <w:p w14:paraId="6B6A3E75" w14:textId="34B3BC10" w:rsidR="00F11059" w:rsidRDefault="00F11059" w:rsidP="005334CC">
      <w:pPr>
        <w:rPr>
          <w:rFonts w:ascii="Times New Roman" w:hAnsi="Times New Roman" w:cs="Times New Roman"/>
        </w:rPr>
      </w:pPr>
    </w:p>
    <w:p w14:paraId="6E427BC4" w14:textId="77777777" w:rsidR="00F11059" w:rsidRDefault="00F11059">
      <w:pPr>
        <w:rPr>
          <w:rFonts w:ascii="Times New Roman" w:hAnsi="Times New Roman" w:cs="Times New Roman"/>
        </w:rPr>
      </w:pPr>
      <w:r>
        <w:rPr>
          <w:rFonts w:ascii="Times New Roman" w:hAnsi="Times New Roman" w:cs="Times New Roman"/>
        </w:rPr>
        <w:br w:type="page"/>
      </w:r>
    </w:p>
    <w:p w14:paraId="0792F2C3" w14:textId="77777777" w:rsidR="00F11059" w:rsidRPr="00F7515E" w:rsidRDefault="00F11059" w:rsidP="00F11059">
      <w:pPr>
        <w:rPr>
          <w:rFonts w:ascii="Times New Roman" w:hAnsi="Times New Roman" w:cs="Times New Roman"/>
          <w:b/>
          <w:bCs/>
        </w:rPr>
      </w:pPr>
      <w:r>
        <w:rPr>
          <w:rFonts w:ascii="Times New Roman" w:hAnsi="Times New Roman" w:cs="Times New Roman"/>
          <w:b/>
          <w:bCs/>
        </w:rPr>
        <w:lastRenderedPageBreak/>
        <w:t>Supplement 2</w:t>
      </w:r>
      <w:r w:rsidRPr="00F7515E">
        <w:rPr>
          <w:rFonts w:ascii="Times New Roman" w:hAnsi="Times New Roman" w:cs="Times New Roman"/>
          <w:b/>
          <w:bCs/>
        </w:rPr>
        <w:t xml:space="preserve">. </w:t>
      </w:r>
      <w:r>
        <w:rPr>
          <w:rFonts w:ascii="Times New Roman" w:hAnsi="Times New Roman" w:cs="Times New Roman"/>
          <w:b/>
          <w:bCs/>
        </w:rPr>
        <w:t>Semi-structured in-depth interviews to explore barriers to parental understanding</w:t>
      </w:r>
      <w:r w:rsidRPr="00F7515E">
        <w:rPr>
          <w:rFonts w:ascii="Times New Roman" w:hAnsi="Times New Roman" w:cs="Times New Roman"/>
          <w:b/>
          <w:bCs/>
        </w:rPr>
        <w:t xml:space="preserve"> of keratoconus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11059" w:rsidRPr="000C2649" w14:paraId="3A92FC98" w14:textId="77777777" w:rsidTr="00E66BE7">
        <w:trPr>
          <w:trHeight w:val="20"/>
        </w:trPr>
        <w:tc>
          <w:tcPr>
            <w:tcW w:w="9350" w:type="dxa"/>
            <w:tcBorders>
              <w:top w:val="single" w:sz="4" w:space="0" w:color="BFBFBF"/>
            </w:tcBorders>
          </w:tcPr>
          <w:p w14:paraId="2B77CD53" w14:textId="77777777" w:rsidR="00F11059" w:rsidRDefault="00F11059" w:rsidP="00E66BE7">
            <w:pPr>
              <w:rPr>
                <w:rFonts w:ascii="Times New Roman" w:hAnsi="Times New Roman" w:cs="Times New Roman"/>
                <w:i/>
                <w:iCs/>
              </w:rPr>
            </w:pPr>
            <w:r>
              <w:rPr>
                <w:rFonts w:ascii="Times New Roman" w:hAnsi="Times New Roman" w:cs="Times New Roman"/>
                <w:i/>
                <w:iCs/>
              </w:rPr>
              <w:t>Prompt 1: You described your understanding of keratoconus as poor. Can you elaborate on this?</w:t>
            </w:r>
          </w:p>
          <w:p w14:paraId="2E0CC29E" w14:textId="77777777" w:rsidR="00F11059" w:rsidRPr="000C2649" w:rsidRDefault="00F11059" w:rsidP="00E66BE7">
            <w:pPr>
              <w:rPr>
                <w:rFonts w:ascii="Times New Roman" w:hAnsi="Times New Roman" w:cs="Times New Roman"/>
                <w:i/>
                <w:iCs/>
              </w:rPr>
            </w:pPr>
            <w:r>
              <w:rPr>
                <w:rFonts w:ascii="Times New Roman" w:hAnsi="Times New Roman" w:cs="Times New Roman"/>
                <w:i/>
                <w:iCs/>
              </w:rPr>
              <w:t>E.g., what do you know? What do you wish you knew?</w:t>
            </w:r>
          </w:p>
        </w:tc>
      </w:tr>
      <w:tr w:rsidR="00F11059" w:rsidRPr="000C2649" w14:paraId="3B15392E" w14:textId="77777777" w:rsidTr="00E66BE7">
        <w:trPr>
          <w:trHeight w:val="20"/>
        </w:trPr>
        <w:tc>
          <w:tcPr>
            <w:tcW w:w="9350" w:type="dxa"/>
            <w:tcBorders>
              <w:top w:val="single" w:sz="4" w:space="0" w:color="BFBFBF"/>
            </w:tcBorders>
          </w:tcPr>
          <w:p w14:paraId="33F11ADA" w14:textId="77777777" w:rsidR="00F11059" w:rsidRPr="002A3E27" w:rsidRDefault="00F11059" w:rsidP="00E66BE7">
            <w:pPr>
              <w:rPr>
                <w:rFonts w:ascii="Times New Roman" w:hAnsi="Times New Roman" w:cs="Times New Roman"/>
              </w:rPr>
            </w:pPr>
            <w:r w:rsidRPr="002A3E27">
              <w:rPr>
                <w:rFonts w:ascii="Times New Roman" w:hAnsi="Times New Roman" w:cs="Times New Roman"/>
              </w:rPr>
              <w:t>“The doctor told me the shape was not like a regular eye, it is closing in like a V shape which is affecting the cells in his eye and his vision.”</w:t>
            </w:r>
          </w:p>
          <w:p w14:paraId="439FE98C" w14:textId="77777777" w:rsidR="00F11059" w:rsidRPr="002A3E27" w:rsidRDefault="00F11059" w:rsidP="00E66BE7">
            <w:pPr>
              <w:rPr>
                <w:rFonts w:ascii="Times New Roman" w:hAnsi="Times New Roman" w:cs="Times New Roman"/>
              </w:rPr>
            </w:pPr>
            <w:r w:rsidRPr="002A3E27">
              <w:rPr>
                <w:rFonts w:ascii="Times New Roman" w:hAnsi="Times New Roman" w:cs="Times New Roman"/>
              </w:rPr>
              <w:t>“I know the eye is shaped like a football, which affects the vision.”</w:t>
            </w:r>
          </w:p>
          <w:p w14:paraId="68CF7D38" w14:textId="77777777" w:rsidR="00F11059" w:rsidRPr="002A3E27" w:rsidRDefault="00F11059" w:rsidP="00E66BE7">
            <w:pPr>
              <w:rPr>
                <w:rFonts w:ascii="Times New Roman" w:hAnsi="Times New Roman" w:cs="Times New Roman"/>
              </w:rPr>
            </w:pPr>
            <w:r w:rsidRPr="002A3E27">
              <w:rPr>
                <w:rFonts w:ascii="Times New Roman" w:hAnsi="Times New Roman" w:cs="Times New Roman"/>
              </w:rPr>
              <w:t>“They told me he needs to wear the lens or the eye can burst.”</w:t>
            </w:r>
          </w:p>
          <w:p w14:paraId="7B03B39E" w14:textId="77777777" w:rsidR="00F11059" w:rsidRPr="002A3E27" w:rsidRDefault="00F11059" w:rsidP="00E66BE7">
            <w:pPr>
              <w:rPr>
                <w:rFonts w:ascii="Times New Roman" w:hAnsi="Times New Roman" w:cs="Times New Roman"/>
              </w:rPr>
            </w:pPr>
            <w:r w:rsidRPr="002A3E27">
              <w:rPr>
                <w:rFonts w:ascii="Times New Roman" w:hAnsi="Times New Roman" w:cs="Times New Roman"/>
              </w:rPr>
              <w:t>“I know what the doctors have told me which is that the eye is like a cone that is big inside and small in front.”</w:t>
            </w:r>
          </w:p>
          <w:p w14:paraId="580EB247" w14:textId="77777777" w:rsidR="00F11059" w:rsidRPr="002A3E27" w:rsidRDefault="00F11059" w:rsidP="00E66BE7">
            <w:pPr>
              <w:rPr>
                <w:rFonts w:ascii="Times New Roman" w:hAnsi="Times New Roman" w:cs="Times New Roman"/>
              </w:rPr>
            </w:pPr>
            <w:r w:rsidRPr="002A3E27">
              <w:rPr>
                <w:rFonts w:ascii="Times New Roman" w:hAnsi="Times New Roman" w:cs="Times New Roman"/>
              </w:rPr>
              <w:t>“I would like to know the exact cause.”</w:t>
            </w:r>
          </w:p>
          <w:p w14:paraId="46DA2DA0" w14:textId="77777777" w:rsidR="00F11059" w:rsidRPr="002A3E27" w:rsidRDefault="00F11059" w:rsidP="00E66BE7">
            <w:pPr>
              <w:rPr>
                <w:rFonts w:ascii="Times New Roman" w:hAnsi="Times New Roman" w:cs="Times New Roman"/>
              </w:rPr>
            </w:pPr>
            <w:r w:rsidRPr="002A3E27">
              <w:rPr>
                <w:rFonts w:ascii="Times New Roman" w:hAnsi="Times New Roman" w:cs="Times New Roman"/>
              </w:rPr>
              <w:t>“I don’t understand why my son got this, I know he rubs his eyes but I don’t know the exact cause.”</w:t>
            </w:r>
          </w:p>
        </w:tc>
      </w:tr>
      <w:tr w:rsidR="00F11059" w:rsidRPr="000C2649" w14:paraId="45E4257A" w14:textId="77777777" w:rsidTr="00E66BE7">
        <w:trPr>
          <w:trHeight w:val="20"/>
        </w:trPr>
        <w:tc>
          <w:tcPr>
            <w:tcW w:w="9350" w:type="dxa"/>
            <w:tcBorders>
              <w:top w:val="single" w:sz="4" w:space="0" w:color="BFBFBF"/>
              <w:bottom w:val="single" w:sz="4" w:space="0" w:color="BFBFBF"/>
            </w:tcBorders>
          </w:tcPr>
          <w:p w14:paraId="383F5C53" w14:textId="77777777" w:rsidR="00F11059" w:rsidRPr="002A3E27" w:rsidRDefault="00F11059" w:rsidP="00E66BE7">
            <w:pPr>
              <w:rPr>
                <w:rFonts w:ascii="Times New Roman" w:hAnsi="Times New Roman" w:cs="Times New Roman"/>
                <w:i/>
                <w:iCs/>
              </w:rPr>
            </w:pPr>
            <w:r w:rsidRPr="002A3E27">
              <w:rPr>
                <w:rFonts w:ascii="Times New Roman" w:hAnsi="Times New Roman" w:cs="Times New Roman"/>
                <w:i/>
                <w:iCs/>
              </w:rPr>
              <w:t>Prompt 2: When your child was diagnosed with keratoconus, how much did the doctor speak with you about the diagnosis?</w:t>
            </w:r>
          </w:p>
          <w:p w14:paraId="71C5A1FC" w14:textId="77777777" w:rsidR="00F11059" w:rsidRPr="002A3E27" w:rsidRDefault="00F11059" w:rsidP="00E66BE7">
            <w:pPr>
              <w:rPr>
                <w:rFonts w:ascii="Times New Roman" w:hAnsi="Times New Roman" w:cs="Times New Roman"/>
                <w:i/>
                <w:iCs/>
              </w:rPr>
            </w:pPr>
            <w:r w:rsidRPr="002A3E27">
              <w:rPr>
                <w:rFonts w:ascii="Times New Roman" w:hAnsi="Times New Roman" w:cs="Times New Roman"/>
                <w:i/>
                <w:iCs/>
              </w:rPr>
              <w:t xml:space="preserve">E.g., did they discuss what causes it and makes it worse? Did they use an interpreter if you need one? Do they ask if you have questions? Did they spend enough time with you? </w:t>
            </w:r>
          </w:p>
        </w:tc>
      </w:tr>
      <w:tr w:rsidR="00F11059" w:rsidRPr="000C2649" w14:paraId="1454816A" w14:textId="77777777" w:rsidTr="00E66BE7">
        <w:trPr>
          <w:trHeight w:val="20"/>
        </w:trPr>
        <w:tc>
          <w:tcPr>
            <w:tcW w:w="9350" w:type="dxa"/>
            <w:tcBorders>
              <w:top w:val="single" w:sz="4" w:space="0" w:color="BFBFBF"/>
              <w:bottom w:val="single" w:sz="4" w:space="0" w:color="BFBFBF"/>
            </w:tcBorders>
          </w:tcPr>
          <w:p w14:paraId="5C7E8692" w14:textId="77777777" w:rsidR="00F11059" w:rsidRDefault="00F11059" w:rsidP="00E66BE7">
            <w:pPr>
              <w:rPr>
                <w:rFonts w:ascii="Times New Roman" w:hAnsi="Times New Roman" w:cs="Times New Roman"/>
              </w:rPr>
            </w:pPr>
            <w:r>
              <w:rPr>
                <w:rFonts w:ascii="Times New Roman" w:hAnsi="Times New Roman" w:cs="Times New Roman"/>
              </w:rPr>
              <w:t>“I got a very clear explanation.”</w:t>
            </w:r>
          </w:p>
          <w:p w14:paraId="7CFD734A" w14:textId="77777777" w:rsidR="00F11059" w:rsidRDefault="00F11059" w:rsidP="00E66BE7">
            <w:pPr>
              <w:rPr>
                <w:rFonts w:ascii="Times New Roman" w:hAnsi="Times New Roman" w:cs="Times New Roman"/>
              </w:rPr>
            </w:pPr>
            <w:r>
              <w:rPr>
                <w:rFonts w:ascii="Times New Roman" w:hAnsi="Times New Roman" w:cs="Times New Roman"/>
              </w:rPr>
              <w:t>“At first we would have longer interviews with the doctors, who would explain very patiently, slowly, and kindly to have us understand.”</w:t>
            </w:r>
          </w:p>
          <w:p w14:paraId="223CDF70" w14:textId="77777777" w:rsidR="00F11059" w:rsidRPr="00FE1661" w:rsidRDefault="00F11059" w:rsidP="00E66BE7">
            <w:pPr>
              <w:rPr>
                <w:rFonts w:ascii="Times New Roman" w:hAnsi="Times New Roman" w:cs="Times New Roman"/>
              </w:rPr>
            </w:pPr>
            <w:r>
              <w:rPr>
                <w:rFonts w:ascii="Times New Roman" w:hAnsi="Times New Roman" w:cs="Times New Roman"/>
              </w:rPr>
              <w:t>“Every time we go to be seen, they explain a little more and that’s the only thing I know.”</w:t>
            </w:r>
          </w:p>
        </w:tc>
      </w:tr>
      <w:tr w:rsidR="00F11059" w:rsidRPr="000C2649" w14:paraId="4CA4CF92" w14:textId="77777777" w:rsidTr="00E66BE7">
        <w:trPr>
          <w:trHeight w:val="20"/>
        </w:trPr>
        <w:tc>
          <w:tcPr>
            <w:tcW w:w="9350" w:type="dxa"/>
            <w:tcBorders>
              <w:top w:val="single" w:sz="4" w:space="0" w:color="BFBFBF"/>
              <w:bottom w:val="single" w:sz="4" w:space="0" w:color="BFBFBF"/>
            </w:tcBorders>
          </w:tcPr>
          <w:p w14:paraId="08F57C0E" w14:textId="77777777" w:rsidR="00F11059" w:rsidRPr="00A1290A" w:rsidRDefault="00F11059" w:rsidP="00E66BE7">
            <w:pPr>
              <w:rPr>
                <w:rFonts w:ascii="Times New Roman" w:hAnsi="Times New Roman" w:cs="Times New Roman"/>
                <w:i/>
                <w:iCs/>
              </w:rPr>
            </w:pPr>
            <w:r>
              <w:rPr>
                <w:rFonts w:ascii="Times New Roman" w:hAnsi="Times New Roman" w:cs="Times New Roman"/>
                <w:i/>
                <w:iCs/>
              </w:rPr>
              <w:t>Prompt 3: Are there barriers (such as language) to your visits or understanding? What might help increase your understanding?</w:t>
            </w:r>
          </w:p>
        </w:tc>
      </w:tr>
      <w:tr w:rsidR="00F11059" w:rsidRPr="00FE1661" w14:paraId="231495EA" w14:textId="77777777" w:rsidTr="00E66BE7">
        <w:trPr>
          <w:trHeight w:val="20"/>
        </w:trPr>
        <w:tc>
          <w:tcPr>
            <w:tcW w:w="9350" w:type="dxa"/>
            <w:tcBorders>
              <w:top w:val="single" w:sz="4" w:space="0" w:color="BFBFBF"/>
              <w:bottom w:val="single" w:sz="4" w:space="0" w:color="BFBFBF"/>
            </w:tcBorders>
          </w:tcPr>
          <w:p w14:paraId="69BBED80" w14:textId="77777777" w:rsidR="00F11059" w:rsidRDefault="00F11059" w:rsidP="00E66BE7">
            <w:pPr>
              <w:rPr>
                <w:rFonts w:ascii="Times New Roman" w:hAnsi="Times New Roman" w:cs="Times New Roman"/>
              </w:rPr>
            </w:pPr>
            <w:r>
              <w:rPr>
                <w:rFonts w:ascii="Times New Roman" w:hAnsi="Times New Roman" w:cs="Times New Roman"/>
              </w:rPr>
              <w:t>“No because when we go they have someone who explains those things to us.”</w:t>
            </w:r>
          </w:p>
          <w:p w14:paraId="6993430E" w14:textId="77777777" w:rsidR="00F11059" w:rsidRDefault="00F11059" w:rsidP="00E66BE7">
            <w:pPr>
              <w:rPr>
                <w:rFonts w:ascii="Times New Roman" w:hAnsi="Times New Roman" w:cs="Times New Roman"/>
              </w:rPr>
            </w:pPr>
            <w:r>
              <w:rPr>
                <w:rFonts w:ascii="Times New Roman" w:hAnsi="Times New Roman" w:cs="Times New Roman"/>
              </w:rPr>
              <w:t>“There is someone in the room to translate.”</w:t>
            </w:r>
          </w:p>
          <w:p w14:paraId="51805E14" w14:textId="77777777" w:rsidR="00F11059" w:rsidRDefault="00F11059" w:rsidP="00E66BE7">
            <w:pPr>
              <w:rPr>
                <w:rFonts w:ascii="Times New Roman" w:hAnsi="Times New Roman" w:cs="Times New Roman"/>
              </w:rPr>
            </w:pPr>
            <w:r>
              <w:rPr>
                <w:rFonts w:ascii="Times New Roman" w:hAnsi="Times New Roman" w:cs="Times New Roman"/>
              </w:rPr>
              <w:t>“Maybe same language would be more helpful but I don’t really think it is needed.”</w:t>
            </w:r>
          </w:p>
          <w:p w14:paraId="44A617FB" w14:textId="77777777" w:rsidR="00F11059" w:rsidRDefault="00F11059" w:rsidP="00E66BE7">
            <w:pPr>
              <w:rPr>
                <w:rFonts w:ascii="Times New Roman" w:hAnsi="Times New Roman" w:cs="Times New Roman"/>
              </w:rPr>
            </w:pPr>
            <w:r>
              <w:rPr>
                <w:rFonts w:ascii="Times New Roman" w:hAnsi="Times New Roman" w:cs="Times New Roman"/>
              </w:rPr>
              <w:t>“I would like for the doctors to explain better to the child, the patient. It’s hard to get them to understand.”</w:t>
            </w:r>
          </w:p>
          <w:p w14:paraId="32F2D58C" w14:textId="77777777" w:rsidR="00F11059" w:rsidRDefault="00F11059" w:rsidP="00E66BE7">
            <w:pPr>
              <w:rPr>
                <w:rFonts w:ascii="Times New Roman" w:hAnsi="Times New Roman" w:cs="Times New Roman"/>
              </w:rPr>
            </w:pPr>
            <w:r>
              <w:rPr>
                <w:rFonts w:ascii="Times New Roman" w:hAnsi="Times New Roman" w:cs="Times New Roman"/>
              </w:rPr>
              <w:t>“We are just pretty ignorant about these conditions of the eye or health in general, so the more information we can get the better.”</w:t>
            </w:r>
          </w:p>
          <w:p w14:paraId="28F71BC6" w14:textId="77777777" w:rsidR="00F11059" w:rsidRDefault="00F11059" w:rsidP="00E66BE7">
            <w:pPr>
              <w:rPr>
                <w:rFonts w:ascii="Times New Roman" w:hAnsi="Times New Roman" w:cs="Times New Roman"/>
              </w:rPr>
            </w:pPr>
            <w:r>
              <w:rPr>
                <w:rFonts w:ascii="Times New Roman" w:hAnsi="Times New Roman" w:cs="Times New Roman"/>
              </w:rPr>
              <w:t>“For me, I would like them to describe certain terms a little more, if I don’t understand I want to be able to ask.”</w:t>
            </w:r>
          </w:p>
          <w:p w14:paraId="2AF15273" w14:textId="77777777" w:rsidR="00F11059" w:rsidRDefault="00F11059" w:rsidP="00E66BE7">
            <w:pPr>
              <w:rPr>
                <w:rFonts w:ascii="Times New Roman" w:hAnsi="Times New Roman" w:cs="Times New Roman"/>
              </w:rPr>
            </w:pPr>
            <w:r>
              <w:rPr>
                <w:rFonts w:ascii="Times New Roman" w:hAnsi="Times New Roman" w:cs="Times New Roman"/>
              </w:rPr>
              <w:t>“The first doctor we went to just told us she needed glasses but it was more serious, I wish I knew earlier.”</w:t>
            </w:r>
          </w:p>
          <w:p w14:paraId="06F4BF40" w14:textId="77777777" w:rsidR="00F11059" w:rsidRDefault="00F11059" w:rsidP="00E66BE7">
            <w:pPr>
              <w:rPr>
                <w:rFonts w:ascii="Times New Roman" w:hAnsi="Times New Roman" w:cs="Times New Roman"/>
              </w:rPr>
            </w:pPr>
            <w:r>
              <w:rPr>
                <w:rFonts w:ascii="Times New Roman" w:hAnsi="Times New Roman" w:cs="Times New Roman"/>
              </w:rPr>
              <w:t>“My daughter is 16 and is the one that talks to the doctor more directly, which I don’t have a problem with due to my limited English.”</w:t>
            </w:r>
          </w:p>
          <w:p w14:paraId="7659B9F0" w14:textId="77777777" w:rsidR="00F11059" w:rsidRDefault="00F11059" w:rsidP="00E66BE7">
            <w:pPr>
              <w:rPr>
                <w:rFonts w:ascii="Times New Roman" w:hAnsi="Times New Roman" w:cs="Times New Roman"/>
              </w:rPr>
            </w:pPr>
            <w:r>
              <w:rPr>
                <w:rFonts w:ascii="Times New Roman" w:hAnsi="Times New Roman" w:cs="Times New Roman"/>
              </w:rPr>
              <w:t>“In general, they should explain everything as early as possible. We didn’t have this information in the beginning when things started, all we were told is she would need glasses. When we came here, they told us what we needed to know, but we didn’t know about it for a long time before that. And I feel I am still ignorant about it.”</w:t>
            </w:r>
          </w:p>
          <w:p w14:paraId="6B3F1529" w14:textId="77777777" w:rsidR="00F11059" w:rsidRDefault="00F11059" w:rsidP="00E66BE7">
            <w:pPr>
              <w:rPr>
                <w:rFonts w:ascii="Times New Roman" w:hAnsi="Times New Roman" w:cs="Times New Roman"/>
              </w:rPr>
            </w:pPr>
            <w:r>
              <w:rPr>
                <w:rFonts w:ascii="Times New Roman" w:hAnsi="Times New Roman" w:cs="Times New Roman"/>
              </w:rPr>
              <w:t>“They provide interpreters and explain it well. Maybe it’s just us that we need to do more research.”</w:t>
            </w:r>
          </w:p>
          <w:p w14:paraId="6E1BB22A" w14:textId="77777777" w:rsidR="00F11059" w:rsidRDefault="00F11059" w:rsidP="00E66BE7">
            <w:pPr>
              <w:rPr>
                <w:rFonts w:ascii="Times New Roman" w:hAnsi="Times New Roman" w:cs="Times New Roman"/>
              </w:rPr>
            </w:pPr>
            <w:r>
              <w:rPr>
                <w:rFonts w:ascii="Times New Roman" w:hAnsi="Times New Roman" w:cs="Times New Roman"/>
              </w:rPr>
              <w:t>“I don’t ask questions. I trust the doctor and just listen to what they say.”</w:t>
            </w:r>
          </w:p>
          <w:p w14:paraId="378EE13B" w14:textId="77777777" w:rsidR="00F11059" w:rsidRDefault="00F11059" w:rsidP="00E66BE7">
            <w:pPr>
              <w:rPr>
                <w:rFonts w:ascii="Times New Roman" w:hAnsi="Times New Roman" w:cs="Times New Roman"/>
              </w:rPr>
            </w:pPr>
            <w:r>
              <w:rPr>
                <w:rFonts w:ascii="Times New Roman" w:hAnsi="Times New Roman" w:cs="Times New Roman"/>
              </w:rPr>
              <w:t>“They told me about eye drops but they had a cost so I didn’t get them.”</w:t>
            </w:r>
          </w:p>
          <w:p w14:paraId="7F636487" w14:textId="77777777" w:rsidR="00F11059" w:rsidRPr="00FE1661" w:rsidRDefault="00F11059" w:rsidP="00E66BE7">
            <w:pPr>
              <w:rPr>
                <w:rFonts w:ascii="Times New Roman" w:hAnsi="Times New Roman" w:cs="Times New Roman"/>
              </w:rPr>
            </w:pPr>
            <w:r>
              <w:rPr>
                <w:rFonts w:ascii="Times New Roman" w:hAnsi="Times New Roman" w:cs="Times New Roman"/>
              </w:rPr>
              <w:t>“Maybe a written paper with things in my language would help.”</w:t>
            </w:r>
          </w:p>
        </w:tc>
      </w:tr>
    </w:tbl>
    <w:p w14:paraId="67C80A0C" w14:textId="77777777" w:rsidR="00F11059" w:rsidRPr="004A4945" w:rsidRDefault="00F11059" w:rsidP="00F11059">
      <w:pPr>
        <w:rPr>
          <w:rFonts w:ascii="Times New Roman" w:hAnsi="Times New Roman" w:cs="Times New Roman"/>
        </w:rPr>
      </w:pPr>
    </w:p>
    <w:sectPr w:rsidR="00F11059" w:rsidRPr="004A4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8CA"/>
    <w:multiLevelType w:val="hybridMultilevel"/>
    <w:tmpl w:val="283A94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1176F"/>
    <w:multiLevelType w:val="hybridMultilevel"/>
    <w:tmpl w:val="7EE0B6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1C6903"/>
    <w:multiLevelType w:val="hybridMultilevel"/>
    <w:tmpl w:val="D64814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B65141"/>
    <w:multiLevelType w:val="hybridMultilevel"/>
    <w:tmpl w:val="C85C19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2461157">
    <w:abstractNumId w:val="3"/>
  </w:num>
  <w:num w:numId="2" w16cid:durableId="749693810">
    <w:abstractNumId w:val="1"/>
  </w:num>
  <w:num w:numId="3" w16cid:durableId="951473043">
    <w:abstractNumId w:val="0"/>
  </w:num>
  <w:num w:numId="4" w16cid:durableId="304970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CC"/>
    <w:rsid w:val="00087E13"/>
    <w:rsid w:val="00210F36"/>
    <w:rsid w:val="0029763E"/>
    <w:rsid w:val="002A0688"/>
    <w:rsid w:val="0031284A"/>
    <w:rsid w:val="00355A52"/>
    <w:rsid w:val="00362FFC"/>
    <w:rsid w:val="003B505B"/>
    <w:rsid w:val="003B528E"/>
    <w:rsid w:val="00422677"/>
    <w:rsid w:val="00432BC6"/>
    <w:rsid w:val="004665D1"/>
    <w:rsid w:val="005334CC"/>
    <w:rsid w:val="005C5C58"/>
    <w:rsid w:val="005F0148"/>
    <w:rsid w:val="00686B68"/>
    <w:rsid w:val="006A28D5"/>
    <w:rsid w:val="007E37DC"/>
    <w:rsid w:val="007F198A"/>
    <w:rsid w:val="007F487C"/>
    <w:rsid w:val="00813E1B"/>
    <w:rsid w:val="008351F7"/>
    <w:rsid w:val="008504DE"/>
    <w:rsid w:val="00901CF6"/>
    <w:rsid w:val="00930409"/>
    <w:rsid w:val="00944077"/>
    <w:rsid w:val="00A37232"/>
    <w:rsid w:val="00A6753F"/>
    <w:rsid w:val="00A92E80"/>
    <w:rsid w:val="00AE59C5"/>
    <w:rsid w:val="00B375A8"/>
    <w:rsid w:val="00B56FF5"/>
    <w:rsid w:val="00BF0C70"/>
    <w:rsid w:val="00C548D1"/>
    <w:rsid w:val="00C57CE7"/>
    <w:rsid w:val="00C667A6"/>
    <w:rsid w:val="00D27563"/>
    <w:rsid w:val="00D44FC6"/>
    <w:rsid w:val="00E303D3"/>
    <w:rsid w:val="00E355C6"/>
    <w:rsid w:val="00EA6B31"/>
    <w:rsid w:val="00F11059"/>
    <w:rsid w:val="00F3100C"/>
    <w:rsid w:val="00FF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16F7E7"/>
  <w15:chartTrackingRefBased/>
  <w15:docId w15:val="{5C6C4CFC-B57C-7345-BB2D-69B5AA00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4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4CC"/>
    <w:pPr>
      <w:ind w:left="720"/>
      <w:contextualSpacing/>
    </w:pPr>
  </w:style>
  <w:style w:type="table" w:styleId="TableGrid">
    <w:name w:val="Table Grid"/>
    <w:basedOn w:val="TableNormal"/>
    <w:uiPriority w:val="39"/>
    <w:rsid w:val="00533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Tessnim</dc:creator>
  <cp:keywords/>
  <dc:description/>
  <cp:lastModifiedBy>Ahmad, Tessnim</cp:lastModifiedBy>
  <cp:revision>2</cp:revision>
  <dcterms:created xsi:type="dcterms:W3CDTF">2021-12-10T21:53:00Z</dcterms:created>
  <dcterms:modified xsi:type="dcterms:W3CDTF">2022-06-24T16:30:00Z</dcterms:modified>
</cp:coreProperties>
</file>