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53DF9" w14:textId="77777777" w:rsidR="00B53052" w:rsidRDefault="00B53052" w:rsidP="00B53052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>Supplement 1: L</w:t>
      </w:r>
      <w:r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ist of</w:t>
      </w: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g</w:t>
      </w: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 xml:space="preserve">eneral survey </w:t>
      </w:r>
      <w:r w:rsidRPr="00A03B83">
        <w:rPr>
          <w:rFonts w:ascii="Times New Roman" w:eastAsia="ＭＳ ゴシック" w:hAnsi="Times New Roman" w:cs="Times New Roman"/>
          <w:b/>
          <w:bCs/>
          <w:sz w:val="24"/>
          <w:szCs w:val="24"/>
        </w:rPr>
        <w:t>items</w:t>
      </w:r>
      <w:r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 xml:space="preserve"> </w:t>
      </w: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>and definitions</w:t>
      </w:r>
    </w:p>
    <w:p w14:paraId="4C672225" w14:textId="77777777" w:rsidR="00B53052" w:rsidRPr="00B32610" w:rsidRDefault="00B53052" w:rsidP="00B53052">
      <w:pPr>
        <w:rPr>
          <w:rFonts w:eastAsia="ＭＳ Ｐゴシック"/>
          <w:color w:val="000000" w:themeColor="text1"/>
        </w:rPr>
      </w:pPr>
    </w:p>
    <w:p w14:paraId="2B95B11F" w14:textId="77777777" w:rsidR="00B53052" w:rsidRPr="00B32610" w:rsidRDefault="00B53052" w:rsidP="00B53052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</w:pPr>
      <w:r w:rsidRPr="00B32610">
        <w:rPr>
          <w:rFonts w:ascii="Times New Roman" w:eastAsia="ＭＳ ゴシック" w:hAnsi="Times New Roman" w:cs="Times New Roman" w:hint="eastAsia"/>
          <w:b/>
          <w:bCs/>
          <w:i/>
          <w:iCs/>
          <w:sz w:val="24"/>
          <w:szCs w:val="24"/>
        </w:rPr>
        <w:t>Y</w:t>
      </w:r>
      <w:r w:rsidRPr="00B32610"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  <w:t>es-no questions</w:t>
      </w:r>
    </w:p>
    <w:p w14:paraId="28B8B746" w14:textId="77777777" w:rsidR="00B53052" w:rsidRPr="00320982" w:rsidRDefault="00B53052" w:rsidP="00B53052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 w:rsidRPr="00320982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A</w:t>
      </w:r>
      <w:r w:rsidRPr="00320982">
        <w:rPr>
          <w:rFonts w:ascii="Times New Roman" w:eastAsia="ＭＳ ゴシック" w:hAnsi="Times New Roman" w:cs="Times New Roman"/>
          <w:b/>
          <w:bCs/>
          <w:sz w:val="24"/>
          <w:szCs w:val="24"/>
        </w:rPr>
        <w:t>gree</w:t>
      </w: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>ment</w:t>
      </w:r>
      <w:r w:rsidRPr="00320982">
        <w:rPr>
          <w:rFonts w:ascii="Times New Roman" w:eastAsia="ＭＳ ゴシック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 xml:space="preserve">to participate in the </w:t>
      </w:r>
      <w:r w:rsidRPr="00320982">
        <w:rPr>
          <w:rFonts w:ascii="Times New Roman" w:eastAsia="ＭＳ ゴシック" w:hAnsi="Times New Roman" w:cs="Times New Roman"/>
          <w:b/>
          <w:bCs/>
          <w:sz w:val="24"/>
          <w:szCs w:val="24"/>
        </w:rPr>
        <w:t>present study</w:t>
      </w:r>
    </w:p>
    <w:p w14:paraId="515BB712" w14:textId="77777777" w:rsidR="00B53052" w:rsidRDefault="00B53052" w:rsidP="00B53052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4"/>
        </w:rPr>
      </w:pPr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>Parental occupation: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Whether </w:t>
      </w:r>
      <w:r>
        <w:rPr>
          <w:rFonts w:ascii="Times New Roman" w:eastAsia="ＭＳ ゴシック" w:hAnsi="Times New Roman" w:cs="Times New Roman"/>
          <w:sz w:val="24"/>
          <w:szCs w:val="24"/>
        </w:rPr>
        <w:t>o</w:t>
      </w:r>
      <w:r w:rsidRPr="00320982">
        <w:rPr>
          <w:rFonts w:ascii="Times New Roman" w:eastAsia="ＭＳ ゴシック" w:hAnsi="Times New Roman" w:cs="Times New Roman"/>
          <w:sz w:val="24"/>
          <w:szCs w:val="24"/>
        </w:rPr>
        <w:t>ne of the parents is a doctor</w:t>
      </w:r>
      <w:r>
        <w:rPr>
          <w:rFonts w:ascii="Times New Roman" w:eastAsia="ＭＳ ゴシック" w:hAnsi="Times New Roman" w:cs="Times New Roman"/>
          <w:sz w:val="24"/>
          <w:szCs w:val="24"/>
        </w:rPr>
        <w:t xml:space="preserve"> and/or </w:t>
      </w:r>
      <w:r w:rsidRPr="00320982">
        <w:rPr>
          <w:rFonts w:ascii="Times New Roman" w:eastAsia="ＭＳ ゴシック" w:hAnsi="Times New Roman" w:cs="Times New Roman"/>
          <w:sz w:val="24"/>
          <w:szCs w:val="24"/>
        </w:rPr>
        <w:t>a practitioner</w:t>
      </w:r>
      <w:r>
        <w:rPr>
          <w:rFonts w:ascii="Times New Roman" w:eastAsia="ＭＳ ゴシック" w:hAnsi="Times New Roman" w:cs="Times New Roman"/>
          <w:sz w:val="24"/>
          <w:szCs w:val="24"/>
        </w:rPr>
        <w:t>.</w:t>
      </w:r>
    </w:p>
    <w:p w14:paraId="468B01AF" w14:textId="77777777" w:rsidR="00B53052" w:rsidRPr="00320982" w:rsidRDefault="00B53052" w:rsidP="00B53052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Presence</w:t>
      </w:r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of relatives, acquaintances, </w:t>
      </w: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or</w:t>
      </w:r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friends living in Saga Prefecture</w:t>
      </w: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since before admission</w:t>
      </w:r>
    </w:p>
    <w:p w14:paraId="5DCC6FBD" w14:textId="77777777" w:rsidR="00B53052" w:rsidRPr="00746087" w:rsidRDefault="00B53052" w:rsidP="00B53052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Presence</w:t>
      </w:r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of </w:t>
      </w: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a </w:t>
      </w:r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>partner or spouse</w:t>
      </w:r>
    </w:p>
    <w:p w14:paraId="06E78559" w14:textId="77777777" w:rsidR="00B53052" w:rsidRPr="008F3371" w:rsidRDefault="00B53052" w:rsidP="00B53052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 w:rsidRPr="008F337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Admission on recommendation by high school </w:t>
      </w:r>
    </w:p>
    <w:p w14:paraId="7AF35915" w14:textId="77777777" w:rsidR="00B53052" w:rsidRPr="008F3371" w:rsidRDefault="00B53052" w:rsidP="00B53052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 w:rsidRPr="008F3371">
        <w:rPr>
          <w:rFonts w:ascii="Times New Roman" w:eastAsiaTheme="minorHAnsi" w:hAnsi="Times New Roman" w:cs="Times New Roman"/>
          <w:b/>
          <w:bCs/>
          <w:sz w:val="24"/>
          <w:szCs w:val="24"/>
        </w:rPr>
        <w:t>Admission through a regional quota program system</w:t>
      </w:r>
    </w:p>
    <w:p w14:paraId="64AD6BD8" w14:textId="77777777" w:rsidR="00B53052" w:rsidRPr="008F3371" w:rsidRDefault="00B53052" w:rsidP="00B53052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 w:rsidRPr="008F3371">
        <w:rPr>
          <w:rFonts w:ascii="Times New Roman" w:eastAsiaTheme="minorHAnsi" w:hAnsi="Times New Roman" w:cs="Times New Roman"/>
          <w:b/>
          <w:bCs/>
          <w:sz w:val="24"/>
          <w:szCs w:val="24"/>
        </w:rPr>
        <w:t>Experience of repeating a school year</w:t>
      </w:r>
    </w:p>
    <w:p w14:paraId="6C0F28FD" w14:textId="77777777" w:rsidR="00B53052" w:rsidRPr="008F3371" w:rsidRDefault="00B53052" w:rsidP="00B53052">
      <w:pPr>
        <w:pStyle w:val="a3"/>
        <w:spacing w:line="480" w:lineRule="auto"/>
        <w:ind w:leftChars="0" w:left="420"/>
        <w:jc w:val="left"/>
        <w:rPr>
          <w:rFonts w:ascii="Times New Roman" w:eastAsia="ＭＳ ゴシック" w:hAnsi="Times New Roman" w:cs="Times New Roman"/>
          <w:sz w:val="24"/>
          <w:szCs w:val="24"/>
        </w:rPr>
      </w:pPr>
    </w:p>
    <w:p w14:paraId="1CA464DA" w14:textId="77777777" w:rsidR="00B53052" w:rsidRPr="008F3371" w:rsidRDefault="00B53052" w:rsidP="00B53052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i/>
          <w:iCs/>
          <w:sz w:val="24"/>
          <w:szCs w:val="28"/>
        </w:rPr>
      </w:pPr>
      <w:r w:rsidRPr="008F3371">
        <w:rPr>
          <w:rFonts w:ascii="Times New Roman" w:eastAsia="ＭＳ ゴシック" w:hAnsi="Times New Roman" w:cs="Times New Roman" w:hint="eastAsia"/>
          <w:b/>
          <w:bCs/>
          <w:i/>
          <w:iCs/>
          <w:sz w:val="24"/>
          <w:szCs w:val="28"/>
        </w:rPr>
        <w:t>D</w:t>
      </w:r>
      <w:r w:rsidRPr="008F3371">
        <w:rPr>
          <w:rFonts w:ascii="Times New Roman" w:eastAsia="ＭＳ ゴシック" w:hAnsi="Times New Roman" w:cs="Times New Roman"/>
          <w:b/>
          <w:bCs/>
          <w:i/>
          <w:iCs/>
          <w:sz w:val="24"/>
          <w:szCs w:val="28"/>
        </w:rPr>
        <w:t>escriptive question</w:t>
      </w:r>
      <w:r w:rsidRPr="008F3371">
        <w:rPr>
          <w:rFonts w:ascii="Times New Roman" w:eastAsia="ＭＳ ゴシック" w:hAnsi="Times New Roman" w:cs="Times New Roman" w:hint="eastAsia"/>
          <w:b/>
          <w:bCs/>
          <w:i/>
          <w:iCs/>
          <w:sz w:val="24"/>
          <w:szCs w:val="28"/>
        </w:rPr>
        <w:t>s</w:t>
      </w:r>
    </w:p>
    <w:p w14:paraId="69BDCB3F" w14:textId="77777777" w:rsidR="00B53052" w:rsidRPr="008F3371" w:rsidRDefault="00B53052" w:rsidP="00B53052">
      <w:pPr>
        <w:pStyle w:val="a3"/>
        <w:numPr>
          <w:ilvl w:val="0"/>
          <w:numId w:val="2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8"/>
        </w:rPr>
      </w:pPr>
      <w:r w:rsidRPr="008F3371">
        <w:rPr>
          <w:rFonts w:ascii="Times New Roman" w:eastAsiaTheme="minorHAnsi" w:hAnsi="Times New Roman" w:cs="Times New Roman"/>
          <w:b/>
          <w:bCs/>
          <w:sz w:val="24"/>
          <w:szCs w:val="24"/>
        </w:rPr>
        <w:t>Gender:</w:t>
      </w:r>
      <w:r w:rsidRPr="008F3371">
        <w:rPr>
          <w:rFonts w:ascii="Times New Roman" w:eastAsiaTheme="minorHAnsi" w:hAnsi="Times New Roman" w:cs="Times New Roman"/>
          <w:sz w:val="24"/>
          <w:szCs w:val="24"/>
        </w:rPr>
        <w:t xml:space="preserve"> S</w:t>
      </w:r>
      <w:r w:rsidRPr="008F3371">
        <w:rPr>
          <w:rFonts w:ascii="Times New Roman" w:eastAsia="ＭＳ ゴシック" w:hAnsi="Times New Roman" w:cs="Times New Roman"/>
          <w:sz w:val="24"/>
          <w:szCs w:val="28"/>
        </w:rPr>
        <w:t>election from three categories—male, female, and other.</w:t>
      </w:r>
    </w:p>
    <w:p w14:paraId="312B17BD" w14:textId="77777777" w:rsidR="00B53052" w:rsidRPr="008F3371" w:rsidRDefault="00B53052" w:rsidP="00B53052">
      <w:pPr>
        <w:pStyle w:val="a3"/>
        <w:numPr>
          <w:ilvl w:val="0"/>
          <w:numId w:val="2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8"/>
        </w:rPr>
      </w:pPr>
      <w:r w:rsidRPr="008F3371">
        <w:rPr>
          <w:rFonts w:ascii="Times New Roman" w:eastAsiaTheme="minorHAnsi" w:hAnsi="Times New Roman" w:cs="Times New Roman"/>
          <w:b/>
          <w:bCs/>
          <w:sz w:val="24"/>
          <w:szCs w:val="24"/>
        </w:rPr>
        <w:t>Home region:</w:t>
      </w:r>
      <w:r w:rsidRPr="008F3371">
        <w:rPr>
          <w:rFonts w:ascii="Times New Roman" w:eastAsiaTheme="minorHAnsi" w:hAnsi="Times New Roman" w:cs="Times New Roman"/>
          <w:sz w:val="24"/>
          <w:szCs w:val="24"/>
        </w:rPr>
        <w:t xml:space="preserve"> Selection from nine categories: Saga Prefecture; Kyushu and Okinawa region other than Saga Prefecture; Shikoku region; Chugoku region; Kinki region; Chubu region; Kanto region; Tohoku region; and Hokkaido.</w:t>
      </w:r>
    </w:p>
    <w:p w14:paraId="5D3A7E0F" w14:textId="77777777" w:rsidR="00B53052" w:rsidRPr="008F3371" w:rsidRDefault="00B53052" w:rsidP="00B53052">
      <w:pPr>
        <w:pStyle w:val="a3"/>
        <w:numPr>
          <w:ilvl w:val="0"/>
          <w:numId w:val="2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8"/>
        </w:rPr>
      </w:pPr>
      <w:bookmarkStart w:id="0" w:name="_Hlk74932560"/>
      <w:r w:rsidRPr="008F3371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Future clinical department </w:t>
      </w:r>
      <w:bookmarkEnd w:id="0"/>
      <w:r w:rsidRPr="008F3371">
        <w:rPr>
          <w:rFonts w:ascii="Times New Roman" w:eastAsiaTheme="minorHAnsi" w:hAnsi="Times New Roman" w:cs="Times New Roman"/>
          <w:b/>
          <w:bCs/>
          <w:sz w:val="24"/>
          <w:szCs w:val="24"/>
        </w:rPr>
        <w:t>(prime candidate):</w:t>
      </w:r>
      <w:r w:rsidRPr="008F3371">
        <w:rPr>
          <w:rFonts w:ascii="Times New Roman" w:eastAsiaTheme="minorHAnsi" w:hAnsi="Times New Roman" w:cs="Times New Roman"/>
          <w:sz w:val="24"/>
          <w:szCs w:val="24"/>
        </w:rPr>
        <w:t xml:space="preserve"> Selection from six categories: internal medicine (all specialties of internal medicine</w:t>
      </w:r>
      <w:r w:rsidRPr="008F3371">
        <w:rPr>
          <w:rFonts w:ascii="Times New Roman" w:eastAsiaTheme="minorHAnsi" w:hAnsi="Times New Roman" w:cs="Times New Roman" w:hint="eastAsia"/>
          <w:sz w:val="24"/>
          <w:szCs w:val="24"/>
        </w:rPr>
        <w:t xml:space="preserve"> </w:t>
      </w:r>
      <w:r w:rsidRPr="008F3371">
        <w:rPr>
          <w:rFonts w:ascii="Times New Roman" w:eastAsiaTheme="minorHAnsi" w:hAnsi="Times New Roman" w:cs="Times New Roman"/>
          <w:sz w:val="24"/>
          <w:szCs w:val="24"/>
        </w:rPr>
        <w:t xml:space="preserve">and general internal </w:t>
      </w:r>
      <w:r w:rsidRPr="008F3371">
        <w:rPr>
          <w:rFonts w:ascii="Times New Roman" w:eastAsiaTheme="minorHAnsi" w:hAnsi="Times New Roman" w:cs="Times New Roman"/>
          <w:sz w:val="24"/>
          <w:szCs w:val="24"/>
        </w:rPr>
        <w:lastRenderedPageBreak/>
        <w:t>medicine); surgery (gastrointestinal surgery, respiratory surgery, cardiovascular surgery, neurosurgery, orthopedic surgery, and emergency medicine); minor surgery (urology, dermatology, otolaryngology, ophthalmology, and plastic surgery); pediatrics and obstetrics; other (pathology, anesthesia and intensive care, palliative care, radiology, psychiatry, and public health and social medicine); and undecided.</w:t>
      </w:r>
      <w:r w:rsidRPr="008F3371">
        <w:rPr>
          <w:rFonts w:ascii="Times New Roman" w:eastAsia="ＭＳ ゴシック" w:hAnsi="Times New Roman" w:cs="Times New Roman"/>
          <w:sz w:val="24"/>
          <w:szCs w:val="28"/>
        </w:rPr>
        <w:t xml:space="preserve"> </w:t>
      </w:r>
    </w:p>
    <w:p w14:paraId="2802DB78" w14:textId="77777777" w:rsidR="00B53052" w:rsidRPr="008F3371" w:rsidRDefault="00B53052" w:rsidP="00B53052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i/>
          <w:iCs/>
          <w:sz w:val="24"/>
          <w:szCs w:val="28"/>
        </w:rPr>
      </w:pPr>
    </w:p>
    <w:p w14:paraId="10AA5227" w14:textId="77777777" w:rsidR="00B53052" w:rsidRPr="008F3371" w:rsidRDefault="00B53052" w:rsidP="00B53052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i/>
          <w:iCs/>
          <w:sz w:val="24"/>
          <w:szCs w:val="28"/>
        </w:rPr>
      </w:pPr>
      <w:r w:rsidRPr="008F3371">
        <w:rPr>
          <w:rFonts w:ascii="Times New Roman" w:eastAsia="ＭＳ ゴシック" w:hAnsi="Times New Roman" w:cs="Times New Roman"/>
          <w:b/>
          <w:bCs/>
          <w:i/>
          <w:iCs/>
          <w:sz w:val="24"/>
          <w:szCs w:val="28"/>
        </w:rPr>
        <w:t>Numeric questions</w:t>
      </w:r>
    </w:p>
    <w:p w14:paraId="711E678D" w14:textId="77777777" w:rsidR="00B53052" w:rsidRPr="008F3371" w:rsidRDefault="00B53052" w:rsidP="00B53052">
      <w:pPr>
        <w:pStyle w:val="a3"/>
        <w:numPr>
          <w:ilvl w:val="0"/>
          <w:numId w:val="3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8"/>
        </w:rPr>
      </w:pPr>
      <w:r w:rsidRPr="008F3371">
        <w:rPr>
          <w:rFonts w:ascii="Times New Roman" w:eastAsia="ＭＳ ゴシック" w:hAnsi="Times New Roman" w:cs="Times New Roman"/>
          <w:b/>
          <w:bCs/>
          <w:sz w:val="24"/>
          <w:szCs w:val="28"/>
        </w:rPr>
        <w:t>Age</w:t>
      </w:r>
    </w:p>
    <w:p w14:paraId="36776DB5" w14:textId="77777777" w:rsidR="00B53052" w:rsidRPr="001C6BA3" w:rsidRDefault="00B53052" w:rsidP="00B53052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4"/>
        </w:rPr>
      </w:pPr>
      <w:r w:rsidRPr="008F3371">
        <w:rPr>
          <w:rFonts w:ascii="Times New Roman" w:eastAsia="ＭＳ ゴシック" w:hAnsi="Times New Roman" w:cs="Times New Roman"/>
          <w:b/>
          <w:bCs/>
          <w:sz w:val="24"/>
          <w:szCs w:val="28"/>
        </w:rPr>
        <w:t xml:space="preserve">Current university grade: </w:t>
      </w:r>
      <w:r w:rsidRPr="008F3371">
        <w:rPr>
          <w:rFonts w:ascii="Times New Roman" w:eastAsia="ＭＳ ゴシック" w:hAnsi="Times New Roman" w:cs="Times New Roman"/>
          <w:sz w:val="24"/>
          <w:szCs w:val="28"/>
        </w:rPr>
        <w:t>Tho</w:t>
      </w:r>
      <w:r w:rsidRPr="00320982">
        <w:rPr>
          <w:rFonts w:ascii="Times New Roman" w:eastAsia="ＭＳ ゴシック" w:hAnsi="Times New Roman" w:cs="Times New Roman"/>
          <w:sz w:val="24"/>
          <w:szCs w:val="28"/>
        </w:rPr>
        <w:t xml:space="preserve">se who have </w:t>
      </w:r>
      <w:r w:rsidRPr="00CA5050">
        <w:rPr>
          <w:rFonts w:ascii="Times New Roman" w:eastAsiaTheme="minorHAnsi" w:hAnsi="Times New Roman" w:cs="Times New Roman"/>
          <w:sz w:val="24"/>
          <w:szCs w:val="24"/>
        </w:rPr>
        <w:t>repeat</w:t>
      </w:r>
      <w:r>
        <w:rPr>
          <w:rFonts w:ascii="Times New Roman" w:eastAsiaTheme="minorHAnsi" w:hAnsi="Times New Roman" w:cs="Times New Roman"/>
          <w:sz w:val="24"/>
          <w:szCs w:val="24"/>
        </w:rPr>
        <w:t>ed</w:t>
      </w:r>
      <w:r w:rsidRPr="00CA5050">
        <w:rPr>
          <w:rFonts w:ascii="Times New Roman" w:eastAsiaTheme="minorHAnsi" w:hAnsi="Times New Roman" w:cs="Times New Roman"/>
          <w:sz w:val="24"/>
          <w:szCs w:val="24"/>
        </w:rPr>
        <w:t xml:space="preserve"> a year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to list their current </w:t>
      </w:r>
      <w:bookmarkStart w:id="1" w:name="_Hlk74932516"/>
      <w:r>
        <w:rPr>
          <w:rFonts w:ascii="Times New Roman" w:eastAsiaTheme="minorHAnsi" w:hAnsi="Times New Roman" w:cs="Times New Roman"/>
          <w:sz w:val="24"/>
          <w:szCs w:val="24"/>
        </w:rPr>
        <w:t>year.</w:t>
      </w:r>
      <w:bookmarkEnd w:id="1"/>
    </w:p>
    <w:p w14:paraId="4047E98E" w14:textId="77777777" w:rsidR="00C101C1" w:rsidRPr="00B53052" w:rsidRDefault="00C101C1"/>
    <w:sectPr w:rsidR="00C101C1" w:rsidRPr="00B53052" w:rsidSect="00CE7FDD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63E"/>
    <w:multiLevelType w:val="hybridMultilevel"/>
    <w:tmpl w:val="A8A8D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4124DA"/>
    <w:multiLevelType w:val="hybridMultilevel"/>
    <w:tmpl w:val="0BC27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5762CC"/>
    <w:multiLevelType w:val="hybridMultilevel"/>
    <w:tmpl w:val="E594E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384814">
    <w:abstractNumId w:val="2"/>
  </w:num>
  <w:num w:numId="2" w16cid:durableId="1276908353">
    <w:abstractNumId w:val="1"/>
  </w:num>
  <w:num w:numId="3" w16cid:durableId="1192761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052"/>
    <w:rsid w:val="008F3371"/>
    <w:rsid w:val="00B53052"/>
    <w:rsid w:val="00C1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A7E37E"/>
  <w15:chartTrackingRefBased/>
  <w15:docId w15:val="{784FE687-9CC8-4721-B4D2-6BCF3F6A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0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05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駿</dc:creator>
  <cp:keywords/>
  <dc:description/>
  <cp:lastModifiedBy>山下 駿</cp:lastModifiedBy>
  <cp:revision>2</cp:revision>
  <dcterms:created xsi:type="dcterms:W3CDTF">2022-07-21T22:48:00Z</dcterms:created>
  <dcterms:modified xsi:type="dcterms:W3CDTF">2022-07-21T22:54:00Z</dcterms:modified>
</cp:coreProperties>
</file>