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3B5E" w14:textId="77777777" w:rsidR="001236CE" w:rsidRDefault="001236CE" w:rsidP="001236CE">
      <w:pPr>
        <w:pStyle w:val="EndnoteText"/>
        <w:spacing w:line="276" w:lineRule="auto"/>
        <w:rPr>
          <w:sz w:val="24"/>
          <w:szCs w:val="24"/>
        </w:rPr>
      </w:pPr>
    </w:p>
    <w:p w14:paraId="7002D633" w14:textId="62D68719" w:rsidR="001236CE" w:rsidRPr="003B4E73" w:rsidRDefault="001236CE" w:rsidP="001236CE">
      <w:r>
        <w:t xml:space="preserve">Table </w:t>
      </w:r>
      <w:r w:rsidR="00D904A8">
        <w:t>S</w:t>
      </w:r>
      <w:r>
        <w:t>1: Adverse Reactions Reported after Enrolment</w:t>
      </w:r>
    </w:p>
    <w:tbl>
      <w:tblPr>
        <w:tblStyle w:val="ListTable3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974"/>
        <w:gridCol w:w="1009"/>
      </w:tblGrid>
      <w:tr w:rsidR="001236CE" w14:paraId="1CE23CC0" w14:textId="77777777" w:rsidTr="00861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06" w:type="dxa"/>
            <w:tcBorders>
              <w:bottom w:val="none" w:sz="0" w:space="0" w:color="auto"/>
              <w:right w:val="none" w:sz="0" w:space="0" w:color="auto"/>
            </w:tcBorders>
          </w:tcPr>
          <w:p w14:paraId="37E050E6" w14:textId="77777777" w:rsidR="001236CE" w:rsidRDefault="001236CE" w:rsidP="008611B5">
            <w:pPr>
              <w:rPr>
                <w:lang w:val="en-GB"/>
              </w:rPr>
            </w:pPr>
            <w:r>
              <w:rPr>
                <w:lang w:val="en-GB"/>
              </w:rPr>
              <w:t>Study</w:t>
            </w:r>
          </w:p>
        </w:tc>
        <w:tc>
          <w:tcPr>
            <w:tcW w:w="974" w:type="dxa"/>
          </w:tcPr>
          <w:p w14:paraId="338C5076" w14:textId="77777777" w:rsidR="001236CE" w:rsidRDefault="001236CE" w:rsidP="00861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Redness (n,4)</w:t>
            </w:r>
          </w:p>
        </w:tc>
        <w:tc>
          <w:tcPr>
            <w:tcW w:w="1009" w:type="dxa"/>
          </w:tcPr>
          <w:p w14:paraId="28F78E98" w14:textId="77777777" w:rsidR="001236CE" w:rsidRDefault="001236CE" w:rsidP="00861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Others*</w:t>
            </w:r>
          </w:p>
          <w:p w14:paraId="3C261AE3" w14:textId="77777777" w:rsidR="001236CE" w:rsidRDefault="001236CE" w:rsidP="008611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(n=10)</w:t>
            </w:r>
          </w:p>
        </w:tc>
      </w:tr>
      <w:tr w:rsidR="001236CE" w14:paraId="022BAD13" w14:textId="77777777" w:rsidTr="0086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4153C3" w14:textId="77777777" w:rsidR="001236CE" w:rsidRDefault="001236CE" w:rsidP="008611B5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Wong (n=51)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NOTEREF _Ref79431995 \f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96875">
              <w:rPr>
                <w:rStyle w:val="EndnoteReference"/>
              </w:rPr>
              <w:t>14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tcBorders>
              <w:top w:val="none" w:sz="0" w:space="0" w:color="auto"/>
              <w:bottom w:val="none" w:sz="0" w:space="0" w:color="auto"/>
            </w:tcBorders>
          </w:tcPr>
          <w:p w14:paraId="1B373AA8" w14:textId="77777777" w:rsidR="001236CE" w:rsidRDefault="001236CE" w:rsidP="00861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1(2.0%)</w:t>
            </w:r>
          </w:p>
        </w:tc>
        <w:tc>
          <w:tcPr>
            <w:tcW w:w="1009" w:type="dxa"/>
            <w:tcBorders>
              <w:top w:val="none" w:sz="0" w:space="0" w:color="auto"/>
              <w:bottom w:val="none" w:sz="0" w:space="0" w:color="auto"/>
            </w:tcBorders>
          </w:tcPr>
          <w:p w14:paraId="30D1F834" w14:textId="77777777" w:rsidR="001236CE" w:rsidRDefault="001236CE" w:rsidP="00861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1(2.0%)</w:t>
            </w:r>
          </w:p>
        </w:tc>
      </w:tr>
      <w:tr w:rsidR="001236CE" w14:paraId="15FB448C" w14:textId="77777777" w:rsidTr="0086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tcBorders>
              <w:right w:val="none" w:sz="0" w:space="0" w:color="auto"/>
            </w:tcBorders>
          </w:tcPr>
          <w:p w14:paraId="609B5EA2" w14:textId="77777777" w:rsidR="001236CE" w:rsidRDefault="001236CE" w:rsidP="008611B5">
            <w:pPr>
              <w:rPr>
                <w:lang w:val="en-GB"/>
              </w:rPr>
            </w:pPr>
            <w:proofErr w:type="spellStart"/>
            <w:r>
              <w:rPr>
                <w:sz w:val="20"/>
                <w:szCs w:val="20"/>
              </w:rPr>
              <w:t>Tumbocon</w:t>
            </w:r>
            <w:proofErr w:type="spellEnd"/>
            <w:r>
              <w:rPr>
                <w:sz w:val="20"/>
                <w:szCs w:val="20"/>
              </w:rPr>
              <w:t xml:space="preserve"> (n=73)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NOTEREF _Ref78216275 \f \h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D96875">
              <w:rPr>
                <w:rStyle w:val="EndnoteReference"/>
              </w:rPr>
              <w:t>13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920BB">
              <w:rPr>
                <w:color w:val="000000" w:themeColor="text1"/>
                <w:sz w:val="20"/>
                <w:szCs w:val="20"/>
                <w:vertAlign w:val="superscript"/>
              </w:rPr>
              <w:fldChar w:fldCharType="begin"/>
            </w:r>
            <w:r w:rsidRPr="005920BB">
              <w:rPr>
                <w:color w:val="000000" w:themeColor="text1"/>
                <w:sz w:val="20"/>
                <w:szCs w:val="20"/>
                <w:vertAlign w:val="superscript"/>
              </w:rPr>
              <w:instrText xml:space="preserve"> NOTEREF _Ref78216275 \h </w:instrTex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instrText xml:space="preserve"> \* MERGEFORMAT </w:instrText>
            </w:r>
            <w:r w:rsidRPr="005920BB">
              <w:rPr>
                <w:color w:val="000000" w:themeColor="text1"/>
                <w:sz w:val="20"/>
                <w:szCs w:val="20"/>
                <w:vertAlign w:val="superscript"/>
              </w:rPr>
            </w:r>
            <w:r w:rsidRPr="005920BB">
              <w:rPr>
                <w:color w:val="000000" w:themeColor="text1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13</w:t>
            </w:r>
            <w:r w:rsidRPr="005920BB">
              <w:rPr>
                <w:color w:val="000000" w:themeColor="text1"/>
                <w:sz w:val="20"/>
                <w:szCs w:val="20"/>
                <w:vertAlign w:val="superscript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4" w:type="dxa"/>
          </w:tcPr>
          <w:p w14:paraId="438A578D" w14:textId="77777777" w:rsidR="001236CE" w:rsidRDefault="001236CE" w:rsidP="00861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2(2.7%)</w:t>
            </w:r>
          </w:p>
        </w:tc>
        <w:tc>
          <w:tcPr>
            <w:tcW w:w="1009" w:type="dxa"/>
          </w:tcPr>
          <w:p w14:paraId="2D4D9FE1" w14:textId="77777777" w:rsidR="001236CE" w:rsidRDefault="001236CE" w:rsidP="00861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</w:tr>
      <w:tr w:rsidR="001236CE" w14:paraId="6397DEB5" w14:textId="77777777" w:rsidTr="0086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3815F1D" w14:textId="77777777" w:rsidR="001236CE" w:rsidRPr="00D13FE9" w:rsidRDefault="001236CE" w:rsidP="008611B5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Lim (n=28)</w:t>
            </w:r>
            <w:r w:rsidRPr="00FD260A"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74" w:type="dxa"/>
            <w:tcBorders>
              <w:top w:val="none" w:sz="0" w:space="0" w:color="auto"/>
              <w:bottom w:val="none" w:sz="0" w:space="0" w:color="auto"/>
            </w:tcBorders>
          </w:tcPr>
          <w:p w14:paraId="752AB479" w14:textId="77777777" w:rsidR="001236CE" w:rsidRDefault="001236CE" w:rsidP="00861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1(3.7%)</w:t>
            </w:r>
          </w:p>
        </w:tc>
        <w:tc>
          <w:tcPr>
            <w:tcW w:w="1009" w:type="dxa"/>
            <w:tcBorders>
              <w:top w:val="none" w:sz="0" w:space="0" w:color="auto"/>
              <w:bottom w:val="none" w:sz="0" w:space="0" w:color="auto"/>
            </w:tcBorders>
          </w:tcPr>
          <w:p w14:paraId="025A771A" w14:textId="77777777" w:rsidR="001236CE" w:rsidRDefault="001236CE" w:rsidP="00861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4(14.8%)</w:t>
            </w:r>
          </w:p>
        </w:tc>
      </w:tr>
      <w:tr w:rsidR="001236CE" w14:paraId="11F667F1" w14:textId="77777777" w:rsidTr="00861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tcBorders>
              <w:right w:val="none" w:sz="0" w:space="0" w:color="auto"/>
            </w:tcBorders>
          </w:tcPr>
          <w:p w14:paraId="5447C3C9" w14:textId="77777777" w:rsidR="001236CE" w:rsidRPr="00D13FE9" w:rsidRDefault="001236CE" w:rsidP="008611B5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Park (n=37)</w:t>
            </w:r>
            <w:r w:rsidRPr="00CF5514">
              <w:rPr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974" w:type="dxa"/>
          </w:tcPr>
          <w:p w14:paraId="602ED46D" w14:textId="77777777" w:rsidR="001236CE" w:rsidRDefault="001236CE" w:rsidP="00861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009" w:type="dxa"/>
          </w:tcPr>
          <w:p w14:paraId="7F9854B4" w14:textId="77777777" w:rsidR="001236CE" w:rsidRDefault="001236CE" w:rsidP="00861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2(5.4%)</w:t>
            </w:r>
          </w:p>
        </w:tc>
      </w:tr>
      <w:tr w:rsidR="001236CE" w14:paraId="411E7E8F" w14:textId="77777777" w:rsidTr="0086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FE476B" w14:textId="77777777" w:rsidR="001236CE" w:rsidRPr="00D13FE9" w:rsidRDefault="001236CE" w:rsidP="008611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 (n=17)</w:t>
            </w:r>
            <w:r w:rsidRPr="00CF5514">
              <w:rPr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974" w:type="dxa"/>
            <w:tcBorders>
              <w:top w:val="none" w:sz="0" w:space="0" w:color="auto"/>
              <w:bottom w:val="none" w:sz="0" w:space="0" w:color="auto"/>
            </w:tcBorders>
          </w:tcPr>
          <w:p w14:paraId="1A06968F" w14:textId="77777777" w:rsidR="001236CE" w:rsidRDefault="001236CE" w:rsidP="00861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1009" w:type="dxa"/>
            <w:tcBorders>
              <w:top w:val="none" w:sz="0" w:space="0" w:color="auto"/>
              <w:bottom w:val="none" w:sz="0" w:space="0" w:color="auto"/>
            </w:tcBorders>
          </w:tcPr>
          <w:p w14:paraId="09CAB8C1" w14:textId="77777777" w:rsidR="001236CE" w:rsidRDefault="001236CE" w:rsidP="00861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3(15%)</w:t>
            </w:r>
          </w:p>
        </w:tc>
      </w:tr>
    </w:tbl>
    <w:p w14:paraId="49EA0180" w14:textId="77777777" w:rsidR="001236CE" w:rsidRPr="00C619AF" w:rsidRDefault="001236CE" w:rsidP="001236CE">
      <w:pPr>
        <w:rPr>
          <w:sz w:val="20"/>
          <w:szCs w:val="20"/>
          <w:lang w:val="en-GB"/>
        </w:rPr>
      </w:pPr>
      <w:r w:rsidRPr="00C619AF">
        <w:rPr>
          <w:sz w:val="20"/>
          <w:szCs w:val="20"/>
          <w:lang w:val="en-GB"/>
        </w:rPr>
        <w:t>*</w:t>
      </w:r>
      <w:proofErr w:type="gramStart"/>
      <w:r w:rsidRPr="00C619AF">
        <w:rPr>
          <w:sz w:val="20"/>
          <w:szCs w:val="20"/>
          <w:lang w:val="en-GB"/>
        </w:rPr>
        <w:t>itching</w:t>
      </w:r>
      <w:proofErr w:type="gramEnd"/>
      <w:r w:rsidRPr="00C619AF">
        <w:rPr>
          <w:sz w:val="20"/>
          <w:szCs w:val="20"/>
          <w:lang w:val="en-GB"/>
        </w:rPr>
        <w:t>, burning, inflammation, dizziness, blurred vision</w:t>
      </w:r>
    </w:p>
    <w:p w14:paraId="47DB7C4B" w14:textId="77777777" w:rsidR="00B36BE3" w:rsidRDefault="00B36BE3"/>
    <w:sectPr w:rsidR="00B36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CE"/>
    <w:rsid w:val="001236CE"/>
    <w:rsid w:val="00B36BE3"/>
    <w:rsid w:val="00D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2156"/>
  <w15:chartTrackingRefBased/>
  <w15:docId w15:val="{3D93BE6C-9AE1-4DC5-AE55-86CD8EF0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CE"/>
    <w:rPr>
      <w:rFonts w:ascii="Calibri" w:eastAsia="Calibri" w:hAnsi="Calibri" w:cs="Calibri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1236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36CE"/>
    <w:rPr>
      <w:rFonts w:ascii="Calibri" w:eastAsia="Calibri" w:hAnsi="Calibri" w:cs="Calibri"/>
      <w:sz w:val="20"/>
      <w:szCs w:val="20"/>
      <w:lang w:eastAsia="en-SG"/>
    </w:rPr>
  </w:style>
  <w:style w:type="character" w:styleId="EndnoteReference">
    <w:name w:val="endnote reference"/>
    <w:basedOn w:val="DefaultParagraphFont"/>
    <w:uiPriority w:val="99"/>
    <w:unhideWhenUsed/>
    <w:rsid w:val="001236CE"/>
    <w:rPr>
      <w:vertAlign w:val="superscript"/>
    </w:rPr>
  </w:style>
  <w:style w:type="table" w:styleId="ListTable3-Accent5">
    <w:name w:val="List Table 3 Accent 5"/>
    <w:basedOn w:val="TableNormal"/>
    <w:uiPriority w:val="48"/>
    <w:rsid w:val="001236CE"/>
    <w:pPr>
      <w:spacing w:after="0" w:line="240" w:lineRule="auto"/>
    </w:pPr>
    <w:rPr>
      <w:rFonts w:ascii="Calibri" w:eastAsia="Calibri" w:hAnsi="Calibri" w:cs="Calibri"/>
      <w:lang w:eastAsia="en-SG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Lakmini Bulathsinhala</dc:creator>
  <cp:keywords/>
  <dc:description/>
  <cp:lastModifiedBy>Olliver, Tania</cp:lastModifiedBy>
  <cp:revision>2</cp:revision>
  <dcterms:created xsi:type="dcterms:W3CDTF">2022-08-11T03:49:00Z</dcterms:created>
  <dcterms:modified xsi:type="dcterms:W3CDTF">2022-08-11T03:49:00Z</dcterms:modified>
</cp:coreProperties>
</file>