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10DB" w14:textId="77777777" w:rsidR="00000000" w:rsidRPr="008329BB" w:rsidRDefault="008329BB">
      <w:pPr>
        <w:rPr>
          <w:rFonts w:ascii="Times New Roman" w:hAnsi="Times New Roman"/>
          <w:color w:val="000000"/>
        </w:rPr>
      </w:pPr>
      <w:r w:rsidRPr="008329BB">
        <w:rPr>
          <w:rFonts w:ascii="Times New Roman" w:hAnsi="Times New Roman"/>
          <w:color w:val="000000"/>
        </w:rPr>
        <w:t xml:space="preserve">Supplementary </w:t>
      </w:r>
      <w:r w:rsidRPr="008329BB">
        <w:rPr>
          <w:rFonts w:ascii="Times New Roman" w:hAnsi="Times New Roman" w:hint="eastAsia"/>
          <w:color w:val="000000"/>
        </w:rPr>
        <w:t>T</w:t>
      </w:r>
      <w:r w:rsidRPr="008329BB">
        <w:rPr>
          <w:rFonts w:ascii="Times New Roman" w:hAnsi="Times New Roman"/>
          <w:color w:val="000000"/>
        </w:rPr>
        <w:t>able</w:t>
      </w:r>
      <w:r w:rsidRPr="008329BB">
        <w:rPr>
          <w:rFonts w:ascii="Times New Roman" w:hAnsi="Times New Roman" w:hint="eastAsia"/>
          <w:color w:val="000000"/>
        </w:rPr>
        <w:t>.</w:t>
      </w:r>
      <w:r w:rsidRPr="008329BB">
        <w:rPr>
          <w:rFonts w:ascii="Times New Roman" w:hAnsi="Times New Roman"/>
          <w:color w:val="000000"/>
        </w:rPr>
        <w:t xml:space="preserve"> </w:t>
      </w:r>
      <w:r w:rsidRPr="008329BB">
        <w:rPr>
          <w:rFonts w:ascii="Times New Roman" w:hAnsi="Times New Roman" w:hint="eastAsia"/>
          <w:color w:val="000000"/>
        </w:rPr>
        <w:t>C</w:t>
      </w:r>
      <w:r w:rsidRPr="008329BB">
        <w:rPr>
          <w:rFonts w:ascii="Times New Roman" w:hAnsi="Times New Roman"/>
          <w:color w:val="000000"/>
        </w:rPr>
        <w:t>linical and demographic details of patients and controls</w:t>
      </w:r>
    </w:p>
    <w:tbl>
      <w:tblPr>
        <w:tblW w:w="14162" w:type="dxa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810"/>
        <w:gridCol w:w="530"/>
        <w:gridCol w:w="770"/>
        <w:gridCol w:w="943"/>
        <w:gridCol w:w="1865"/>
        <w:gridCol w:w="1287"/>
        <w:gridCol w:w="1507"/>
        <w:gridCol w:w="3873"/>
        <w:gridCol w:w="1999"/>
      </w:tblGrid>
      <w:tr w:rsidR="00000000" w:rsidRPr="008329BB" w14:paraId="27B2A0FF" w14:textId="77777777">
        <w:trPr>
          <w:trHeight w:val="305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B9CA1D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o.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2F9676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4FFEFF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49A4EC8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VIDA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713F50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Area</w:t>
            </w:r>
          </w:p>
          <w:p w14:paraId="33ABE78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(%BSA)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4DE2C0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Disease severity</w:t>
            </w: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#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A4B669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duration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 of  disease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79ABF0E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interval since last treatment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14:paraId="5446527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treatment regimen in this visit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28D5A89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serum samples collection</w:t>
            </w:r>
          </w:p>
        </w:tc>
      </w:tr>
      <w:tr w:rsidR="00000000" w:rsidRPr="008329BB" w14:paraId="7E907348" w14:textId="77777777">
        <w:trPr>
          <w:trHeight w:val="294"/>
        </w:trPr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0AD72A2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B7A14DA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157EEFDA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41C42D0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1E002D2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07D1E3B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</w:t>
            </w: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erate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1A19276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 months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08E73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first visit</w:t>
            </w:r>
          </w:p>
        </w:tc>
        <w:tc>
          <w:tcPr>
            <w:tcW w:w="3873" w:type="dxa"/>
            <w:vMerge w:val="restart"/>
            <w:tcBorders>
              <w:top w:val="single" w:sz="4" w:space="0" w:color="auto"/>
            </w:tcBorders>
            <w:vAlign w:val="center"/>
          </w:tcPr>
          <w:p w14:paraId="3A9C0D0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oral prednison for 3 months (the dose was 0.3 mg·kg-1·d-1 for 1 month, decreased by 5 mg every 2 weeks and maintained at 5 mg/d)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</w:tcBorders>
            <w:vAlign w:val="center"/>
          </w:tcPr>
          <w:p w14:paraId="0FAD187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 months after treatment</w:t>
            </w:r>
          </w:p>
        </w:tc>
      </w:tr>
      <w:tr w:rsidR="00000000" w:rsidRPr="008329BB" w14:paraId="17024225" w14:textId="77777777">
        <w:tc>
          <w:tcPr>
            <w:tcW w:w="578" w:type="dxa"/>
            <w:vAlign w:val="center"/>
          </w:tcPr>
          <w:p w14:paraId="06A37A2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V2</w:t>
            </w:r>
          </w:p>
        </w:tc>
        <w:tc>
          <w:tcPr>
            <w:tcW w:w="810" w:type="dxa"/>
            <w:vAlign w:val="center"/>
          </w:tcPr>
          <w:p w14:paraId="48913042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04F53FE1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70" w:type="dxa"/>
            <w:vAlign w:val="center"/>
          </w:tcPr>
          <w:p w14:paraId="4FA03D6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5161829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1865" w:type="dxa"/>
            <w:vAlign w:val="center"/>
          </w:tcPr>
          <w:p w14:paraId="24DCE98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</w:t>
            </w:r>
          </w:p>
        </w:tc>
        <w:tc>
          <w:tcPr>
            <w:tcW w:w="1287" w:type="dxa"/>
            <w:vAlign w:val="center"/>
          </w:tcPr>
          <w:p w14:paraId="49F88D4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 months</w:t>
            </w:r>
          </w:p>
        </w:tc>
        <w:tc>
          <w:tcPr>
            <w:tcW w:w="1507" w:type="dxa"/>
            <w:vAlign w:val="center"/>
          </w:tcPr>
          <w:p w14:paraId="5F4FD7F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first visit</w:t>
            </w:r>
          </w:p>
        </w:tc>
        <w:tc>
          <w:tcPr>
            <w:tcW w:w="3873" w:type="dxa"/>
            <w:vMerge/>
            <w:vAlign w:val="bottom"/>
          </w:tcPr>
          <w:p w14:paraId="151C36E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7672390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2E68A08E" w14:textId="77777777">
        <w:trPr>
          <w:trHeight w:val="292"/>
        </w:trPr>
        <w:tc>
          <w:tcPr>
            <w:tcW w:w="578" w:type="dxa"/>
            <w:vAlign w:val="center"/>
          </w:tcPr>
          <w:p w14:paraId="4CB04A4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V3</w:t>
            </w:r>
          </w:p>
        </w:tc>
        <w:tc>
          <w:tcPr>
            <w:tcW w:w="810" w:type="dxa"/>
            <w:vAlign w:val="center"/>
          </w:tcPr>
          <w:p w14:paraId="221F430B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245BB305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70" w:type="dxa"/>
            <w:vAlign w:val="center"/>
          </w:tcPr>
          <w:p w14:paraId="6CEF9F3B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3" w:type="dxa"/>
            <w:vAlign w:val="center"/>
          </w:tcPr>
          <w:p w14:paraId="3FBC812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1865" w:type="dxa"/>
            <w:vAlign w:val="center"/>
          </w:tcPr>
          <w:p w14:paraId="3DB3DCE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</w:t>
            </w:r>
          </w:p>
        </w:tc>
        <w:tc>
          <w:tcPr>
            <w:tcW w:w="1287" w:type="dxa"/>
            <w:vAlign w:val="center"/>
          </w:tcPr>
          <w:p w14:paraId="382F8AE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 ye</w:t>
            </w: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ars</w:t>
            </w:r>
          </w:p>
        </w:tc>
        <w:tc>
          <w:tcPr>
            <w:tcW w:w="1507" w:type="dxa"/>
            <w:vAlign w:val="center"/>
          </w:tcPr>
          <w:p w14:paraId="12F07DB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 months</w:t>
            </w:r>
          </w:p>
        </w:tc>
        <w:tc>
          <w:tcPr>
            <w:tcW w:w="3873" w:type="dxa"/>
            <w:vMerge/>
            <w:vAlign w:val="center"/>
          </w:tcPr>
          <w:p w14:paraId="2F14698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center"/>
          </w:tcPr>
          <w:p w14:paraId="3D20CD1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5CDE9857" w14:textId="77777777">
        <w:tc>
          <w:tcPr>
            <w:tcW w:w="578" w:type="dxa"/>
            <w:vAlign w:val="center"/>
          </w:tcPr>
          <w:p w14:paraId="7EE4401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V4</w:t>
            </w:r>
          </w:p>
        </w:tc>
        <w:tc>
          <w:tcPr>
            <w:tcW w:w="810" w:type="dxa"/>
            <w:vAlign w:val="center"/>
          </w:tcPr>
          <w:p w14:paraId="157B069A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2BB8F26D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70" w:type="dxa"/>
            <w:vAlign w:val="center"/>
          </w:tcPr>
          <w:p w14:paraId="71390714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3" w:type="dxa"/>
            <w:vAlign w:val="center"/>
          </w:tcPr>
          <w:p w14:paraId="33D16F0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4.3</w:t>
            </w:r>
          </w:p>
        </w:tc>
        <w:tc>
          <w:tcPr>
            <w:tcW w:w="1865" w:type="dxa"/>
            <w:vAlign w:val="center"/>
          </w:tcPr>
          <w:p w14:paraId="049DDEA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</w:t>
            </w:r>
          </w:p>
        </w:tc>
        <w:tc>
          <w:tcPr>
            <w:tcW w:w="1287" w:type="dxa"/>
            <w:vAlign w:val="center"/>
          </w:tcPr>
          <w:p w14:paraId="377458F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 years</w:t>
            </w:r>
          </w:p>
        </w:tc>
        <w:tc>
          <w:tcPr>
            <w:tcW w:w="1507" w:type="dxa"/>
            <w:vAlign w:val="center"/>
          </w:tcPr>
          <w:p w14:paraId="05866FA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 months</w:t>
            </w:r>
          </w:p>
        </w:tc>
        <w:tc>
          <w:tcPr>
            <w:tcW w:w="3873" w:type="dxa"/>
            <w:vMerge/>
            <w:vAlign w:val="bottom"/>
          </w:tcPr>
          <w:p w14:paraId="117509D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520675B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2A0D3292" w14:textId="77777777">
        <w:tc>
          <w:tcPr>
            <w:tcW w:w="578" w:type="dxa"/>
            <w:vAlign w:val="center"/>
          </w:tcPr>
          <w:p w14:paraId="6287178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V5</w:t>
            </w:r>
          </w:p>
        </w:tc>
        <w:tc>
          <w:tcPr>
            <w:tcW w:w="810" w:type="dxa"/>
            <w:vAlign w:val="center"/>
          </w:tcPr>
          <w:p w14:paraId="739F3CCF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3EECC111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70" w:type="dxa"/>
            <w:vAlign w:val="center"/>
          </w:tcPr>
          <w:p w14:paraId="1BB78A5C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6B43B57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1865" w:type="dxa"/>
            <w:vAlign w:val="center"/>
          </w:tcPr>
          <w:p w14:paraId="1F94E84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2EA09EA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10 years</w:t>
            </w:r>
          </w:p>
        </w:tc>
        <w:tc>
          <w:tcPr>
            <w:tcW w:w="1507" w:type="dxa"/>
            <w:vAlign w:val="center"/>
          </w:tcPr>
          <w:p w14:paraId="62F232F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 years</w:t>
            </w:r>
          </w:p>
        </w:tc>
        <w:tc>
          <w:tcPr>
            <w:tcW w:w="3873" w:type="dxa"/>
            <w:vMerge/>
            <w:vAlign w:val="bottom"/>
          </w:tcPr>
          <w:p w14:paraId="009B366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5D83F2F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63336F5B" w14:textId="77777777">
        <w:tc>
          <w:tcPr>
            <w:tcW w:w="578" w:type="dxa"/>
            <w:vAlign w:val="center"/>
          </w:tcPr>
          <w:p w14:paraId="5759D07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V6</w:t>
            </w:r>
          </w:p>
        </w:tc>
        <w:tc>
          <w:tcPr>
            <w:tcW w:w="810" w:type="dxa"/>
            <w:vAlign w:val="center"/>
          </w:tcPr>
          <w:p w14:paraId="2BA08097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4771DC46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70" w:type="dxa"/>
            <w:vAlign w:val="center"/>
          </w:tcPr>
          <w:p w14:paraId="761C44D7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3589DD0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1865" w:type="dxa"/>
            <w:vAlign w:val="center"/>
          </w:tcPr>
          <w:p w14:paraId="04F0FED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2C6CE81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16 years</w:t>
            </w:r>
          </w:p>
        </w:tc>
        <w:tc>
          <w:tcPr>
            <w:tcW w:w="1507" w:type="dxa"/>
            <w:vAlign w:val="center"/>
          </w:tcPr>
          <w:p w14:paraId="691011A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9 months</w:t>
            </w:r>
          </w:p>
        </w:tc>
        <w:tc>
          <w:tcPr>
            <w:tcW w:w="3873" w:type="dxa"/>
            <w:vMerge/>
            <w:vAlign w:val="bottom"/>
          </w:tcPr>
          <w:p w14:paraId="2882B52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396B449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2A83CCCA" w14:textId="77777777">
        <w:tc>
          <w:tcPr>
            <w:tcW w:w="578" w:type="dxa"/>
            <w:vAlign w:val="center"/>
          </w:tcPr>
          <w:p w14:paraId="4743E4B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V7</w:t>
            </w:r>
          </w:p>
        </w:tc>
        <w:tc>
          <w:tcPr>
            <w:tcW w:w="810" w:type="dxa"/>
            <w:vAlign w:val="center"/>
          </w:tcPr>
          <w:p w14:paraId="12AA9847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35A09411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70" w:type="dxa"/>
            <w:vAlign w:val="center"/>
          </w:tcPr>
          <w:p w14:paraId="6C5D1376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49C0740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7.3</w:t>
            </w:r>
          </w:p>
        </w:tc>
        <w:tc>
          <w:tcPr>
            <w:tcW w:w="1865" w:type="dxa"/>
            <w:vAlign w:val="center"/>
          </w:tcPr>
          <w:p w14:paraId="7730FCF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2D66C08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11 months</w:t>
            </w:r>
          </w:p>
        </w:tc>
        <w:tc>
          <w:tcPr>
            <w:tcW w:w="1507" w:type="dxa"/>
            <w:vAlign w:val="center"/>
          </w:tcPr>
          <w:p w14:paraId="59F467C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 months</w:t>
            </w:r>
          </w:p>
        </w:tc>
        <w:tc>
          <w:tcPr>
            <w:tcW w:w="3873" w:type="dxa"/>
            <w:vMerge/>
            <w:vAlign w:val="bottom"/>
          </w:tcPr>
          <w:p w14:paraId="103E701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465E4B8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771E6842" w14:textId="77777777">
        <w:tc>
          <w:tcPr>
            <w:tcW w:w="578" w:type="dxa"/>
            <w:vAlign w:val="center"/>
          </w:tcPr>
          <w:p w14:paraId="1D541FF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V8</w:t>
            </w:r>
          </w:p>
        </w:tc>
        <w:tc>
          <w:tcPr>
            <w:tcW w:w="810" w:type="dxa"/>
            <w:vAlign w:val="center"/>
          </w:tcPr>
          <w:p w14:paraId="3F5A7A74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0D18916E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70" w:type="dxa"/>
            <w:vAlign w:val="center"/>
          </w:tcPr>
          <w:p w14:paraId="028FE1E9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3" w:type="dxa"/>
            <w:vAlign w:val="center"/>
          </w:tcPr>
          <w:p w14:paraId="64DA5CE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8.0</w:t>
            </w:r>
          </w:p>
        </w:tc>
        <w:tc>
          <w:tcPr>
            <w:tcW w:w="1865" w:type="dxa"/>
            <w:vAlign w:val="center"/>
          </w:tcPr>
          <w:p w14:paraId="282B82D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2846FF9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1507" w:type="dxa"/>
            <w:vAlign w:val="center"/>
          </w:tcPr>
          <w:p w14:paraId="46C8385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 months</w:t>
            </w:r>
          </w:p>
        </w:tc>
        <w:tc>
          <w:tcPr>
            <w:tcW w:w="3873" w:type="dxa"/>
            <w:vMerge/>
            <w:vAlign w:val="bottom"/>
          </w:tcPr>
          <w:p w14:paraId="0A27594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229988B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6A970808" w14:textId="77777777">
        <w:trPr>
          <w:trHeight w:val="90"/>
        </w:trPr>
        <w:tc>
          <w:tcPr>
            <w:tcW w:w="578" w:type="dxa"/>
            <w:vAlign w:val="center"/>
          </w:tcPr>
          <w:p w14:paraId="6492AA6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sz w:val="20"/>
                <w:szCs w:val="20"/>
              </w:rPr>
              <w:t>V9</w:t>
            </w:r>
          </w:p>
        </w:tc>
        <w:tc>
          <w:tcPr>
            <w:tcW w:w="810" w:type="dxa"/>
            <w:vAlign w:val="center"/>
          </w:tcPr>
          <w:p w14:paraId="699F358F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1BD6A57D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70" w:type="dxa"/>
            <w:vAlign w:val="center"/>
          </w:tcPr>
          <w:p w14:paraId="14976D87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1051819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9.1</w:t>
            </w:r>
          </w:p>
        </w:tc>
        <w:tc>
          <w:tcPr>
            <w:tcW w:w="1865" w:type="dxa"/>
            <w:vAlign w:val="center"/>
          </w:tcPr>
          <w:p w14:paraId="21E5B53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046577F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18 years</w:t>
            </w:r>
          </w:p>
        </w:tc>
        <w:tc>
          <w:tcPr>
            <w:tcW w:w="1507" w:type="dxa"/>
            <w:vAlign w:val="center"/>
          </w:tcPr>
          <w:p w14:paraId="43B7092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10 years</w:t>
            </w:r>
          </w:p>
        </w:tc>
        <w:tc>
          <w:tcPr>
            <w:tcW w:w="3873" w:type="dxa"/>
            <w:vMerge/>
            <w:vAlign w:val="bottom"/>
          </w:tcPr>
          <w:p w14:paraId="5FE7FF2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6233718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2143888F" w14:textId="77777777">
        <w:trPr>
          <w:trHeight w:val="90"/>
        </w:trPr>
        <w:tc>
          <w:tcPr>
            <w:tcW w:w="578" w:type="dxa"/>
            <w:vAlign w:val="center"/>
          </w:tcPr>
          <w:p w14:paraId="3F1BF96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0" w:type="dxa"/>
            <w:vAlign w:val="center"/>
          </w:tcPr>
          <w:p w14:paraId="2F3B4D0B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11075F10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70" w:type="dxa"/>
            <w:vAlign w:val="center"/>
          </w:tcPr>
          <w:p w14:paraId="62D6A7E6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5FF4208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15.4</w:t>
            </w:r>
          </w:p>
        </w:tc>
        <w:tc>
          <w:tcPr>
            <w:tcW w:w="1865" w:type="dxa"/>
            <w:vAlign w:val="center"/>
          </w:tcPr>
          <w:p w14:paraId="3390020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moderate to severe</w:t>
            </w:r>
          </w:p>
        </w:tc>
        <w:tc>
          <w:tcPr>
            <w:tcW w:w="1287" w:type="dxa"/>
            <w:vAlign w:val="center"/>
          </w:tcPr>
          <w:p w14:paraId="36AAA87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14 years</w:t>
            </w:r>
          </w:p>
        </w:tc>
        <w:tc>
          <w:tcPr>
            <w:tcW w:w="1507" w:type="dxa"/>
            <w:vAlign w:val="center"/>
          </w:tcPr>
          <w:p w14:paraId="4C0E134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 months</w:t>
            </w:r>
          </w:p>
        </w:tc>
        <w:tc>
          <w:tcPr>
            <w:tcW w:w="3873" w:type="dxa"/>
            <w:vMerge/>
            <w:vAlign w:val="bottom"/>
          </w:tcPr>
          <w:p w14:paraId="5307800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9" w:type="dxa"/>
            <w:vMerge/>
            <w:vAlign w:val="bottom"/>
          </w:tcPr>
          <w:p w14:paraId="61C6C36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000000" w:rsidRPr="008329BB" w14:paraId="46396C87" w14:textId="77777777">
        <w:trPr>
          <w:trHeight w:val="90"/>
        </w:trPr>
        <w:tc>
          <w:tcPr>
            <w:tcW w:w="578" w:type="dxa"/>
            <w:vAlign w:val="bottom"/>
          </w:tcPr>
          <w:p w14:paraId="36DAA1A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H1</w:t>
            </w:r>
          </w:p>
        </w:tc>
        <w:tc>
          <w:tcPr>
            <w:tcW w:w="810" w:type="dxa"/>
            <w:vAlign w:val="bottom"/>
          </w:tcPr>
          <w:p w14:paraId="7C77627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0B0A8725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70" w:type="dxa"/>
            <w:vAlign w:val="bottom"/>
          </w:tcPr>
          <w:p w14:paraId="2DEF443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4F1917D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10B5A5B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23A275C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2A8D448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088A1AA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352E247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710A4681" w14:textId="77777777">
        <w:trPr>
          <w:trHeight w:val="90"/>
        </w:trPr>
        <w:tc>
          <w:tcPr>
            <w:tcW w:w="578" w:type="dxa"/>
            <w:vAlign w:val="bottom"/>
          </w:tcPr>
          <w:p w14:paraId="2405509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H2</w:t>
            </w:r>
          </w:p>
        </w:tc>
        <w:tc>
          <w:tcPr>
            <w:tcW w:w="810" w:type="dxa"/>
            <w:vAlign w:val="bottom"/>
          </w:tcPr>
          <w:p w14:paraId="7AF1404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143C40C2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70" w:type="dxa"/>
            <w:vAlign w:val="bottom"/>
          </w:tcPr>
          <w:p w14:paraId="668D1F4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4EF5C79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45F72C7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3672DDE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6FB7B19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7525FE4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4D98914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3167E22B" w14:textId="77777777">
        <w:trPr>
          <w:trHeight w:val="322"/>
        </w:trPr>
        <w:tc>
          <w:tcPr>
            <w:tcW w:w="578" w:type="dxa"/>
            <w:vAlign w:val="bottom"/>
          </w:tcPr>
          <w:p w14:paraId="323FAA6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H3</w:t>
            </w:r>
          </w:p>
        </w:tc>
        <w:tc>
          <w:tcPr>
            <w:tcW w:w="810" w:type="dxa"/>
            <w:vAlign w:val="bottom"/>
          </w:tcPr>
          <w:p w14:paraId="4F797F8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031EEBF0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70" w:type="dxa"/>
            <w:vAlign w:val="bottom"/>
          </w:tcPr>
          <w:p w14:paraId="544E140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52623E9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1E07D14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2CF3F03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2552ADD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6FE3FEB9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18AFF57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1DFAE04B" w14:textId="77777777">
        <w:trPr>
          <w:trHeight w:val="90"/>
        </w:trPr>
        <w:tc>
          <w:tcPr>
            <w:tcW w:w="578" w:type="dxa"/>
            <w:vAlign w:val="bottom"/>
          </w:tcPr>
          <w:p w14:paraId="795C579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H4</w:t>
            </w:r>
          </w:p>
        </w:tc>
        <w:tc>
          <w:tcPr>
            <w:tcW w:w="810" w:type="dxa"/>
            <w:vAlign w:val="bottom"/>
          </w:tcPr>
          <w:p w14:paraId="6699697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266FCED4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70" w:type="dxa"/>
            <w:vAlign w:val="bottom"/>
          </w:tcPr>
          <w:p w14:paraId="2A5E514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7F6064A8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300281C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6B38CBB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7CEBF5F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0347A72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6EE3387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277DEEA7" w14:textId="77777777">
        <w:trPr>
          <w:trHeight w:val="90"/>
        </w:trPr>
        <w:tc>
          <w:tcPr>
            <w:tcW w:w="578" w:type="dxa"/>
            <w:vAlign w:val="bottom"/>
          </w:tcPr>
          <w:p w14:paraId="3C7B4F6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H5</w:t>
            </w:r>
          </w:p>
        </w:tc>
        <w:tc>
          <w:tcPr>
            <w:tcW w:w="810" w:type="dxa"/>
            <w:vAlign w:val="bottom"/>
          </w:tcPr>
          <w:p w14:paraId="61A0DD3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73531118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70" w:type="dxa"/>
            <w:vAlign w:val="bottom"/>
          </w:tcPr>
          <w:p w14:paraId="54C3B39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72CC803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2A6097B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56A88B7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1AFB1B1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2E4BFAE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33E65CA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3271A214" w14:textId="77777777">
        <w:trPr>
          <w:trHeight w:val="90"/>
        </w:trPr>
        <w:tc>
          <w:tcPr>
            <w:tcW w:w="578" w:type="dxa"/>
            <w:vAlign w:val="bottom"/>
          </w:tcPr>
          <w:p w14:paraId="2539510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0" w:type="dxa"/>
            <w:vAlign w:val="bottom"/>
          </w:tcPr>
          <w:p w14:paraId="22E6B45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07A140EE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70" w:type="dxa"/>
            <w:vAlign w:val="bottom"/>
          </w:tcPr>
          <w:p w14:paraId="50449D5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7354D2E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182B6F3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55554FB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44E0F48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0512BED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3B2FC3A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4DDF6DB7" w14:textId="77777777">
        <w:trPr>
          <w:trHeight w:val="90"/>
        </w:trPr>
        <w:tc>
          <w:tcPr>
            <w:tcW w:w="578" w:type="dxa"/>
            <w:vAlign w:val="bottom"/>
          </w:tcPr>
          <w:p w14:paraId="4C63ACE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0" w:type="dxa"/>
            <w:vAlign w:val="bottom"/>
          </w:tcPr>
          <w:p w14:paraId="26EC4F3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52A7C726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70" w:type="dxa"/>
            <w:vAlign w:val="bottom"/>
          </w:tcPr>
          <w:p w14:paraId="098FD24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6D83911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6B62E7C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4C62292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6CD102F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296AF8F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07DD3FA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09E7E9C7" w14:textId="77777777">
        <w:trPr>
          <w:trHeight w:val="90"/>
        </w:trPr>
        <w:tc>
          <w:tcPr>
            <w:tcW w:w="578" w:type="dxa"/>
            <w:vAlign w:val="bottom"/>
          </w:tcPr>
          <w:p w14:paraId="0F80D7F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0" w:type="dxa"/>
            <w:vAlign w:val="bottom"/>
          </w:tcPr>
          <w:p w14:paraId="5CEA6B2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281CE4F9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70" w:type="dxa"/>
            <w:vAlign w:val="bottom"/>
          </w:tcPr>
          <w:p w14:paraId="7788F45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5C122C7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40414F2A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2486C7F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61B3048F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2BC2BF03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6926A07E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764EB101" w14:textId="77777777">
        <w:trPr>
          <w:trHeight w:val="90"/>
        </w:trPr>
        <w:tc>
          <w:tcPr>
            <w:tcW w:w="578" w:type="dxa"/>
            <w:vAlign w:val="bottom"/>
          </w:tcPr>
          <w:p w14:paraId="21002F4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0" w:type="dxa"/>
            <w:vAlign w:val="bottom"/>
          </w:tcPr>
          <w:p w14:paraId="1F22117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530" w:type="dxa"/>
            <w:vAlign w:val="center"/>
          </w:tcPr>
          <w:p w14:paraId="790563FC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70" w:type="dxa"/>
            <w:vAlign w:val="bottom"/>
          </w:tcPr>
          <w:p w14:paraId="5ED9C59D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637EF6AB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18C9E7C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14CD4EC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235301F4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427EBE30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13531B65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00000" w:rsidRPr="008329BB" w14:paraId="176F3F11" w14:textId="77777777">
        <w:trPr>
          <w:trHeight w:val="90"/>
        </w:trPr>
        <w:tc>
          <w:tcPr>
            <w:tcW w:w="578" w:type="dxa"/>
            <w:vAlign w:val="bottom"/>
          </w:tcPr>
          <w:p w14:paraId="43E95FD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H1</w:t>
            </w: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0" w:type="dxa"/>
            <w:vAlign w:val="bottom"/>
          </w:tcPr>
          <w:p w14:paraId="6B0F555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530" w:type="dxa"/>
            <w:vAlign w:val="center"/>
          </w:tcPr>
          <w:p w14:paraId="464A8D7A" w14:textId="77777777" w:rsidR="00000000" w:rsidRPr="008329BB" w:rsidRDefault="008329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70" w:type="dxa"/>
            <w:vAlign w:val="bottom"/>
          </w:tcPr>
          <w:p w14:paraId="3522604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943" w:type="dxa"/>
            <w:vAlign w:val="bottom"/>
          </w:tcPr>
          <w:p w14:paraId="02D37CC7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865" w:type="dxa"/>
            <w:vAlign w:val="bottom"/>
          </w:tcPr>
          <w:p w14:paraId="066685A2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287" w:type="dxa"/>
            <w:vAlign w:val="bottom"/>
          </w:tcPr>
          <w:p w14:paraId="2621593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507" w:type="dxa"/>
            <w:vAlign w:val="bottom"/>
          </w:tcPr>
          <w:p w14:paraId="68678641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3873" w:type="dxa"/>
            <w:vAlign w:val="bottom"/>
          </w:tcPr>
          <w:p w14:paraId="669657EC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999" w:type="dxa"/>
            <w:vAlign w:val="bottom"/>
          </w:tcPr>
          <w:p w14:paraId="30B7D4E6" w14:textId="77777777" w:rsidR="00000000" w:rsidRPr="008329BB" w:rsidRDefault="008329B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329B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</w:tbl>
    <w:p w14:paraId="21D33BE8" w14:textId="77777777" w:rsidR="00000000" w:rsidRPr="008329BB" w:rsidRDefault="008329BB">
      <w:pPr>
        <w:rPr>
          <w:rFonts w:ascii="Times New Roman" w:hAnsi="Times New Roman"/>
          <w:color w:val="000000"/>
          <w:kern w:val="0"/>
          <w:sz w:val="20"/>
          <w:szCs w:val="20"/>
          <w:lang w:bidi="ar"/>
        </w:rPr>
      </w:pPr>
      <w:r w:rsidRPr="008329BB">
        <w:rPr>
          <w:rFonts w:ascii="Times New Roman" w:hAnsi="Times New Roman" w:hint="eastAsia"/>
          <w:color w:val="000000"/>
        </w:rPr>
        <w:t>V1-10: vitiligo patients; H1-10: healthy individuals; NA: not applicable; VIDA: vit</w:t>
      </w:r>
      <w:r w:rsidRPr="008329BB">
        <w:rPr>
          <w:rFonts w:ascii="Times New Roman" w:hAnsi="Times New Roman" w:hint="eastAsia"/>
          <w:color w:val="000000"/>
        </w:rPr>
        <w:t>iligo disease activity sco</w:t>
      </w:r>
      <w:r w:rsidRPr="008329BB">
        <w:rPr>
          <w:rFonts w:ascii="Times New Roman" w:hAnsi="Times New Roman" w:hint="eastAsia"/>
          <w:color w:val="000000"/>
        </w:rPr>
        <w:t xml:space="preserve">re; </w:t>
      </w:r>
      <w:r w:rsidRPr="008329BB">
        <w:rPr>
          <w:rFonts w:ascii="Times New Roman" w:hAnsi="Times New Roman" w:hint="eastAsia"/>
          <w:color w:val="000000"/>
          <w:vertAlign w:val="superscript"/>
        </w:rPr>
        <w:t>#</w:t>
      </w:r>
      <w:r w:rsidRPr="008329BB">
        <w:rPr>
          <w:rFonts w:ascii="Times New Roman" w:hAnsi="Times New Roman" w:hint="eastAsia"/>
          <w:color w:val="000000"/>
        </w:rPr>
        <w:t xml:space="preserve">: mild represents the area of vitiligo is less than 1%BSA, moderate represents the area of vitiligo is 1%-5%BSA, moderate to severe represents the area of vitiligo is 6%-50%BSA, severe represents the area of vitiligo is more </w:t>
      </w:r>
      <w:r w:rsidRPr="008329BB">
        <w:rPr>
          <w:rFonts w:ascii="Times New Roman" w:hAnsi="Times New Roman" w:hint="eastAsia"/>
          <w:color w:val="000000"/>
        </w:rPr>
        <w:t xml:space="preserve">than 50%BSA; </w:t>
      </w:r>
      <w:r w:rsidRPr="008329BB">
        <w:rPr>
          <w:rFonts w:ascii="Times New Roman" w:hAnsi="Times New Roman"/>
          <w:color w:val="000000"/>
          <w:kern w:val="0"/>
          <w:sz w:val="20"/>
          <w:szCs w:val="20"/>
          <w:lang w:bidi="ar"/>
        </w:rPr>
        <w:t>*</w:t>
      </w:r>
      <w:r w:rsidRPr="008329BB">
        <w:rPr>
          <w:rFonts w:ascii="Times New Roman" w:hAnsi="Times New Roman" w:hint="eastAsia"/>
          <w:color w:val="000000"/>
          <w:kern w:val="0"/>
          <w:sz w:val="20"/>
          <w:szCs w:val="20"/>
          <w:lang w:bidi="ar"/>
        </w:rPr>
        <w:t>: it represents the time interval since last treatment with systemic glucocorticoids.</w:t>
      </w:r>
    </w:p>
    <w:sectPr w:rsidR="00000000" w:rsidRPr="008329B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WY1M2JkZjkxMGQzZmVhN2E4YWMzMjFkYWM3NjRlMjgifQ=="/>
  </w:docVars>
  <w:rsids>
    <w:rsidRoot w:val="008329BB"/>
    <w:rsid w:val="00537C28"/>
    <w:rsid w:val="008329BB"/>
    <w:rsid w:val="00DA2D2B"/>
    <w:rsid w:val="021F4265"/>
    <w:rsid w:val="048110D0"/>
    <w:rsid w:val="07265D95"/>
    <w:rsid w:val="082A504B"/>
    <w:rsid w:val="08E00DDB"/>
    <w:rsid w:val="0A5D545B"/>
    <w:rsid w:val="0E727773"/>
    <w:rsid w:val="106353E5"/>
    <w:rsid w:val="12A6008B"/>
    <w:rsid w:val="14AA617A"/>
    <w:rsid w:val="172F45D6"/>
    <w:rsid w:val="17F02F0D"/>
    <w:rsid w:val="19BD63E6"/>
    <w:rsid w:val="1A4C1193"/>
    <w:rsid w:val="1D397B15"/>
    <w:rsid w:val="1E94348E"/>
    <w:rsid w:val="1F444EB4"/>
    <w:rsid w:val="22A87C77"/>
    <w:rsid w:val="248C1D85"/>
    <w:rsid w:val="27290157"/>
    <w:rsid w:val="2B65340D"/>
    <w:rsid w:val="2D1C76A7"/>
    <w:rsid w:val="333252F7"/>
    <w:rsid w:val="34124EA5"/>
    <w:rsid w:val="34785312"/>
    <w:rsid w:val="3529272A"/>
    <w:rsid w:val="3C802291"/>
    <w:rsid w:val="3D36764F"/>
    <w:rsid w:val="3DD551FD"/>
    <w:rsid w:val="45077AED"/>
    <w:rsid w:val="4803335B"/>
    <w:rsid w:val="48270D4B"/>
    <w:rsid w:val="48677399"/>
    <w:rsid w:val="48B54DDB"/>
    <w:rsid w:val="4B6B0C9C"/>
    <w:rsid w:val="4BB8010C"/>
    <w:rsid w:val="4DDE0FA2"/>
    <w:rsid w:val="4ED65279"/>
    <w:rsid w:val="502279D6"/>
    <w:rsid w:val="511F14D0"/>
    <w:rsid w:val="52BD48F5"/>
    <w:rsid w:val="53973288"/>
    <w:rsid w:val="53AA498D"/>
    <w:rsid w:val="5490662A"/>
    <w:rsid w:val="54A85BDA"/>
    <w:rsid w:val="55C47B12"/>
    <w:rsid w:val="56A06552"/>
    <w:rsid w:val="57767E92"/>
    <w:rsid w:val="57981D40"/>
    <w:rsid w:val="58655A84"/>
    <w:rsid w:val="59300AE7"/>
    <w:rsid w:val="5A427660"/>
    <w:rsid w:val="5A644032"/>
    <w:rsid w:val="5B172B09"/>
    <w:rsid w:val="5BA9249D"/>
    <w:rsid w:val="5C5A1297"/>
    <w:rsid w:val="5EA12410"/>
    <w:rsid w:val="60C94CE4"/>
    <w:rsid w:val="648D5F82"/>
    <w:rsid w:val="66FB3677"/>
    <w:rsid w:val="6A1B7B8C"/>
    <w:rsid w:val="6B2667E8"/>
    <w:rsid w:val="6D996686"/>
    <w:rsid w:val="6E3B4EF2"/>
    <w:rsid w:val="71821B16"/>
    <w:rsid w:val="71AF57E8"/>
    <w:rsid w:val="724E77A2"/>
    <w:rsid w:val="73D86671"/>
    <w:rsid w:val="75A9073C"/>
    <w:rsid w:val="769A56C1"/>
    <w:rsid w:val="76E85A1B"/>
    <w:rsid w:val="7B674F74"/>
    <w:rsid w:val="7C0447BD"/>
    <w:rsid w:val="7FE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7A7227"/>
  <w15:chartTrackingRefBased/>
  <w15:docId w15:val="{F92A6E0F-2E7A-422A-B92D-7E0252AA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Thadani, Lavina</cp:lastModifiedBy>
  <cp:revision>2</cp:revision>
  <dcterms:created xsi:type="dcterms:W3CDTF">2022-07-08T01:47:00Z</dcterms:created>
  <dcterms:modified xsi:type="dcterms:W3CDTF">2022-07-08T01:47:00Z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36A63477ECF74200A654B00E6C0578DC</vt:lpwstr>
  </property>
</Properties>
</file>