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1E506" w14:textId="77777777" w:rsidR="00645034" w:rsidRPr="00692EFC" w:rsidRDefault="00645034" w:rsidP="00645034">
      <w:pPr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0" w:name="OLE_LINK163"/>
      <w:bookmarkStart w:id="1" w:name="OLE_LINK78"/>
      <w:bookmarkStart w:id="2" w:name="_Hlk97302035"/>
      <w:r w:rsidRPr="00692EFC">
        <w:rPr>
          <w:rFonts w:ascii="Times New Roman" w:hAnsi="Times New Roman" w:cs="Times New Roman"/>
          <w:b/>
          <w:sz w:val="28"/>
          <w:szCs w:val="32"/>
        </w:rPr>
        <w:t>Preclinical</w:t>
      </w:r>
      <w:bookmarkEnd w:id="0"/>
      <w:r w:rsidRPr="00692EFC">
        <w:rPr>
          <w:rFonts w:ascii="Times New Roman" w:hAnsi="Times New Roman" w:cs="Times New Roman"/>
          <w:b/>
          <w:sz w:val="28"/>
          <w:szCs w:val="32"/>
        </w:rPr>
        <w:t xml:space="preserve"> Pharmacokinetics</w:t>
      </w:r>
      <w:bookmarkEnd w:id="1"/>
      <w:r w:rsidRPr="00692EFC">
        <w:rPr>
          <w:rFonts w:ascii="Times New Roman" w:hAnsi="Times New Roman" w:cs="Times New Roman"/>
          <w:b/>
          <w:sz w:val="28"/>
          <w:szCs w:val="32"/>
        </w:rPr>
        <w:t xml:space="preserve">, Tissue Distribution and </w:t>
      </w:r>
      <w:r w:rsidRPr="00692EFC">
        <w:rPr>
          <w:rFonts w:ascii="Times New Roman" w:hAnsi="Times New Roman" w:cs="Times New Roman"/>
          <w:b/>
          <w:i/>
          <w:sz w:val="28"/>
          <w:szCs w:val="32"/>
        </w:rPr>
        <w:t>I</w:t>
      </w:r>
      <w:r w:rsidRPr="00692EFC">
        <w:rPr>
          <w:rFonts w:ascii="Times New Roman" w:hAnsi="Times New Roman" w:cs="Times New Roman" w:hint="eastAsia"/>
          <w:b/>
          <w:i/>
          <w:sz w:val="28"/>
          <w:szCs w:val="32"/>
        </w:rPr>
        <w:t>n</w:t>
      </w:r>
      <w:r w:rsidRPr="00692EFC">
        <w:rPr>
          <w:rFonts w:ascii="Times New Roman" w:hAnsi="Times New Roman" w:cs="Times New Roman"/>
          <w:b/>
          <w:i/>
          <w:sz w:val="28"/>
          <w:szCs w:val="32"/>
        </w:rPr>
        <w:t xml:space="preserve"> Vitro</w:t>
      </w:r>
      <w:r w:rsidRPr="00692EFC">
        <w:rPr>
          <w:rFonts w:ascii="Times New Roman" w:hAnsi="Times New Roman" w:cs="Times New Roman"/>
          <w:b/>
          <w:sz w:val="28"/>
          <w:szCs w:val="32"/>
        </w:rPr>
        <w:t xml:space="preserve"> Metabolism of</w:t>
      </w:r>
      <w:r w:rsidRPr="00692EFC">
        <w:rPr>
          <w:rFonts w:ascii="Times New Roman" w:hAnsi="Times New Roman" w:cs="Times New Roman" w:hint="eastAsia"/>
          <w:b/>
          <w:sz w:val="28"/>
          <w:szCs w:val="32"/>
        </w:rPr>
        <w:t xml:space="preserve"> </w:t>
      </w:r>
      <w:r w:rsidRPr="00692EFC">
        <w:rPr>
          <w:rFonts w:ascii="Times New Roman" w:hAnsi="Times New Roman" w:cs="Times New Roman"/>
          <w:b/>
          <w:sz w:val="28"/>
          <w:szCs w:val="32"/>
        </w:rPr>
        <w:t xml:space="preserve">FHND6091, </w:t>
      </w:r>
      <w:r w:rsidRPr="00692EFC">
        <w:rPr>
          <w:rFonts w:ascii="Times New Roman" w:hAnsi="Times New Roman" w:cs="Times New Roman" w:hint="eastAsia"/>
          <w:b/>
          <w:sz w:val="28"/>
          <w:szCs w:val="32"/>
        </w:rPr>
        <w:t xml:space="preserve">a </w:t>
      </w:r>
      <w:r w:rsidRPr="00692EFC">
        <w:rPr>
          <w:rFonts w:ascii="Times New Roman" w:hAnsi="Times New Roman" w:cs="Times New Roman"/>
          <w:b/>
          <w:sz w:val="28"/>
          <w:szCs w:val="32"/>
        </w:rPr>
        <w:t>novel</w:t>
      </w:r>
      <w:r w:rsidRPr="00692EFC">
        <w:rPr>
          <w:rFonts w:ascii="Times New Roman" w:hAnsi="Times New Roman" w:cs="Times New Roman" w:hint="eastAsia"/>
          <w:b/>
          <w:sz w:val="28"/>
          <w:szCs w:val="32"/>
        </w:rPr>
        <w:t xml:space="preserve"> </w:t>
      </w:r>
      <w:r w:rsidRPr="00692EFC">
        <w:rPr>
          <w:rFonts w:ascii="Times New Roman" w:hAnsi="Times New Roman" w:cs="Times New Roman"/>
          <w:b/>
          <w:sz w:val="28"/>
          <w:szCs w:val="32"/>
        </w:rPr>
        <w:t xml:space="preserve">oral </w:t>
      </w:r>
      <w:r w:rsidRPr="00692EFC">
        <w:rPr>
          <w:rFonts w:ascii="Times New Roman" w:hAnsi="Times New Roman" w:cs="Times New Roman" w:hint="eastAsia"/>
          <w:b/>
          <w:sz w:val="28"/>
          <w:szCs w:val="32"/>
        </w:rPr>
        <w:t>proteasome inhibitor</w:t>
      </w:r>
    </w:p>
    <w:p w14:paraId="34ABE794" w14:textId="77777777" w:rsidR="00645034" w:rsidRDefault="00645034" w:rsidP="006450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3" w:name="_Hlk97302487"/>
      <w:bookmarkEnd w:id="2"/>
    </w:p>
    <w:p w14:paraId="41DFEEC9" w14:textId="77777777" w:rsidR="00645034" w:rsidRPr="009239D6" w:rsidRDefault="00645034" w:rsidP="00645034">
      <w:pPr>
        <w:jc w:val="left"/>
        <w:rPr>
          <w:rFonts w:ascii="Times New Roman" w:hAnsi="Times New Roman" w:cs="Times New Roman"/>
          <w:sz w:val="24"/>
          <w:vertAlign w:val="superscript"/>
        </w:rPr>
      </w:pPr>
      <w:bookmarkStart w:id="4" w:name="_Hlk97662627"/>
      <w:bookmarkStart w:id="5" w:name="OLE_LINK63"/>
      <w:bookmarkStart w:id="6" w:name="OLE_LINK64"/>
      <w:bookmarkStart w:id="7" w:name="OLE_LINK72"/>
      <w:bookmarkStart w:id="8" w:name="OLE_LINK73"/>
      <w:bookmarkEnd w:id="3"/>
      <w:r w:rsidRPr="009239D6">
        <w:rPr>
          <w:rFonts w:ascii="Times New Roman" w:hAnsi="Times New Roman" w:cs="Times New Roman"/>
          <w:sz w:val="24"/>
        </w:rPr>
        <w:t>Xu Yang</w:t>
      </w:r>
      <w:r w:rsidRPr="009239D6">
        <w:rPr>
          <w:rFonts w:ascii="Times New Roman" w:hAnsi="Times New Roman" w:cs="Times New Roman"/>
          <w:sz w:val="24"/>
          <w:vertAlign w:val="superscript"/>
        </w:rPr>
        <w:t>1</w:t>
      </w:r>
      <w:r w:rsidRPr="009239D6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Amin</w:t>
      </w:r>
      <w:r w:rsidRPr="009239D6">
        <w:rPr>
          <w:rFonts w:ascii="Times New Roman" w:hAnsi="Times New Roman" w:cs="Times New Roman"/>
          <w:sz w:val="24"/>
        </w:rPr>
        <w:t xml:space="preserve"> L</w:t>
      </w:r>
      <w:r>
        <w:rPr>
          <w:rFonts w:ascii="Times New Roman" w:hAnsi="Times New Roman" w:cs="Times New Roman"/>
          <w:sz w:val="24"/>
        </w:rPr>
        <w:t>iu</w:t>
      </w:r>
      <w:r w:rsidRPr="009239D6">
        <w:rPr>
          <w:rFonts w:ascii="Times New Roman" w:hAnsi="Times New Roman" w:cs="Times New Roman"/>
          <w:sz w:val="24"/>
          <w:vertAlign w:val="superscript"/>
        </w:rPr>
        <w:t>1</w:t>
      </w:r>
      <w:r w:rsidRPr="009239D6">
        <w:rPr>
          <w:rFonts w:ascii="Times New Roman" w:hAnsi="Times New Roman" w:cs="Times New Roman"/>
          <w:sz w:val="24"/>
        </w:rPr>
        <w:t>, Lin Yang</w:t>
      </w:r>
      <w:r w:rsidRPr="009239D6">
        <w:rPr>
          <w:rFonts w:ascii="Times New Roman" w:hAnsi="Times New Roman" w:cs="Times New Roman"/>
          <w:sz w:val="24"/>
          <w:vertAlign w:val="superscript"/>
        </w:rPr>
        <w:t>1</w:t>
      </w:r>
      <w:r w:rsidRPr="009239D6">
        <w:rPr>
          <w:rFonts w:ascii="Times New Roman" w:hAnsi="Times New Roman" w:cs="Times New Roman"/>
          <w:sz w:val="24"/>
        </w:rPr>
        <w:t xml:space="preserve">, </w:t>
      </w:r>
      <w:bookmarkStart w:id="9" w:name="_Hlk95577051"/>
      <w:r w:rsidRPr="009239D6">
        <w:rPr>
          <w:rFonts w:ascii="Times New Roman" w:hAnsi="Times New Roman" w:cs="Times New Roman"/>
          <w:sz w:val="24"/>
        </w:rPr>
        <w:t>Tiantian Wen</w:t>
      </w:r>
      <w:bookmarkEnd w:id="9"/>
      <w:r w:rsidRPr="009239D6">
        <w:rPr>
          <w:rFonts w:ascii="Times New Roman" w:hAnsi="Times New Roman" w:cs="Times New Roman"/>
          <w:sz w:val="24"/>
          <w:vertAlign w:val="superscript"/>
        </w:rPr>
        <w:t>2</w:t>
      </w:r>
      <w:r w:rsidRPr="009239D6">
        <w:rPr>
          <w:rFonts w:ascii="Times New Roman" w:hAnsi="Times New Roman" w:cs="Times New Roman"/>
          <w:sz w:val="24"/>
        </w:rPr>
        <w:t>, Jia Wang</w:t>
      </w:r>
      <w:r w:rsidRPr="009239D6">
        <w:rPr>
          <w:rFonts w:ascii="Times New Roman" w:hAnsi="Times New Roman" w:cs="Times New Roman"/>
          <w:sz w:val="24"/>
          <w:vertAlign w:val="superscript"/>
        </w:rPr>
        <w:t>3</w:t>
      </w:r>
      <w:r w:rsidRPr="009239D6">
        <w:rPr>
          <w:rFonts w:ascii="Times New Roman" w:hAnsi="Times New Roman" w:cs="Times New Roman"/>
          <w:sz w:val="24"/>
        </w:rPr>
        <w:t>, Jingmiao Shi</w:t>
      </w:r>
      <w:r w:rsidRPr="009239D6">
        <w:rPr>
          <w:rFonts w:ascii="Times New Roman" w:hAnsi="Times New Roman" w:cs="Times New Roman"/>
          <w:sz w:val="24"/>
          <w:vertAlign w:val="superscript"/>
        </w:rPr>
        <w:t>3</w:t>
      </w:r>
      <w:r w:rsidRPr="009239D6">
        <w:rPr>
          <w:rFonts w:ascii="Times New Roman" w:hAnsi="Times New Roman" w:cs="Times New Roman"/>
          <w:sz w:val="24"/>
        </w:rPr>
        <w:t>, Hui Zhou</w:t>
      </w:r>
      <w:r w:rsidRPr="009239D6">
        <w:rPr>
          <w:rFonts w:ascii="Times New Roman" w:hAnsi="Times New Roman" w:cs="Times New Roman"/>
          <w:sz w:val="24"/>
          <w:vertAlign w:val="superscript"/>
        </w:rPr>
        <w:t>2</w:t>
      </w:r>
      <w:r w:rsidRPr="009239D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239D6">
        <w:rPr>
          <w:rFonts w:ascii="Times New Roman" w:hAnsi="Times New Roman" w:cs="Times New Roman"/>
          <w:sz w:val="24"/>
        </w:rPr>
        <w:t>Zhimeng</w:t>
      </w:r>
      <w:proofErr w:type="spellEnd"/>
      <w:r w:rsidRPr="009239D6">
        <w:rPr>
          <w:rFonts w:ascii="Times New Roman" w:hAnsi="Times New Roman" w:cs="Times New Roman"/>
          <w:sz w:val="24"/>
        </w:rPr>
        <w:t xml:space="preserve"> Chen</w:t>
      </w:r>
      <w:r w:rsidRPr="009239D6">
        <w:rPr>
          <w:rFonts w:ascii="Times New Roman" w:hAnsi="Times New Roman" w:cs="Times New Roman"/>
          <w:sz w:val="24"/>
          <w:vertAlign w:val="superscript"/>
        </w:rPr>
        <w:t>1</w:t>
      </w:r>
      <w:r w:rsidRPr="009239D6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Meng Lei</w:t>
      </w:r>
      <w:proofErr w:type="gramStart"/>
      <w:r>
        <w:rPr>
          <w:rFonts w:ascii="Times New Roman" w:hAnsi="Times New Roman" w:cs="Times New Roman"/>
          <w:sz w:val="24"/>
          <w:vertAlign w:val="superscript"/>
        </w:rPr>
        <w:t>1</w:t>
      </w:r>
      <w:r w:rsidRPr="009239D6">
        <w:rPr>
          <w:rFonts w:ascii="Times New Roman" w:hAnsi="Times New Roman" w:cs="Times New Roman"/>
          <w:sz w:val="24"/>
          <w:vertAlign w:val="superscript"/>
        </w:rPr>
        <w:t>,*</w:t>
      </w:r>
      <w:proofErr w:type="gramEnd"/>
      <w:r>
        <w:rPr>
          <w:rFonts w:ascii="Times New Roman" w:hAnsi="Times New Roman" w:cs="Times New Roman"/>
          <w:sz w:val="24"/>
        </w:rPr>
        <w:t xml:space="preserve">, </w:t>
      </w:r>
      <w:r w:rsidRPr="009239D6">
        <w:rPr>
          <w:rFonts w:ascii="Times New Roman" w:hAnsi="Times New Roman" w:cs="Times New Roman"/>
          <w:sz w:val="24"/>
        </w:rPr>
        <w:t>Yongqiang Zhu</w:t>
      </w:r>
      <w:r w:rsidRPr="009239D6">
        <w:rPr>
          <w:rFonts w:ascii="Times New Roman" w:hAnsi="Times New Roman" w:cs="Times New Roman"/>
          <w:sz w:val="24"/>
          <w:vertAlign w:val="superscript"/>
        </w:rPr>
        <w:t>2,*</w:t>
      </w:r>
    </w:p>
    <w:bookmarkEnd w:id="4"/>
    <w:p w14:paraId="46D85C93" w14:textId="77777777" w:rsidR="00645034" w:rsidRDefault="00645034" w:rsidP="00645034">
      <w:pPr>
        <w:pStyle w:val="FACorrespondingAuthorFootnote"/>
        <w:spacing w:after="0" w:line="240" w:lineRule="auto"/>
        <w:jc w:val="left"/>
        <w:rPr>
          <w:rFonts w:ascii="Times New Roman" w:hAnsi="Times New Roman"/>
          <w:szCs w:val="24"/>
          <w:vertAlign w:val="superscript"/>
          <w:lang w:eastAsia="zh-CN"/>
        </w:rPr>
      </w:pPr>
    </w:p>
    <w:bookmarkEnd w:id="5"/>
    <w:bookmarkEnd w:id="6"/>
    <w:p w14:paraId="2B875111" w14:textId="77777777" w:rsidR="000A4B8A" w:rsidRDefault="000A4B8A" w:rsidP="000A4B8A">
      <w:pPr>
        <w:pStyle w:val="FACorrespondingAuthorFootnote"/>
        <w:spacing w:after="0" w:line="240" w:lineRule="auto"/>
        <w:ind w:left="120" w:hangingChars="50" w:hanging="120"/>
        <w:jc w:val="left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vertAlign w:val="superscript"/>
          <w:lang w:eastAsia="zh-CN"/>
        </w:rPr>
        <w:t xml:space="preserve">1 </w:t>
      </w:r>
      <w:r w:rsidRPr="0027200F">
        <w:rPr>
          <w:rFonts w:ascii="Times New Roman" w:hAnsi="Times New Roman"/>
          <w:szCs w:val="24"/>
          <w:lang w:eastAsia="zh-CN"/>
        </w:rPr>
        <w:t>College of Science, N</w:t>
      </w:r>
      <w:r>
        <w:rPr>
          <w:rFonts w:ascii="Times New Roman" w:hAnsi="Times New Roman"/>
          <w:szCs w:val="24"/>
          <w:lang w:eastAsia="zh-CN"/>
        </w:rPr>
        <w:t>anjing Forestry University</w:t>
      </w:r>
      <w:r w:rsidRPr="0027200F">
        <w:rPr>
          <w:rFonts w:ascii="Times New Roman" w:hAnsi="Times New Roman"/>
          <w:szCs w:val="24"/>
          <w:lang w:eastAsia="zh-CN"/>
        </w:rPr>
        <w:t xml:space="preserve">, Nanjing, </w:t>
      </w:r>
      <w:r w:rsidRPr="0027200F">
        <w:rPr>
          <w:rFonts w:ascii="Times New Roman" w:hAnsi="Times New Roman"/>
          <w:szCs w:val="24"/>
        </w:rPr>
        <w:t>PR</w:t>
      </w:r>
      <w:r w:rsidRPr="0027200F">
        <w:rPr>
          <w:rFonts w:ascii="Times New Roman" w:hAnsi="Times New Roman"/>
          <w:szCs w:val="24"/>
          <w:lang w:eastAsia="zh-CN"/>
        </w:rPr>
        <w:t xml:space="preserve"> </w:t>
      </w:r>
      <w:r w:rsidRPr="0027200F">
        <w:rPr>
          <w:rFonts w:ascii="Times New Roman" w:hAnsi="Times New Roman"/>
          <w:szCs w:val="24"/>
        </w:rPr>
        <w:t>China</w:t>
      </w:r>
      <w:r>
        <w:rPr>
          <w:rFonts w:ascii="Times New Roman" w:hAnsi="Times New Roman" w:hint="eastAsia"/>
          <w:szCs w:val="24"/>
          <w:lang w:eastAsia="zh-CN"/>
        </w:rPr>
        <w:t>.</w:t>
      </w:r>
    </w:p>
    <w:p w14:paraId="013DCF59" w14:textId="77777777" w:rsidR="000A4B8A" w:rsidRDefault="000A4B8A" w:rsidP="000A4B8A">
      <w:pPr>
        <w:pStyle w:val="FACorrespondingAuthorFootnote"/>
        <w:spacing w:after="0" w:line="240" w:lineRule="auto"/>
        <w:ind w:left="120" w:hangingChars="50" w:hanging="120"/>
        <w:jc w:val="left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 w:hint="eastAsia"/>
          <w:szCs w:val="24"/>
          <w:vertAlign w:val="superscript"/>
          <w:lang w:eastAsia="zh-CN"/>
        </w:rPr>
        <w:t xml:space="preserve">2 </w:t>
      </w:r>
      <w:r w:rsidRPr="0027200F">
        <w:rPr>
          <w:rFonts w:ascii="Times New Roman" w:hAnsi="Times New Roman"/>
          <w:szCs w:val="24"/>
        </w:rPr>
        <w:t xml:space="preserve">College of </w:t>
      </w:r>
      <w:r w:rsidRPr="0027200F">
        <w:rPr>
          <w:rFonts w:ascii="Times New Roman" w:hAnsi="Times New Roman"/>
          <w:szCs w:val="24"/>
          <w:lang w:eastAsia="zh-CN"/>
        </w:rPr>
        <w:t xml:space="preserve">Life </w:t>
      </w:r>
      <w:r w:rsidRPr="0027200F">
        <w:rPr>
          <w:rFonts w:ascii="Times New Roman" w:hAnsi="Times New Roman"/>
          <w:szCs w:val="24"/>
        </w:rPr>
        <w:t>Science</w:t>
      </w:r>
      <w:r w:rsidRPr="0027200F">
        <w:rPr>
          <w:rFonts w:ascii="Times New Roman" w:hAnsi="Times New Roman" w:hint="eastAsia"/>
          <w:szCs w:val="24"/>
          <w:lang w:eastAsia="zh-CN"/>
        </w:rPr>
        <w:t xml:space="preserve">, </w:t>
      </w:r>
      <w:r w:rsidRPr="0027200F">
        <w:rPr>
          <w:rFonts w:ascii="Times New Roman" w:hAnsi="Times New Roman"/>
          <w:szCs w:val="24"/>
        </w:rPr>
        <w:t xml:space="preserve">Nanjing </w:t>
      </w:r>
      <w:r w:rsidRPr="0027200F">
        <w:rPr>
          <w:rFonts w:ascii="Times New Roman" w:hAnsi="Times New Roman"/>
          <w:szCs w:val="24"/>
          <w:lang w:eastAsia="zh-CN"/>
        </w:rPr>
        <w:t>Normal</w:t>
      </w:r>
      <w:r w:rsidRPr="0027200F">
        <w:rPr>
          <w:rFonts w:ascii="Times New Roman" w:hAnsi="Times New Roman"/>
          <w:szCs w:val="24"/>
        </w:rPr>
        <w:t xml:space="preserve"> University, Nanjing, PR</w:t>
      </w:r>
      <w:r w:rsidRPr="0027200F">
        <w:rPr>
          <w:rFonts w:ascii="Times New Roman" w:hAnsi="Times New Roman"/>
          <w:szCs w:val="24"/>
          <w:lang w:eastAsia="zh-CN"/>
        </w:rPr>
        <w:t xml:space="preserve"> </w:t>
      </w:r>
      <w:r w:rsidRPr="0027200F">
        <w:rPr>
          <w:rFonts w:ascii="Times New Roman" w:hAnsi="Times New Roman"/>
          <w:szCs w:val="24"/>
        </w:rPr>
        <w:t>China</w:t>
      </w:r>
      <w:r w:rsidRPr="0027200F">
        <w:rPr>
          <w:rFonts w:ascii="Times New Roman" w:hAnsi="Times New Roman"/>
          <w:szCs w:val="24"/>
          <w:lang w:eastAsia="zh-CN"/>
        </w:rPr>
        <w:t>.</w:t>
      </w:r>
    </w:p>
    <w:p w14:paraId="3B483876" w14:textId="77777777" w:rsidR="000A4B8A" w:rsidRPr="00712495" w:rsidRDefault="000A4B8A" w:rsidP="000A4B8A">
      <w:pPr>
        <w:pStyle w:val="BCAuthorAddress"/>
        <w:spacing w:after="0" w:line="240" w:lineRule="auto"/>
        <w:ind w:left="120" w:hangingChars="50" w:hanging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vertAlign w:val="superscript"/>
          <w:lang w:eastAsia="zh-CN"/>
        </w:rPr>
        <w:t xml:space="preserve">3 </w:t>
      </w:r>
      <w:r w:rsidRPr="00712495">
        <w:rPr>
          <w:rFonts w:ascii="Times New Roman" w:hAnsi="Times New Roman"/>
          <w:szCs w:val="24"/>
          <w:lang w:eastAsia="zh-CN"/>
        </w:rPr>
        <w:t xml:space="preserve">Jiangsu Chia Tai Fenghai Pharmaceutical Co. Ltd., Nanjing, </w:t>
      </w:r>
      <w:r w:rsidRPr="00712495">
        <w:rPr>
          <w:rFonts w:ascii="Times New Roman" w:hAnsi="Times New Roman"/>
          <w:szCs w:val="24"/>
        </w:rPr>
        <w:t>PR</w:t>
      </w:r>
      <w:r w:rsidRPr="00712495">
        <w:rPr>
          <w:rFonts w:ascii="Times New Roman" w:hAnsi="Times New Roman"/>
          <w:szCs w:val="24"/>
          <w:lang w:eastAsia="zh-CN"/>
        </w:rPr>
        <w:t xml:space="preserve"> </w:t>
      </w:r>
      <w:r w:rsidRPr="00712495">
        <w:rPr>
          <w:rFonts w:ascii="Times New Roman" w:hAnsi="Times New Roman"/>
          <w:szCs w:val="24"/>
        </w:rPr>
        <w:t>China</w:t>
      </w:r>
    </w:p>
    <w:p w14:paraId="23D6EE25" w14:textId="77777777" w:rsidR="00645034" w:rsidRPr="000A4B8A" w:rsidRDefault="00645034" w:rsidP="00645034">
      <w:pPr>
        <w:pStyle w:val="FACorrespondingAuthorFootnote"/>
        <w:spacing w:after="0" w:line="240" w:lineRule="auto"/>
        <w:jc w:val="left"/>
        <w:rPr>
          <w:rFonts w:ascii="Times New Roman" w:hAnsi="Times New Roman"/>
          <w:szCs w:val="24"/>
          <w:lang w:eastAsia="zh-CN"/>
        </w:rPr>
      </w:pPr>
    </w:p>
    <w:p w14:paraId="077ACB66" w14:textId="77777777" w:rsidR="00645034" w:rsidRPr="00F16D1A" w:rsidRDefault="00645034" w:rsidP="00645034">
      <w:pPr>
        <w:snapToGrid w:val="0"/>
        <w:spacing w:line="360" w:lineRule="auto"/>
        <w:rPr>
          <w:rFonts w:eastAsia="宋体" w:cs="Times New Roman"/>
          <w:b/>
          <w:bCs/>
          <w:kern w:val="0"/>
          <w:sz w:val="24"/>
        </w:rPr>
      </w:pPr>
      <w:bookmarkStart w:id="10" w:name="_Hlk97302597"/>
      <w:r w:rsidRPr="00F16D1A">
        <w:rPr>
          <w:rFonts w:eastAsia="宋体" w:cs="Times New Roman"/>
          <w:kern w:val="0"/>
          <w:sz w:val="24"/>
          <w:lang w:eastAsia="en-US"/>
        </w:rPr>
        <w:t>*</w:t>
      </w:r>
      <w:r w:rsidRPr="00F16D1A">
        <w:rPr>
          <w:rFonts w:ascii="Times New Roman" w:eastAsia="宋体" w:hAnsi="Times New Roman" w:cs="Times New Roman"/>
          <w:kern w:val="0"/>
          <w:sz w:val="24"/>
          <w:lang w:eastAsia="en-US"/>
        </w:rPr>
        <w:t xml:space="preserve"> </w:t>
      </w:r>
      <w:r w:rsidRPr="00F16D1A">
        <w:rPr>
          <w:rFonts w:ascii="Times New Roman" w:eastAsia="宋体" w:hAnsi="Times New Roman" w:cs="Times New Roman"/>
          <w:b/>
          <w:bCs/>
          <w:kern w:val="0"/>
          <w:sz w:val="24"/>
          <w:lang w:eastAsia="en-US"/>
        </w:rPr>
        <w:t>Correspondence</w:t>
      </w:r>
      <w:r w:rsidRPr="00F16D1A">
        <w:rPr>
          <w:rFonts w:eastAsia="宋体" w:cs="Times New Roman" w:hint="eastAsia"/>
          <w:b/>
          <w:bCs/>
          <w:kern w:val="0"/>
          <w:sz w:val="24"/>
        </w:rPr>
        <w:t>:</w:t>
      </w:r>
    </w:p>
    <w:p w14:paraId="0CD9C640" w14:textId="77777777" w:rsidR="00645034" w:rsidRPr="00F16D1A" w:rsidRDefault="00645034" w:rsidP="00645034">
      <w:pPr>
        <w:pStyle w:val="FACorrespondingAuthorFootnote"/>
        <w:spacing w:after="0" w:line="360" w:lineRule="auto"/>
        <w:rPr>
          <w:rFonts w:ascii="Times New Roman" w:hAnsi="Times New Roman"/>
          <w:szCs w:val="24"/>
          <w:lang w:eastAsia="zh-CN"/>
        </w:rPr>
      </w:pPr>
      <w:r w:rsidRPr="00F16D1A">
        <w:rPr>
          <w:rFonts w:ascii="Times New Roman" w:hAnsi="Times New Roman"/>
          <w:szCs w:val="24"/>
        </w:rPr>
        <w:t xml:space="preserve">hk-lm@163.com (M. Lei), Tel.: </w:t>
      </w:r>
      <w:r w:rsidRPr="00F16D1A">
        <w:rPr>
          <w:rFonts w:ascii="Times New Roman" w:hAnsi="Times New Roman"/>
          <w:szCs w:val="24"/>
          <w:lang w:eastAsia="zh-CN"/>
        </w:rPr>
        <w:t>+86</w:t>
      </w:r>
      <w:r w:rsidRPr="00F16D1A">
        <w:rPr>
          <w:rFonts w:ascii="Times New Roman" w:hAnsi="Times New Roman"/>
          <w:szCs w:val="24"/>
        </w:rPr>
        <w:t xml:space="preserve"> 25 85427621</w:t>
      </w:r>
    </w:p>
    <w:bookmarkStart w:id="11" w:name="OLE_LINK31"/>
    <w:bookmarkStart w:id="12" w:name="OLE_LINK49"/>
    <w:p w14:paraId="19972F96" w14:textId="61626E7E" w:rsidR="00645034" w:rsidRDefault="00645034" w:rsidP="00645034">
      <w:pPr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F16D1A">
        <w:rPr>
          <w:sz w:val="24"/>
        </w:rPr>
        <w:fldChar w:fldCharType="begin"/>
      </w:r>
      <w:r w:rsidRPr="00F16D1A">
        <w:rPr>
          <w:sz w:val="24"/>
        </w:rPr>
        <w:instrText xml:space="preserve"> HYPERLINK "mailto:zhyqscu@hotmail.com" </w:instrText>
      </w:r>
      <w:r w:rsidRPr="00F16D1A">
        <w:rPr>
          <w:sz w:val="24"/>
        </w:rPr>
        <w:fldChar w:fldCharType="separate"/>
      </w:r>
      <w:r w:rsidRPr="00F16D1A">
        <w:rPr>
          <w:rFonts w:ascii="Times New Roman" w:hAnsi="Times New Roman" w:cs="Times New Roman"/>
          <w:sz w:val="24"/>
        </w:rPr>
        <w:t>zhyqscu@hotmail.com</w:t>
      </w:r>
      <w:r w:rsidRPr="00F16D1A">
        <w:rPr>
          <w:rFonts w:ascii="Times New Roman" w:hAnsi="Times New Roman" w:cs="Times New Roman"/>
          <w:sz w:val="24"/>
        </w:rPr>
        <w:fldChar w:fldCharType="end"/>
      </w:r>
      <w:bookmarkEnd w:id="11"/>
      <w:bookmarkEnd w:id="12"/>
      <w:r w:rsidRPr="00F16D1A">
        <w:rPr>
          <w:rFonts w:ascii="Times New Roman" w:hAnsi="Times New Roman" w:cs="Times New Roman"/>
          <w:sz w:val="24"/>
        </w:rPr>
        <w:t xml:space="preserve"> (Y.Q. Zhu), Tel.: +86 25 85891591.</w:t>
      </w:r>
    </w:p>
    <w:p w14:paraId="1835D1AF" w14:textId="77777777" w:rsidR="00645034" w:rsidRDefault="00645034"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bookmarkEnd w:id="7"/>
    <w:bookmarkEnd w:id="8"/>
    <w:bookmarkEnd w:id="10"/>
    <w:p w14:paraId="4C20B880" w14:textId="77777777" w:rsidR="00B45EE2" w:rsidRPr="00C233C3" w:rsidRDefault="00133F28" w:rsidP="006B2A4A">
      <w:pPr>
        <w:snapToGrid w:val="0"/>
        <w:spacing w:line="480" w:lineRule="auto"/>
        <w:jc w:val="left"/>
        <w:outlineLvl w:val="0"/>
        <w:rPr>
          <w:rFonts w:ascii="Times New Roman" w:hAnsi="Times New Roman" w:cs="Times New Roman"/>
          <w:b/>
          <w:sz w:val="24"/>
          <w:szCs w:val="28"/>
        </w:rPr>
      </w:pPr>
      <w:r w:rsidRPr="00C233C3">
        <w:rPr>
          <w:rFonts w:ascii="Times New Roman" w:hAnsi="Times New Roman" w:cs="Times New Roman"/>
          <w:b/>
          <w:sz w:val="24"/>
          <w:szCs w:val="28"/>
        </w:rPr>
        <w:lastRenderedPageBreak/>
        <w:t>METHODS</w:t>
      </w:r>
    </w:p>
    <w:p w14:paraId="02B51EC0" w14:textId="77777777" w:rsidR="001B1A45" w:rsidRDefault="001B1A45" w:rsidP="001B1A45">
      <w:pPr>
        <w:spacing w:line="480" w:lineRule="auto"/>
        <w:jc w:val="left"/>
        <w:outlineLvl w:val="1"/>
        <w:rPr>
          <w:rFonts w:ascii="Times New Roman" w:hAnsi="Times New Roman" w:cs="Times New Roman"/>
          <w:b/>
          <w:sz w:val="24"/>
        </w:rPr>
      </w:pPr>
      <w:r w:rsidRPr="00842624">
        <w:rPr>
          <w:rFonts w:ascii="Times New Roman" w:hAnsi="Times New Roman" w:cs="Times New Roman" w:hint="eastAsia"/>
          <w:b/>
          <w:sz w:val="24"/>
        </w:rPr>
        <w:t>U</w:t>
      </w:r>
      <w:r w:rsidRPr="00842624">
        <w:rPr>
          <w:rFonts w:ascii="Times New Roman" w:hAnsi="Times New Roman" w:cs="Times New Roman"/>
          <w:b/>
          <w:sz w:val="24"/>
        </w:rPr>
        <w:t>PLC-Q-TOF/MS</w:t>
      </w:r>
    </w:p>
    <w:p w14:paraId="79695C00" w14:textId="78FA91C0" w:rsidR="001B1A45" w:rsidRDefault="001B1A45" w:rsidP="001B1A45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 w:hint="eastAsia"/>
          <w:sz w:val="24"/>
        </w:rPr>
        <w:t>ata</w:t>
      </w:r>
      <w:r>
        <w:rPr>
          <w:rFonts w:ascii="Times New Roman" w:hAnsi="Times New Roman" w:cs="Times New Roman"/>
          <w:sz w:val="24"/>
        </w:rPr>
        <w:t xml:space="preserve"> were acquired using a UPLC quadrupole time-of-flight mass spectrometry (Q-TOF/MS) system. UPLC analysis was performed in a</w:t>
      </w:r>
      <w:r w:rsidRPr="000151EB">
        <w:rPr>
          <w:rFonts w:ascii="Times New Roman" w:hAnsi="Times New Roman" w:cs="Times New Roman"/>
          <w:sz w:val="24"/>
        </w:rPr>
        <w:t xml:space="preserve"> Shimadzu Nextera UPLC (Shimadzu Corp., Kyoto, Japan).</w:t>
      </w:r>
      <w:r>
        <w:rPr>
          <w:rFonts w:ascii="Times New Roman" w:hAnsi="Times New Roman" w:cs="Times New Roman"/>
          <w:sz w:val="24"/>
        </w:rPr>
        <w:t xml:space="preserve"> The samples </w:t>
      </w:r>
      <w:r w:rsidRPr="009D27EF">
        <w:rPr>
          <w:rFonts w:ascii="Times New Roman" w:hAnsi="Times New Roman" w:cs="Times New Roman"/>
          <w:sz w:val="24"/>
        </w:rPr>
        <w:t xml:space="preserve">(7 </w:t>
      </w:r>
      <w:r w:rsidRPr="009D27EF">
        <w:rPr>
          <w:rFonts w:ascii="Times New Roman" w:eastAsia="等线" w:hAnsi="Times New Roman" w:cs="Times New Roman"/>
          <w:sz w:val="24"/>
        </w:rPr>
        <w:t>µ</w:t>
      </w:r>
      <w:r w:rsidRPr="009D27EF">
        <w:rPr>
          <w:rFonts w:ascii="Times New Roman" w:hAnsi="Times New Roman" w:cs="Times New Roman"/>
          <w:sz w:val="24"/>
        </w:rPr>
        <w:t>L)</w:t>
      </w:r>
      <w:r>
        <w:rPr>
          <w:rFonts w:ascii="Times New Roman" w:hAnsi="Times New Roman" w:cs="Times New Roman"/>
          <w:sz w:val="24"/>
        </w:rPr>
        <w:t xml:space="preserve"> were injected into an </w:t>
      </w:r>
      <w:r w:rsidRPr="009D27EF">
        <w:rPr>
          <w:rFonts w:ascii="Times New Roman" w:hAnsi="Times New Roman" w:cs="Times New Roman"/>
          <w:sz w:val="24"/>
        </w:rPr>
        <w:t xml:space="preserve">Acquity™ </w:t>
      </w:r>
      <w:r>
        <w:rPr>
          <w:rFonts w:ascii="Times New Roman" w:hAnsi="Times New Roman" w:cs="Times New Roman"/>
          <w:sz w:val="24"/>
        </w:rPr>
        <w:t xml:space="preserve">T3 C18 </w:t>
      </w:r>
      <w:r>
        <w:rPr>
          <w:rFonts w:ascii="Times New Roman" w:hAnsi="Times New Roman" w:cs="Times New Roman" w:hint="eastAsia"/>
          <w:sz w:val="24"/>
        </w:rPr>
        <w:t>co</w:t>
      </w:r>
      <w:r>
        <w:rPr>
          <w:rFonts w:ascii="Times New Roman" w:hAnsi="Times New Roman" w:cs="Times New Roman"/>
          <w:sz w:val="24"/>
        </w:rPr>
        <w:t xml:space="preserve">lumn (100 </w:t>
      </w:r>
      <w:r>
        <w:rPr>
          <w:rFonts w:ascii="Times New Roman" w:hAnsi="Times New Roman" w:cs="Times New Roman" w:hint="eastAsia"/>
          <w:sz w:val="24"/>
        </w:rPr>
        <w:t>×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2.1</w:t>
      </w:r>
      <w:r>
        <w:rPr>
          <w:rFonts w:ascii="Times New Roman" w:hAnsi="Times New Roman" w:cs="Times New Roman"/>
          <w:sz w:val="24"/>
        </w:rPr>
        <w:t xml:space="preserve"> mm; 1.8 </w:t>
      </w:r>
      <w:r w:rsidRPr="009D27EF">
        <w:rPr>
          <w:rFonts w:ascii="Times New Roman" w:eastAsia="等线" w:hAnsi="Times New Roman" w:cs="Times New Roman"/>
          <w:sz w:val="24"/>
        </w:rPr>
        <w:t>µ</w:t>
      </w:r>
      <w:r>
        <w:rPr>
          <w:rFonts w:ascii="Times New Roman" w:eastAsia="等线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). The column temperature was s</w:t>
      </w:r>
      <w:r w:rsidRPr="009D27EF">
        <w:rPr>
          <w:rFonts w:ascii="Times New Roman" w:hAnsi="Times New Roman" w:cs="Times New Roman"/>
          <w:sz w:val="24"/>
        </w:rPr>
        <w:t>et at 40 ℃</w:t>
      </w:r>
      <w:r>
        <w:rPr>
          <w:rFonts w:ascii="Times New Roman" w:hAnsi="Times New Roman" w:cs="Times New Roman" w:hint="eastAsia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and the flow rate was 0.</w:t>
      </w:r>
      <w:r w:rsidR="004C5AF1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5 mL/min. </w:t>
      </w:r>
      <w:r w:rsidR="004C5AF1">
        <w:rPr>
          <w:rFonts w:ascii="Times New Roman" w:hAnsi="Times New Roman" w:cs="Times New Roman"/>
          <w:sz w:val="24"/>
        </w:rPr>
        <w:t xml:space="preserve">UV-vis detection wavelengths were set at 254 nm. </w:t>
      </w:r>
      <w:r>
        <w:rPr>
          <w:rFonts w:ascii="Times New Roman" w:hAnsi="Times New Roman" w:cs="Times New Roman"/>
          <w:sz w:val="24"/>
        </w:rPr>
        <w:t xml:space="preserve">The gradient system consisted of 0.1% formic acid in </w:t>
      </w:r>
      <w:r w:rsidR="004C5AF1" w:rsidRPr="004C5AF1">
        <w:rPr>
          <w:rFonts w:ascii="Times New Roman" w:hAnsi="Times New Roman" w:cs="Times New Roman"/>
          <w:sz w:val="24"/>
        </w:rPr>
        <w:t>5 mM ammonium acetate</w:t>
      </w:r>
      <w:r>
        <w:rPr>
          <w:rFonts w:ascii="Times New Roman" w:hAnsi="Times New Roman" w:cs="Times New Roman"/>
          <w:sz w:val="24"/>
        </w:rPr>
        <w:t xml:space="preserve"> in mobile phase A and </w:t>
      </w:r>
      <w:r w:rsidR="004C5AF1" w:rsidRPr="004C5AF1">
        <w:rPr>
          <w:rFonts w:ascii="Times New Roman" w:hAnsi="Times New Roman" w:cs="Times New Roman"/>
          <w:sz w:val="24"/>
        </w:rPr>
        <w:t>acetonitrile</w:t>
      </w:r>
      <w:r>
        <w:rPr>
          <w:rFonts w:ascii="Times New Roman" w:hAnsi="Times New Roman" w:cs="Times New Roman"/>
          <w:sz w:val="24"/>
        </w:rPr>
        <w:t xml:space="preserve"> in mobile phase B (0-</w:t>
      </w:r>
      <w:r w:rsidR="004C5AF1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min, A, </w:t>
      </w:r>
      <w:r w:rsidR="004C5AF1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0%; </w:t>
      </w:r>
      <w:r w:rsidR="004C5AF1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-</w:t>
      </w:r>
      <w:r w:rsidR="004C5AF1">
        <w:rPr>
          <w:rFonts w:ascii="Times New Roman" w:hAnsi="Times New Roman" w:cs="Times New Roman"/>
          <w:sz w:val="24"/>
        </w:rPr>
        <w:t>7.5</w:t>
      </w:r>
      <w:r>
        <w:rPr>
          <w:rFonts w:ascii="Times New Roman" w:hAnsi="Times New Roman" w:cs="Times New Roman"/>
          <w:sz w:val="24"/>
        </w:rPr>
        <w:t xml:space="preserve"> min, A, 5</w:t>
      </w:r>
      <w:r w:rsidR="004C5AF1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%; </w:t>
      </w:r>
      <w:r w:rsidR="004C5AF1">
        <w:rPr>
          <w:rFonts w:ascii="Times New Roman" w:hAnsi="Times New Roman" w:cs="Times New Roman"/>
          <w:sz w:val="24"/>
        </w:rPr>
        <w:t>7.5</w:t>
      </w:r>
      <w:r>
        <w:rPr>
          <w:rFonts w:ascii="Times New Roman" w:hAnsi="Times New Roman" w:cs="Times New Roman"/>
          <w:sz w:val="24"/>
        </w:rPr>
        <w:t>-</w:t>
      </w:r>
      <w:r w:rsidR="004C5AF1">
        <w:rPr>
          <w:rFonts w:ascii="Times New Roman" w:hAnsi="Times New Roman" w:cs="Times New Roman"/>
          <w:sz w:val="24"/>
        </w:rPr>
        <w:t>10.5</w:t>
      </w:r>
      <w:r>
        <w:rPr>
          <w:rFonts w:ascii="Times New Roman" w:hAnsi="Times New Roman" w:cs="Times New Roman"/>
          <w:sz w:val="24"/>
        </w:rPr>
        <w:t xml:space="preserve"> min, A, </w:t>
      </w:r>
      <w:r w:rsidR="004C5AF1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%</w:t>
      </w:r>
      <w:r w:rsidR="004C5AF1">
        <w:rPr>
          <w:rFonts w:ascii="Times New Roman" w:hAnsi="Times New Roman" w:cs="Times New Roman"/>
          <w:sz w:val="24"/>
        </w:rPr>
        <w:t>; 10.5-15 min, A, 90%</w:t>
      </w:r>
      <w:r>
        <w:rPr>
          <w:rFonts w:ascii="Times New Roman" w:hAnsi="Times New Roman" w:cs="Times New Roman"/>
          <w:sz w:val="24"/>
        </w:rPr>
        <w:t>).</w:t>
      </w:r>
    </w:p>
    <w:p w14:paraId="2B695F63" w14:textId="779F8C57" w:rsidR="00133F28" w:rsidRPr="001B1A45" w:rsidRDefault="001B1A45" w:rsidP="001B1A45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MS was performed on a Triple TOF 6000 mass spectrometer (SCIEX). Electrospray ionization (ESI) source was used for mass spectrometric detection in negative ionization mode. The ESI source conditions were: Ion Source Gas1 (Gas1) as 55, Ion Source Gas2 (Gas2) as 5</w:t>
      </w:r>
      <w:r w:rsidR="004C5AF1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, curta in gas (CUR) as 40, source temperatu</w:t>
      </w:r>
      <w:r w:rsidRPr="001A43F3">
        <w:rPr>
          <w:rFonts w:ascii="Times New Roman" w:hAnsi="Times New Roman" w:cs="Times New Roman"/>
          <w:sz w:val="24"/>
        </w:rPr>
        <w:t xml:space="preserve">re: </w:t>
      </w:r>
      <w:r w:rsidR="004C5AF1">
        <w:rPr>
          <w:rFonts w:ascii="Times New Roman" w:hAnsi="Times New Roman" w:cs="Times New Roman"/>
          <w:sz w:val="24"/>
        </w:rPr>
        <w:t>5</w:t>
      </w:r>
      <w:r w:rsidRPr="001A43F3">
        <w:rPr>
          <w:rFonts w:ascii="Times New Roman" w:hAnsi="Times New Roman" w:cs="Times New Roman"/>
          <w:sz w:val="24"/>
        </w:rPr>
        <w:t>00 ℃</w:t>
      </w:r>
      <w:r>
        <w:rPr>
          <w:rFonts w:ascii="Times New Roman" w:hAnsi="Times New Roman" w:cs="Times New Roman"/>
          <w:sz w:val="24"/>
        </w:rPr>
        <w:t>, Ion Spray Voltage Float</w:t>
      </w:r>
      <w:r w:rsidRPr="001A43F3">
        <w:rPr>
          <w:rFonts w:ascii="Times New Roman" w:hAnsi="Times New Roman" w:cs="Times New Roman"/>
          <w:sz w:val="24"/>
        </w:rPr>
        <w:t xml:space="preserve">ing (ISVF) </w:t>
      </w: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 w:hint="eastAsia"/>
          <w:sz w:val="24"/>
        </w:rPr>
        <w:t>4000</w:t>
      </w:r>
      <w:r>
        <w:rPr>
          <w:rFonts w:ascii="Times New Roman" w:hAnsi="Times New Roman" w:cs="Times New Roman"/>
          <w:sz w:val="24"/>
        </w:rPr>
        <w:t xml:space="preserve"> V, and TOF MS scan m/z range: </w:t>
      </w:r>
      <w:r w:rsidR="004C5AF1">
        <w:rPr>
          <w:rFonts w:ascii="Times New Roman" w:hAnsi="Times New Roman" w:cs="Times New Roman"/>
          <w:sz w:val="24"/>
        </w:rPr>
        <w:t>80</w:t>
      </w:r>
      <w:r>
        <w:rPr>
          <w:rFonts w:ascii="Times New Roman" w:hAnsi="Times New Roman" w:cs="Times New Roman"/>
          <w:sz w:val="24"/>
        </w:rPr>
        <w:t>-1000 Da.</w:t>
      </w:r>
      <w:r w:rsidR="00FD183D">
        <w:rPr>
          <w:rFonts w:ascii="Times New Roman" w:hAnsi="Times New Roman" w:cs="Times New Roman"/>
          <w:sz w:val="24"/>
        </w:rPr>
        <w:t xml:space="preserve"> For product ion scans, collision energy was </w:t>
      </w:r>
      <w:r w:rsidR="00FD183D" w:rsidRPr="00FD183D">
        <w:rPr>
          <w:rFonts w:ascii="Times New Roman" w:hAnsi="Times New Roman" w:cs="Times New Roman"/>
          <w:sz w:val="24"/>
        </w:rPr>
        <w:t>-30</w:t>
      </w:r>
      <w:r w:rsidR="00FD183D">
        <w:rPr>
          <w:rFonts w:ascii="Times New Roman" w:hAnsi="Times New Roman" w:cs="Times New Roman"/>
          <w:sz w:val="24"/>
        </w:rPr>
        <w:t xml:space="preserve"> </w:t>
      </w:r>
      <w:r w:rsidR="00FD183D" w:rsidRPr="00FD183D">
        <w:rPr>
          <w:rFonts w:ascii="Times New Roman" w:hAnsi="Times New Roman" w:cs="Times New Roman"/>
          <w:sz w:val="24"/>
        </w:rPr>
        <w:t>±</w:t>
      </w:r>
      <w:r w:rsidR="00FD183D">
        <w:rPr>
          <w:rFonts w:ascii="Times New Roman" w:hAnsi="Times New Roman" w:cs="Times New Roman"/>
          <w:sz w:val="24"/>
        </w:rPr>
        <w:t xml:space="preserve"> </w:t>
      </w:r>
      <w:r w:rsidR="00FD183D" w:rsidRPr="00FD183D">
        <w:rPr>
          <w:rFonts w:ascii="Times New Roman" w:hAnsi="Times New Roman" w:cs="Times New Roman"/>
          <w:sz w:val="24"/>
        </w:rPr>
        <w:t>10 eV</w:t>
      </w:r>
      <w:r w:rsidR="00FD183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In addition, auto calibration delivery system (CDS) regulated MS/MS automatically.</w:t>
      </w:r>
      <w:r w:rsidR="00133F28">
        <w:rPr>
          <w:rFonts w:ascii="Times New Roman" w:hAnsi="Times New Roman" w:cs="Times New Roman"/>
          <w:sz w:val="20"/>
          <w:szCs w:val="20"/>
        </w:rPr>
        <w:br w:type="page"/>
      </w:r>
    </w:p>
    <w:p w14:paraId="047D2339" w14:textId="77777777" w:rsidR="00133F28" w:rsidRPr="001B02F4" w:rsidRDefault="00133F28" w:rsidP="00B826F5">
      <w:pPr>
        <w:snapToGrid w:val="0"/>
        <w:spacing w:line="480" w:lineRule="auto"/>
        <w:jc w:val="left"/>
        <w:outlineLvl w:val="0"/>
        <w:rPr>
          <w:rFonts w:ascii="Times New Roman" w:hAnsi="Times New Roman" w:cs="Times New Roman"/>
          <w:b/>
          <w:sz w:val="24"/>
          <w:szCs w:val="28"/>
        </w:rPr>
      </w:pPr>
      <w:r w:rsidRPr="001B02F4">
        <w:rPr>
          <w:rFonts w:ascii="Times New Roman" w:hAnsi="Times New Roman" w:cs="Times New Roman"/>
          <w:b/>
          <w:sz w:val="24"/>
          <w:szCs w:val="28"/>
        </w:rPr>
        <w:lastRenderedPageBreak/>
        <w:t>Supplementary material</w:t>
      </w:r>
    </w:p>
    <w:p w14:paraId="17B94581" w14:textId="6AAEB448" w:rsidR="00C233C3" w:rsidRDefault="00133F28" w:rsidP="00C233C3">
      <w:pPr>
        <w:spacing w:line="480" w:lineRule="auto"/>
        <w:rPr>
          <w:rFonts w:ascii="Times New Roman" w:hAnsi="Times New Roman" w:cs="Times New Roman"/>
          <w:b/>
          <w:sz w:val="18"/>
          <w:szCs w:val="18"/>
        </w:rPr>
      </w:pPr>
      <w:bookmarkStart w:id="13" w:name="_Hlk95984332"/>
      <w:r w:rsidRPr="00B826F5">
        <w:rPr>
          <w:rFonts w:ascii="Times New Roman" w:hAnsi="Times New Roman" w:cs="Times New Roman"/>
          <w:b/>
          <w:sz w:val="24"/>
        </w:rPr>
        <w:t>Supplementary</w:t>
      </w:r>
      <w:bookmarkEnd w:id="13"/>
      <w:r w:rsidRPr="00B826F5">
        <w:rPr>
          <w:rFonts w:ascii="Times New Roman" w:hAnsi="Times New Roman" w:cs="Times New Roman"/>
          <w:b/>
          <w:sz w:val="24"/>
        </w:rPr>
        <w:t xml:space="preserve"> Figures</w:t>
      </w:r>
      <w:bookmarkStart w:id="14" w:name="_Hlk95555174"/>
    </w:p>
    <w:bookmarkEnd w:id="14"/>
    <w:p w14:paraId="4ECA8976" w14:textId="64594D1D" w:rsidR="001B02F4" w:rsidRDefault="009875FB" w:rsidP="001B02F4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78FFFC39" wp14:editId="0FA732F7">
            <wp:extent cx="3217545" cy="2328242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04" cy="233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1255B" w14:textId="44715441" w:rsidR="005D5EA8" w:rsidRDefault="00DB0846" w:rsidP="005D5EA8">
      <w:pPr>
        <w:jc w:val="left"/>
        <w:rPr>
          <w:rFonts w:ascii="Times New Roman" w:hAnsi="Times New Roman" w:cs="Times New Roman"/>
          <w:szCs w:val="21"/>
        </w:rPr>
      </w:pPr>
      <w:bookmarkStart w:id="15" w:name="_GoBack"/>
      <w:r w:rsidRPr="005D5EA8">
        <w:rPr>
          <w:rFonts w:ascii="Times New Roman" w:hAnsi="Times New Roman" w:cs="Times New Roman"/>
          <w:b/>
          <w:szCs w:val="21"/>
        </w:rPr>
        <w:t>Supplementary Figure 1.</w:t>
      </w:r>
      <w:bookmarkEnd w:id="15"/>
      <w:r w:rsidRPr="00DB0846">
        <w:rPr>
          <w:rFonts w:ascii="Times New Roman" w:hAnsi="Times New Roman" w:cs="Times New Roman"/>
          <w:szCs w:val="21"/>
        </w:rPr>
        <w:t xml:space="preserve"> The mean plasma concentration-time curve of FHND6081 in rats (n=6) following a single intravenous injection.</w:t>
      </w:r>
    </w:p>
    <w:p w14:paraId="4ABA28B7" w14:textId="77777777" w:rsidR="005D5EA8" w:rsidRDefault="005D5EA8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4A79739C" w14:textId="204A7BAC" w:rsidR="00A16E76" w:rsidRDefault="00DB0846" w:rsidP="00A16E76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DB0846">
        <w:rPr>
          <w:rFonts w:ascii="Times New Roman" w:hAnsi="Times New Roman" w:cs="Times New Roman"/>
          <w:b/>
          <w:noProof/>
          <w:sz w:val="24"/>
        </w:rPr>
        <w:lastRenderedPageBreak/>
        <w:drawing>
          <wp:inline distT="0" distB="0" distL="0" distR="0" wp14:anchorId="65AA1BCE" wp14:editId="4241A90D">
            <wp:extent cx="5274310" cy="4957653"/>
            <wp:effectExtent l="0" t="0" r="2540" b="0"/>
            <wp:docPr id="1" name="图片 1" descr="E:\认真返修争取接收！\各种Figure\肝微粒体\肝微粒体失活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认真返修争取接收！\各种Figure\肝微粒体\肝微粒体失活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5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5EFB9" w14:textId="1DFF0608" w:rsidR="00DB0846" w:rsidRPr="00DB0846" w:rsidRDefault="00DB0846" w:rsidP="00DB0846">
      <w:pPr>
        <w:jc w:val="left"/>
        <w:rPr>
          <w:rFonts w:ascii="Times New Roman" w:hAnsi="Times New Roman" w:cs="Times New Roman" w:hint="eastAsia"/>
        </w:rPr>
      </w:pPr>
      <w:r w:rsidRPr="005D5EA8">
        <w:rPr>
          <w:rFonts w:ascii="Times New Roman" w:hAnsi="Times New Roman" w:cs="Times New Roman"/>
          <w:b/>
        </w:rPr>
        <w:t>Supplementary Figure 2.</w:t>
      </w:r>
      <w:r w:rsidRPr="00DB0846">
        <w:rPr>
          <w:rFonts w:ascii="Times New Roman" w:hAnsi="Times New Roman" w:cs="Times New Roman"/>
        </w:rPr>
        <w:t xml:space="preserve"> Concentration-time curves of FHND6081 after FHDN6081 incubation with heat-inactivated </w:t>
      </w:r>
      <w:r w:rsidR="005C4C7E">
        <w:rPr>
          <w:rFonts w:ascii="Times New Roman" w:hAnsi="Times New Roman" w:cs="Times New Roman"/>
        </w:rPr>
        <w:t xml:space="preserve">(A) </w:t>
      </w:r>
      <w:r w:rsidR="005C4C7E" w:rsidRPr="00A820CC">
        <w:rPr>
          <w:rFonts w:ascii="Times New Roman" w:hAnsi="Times New Roman" w:cs="Times New Roman"/>
        </w:rPr>
        <w:t xml:space="preserve">human, </w:t>
      </w:r>
      <w:r w:rsidR="005C4C7E">
        <w:rPr>
          <w:rFonts w:ascii="Times New Roman" w:hAnsi="Times New Roman" w:cs="Times New Roman"/>
        </w:rPr>
        <w:t xml:space="preserve">(B) </w:t>
      </w:r>
      <w:r w:rsidR="005C4C7E" w:rsidRPr="00A820CC">
        <w:rPr>
          <w:rFonts w:ascii="Times New Roman" w:hAnsi="Times New Roman" w:cs="Times New Roman"/>
        </w:rPr>
        <w:t xml:space="preserve">monkey, </w:t>
      </w:r>
      <w:r w:rsidR="005C4C7E">
        <w:rPr>
          <w:rFonts w:ascii="Times New Roman" w:hAnsi="Times New Roman" w:cs="Times New Roman"/>
        </w:rPr>
        <w:t xml:space="preserve">(C) </w:t>
      </w:r>
      <w:r w:rsidR="005C4C7E" w:rsidRPr="00A820CC">
        <w:rPr>
          <w:rFonts w:ascii="Times New Roman" w:hAnsi="Times New Roman" w:cs="Times New Roman"/>
        </w:rPr>
        <w:t xml:space="preserve">dog, </w:t>
      </w:r>
      <w:r w:rsidR="005C4C7E">
        <w:rPr>
          <w:rFonts w:ascii="Times New Roman" w:hAnsi="Times New Roman" w:cs="Times New Roman"/>
        </w:rPr>
        <w:t xml:space="preserve">(D) </w:t>
      </w:r>
      <w:r w:rsidR="005C4C7E" w:rsidRPr="00A820CC">
        <w:rPr>
          <w:rFonts w:ascii="Times New Roman" w:hAnsi="Times New Roman" w:cs="Times New Roman"/>
        </w:rPr>
        <w:t xml:space="preserve">rat and </w:t>
      </w:r>
      <w:r w:rsidR="005C4C7E">
        <w:rPr>
          <w:rFonts w:ascii="Times New Roman" w:hAnsi="Times New Roman" w:cs="Times New Roman"/>
        </w:rPr>
        <w:t xml:space="preserve">(E) </w:t>
      </w:r>
      <w:r w:rsidR="005C4C7E" w:rsidRPr="00A820CC">
        <w:rPr>
          <w:rFonts w:ascii="Times New Roman" w:hAnsi="Times New Roman" w:cs="Times New Roman"/>
        </w:rPr>
        <w:t>mouse</w:t>
      </w:r>
      <w:r w:rsidR="005C4C7E">
        <w:rPr>
          <w:rFonts w:ascii="Times New Roman" w:hAnsi="Times New Roman" w:cs="Times New Roman"/>
        </w:rPr>
        <w:t xml:space="preserve"> </w:t>
      </w:r>
      <w:r w:rsidRPr="00DB0846">
        <w:rPr>
          <w:rFonts w:ascii="Times New Roman" w:hAnsi="Times New Roman" w:cs="Times New Roman"/>
        </w:rPr>
        <w:t>liver microsomes.</w:t>
      </w:r>
    </w:p>
    <w:p w14:paraId="29EB3C84" w14:textId="77777777" w:rsidR="00A16E76" w:rsidRDefault="00A16E76">
      <w:pPr>
        <w:widowControl/>
        <w:jc w:val="lef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br w:type="page"/>
      </w:r>
    </w:p>
    <w:p w14:paraId="0C9DF5C3" w14:textId="1C09400F" w:rsidR="00133F28" w:rsidRPr="001B02F4" w:rsidRDefault="00133F28" w:rsidP="001B02F4">
      <w:pPr>
        <w:snapToGrid w:val="0"/>
        <w:spacing w:line="480" w:lineRule="auto"/>
        <w:jc w:val="left"/>
        <w:outlineLvl w:val="0"/>
        <w:rPr>
          <w:rFonts w:ascii="Times New Roman" w:hAnsi="Times New Roman" w:cs="Times New Roman"/>
          <w:b/>
          <w:sz w:val="24"/>
          <w:szCs w:val="28"/>
        </w:rPr>
      </w:pPr>
      <w:r w:rsidRPr="001B02F4">
        <w:rPr>
          <w:rFonts w:ascii="Times New Roman" w:hAnsi="Times New Roman" w:cs="Times New Roman"/>
          <w:b/>
          <w:sz w:val="24"/>
          <w:szCs w:val="28"/>
        </w:rPr>
        <w:lastRenderedPageBreak/>
        <w:t>Supplementary Tables</w:t>
      </w:r>
    </w:p>
    <w:p w14:paraId="49422BC9" w14:textId="44893ABB" w:rsidR="002111C2" w:rsidRPr="00453465" w:rsidRDefault="00133F28" w:rsidP="005D5EA8">
      <w:pPr>
        <w:rPr>
          <w:rFonts w:ascii="Times New Roman" w:hAnsi="Times New Roman" w:cs="Times New Roman"/>
          <w:szCs w:val="21"/>
        </w:rPr>
      </w:pPr>
      <w:bookmarkStart w:id="16" w:name="_Hlk95917463"/>
      <w:r w:rsidRPr="005D5EA8">
        <w:rPr>
          <w:rFonts w:ascii="Times New Roman" w:hAnsi="Times New Roman" w:cs="Times New Roman"/>
          <w:b/>
          <w:szCs w:val="21"/>
        </w:rPr>
        <w:t xml:space="preserve">Supplementary Table </w:t>
      </w:r>
      <w:r w:rsidR="002111C2" w:rsidRPr="005D5EA8">
        <w:rPr>
          <w:rFonts w:ascii="Times New Roman" w:hAnsi="Times New Roman" w:cs="Times New Roman" w:hint="eastAsia"/>
          <w:b/>
          <w:szCs w:val="21"/>
        </w:rPr>
        <w:t>1</w:t>
      </w:r>
      <w:r w:rsidR="004A3B43" w:rsidRPr="005D5EA8">
        <w:rPr>
          <w:rFonts w:ascii="Times New Roman" w:hAnsi="Times New Roman" w:cs="Times New Roman"/>
          <w:b/>
          <w:szCs w:val="21"/>
        </w:rPr>
        <w:t>.</w:t>
      </w:r>
      <w:r w:rsidRPr="00A87823">
        <w:rPr>
          <w:rFonts w:ascii="Times New Roman" w:hAnsi="Times New Roman" w:cs="Times New Roman"/>
          <w:b/>
          <w:szCs w:val="21"/>
        </w:rPr>
        <w:t xml:space="preserve"> </w:t>
      </w:r>
      <w:r w:rsidRPr="00A87823">
        <w:rPr>
          <w:rFonts w:ascii="Times New Roman" w:hAnsi="Times New Roman" w:cs="Times New Roman"/>
          <w:szCs w:val="21"/>
        </w:rPr>
        <w:t>The plasma pharmacokinetic parameters of FHND6081 after single intravenous injection of FHND6091 in rats</w:t>
      </w:r>
      <w:r w:rsidR="00A87823">
        <w:rPr>
          <w:rFonts w:ascii="Times New Roman" w:hAnsi="Times New Roman" w:cs="Times New Roman"/>
          <w:szCs w:val="21"/>
        </w:rPr>
        <w:t xml:space="preserve"> </w:t>
      </w:r>
      <w:r w:rsidRPr="00A87823">
        <w:rPr>
          <w:rFonts w:ascii="Times New Roman" w:hAnsi="Times New Roman" w:cs="Times New Roman"/>
          <w:szCs w:val="21"/>
        </w:rPr>
        <w:t>(n=6)</w:t>
      </w:r>
      <w:bookmarkEnd w:id="16"/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3C697D" w:rsidRPr="004A22DE" w14:paraId="2768BB9D" w14:textId="77777777" w:rsidTr="003C697D">
        <w:tc>
          <w:tcPr>
            <w:tcW w:w="4148" w:type="dxa"/>
            <w:vMerge w:val="restart"/>
            <w:tcBorders>
              <w:top w:val="single" w:sz="12" w:space="0" w:color="auto"/>
            </w:tcBorders>
            <w:vAlign w:val="center"/>
          </w:tcPr>
          <w:p w14:paraId="468BCEF6" w14:textId="711D996D" w:rsidR="003C697D" w:rsidRPr="004A22DE" w:rsidRDefault="00453465" w:rsidP="004A22DE">
            <w:pPr>
              <w:spacing w:line="276" w:lineRule="auto"/>
              <w:rPr>
                <w:rFonts w:ascii="Times New Roman" w:hAnsi="Times New Roman"/>
                <w:szCs w:val="20"/>
              </w:rPr>
            </w:pPr>
            <w:r w:rsidRPr="004A22DE">
              <w:rPr>
                <w:rFonts w:ascii="Times New Roman" w:hAnsi="Times New Roman"/>
                <w:szCs w:val="20"/>
              </w:rPr>
              <w:t>Parameters</w:t>
            </w:r>
          </w:p>
        </w:tc>
        <w:tc>
          <w:tcPr>
            <w:tcW w:w="4148" w:type="dxa"/>
            <w:tcBorders>
              <w:top w:val="single" w:sz="12" w:space="0" w:color="auto"/>
              <w:bottom w:val="nil"/>
            </w:tcBorders>
          </w:tcPr>
          <w:p w14:paraId="7C8F7AD8" w14:textId="01C51C3E" w:rsidR="003C697D" w:rsidRPr="004A22DE" w:rsidRDefault="003C697D" w:rsidP="004A22DE">
            <w:pPr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 w:rsidRPr="004A22DE">
              <w:rPr>
                <w:rFonts w:ascii="Times New Roman" w:hAnsi="Times New Roman" w:hint="eastAsia"/>
                <w:szCs w:val="20"/>
              </w:rPr>
              <w:t>R</w:t>
            </w:r>
            <w:r w:rsidRPr="004A22DE">
              <w:rPr>
                <w:rFonts w:ascii="Times New Roman" w:hAnsi="Times New Roman"/>
                <w:szCs w:val="20"/>
              </w:rPr>
              <w:t>at (Mean ± SD)</w:t>
            </w:r>
          </w:p>
        </w:tc>
      </w:tr>
      <w:tr w:rsidR="003C697D" w:rsidRPr="004A22DE" w14:paraId="62CF3674" w14:textId="77777777" w:rsidTr="00C125E5">
        <w:tc>
          <w:tcPr>
            <w:tcW w:w="4148" w:type="dxa"/>
            <w:vMerge/>
            <w:tcBorders>
              <w:bottom w:val="single" w:sz="6" w:space="0" w:color="auto"/>
            </w:tcBorders>
          </w:tcPr>
          <w:p w14:paraId="77F23559" w14:textId="77777777" w:rsidR="003C697D" w:rsidRPr="004A22DE" w:rsidRDefault="003C697D" w:rsidP="004A22DE">
            <w:pPr>
              <w:spacing w:line="276" w:lineRule="auto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4148" w:type="dxa"/>
            <w:tcBorders>
              <w:top w:val="nil"/>
              <w:bottom w:val="single" w:sz="6" w:space="0" w:color="auto"/>
            </w:tcBorders>
          </w:tcPr>
          <w:p w14:paraId="21F583D5" w14:textId="01D91A58" w:rsidR="003C697D" w:rsidRPr="004A22DE" w:rsidRDefault="003C697D" w:rsidP="004A22DE">
            <w:pPr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 w:rsidRPr="004A22DE">
              <w:rPr>
                <w:rFonts w:ascii="Times New Roman" w:hAnsi="Times New Roman" w:hint="eastAsia"/>
                <w:szCs w:val="20"/>
              </w:rPr>
              <w:t>0</w:t>
            </w:r>
            <w:r w:rsidRPr="004A22DE">
              <w:rPr>
                <w:rFonts w:ascii="Times New Roman" w:hAnsi="Times New Roman"/>
                <w:szCs w:val="20"/>
              </w:rPr>
              <w:t>.15 mg/kg</w:t>
            </w:r>
          </w:p>
        </w:tc>
      </w:tr>
      <w:tr w:rsidR="00453465" w:rsidRPr="004A22DE" w14:paraId="682FE27F" w14:textId="77777777" w:rsidTr="003C697D">
        <w:tc>
          <w:tcPr>
            <w:tcW w:w="4148" w:type="dxa"/>
            <w:tcBorders>
              <w:top w:val="single" w:sz="6" w:space="0" w:color="auto"/>
            </w:tcBorders>
          </w:tcPr>
          <w:p w14:paraId="4268E332" w14:textId="6808E472" w:rsidR="00453465" w:rsidRPr="004A22DE" w:rsidRDefault="00453465" w:rsidP="004A22DE">
            <w:pPr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 w:rsidRPr="004A22DE">
              <w:rPr>
                <w:rFonts w:ascii="Times New Roman" w:eastAsia="等线" w:hAnsi="Times New Roman"/>
                <w:szCs w:val="20"/>
              </w:rPr>
              <w:t>AUC</w:t>
            </w:r>
            <w:r w:rsidRPr="004A22DE">
              <w:rPr>
                <w:rFonts w:ascii="Times New Roman" w:eastAsia="等线" w:hAnsi="Times New Roman"/>
                <w:szCs w:val="20"/>
                <w:vertAlign w:val="subscript"/>
              </w:rPr>
              <w:t>0-t</w:t>
            </w:r>
            <w:r w:rsidRPr="004A22DE">
              <w:rPr>
                <w:rFonts w:ascii="Times New Roman" w:eastAsia="等线" w:hAnsi="Times New Roman"/>
                <w:szCs w:val="20"/>
              </w:rPr>
              <w:t xml:space="preserve"> (ng·h/mL)</w:t>
            </w:r>
          </w:p>
        </w:tc>
        <w:tc>
          <w:tcPr>
            <w:tcW w:w="4148" w:type="dxa"/>
            <w:tcBorders>
              <w:top w:val="single" w:sz="6" w:space="0" w:color="auto"/>
            </w:tcBorders>
          </w:tcPr>
          <w:p w14:paraId="4CE0D3F3" w14:textId="3830E978" w:rsidR="00453465" w:rsidRPr="004A22DE" w:rsidRDefault="00453465" w:rsidP="004A22DE">
            <w:pPr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 w:rsidRPr="004A22DE">
              <w:rPr>
                <w:rFonts w:ascii="Times New Roman" w:eastAsia="等线" w:hAnsi="Times New Roman"/>
                <w:szCs w:val="20"/>
              </w:rPr>
              <w:t>323 ± 54</w:t>
            </w:r>
          </w:p>
        </w:tc>
      </w:tr>
      <w:tr w:rsidR="00453465" w:rsidRPr="004A22DE" w14:paraId="053E3BDF" w14:textId="77777777" w:rsidTr="003C697D">
        <w:tc>
          <w:tcPr>
            <w:tcW w:w="4148" w:type="dxa"/>
          </w:tcPr>
          <w:p w14:paraId="10111E72" w14:textId="47796454" w:rsidR="00453465" w:rsidRPr="004A22DE" w:rsidRDefault="00453465" w:rsidP="004A22DE">
            <w:pPr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 w:rsidRPr="004A22DE">
              <w:rPr>
                <w:rFonts w:ascii="Times New Roman" w:eastAsia="等线" w:hAnsi="Times New Roman"/>
                <w:szCs w:val="20"/>
              </w:rPr>
              <w:t>AUC</w:t>
            </w:r>
            <w:r w:rsidRPr="004A22DE">
              <w:rPr>
                <w:rFonts w:ascii="Times New Roman" w:eastAsia="等线" w:hAnsi="Times New Roman"/>
                <w:szCs w:val="20"/>
                <w:vertAlign w:val="subscript"/>
              </w:rPr>
              <w:t>0-∞</w:t>
            </w:r>
            <w:r w:rsidRPr="004A22DE">
              <w:rPr>
                <w:rFonts w:ascii="Times New Roman" w:eastAsia="等线" w:hAnsi="Times New Roman"/>
                <w:szCs w:val="20"/>
              </w:rPr>
              <w:t xml:space="preserve"> (ng·h/mL)</w:t>
            </w:r>
          </w:p>
        </w:tc>
        <w:tc>
          <w:tcPr>
            <w:tcW w:w="4148" w:type="dxa"/>
          </w:tcPr>
          <w:p w14:paraId="7BC9BC00" w14:textId="170ACC26" w:rsidR="00453465" w:rsidRPr="004A22DE" w:rsidRDefault="00453465" w:rsidP="004A22DE">
            <w:pPr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 w:rsidRPr="004A22DE">
              <w:rPr>
                <w:rFonts w:ascii="Times New Roman" w:eastAsia="等线" w:hAnsi="Times New Roman" w:hint="eastAsia"/>
                <w:szCs w:val="20"/>
              </w:rPr>
              <w:t>5</w:t>
            </w:r>
            <w:r w:rsidRPr="004A22DE">
              <w:rPr>
                <w:rFonts w:ascii="Times New Roman" w:eastAsia="等线" w:hAnsi="Times New Roman"/>
                <w:szCs w:val="20"/>
              </w:rPr>
              <w:t>58 ± 181</w:t>
            </w:r>
          </w:p>
        </w:tc>
      </w:tr>
      <w:tr w:rsidR="00453465" w:rsidRPr="004A22DE" w14:paraId="7A13764D" w14:textId="77777777" w:rsidTr="003C697D">
        <w:tc>
          <w:tcPr>
            <w:tcW w:w="4148" w:type="dxa"/>
          </w:tcPr>
          <w:p w14:paraId="3F8B94D5" w14:textId="14469B49" w:rsidR="00453465" w:rsidRPr="004A22DE" w:rsidRDefault="00453465" w:rsidP="004A22DE">
            <w:pPr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 w:rsidRPr="004A22DE">
              <w:rPr>
                <w:rFonts w:ascii="Times New Roman" w:eastAsia="等线" w:hAnsi="Times New Roman"/>
                <w:szCs w:val="20"/>
              </w:rPr>
              <w:t>MRT</w:t>
            </w:r>
            <w:r w:rsidRPr="004A22DE">
              <w:rPr>
                <w:rFonts w:ascii="Times New Roman" w:eastAsia="等线" w:hAnsi="Times New Roman"/>
                <w:szCs w:val="20"/>
                <w:vertAlign w:val="subscript"/>
              </w:rPr>
              <w:t>0-∞</w:t>
            </w:r>
            <w:r w:rsidRPr="004A22DE">
              <w:rPr>
                <w:rFonts w:ascii="Times New Roman" w:eastAsia="等线" w:hAnsi="Times New Roman"/>
                <w:szCs w:val="20"/>
              </w:rPr>
              <w:t xml:space="preserve"> (h)</w:t>
            </w:r>
          </w:p>
        </w:tc>
        <w:tc>
          <w:tcPr>
            <w:tcW w:w="4148" w:type="dxa"/>
          </w:tcPr>
          <w:p w14:paraId="68D97968" w14:textId="73BFEBF3" w:rsidR="00453465" w:rsidRPr="004A22DE" w:rsidRDefault="00453465" w:rsidP="004A22DE">
            <w:pPr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 w:rsidRPr="004A22DE">
              <w:rPr>
                <w:rFonts w:ascii="Times New Roman" w:eastAsia="等线" w:hAnsi="Times New Roman" w:hint="eastAsia"/>
                <w:szCs w:val="20"/>
              </w:rPr>
              <w:t>2</w:t>
            </w:r>
            <w:r w:rsidRPr="004A22DE">
              <w:rPr>
                <w:rFonts w:ascii="Times New Roman" w:eastAsia="等线" w:hAnsi="Times New Roman"/>
                <w:szCs w:val="20"/>
              </w:rPr>
              <w:t>8.74 ± 12.47</w:t>
            </w:r>
          </w:p>
        </w:tc>
      </w:tr>
      <w:tr w:rsidR="00453465" w:rsidRPr="004A22DE" w14:paraId="4C971A4D" w14:textId="77777777" w:rsidTr="003C697D">
        <w:tc>
          <w:tcPr>
            <w:tcW w:w="4148" w:type="dxa"/>
          </w:tcPr>
          <w:p w14:paraId="57AE5AE9" w14:textId="24CBBE78" w:rsidR="00453465" w:rsidRPr="004A22DE" w:rsidRDefault="00453465" w:rsidP="004A22DE">
            <w:pPr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 w:rsidRPr="004A22DE">
              <w:rPr>
                <w:rFonts w:ascii="Times New Roman" w:eastAsia="等线" w:hAnsi="Times New Roman"/>
                <w:szCs w:val="20"/>
              </w:rPr>
              <w:t>t</w:t>
            </w:r>
            <w:r w:rsidRPr="004A22DE">
              <w:rPr>
                <w:rFonts w:ascii="Times New Roman" w:eastAsia="等线" w:hAnsi="Times New Roman"/>
                <w:szCs w:val="20"/>
                <w:vertAlign w:val="subscript"/>
              </w:rPr>
              <w:t>1/2</w:t>
            </w:r>
            <w:r w:rsidRPr="004A22DE">
              <w:rPr>
                <w:rFonts w:ascii="Times New Roman" w:eastAsia="等线" w:hAnsi="Times New Roman"/>
                <w:szCs w:val="20"/>
              </w:rPr>
              <w:t xml:space="preserve"> (h)</w:t>
            </w:r>
          </w:p>
        </w:tc>
        <w:tc>
          <w:tcPr>
            <w:tcW w:w="4148" w:type="dxa"/>
          </w:tcPr>
          <w:p w14:paraId="56E28F0F" w14:textId="3756B85E" w:rsidR="00453465" w:rsidRPr="004A22DE" w:rsidRDefault="00453465" w:rsidP="004A22DE">
            <w:pPr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 w:rsidRPr="004A22DE">
              <w:rPr>
                <w:rFonts w:ascii="Times New Roman" w:eastAsia="等线" w:hAnsi="Times New Roman" w:hint="cs"/>
                <w:szCs w:val="20"/>
              </w:rPr>
              <w:t>2</w:t>
            </w:r>
            <w:r w:rsidRPr="004A22DE">
              <w:rPr>
                <w:rFonts w:ascii="Times New Roman" w:eastAsia="等线" w:hAnsi="Times New Roman"/>
                <w:szCs w:val="20"/>
              </w:rPr>
              <w:t>4.14 ± 11.11</w:t>
            </w:r>
          </w:p>
        </w:tc>
      </w:tr>
      <w:tr w:rsidR="00453465" w:rsidRPr="004A22DE" w14:paraId="5876DEF6" w14:textId="77777777" w:rsidTr="003C697D">
        <w:tc>
          <w:tcPr>
            <w:tcW w:w="4148" w:type="dxa"/>
          </w:tcPr>
          <w:p w14:paraId="5BD8CC5F" w14:textId="14EBBF86" w:rsidR="00453465" w:rsidRPr="004A22DE" w:rsidRDefault="00453465" w:rsidP="004A22DE">
            <w:pPr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 w:rsidRPr="004A22DE">
              <w:rPr>
                <w:rFonts w:ascii="Times New Roman" w:eastAsia="等线" w:hAnsi="Times New Roman" w:hint="eastAsia"/>
                <w:szCs w:val="20"/>
              </w:rPr>
              <w:t>V</w:t>
            </w:r>
            <w:r w:rsidRPr="004A22DE">
              <w:rPr>
                <w:rFonts w:ascii="Times New Roman" w:eastAsia="等线" w:hAnsi="Times New Roman"/>
                <w:szCs w:val="20"/>
                <w:vertAlign w:val="subscript"/>
              </w:rPr>
              <w:t>SS</w:t>
            </w:r>
            <w:r w:rsidRPr="004A22DE">
              <w:rPr>
                <w:rFonts w:ascii="Times New Roman" w:eastAsia="等线" w:hAnsi="Times New Roman"/>
                <w:szCs w:val="20"/>
              </w:rPr>
              <w:t xml:space="preserve"> (L/kg)</w:t>
            </w:r>
          </w:p>
        </w:tc>
        <w:tc>
          <w:tcPr>
            <w:tcW w:w="4148" w:type="dxa"/>
          </w:tcPr>
          <w:p w14:paraId="27252E88" w14:textId="331F3532" w:rsidR="00453465" w:rsidRPr="004A22DE" w:rsidRDefault="00453465" w:rsidP="004A22DE">
            <w:pPr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 w:rsidRPr="004A22DE">
              <w:rPr>
                <w:rFonts w:ascii="Times New Roman" w:eastAsia="等线" w:hAnsi="Times New Roman" w:hint="eastAsia"/>
                <w:szCs w:val="20"/>
              </w:rPr>
              <w:t>7</w:t>
            </w:r>
            <w:r w:rsidRPr="004A22DE">
              <w:rPr>
                <w:rFonts w:ascii="Times New Roman" w:eastAsia="等线" w:hAnsi="Times New Roman"/>
                <w:szCs w:val="20"/>
              </w:rPr>
              <w:t>.51 ± 1.91</w:t>
            </w:r>
          </w:p>
        </w:tc>
      </w:tr>
      <w:tr w:rsidR="00453465" w:rsidRPr="004A22DE" w14:paraId="2329B85C" w14:textId="77777777" w:rsidTr="003C697D">
        <w:tc>
          <w:tcPr>
            <w:tcW w:w="4148" w:type="dxa"/>
          </w:tcPr>
          <w:p w14:paraId="63546F1D" w14:textId="4F489DDF" w:rsidR="00453465" w:rsidRPr="004A22DE" w:rsidRDefault="00453465" w:rsidP="004A22DE">
            <w:pPr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 w:rsidRPr="004A22DE">
              <w:rPr>
                <w:rFonts w:ascii="Times New Roman" w:eastAsia="等线" w:hAnsi="Times New Roman" w:hint="eastAsia"/>
                <w:szCs w:val="20"/>
              </w:rPr>
              <w:t>C</w:t>
            </w:r>
            <w:r w:rsidRPr="004A22DE">
              <w:rPr>
                <w:rFonts w:ascii="Times New Roman" w:eastAsia="等线" w:hAnsi="Times New Roman"/>
                <w:szCs w:val="20"/>
              </w:rPr>
              <w:t>L (mL/min/kg)</w:t>
            </w:r>
          </w:p>
        </w:tc>
        <w:tc>
          <w:tcPr>
            <w:tcW w:w="4148" w:type="dxa"/>
          </w:tcPr>
          <w:p w14:paraId="39378D05" w14:textId="2FDD64A1" w:rsidR="00453465" w:rsidRPr="004A22DE" w:rsidRDefault="00453465" w:rsidP="004A22DE">
            <w:pPr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 w:rsidRPr="004A22DE">
              <w:rPr>
                <w:rFonts w:ascii="Times New Roman" w:eastAsia="等线" w:hAnsi="Times New Roman" w:hint="eastAsia"/>
                <w:szCs w:val="20"/>
              </w:rPr>
              <w:t>4</w:t>
            </w:r>
            <w:r w:rsidRPr="004A22DE">
              <w:rPr>
                <w:rFonts w:ascii="Times New Roman" w:eastAsia="等线" w:hAnsi="Times New Roman"/>
                <w:szCs w:val="20"/>
              </w:rPr>
              <w:t>.93 ± 1.7</w:t>
            </w:r>
          </w:p>
        </w:tc>
      </w:tr>
    </w:tbl>
    <w:p w14:paraId="683B53AC" w14:textId="77777777" w:rsidR="003C697D" w:rsidRPr="00133F28" w:rsidRDefault="003C697D" w:rsidP="00C233C3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3C697D" w:rsidRPr="00133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2D11F" w14:textId="77777777" w:rsidR="008363CE" w:rsidRDefault="008363CE" w:rsidP="005A5864">
      <w:r>
        <w:separator/>
      </w:r>
    </w:p>
  </w:endnote>
  <w:endnote w:type="continuationSeparator" w:id="0">
    <w:p w14:paraId="6C3D1C9D" w14:textId="77777777" w:rsidR="008363CE" w:rsidRDefault="008363CE" w:rsidP="005A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1DC57" w14:textId="77777777" w:rsidR="008363CE" w:rsidRDefault="008363CE" w:rsidP="005A5864">
      <w:r>
        <w:separator/>
      </w:r>
    </w:p>
  </w:footnote>
  <w:footnote w:type="continuationSeparator" w:id="0">
    <w:p w14:paraId="01D8F07B" w14:textId="77777777" w:rsidR="008363CE" w:rsidRDefault="008363CE" w:rsidP="005A5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Y0s7AwtbQwsbQwMzdV0lEKTi0uzszPAykwqQUAvqXPJCwAAAA="/>
  </w:docVars>
  <w:rsids>
    <w:rsidRoot w:val="00E53D3A"/>
    <w:rsid w:val="00074E28"/>
    <w:rsid w:val="00087032"/>
    <w:rsid w:val="000A4B8A"/>
    <w:rsid w:val="000C69BD"/>
    <w:rsid w:val="00133F28"/>
    <w:rsid w:val="00166F26"/>
    <w:rsid w:val="00174AEE"/>
    <w:rsid w:val="00181B88"/>
    <w:rsid w:val="001B02F4"/>
    <w:rsid w:val="001B1A45"/>
    <w:rsid w:val="002028D1"/>
    <w:rsid w:val="002111C2"/>
    <w:rsid w:val="00224C42"/>
    <w:rsid w:val="00265BC2"/>
    <w:rsid w:val="00313975"/>
    <w:rsid w:val="003261A2"/>
    <w:rsid w:val="003402B6"/>
    <w:rsid w:val="00396449"/>
    <w:rsid w:val="003A5494"/>
    <w:rsid w:val="003C697D"/>
    <w:rsid w:val="00453465"/>
    <w:rsid w:val="00495EB2"/>
    <w:rsid w:val="004A22DE"/>
    <w:rsid w:val="004A3B43"/>
    <w:rsid w:val="004C5AF1"/>
    <w:rsid w:val="004E3B6B"/>
    <w:rsid w:val="005424B8"/>
    <w:rsid w:val="005A5864"/>
    <w:rsid w:val="005C4C7E"/>
    <w:rsid w:val="005D546D"/>
    <w:rsid w:val="005D5EA8"/>
    <w:rsid w:val="00621887"/>
    <w:rsid w:val="00630D52"/>
    <w:rsid w:val="00645034"/>
    <w:rsid w:val="00660F6C"/>
    <w:rsid w:val="0067644E"/>
    <w:rsid w:val="006A0FE8"/>
    <w:rsid w:val="006B2A4A"/>
    <w:rsid w:val="006B4AFA"/>
    <w:rsid w:val="006D314E"/>
    <w:rsid w:val="006F4843"/>
    <w:rsid w:val="00723E6B"/>
    <w:rsid w:val="007D6A2A"/>
    <w:rsid w:val="008239ED"/>
    <w:rsid w:val="008363CE"/>
    <w:rsid w:val="008636F9"/>
    <w:rsid w:val="008745A5"/>
    <w:rsid w:val="00884139"/>
    <w:rsid w:val="008A0429"/>
    <w:rsid w:val="008B335C"/>
    <w:rsid w:val="00901C5F"/>
    <w:rsid w:val="00911AFE"/>
    <w:rsid w:val="00937E75"/>
    <w:rsid w:val="00942D65"/>
    <w:rsid w:val="00956D6A"/>
    <w:rsid w:val="00973ADF"/>
    <w:rsid w:val="009875FB"/>
    <w:rsid w:val="009C1B2B"/>
    <w:rsid w:val="009F339B"/>
    <w:rsid w:val="00A16E76"/>
    <w:rsid w:val="00A1769F"/>
    <w:rsid w:val="00A8274D"/>
    <w:rsid w:val="00A87823"/>
    <w:rsid w:val="00AA4CCD"/>
    <w:rsid w:val="00AB427A"/>
    <w:rsid w:val="00B05BE3"/>
    <w:rsid w:val="00B45EE2"/>
    <w:rsid w:val="00B826F5"/>
    <w:rsid w:val="00B8690F"/>
    <w:rsid w:val="00B9654B"/>
    <w:rsid w:val="00BB3E85"/>
    <w:rsid w:val="00C233C3"/>
    <w:rsid w:val="00C278A0"/>
    <w:rsid w:val="00C5287B"/>
    <w:rsid w:val="00CB0B8E"/>
    <w:rsid w:val="00CB1BFD"/>
    <w:rsid w:val="00CE7167"/>
    <w:rsid w:val="00D1585E"/>
    <w:rsid w:val="00D35461"/>
    <w:rsid w:val="00D62E3B"/>
    <w:rsid w:val="00DB0846"/>
    <w:rsid w:val="00DC56A1"/>
    <w:rsid w:val="00E53D3A"/>
    <w:rsid w:val="00E57429"/>
    <w:rsid w:val="00E6321C"/>
    <w:rsid w:val="00E67D0D"/>
    <w:rsid w:val="00E8392D"/>
    <w:rsid w:val="00EA28AF"/>
    <w:rsid w:val="00EA4F4E"/>
    <w:rsid w:val="00F12011"/>
    <w:rsid w:val="00F14CC1"/>
    <w:rsid w:val="00F5647D"/>
    <w:rsid w:val="00F86877"/>
    <w:rsid w:val="00F95EEE"/>
    <w:rsid w:val="00FD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9024F"/>
  <w15:chartTrackingRefBased/>
  <w15:docId w15:val="{82721E92-AEF9-4694-85E4-F525D43C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3D3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ACorrespondingAuthorFootnote">
    <w:name w:val="FA_Corresponding_Author_Footnote"/>
    <w:basedOn w:val="a"/>
    <w:next w:val="a"/>
    <w:qFormat/>
    <w:rsid w:val="00E53D3A"/>
    <w:pPr>
      <w:widowControl/>
      <w:spacing w:after="200" w:line="480" w:lineRule="auto"/>
    </w:pPr>
    <w:rPr>
      <w:rFonts w:ascii="Times" w:eastAsia="宋体" w:hAnsi="Times" w:cs="Times New Roman"/>
      <w:kern w:val="0"/>
      <w:sz w:val="24"/>
      <w:szCs w:val="20"/>
      <w:lang w:eastAsia="en-US"/>
    </w:rPr>
  </w:style>
  <w:style w:type="paragraph" w:customStyle="1" w:styleId="BCAuthorAddress">
    <w:name w:val="BC_Author_Address"/>
    <w:basedOn w:val="a"/>
    <w:next w:val="a"/>
    <w:rsid w:val="00E53D3A"/>
    <w:pPr>
      <w:widowControl/>
      <w:spacing w:after="240" w:line="480" w:lineRule="auto"/>
      <w:jc w:val="center"/>
    </w:pPr>
    <w:rPr>
      <w:rFonts w:ascii="Times" w:eastAsia="宋体" w:hAnsi="Times" w:cs="Times New Roman"/>
      <w:kern w:val="0"/>
      <w:sz w:val="24"/>
      <w:szCs w:val="20"/>
      <w:lang w:eastAsia="en-US"/>
    </w:rPr>
  </w:style>
  <w:style w:type="table" w:styleId="a3">
    <w:name w:val="Table Grid"/>
    <w:basedOn w:val="a1"/>
    <w:uiPriority w:val="39"/>
    <w:rsid w:val="00133F28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5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A586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A5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A5864"/>
    <w:rPr>
      <w:sz w:val="18"/>
      <w:szCs w:val="18"/>
    </w:rPr>
  </w:style>
  <w:style w:type="paragraph" w:styleId="a8">
    <w:name w:val="annotation text"/>
    <w:basedOn w:val="a"/>
    <w:link w:val="a9"/>
    <w:qFormat/>
    <w:rsid w:val="00495EB2"/>
    <w:pPr>
      <w:jc w:val="left"/>
    </w:pPr>
  </w:style>
  <w:style w:type="character" w:customStyle="1" w:styleId="a9">
    <w:name w:val="批注文字 字符"/>
    <w:basedOn w:val="a0"/>
    <w:link w:val="a8"/>
    <w:rsid w:val="00495EB2"/>
    <w:rPr>
      <w:szCs w:val="24"/>
    </w:rPr>
  </w:style>
  <w:style w:type="character" w:styleId="aa">
    <w:name w:val="annotation reference"/>
    <w:basedOn w:val="a0"/>
    <w:rsid w:val="00495EB2"/>
    <w:rPr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495EB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495EB2"/>
    <w:rPr>
      <w:sz w:val="18"/>
      <w:szCs w:val="18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B9654B"/>
    <w:rPr>
      <w:b/>
      <w:bCs/>
    </w:rPr>
  </w:style>
  <w:style w:type="character" w:customStyle="1" w:styleId="ae">
    <w:name w:val="批注主题 字符"/>
    <w:basedOn w:val="a9"/>
    <w:link w:val="ad"/>
    <w:uiPriority w:val="99"/>
    <w:semiHidden/>
    <w:rsid w:val="00B9654B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3AB49-BC35-4C8D-965A-787B0462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23</cp:revision>
  <dcterms:created xsi:type="dcterms:W3CDTF">2022-03-08T12:14:00Z</dcterms:created>
  <dcterms:modified xsi:type="dcterms:W3CDTF">2022-07-14T07:24:00Z</dcterms:modified>
</cp:coreProperties>
</file>