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D38A4" w14:textId="184BCA3E" w:rsidR="006A13D2" w:rsidRPr="008F4988" w:rsidRDefault="006A13D2" w:rsidP="006A13D2">
      <w:pPr>
        <w:widowControl w:val="0"/>
        <w:spacing w:line="276" w:lineRule="auto"/>
        <w:rPr>
          <w:rFonts w:cs="Arial"/>
          <w:b/>
          <w:bCs/>
          <w:color w:val="000000" w:themeColor="text1"/>
          <w:sz w:val="24"/>
        </w:rPr>
      </w:pPr>
      <w:r w:rsidRPr="008F4988">
        <w:rPr>
          <w:rFonts w:cs="Arial"/>
          <w:b/>
          <w:bCs/>
          <w:color w:val="000000" w:themeColor="text1"/>
          <w:sz w:val="24"/>
        </w:rPr>
        <w:t xml:space="preserve">Supplementary Table 1. DEMOGRAPHIC CHARACTERISTICS OF THE OUTLIERS </w:t>
      </w:r>
    </w:p>
    <w:p w14:paraId="69700A76" w14:textId="77777777" w:rsidR="00673134" w:rsidRPr="008F4988" w:rsidRDefault="00673134" w:rsidP="00673134">
      <w:pPr>
        <w:spacing w:line="240" w:lineRule="auto"/>
        <w:rPr>
          <w:rFonts w:cs="Arial"/>
          <w:color w:val="000000" w:themeColor="text1"/>
          <w:szCs w:val="20"/>
        </w:rPr>
      </w:pPr>
      <w:r w:rsidRPr="008F4988">
        <w:rPr>
          <w:rFonts w:cs="Arial"/>
          <w:color w:val="000000" w:themeColor="text1"/>
          <w:szCs w:val="20"/>
        </w:rPr>
        <w:t>*Missing data, the number of participants is indicated</w:t>
      </w:r>
    </w:p>
    <w:p w14:paraId="0A4E3C8B" w14:textId="77777777" w:rsidR="00673134" w:rsidRPr="008F4988" w:rsidRDefault="00673134" w:rsidP="00673134">
      <w:pPr>
        <w:spacing w:line="240" w:lineRule="auto"/>
        <w:rPr>
          <w:rFonts w:cs="Arial"/>
          <w:color w:val="000000" w:themeColor="text1"/>
          <w:szCs w:val="20"/>
        </w:rPr>
      </w:pPr>
      <w:r w:rsidRPr="008F4988">
        <w:rPr>
          <w:rFonts w:cs="Arial"/>
          <w:color w:val="000000" w:themeColor="text1"/>
          <w:szCs w:val="20"/>
        </w:rPr>
        <w:t>Note that percentages may not total 100 due to rounding</w:t>
      </w:r>
    </w:p>
    <w:p w14:paraId="4722B7EE" w14:textId="77777777" w:rsidR="006A13D2" w:rsidRPr="008F4988" w:rsidRDefault="006A13D2" w:rsidP="00673134">
      <w:pPr>
        <w:pStyle w:val="TableCaption"/>
        <w:spacing w:line="276" w:lineRule="auto"/>
        <w:jc w:val="left"/>
        <w:rPr>
          <w:color w:val="000000" w:themeColor="text1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8F4988" w:rsidRPr="008F4988" w14:paraId="6F91C587" w14:textId="77777777" w:rsidTr="00DD7205">
        <w:trPr>
          <w:trHeight w:val="38"/>
        </w:trPr>
        <w:tc>
          <w:tcPr>
            <w:tcW w:w="3964" w:type="dxa"/>
          </w:tcPr>
          <w:p w14:paraId="6D256492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 xml:space="preserve">Variables </w:t>
            </w:r>
          </w:p>
        </w:tc>
        <w:tc>
          <w:tcPr>
            <w:tcW w:w="2694" w:type="dxa"/>
          </w:tcPr>
          <w:p w14:paraId="4E9035C4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Included participants (N = 2513)</w:t>
            </w:r>
          </w:p>
        </w:tc>
        <w:tc>
          <w:tcPr>
            <w:tcW w:w="2551" w:type="dxa"/>
          </w:tcPr>
          <w:p w14:paraId="0D6B7C71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Outliers, N=78</w:t>
            </w:r>
          </w:p>
        </w:tc>
      </w:tr>
      <w:tr w:rsidR="008F4988" w:rsidRPr="008F4988" w14:paraId="12BB138B" w14:textId="77777777" w:rsidTr="00DD7205">
        <w:trPr>
          <w:trHeight w:val="122"/>
        </w:trPr>
        <w:tc>
          <w:tcPr>
            <w:tcW w:w="3964" w:type="dxa"/>
            <w:vAlign w:val="center"/>
          </w:tcPr>
          <w:p w14:paraId="4653BB03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Gender, n (%)</w:t>
            </w:r>
          </w:p>
          <w:p w14:paraId="153A3C62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Women</w:t>
            </w:r>
          </w:p>
        </w:tc>
        <w:tc>
          <w:tcPr>
            <w:tcW w:w="2694" w:type="dxa"/>
            <w:vAlign w:val="center"/>
          </w:tcPr>
          <w:p w14:paraId="762B2A5B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7104CC15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 xml:space="preserve">1937 (77%) </w:t>
            </w:r>
          </w:p>
        </w:tc>
        <w:tc>
          <w:tcPr>
            <w:tcW w:w="2551" w:type="dxa"/>
          </w:tcPr>
          <w:p w14:paraId="6016388A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4F83EA29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51 (65%)</w:t>
            </w:r>
          </w:p>
        </w:tc>
      </w:tr>
      <w:tr w:rsidR="008F4988" w:rsidRPr="008F4988" w14:paraId="3D7EB5E0" w14:textId="77777777" w:rsidTr="00DD7205">
        <w:trPr>
          <w:trHeight w:val="37"/>
        </w:trPr>
        <w:tc>
          <w:tcPr>
            <w:tcW w:w="3964" w:type="dxa"/>
            <w:vAlign w:val="center"/>
          </w:tcPr>
          <w:p w14:paraId="2DE97D82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Age, median (Q1, Q3)</w:t>
            </w:r>
          </w:p>
        </w:tc>
        <w:tc>
          <w:tcPr>
            <w:tcW w:w="2694" w:type="dxa"/>
            <w:vAlign w:val="center"/>
          </w:tcPr>
          <w:p w14:paraId="7180BF09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39 (30, 48) (N=2286)*</w:t>
            </w:r>
          </w:p>
        </w:tc>
        <w:tc>
          <w:tcPr>
            <w:tcW w:w="2551" w:type="dxa"/>
          </w:tcPr>
          <w:p w14:paraId="732DC22A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36 (28, 49)</w:t>
            </w:r>
          </w:p>
        </w:tc>
      </w:tr>
      <w:tr w:rsidR="008F4988" w:rsidRPr="008F4988" w14:paraId="62A04A41" w14:textId="77777777" w:rsidTr="00DD7205">
        <w:trPr>
          <w:trHeight w:val="2791"/>
        </w:trPr>
        <w:tc>
          <w:tcPr>
            <w:tcW w:w="3964" w:type="dxa"/>
            <w:vAlign w:val="center"/>
          </w:tcPr>
          <w:p w14:paraId="41142C84" w14:textId="77777777" w:rsidR="008F4988" w:rsidRPr="008F4988" w:rsidRDefault="008F4988" w:rsidP="00DD7205">
            <w:pPr>
              <w:spacing w:line="240" w:lineRule="auto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Familial situation</w:t>
            </w:r>
          </w:p>
          <w:p w14:paraId="3DFC8B23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Marital status, n (%)</w:t>
            </w:r>
          </w:p>
          <w:p w14:paraId="1C72869F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Single</w:t>
            </w:r>
          </w:p>
          <w:p w14:paraId="70A3517C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Unmarried cohabitation</w:t>
            </w:r>
          </w:p>
          <w:p w14:paraId="4479E614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Civil union</w:t>
            </w:r>
          </w:p>
          <w:p w14:paraId="137C53A0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Married</w:t>
            </w:r>
          </w:p>
          <w:p w14:paraId="23A0EA1B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Divorced</w:t>
            </w:r>
          </w:p>
          <w:p w14:paraId="6F41E480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Widowed</w:t>
            </w:r>
          </w:p>
          <w:p w14:paraId="4DE7E268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Children, n (%)</w:t>
            </w:r>
          </w:p>
          <w:p w14:paraId="53E59CCD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No</w:t>
            </w:r>
          </w:p>
          <w:p w14:paraId="2ABD4954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 xml:space="preserve">Yes </w:t>
            </w:r>
          </w:p>
          <w:p w14:paraId="3AB2E1B9" w14:textId="77777777" w:rsidR="008F4988" w:rsidRPr="008F4988" w:rsidRDefault="008F4988" w:rsidP="00DD7205">
            <w:pPr>
              <w:spacing w:line="240" w:lineRule="auto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 xml:space="preserve">             Number of children, mean (SD)</w:t>
            </w:r>
          </w:p>
          <w:p w14:paraId="7B8A579C" w14:textId="77777777" w:rsidR="008F4988" w:rsidRPr="008F4988" w:rsidRDefault="008F4988" w:rsidP="00DD7205">
            <w:pPr>
              <w:spacing w:line="240" w:lineRule="auto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55000F9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69420953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256CB030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 xml:space="preserve">664 (26%)         </w:t>
            </w:r>
          </w:p>
          <w:p w14:paraId="55AFDEA7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481 (19%)</w:t>
            </w:r>
          </w:p>
          <w:p w14:paraId="56FD95DE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326 (13%)</w:t>
            </w:r>
          </w:p>
          <w:p w14:paraId="596B4063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815 (32%)</w:t>
            </w:r>
          </w:p>
          <w:p w14:paraId="0291EE89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201 (9%)</w:t>
            </w:r>
          </w:p>
          <w:p w14:paraId="3378A5B5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 xml:space="preserve">26 (1%) </w:t>
            </w:r>
          </w:p>
          <w:p w14:paraId="3679E37A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7D189E2D" w14:textId="77777777" w:rsidR="008F4988" w:rsidRPr="008F4988" w:rsidRDefault="008F4988" w:rsidP="00DD7205">
            <w:pPr>
              <w:spacing w:line="240" w:lineRule="auto"/>
              <w:rPr>
                <w:rFonts w:cs="Arial"/>
                <w:strike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1102 (44%)</w:t>
            </w:r>
          </w:p>
          <w:p w14:paraId="347922E7" w14:textId="77777777" w:rsidR="008F4988" w:rsidRPr="008F4988" w:rsidRDefault="008F4988" w:rsidP="00DD7205">
            <w:pPr>
              <w:spacing w:line="240" w:lineRule="auto"/>
              <w:rPr>
                <w:rFonts w:cs="Arial"/>
                <w:strike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1411 (56%)</w:t>
            </w:r>
          </w:p>
          <w:p w14:paraId="263CC9D1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1.13 (1.18)</w:t>
            </w:r>
          </w:p>
          <w:p w14:paraId="05171EDC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3079FC8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3689AEE6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5B076EF7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23 (29%)</w:t>
            </w:r>
          </w:p>
          <w:p w14:paraId="4738E986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18 (23%)</w:t>
            </w:r>
          </w:p>
          <w:p w14:paraId="6D6393D1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8 (10%)</w:t>
            </w:r>
          </w:p>
          <w:p w14:paraId="202AA679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21 (27%)</w:t>
            </w:r>
          </w:p>
          <w:p w14:paraId="1F413904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3 (4%)</w:t>
            </w:r>
          </w:p>
          <w:p w14:paraId="243505C1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5 (6%)</w:t>
            </w:r>
          </w:p>
          <w:p w14:paraId="212A728A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7478DF29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48 (62%)</w:t>
            </w:r>
          </w:p>
          <w:p w14:paraId="5C162F97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30 (38%)</w:t>
            </w:r>
          </w:p>
          <w:p w14:paraId="5A2C8BE5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0.24 (0.67)</w:t>
            </w:r>
          </w:p>
          <w:p w14:paraId="79FFBA70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8F4988" w:rsidRPr="008F4988" w14:paraId="6B816C35" w14:textId="77777777" w:rsidTr="00DD7205">
        <w:trPr>
          <w:trHeight w:val="84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8B49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Housing type,</w:t>
            </w: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 xml:space="preserve"> n (%)</w:t>
            </w:r>
          </w:p>
          <w:p w14:paraId="4BE54A08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  <w:p w14:paraId="3655FEEE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Flat</w:t>
            </w:r>
          </w:p>
          <w:p w14:paraId="1C21CB20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House</w:t>
            </w:r>
          </w:p>
          <w:p w14:paraId="577A5C39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Other</w:t>
            </w:r>
          </w:p>
          <w:p w14:paraId="0C30C922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46A0C956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 xml:space="preserve">Median (Q1, Q3) size of dwelling in m² </w:t>
            </w:r>
          </w:p>
          <w:p w14:paraId="2158B39F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62EFAA42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Space outside the dwelling n (%)</w:t>
            </w:r>
          </w:p>
          <w:p w14:paraId="1F639B77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 xml:space="preserve">    </w:t>
            </w: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No</w:t>
            </w:r>
          </w:p>
          <w:p w14:paraId="4B4FF6E0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 xml:space="preserve">    Yes</w:t>
            </w:r>
          </w:p>
          <w:p w14:paraId="55BED6A0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9D82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51732E7C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(N=2510)*</w:t>
            </w:r>
          </w:p>
          <w:p w14:paraId="4ACB35F8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1477 (59%)</w:t>
            </w:r>
          </w:p>
          <w:p w14:paraId="70E24CA6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1027 (41%)</w:t>
            </w:r>
          </w:p>
          <w:p w14:paraId="34A3692D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6 (0.2%)</w:t>
            </w:r>
          </w:p>
          <w:p w14:paraId="7C06BA56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29277107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 xml:space="preserve">85 (62, 115) </w:t>
            </w:r>
          </w:p>
          <w:p w14:paraId="6927CFB7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(N=2471)</w:t>
            </w:r>
          </w:p>
          <w:p w14:paraId="375885D5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5A131ADD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(N=2510)*</w:t>
            </w:r>
          </w:p>
          <w:p w14:paraId="29FA6C00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624 (25%)</w:t>
            </w:r>
          </w:p>
          <w:p w14:paraId="070DFC11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1886 (75%)</w:t>
            </w:r>
          </w:p>
          <w:p w14:paraId="3E8BD744" w14:textId="77777777" w:rsidR="008F4988" w:rsidRPr="008F4988" w:rsidRDefault="008F4988" w:rsidP="00DD7205">
            <w:pPr>
              <w:spacing w:line="240" w:lineRule="auto"/>
              <w:rPr>
                <w:rFonts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234C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202CDB0D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73DC3D4A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50 (64%)</w:t>
            </w:r>
          </w:p>
          <w:p w14:paraId="6328293B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27 (35%)</w:t>
            </w:r>
          </w:p>
          <w:p w14:paraId="16C2A543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 (1%)</w:t>
            </w:r>
          </w:p>
          <w:p w14:paraId="444AB33D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00CAF1F9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87 (52, 108)</w:t>
            </w:r>
          </w:p>
          <w:p w14:paraId="04B18386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290F69A6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4F54CC98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0339C21F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22 (28%)</w:t>
            </w:r>
          </w:p>
          <w:p w14:paraId="59D8C16E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56 (72%)</w:t>
            </w:r>
          </w:p>
        </w:tc>
      </w:tr>
      <w:tr w:rsidR="008F4988" w:rsidRPr="008F4988" w14:paraId="6A565D95" w14:textId="77777777" w:rsidTr="00DD7205">
        <w:trPr>
          <w:trHeight w:val="27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1687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Profession</w:t>
            </w: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, n (%)</w:t>
            </w:r>
          </w:p>
          <w:p w14:paraId="136A1AD4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Student</w:t>
            </w:r>
          </w:p>
          <w:p w14:paraId="6893EC10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Employee</w:t>
            </w:r>
          </w:p>
          <w:p w14:paraId="0DD412BC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Retired</w:t>
            </w:r>
          </w:p>
          <w:p w14:paraId="1BDF5F83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No profession</w:t>
            </w:r>
          </w:p>
          <w:p w14:paraId="635FD451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Looking for a job</w:t>
            </w:r>
          </w:p>
          <w:p w14:paraId="6E611C50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Invalid/disabled</w:t>
            </w:r>
          </w:p>
          <w:p w14:paraId="1E8810B1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Self-employed</w:t>
            </w:r>
          </w:p>
          <w:p w14:paraId="64F511DE" w14:textId="77777777" w:rsidR="008F4988" w:rsidRPr="008F4988" w:rsidRDefault="008F4988" w:rsidP="00DD7205">
            <w:pPr>
              <w:spacing w:line="240" w:lineRule="auto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 xml:space="preserve">            Other</w:t>
            </w:r>
          </w:p>
          <w:p w14:paraId="28BB5B00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369ED150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Working hours before lockdown, n (%)</w:t>
            </w:r>
          </w:p>
          <w:p w14:paraId="05D0BA64" w14:textId="77777777" w:rsidR="008F4988" w:rsidRPr="008F4988" w:rsidRDefault="008F4988" w:rsidP="00DD7205">
            <w:pPr>
              <w:spacing w:line="240" w:lineRule="auto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 xml:space="preserve">             Daytime schedule</w:t>
            </w:r>
          </w:p>
          <w:p w14:paraId="338B3704" w14:textId="77777777" w:rsidR="008F4988" w:rsidRPr="008F4988" w:rsidRDefault="008F4988" w:rsidP="00DD7205">
            <w:pPr>
              <w:spacing w:line="240" w:lineRule="auto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 xml:space="preserve">             Night shift</w:t>
            </w:r>
          </w:p>
          <w:p w14:paraId="7ECA6021" w14:textId="77777777" w:rsidR="008F4988" w:rsidRPr="008F4988" w:rsidRDefault="008F4988" w:rsidP="00DD7205">
            <w:pPr>
              <w:spacing w:line="240" w:lineRule="auto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 xml:space="preserve">             Irregular, alternating or shift work</w:t>
            </w:r>
          </w:p>
          <w:p w14:paraId="34D6BD5D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  <w:p w14:paraId="2D2B5780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Working pattern during lockdown, n (%)</w:t>
            </w:r>
          </w:p>
          <w:p w14:paraId="72C8A49C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 xml:space="preserve">Time off </w:t>
            </w:r>
          </w:p>
          <w:p w14:paraId="165FF015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Work on site</w:t>
            </w:r>
          </w:p>
          <w:p w14:paraId="798A0F65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lastRenderedPageBreak/>
              <w:t>Work on site +  from home</w:t>
            </w:r>
          </w:p>
          <w:p w14:paraId="407D979E" w14:textId="77777777" w:rsidR="008F4988" w:rsidRPr="008F4988" w:rsidRDefault="008F4988" w:rsidP="00DD7205">
            <w:pPr>
              <w:spacing w:line="240" w:lineRule="auto"/>
              <w:ind w:left="708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Exclusive work from home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610A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674D91E6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206 (8%)</w:t>
            </w:r>
          </w:p>
          <w:p w14:paraId="25E31985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1679 (67%)</w:t>
            </w:r>
          </w:p>
          <w:p w14:paraId="1456CB8D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184 (7%)</w:t>
            </w:r>
          </w:p>
          <w:p w14:paraId="60CB9798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37 (2%)</w:t>
            </w:r>
          </w:p>
          <w:p w14:paraId="7D8384F9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108 (4%)</w:t>
            </w:r>
          </w:p>
          <w:p w14:paraId="39912DBB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35 (1%)</w:t>
            </w:r>
          </w:p>
          <w:p w14:paraId="119440B8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200 (8%)</w:t>
            </w:r>
          </w:p>
          <w:p w14:paraId="7F8387E4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64 (3%)</w:t>
            </w:r>
          </w:p>
          <w:p w14:paraId="740126BE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6B383D08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(N=1936)*</w:t>
            </w:r>
          </w:p>
          <w:p w14:paraId="678A5F67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1671 (86%)</w:t>
            </w:r>
          </w:p>
          <w:p w14:paraId="427AEA3A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27 (1%)</w:t>
            </w:r>
          </w:p>
          <w:p w14:paraId="00789DEC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238 (12%)</w:t>
            </w:r>
          </w:p>
          <w:p w14:paraId="2E4F1AF6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2BCA1A00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(N=2009)*</w:t>
            </w:r>
          </w:p>
          <w:p w14:paraId="03542DAF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507 (26%)</w:t>
            </w:r>
          </w:p>
          <w:p w14:paraId="4F694CD5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304 (16%)</w:t>
            </w:r>
          </w:p>
          <w:p w14:paraId="15B556B2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lastRenderedPageBreak/>
              <w:t>182 (9%)</w:t>
            </w:r>
          </w:p>
          <w:p w14:paraId="68CBAC26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943 (49%)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2490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2FBFA4B2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10 (13%)</w:t>
            </w:r>
          </w:p>
          <w:p w14:paraId="661E0838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42 (54%)</w:t>
            </w:r>
          </w:p>
          <w:p w14:paraId="292E3818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11 (14%)</w:t>
            </w:r>
          </w:p>
          <w:p w14:paraId="6D2AABD6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 (1%)</w:t>
            </w:r>
          </w:p>
          <w:p w14:paraId="190F16A6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3 (4%)</w:t>
            </w:r>
          </w:p>
          <w:p w14:paraId="72E492FA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 (3%)</w:t>
            </w:r>
          </w:p>
          <w:p w14:paraId="45E77542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4 (5%)</w:t>
            </w:r>
          </w:p>
          <w:p w14:paraId="5B8A494E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5 (6%)</w:t>
            </w:r>
          </w:p>
          <w:p w14:paraId="632B177D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073114AB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(N=51)*</w:t>
            </w:r>
          </w:p>
          <w:p w14:paraId="00F29A13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41 (80%)</w:t>
            </w:r>
          </w:p>
          <w:p w14:paraId="760D75FC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4 (8%)</w:t>
            </w:r>
          </w:p>
          <w:p w14:paraId="7D742F64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6 (12%)</w:t>
            </w:r>
          </w:p>
          <w:p w14:paraId="6D4B1BD1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757710F1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73D1DCAB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22 (43%)</w:t>
            </w:r>
          </w:p>
          <w:p w14:paraId="550B7458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9 (18%)</w:t>
            </w:r>
          </w:p>
          <w:p w14:paraId="337B4749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lastRenderedPageBreak/>
              <w:t>4 (8%)</w:t>
            </w:r>
          </w:p>
          <w:p w14:paraId="1B6A83E7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13 (31%)</w:t>
            </w:r>
          </w:p>
          <w:p w14:paraId="6052FA3A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8F4988" w:rsidRPr="008F4988" w14:paraId="2A4C289F" w14:textId="77777777" w:rsidTr="00DD7205">
        <w:trPr>
          <w:trHeight w:val="135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0728" w14:textId="77777777" w:rsidR="008F4988" w:rsidRPr="008F4988" w:rsidRDefault="008F4988" w:rsidP="00DD7205">
            <w:pPr>
              <w:spacing w:line="240" w:lineRule="auto"/>
              <w:rPr>
                <w:rFonts w:cs="Arial"/>
                <w:b/>
                <w:bCs/>
                <w:color w:val="000000" w:themeColor="text1"/>
                <w:sz w:val="20"/>
                <w:szCs w:val="15"/>
              </w:rPr>
            </w:pPr>
            <w:r w:rsidRPr="008F4988">
              <w:rPr>
                <w:rFonts w:cs="Arial"/>
                <w:b/>
                <w:bCs/>
                <w:color w:val="000000" w:themeColor="text1"/>
                <w:sz w:val="20"/>
                <w:szCs w:val="15"/>
              </w:rPr>
              <w:lastRenderedPageBreak/>
              <w:t>Psychiatric medical past</w:t>
            </w:r>
          </w:p>
          <w:p w14:paraId="558C3DD5" w14:textId="77777777" w:rsidR="008F4988" w:rsidRPr="008F4988" w:rsidRDefault="008F4988" w:rsidP="00DD7205">
            <w:pPr>
              <w:spacing w:line="240" w:lineRule="auto"/>
              <w:jc w:val="both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Depression n (%)</w:t>
            </w:r>
          </w:p>
          <w:p w14:paraId="002CE5FB" w14:textId="77777777" w:rsidR="008F4988" w:rsidRPr="008F4988" w:rsidRDefault="008F4988" w:rsidP="00DD7205">
            <w:pPr>
              <w:spacing w:line="240" w:lineRule="auto"/>
              <w:jc w:val="both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Bipolar disorder n (%)</w:t>
            </w:r>
          </w:p>
          <w:p w14:paraId="557F7A3E" w14:textId="77777777" w:rsidR="008F4988" w:rsidRPr="008F4988" w:rsidRDefault="008F4988" w:rsidP="00DD7205">
            <w:pPr>
              <w:spacing w:line="240" w:lineRule="auto"/>
              <w:jc w:val="both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Anxiety disorder n (%)</w:t>
            </w:r>
          </w:p>
          <w:p w14:paraId="16816EE0" w14:textId="77777777" w:rsidR="008F4988" w:rsidRPr="008F4988" w:rsidRDefault="008F4988" w:rsidP="00DD7205">
            <w:pPr>
              <w:spacing w:line="240" w:lineRule="auto"/>
              <w:jc w:val="both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Sleep disorder n (%)</w:t>
            </w:r>
          </w:p>
          <w:p w14:paraId="7E873AC6" w14:textId="77777777" w:rsidR="008F4988" w:rsidRPr="008F4988" w:rsidRDefault="008F4988" w:rsidP="00DD7205">
            <w:pPr>
              <w:spacing w:line="240" w:lineRule="auto"/>
              <w:jc w:val="both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Psychotic disorder n (%)</w:t>
            </w:r>
          </w:p>
          <w:p w14:paraId="24E6AF00" w14:textId="77777777" w:rsidR="008F4988" w:rsidRPr="008F4988" w:rsidRDefault="008F4988" w:rsidP="00DD7205">
            <w:pPr>
              <w:spacing w:line="240" w:lineRule="auto"/>
              <w:jc w:val="both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Post-Traumatic Stress Disorder n (%)</w:t>
            </w:r>
          </w:p>
          <w:p w14:paraId="40D44A39" w14:textId="77777777" w:rsidR="008F4988" w:rsidRPr="008F4988" w:rsidRDefault="008F4988" w:rsidP="00DD7205">
            <w:pPr>
              <w:spacing w:line="240" w:lineRule="auto"/>
              <w:jc w:val="both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Addiction n (%)</w:t>
            </w:r>
          </w:p>
          <w:p w14:paraId="2B304187" w14:textId="77777777" w:rsidR="008F4988" w:rsidRPr="008F4988" w:rsidRDefault="008F4988" w:rsidP="00DD7205">
            <w:pPr>
              <w:spacing w:line="240" w:lineRule="auto"/>
              <w:jc w:val="both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Neurodevelopmental disorder n (%)</w:t>
            </w:r>
          </w:p>
          <w:p w14:paraId="754EA331" w14:textId="77777777" w:rsidR="008F4988" w:rsidRPr="008F4988" w:rsidRDefault="008F4988" w:rsidP="00DD7205">
            <w:pPr>
              <w:spacing w:line="240" w:lineRule="auto"/>
              <w:jc w:val="both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Eating disorder n (%)</w:t>
            </w:r>
          </w:p>
          <w:p w14:paraId="64D7961F" w14:textId="77777777" w:rsidR="008F4988" w:rsidRPr="008F4988" w:rsidRDefault="008F4988" w:rsidP="00DD7205">
            <w:pPr>
              <w:spacing w:line="240" w:lineRule="auto"/>
              <w:rPr>
                <w:rFonts w:cs="Arial"/>
                <w:i/>
                <w:iCs/>
                <w:color w:val="000000" w:themeColor="text1"/>
                <w:sz w:val="20"/>
                <w:szCs w:val="15"/>
              </w:rPr>
            </w:pPr>
            <w:r w:rsidRPr="008F498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Other n (%)</w:t>
            </w:r>
          </w:p>
          <w:p w14:paraId="3DA6FEE6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9D03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  <w:p w14:paraId="35CD65AA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color w:val="000000" w:themeColor="text1"/>
                <w:sz w:val="32"/>
                <w:szCs w:val="32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391 (16%)</w:t>
            </w:r>
          </w:p>
          <w:p w14:paraId="23C201FA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color w:val="000000" w:themeColor="text1"/>
                <w:sz w:val="32"/>
                <w:szCs w:val="32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24 (1%)</w:t>
            </w:r>
          </w:p>
          <w:p w14:paraId="64D297C7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color w:val="000000" w:themeColor="text1"/>
                <w:sz w:val="32"/>
                <w:szCs w:val="32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143 (6%)</w:t>
            </w:r>
          </w:p>
          <w:p w14:paraId="7E15A3D3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color w:val="000000" w:themeColor="text1"/>
                <w:sz w:val="32"/>
                <w:szCs w:val="32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104 (4%)</w:t>
            </w:r>
          </w:p>
          <w:p w14:paraId="1F3AE37E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color w:val="000000" w:themeColor="text1"/>
                <w:sz w:val="32"/>
                <w:szCs w:val="32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8 (0.3%)</w:t>
            </w:r>
          </w:p>
          <w:p w14:paraId="31362CC5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color w:val="000000" w:themeColor="text1"/>
                <w:sz w:val="32"/>
                <w:szCs w:val="32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77 (3%)</w:t>
            </w:r>
          </w:p>
          <w:p w14:paraId="06604CCC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color w:val="000000" w:themeColor="text1"/>
                <w:sz w:val="32"/>
                <w:szCs w:val="32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51 (2%)</w:t>
            </w:r>
          </w:p>
          <w:p w14:paraId="376EEFAC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color w:val="000000" w:themeColor="text1"/>
                <w:sz w:val="32"/>
                <w:szCs w:val="32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13 (1%)</w:t>
            </w:r>
          </w:p>
          <w:p w14:paraId="35ED70DA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 xml:space="preserve">84 (3%) </w:t>
            </w:r>
          </w:p>
          <w:p w14:paraId="710F2D17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35 (1%)</w:t>
            </w:r>
          </w:p>
          <w:p w14:paraId="6E41B9A6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FD87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jc w:val="center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  <w:p w14:paraId="31BA175C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color w:val="000000" w:themeColor="text1"/>
                <w:sz w:val="20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10 (13%)</w:t>
            </w:r>
          </w:p>
          <w:p w14:paraId="4B1EECCD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color w:val="000000" w:themeColor="text1"/>
                <w:sz w:val="20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2 (3%)</w:t>
            </w:r>
          </w:p>
          <w:p w14:paraId="7C6F6024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color w:val="000000" w:themeColor="text1"/>
                <w:sz w:val="20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3 (4%)</w:t>
            </w:r>
          </w:p>
          <w:p w14:paraId="57C845F4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color w:val="000000" w:themeColor="text1"/>
                <w:sz w:val="20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3 (4%)</w:t>
            </w:r>
          </w:p>
          <w:p w14:paraId="39308BAA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color w:val="000000" w:themeColor="text1"/>
                <w:sz w:val="20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0 (0%)</w:t>
            </w:r>
          </w:p>
          <w:p w14:paraId="166AD36D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color w:val="000000" w:themeColor="text1"/>
                <w:sz w:val="20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5 (6%)</w:t>
            </w:r>
          </w:p>
          <w:p w14:paraId="1B3DA7D5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color w:val="000000" w:themeColor="text1"/>
                <w:sz w:val="20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0 (0%)</w:t>
            </w:r>
          </w:p>
          <w:p w14:paraId="275C68CD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color w:val="000000" w:themeColor="text1"/>
                <w:sz w:val="20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2 (3%)</w:t>
            </w:r>
          </w:p>
          <w:p w14:paraId="1F2D52D2" w14:textId="77777777" w:rsidR="008F4988" w:rsidRPr="008F4988" w:rsidRDefault="008F4988" w:rsidP="00DD7205">
            <w:pPr>
              <w:keepNext/>
              <w:spacing w:line="240" w:lineRule="auto"/>
              <w:ind w:left="100" w:right="100"/>
              <w:rPr>
                <w:color w:val="000000" w:themeColor="text1"/>
                <w:sz w:val="20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>2 (3%)</w:t>
            </w:r>
          </w:p>
          <w:p w14:paraId="28CF0DAB" w14:textId="77777777" w:rsidR="008F4988" w:rsidRPr="008F4988" w:rsidRDefault="008F4988" w:rsidP="00DD7205">
            <w:pPr>
              <w:spacing w:line="240" w:lineRule="auto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 w:val="20"/>
                <w:szCs w:val="20"/>
              </w:rPr>
              <w:t xml:space="preserve">  2 (3%)</w:t>
            </w:r>
          </w:p>
        </w:tc>
      </w:tr>
    </w:tbl>
    <w:p w14:paraId="1259CBA1" w14:textId="77777777" w:rsidR="006A13D2" w:rsidRPr="008F4988" w:rsidRDefault="006A13D2" w:rsidP="006A13D2">
      <w:pPr>
        <w:spacing w:line="276" w:lineRule="auto"/>
        <w:rPr>
          <w:color w:val="000000" w:themeColor="text1"/>
        </w:rPr>
      </w:pPr>
    </w:p>
    <w:p w14:paraId="19E59CB5" w14:textId="77777777" w:rsidR="006A13D2" w:rsidRPr="008F4988" w:rsidRDefault="006A13D2" w:rsidP="006A13D2">
      <w:pPr>
        <w:spacing w:line="276" w:lineRule="auto"/>
        <w:rPr>
          <w:color w:val="000000" w:themeColor="text1"/>
        </w:rPr>
      </w:pPr>
    </w:p>
    <w:p w14:paraId="594BFE62" w14:textId="0D2499C2" w:rsidR="00916A7A" w:rsidRPr="008F4988" w:rsidRDefault="00916A7A" w:rsidP="00E706B6">
      <w:pPr>
        <w:widowControl w:val="0"/>
        <w:spacing w:line="276" w:lineRule="auto"/>
        <w:rPr>
          <w:rFonts w:cs="Arial"/>
          <w:b/>
          <w:bCs/>
          <w:color w:val="000000" w:themeColor="text1"/>
          <w:sz w:val="24"/>
          <w:szCs w:val="36"/>
        </w:rPr>
      </w:pPr>
      <w:r w:rsidRPr="008F4988">
        <w:rPr>
          <w:rFonts w:cs="Arial"/>
          <w:b/>
          <w:bCs/>
          <w:color w:val="000000" w:themeColor="text1"/>
          <w:sz w:val="24"/>
          <w:szCs w:val="36"/>
        </w:rPr>
        <w:t>Supplementary Table</w:t>
      </w:r>
      <w:r w:rsidR="005F55BD" w:rsidRPr="008F4988">
        <w:rPr>
          <w:rFonts w:cs="Arial"/>
          <w:b/>
          <w:bCs/>
          <w:color w:val="000000" w:themeColor="text1"/>
          <w:sz w:val="24"/>
          <w:szCs w:val="36"/>
        </w:rPr>
        <w:t xml:space="preserve"> </w:t>
      </w:r>
      <w:r w:rsidR="008F48ED" w:rsidRPr="008F4988">
        <w:rPr>
          <w:rFonts w:cs="Arial"/>
          <w:b/>
          <w:bCs/>
          <w:color w:val="000000" w:themeColor="text1"/>
          <w:sz w:val="24"/>
          <w:szCs w:val="36"/>
        </w:rPr>
        <w:t>2</w:t>
      </w:r>
      <w:r w:rsidRPr="008F4988">
        <w:rPr>
          <w:rFonts w:cs="Arial"/>
          <w:b/>
          <w:bCs/>
          <w:color w:val="000000" w:themeColor="text1"/>
          <w:sz w:val="24"/>
          <w:szCs w:val="36"/>
        </w:rPr>
        <w:t>. MEDICAL PAST OF THE PARTICIPANTS</w:t>
      </w:r>
    </w:p>
    <w:p w14:paraId="596AF6E0" w14:textId="77777777" w:rsidR="00294F50" w:rsidRPr="008F4988" w:rsidRDefault="00294F50" w:rsidP="00E706B6">
      <w:pPr>
        <w:widowControl w:val="0"/>
        <w:spacing w:line="276" w:lineRule="auto"/>
        <w:rPr>
          <w:rFonts w:cs="Arial"/>
          <w:b/>
          <w:bCs/>
          <w:color w:val="000000" w:themeColor="text1"/>
        </w:rPr>
      </w:pPr>
    </w:p>
    <w:tbl>
      <w:tblPr>
        <w:tblStyle w:val="Grilledutableau"/>
        <w:tblW w:w="8721" w:type="dxa"/>
        <w:tblInd w:w="480" w:type="dxa"/>
        <w:tblLook w:val="04A0" w:firstRow="1" w:lastRow="0" w:firstColumn="1" w:lastColumn="0" w:noHBand="0" w:noVBand="1"/>
      </w:tblPr>
      <w:tblGrid>
        <w:gridCol w:w="2517"/>
        <w:gridCol w:w="1556"/>
        <w:gridCol w:w="1572"/>
        <w:gridCol w:w="1573"/>
        <w:gridCol w:w="1503"/>
      </w:tblGrid>
      <w:tr w:rsidR="008F4988" w:rsidRPr="008F4988" w14:paraId="6C705613" w14:textId="77777777" w:rsidTr="00186E6B">
        <w:trPr>
          <w:trHeight w:val="237"/>
        </w:trPr>
        <w:tc>
          <w:tcPr>
            <w:tcW w:w="2517" w:type="dxa"/>
          </w:tcPr>
          <w:p w14:paraId="536AE3E5" w14:textId="77777777" w:rsidR="00916A7A" w:rsidRPr="008F4988" w:rsidRDefault="00916A7A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1556" w:type="dxa"/>
          </w:tcPr>
          <w:p w14:paraId="46B5B06B" w14:textId="77777777" w:rsidR="00916A7A" w:rsidRPr="008F4988" w:rsidRDefault="00916A7A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72" w:type="dxa"/>
          </w:tcPr>
          <w:p w14:paraId="433DC5BF" w14:textId="77777777" w:rsidR="00916A7A" w:rsidRPr="008F4988" w:rsidRDefault="00916A7A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Past</w:t>
            </w:r>
          </w:p>
        </w:tc>
        <w:tc>
          <w:tcPr>
            <w:tcW w:w="1573" w:type="dxa"/>
          </w:tcPr>
          <w:p w14:paraId="33D8182A" w14:textId="77777777" w:rsidR="00916A7A" w:rsidRPr="008F4988" w:rsidRDefault="00916A7A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03" w:type="dxa"/>
          </w:tcPr>
          <w:p w14:paraId="0423CCB1" w14:textId="17F5D5C4" w:rsidR="00916A7A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N participants</w:t>
            </w:r>
          </w:p>
        </w:tc>
      </w:tr>
      <w:tr w:rsidR="008F4988" w:rsidRPr="008F4988" w14:paraId="2674C809" w14:textId="77777777" w:rsidTr="00186E6B">
        <w:trPr>
          <w:trHeight w:val="250"/>
        </w:trPr>
        <w:tc>
          <w:tcPr>
            <w:tcW w:w="2517" w:type="dxa"/>
          </w:tcPr>
          <w:p w14:paraId="2CA30473" w14:textId="77777777" w:rsidR="00916A7A" w:rsidRPr="008F4988" w:rsidRDefault="00916A7A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 xml:space="preserve">Hypertension </w:t>
            </w:r>
          </w:p>
        </w:tc>
        <w:tc>
          <w:tcPr>
            <w:tcW w:w="1556" w:type="dxa"/>
          </w:tcPr>
          <w:p w14:paraId="04EE78D6" w14:textId="429FAA65" w:rsidR="00916A7A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2032 (89%)</w:t>
            </w:r>
          </w:p>
        </w:tc>
        <w:tc>
          <w:tcPr>
            <w:tcW w:w="1572" w:type="dxa"/>
          </w:tcPr>
          <w:p w14:paraId="4B9E610A" w14:textId="2B7F91B9" w:rsidR="009B3E03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75 (3%)</w:t>
            </w:r>
          </w:p>
        </w:tc>
        <w:tc>
          <w:tcPr>
            <w:tcW w:w="1573" w:type="dxa"/>
          </w:tcPr>
          <w:p w14:paraId="15FD986C" w14:textId="23CD1EB8" w:rsidR="009B3E03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164 (7%)</w:t>
            </w:r>
          </w:p>
        </w:tc>
        <w:tc>
          <w:tcPr>
            <w:tcW w:w="1503" w:type="dxa"/>
          </w:tcPr>
          <w:p w14:paraId="3CCD2E44" w14:textId="23C08A5A" w:rsidR="00916A7A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2271</w:t>
            </w:r>
          </w:p>
        </w:tc>
      </w:tr>
      <w:tr w:rsidR="008F4988" w:rsidRPr="008F4988" w14:paraId="639429DC" w14:textId="77777777" w:rsidTr="00186E6B">
        <w:trPr>
          <w:trHeight w:val="237"/>
        </w:trPr>
        <w:tc>
          <w:tcPr>
            <w:tcW w:w="2517" w:type="dxa"/>
          </w:tcPr>
          <w:p w14:paraId="2BDCB614" w14:textId="41A373C4" w:rsidR="00916A7A" w:rsidRPr="008F4988" w:rsidRDefault="00916A7A" w:rsidP="006B29A3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Heart disease</w:t>
            </w:r>
          </w:p>
        </w:tc>
        <w:tc>
          <w:tcPr>
            <w:tcW w:w="1556" w:type="dxa"/>
          </w:tcPr>
          <w:p w14:paraId="4D41EA97" w14:textId="729DB36E" w:rsidR="009B3E03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2016 (91%)</w:t>
            </w:r>
          </w:p>
        </w:tc>
        <w:tc>
          <w:tcPr>
            <w:tcW w:w="1572" w:type="dxa"/>
          </w:tcPr>
          <w:p w14:paraId="74D18E13" w14:textId="5612D4B4" w:rsidR="009B3E03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121 (6%)</w:t>
            </w:r>
          </w:p>
        </w:tc>
        <w:tc>
          <w:tcPr>
            <w:tcW w:w="1573" w:type="dxa"/>
          </w:tcPr>
          <w:p w14:paraId="26446C56" w14:textId="3154A65A" w:rsidR="009B3E03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83 (4%)</w:t>
            </w:r>
          </w:p>
        </w:tc>
        <w:tc>
          <w:tcPr>
            <w:tcW w:w="1503" w:type="dxa"/>
          </w:tcPr>
          <w:p w14:paraId="29FCD56B" w14:textId="757756D1" w:rsidR="00916A7A" w:rsidRPr="008F4988" w:rsidRDefault="00916A7A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  <w:r w:rsidR="009B3E03" w:rsidRPr="008F4988">
              <w:rPr>
                <w:rFonts w:cs="Arial"/>
                <w:color w:val="000000" w:themeColor="text1"/>
                <w:sz w:val="20"/>
                <w:szCs w:val="20"/>
              </w:rPr>
              <w:t>220</w:t>
            </w:r>
          </w:p>
        </w:tc>
      </w:tr>
      <w:tr w:rsidR="008F4988" w:rsidRPr="008F4988" w14:paraId="1DC89C30" w14:textId="77777777" w:rsidTr="006B29A3">
        <w:trPr>
          <w:trHeight w:val="208"/>
        </w:trPr>
        <w:tc>
          <w:tcPr>
            <w:tcW w:w="2517" w:type="dxa"/>
          </w:tcPr>
          <w:p w14:paraId="4616BB68" w14:textId="77777777" w:rsidR="00916A7A" w:rsidRPr="008F4988" w:rsidRDefault="00916A7A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Stroke</w:t>
            </w:r>
          </w:p>
        </w:tc>
        <w:tc>
          <w:tcPr>
            <w:tcW w:w="1556" w:type="dxa"/>
          </w:tcPr>
          <w:p w14:paraId="7120607E" w14:textId="34A9367E" w:rsidR="009B3E03" w:rsidRPr="008F4988" w:rsidRDefault="009B3E03" w:rsidP="006B29A3">
            <w:pPr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2159 (98%)</w:t>
            </w:r>
          </w:p>
        </w:tc>
        <w:tc>
          <w:tcPr>
            <w:tcW w:w="1572" w:type="dxa"/>
          </w:tcPr>
          <w:p w14:paraId="069B920F" w14:textId="1D8426D7" w:rsidR="009B3E03" w:rsidRPr="008F4988" w:rsidRDefault="009B3E03" w:rsidP="006B29A3">
            <w:pPr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28 (1%)</w:t>
            </w:r>
          </w:p>
        </w:tc>
        <w:tc>
          <w:tcPr>
            <w:tcW w:w="1573" w:type="dxa"/>
          </w:tcPr>
          <w:p w14:paraId="212F109E" w14:textId="777D1056" w:rsidR="009B3E03" w:rsidRPr="008F4988" w:rsidRDefault="009B3E03" w:rsidP="006B29A3">
            <w:pPr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7 (0.3%)</w:t>
            </w:r>
          </w:p>
        </w:tc>
        <w:tc>
          <w:tcPr>
            <w:tcW w:w="1503" w:type="dxa"/>
          </w:tcPr>
          <w:p w14:paraId="259D4764" w14:textId="6067BE79" w:rsidR="00916A7A" w:rsidRPr="008F4988" w:rsidRDefault="00916A7A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  <w:r w:rsidR="009B3E03" w:rsidRPr="008F4988">
              <w:rPr>
                <w:rFonts w:cs="Arial"/>
                <w:color w:val="000000" w:themeColor="text1"/>
                <w:sz w:val="20"/>
                <w:szCs w:val="20"/>
              </w:rPr>
              <w:t>194</w:t>
            </w:r>
          </w:p>
        </w:tc>
      </w:tr>
      <w:tr w:rsidR="008F4988" w:rsidRPr="008F4988" w14:paraId="66AD963A" w14:textId="77777777" w:rsidTr="006B29A3">
        <w:trPr>
          <w:trHeight w:val="239"/>
        </w:trPr>
        <w:tc>
          <w:tcPr>
            <w:tcW w:w="2517" w:type="dxa"/>
          </w:tcPr>
          <w:p w14:paraId="341C98E5" w14:textId="77777777" w:rsidR="00916A7A" w:rsidRPr="008F4988" w:rsidRDefault="00916A7A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Asthma</w:t>
            </w:r>
          </w:p>
        </w:tc>
        <w:tc>
          <w:tcPr>
            <w:tcW w:w="1556" w:type="dxa"/>
          </w:tcPr>
          <w:p w14:paraId="482254E8" w14:textId="45C58632" w:rsidR="009B3E03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1871 (84%)</w:t>
            </w:r>
          </w:p>
        </w:tc>
        <w:tc>
          <w:tcPr>
            <w:tcW w:w="1572" w:type="dxa"/>
          </w:tcPr>
          <w:p w14:paraId="682023F4" w14:textId="1F6C7709" w:rsidR="009B3E03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211 (10%)</w:t>
            </w:r>
          </w:p>
        </w:tc>
        <w:tc>
          <w:tcPr>
            <w:tcW w:w="1573" w:type="dxa"/>
          </w:tcPr>
          <w:p w14:paraId="34103DBB" w14:textId="0A952513" w:rsidR="009B3E03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147 (7%)</w:t>
            </w:r>
          </w:p>
        </w:tc>
        <w:tc>
          <w:tcPr>
            <w:tcW w:w="1503" w:type="dxa"/>
          </w:tcPr>
          <w:p w14:paraId="6E1CEC99" w14:textId="59A37F68" w:rsidR="00916A7A" w:rsidRPr="008F4988" w:rsidRDefault="00916A7A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  <w:r w:rsidR="009B3E03" w:rsidRPr="008F4988">
              <w:rPr>
                <w:rFonts w:cs="Arial"/>
                <w:color w:val="000000" w:themeColor="text1"/>
                <w:sz w:val="20"/>
                <w:szCs w:val="20"/>
              </w:rPr>
              <w:t>229</w:t>
            </w:r>
          </w:p>
        </w:tc>
      </w:tr>
      <w:tr w:rsidR="008F4988" w:rsidRPr="008F4988" w14:paraId="42CD8A60" w14:textId="77777777" w:rsidTr="00186E6B">
        <w:trPr>
          <w:trHeight w:val="488"/>
        </w:trPr>
        <w:tc>
          <w:tcPr>
            <w:tcW w:w="2517" w:type="dxa"/>
          </w:tcPr>
          <w:p w14:paraId="2C691799" w14:textId="77777777" w:rsidR="00916A7A" w:rsidRPr="008F4988" w:rsidRDefault="00916A7A" w:rsidP="006B29A3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Chronic obstructive pulmonary disease</w:t>
            </w:r>
          </w:p>
        </w:tc>
        <w:tc>
          <w:tcPr>
            <w:tcW w:w="1556" w:type="dxa"/>
          </w:tcPr>
          <w:p w14:paraId="56BB0AF8" w14:textId="78A98270" w:rsidR="009B3E03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2062 (94%)</w:t>
            </w:r>
          </w:p>
        </w:tc>
        <w:tc>
          <w:tcPr>
            <w:tcW w:w="1572" w:type="dxa"/>
          </w:tcPr>
          <w:p w14:paraId="60A0A362" w14:textId="500EBFE5" w:rsidR="009B3E03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96 (4%)</w:t>
            </w:r>
          </w:p>
        </w:tc>
        <w:tc>
          <w:tcPr>
            <w:tcW w:w="1573" w:type="dxa"/>
          </w:tcPr>
          <w:p w14:paraId="0DA8D7E6" w14:textId="3532F665" w:rsidR="009B3E03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34 (2%)</w:t>
            </w:r>
          </w:p>
        </w:tc>
        <w:tc>
          <w:tcPr>
            <w:tcW w:w="1503" w:type="dxa"/>
          </w:tcPr>
          <w:p w14:paraId="216F383F" w14:textId="5ADA0016" w:rsidR="00916A7A" w:rsidRPr="008F4988" w:rsidRDefault="00916A7A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  <w:r w:rsidR="009B3E03" w:rsidRPr="008F4988">
              <w:rPr>
                <w:rFonts w:cs="Arial"/>
                <w:color w:val="000000" w:themeColor="text1"/>
                <w:sz w:val="20"/>
                <w:szCs w:val="20"/>
              </w:rPr>
              <w:t>192</w:t>
            </w:r>
          </w:p>
        </w:tc>
      </w:tr>
      <w:tr w:rsidR="008F4988" w:rsidRPr="008F4988" w14:paraId="476ED9F4" w14:textId="77777777" w:rsidTr="00186E6B">
        <w:trPr>
          <w:trHeight w:val="250"/>
        </w:trPr>
        <w:tc>
          <w:tcPr>
            <w:tcW w:w="2517" w:type="dxa"/>
          </w:tcPr>
          <w:p w14:paraId="62425545" w14:textId="77777777" w:rsidR="00916A7A" w:rsidRPr="008F4988" w:rsidRDefault="00916A7A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Diabetes</w:t>
            </w:r>
          </w:p>
        </w:tc>
        <w:tc>
          <w:tcPr>
            <w:tcW w:w="1556" w:type="dxa"/>
          </w:tcPr>
          <w:p w14:paraId="25CE3473" w14:textId="7936DB85" w:rsidR="009B3E03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2117 (97%)</w:t>
            </w:r>
          </w:p>
        </w:tc>
        <w:tc>
          <w:tcPr>
            <w:tcW w:w="1572" w:type="dxa"/>
          </w:tcPr>
          <w:p w14:paraId="72BEE755" w14:textId="182EF0B2" w:rsidR="009B3E03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27 (2%)</w:t>
            </w:r>
          </w:p>
        </w:tc>
        <w:tc>
          <w:tcPr>
            <w:tcW w:w="1573" w:type="dxa"/>
          </w:tcPr>
          <w:p w14:paraId="20BD93A1" w14:textId="7A0D0C3B" w:rsidR="009B3E03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49 (2%)</w:t>
            </w:r>
          </w:p>
        </w:tc>
        <w:tc>
          <w:tcPr>
            <w:tcW w:w="1503" w:type="dxa"/>
          </w:tcPr>
          <w:p w14:paraId="23D542C2" w14:textId="73573209" w:rsidR="00916A7A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2193</w:t>
            </w:r>
          </w:p>
        </w:tc>
      </w:tr>
      <w:tr w:rsidR="00FF549E" w:rsidRPr="008F4988" w14:paraId="5EEF791A" w14:textId="77777777" w:rsidTr="00186E6B">
        <w:trPr>
          <w:trHeight w:val="102"/>
        </w:trPr>
        <w:tc>
          <w:tcPr>
            <w:tcW w:w="2517" w:type="dxa"/>
          </w:tcPr>
          <w:p w14:paraId="02AC3871" w14:textId="77777777" w:rsidR="00916A7A" w:rsidRPr="008F4988" w:rsidRDefault="00916A7A" w:rsidP="006B29A3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proofErr w:type="spellStart"/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Dysthyroidism</w:t>
            </w:r>
            <w:proofErr w:type="spellEnd"/>
          </w:p>
        </w:tc>
        <w:tc>
          <w:tcPr>
            <w:tcW w:w="1556" w:type="dxa"/>
          </w:tcPr>
          <w:p w14:paraId="23FDEF84" w14:textId="4431C994" w:rsidR="009B3E03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2003 (90%)</w:t>
            </w:r>
          </w:p>
        </w:tc>
        <w:tc>
          <w:tcPr>
            <w:tcW w:w="1572" w:type="dxa"/>
          </w:tcPr>
          <w:p w14:paraId="5FDA51BA" w14:textId="0DD17EE6" w:rsidR="009B3E03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66 (3%)</w:t>
            </w:r>
          </w:p>
        </w:tc>
        <w:tc>
          <w:tcPr>
            <w:tcW w:w="1573" w:type="dxa"/>
          </w:tcPr>
          <w:p w14:paraId="557E34F2" w14:textId="54F805F2" w:rsidR="009B3E03" w:rsidRPr="008F4988" w:rsidRDefault="009B3E03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151 (7%)</w:t>
            </w:r>
          </w:p>
        </w:tc>
        <w:tc>
          <w:tcPr>
            <w:tcW w:w="1503" w:type="dxa"/>
          </w:tcPr>
          <w:p w14:paraId="65C202BA" w14:textId="16658BA6" w:rsidR="00916A7A" w:rsidRPr="008F4988" w:rsidRDefault="00A7383D" w:rsidP="006B29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8F4988">
              <w:rPr>
                <w:rFonts w:cs="Arial"/>
                <w:color w:val="000000" w:themeColor="text1"/>
                <w:sz w:val="20"/>
                <w:szCs w:val="20"/>
              </w:rPr>
              <w:t>220</w:t>
            </w:r>
          </w:p>
        </w:tc>
      </w:tr>
    </w:tbl>
    <w:p w14:paraId="22B96614" w14:textId="53768E9A" w:rsidR="00916A7A" w:rsidRPr="008F4988" w:rsidRDefault="00916A7A" w:rsidP="00E706B6">
      <w:pPr>
        <w:spacing w:line="276" w:lineRule="auto"/>
        <w:rPr>
          <w:color w:val="000000" w:themeColor="text1"/>
        </w:rPr>
      </w:pPr>
    </w:p>
    <w:p w14:paraId="06498FED" w14:textId="05879761" w:rsidR="005F55BD" w:rsidRPr="008F4988" w:rsidRDefault="005F55BD" w:rsidP="00E706B6">
      <w:pPr>
        <w:spacing w:line="276" w:lineRule="auto"/>
        <w:rPr>
          <w:color w:val="000000" w:themeColor="text1"/>
        </w:rPr>
      </w:pPr>
    </w:p>
    <w:p w14:paraId="63F6D918" w14:textId="77777777" w:rsidR="005255EF" w:rsidRPr="008F4988" w:rsidRDefault="005255EF" w:rsidP="00E706B6">
      <w:pPr>
        <w:widowControl w:val="0"/>
        <w:spacing w:line="276" w:lineRule="auto"/>
        <w:rPr>
          <w:rFonts w:cs="Arial"/>
          <w:b/>
          <w:bCs/>
          <w:color w:val="000000" w:themeColor="text1"/>
        </w:rPr>
      </w:pPr>
    </w:p>
    <w:p w14:paraId="780BF1DF" w14:textId="46ADE1E8" w:rsidR="0001400A" w:rsidRPr="008F4988" w:rsidRDefault="0001400A" w:rsidP="0001400A">
      <w:pPr>
        <w:widowControl w:val="0"/>
        <w:spacing w:line="276" w:lineRule="auto"/>
        <w:rPr>
          <w:rFonts w:cs="Arial"/>
          <w:b/>
          <w:bCs/>
          <w:color w:val="000000" w:themeColor="text1"/>
          <w:sz w:val="24"/>
        </w:rPr>
      </w:pPr>
      <w:r w:rsidRPr="008F4988">
        <w:rPr>
          <w:rFonts w:cs="Arial"/>
          <w:b/>
          <w:bCs/>
          <w:color w:val="000000" w:themeColor="text1"/>
          <w:sz w:val="24"/>
        </w:rPr>
        <w:t xml:space="preserve">Supplementary Table </w:t>
      </w:r>
      <w:r w:rsidR="00E11FF0">
        <w:rPr>
          <w:rFonts w:cs="Arial"/>
          <w:b/>
          <w:bCs/>
          <w:color w:val="000000" w:themeColor="text1"/>
          <w:sz w:val="24"/>
        </w:rPr>
        <w:t>3</w:t>
      </w:r>
      <w:r w:rsidRPr="008F4988">
        <w:rPr>
          <w:rFonts w:cs="Arial"/>
          <w:b/>
          <w:bCs/>
          <w:color w:val="000000" w:themeColor="text1"/>
          <w:sz w:val="24"/>
        </w:rPr>
        <w:t xml:space="preserve">. TOTAL SLEEP TIME AND </w:t>
      </w:r>
      <w:proofErr w:type="spellStart"/>
      <w:r w:rsidRPr="008F4988">
        <w:rPr>
          <w:rFonts w:cs="Arial"/>
          <w:b/>
          <w:bCs/>
          <w:color w:val="000000" w:themeColor="text1"/>
          <w:sz w:val="24"/>
        </w:rPr>
        <w:t>MSFsc</w:t>
      </w:r>
      <w:proofErr w:type="spellEnd"/>
      <w:r w:rsidRPr="008F4988">
        <w:rPr>
          <w:rFonts w:cs="Arial"/>
          <w:b/>
          <w:bCs/>
          <w:color w:val="000000" w:themeColor="text1"/>
          <w:sz w:val="24"/>
        </w:rPr>
        <w:t xml:space="preserve"> DURING (PER-) AND BEFORE (PRE-) LOCKDOWN ACCORDING TO AGE, GENDER AND CIRCADIAN PREFERENCE </w:t>
      </w:r>
    </w:p>
    <w:p w14:paraId="7D4AED32" w14:textId="649C3EE4" w:rsidR="0001400A" w:rsidRDefault="0001400A" w:rsidP="0001400A">
      <w:pPr>
        <w:widowControl w:val="0"/>
        <w:spacing w:line="276" w:lineRule="auto"/>
        <w:rPr>
          <w:rFonts w:cs="Arial"/>
          <w:color w:val="000000" w:themeColor="text1"/>
          <w:szCs w:val="20"/>
        </w:rPr>
      </w:pPr>
      <w:r w:rsidRPr="008F4988">
        <w:rPr>
          <w:rFonts w:cs="Arial"/>
          <w:color w:val="000000" w:themeColor="text1"/>
          <w:szCs w:val="20"/>
        </w:rPr>
        <w:t>Results are presented as median (Q1, Q3)</w:t>
      </w:r>
      <w:r w:rsidR="00C27702">
        <w:rPr>
          <w:rFonts w:cs="Arial"/>
          <w:color w:val="000000" w:themeColor="text1"/>
          <w:szCs w:val="20"/>
        </w:rPr>
        <w:t>.</w:t>
      </w:r>
    </w:p>
    <w:p w14:paraId="59259215" w14:textId="60794CF6" w:rsidR="00C27702" w:rsidRPr="00C27702" w:rsidRDefault="00C27702" w:rsidP="0001400A">
      <w:pPr>
        <w:widowControl w:val="0"/>
        <w:spacing w:line="276" w:lineRule="auto"/>
        <w:rPr>
          <w:rFonts w:eastAsiaTheme="minorHAnsi" w:cs="Arial"/>
          <w:color w:val="000000" w:themeColor="text1"/>
          <w:sz w:val="15"/>
          <w:szCs w:val="15"/>
        </w:rPr>
      </w:pPr>
      <w:r w:rsidRPr="00C27702">
        <w:rPr>
          <w:rFonts w:cs="Arial"/>
          <w:color w:val="000000" w:themeColor="text1"/>
          <w:szCs w:val="20"/>
        </w:rPr>
        <w:t>Total sleep time is calculated with bedtime and wake-up time.</w:t>
      </w:r>
    </w:p>
    <w:p w14:paraId="3E7A9AAA" w14:textId="77777777" w:rsidR="0001400A" w:rsidRPr="008F4988" w:rsidRDefault="0001400A" w:rsidP="0001400A">
      <w:pPr>
        <w:spacing w:line="276" w:lineRule="auto"/>
        <w:rPr>
          <w:color w:val="000000" w:themeColor="text1"/>
        </w:rPr>
      </w:pPr>
    </w:p>
    <w:p w14:paraId="008C3D36" w14:textId="4FA17402" w:rsidR="0001400A" w:rsidRPr="008F4988" w:rsidRDefault="0001400A" w:rsidP="0001400A">
      <w:pPr>
        <w:pStyle w:val="Titre2"/>
        <w:spacing w:line="240" w:lineRule="auto"/>
        <w:rPr>
          <w:color w:val="000000" w:themeColor="text1"/>
          <w:sz w:val="20"/>
          <w:szCs w:val="20"/>
        </w:rPr>
      </w:pPr>
      <w:r w:rsidRPr="008F4988">
        <w:rPr>
          <w:color w:val="000000" w:themeColor="text1"/>
          <w:sz w:val="20"/>
          <w:szCs w:val="20"/>
        </w:rPr>
        <w:t xml:space="preserve">Table </w:t>
      </w:r>
      <w:r w:rsidR="007F4641">
        <w:rPr>
          <w:color w:val="000000" w:themeColor="text1"/>
          <w:sz w:val="20"/>
          <w:szCs w:val="20"/>
        </w:rPr>
        <w:t>3</w:t>
      </w:r>
      <w:r w:rsidRPr="008F4988">
        <w:rPr>
          <w:color w:val="000000" w:themeColor="text1"/>
          <w:sz w:val="20"/>
          <w:szCs w:val="20"/>
        </w:rPr>
        <w:t>.1</w:t>
      </w:r>
    </w:p>
    <w:p w14:paraId="1F14DEBE" w14:textId="77777777" w:rsidR="0001400A" w:rsidRPr="008F4988" w:rsidRDefault="0001400A" w:rsidP="0001400A">
      <w:pPr>
        <w:rPr>
          <w:color w:val="000000" w:themeColor="text1"/>
        </w:rPr>
      </w:pPr>
      <w:r w:rsidRPr="008F4988">
        <w:rPr>
          <w:color w:val="000000" w:themeColor="text1"/>
        </w:rPr>
        <w:t>N=2286 (missing data)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838"/>
        <w:gridCol w:w="1276"/>
        <w:gridCol w:w="1276"/>
        <w:gridCol w:w="992"/>
        <w:gridCol w:w="1080"/>
        <w:gridCol w:w="1084"/>
        <w:gridCol w:w="1084"/>
      </w:tblGrid>
      <w:tr w:rsidR="008F4988" w:rsidRPr="008F4988" w14:paraId="7BCF6847" w14:textId="77777777" w:rsidTr="00DD7205">
        <w:trPr>
          <w:cantSplit/>
          <w:tblHeader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1D33F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lastRenderedPageBreak/>
              <w:t xml:space="preserve">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21462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per-lockdown</w:t>
            </w:r>
          </w:p>
        </w:tc>
        <w:tc>
          <w:tcPr>
            <w:tcW w:w="32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4B277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pre-lockdown</w:t>
            </w:r>
          </w:p>
        </w:tc>
      </w:tr>
      <w:tr w:rsidR="008F4988" w:rsidRPr="008F4988" w14:paraId="4A059BE8" w14:textId="77777777" w:rsidTr="00DD7205">
        <w:trPr>
          <w:cantSplit/>
          <w:tblHeader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05F1B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cs="Arial"/>
                <w:color w:val="000000" w:themeColor="text1"/>
                <w:szCs w:val="20"/>
              </w:rPr>
              <w:t>Age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D7DA0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&gt; 60 years, N = 193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955C3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18-25 years, N = 278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C1699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26-60 years, N = 1,815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BAFB1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&gt; 60 years, N = 193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FF76A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18-25 years, N = 278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35662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26-60 years, N = 1,815</w:t>
            </w:r>
          </w:p>
        </w:tc>
      </w:tr>
      <w:tr w:rsidR="008F4988" w:rsidRPr="008F4988" w14:paraId="20552987" w14:textId="77777777" w:rsidTr="00DD7205">
        <w:trPr>
          <w:cantSplit/>
          <w:jc w:val="center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AF6DC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Total sleep time (weekdays)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D3F1E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8:30:00 (7:30:00, 9:30:00)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B62FF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8:30:00 (7:30:00, 9:00:00)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1CFA5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8:20:00 (7:30:00, 9:00:00)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79BED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8:30:00 (8:00:00, 9:00:00)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5824D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8:00:00 (7:15:00, 8:59:15)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4AE73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8:00:00 (7:30:00, 8:30:00)</w:t>
            </w:r>
          </w:p>
        </w:tc>
      </w:tr>
      <w:tr w:rsidR="008F4988" w:rsidRPr="008F4988" w14:paraId="71B35AFF" w14:textId="77777777" w:rsidTr="00DD7205">
        <w:trPr>
          <w:cantSplit/>
          <w:jc w:val="center"/>
        </w:trPr>
        <w:tc>
          <w:tcPr>
            <w:tcW w:w="18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6D8E9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Total sleep time (week-end)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C5DAE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9:00:00 (7:45:00, 10:00:00)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29993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9:00:00 (8:10:00, 10:00:0)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A938A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9:00:00 (8:15:0, 10:00:0)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AE7C8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9:00:00 (8:07:05, 10:00:00)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AA48C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9:45:00 (9:00:00, 10:48:45)</w:t>
            </w:r>
          </w:p>
        </w:tc>
        <w:tc>
          <w:tcPr>
            <w:tcW w:w="10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74DDF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9:15:00 (8:30:00, 10:00:00)</w:t>
            </w:r>
          </w:p>
        </w:tc>
      </w:tr>
      <w:tr w:rsidR="008F4988" w:rsidRPr="008F4988" w14:paraId="12FC8A0A" w14:textId="77777777" w:rsidTr="00DD7205">
        <w:trPr>
          <w:cantSplit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6D390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rPr>
                <w:rFonts w:cs="Arial"/>
                <w:color w:val="000000" w:themeColor="text1"/>
                <w:szCs w:val="20"/>
              </w:rPr>
            </w:pPr>
            <w:proofErr w:type="spellStart"/>
            <w:r w:rsidRPr="008F4988">
              <w:rPr>
                <w:rFonts w:eastAsia="Arial" w:cs="Arial"/>
                <w:color w:val="000000" w:themeColor="text1"/>
                <w:szCs w:val="20"/>
              </w:rPr>
              <w:t>MSFsc</w:t>
            </w:r>
            <w:proofErr w:type="spellEnd"/>
            <w:r w:rsidRPr="008F4988">
              <w:rPr>
                <w:rFonts w:eastAsia="Arial" w:cs="Arial"/>
                <w:color w:val="000000" w:themeColor="text1"/>
                <w:szCs w:val="20"/>
              </w:rPr>
              <w:t xml:space="preserve"> (</w:t>
            </w:r>
            <w:proofErr w:type="spellStart"/>
            <w:r w:rsidRPr="008F4988">
              <w:rPr>
                <w:rFonts w:eastAsia="Arial" w:cs="Arial"/>
                <w:color w:val="000000" w:themeColor="text1"/>
                <w:szCs w:val="20"/>
              </w:rPr>
              <w:t>hours:minutes:seconds</w:t>
            </w:r>
            <w:proofErr w:type="spellEnd"/>
            <w:r w:rsidRPr="008F4988">
              <w:rPr>
                <w:rFonts w:eastAsia="Arial" w:cs="Arial"/>
                <w:color w:val="000000" w:themeColor="text1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EF694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3:30:00 (3:00:00, 4:29:08)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67F9B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5:00:00 (4:00:00, 6:00:00)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A301B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4:00:00 (3:15:0, 5:00:00)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44AA2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3:15:00 (3:00:00, 4:00:00)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005FD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04:07:30 (03:22:3, 5:00:00)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28C49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3:30:00 (02:57:3, 04:15:00)</w:t>
            </w:r>
          </w:p>
        </w:tc>
      </w:tr>
    </w:tbl>
    <w:p w14:paraId="7D4859FA" w14:textId="4C7F0B86" w:rsidR="0001400A" w:rsidRPr="008F4988" w:rsidRDefault="0001400A" w:rsidP="0001400A">
      <w:pPr>
        <w:pStyle w:val="Titre2"/>
        <w:spacing w:line="240" w:lineRule="auto"/>
        <w:rPr>
          <w:color w:val="000000" w:themeColor="text1"/>
          <w:sz w:val="20"/>
          <w:szCs w:val="20"/>
        </w:rPr>
      </w:pPr>
      <w:r w:rsidRPr="008F4988">
        <w:rPr>
          <w:color w:val="000000" w:themeColor="text1"/>
          <w:sz w:val="20"/>
          <w:szCs w:val="20"/>
        </w:rPr>
        <w:t xml:space="preserve">Table </w:t>
      </w:r>
      <w:r w:rsidR="007F4641">
        <w:rPr>
          <w:color w:val="000000" w:themeColor="text1"/>
          <w:sz w:val="20"/>
          <w:szCs w:val="20"/>
        </w:rPr>
        <w:t>3</w:t>
      </w:r>
      <w:r w:rsidRPr="008F4988">
        <w:rPr>
          <w:color w:val="000000" w:themeColor="text1"/>
          <w:sz w:val="20"/>
          <w:szCs w:val="20"/>
        </w:rPr>
        <w:t>.2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578"/>
        <w:gridCol w:w="1520"/>
        <w:gridCol w:w="1511"/>
        <w:gridCol w:w="1480"/>
        <w:gridCol w:w="1551"/>
      </w:tblGrid>
      <w:tr w:rsidR="008F4988" w:rsidRPr="008F4988" w14:paraId="713D276E" w14:textId="77777777" w:rsidTr="00DD7205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0BC70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9EED4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per-lockdown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C0233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pre-lockdown</w:t>
            </w:r>
          </w:p>
        </w:tc>
      </w:tr>
      <w:tr w:rsidR="008F4988" w:rsidRPr="008F4988" w14:paraId="7331E083" w14:textId="77777777" w:rsidTr="00DD7205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E9D0C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cs="Arial"/>
                <w:color w:val="000000" w:themeColor="text1"/>
                <w:szCs w:val="20"/>
              </w:rPr>
              <w:t>Gender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BB963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eastAsia="Arial"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 xml:space="preserve">Women, </w:t>
            </w:r>
          </w:p>
          <w:p w14:paraId="5483F79C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N = 1,937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F0432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eastAsia="Arial"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 xml:space="preserve">Men, </w:t>
            </w:r>
          </w:p>
          <w:p w14:paraId="6C10DAE9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N = 576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B1A4C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eastAsia="Arial"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 xml:space="preserve">Women, </w:t>
            </w:r>
          </w:p>
          <w:p w14:paraId="081CC6FB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N = 1,937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A37D7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rPr>
                <w:rFonts w:eastAsia="Arial"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 xml:space="preserve"> Men, </w:t>
            </w:r>
          </w:p>
          <w:p w14:paraId="4A0D16D6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N = 576</w:t>
            </w:r>
          </w:p>
        </w:tc>
      </w:tr>
      <w:tr w:rsidR="008F4988" w:rsidRPr="008F4988" w14:paraId="69B6EC7A" w14:textId="77777777" w:rsidTr="00DD7205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EFA73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Total sleep time (weekdays)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AE72B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8:30:00 (7:30:00, 9:00:00)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32ADA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8:00:00 (7:15:00, 9:00:00)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F9297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8:00:00 (7:30:00, 08:40:00)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75079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07:49:00 (07:10:00, 8:20:00)</w:t>
            </w:r>
          </w:p>
        </w:tc>
      </w:tr>
      <w:tr w:rsidR="008F4988" w:rsidRPr="008F4988" w14:paraId="787C51C0" w14:textId="77777777" w:rsidTr="00DD7205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AEFD6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Total sleep time (week-end)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FA209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9:15:00 (8:30:00, 10:00:00)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7FD12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9:00:00 (8:00:00, 9:45:00)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49885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9:30:00 (8:30:00, 10:05:00)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BFF41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9:00:00 (8:15:00, 10:00:00)</w:t>
            </w:r>
          </w:p>
        </w:tc>
      </w:tr>
      <w:tr w:rsidR="008F4988" w:rsidRPr="008F4988" w14:paraId="3A8D44FB" w14:textId="77777777" w:rsidTr="00DD7205">
        <w:trPr>
          <w:cantSplit/>
          <w:jc w:val="center"/>
        </w:trPr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93D97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rPr>
                <w:rFonts w:cs="Arial"/>
                <w:color w:val="000000" w:themeColor="text1"/>
                <w:szCs w:val="20"/>
              </w:rPr>
            </w:pPr>
            <w:proofErr w:type="spellStart"/>
            <w:r w:rsidRPr="008F4988">
              <w:rPr>
                <w:rFonts w:eastAsia="Arial" w:cs="Arial"/>
                <w:color w:val="000000" w:themeColor="text1"/>
                <w:szCs w:val="20"/>
              </w:rPr>
              <w:t>MSFsc</w:t>
            </w:r>
            <w:proofErr w:type="spellEnd"/>
            <w:r w:rsidRPr="008F4988">
              <w:rPr>
                <w:rFonts w:eastAsia="Arial" w:cs="Arial"/>
                <w:color w:val="000000" w:themeColor="text1"/>
                <w:szCs w:val="20"/>
              </w:rPr>
              <w:t xml:space="preserve"> (</w:t>
            </w:r>
            <w:proofErr w:type="spellStart"/>
            <w:r w:rsidRPr="008F4988">
              <w:rPr>
                <w:rFonts w:eastAsia="Arial" w:cs="Arial"/>
                <w:color w:val="000000" w:themeColor="text1"/>
                <w:szCs w:val="20"/>
              </w:rPr>
              <w:t>hours:minutes:seconds</w:t>
            </w:r>
            <w:proofErr w:type="spellEnd"/>
            <w:r w:rsidRPr="008F4988">
              <w:rPr>
                <w:rFonts w:eastAsia="Arial" w:cs="Arial"/>
                <w:color w:val="000000" w:themeColor="text1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CBA05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4:00:00 (03:20:00, 5:00:00)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94ECC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04:14:00 (3:15:00, 05:30:00)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C10C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3:30:00 (3:00:00, 04:15:00)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ADA80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03:39:30 (3:00:00, 04:37:30)</w:t>
            </w:r>
          </w:p>
        </w:tc>
      </w:tr>
    </w:tbl>
    <w:p w14:paraId="589C1AE9" w14:textId="3F3EF560" w:rsidR="0001400A" w:rsidRPr="008F4988" w:rsidRDefault="0001400A" w:rsidP="0001400A">
      <w:pPr>
        <w:pStyle w:val="Titre2"/>
        <w:spacing w:line="240" w:lineRule="auto"/>
        <w:rPr>
          <w:color w:val="000000" w:themeColor="text1"/>
          <w:sz w:val="20"/>
          <w:szCs w:val="20"/>
        </w:rPr>
      </w:pPr>
      <w:r w:rsidRPr="008F4988">
        <w:rPr>
          <w:color w:val="000000" w:themeColor="text1"/>
          <w:sz w:val="20"/>
          <w:szCs w:val="20"/>
        </w:rPr>
        <w:t xml:space="preserve">Table </w:t>
      </w:r>
      <w:r w:rsidR="007F4641">
        <w:rPr>
          <w:color w:val="000000" w:themeColor="text1"/>
          <w:sz w:val="20"/>
          <w:szCs w:val="20"/>
        </w:rPr>
        <w:t>3</w:t>
      </w:r>
      <w:r w:rsidRPr="008F4988">
        <w:rPr>
          <w:color w:val="000000" w:themeColor="text1"/>
          <w:sz w:val="20"/>
          <w:szCs w:val="20"/>
        </w:rPr>
        <w:t>.3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122"/>
        <w:gridCol w:w="1229"/>
        <w:gridCol w:w="1077"/>
        <w:gridCol w:w="1077"/>
        <w:gridCol w:w="1024"/>
        <w:gridCol w:w="1024"/>
        <w:gridCol w:w="1077"/>
      </w:tblGrid>
      <w:tr w:rsidR="008F4988" w:rsidRPr="008F4988" w14:paraId="2FD3B801" w14:textId="77777777" w:rsidTr="00DD7205">
        <w:trPr>
          <w:cantSplit/>
          <w:tblHeader/>
          <w:jc w:val="center"/>
        </w:trPr>
        <w:tc>
          <w:tcPr>
            <w:tcW w:w="212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152A7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3383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CD417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per-lockdown</w:t>
            </w:r>
          </w:p>
        </w:tc>
        <w:tc>
          <w:tcPr>
            <w:tcW w:w="312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16747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pre-lockdown</w:t>
            </w:r>
          </w:p>
        </w:tc>
      </w:tr>
      <w:tr w:rsidR="008F4988" w:rsidRPr="008F4988" w14:paraId="685B6E39" w14:textId="77777777" w:rsidTr="00DD7205">
        <w:trPr>
          <w:cantSplit/>
          <w:tblHeader/>
          <w:jc w:val="center"/>
        </w:trPr>
        <w:tc>
          <w:tcPr>
            <w:tcW w:w="2122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6D474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Circadian preference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15B08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eastAsia="Arial"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 xml:space="preserve">Neutral, </w:t>
            </w:r>
          </w:p>
          <w:p w14:paraId="4C1E032B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N = 1,325</w:t>
            </w:r>
          </w:p>
        </w:tc>
        <w:tc>
          <w:tcPr>
            <w:tcW w:w="1077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C6A7B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Morning, N = 892</w:t>
            </w:r>
          </w:p>
        </w:tc>
        <w:tc>
          <w:tcPr>
            <w:tcW w:w="1077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DBB16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Evening, N = 296</w:t>
            </w:r>
          </w:p>
        </w:tc>
        <w:tc>
          <w:tcPr>
            <w:tcW w:w="1024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F22FD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proofErr w:type="spellStart"/>
            <w:r w:rsidRPr="008F4988">
              <w:rPr>
                <w:rFonts w:eastAsia="Arial" w:cs="Arial"/>
                <w:color w:val="000000" w:themeColor="text1"/>
                <w:szCs w:val="20"/>
              </w:rPr>
              <w:t>Neutral,N</w:t>
            </w:r>
            <w:proofErr w:type="spellEnd"/>
            <w:r w:rsidRPr="008F4988">
              <w:rPr>
                <w:rFonts w:eastAsia="Arial" w:cs="Arial"/>
                <w:color w:val="000000" w:themeColor="text1"/>
                <w:szCs w:val="20"/>
              </w:rPr>
              <w:t xml:space="preserve"> = 1,325</w:t>
            </w:r>
          </w:p>
        </w:tc>
        <w:tc>
          <w:tcPr>
            <w:tcW w:w="1024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E489B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Morning, N = 892</w:t>
            </w:r>
          </w:p>
        </w:tc>
        <w:tc>
          <w:tcPr>
            <w:tcW w:w="1077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45687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eastAsia="Arial"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 xml:space="preserve">Evening, </w:t>
            </w:r>
          </w:p>
          <w:p w14:paraId="759821F3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N = 296</w:t>
            </w:r>
          </w:p>
        </w:tc>
      </w:tr>
      <w:tr w:rsidR="008F4988" w:rsidRPr="008F4988" w14:paraId="220ECA0E" w14:textId="77777777" w:rsidTr="00DD7205">
        <w:trPr>
          <w:cantSplit/>
          <w:jc w:val="center"/>
        </w:trPr>
        <w:tc>
          <w:tcPr>
            <w:tcW w:w="2122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076B9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Total sleep time (weekdays)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74DE8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8:30:00 (7:30:00, 9:00:00)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87AF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8:20:00 (7:30:00, 9:00:00)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62C94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8:00:00 (07:00:00, 9:00:00)</w:t>
            </w:r>
          </w:p>
        </w:tc>
        <w:tc>
          <w:tcPr>
            <w:tcW w:w="1024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8E1BD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8:00:00 (7:30:00, 8:30:00)</w:t>
            </w:r>
          </w:p>
        </w:tc>
        <w:tc>
          <w:tcPr>
            <w:tcW w:w="1024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8DD6F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8:00:00 (7:30:00, 08:31:0)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3D9FF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07:52:30 (07:00:00, 8:30:00)</w:t>
            </w:r>
          </w:p>
        </w:tc>
      </w:tr>
      <w:tr w:rsidR="008F4988" w:rsidRPr="008F4988" w14:paraId="1825AA66" w14:textId="77777777" w:rsidTr="00DD7205">
        <w:trPr>
          <w:cantSplit/>
          <w:jc w:val="center"/>
        </w:trPr>
        <w:tc>
          <w:tcPr>
            <w:tcW w:w="2122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A3A54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Total sleep time (week-end)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C67AF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09:05:00 (8:15:00, 10:00:00)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5CC5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9:00:00 (8:00:00, 10:00:00)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DD440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9:00:00 (8:00:00, 10:29:30)</w:t>
            </w:r>
          </w:p>
        </w:tc>
        <w:tc>
          <w:tcPr>
            <w:tcW w:w="1024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46E32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9:30:00 (8:30:00, 10:00:0)</w:t>
            </w:r>
          </w:p>
        </w:tc>
        <w:tc>
          <w:tcPr>
            <w:tcW w:w="1024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450EE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9:00:00 (8:30:00, 10:00:0)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168FD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09:40:00 (8:30:00, 10:35:30)</w:t>
            </w:r>
          </w:p>
        </w:tc>
      </w:tr>
      <w:tr w:rsidR="008F4988" w:rsidRPr="008F4988" w14:paraId="1E89514D" w14:textId="77777777" w:rsidTr="00DD7205">
        <w:trPr>
          <w:cantSplit/>
          <w:jc w:val="center"/>
        </w:trPr>
        <w:tc>
          <w:tcPr>
            <w:tcW w:w="2122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6C186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rPr>
                <w:rFonts w:cs="Arial"/>
                <w:color w:val="000000" w:themeColor="text1"/>
                <w:szCs w:val="20"/>
              </w:rPr>
            </w:pPr>
            <w:proofErr w:type="spellStart"/>
            <w:r w:rsidRPr="008F4988">
              <w:rPr>
                <w:rFonts w:eastAsia="Arial" w:cs="Arial"/>
                <w:color w:val="000000" w:themeColor="text1"/>
                <w:szCs w:val="20"/>
              </w:rPr>
              <w:t>MSFsc</w:t>
            </w:r>
            <w:proofErr w:type="spellEnd"/>
            <w:r w:rsidRPr="008F4988">
              <w:rPr>
                <w:rFonts w:eastAsia="Arial" w:cs="Arial"/>
                <w:color w:val="000000" w:themeColor="text1"/>
                <w:szCs w:val="20"/>
              </w:rPr>
              <w:t xml:space="preserve"> (</w:t>
            </w:r>
            <w:proofErr w:type="spellStart"/>
            <w:r w:rsidRPr="008F4988">
              <w:rPr>
                <w:rFonts w:eastAsia="Arial" w:cs="Arial"/>
                <w:color w:val="000000" w:themeColor="text1"/>
                <w:szCs w:val="20"/>
              </w:rPr>
              <w:t>hours:minutes:seconds</w:t>
            </w:r>
            <w:proofErr w:type="spellEnd"/>
            <w:r w:rsidRPr="008F4988">
              <w:rPr>
                <w:rFonts w:eastAsia="Arial" w:cs="Arial"/>
                <w:color w:val="000000" w:themeColor="text1"/>
                <w:szCs w:val="20"/>
              </w:rPr>
              <w:t>)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B33E8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04:15:00 (03:44:0, 5:00:00)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3196F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03:20:00 (02:52:30, 4:00:00)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37C1B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6:00:00 (04:45:0, 07:00:00)</w:t>
            </w:r>
          </w:p>
        </w:tc>
        <w:tc>
          <w:tcPr>
            <w:tcW w:w="1024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D0E46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03:44:00 (3:15:00, 04:25:0)</w:t>
            </w:r>
          </w:p>
        </w:tc>
        <w:tc>
          <w:tcPr>
            <w:tcW w:w="1024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94D93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3:00:00 (2:30:00, 03:37:3)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1D872" w14:textId="77777777" w:rsidR="0001400A" w:rsidRPr="008F4988" w:rsidRDefault="0001400A" w:rsidP="00DD7205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04:45:00 (4:00:00, 05:42:45)</w:t>
            </w:r>
          </w:p>
        </w:tc>
      </w:tr>
    </w:tbl>
    <w:p w14:paraId="1500C02E" w14:textId="77777777" w:rsidR="0001400A" w:rsidRPr="008F4988" w:rsidRDefault="0001400A" w:rsidP="0001400A">
      <w:pPr>
        <w:rPr>
          <w:color w:val="000000" w:themeColor="text1"/>
        </w:rPr>
      </w:pPr>
    </w:p>
    <w:p w14:paraId="40F3B530" w14:textId="77777777" w:rsidR="00E11FF0" w:rsidRPr="008F4988" w:rsidRDefault="00E11FF0" w:rsidP="00E11FF0">
      <w:pPr>
        <w:spacing w:line="276" w:lineRule="auto"/>
        <w:rPr>
          <w:color w:val="000000" w:themeColor="text1"/>
          <w:sz w:val="24"/>
        </w:rPr>
      </w:pPr>
    </w:p>
    <w:p w14:paraId="607AD903" w14:textId="55AC431A" w:rsidR="00E11FF0" w:rsidRPr="008F4988" w:rsidRDefault="00E11FF0" w:rsidP="00E11FF0">
      <w:pPr>
        <w:widowControl w:val="0"/>
        <w:spacing w:line="276" w:lineRule="auto"/>
        <w:rPr>
          <w:rFonts w:cs="Arial"/>
          <w:b/>
          <w:bCs/>
          <w:color w:val="000000" w:themeColor="text1"/>
          <w:sz w:val="24"/>
        </w:rPr>
      </w:pPr>
      <w:r w:rsidRPr="008F4988">
        <w:rPr>
          <w:rFonts w:cs="Arial"/>
          <w:b/>
          <w:bCs/>
          <w:color w:val="000000" w:themeColor="text1"/>
          <w:sz w:val="24"/>
        </w:rPr>
        <w:t xml:space="preserve">Supplementary Table </w:t>
      </w:r>
      <w:r>
        <w:rPr>
          <w:rFonts w:cs="Arial"/>
          <w:b/>
          <w:bCs/>
          <w:color w:val="000000" w:themeColor="text1"/>
          <w:sz w:val="24"/>
        </w:rPr>
        <w:t>4</w:t>
      </w:r>
      <w:r w:rsidRPr="008F4988">
        <w:rPr>
          <w:rFonts w:cs="Arial"/>
          <w:b/>
          <w:bCs/>
          <w:color w:val="000000" w:themeColor="text1"/>
          <w:sz w:val="24"/>
        </w:rPr>
        <w:t xml:space="preserve">. MULTIVARIATE ANALYSIS OF PHQ-9 SCORE including the number of children aged up to 17 </w:t>
      </w:r>
    </w:p>
    <w:p w14:paraId="63E43B7A" w14:textId="77777777" w:rsidR="00E11FF0" w:rsidRPr="008F4988" w:rsidRDefault="00E11FF0" w:rsidP="00E11FF0">
      <w:pPr>
        <w:widowControl w:val="0"/>
        <w:spacing w:line="276" w:lineRule="auto"/>
        <w:rPr>
          <w:rFonts w:cs="Arial"/>
          <w:b/>
          <w:bCs/>
          <w:color w:val="000000" w:themeColor="text1"/>
        </w:rPr>
      </w:pP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190"/>
        <w:gridCol w:w="690"/>
        <w:gridCol w:w="1223"/>
        <w:gridCol w:w="901"/>
      </w:tblGrid>
      <w:tr w:rsidR="00E11FF0" w:rsidRPr="008F4988" w14:paraId="4E754570" w14:textId="77777777" w:rsidTr="00B378E9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AAD08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8F4988">
              <w:rPr>
                <w:rFonts w:cs="Arial"/>
                <w:b/>
                <w:bCs/>
                <w:color w:val="000000" w:themeColor="text1"/>
                <w:szCs w:val="20"/>
              </w:rPr>
              <w:lastRenderedPageBreak/>
              <w:t>Variable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CF376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b/>
                <w:bCs/>
                <w:color w:val="000000" w:themeColor="text1"/>
                <w:szCs w:val="20"/>
              </w:rPr>
              <w:t xml:space="preserve"> Beta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4AA65" w14:textId="792C2903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b/>
                <w:bCs/>
                <w:color w:val="000000" w:themeColor="text1"/>
                <w:szCs w:val="20"/>
              </w:rPr>
              <w:t>95% CI</w:t>
            </w:r>
            <w:r w:rsidR="00CC418A" w:rsidRPr="001F452E">
              <w:rPr>
                <w:rFonts w:eastAsia="Arial" w:cs="Arial"/>
                <w:color w:val="000000"/>
                <w:sz w:val="21"/>
                <w:szCs w:val="21"/>
                <w:vertAlign w:val="superscript"/>
              </w:rPr>
              <w:t xml:space="preserve"> </w:t>
            </w:r>
            <w:r w:rsidR="00CC418A" w:rsidRPr="001F452E">
              <w:rPr>
                <w:rFonts w:eastAsia="Arial" w:cs="Arial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9A4D4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b/>
                <w:bCs/>
                <w:color w:val="000000" w:themeColor="text1"/>
                <w:szCs w:val="20"/>
              </w:rPr>
              <w:t>p-value</w:t>
            </w:r>
          </w:p>
        </w:tc>
      </w:tr>
      <w:tr w:rsidR="00E11FF0" w:rsidRPr="008F4988" w14:paraId="601FC58D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5AD29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b/>
                <w:bCs/>
                <w:color w:val="000000" w:themeColor="text1"/>
                <w:szCs w:val="20"/>
              </w:rPr>
              <w:t>Age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0BEB6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-0.07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1042A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-0.08, -0.05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99402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&lt;0.001</w:t>
            </w:r>
          </w:p>
        </w:tc>
      </w:tr>
      <w:tr w:rsidR="00E11FF0" w:rsidRPr="008F4988" w14:paraId="55637D76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A8E3C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b/>
                <w:bCs/>
                <w:color w:val="000000" w:themeColor="text1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F6FBB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E5443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38DCB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E11FF0" w:rsidRPr="008F4988" w14:paraId="5D646246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0F41A" w14:textId="77777777" w:rsidR="00E11FF0" w:rsidRPr="008F4988" w:rsidRDefault="00E11FF0" w:rsidP="00B378E9">
            <w:pPr>
              <w:keepNext/>
              <w:spacing w:line="240" w:lineRule="auto"/>
              <w:ind w:left="3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17A4A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D317C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062A0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E11FF0" w:rsidRPr="008F4988" w14:paraId="58F1AB07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B0293" w14:textId="77777777" w:rsidR="00E11FF0" w:rsidRPr="008F4988" w:rsidRDefault="00E11FF0" w:rsidP="00B378E9">
            <w:pPr>
              <w:keepNext/>
              <w:spacing w:line="240" w:lineRule="auto"/>
              <w:ind w:left="3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EB7DC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-1.2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079DE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-1.7, -0.62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018BC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&lt;0.001</w:t>
            </w:r>
          </w:p>
        </w:tc>
      </w:tr>
      <w:tr w:rsidR="00E11FF0" w:rsidRPr="008F4988" w14:paraId="3DB80A44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B175D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b/>
                <w:bCs/>
                <w:color w:val="000000" w:themeColor="text1"/>
                <w:szCs w:val="20"/>
              </w:rPr>
              <w:t>Change in MSF_(h)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C333C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0.49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66695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0.27, 0.71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A172F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&lt;0.001</w:t>
            </w:r>
          </w:p>
        </w:tc>
      </w:tr>
      <w:tr w:rsidR="00E11FF0" w:rsidRPr="008F4988" w14:paraId="7EF6C65E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EADC6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b/>
                <w:bCs/>
                <w:color w:val="000000" w:themeColor="text1"/>
                <w:szCs w:val="20"/>
              </w:rPr>
              <w:t>Circadian preference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D6211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7F78D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099BC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E11FF0" w:rsidRPr="008F4988" w14:paraId="04EBF475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5004E" w14:textId="77777777" w:rsidR="00E11FF0" w:rsidRPr="008F4988" w:rsidRDefault="00E11FF0" w:rsidP="00B378E9">
            <w:pPr>
              <w:keepNext/>
              <w:spacing w:line="240" w:lineRule="auto"/>
              <w:ind w:left="3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Neutral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9896E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9F350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8204D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E11FF0" w:rsidRPr="008F4988" w14:paraId="2C24A8C0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DCEBE" w14:textId="77777777" w:rsidR="00E11FF0" w:rsidRPr="008F4988" w:rsidRDefault="00E11FF0" w:rsidP="00B378E9">
            <w:pPr>
              <w:keepNext/>
              <w:spacing w:line="240" w:lineRule="auto"/>
              <w:ind w:left="3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Morning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14F9B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-1.0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79519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-1.5, -0.49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FA4DE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&lt;0.001</w:t>
            </w:r>
          </w:p>
        </w:tc>
      </w:tr>
      <w:tr w:rsidR="00E11FF0" w:rsidRPr="008F4988" w14:paraId="787104E3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A87E6" w14:textId="77777777" w:rsidR="00E11FF0" w:rsidRPr="008F4988" w:rsidRDefault="00E11FF0" w:rsidP="00B378E9">
            <w:pPr>
              <w:keepNext/>
              <w:spacing w:line="240" w:lineRule="auto"/>
              <w:ind w:left="3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cs="Arial"/>
                <w:color w:val="000000" w:themeColor="text1"/>
                <w:szCs w:val="20"/>
              </w:rPr>
              <w:t>Evening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C343C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2.0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CA5AF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1.3, 2.7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CF3C7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&lt;0.001</w:t>
            </w:r>
          </w:p>
        </w:tc>
      </w:tr>
      <w:tr w:rsidR="00E11FF0" w:rsidRPr="008F4988" w14:paraId="3D940454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57260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b/>
                <w:bCs/>
                <w:color w:val="000000" w:themeColor="text1"/>
                <w:szCs w:val="20"/>
              </w:rPr>
              <w:t>Housing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194BB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3AB30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B47F3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E11FF0" w:rsidRPr="008F4988" w14:paraId="33ACC324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6D631" w14:textId="77777777" w:rsidR="00E11FF0" w:rsidRPr="008F4988" w:rsidRDefault="00E11FF0" w:rsidP="00B378E9">
            <w:pPr>
              <w:keepNext/>
              <w:spacing w:line="240" w:lineRule="auto"/>
              <w:ind w:left="3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Apartment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4012C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DDA10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372EE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E11FF0" w:rsidRPr="008F4988" w14:paraId="0CF53B5F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71C24" w14:textId="77777777" w:rsidR="00E11FF0" w:rsidRPr="008F4988" w:rsidRDefault="00E11FF0" w:rsidP="00B378E9">
            <w:pPr>
              <w:keepNext/>
              <w:spacing w:line="240" w:lineRule="auto"/>
              <w:ind w:left="3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cs="Arial"/>
                <w:color w:val="000000" w:themeColor="text1"/>
                <w:szCs w:val="20"/>
              </w:rPr>
              <w:t>House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F4AD0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-0.44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5D276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-0.91, 0.03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7C033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0.053</w:t>
            </w:r>
          </w:p>
        </w:tc>
      </w:tr>
      <w:tr w:rsidR="00E11FF0" w:rsidRPr="008F4988" w14:paraId="681D45D8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372FF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b/>
                <w:bCs/>
                <w:color w:val="000000" w:themeColor="text1"/>
                <w:szCs w:val="20"/>
              </w:rPr>
              <w:t>Marital status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F5F0E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E5B52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264AF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E11FF0" w:rsidRPr="008F4988" w14:paraId="599D740D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D591E" w14:textId="77777777" w:rsidR="00E11FF0" w:rsidRPr="008F4988" w:rsidRDefault="00E11FF0" w:rsidP="00B378E9">
            <w:pPr>
              <w:keepNext/>
              <w:spacing w:line="240" w:lineRule="auto"/>
              <w:ind w:left="3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Single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0B216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CB5D5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87CED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E11FF0" w:rsidRPr="008F4988" w14:paraId="1A323F4D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9FC8E" w14:textId="77777777" w:rsidR="00E11FF0" w:rsidRPr="008F4988" w:rsidRDefault="00E11FF0" w:rsidP="00B378E9">
            <w:pPr>
              <w:keepNext/>
              <w:spacing w:line="240" w:lineRule="auto"/>
              <w:ind w:left="3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Cohabiting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A814B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-2.0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EEC71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-2.6, -1.3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18EDB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&lt;0.001</w:t>
            </w:r>
          </w:p>
        </w:tc>
      </w:tr>
      <w:tr w:rsidR="00E11FF0" w:rsidRPr="008F4988" w14:paraId="740E1720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33B5A" w14:textId="77777777" w:rsidR="00E11FF0" w:rsidRPr="008F4988" w:rsidRDefault="00E11FF0" w:rsidP="00B378E9">
            <w:pPr>
              <w:keepNext/>
              <w:spacing w:line="240" w:lineRule="auto"/>
              <w:ind w:left="3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Civil union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89F06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-1.9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96CEA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-2.7, -1.2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42EA3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&lt;0.001</w:t>
            </w:r>
          </w:p>
        </w:tc>
      </w:tr>
      <w:tr w:rsidR="00E11FF0" w:rsidRPr="008F4988" w14:paraId="16999DFB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A26D3" w14:textId="77777777" w:rsidR="00E11FF0" w:rsidRPr="008F4988" w:rsidRDefault="00E11FF0" w:rsidP="00B378E9">
            <w:pPr>
              <w:keepNext/>
              <w:spacing w:line="240" w:lineRule="auto"/>
              <w:ind w:left="3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cs="Arial"/>
                <w:color w:val="000000" w:themeColor="text1"/>
                <w:szCs w:val="20"/>
              </w:rPr>
              <w:t>Married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064C3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-1.6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66D33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-2.2, -0.91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807A1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&lt;0.001</w:t>
            </w:r>
          </w:p>
        </w:tc>
      </w:tr>
      <w:tr w:rsidR="00E11FF0" w:rsidRPr="008F4988" w14:paraId="6156F6F8" w14:textId="77777777" w:rsidTr="00B378E9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E6EA4" w14:textId="77777777" w:rsidR="00E11FF0" w:rsidRPr="008F4988" w:rsidRDefault="00E11FF0" w:rsidP="00B378E9">
            <w:pPr>
              <w:keepNext/>
              <w:spacing w:line="240" w:lineRule="auto"/>
              <w:ind w:left="3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cs="Arial"/>
                <w:color w:val="000000" w:themeColor="text1"/>
                <w:szCs w:val="20"/>
              </w:rPr>
              <w:t>Divorced</w:t>
            </w:r>
          </w:p>
          <w:p w14:paraId="41F755DB" w14:textId="77777777" w:rsidR="00E11FF0" w:rsidRPr="008F4988" w:rsidRDefault="00E11FF0" w:rsidP="00B378E9">
            <w:pPr>
              <w:keepNext/>
              <w:spacing w:line="240" w:lineRule="auto"/>
              <w:ind w:left="3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cs="Arial"/>
                <w:color w:val="000000" w:themeColor="text1"/>
                <w:szCs w:val="20"/>
              </w:rPr>
              <w:t>Widowed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588F3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eastAsia="Arial"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-0.05</w:t>
            </w:r>
          </w:p>
          <w:p w14:paraId="1183BCAE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cs="Arial"/>
                <w:color w:val="000000" w:themeColor="text1"/>
                <w:szCs w:val="20"/>
              </w:rPr>
              <w:t>0.02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A0FFE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eastAsia="Arial"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-1.0, 0.90</w:t>
            </w:r>
          </w:p>
          <w:p w14:paraId="7F744043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cs="Arial"/>
                <w:color w:val="000000" w:themeColor="text1"/>
                <w:szCs w:val="20"/>
              </w:rPr>
              <w:t>-2.3, 2.4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24500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eastAsia="Arial"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0.925</w:t>
            </w:r>
          </w:p>
          <w:p w14:paraId="02ADD1D1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eastAsia="Arial"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0.990</w:t>
            </w:r>
          </w:p>
        </w:tc>
      </w:tr>
      <w:tr w:rsidR="00E11FF0" w:rsidRPr="008F4988" w14:paraId="1C9B7403" w14:textId="77777777" w:rsidTr="00B378E9">
        <w:trPr>
          <w:cantSplit/>
          <w:jc w:val="center"/>
        </w:trPr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D8334" w14:textId="77777777" w:rsidR="00E11FF0" w:rsidRPr="008F4988" w:rsidRDefault="00E11FF0" w:rsidP="00B378E9">
            <w:pPr>
              <w:keepNext/>
              <w:spacing w:line="240" w:lineRule="auto"/>
              <w:ind w:right="100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8F4988">
              <w:rPr>
                <w:rFonts w:cs="Arial"/>
                <w:b/>
                <w:bCs/>
                <w:color w:val="000000" w:themeColor="text1"/>
                <w:szCs w:val="20"/>
              </w:rPr>
              <w:t xml:space="preserve">Number of children </w:t>
            </w:r>
          </w:p>
          <w:p w14:paraId="18AF3D15" w14:textId="77777777" w:rsidR="00E11FF0" w:rsidRPr="008F4988" w:rsidRDefault="00E11FF0" w:rsidP="00B378E9">
            <w:pPr>
              <w:keepNext/>
              <w:spacing w:line="240" w:lineRule="auto"/>
              <w:ind w:left="300" w:right="100"/>
              <w:rPr>
                <w:rFonts w:cs="Arial"/>
                <w:color w:val="000000" w:themeColor="text1"/>
                <w:szCs w:val="20"/>
              </w:rPr>
            </w:pPr>
            <w:r w:rsidRPr="008F4988">
              <w:rPr>
                <w:rFonts w:cs="Arial"/>
                <w:b/>
                <w:bCs/>
                <w:color w:val="000000" w:themeColor="text1"/>
                <w:szCs w:val="20"/>
              </w:rPr>
              <w:t>&lt; 18 years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70448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eastAsia="Arial"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0.18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BF3BC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eastAsia="Arial"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-0.15, 0.50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221E6" w14:textId="77777777" w:rsidR="00E11FF0" w:rsidRPr="008F4988" w:rsidRDefault="00E11FF0" w:rsidP="00B378E9">
            <w:pPr>
              <w:keepNext/>
              <w:spacing w:line="240" w:lineRule="auto"/>
              <w:ind w:left="100" w:right="100"/>
              <w:jc w:val="center"/>
              <w:rPr>
                <w:rFonts w:eastAsia="Arial" w:cs="Arial"/>
                <w:color w:val="000000" w:themeColor="text1"/>
                <w:szCs w:val="20"/>
              </w:rPr>
            </w:pPr>
            <w:r w:rsidRPr="008F4988">
              <w:rPr>
                <w:rFonts w:eastAsia="Arial" w:cs="Arial"/>
                <w:color w:val="000000" w:themeColor="text1"/>
                <w:szCs w:val="20"/>
              </w:rPr>
              <w:t>0.287</w:t>
            </w:r>
          </w:p>
        </w:tc>
      </w:tr>
      <w:tr w:rsidR="00E11FF0" w:rsidRPr="008F4988" w14:paraId="29173029" w14:textId="77777777" w:rsidTr="00B378E9">
        <w:trPr>
          <w:cantSplit/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E4985" w14:textId="6F38F2A4" w:rsidR="00E11FF0" w:rsidRPr="008F4988" w:rsidRDefault="00CC418A" w:rsidP="00B378E9">
            <w:pPr>
              <w:keepNext/>
              <w:spacing w:line="240" w:lineRule="auto"/>
              <w:ind w:left="100" w:right="100"/>
              <w:rPr>
                <w:rFonts w:cs="Arial"/>
                <w:color w:val="000000" w:themeColor="text1"/>
                <w:szCs w:val="20"/>
              </w:rPr>
            </w:pPr>
            <w:r w:rsidRPr="001F452E">
              <w:rPr>
                <w:rFonts w:eastAsia="Arial" w:cs="Arial"/>
                <w:color w:val="000000"/>
                <w:sz w:val="21"/>
                <w:szCs w:val="21"/>
                <w:vertAlign w:val="superscript"/>
              </w:rPr>
              <w:t>a</w:t>
            </w:r>
            <w:r w:rsidR="00E11FF0" w:rsidRPr="008F4988">
              <w:rPr>
                <w:rFonts w:eastAsia="Arial" w:cs="Arial"/>
                <w:color w:val="000000" w:themeColor="text1"/>
                <w:szCs w:val="20"/>
              </w:rPr>
              <w:t xml:space="preserve"> CI = Confidence interval</w:t>
            </w:r>
          </w:p>
        </w:tc>
      </w:tr>
    </w:tbl>
    <w:p w14:paraId="20C542B3" w14:textId="77777777" w:rsidR="00B63AA2" w:rsidRPr="008F4988" w:rsidRDefault="00B63AA2" w:rsidP="00E706B6">
      <w:pPr>
        <w:spacing w:line="276" w:lineRule="auto"/>
        <w:rPr>
          <w:color w:val="000000" w:themeColor="text1"/>
        </w:rPr>
      </w:pPr>
    </w:p>
    <w:sectPr w:rsidR="00B63AA2" w:rsidRPr="008F4988" w:rsidSect="00C94612">
      <w:footerReference w:type="even" r:id="rId8"/>
      <w:footerReference w:type="default" r:id="rId9"/>
      <w:pgSz w:w="12240" w:h="15840"/>
      <w:pgMar w:top="1440" w:right="1800" w:bottom="1440" w:left="180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43672" w14:textId="77777777" w:rsidR="00864E1F" w:rsidRDefault="00864E1F">
      <w:r>
        <w:separator/>
      </w:r>
    </w:p>
  </w:endnote>
  <w:endnote w:type="continuationSeparator" w:id="0">
    <w:p w14:paraId="4523BCD9" w14:textId="77777777" w:rsidR="00864E1F" w:rsidRDefault="0086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89816" w14:textId="77777777" w:rsidR="006C5368" w:rsidRDefault="006C5368" w:rsidP="00FF2660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CAF2E2E" w14:textId="77777777" w:rsidR="006C5368" w:rsidRDefault="006C536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767A7" w14:textId="77777777" w:rsidR="006C5368" w:rsidRDefault="006C5368" w:rsidP="00FF2660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94612">
      <w:rPr>
        <w:rStyle w:val="Numrodepage"/>
        <w:noProof/>
      </w:rPr>
      <w:t>5</w:t>
    </w:r>
    <w:r>
      <w:rPr>
        <w:rStyle w:val="Numrodepage"/>
      </w:rPr>
      <w:fldChar w:fldCharType="end"/>
    </w:r>
  </w:p>
  <w:p w14:paraId="57E037CD" w14:textId="77777777" w:rsidR="006C5368" w:rsidRDefault="006C536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8F5AE" w14:textId="77777777" w:rsidR="00864E1F" w:rsidRDefault="00864E1F">
      <w:r>
        <w:separator/>
      </w:r>
    </w:p>
  </w:footnote>
  <w:footnote w:type="continuationSeparator" w:id="0">
    <w:p w14:paraId="5C6F8828" w14:textId="77777777" w:rsidR="00864E1F" w:rsidRDefault="00864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E03DA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C6603A"/>
    <w:multiLevelType w:val="hybridMultilevel"/>
    <w:tmpl w:val="A1A4A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D96842"/>
    <w:multiLevelType w:val="hybridMultilevel"/>
    <w:tmpl w:val="37B8F894"/>
    <w:lvl w:ilvl="0" w:tplc="DEA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440B8E"/>
    <w:multiLevelType w:val="multilevel"/>
    <w:tmpl w:val="5F30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617AF9"/>
    <w:multiLevelType w:val="hybridMultilevel"/>
    <w:tmpl w:val="DF0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21476"/>
    <w:multiLevelType w:val="hybridMultilevel"/>
    <w:tmpl w:val="3F6C727A"/>
    <w:lvl w:ilvl="0" w:tplc="2F30A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9052781">
    <w:abstractNumId w:val="1"/>
  </w:num>
  <w:num w:numId="2" w16cid:durableId="59914876">
    <w:abstractNumId w:val="2"/>
  </w:num>
  <w:num w:numId="3" w16cid:durableId="1527673731">
    <w:abstractNumId w:val="5"/>
  </w:num>
  <w:num w:numId="4" w16cid:durableId="693262455">
    <w:abstractNumId w:val="3"/>
  </w:num>
  <w:num w:numId="5" w16cid:durableId="568536389">
    <w:abstractNumId w:val="0"/>
  </w:num>
  <w:num w:numId="6" w16cid:durableId="980615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MrMwNDcyABLmFko6SsGpxcWZ+XkgBYa1AJLouGAs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frrpvzmrvdd1ex2x0xepvntfftf5przwpt&quot;&gt;My EndNote Library-Converted&lt;record-ids&gt;&lt;item&gt;213&lt;/item&gt;&lt;item&gt;4792&lt;/item&gt;&lt;item&gt;5398&lt;/item&gt;&lt;item&gt;5400&lt;/item&gt;&lt;item&gt;5402&lt;/item&gt;&lt;item&gt;5404&lt;/item&gt;&lt;item&gt;5406&lt;/item&gt;&lt;item&gt;5409&lt;/item&gt;&lt;item&gt;5413&lt;/item&gt;&lt;item&gt;5416&lt;/item&gt;&lt;item&gt;5418&lt;/item&gt;&lt;item&gt;5419&lt;/item&gt;&lt;item&gt;5420&lt;/item&gt;&lt;item&gt;5421&lt;/item&gt;&lt;item&gt;5423&lt;/item&gt;&lt;item&gt;5425&lt;/item&gt;&lt;item&gt;5427&lt;/item&gt;&lt;item&gt;5428&lt;/item&gt;&lt;item&gt;5429&lt;/item&gt;&lt;item&gt;5430&lt;/item&gt;&lt;item&gt;5431&lt;/item&gt;&lt;item&gt;5433&lt;/item&gt;&lt;item&gt;5434&lt;/item&gt;&lt;item&gt;5436&lt;/item&gt;&lt;item&gt;5438&lt;/item&gt;&lt;item&gt;5439&lt;/item&gt;&lt;item&gt;5440&lt;/item&gt;&lt;item&gt;5441&lt;/item&gt;&lt;item&gt;5442&lt;/item&gt;&lt;item&gt;5443&lt;/item&gt;&lt;item&gt;5444&lt;/item&gt;&lt;item&gt;5447&lt;/item&gt;&lt;item&gt;5449&lt;/item&gt;&lt;item&gt;5451&lt;/item&gt;&lt;item&gt;5452&lt;/item&gt;&lt;item&gt;5453&lt;/item&gt;&lt;item&gt;5454&lt;/item&gt;&lt;item&gt;5455&lt;/item&gt;&lt;item&gt;5456&lt;/item&gt;&lt;item&gt;5458&lt;/item&gt;&lt;item&gt;5460&lt;/item&gt;&lt;item&gt;5461&lt;/item&gt;&lt;item&gt;5462&lt;/item&gt;&lt;item&gt;5463&lt;/item&gt;&lt;item&gt;5464&lt;/item&gt;&lt;item&gt;5465&lt;/item&gt;&lt;item&gt;5468&lt;/item&gt;&lt;item&gt;5469&lt;/item&gt;&lt;item&gt;5470&lt;/item&gt;&lt;item&gt;5471&lt;/item&gt;&lt;item&gt;5472&lt;/item&gt;&lt;item&gt;5473&lt;/item&gt;&lt;item&gt;5474&lt;/item&gt;&lt;item&gt;5475&lt;/item&gt;&lt;item&gt;5476&lt;/item&gt;&lt;item&gt;5477&lt;/item&gt;&lt;item&gt;5478&lt;/item&gt;&lt;/record-ids&gt;&lt;/item&gt;&lt;/Libraries&gt;"/>
  </w:docVars>
  <w:rsids>
    <w:rsidRoot w:val="00B30BC3"/>
    <w:rsid w:val="00006E2A"/>
    <w:rsid w:val="0001400A"/>
    <w:rsid w:val="00027DCD"/>
    <w:rsid w:val="00033695"/>
    <w:rsid w:val="000342A0"/>
    <w:rsid w:val="00035AF6"/>
    <w:rsid w:val="00035CCC"/>
    <w:rsid w:val="00042C58"/>
    <w:rsid w:val="00043C1E"/>
    <w:rsid w:val="00044220"/>
    <w:rsid w:val="00044221"/>
    <w:rsid w:val="000521FD"/>
    <w:rsid w:val="00052317"/>
    <w:rsid w:val="0005257A"/>
    <w:rsid w:val="00054361"/>
    <w:rsid w:val="00062025"/>
    <w:rsid w:val="00062F4D"/>
    <w:rsid w:val="000666AF"/>
    <w:rsid w:val="000671B9"/>
    <w:rsid w:val="000676B5"/>
    <w:rsid w:val="0007252D"/>
    <w:rsid w:val="0008401B"/>
    <w:rsid w:val="00087F9B"/>
    <w:rsid w:val="000A19D0"/>
    <w:rsid w:val="000A4388"/>
    <w:rsid w:val="000B2BC9"/>
    <w:rsid w:val="000C13D3"/>
    <w:rsid w:val="000C59ED"/>
    <w:rsid w:val="000D3E37"/>
    <w:rsid w:val="000E49E6"/>
    <w:rsid w:val="000E6B48"/>
    <w:rsid w:val="000E6B80"/>
    <w:rsid w:val="000E7758"/>
    <w:rsid w:val="000F0229"/>
    <w:rsid w:val="000F0763"/>
    <w:rsid w:val="000F3285"/>
    <w:rsid w:val="00110597"/>
    <w:rsid w:val="00117777"/>
    <w:rsid w:val="00122C69"/>
    <w:rsid w:val="00127CD5"/>
    <w:rsid w:val="00140B36"/>
    <w:rsid w:val="00144558"/>
    <w:rsid w:val="00157FC2"/>
    <w:rsid w:val="00167CD2"/>
    <w:rsid w:val="0017004E"/>
    <w:rsid w:val="00170F20"/>
    <w:rsid w:val="00171C58"/>
    <w:rsid w:val="00173279"/>
    <w:rsid w:val="0017348C"/>
    <w:rsid w:val="00191F49"/>
    <w:rsid w:val="001965C7"/>
    <w:rsid w:val="001D4264"/>
    <w:rsid w:val="001D4520"/>
    <w:rsid w:val="001D615D"/>
    <w:rsid w:val="001E7479"/>
    <w:rsid w:val="00202754"/>
    <w:rsid w:val="00203209"/>
    <w:rsid w:val="00216F25"/>
    <w:rsid w:val="00217D65"/>
    <w:rsid w:val="0023299F"/>
    <w:rsid w:val="002406F7"/>
    <w:rsid w:val="00240E76"/>
    <w:rsid w:val="00245AE7"/>
    <w:rsid w:val="00246A32"/>
    <w:rsid w:val="002537FF"/>
    <w:rsid w:val="002561FB"/>
    <w:rsid w:val="00257AF7"/>
    <w:rsid w:val="002653FF"/>
    <w:rsid w:val="00270A96"/>
    <w:rsid w:val="00272487"/>
    <w:rsid w:val="0028402C"/>
    <w:rsid w:val="00285503"/>
    <w:rsid w:val="00286E82"/>
    <w:rsid w:val="00294CB0"/>
    <w:rsid w:val="00294F50"/>
    <w:rsid w:val="002A2D9E"/>
    <w:rsid w:val="002D1A3E"/>
    <w:rsid w:val="002E751C"/>
    <w:rsid w:val="002E77FF"/>
    <w:rsid w:val="002F4012"/>
    <w:rsid w:val="00302379"/>
    <w:rsid w:val="00305E5A"/>
    <w:rsid w:val="00306029"/>
    <w:rsid w:val="003119A4"/>
    <w:rsid w:val="003155A1"/>
    <w:rsid w:val="0032006E"/>
    <w:rsid w:val="00320521"/>
    <w:rsid w:val="00321A6A"/>
    <w:rsid w:val="00324666"/>
    <w:rsid w:val="00330A9B"/>
    <w:rsid w:val="00363F18"/>
    <w:rsid w:val="00367BF0"/>
    <w:rsid w:val="0037212B"/>
    <w:rsid w:val="00373B21"/>
    <w:rsid w:val="0038067B"/>
    <w:rsid w:val="0038573C"/>
    <w:rsid w:val="0038598C"/>
    <w:rsid w:val="0039041E"/>
    <w:rsid w:val="00392394"/>
    <w:rsid w:val="00393FCD"/>
    <w:rsid w:val="003948EC"/>
    <w:rsid w:val="003A5209"/>
    <w:rsid w:val="003A6F39"/>
    <w:rsid w:val="003B3D34"/>
    <w:rsid w:val="003B4083"/>
    <w:rsid w:val="003B5B37"/>
    <w:rsid w:val="003C3A35"/>
    <w:rsid w:val="003D69BD"/>
    <w:rsid w:val="003E07F1"/>
    <w:rsid w:val="003F4FF9"/>
    <w:rsid w:val="003F5428"/>
    <w:rsid w:val="00405524"/>
    <w:rsid w:val="00410570"/>
    <w:rsid w:val="00411796"/>
    <w:rsid w:val="00425EBC"/>
    <w:rsid w:val="00431388"/>
    <w:rsid w:val="004378E6"/>
    <w:rsid w:val="00450ED3"/>
    <w:rsid w:val="00457AD3"/>
    <w:rsid w:val="004707FD"/>
    <w:rsid w:val="00470A49"/>
    <w:rsid w:val="00473BF1"/>
    <w:rsid w:val="004754C9"/>
    <w:rsid w:val="004A223E"/>
    <w:rsid w:val="004A3EDB"/>
    <w:rsid w:val="004B52C5"/>
    <w:rsid w:val="004B535B"/>
    <w:rsid w:val="004C5313"/>
    <w:rsid w:val="004C5DB2"/>
    <w:rsid w:val="004C6BBC"/>
    <w:rsid w:val="004D5362"/>
    <w:rsid w:val="004D697A"/>
    <w:rsid w:val="004E02DC"/>
    <w:rsid w:val="004E0368"/>
    <w:rsid w:val="004E2F6D"/>
    <w:rsid w:val="004E3D26"/>
    <w:rsid w:val="004E74DE"/>
    <w:rsid w:val="004E782D"/>
    <w:rsid w:val="00511DB2"/>
    <w:rsid w:val="005224F5"/>
    <w:rsid w:val="005255EF"/>
    <w:rsid w:val="00525CF6"/>
    <w:rsid w:val="00536CCD"/>
    <w:rsid w:val="00553800"/>
    <w:rsid w:val="00556F09"/>
    <w:rsid w:val="00557E83"/>
    <w:rsid w:val="00561E58"/>
    <w:rsid w:val="00565970"/>
    <w:rsid w:val="00585A99"/>
    <w:rsid w:val="00590EA2"/>
    <w:rsid w:val="005911A7"/>
    <w:rsid w:val="005A6431"/>
    <w:rsid w:val="005C0CBB"/>
    <w:rsid w:val="005C3561"/>
    <w:rsid w:val="005C7432"/>
    <w:rsid w:val="005D0B37"/>
    <w:rsid w:val="005D5F5E"/>
    <w:rsid w:val="005E1ECB"/>
    <w:rsid w:val="005E343C"/>
    <w:rsid w:val="005F55BD"/>
    <w:rsid w:val="005F7AA2"/>
    <w:rsid w:val="006009DF"/>
    <w:rsid w:val="00600B5C"/>
    <w:rsid w:val="0060400B"/>
    <w:rsid w:val="0061134B"/>
    <w:rsid w:val="00611C5F"/>
    <w:rsid w:val="00616A5D"/>
    <w:rsid w:val="0062140C"/>
    <w:rsid w:val="00631710"/>
    <w:rsid w:val="00646CF0"/>
    <w:rsid w:val="00647DB9"/>
    <w:rsid w:val="00657FEB"/>
    <w:rsid w:val="00660C93"/>
    <w:rsid w:val="0066134E"/>
    <w:rsid w:val="00661C2D"/>
    <w:rsid w:val="00662E52"/>
    <w:rsid w:val="00664525"/>
    <w:rsid w:val="00667BDF"/>
    <w:rsid w:val="0067143F"/>
    <w:rsid w:val="00673134"/>
    <w:rsid w:val="00680193"/>
    <w:rsid w:val="00693242"/>
    <w:rsid w:val="00697677"/>
    <w:rsid w:val="006A0096"/>
    <w:rsid w:val="006A13D2"/>
    <w:rsid w:val="006B29A3"/>
    <w:rsid w:val="006B4027"/>
    <w:rsid w:val="006B7574"/>
    <w:rsid w:val="006C5368"/>
    <w:rsid w:val="006C58F2"/>
    <w:rsid w:val="006C6E88"/>
    <w:rsid w:val="006D0474"/>
    <w:rsid w:val="006D142F"/>
    <w:rsid w:val="006D392D"/>
    <w:rsid w:val="006D4AC5"/>
    <w:rsid w:val="006E0815"/>
    <w:rsid w:val="006E116C"/>
    <w:rsid w:val="006E251C"/>
    <w:rsid w:val="006E50B4"/>
    <w:rsid w:val="006E7713"/>
    <w:rsid w:val="006F1727"/>
    <w:rsid w:val="006F2EFF"/>
    <w:rsid w:val="0070072E"/>
    <w:rsid w:val="00706551"/>
    <w:rsid w:val="00711171"/>
    <w:rsid w:val="00714FC6"/>
    <w:rsid w:val="00717498"/>
    <w:rsid w:val="00723455"/>
    <w:rsid w:val="007265D3"/>
    <w:rsid w:val="0073591F"/>
    <w:rsid w:val="00745C2A"/>
    <w:rsid w:val="00746759"/>
    <w:rsid w:val="00752640"/>
    <w:rsid w:val="00753E6B"/>
    <w:rsid w:val="00762193"/>
    <w:rsid w:val="0076459B"/>
    <w:rsid w:val="0076486A"/>
    <w:rsid w:val="00766652"/>
    <w:rsid w:val="007678E9"/>
    <w:rsid w:val="00776A7C"/>
    <w:rsid w:val="00780A29"/>
    <w:rsid w:val="007829B3"/>
    <w:rsid w:val="007900DA"/>
    <w:rsid w:val="007A1960"/>
    <w:rsid w:val="007A1BDB"/>
    <w:rsid w:val="007A2AB8"/>
    <w:rsid w:val="007A3BEE"/>
    <w:rsid w:val="007B1C3F"/>
    <w:rsid w:val="007C09C0"/>
    <w:rsid w:val="007C12AF"/>
    <w:rsid w:val="007C2A28"/>
    <w:rsid w:val="007C30BC"/>
    <w:rsid w:val="007C588C"/>
    <w:rsid w:val="007D396E"/>
    <w:rsid w:val="007E0F82"/>
    <w:rsid w:val="007E18D4"/>
    <w:rsid w:val="007E39E1"/>
    <w:rsid w:val="007E5D6F"/>
    <w:rsid w:val="007F32DA"/>
    <w:rsid w:val="007F3E8B"/>
    <w:rsid w:val="007F421D"/>
    <w:rsid w:val="007F4641"/>
    <w:rsid w:val="007F6AF9"/>
    <w:rsid w:val="008155A0"/>
    <w:rsid w:val="00825424"/>
    <w:rsid w:val="008272DD"/>
    <w:rsid w:val="0082792D"/>
    <w:rsid w:val="00827FC5"/>
    <w:rsid w:val="00834386"/>
    <w:rsid w:val="0083686B"/>
    <w:rsid w:val="0085252B"/>
    <w:rsid w:val="00852799"/>
    <w:rsid w:val="0085416D"/>
    <w:rsid w:val="00864E1F"/>
    <w:rsid w:val="0088598F"/>
    <w:rsid w:val="00887016"/>
    <w:rsid w:val="008A08C0"/>
    <w:rsid w:val="008A4036"/>
    <w:rsid w:val="008A52A5"/>
    <w:rsid w:val="008B697C"/>
    <w:rsid w:val="008B7AD5"/>
    <w:rsid w:val="008C361E"/>
    <w:rsid w:val="008C5911"/>
    <w:rsid w:val="008C6EB7"/>
    <w:rsid w:val="008D2E04"/>
    <w:rsid w:val="008D7A3C"/>
    <w:rsid w:val="008E3EA8"/>
    <w:rsid w:val="008F48ED"/>
    <w:rsid w:val="008F4988"/>
    <w:rsid w:val="00900663"/>
    <w:rsid w:val="00901244"/>
    <w:rsid w:val="00902E48"/>
    <w:rsid w:val="00907A64"/>
    <w:rsid w:val="0091401F"/>
    <w:rsid w:val="009147B3"/>
    <w:rsid w:val="00914F9A"/>
    <w:rsid w:val="009152AB"/>
    <w:rsid w:val="00916A7A"/>
    <w:rsid w:val="009205C9"/>
    <w:rsid w:val="00924D34"/>
    <w:rsid w:val="00930A69"/>
    <w:rsid w:val="009345FC"/>
    <w:rsid w:val="00936777"/>
    <w:rsid w:val="00937F3D"/>
    <w:rsid w:val="00946800"/>
    <w:rsid w:val="009563F4"/>
    <w:rsid w:val="00956C4D"/>
    <w:rsid w:val="0096319D"/>
    <w:rsid w:val="009828D3"/>
    <w:rsid w:val="0099278B"/>
    <w:rsid w:val="00992CB9"/>
    <w:rsid w:val="00993A56"/>
    <w:rsid w:val="009A00CB"/>
    <w:rsid w:val="009A1F5A"/>
    <w:rsid w:val="009A6306"/>
    <w:rsid w:val="009B1D49"/>
    <w:rsid w:val="009B3E03"/>
    <w:rsid w:val="009C396B"/>
    <w:rsid w:val="009C4E1E"/>
    <w:rsid w:val="009C51BE"/>
    <w:rsid w:val="009D3AD0"/>
    <w:rsid w:val="009D6E04"/>
    <w:rsid w:val="009E46F8"/>
    <w:rsid w:val="00A10913"/>
    <w:rsid w:val="00A1362D"/>
    <w:rsid w:val="00A20FFB"/>
    <w:rsid w:val="00A22A33"/>
    <w:rsid w:val="00A31B7B"/>
    <w:rsid w:val="00A3756A"/>
    <w:rsid w:val="00A445D7"/>
    <w:rsid w:val="00A45EF1"/>
    <w:rsid w:val="00A55EAA"/>
    <w:rsid w:val="00A6170F"/>
    <w:rsid w:val="00A63CD7"/>
    <w:rsid w:val="00A671F1"/>
    <w:rsid w:val="00A70251"/>
    <w:rsid w:val="00A7383D"/>
    <w:rsid w:val="00A76BF9"/>
    <w:rsid w:val="00A77A94"/>
    <w:rsid w:val="00A8059A"/>
    <w:rsid w:val="00A8462A"/>
    <w:rsid w:val="00A87C16"/>
    <w:rsid w:val="00A900EE"/>
    <w:rsid w:val="00AA4C84"/>
    <w:rsid w:val="00AA66FF"/>
    <w:rsid w:val="00AB389E"/>
    <w:rsid w:val="00AB47E4"/>
    <w:rsid w:val="00AB4EB3"/>
    <w:rsid w:val="00AC1BC9"/>
    <w:rsid w:val="00AC1F93"/>
    <w:rsid w:val="00AC3D6B"/>
    <w:rsid w:val="00AC45A1"/>
    <w:rsid w:val="00AC5480"/>
    <w:rsid w:val="00AC5E3B"/>
    <w:rsid w:val="00AC70E7"/>
    <w:rsid w:val="00AD76B0"/>
    <w:rsid w:val="00AE437F"/>
    <w:rsid w:val="00AE5062"/>
    <w:rsid w:val="00B03BD6"/>
    <w:rsid w:val="00B06ACD"/>
    <w:rsid w:val="00B0797D"/>
    <w:rsid w:val="00B12A11"/>
    <w:rsid w:val="00B26A6E"/>
    <w:rsid w:val="00B26C33"/>
    <w:rsid w:val="00B30BC3"/>
    <w:rsid w:val="00B32918"/>
    <w:rsid w:val="00B36848"/>
    <w:rsid w:val="00B37472"/>
    <w:rsid w:val="00B40967"/>
    <w:rsid w:val="00B504FA"/>
    <w:rsid w:val="00B63AA2"/>
    <w:rsid w:val="00B7570E"/>
    <w:rsid w:val="00B8232A"/>
    <w:rsid w:val="00B82724"/>
    <w:rsid w:val="00B86FEB"/>
    <w:rsid w:val="00B903DD"/>
    <w:rsid w:val="00B96017"/>
    <w:rsid w:val="00BB027B"/>
    <w:rsid w:val="00BB04A5"/>
    <w:rsid w:val="00BB3DAA"/>
    <w:rsid w:val="00BD0B5A"/>
    <w:rsid w:val="00BD0FC3"/>
    <w:rsid w:val="00BE3547"/>
    <w:rsid w:val="00BF7381"/>
    <w:rsid w:val="00C1142D"/>
    <w:rsid w:val="00C14D7D"/>
    <w:rsid w:val="00C16691"/>
    <w:rsid w:val="00C26335"/>
    <w:rsid w:val="00C26E5A"/>
    <w:rsid w:val="00C27702"/>
    <w:rsid w:val="00C43B3D"/>
    <w:rsid w:val="00C4400F"/>
    <w:rsid w:val="00C45017"/>
    <w:rsid w:val="00C548FC"/>
    <w:rsid w:val="00C701F9"/>
    <w:rsid w:val="00C72750"/>
    <w:rsid w:val="00C7344F"/>
    <w:rsid w:val="00C80696"/>
    <w:rsid w:val="00C94612"/>
    <w:rsid w:val="00CB0023"/>
    <w:rsid w:val="00CC1ADF"/>
    <w:rsid w:val="00CC3273"/>
    <w:rsid w:val="00CC418A"/>
    <w:rsid w:val="00CD47F3"/>
    <w:rsid w:val="00CD4AD5"/>
    <w:rsid w:val="00CD758F"/>
    <w:rsid w:val="00CE5700"/>
    <w:rsid w:val="00CE79D7"/>
    <w:rsid w:val="00CE7DDC"/>
    <w:rsid w:val="00D00B4B"/>
    <w:rsid w:val="00D10823"/>
    <w:rsid w:val="00D16901"/>
    <w:rsid w:val="00D20F53"/>
    <w:rsid w:val="00D216E2"/>
    <w:rsid w:val="00D232D6"/>
    <w:rsid w:val="00D32669"/>
    <w:rsid w:val="00D3470C"/>
    <w:rsid w:val="00D446C2"/>
    <w:rsid w:val="00D50641"/>
    <w:rsid w:val="00D51863"/>
    <w:rsid w:val="00D578A6"/>
    <w:rsid w:val="00D67228"/>
    <w:rsid w:val="00D700C3"/>
    <w:rsid w:val="00D713A9"/>
    <w:rsid w:val="00D71ABB"/>
    <w:rsid w:val="00D7204D"/>
    <w:rsid w:val="00D76FE0"/>
    <w:rsid w:val="00D81B3E"/>
    <w:rsid w:val="00D931C8"/>
    <w:rsid w:val="00D94F22"/>
    <w:rsid w:val="00DA16FE"/>
    <w:rsid w:val="00DA5745"/>
    <w:rsid w:val="00DB0274"/>
    <w:rsid w:val="00DB0A0D"/>
    <w:rsid w:val="00DB2364"/>
    <w:rsid w:val="00DB7B5C"/>
    <w:rsid w:val="00DC01C3"/>
    <w:rsid w:val="00DC692B"/>
    <w:rsid w:val="00DE01B4"/>
    <w:rsid w:val="00DE5F42"/>
    <w:rsid w:val="00DF1E15"/>
    <w:rsid w:val="00DF43A5"/>
    <w:rsid w:val="00DF4C7F"/>
    <w:rsid w:val="00DF6A1F"/>
    <w:rsid w:val="00E00B78"/>
    <w:rsid w:val="00E031E1"/>
    <w:rsid w:val="00E032DA"/>
    <w:rsid w:val="00E05A77"/>
    <w:rsid w:val="00E11FF0"/>
    <w:rsid w:val="00E1216B"/>
    <w:rsid w:val="00E25453"/>
    <w:rsid w:val="00E3459D"/>
    <w:rsid w:val="00E40764"/>
    <w:rsid w:val="00E40846"/>
    <w:rsid w:val="00E429D4"/>
    <w:rsid w:val="00E4303E"/>
    <w:rsid w:val="00E456E5"/>
    <w:rsid w:val="00E45ED2"/>
    <w:rsid w:val="00E530BD"/>
    <w:rsid w:val="00E706B6"/>
    <w:rsid w:val="00E8282B"/>
    <w:rsid w:val="00E92896"/>
    <w:rsid w:val="00E92C0D"/>
    <w:rsid w:val="00E967E5"/>
    <w:rsid w:val="00E96D45"/>
    <w:rsid w:val="00EA4983"/>
    <w:rsid w:val="00ED341B"/>
    <w:rsid w:val="00ED4D96"/>
    <w:rsid w:val="00EE0017"/>
    <w:rsid w:val="00EE2FBA"/>
    <w:rsid w:val="00EE645C"/>
    <w:rsid w:val="00EF1BFD"/>
    <w:rsid w:val="00EF6DF0"/>
    <w:rsid w:val="00F03012"/>
    <w:rsid w:val="00F043B6"/>
    <w:rsid w:val="00F05A9C"/>
    <w:rsid w:val="00F05E46"/>
    <w:rsid w:val="00F11506"/>
    <w:rsid w:val="00F16121"/>
    <w:rsid w:val="00F210A1"/>
    <w:rsid w:val="00F24210"/>
    <w:rsid w:val="00F31A4E"/>
    <w:rsid w:val="00F41860"/>
    <w:rsid w:val="00F424C5"/>
    <w:rsid w:val="00F43F0C"/>
    <w:rsid w:val="00F46C65"/>
    <w:rsid w:val="00F55924"/>
    <w:rsid w:val="00F56A5E"/>
    <w:rsid w:val="00F618F0"/>
    <w:rsid w:val="00F652EB"/>
    <w:rsid w:val="00F66F0E"/>
    <w:rsid w:val="00F67733"/>
    <w:rsid w:val="00F80CEE"/>
    <w:rsid w:val="00F82795"/>
    <w:rsid w:val="00F91124"/>
    <w:rsid w:val="00F92827"/>
    <w:rsid w:val="00F92F5A"/>
    <w:rsid w:val="00F9503E"/>
    <w:rsid w:val="00F97C25"/>
    <w:rsid w:val="00FA2EA1"/>
    <w:rsid w:val="00FA42BC"/>
    <w:rsid w:val="00FB1E17"/>
    <w:rsid w:val="00FB3D5B"/>
    <w:rsid w:val="00FB5A89"/>
    <w:rsid w:val="00FC05F2"/>
    <w:rsid w:val="00FC216D"/>
    <w:rsid w:val="00FD19A1"/>
    <w:rsid w:val="00FD4807"/>
    <w:rsid w:val="00FE110C"/>
    <w:rsid w:val="00FF2660"/>
    <w:rsid w:val="00FF549E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5FFCA"/>
  <w15:chartTrackingRefBased/>
  <w15:docId w15:val="{9CEDA437-AE40-4573-B884-AF953DA6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400B"/>
    <w:pPr>
      <w:spacing w:line="480" w:lineRule="auto"/>
    </w:pPr>
    <w:rPr>
      <w:rFonts w:ascii="Arial" w:hAnsi="Arial"/>
      <w:szCs w:val="24"/>
      <w:lang w:val="en-US" w:eastAsia="en-US"/>
    </w:rPr>
  </w:style>
  <w:style w:type="paragraph" w:styleId="Titre1">
    <w:name w:val="heading 1"/>
    <w:basedOn w:val="Normal"/>
    <w:next w:val="Normal"/>
    <w:link w:val="Titre1Car"/>
    <w:qFormat/>
    <w:rsid w:val="0060400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60400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60400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F82795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F82795"/>
  </w:style>
  <w:style w:type="character" w:styleId="Accentuation">
    <w:name w:val="Emphasis"/>
    <w:qFormat/>
    <w:rsid w:val="00FF6EA8"/>
    <w:rPr>
      <w:b/>
      <w:bCs/>
      <w:i w:val="0"/>
      <w:iCs w:val="0"/>
    </w:rPr>
  </w:style>
  <w:style w:type="character" w:styleId="Lienhypertexte">
    <w:name w:val="Hyperlink"/>
    <w:rsid w:val="00887016"/>
    <w:rPr>
      <w:color w:val="0000FF"/>
      <w:u w:val="single"/>
    </w:rPr>
  </w:style>
  <w:style w:type="character" w:styleId="Marquedecommentaire">
    <w:name w:val="annotation reference"/>
    <w:uiPriority w:val="99"/>
    <w:semiHidden/>
    <w:rsid w:val="00D00B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D00B4B"/>
    <w:rPr>
      <w:szCs w:val="20"/>
    </w:rPr>
  </w:style>
  <w:style w:type="paragraph" w:styleId="Objetducommentaire">
    <w:name w:val="annotation subject"/>
    <w:basedOn w:val="Commentaire"/>
    <w:next w:val="Commentaire"/>
    <w:semiHidden/>
    <w:rsid w:val="00D00B4B"/>
    <w:rPr>
      <w:b/>
      <w:bCs/>
    </w:rPr>
  </w:style>
  <w:style w:type="paragraph" w:styleId="Textedebulles">
    <w:name w:val="Balloon Text"/>
    <w:basedOn w:val="Normal"/>
    <w:semiHidden/>
    <w:rsid w:val="00D00B4B"/>
    <w:rPr>
      <w:rFonts w:ascii="Tahoma" w:hAnsi="Tahoma" w:cs="Tahoma"/>
      <w:sz w:val="16"/>
      <w:szCs w:val="16"/>
    </w:rPr>
  </w:style>
  <w:style w:type="character" w:styleId="Numrodeligne">
    <w:name w:val="line number"/>
    <w:rsid w:val="00C94612"/>
  </w:style>
  <w:style w:type="character" w:styleId="Mentionnonrsolue">
    <w:name w:val="Unresolved Mention"/>
    <w:basedOn w:val="Policepardfaut"/>
    <w:uiPriority w:val="99"/>
    <w:semiHidden/>
    <w:unhideWhenUsed/>
    <w:rsid w:val="00E40764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ar"/>
    <w:rsid w:val="00647DB9"/>
    <w:pPr>
      <w:jc w:val="center"/>
    </w:pPr>
    <w:rPr>
      <w:rFonts w:cs="Arial"/>
    </w:rPr>
  </w:style>
  <w:style w:type="character" w:customStyle="1" w:styleId="Titre1Car">
    <w:name w:val="Titre 1 Car"/>
    <w:basedOn w:val="Policepardfaut"/>
    <w:link w:val="Titre1"/>
    <w:rsid w:val="00647DB9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EndNoteBibliographyTitleCar">
    <w:name w:val="EndNote Bibliography Title Car"/>
    <w:basedOn w:val="Titre1Car"/>
    <w:link w:val="EndNoteBibliographyTitle"/>
    <w:rsid w:val="00647DB9"/>
    <w:rPr>
      <w:rFonts w:ascii="Arial" w:hAnsi="Arial" w:cs="Arial"/>
      <w:b w:val="0"/>
      <w:bCs w:val="0"/>
      <w:kern w:val="32"/>
      <w:sz w:val="32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ar"/>
    <w:rsid w:val="00647DB9"/>
    <w:pPr>
      <w:spacing w:line="240" w:lineRule="auto"/>
    </w:pPr>
    <w:rPr>
      <w:rFonts w:cs="Arial"/>
    </w:rPr>
  </w:style>
  <w:style w:type="character" w:customStyle="1" w:styleId="EndNoteBibliographyCar">
    <w:name w:val="EndNote Bibliography Car"/>
    <w:basedOn w:val="Titre1Car"/>
    <w:link w:val="EndNoteBibliography"/>
    <w:rsid w:val="00647DB9"/>
    <w:rPr>
      <w:rFonts w:ascii="Arial" w:hAnsi="Arial" w:cs="Arial"/>
      <w:b w:val="0"/>
      <w:bCs w:val="0"/>
      <w:kern w:val="32"/>
      <w:sz w:val="32"/>
      <w:szCs w:val="24"/>
      <w:lang w:val="en-US" w:eastAsia="en-US"/>
    </w:rPr>
  </w:style>
  <w:style w:type="paragraph" w:customStyle="1" w:styleId="Default">
    <w:name w:val="Default"/>
    <w:rsid w:val="00C26335"/>
    <w:pPr>
      <w:autoSpaceDE w:val="0"/>
      <w:autoSpaceDN w:val="0"/>
      <w:adjustRightInd w:val="0"/>
    </w:pPr>
    <w:rPr>
      <w:color w:val="000000"/>
      <w:sz w:val="24"/>
      <w:szCs w:val="24"/>
      <w:lang w:val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25CF6"/>
    <w:rPr>
      <w:rFonts w:ascii="Arial" w:hAnsi="Arial"/>
      <w:lang w:val="en-US" w:eastAsia="en-US"/>
    </w:rPr>
  </w:style>
  <w:style w:type="table" w:styleId="Grilledutableau">
    <w:name w:val="Table Grid"/>
    <w:basedOn w:val="TableauNormal"/>
    <w:rsid w:val="00525CF6"/>
    <w:rPr>
      <w:rFonts w:asciiTheme="minorHAnsi" w:eastAsiaTheme="minorHAnsi" w:hAnsiTheme="minorHAnsi" w:cstheme="minorBidi"/>
      <w:sz w:val="24"/>
      <w:szCs w:val="24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0E49E6"/>
  </w:style>
  <w:style w:type="table" w:customStyle="1" w:styleId="Table">
    <w:name w:val="Table"/>
    <w:semiHidden/>
    <w:unhideWhenUsed/>
    <w:qFormat/>
    <w:rsid w:val="00902E48"/>
    <w:pPr>
      <w:spacing w:after="200"/>
    </w:pPr>
    <w:rPr>
      <w:rFonts w:asciiTheme="minorHAnsi" w:eastAsiaTheme="minorHAnsi" w:hAnsiTheme="minorHAnsi" w:cstheme="minorBidi"/>
      <w:lang w:val="en-US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Rvision">
    <w:name w:val="Revision"/>
    <w:hidden/>
    <w:uiPriority w:val="99"/>
    <w:semiHidden/>
    <w:rsid w:val="00C26E5A"/>
    <w:rPr>
      <w:rFonts w:ascii="Arial" w:hAnsi="Arial"/>
      <w:szCs w:val="24"/>
      <w:lang w:val="en-US" w:eastAsia="en-US"/>
    </w:rPr>
  </w:style>
  <w:style w:type="paragraph" w:customStyle="1" w:styleId="TableCaption">
    <w:name w:val="Table Caption"/>
    <w:basedOn w:val="Normal"/>
    <w:qFormat/>
    <w:rsid w:val="005F55BD"/>
    <w:pPr>
      <w:spacing w:line="240" w:lineRule="auto"/>
      <w:jc w:val="center"/>
    </w:pPr>
    <w:rPr>
      <w:rFonts w:asciiTheme="minorHAnsi" w:eastAsiaTheme="minorEastAsia" w:hAnsiTheme="minorHAnsi" w:cstheme="minorBidi"/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04E432-C709-3142-9E04-7C7AF810C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731</Words>
  <Characters>4830</Characters>
  <Application>Microsoft Office Word</Application>
  <DocSecurity>0</DocSecurity>
  <Lines>69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Manuscript template</vt:lpstr>
      <vt:lpstr>The contraceptive implant</vt:lpstr>
    </vt:vector>
  </TitlesOfParts>
  <Company>Dove Medical Press</Company>
  <LinksUpToDate>false</LinksUpToDate>
  <CharactersWithSpaces>5544</CharactersWithSpaces>
  <SharedDoc>false</SharedDoc>
  <HLinks>
    <vt:vector size="36" baseType="variant">
      <vt:variant>
        <vt:i4>1048578</vt:i4>
      </vt:variant>
      <vt:variant>
        <vt:i4>15</vt:i4>
      </vt:variant>
      <vt:variant>
        <vt:i4>0</vt:i4>
      </vt:variant>
      <vt:variant>
        <vt:i4>5</vt:i4>
      </vt:variant>
      <vt:variant>
        <vt:lpwstr>https://www.dovepress.com/author_guidelines.php?content_id=3511</vt:lpwstr>
      </vt:variant>
      <vt:variant>
        <vt:lpwstr/>
      </vt:variant>
      <vt:variant>
        <vt:i4>6881324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sites/entrez?Db=pubmed&amp;Cmd=Search&amp;Term=%22Efficacy%20of%20Vasopressin%20Antagonism%20in%20Heart%20Failure%20Outcome%20Study%20With%20Tolvaptan%20(EVEREST)%20Investigators%22%5BCorporate%20Author%5D&amp;itool=EntrezSystem2.PEntrez.Pubmed.Pubmed_ResultsPanel.Pubmed_DiscoveryPanel.Pubmed_RVAbstractPlus</vt:lpwstr>
      </vt:variant>
      <vt:variant>
        <vt:lpwstr/>
      </vt:variant>
      <vt:variant>
        <vt:i4>5177376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http://www.ncbi.nlm.nih.gov/sites/entrez?Db=pubmed&amp;Cmd=Search&amp;Term=%22Burnett%20JC%20Jr%22%5BAuthor%5D&amp;itool=EntrezSystem2.PEntrez.Pubmed.Pubmed_ResultsPanel.Pubmed_DiscoveryPanel.Pubmed_RVAbstractPlus</vt:lpwstr>
      </vt:variant>
      <vt:variant>
        <vt:lpwstr/>
      </vt:variant>
      <vt:variant>
        <vt:i4>6488138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http://www.ncbi.nlm.nih.gov/sites/entrez?Db=pubmed&amp;Cmd=Search&amp;Term=%22Konstam%20MA%22%5BAuthor%5D&amp;itool=EntrezSystem2.PEntrez.Pubmed.Pubmed_ResultsPanel.Pubmed_DiscoveryPanel.Pubmed_RVAbstractPlus</vt:lpwstr>
      </vt:variant>
      <vt:variant>
        <vt:lpwstr/>
      </vt:variant>
      <vt:variant>
        <vt:i4>7733341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http://www.ncbi.nlm.nih.gov/sites/entrez?Db=pubmed&amp;Cmd=Search&amp;Term=%22Gheorghiade%20M%22%5BAuthor%5D&amp;itool=EntrezSystem2.PEntrez.Pubmed.Pubmed_ResultsPanel.Pubmed_DiscoveryPanel.Pubmed_RVAbstractPlus</vt:lpwstr>
      </vt:variant>
      <vt:variant>
        <vt:lpwstr/>
      </vt:variant>
      <vt:variant>
        <vt:i4>4849753</vt:i4>
      </vt:variant>
      <vt:variant>
        <vt:i4>0</vt:i4>
      </vt:variant>
      <vt:variant>
        <vt:i4>0</vt:i4>
      </vt:variant>
      <vt:variant>
        <vt:i4>5</vt:i4>
      </vt:variant>
      <vt:variant>
        <vt:lpwstr>http://www.dovepress.com/author_guidelines.php?folder_id=208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template</dc:title>
  <dc:subject/>
  <dc:creator>Angela Jones</dc:creator>
  <cp:keywords/>
  <cp:lastModifiedBy>Laure Peter-Derex</cp:lastModifiedBy>
  <cp:revision>2</cp:revision>
  <cp:lastPrinted>2009-01-07T21:57:00Z</cp:lastPrinted>
  <dcterms:created xsi:type="dcterms:W3CDTF">2022-07-29T05:22:00Z</dcterms:created>
  <dcterms:modified xsi:type="dcterms:W3CDTF">2022-07-29T05:22:00Z</dcterms:modified>
</cp:coreProperties>
</file>