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20AD" w14:textId="77777777" w:rsidR="00CC7260" w:rsidRPr="00627B14" w:rsidRDefault="00CC7260" w:rsidP="00CC7260">
      <w:pPr>
        <w:rPr>
          <w:rFonts w:ascii="Times New Roman" w:hAnsi="Times New Roman"/>
          <w:b/>
          <w:sz w:val="28"/>
          <w:szCs w:val="28"/>
          <w:lang w:val="en-GB"/>
        </w:rPr>
      </w:pPr>
      <w:r w:rsidRPr="0078171A">
        <w:rPr>
          <w:rFonts w:cs="Arial"/>
          <w:b/>
          <w:szCs w:val="20"/>
          <w:lang w:val="en-GB"/>
        </w:rPr>
        <w:t>Supplementary tables</w:t>
      </w:r>
    </w:p>
    <w:p w14:paraId="094840C7" w14:textId="77777777" w:rsidR="00CC7260" w:rsidRPr="00093198" w:rsidRDefault="00CC7260" w:rsidP="00CC7260">
      <w:pPr>
        <w:rPr>
          <w:rFonts w:ascii="Times New Roman" w:hAnsi="Times New Roman"/>
          <w:b/>
          <w:sz w:val="12"/>
          <w:szCs w:val="12"/>
        </w:rPr>
      </w:pPr>
    </w:p>
    <w:p w14:paraId="33E9C10D" w14:textId="77777777" w:rsidR="00CC7260" w:rsidRPr="00236EA3" w:rsidRDefault="00CC7260" w:rsidP="00CC7260">
      <w:pPr>
        <w:autoSpaceDE w:val="0"/>
        <w:autoSpaceDN w:val="0"/>
        <w:adjustRightInd w:val="0"/>
        <w:contextualSpacing/>
        <w:mirrorIndents/>
        <w:jc w:val="both"/>
        <w:rPr>
          <w:rFonts w:cs="Arial"/>
          <w:szCs w:val="20"/>
          <w:lang w:val="en-GB"/>
        </w:rPr>
      </w:pPr>
      <w:r w:rsidRPr="00236EA3">
        <w:rPr>
          <w:rFonts w:cs="Arial"/>
          <w:b/>
          <w:lang w:val="en-GB"/>
        </w:rPr>
        <w:t>Table 1S.</w:t>
      </w:r>
      <w:r w:rsidRPr="00236EA3">
        <w:rPr>
          <w:rFonts w:cs="Arial"/>
          <w:lang w:val="en-GB"/>
        </w:rPr>
        <w:t xml:space="preserve"> Final model LS means of </w:t>
      </w:r>
      <w:r w:rsidRPr="00236EA3">
        <w:rPr>
          <w:rFonts w:cs="Arial"/>
          <w:i/>
          <w:lang w:val="en-GB"/>
        </w:rPr>
        <w:t>Outcome 2</w:t>
      </w:r>
      <w:r w:rsidRPr="00236EA3">
        <w:rPr>
          <w:rFonts w:cs="Arial"/>
          <w:lang w:val="en-GB"/>
        </w:rPr>
        <w:t xml:space="preserve"> (the probability of CML relapse values accepted by patients after stop TKIs therapy) by </w:t>
      </w:r>
      <w:r w:rsidRPr="00236EA3">
        <w:rPr>
          <w:rFonts w:cs="Arial"/>
          <w:i/>
          <w:lang w:val="en-GB"/>
        </w:rPr>
        <w:t>Disease phase</w:t>
      </w:r>
      <w:r w:rsidRPr="00236EA3">
        <w:rPr>
          <w:rFonts w:cs="Arial"/>
          <w:lang w:val="en-GB"/>
        </w:rPr>
        <w:t xml:space="preserve"> and by </w:t>
      </w:r>
      <w:r w:rsidRPr="00236EA3">
        <w:rPr>
          <w:rFonts w:cs="Arial"/>
          <w:i/>
          <w:lang w:val="en-GB"/>
        </w:rPr>
        <w:t>Ever desired to stop</w:t>
      </w:r>
      <w:r w:rsidRPr="00236EA3">
        <w:rPr>
          <w:rFonts w:cs="Arial"/>
          <w:lang w:val="en-GB"/>
        </w:rPr>
        <w:t xml:space="preserve"> covariates</w:t>
      </w:r>
    </w:p>
    <w:tbl>
      <w:tblPr>
        <w:tblpPr w:leftFromText="141" w:rightFromText="141" w:vertAnchor="text" w:tblpY="1"/>
        <w:tblOverlap w:val="never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GLM: LSMeans"/>
      </w:tblPr>
      <w:tblGrid>
        <w:gridCol w:w="2026"/>
        <w:gridCol w:w="652"/>
        <w:gridCol w:w="2359"/>
        <w:gridCol w:w="708"/>
        <w:gridCol w:w="1059"/>
      </w:tblGrid>
      <w:tr w:rsidR="00CC7260" w:rsidRPr="00EE06AE" w14:paraId="0DDB88A6" w14:textId="77777777" w:rsidTr="00550C6C">
        <w:trPr>
          <w:tblHeader/>
        </w:trPr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99FD063" w14:textId="77777777" w:rsidR="00CC7260" w:rsidRPr="003A1A6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Covariate</w:t>
            </w:r>
            <w:proofErr w:type="spellEnd"/>
          </w:p>
        </w:tc>
        <w:tc>
          <w:tcPr>
            <w:tcW w:w="6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0A366F" w14:textId="77777777" w:rsidR="00CC7260" w:rsidRPr="00E5293B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E5293B">
              <w:rPr>
                <w:rFonts w:ascii="Times New Roman" w:hAnsi="Times New Roman"/>
                <w:b/>
                <w:lang w:val="en-GB"/>
              </w:rPr>
              <w:t>Class</w:t>
            </w:r>
          </w:p>
        </w:tc>
        <w:tc>
          <w:tcPr>
            <w:tcW w:w="235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9D743AC" w14:textId="77777777" w:rsidR="00CC7260" w:rsidRPr="003A1A6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5293B">
              <w:rPr>
                <w:rFonts w:ascii="Times New Roman" w:hAnsi="Times New Roman"/>
                <w:b/>
                <w:i/>
                <w:lang w:val="en-GB"/>
              </w:rPr>
              <w:t xml:space="preserve">Outcome 2 </w:t>
            </w:r>
            <w:r w:rsidRPr="00E5293B">
              <w:rPr>
                <w:rFonts w:ascii="Times New Roman" w:hAnsi="Times New Roman"/>
                <w:b/>
                <w:lang w:val="en-GB"/>
              </w:rPr>
              <w:t>LS mean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24C075D" w14:textId="77777777" w:rsidR="00CC7260" w:rsidRPr="003C2E44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3C2E44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SE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9C32126" w14:textId="77777777" w:rsidR="00CC7260" w:rsidRPr="003C2E44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3C2E44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p</w:t>
            </w:r>
          </w:p>
        </w:tc>
      </w:tr>
      <w:tr w:rsidR="00CC7260" w:rsidRPr="00EE06AE" w14:paraId="1FEB1687" w14:textId="77777777" w:rsidTr="00550C6C"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3A160A9E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5293B">
              <w:rPr>
                <w:rFonts w:ascii="Times New Roman" w:hAnsi="Times New Roman"/>
                <w:b/>
                <w:lang w:val="en-GB"/>
              </w:rPr>
              <w:t xml:space="preserve"> Disease phase</w:t>
            </w:r>
          </w:p>
        </w:tc>
        <w:tc>
          <w:tcPr>
            <w:tcW w:w="652" w:type="dxa"/>
            <w:tcBorders>
              <w:top w:val="single" w:sz="12" w:space="0" w:color="auto"/>
            </w:tcBorders>
            <w:vAlign w:val="center"/>
          </w:tcPr>
          <w:p w14:paraId="7AA21FB8" w14:textId="77777777" w:rsidR="00CC7260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2</w:t>
            </w:r>
          </w:p>
        </w:tc>
        <w:tc>
          <w:tcPr>
            <w:tcW w:w="2359" w:type="dxa"/>
            <w:tcBorders>
              <w:top w:val="single" w:sz="12" w:space="0" w:color="auto"/>
            </w:tcBorders>
            <w:vAlign w:val="center"/>
            <w:hideMark/>
          </w:tcPr>
          <w:p w14:paraId="38A7CB42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81.05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  <w:hideMark/>
          </w:tcPr>
          <w:p w14:paraId="182D6EBB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26.90</w:t>
            </w:r>
          </w:p>
        </w:tc>
        <w:tc>
          <w:tcPr>
            <w:tcW w:w="1059" w:type="dxa"/>
            <w:tcBorders>
              <w:top w:val="single" w:sz="12" w:space="0" w:color="auto"/>
            </w:tcBorders>
            <w:vAlign w:val="center"/>
            <w:hideMark/>
          </w:tcPr>
          <w:p w14:paraId="21FDC7EA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0.003</w:t>
            </w:r>
          </w:p>
        </w:tc>
      </w:tr>
      <w:tr w:rsidR="00CC7260" w:rsidRPr="00EE06AE" w14:paraId="5366D9DF" w14:textId="77777777" w:rsidTr="00550C6C">
        <w:tc>
          <w:tcPr>
            <w:tcW w:w="2026" w:type="dxa"/>
            <w:vMerge/>
            <w:vAlign w:val="center"/>
            <w:hideMark/>
          </w:tcPr>
          <w:p w14:paraId="18CC0D91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</w:p>
        </w:tc>
        <w:tc>
          <w:tcPr>
            <w:tcW w:w="652" w:type="dxa"/>
            <w:vAlign w:val="center"/>
          </w:tcPr>
          <w:p w14:paraId="673122F4" w14:textId="77777777" w:rsidR="00CC7260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3</w:t>
            </w:r>
          </w:p>
        </w:tc>
        <w:tc>
          <w:tcPr>
            <w:tcW w:w="2359" w:type="dxa"/>
            <w:vAlign w:val="center"/>
            <w:hideMark/>
          </w:tcPr>
          <w:p w14:paraId="6316DC15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37.15</w:t>
            </w:r>
          </w:p>
        </w:tc>
        <w:tc>
          <w:tcPr>
            <w:tcW w:w="708" w:type="dxa"/>
            <w:vAlign w:val="center"/>
            <w:hideMark/>
          </w:tcPr>
          <w:p w14:paraId="7F05EB9D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4.82</w:t>
            </w:r>
          </w:p>
        </w:tc>
        <w:tc>
          <w:tcPr>
            <w:tcW w:w="1059" w:type="dxa"/>
            <w:vAlign w:val="center"/>
            <w:hideMark/>
          </w:tcPr>
          <w:p w14:paraId="212CEC02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&lt;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0.001</w:t>
            </w:r>
          </w:p>
        </w:tc>
      </w:tr>
      <w:tr w:rsidR="00CC7260" w:rsidRPr="00EE06AE" w14:paraId="64E2E67D" w14:textId="77777777" w:rsidTr="00550C6C">
        <w:tc>
          <w:tcPr>
            <w:tcW w:w="2026" w:type="dxa"/>
            <w:vMerge/>
            <w:vAlign w:val="center"/>
            <w:hideMark/>
          </w:tcPr>
          <w:p w14:paraId="2BC1355A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</w:p>
        </w:tc>
        <w:tc>
          <w:tcPr>
            <w:tcW w:w="652" w:type="dxa"/>
            <w:vAlign w:val="center"/>
          </w:tcPr>
          <w:p w14:paraId="2E288268" w14:textId="77777777" w:rsidR="00CC7260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4</w:t>
            </w:r>
          </w:p>
        </w:tc>
        <w:tc>
          <w:tcPr>
            <w:tcW w:w="2359" w:type="dxa"/>
            <w:vAlign w:val="center"/>
            <w:hideMark/>
          </w:tcPr>
          <w:p w14:paraId="631F98E9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37.31</w:t>
            </w:r>
          </w:p>
        </w:tc>
        <w:tc>
          <w:tcPr>
            <w:tcW w:w="708" w:type="dxa"/>
            <w:vAlign w:val="center"/>
            <w:hideMark/>
          </w:tcPr>
          <w:p w14:paraId="4E3A0746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5.18</w:t>
            </w:r>
          </w:p>
        </w:tc>
        <w:tc>
          <w:tcPr>
            <w:tcW w:w="1059" w:type="dxa"/>
            <w:vAlign w:val="center"/>
            <w:hideMark/>
          </w:tcPr>
          <w:p w14:paraId="2335E019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&lt;0.001</w:t>
            </w:r>
          </w:p>
        </w:tc>
      </w:tr>
      <w:tr w:rsidR="00CC7260" w:rsidRPr="00EE06AE" w14:paraId="7E7B2B63" w14:textId="77777777" w:rsidTr="00550C6C">
        <w:tc>
          <w:tcPr>
            <w:tcW w:w="2026" w:type="dxa"/>
            <w:vMerge/>
            <w:vAlign w:val="center"/>
            <w:hideMark/>
          </w:tcPr>
          <w:p w14:paraId="6FB12738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</w:p>
        </w:tc>
        <w:tc>
          <w:tcPr>
            <w:tcW w:w="652" w:type="dxa"/>
            <w:vAlign w:val="center"/>
          </w:tcPr>
          <w:p w14:paraId="7A3A7910" w14:textId="77777777" w:rsidR="00CC7260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5</w:t>
            </w:r>
          </w:p>
        </w:tc>
        <w:tc>
          <w:tcPr>
            <w:tcW w:w="2359" w:type="dxa"/>
            <w:vAlign w:val="center"/>
            <w:hideMark/>
          </w:tcPr>
          <w:p w14:paraId="30436668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44.93</w:t>
            </w:r>
          </w:p>
        </w:tc>
        <w:tc>
          <w:tcPr>
            <w:tcW w:w="708" w:type="dxa"/>
            <w:vAlign w:val="center"/>
            <w:hideMark/>
          </w:tcPr>
          <w:p w14:paraId="24BC668B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5.39</w:t>
            </w:r>
          </w:p>
        </w:tc>
        <w:tc>
          <w:tcPr>
            <w:tcW w:w="1059" w:type="dxa"/>
            <w:vAlign w:val="center"/>
            <w:hideMark/>
          </w:tcPr>
          <w:p w14:paraId="6AB6B643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&lt;0.001</w:t>
            </w:r>
          </w:p>
        </w:tc>
      </w:tr>
      <w:tr w:rsidR="00CC7260" w:rsidRPr="00EE06AE" w14:paraId="30195390" w14:textId="77777777" w:rsidTr="00550C6C">
        <w:tc>
          <w:tcPr>
            <w:tcW w:w="2026" w:type="dxa"/>
            <w:vMerge/>
            <w:vAlign w:val="center"/>
            <w:hideMark/>
          </w:tcPr>
          <w:p w14:paraId="563C6941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</w:p>
        </w:tc>
        <w:tc>
          <w:tcPr>
            <w:tcW w:w="652" w:type="dxa"/>
            <w:vAlign w:val="center"/>
          </w:tcPr>
          <w:p w14:paraId="669EB8DB" w14:textId="77777777" w:rsidR="00CC7260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6</w:t>
            </w:r>
          </w:p>
        </w:tc>
        <w:tc>
          <w:tcPr>
            <w:tcW w:w="2359" w:type="dxa"/>
            <w:vAlign w:val="center"/>
            <w:hideMark/>
          </w:tcPr>
          <w:p w14:paraId="72268604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9.82</w:t>
            </w:r>
          </w:p>
        </w:tc>
        <w:tc>
          <w:tcPr>
            <w:tcW w:w="708" w:type="dxa"/>
            <w:vAlign w:val="center"/>
            <w:hideMark/>
          </w:tcPr>
          <w:p w14:paraId="4AF04D33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18.67</w:t>
            </w:r>
          </w:p>
        </w:tc>
        <w:tc>
          <w:tcPr>
            <w:tcW w:w="1059" w:type="dxa"/>
            <w:vAlign w:val="center"/>
            <w:hideMark/>
          </w:tcPr>
          <w:p w14:paraId="7FCE8034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0.600</w:t>
            </w:r>
          </w:p>
        </w:tc>
      </w:tr>
      <w:tr w:rsidR="00CC7260" w:rsidRPr="00EE06AE" w14:paraId="51362FF0" w14:textId="77777777" w:rsidTr="00550C6C">
        <w:tc>
          <w:tcPr>
            <w:tcW w:w="2026" w:type="dxa"/>
            <w:vMerge/>
            <w:vAlign w:val="center"/>
            <w:hideMark/>
          </w:tcPr>
          <w:p w14:paraId="56A77AC7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</w:p>
        </w:tc>
        <w:tc>
          <w:tcPr>
            <w:tcW w:w="652" w:type="dxa"/>
            <w:vAlign w:val="center"/>
          </w:tcPr>
          <w:p w14:paraId="721DF85C" w14:textId="77777777" w:rsidR="00CC7260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1</w:t>
            </w:r>
          </w:p>
        </w:tc>
        <w:tc>
          <w:tcPr>
            <w:tcW w:w="2359" w:type="dxa"/>
            <w:vAlign w:val="center"/>
            <w:hideMark/>
          </w:tcPr>
          <w:p w14:paraId="02CDD9FC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71.77</w:t>
            </w:r>
          </w:p>
        </w:tc>
        <w:tc>
          <w:tcPr>
            <w:tcW w:w="708" w:type="dxa"/>
            <w:vAlign w:val="center"/>
            <w:hideMark/>
          </w:tcPr>
          <w:p w14:paraId="2E305610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13.64</w:t>
            </w:r>
          </w:p>
        </w:tc>
        <w:tc>
          <w:tcPr>
            <w:tcW w:w="1059" w:type="dxa"/>
            <w:vAlign w:val="center"/>
            <w:hideMark/>
          </w:tcPr>
          <w:p w14:paraId="0F628287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&lt;0.001</w:t>
            </w:r>
          </w:p>
        </w:tc>
      </w:tr>
      <w:tr w:rsidR="00CC7260" w:rsidRPr="00EE06AE" w14:paraId="3D285C87" w14:textId="77777777" w:rsidTr="00550C6C">
        <w:tc>
          <w:tcPr>
            <w:tcW w:w="2026" w:type="dxa"/>
            <w:vMerge w:val="restart"/>
            <w:vAlign w:val="center"/>
            <w:hideMark/>
          </w:tcPr>
          <w:p w14:paraId="26D9DB30" w14:textId="77777777" w:rsidR="00CC7260" w:rsidRPr="00E5293B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5293B">
              <w:rPr>
                <w:rFonts w:ascii="Times New Roman" w:hAnsi="Times New Roman"/>
                <w:b/>
                <w:lang w:val="en-GB"/>
              </w:rPr>
              <w:t>Ever desired to stop</w:t>
            </w:r>
            <w:r w:rsidRPr="00E5293B" w:rsidDel="00E5293B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 xml:space="preserve"> </w:t>
            </w:r>
          </w:p>
        </w:tc>
        <w:tc>
          <w:tcPr>
            <w:tcW w:w="652" w:type="dxa"/>
            <w:vAlign w:val="center"/>
          </w:tcPr>
          <w:p w14:paraId="0EBA817B" w14:textId="77777777" w:rsidR="00CC7260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2</w:t>
            </w:r>
          </w:p>
        </w:tc>
        <w:tc>
          <w:tcPr>
            <w:tcW w:w="2359" w:type="dxa"/>
            <w:vAlign w:val="center"/>
            <w:hideMark/>
          </w:tcPr>
          <w:p w14:paraId="2405F246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42.16</w:t>
            </w:r>
          </w:p>
        </w:tc>
        <w:tc>
          <w:tcPr>
            <w:tcW w:w="708" w:type="dxa"/>
            <w:vAlign w:val="center"/>
            <w:hideMark/>
          </w:tcPr>
          <w:p w14:paraId="132C2FD0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7.98</w:t>
            </w:r>
          </w:p>
        </w:tc>
        <w:tc>
          <w:tcPr>
            <w:tcW w:w="1059" w:type="dxa"/>
            <w:vAlign w:val="center"/>
            <w:hideMark/>
          </w:tcPr>
          <w:p w14:paraId="213303E0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&lt;0.001</w:t>
            </w:r>
          </w:p>
        </w:tc>
      </w:tr>
      <w:tr w:rsidR="00CC7260" w:rsidRPr="00EE06AE" w14:paraId="3361E1ED" w14:textId="77777777" w:rsidTr="00550C6C">
        <w:tc>
          <w:tcPr>
            <w:tcW w:w="2026" w:type="dxa"/>
            <w:vMerge/>
            <w:vAlign w:val="center"/>
            <w:hideMark/>
          </w:tcPr>
          <w:p w14:paraId="50726AB4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</w:p>
        </w:tc>
        <w:tc>
          <w:tcPr>
            <w:tcW w:w="652" w:type="dxa"/>
            <w:vAlign w:val="center"/>
          </w:tcPr>
          <w:p w14:paraId="5074560E" w14:textId="77777777" w:rsidR="00CC7260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3</w:t>
            </w:r>
          </w:p>
        </w:tc>
        <w:tc>
          <w:tcPr>
            <w:tcW w:w="2359" w:type="dxa"/>
            <w:vAlign w:val="center"/>
            <w:hideMark/>
          </w:tcPr>
          <w:p w14:paraId="1A1628AF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66.26</w:t>
            </w:r>
          </w:p>
        </w:tc>
        <w:tc>
          <w:tcPr>
            <w:tcW w:w="708" w:type="dxa"/>
            <w:vAlign w:val="center"/>
            <w:hideMark/>
          </w:tcPr>
          <w:p w14:paraId="5F2393FE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9.86</w:t>
            </w:r>
          </w:p>
        </w:tc>
        <w:tc>
          <w:tcPr>
            <w:tcW w:w="1059" w:type="dxa"/>
            <w:vAlign w:val="center"/>
            <w:hideMark/>
          </w:tcPr>
          <w:p w14:paraId="72F16FFB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&lt;0.001</w:t>
            </w:r>
          </w:p>
        </w:tc>
      </w:tr>
      <w:tr w:rsidR="00CC7260" w:rsidRPr="00EE06AE" w14:paraId="514AA56B" w14:textId="77777777" w:rsidTr="00550C6C">
        <w:tc>
          <w:tcPr>
            <w:tcW w:w="2026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4D2510BF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</w:p>
        </w:tc>
        <w:tc>
          <w:tcPr>
            <w:tcW w:w="652" w:type="dxa"/>
            <w:tcBorders>
              <w:bottom w:val="single" w:sz="12" w:space="0" w:color="auto"/>
            </w:tcBorders>
            <w:vAlign w:val="center"/>
          </w:tcPr>
          <w:p w14:paraId="22004C73" w14:textId="77777777" w:rsidR="00CC7260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1</w:t>
            </w:r>
          </w:p>
        </w:tc>
        <w:tc>
          <w:tcPr>
            <w:tcW w:w="2359" w:type="dxa"/>
            <w:tcBorders>
              <w:bottom w:val="single" w:sz="12" w:space="0" w:color="auto"/>
            </w:tcBorders>
            <w:vAlign w:val="center"/>
            <w:hideMark/>
          </w:tcPr>
          <w:p w14:paraId="0081A22F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32.60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14:paraId="0837A6B7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6.54</w:t>
            </w:r>
          </w:p>
        </w:tc>
        <w:tc>
          <w:tcPr>
            <w:tcW w:w="1059" w:type="dxa"/>
            <w:tcBorders>
              <w:bottom w:val="single" w:sz="12" w:space="0" w:color="auto"/>
            </w:tcBorders>
            <w:vAlign w:val="center"/>
            <w:hideMark/>
          </w:tcPr>
          <w:p w14:paraId="5A037274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&lt;0.001</w:t>
            </w:r>
          </w:p>
        </w:tc>
      </w:tr>
    </w:tbl>
    <w:p w14:paraId="37B8D0CA" w14:textId="77777777" w:rsidR="00CC7260" w:rsidRPr="00236EA3" w:rsidRDefault="00CC7260" w:rsidP="00CC7260">
      <w:pPr>
        <w:autoSpaceDE w:val="0"/>
        <w:autoSpaceDN w:val="0"/>
        <w:adjustRightInd w:val="0"/>
        <w:spacing w:before="240"/>
        <w:contextualSpacing/>
        <w:mirrorIndents/>
        <w:jc w:val="both"/>
        <w:rPr>
          <w:rFonts w:cs="Arial"/>
          <w:b/>
          <w:sz w:val="8"/>
          <w:szCs w:val="8"/>
          <w:lang w:val="en-GB"/>
        </w:rPr>
      </w:pPr>
      <w:r>
        <w:rPr>
          <w:rFonts w:ascii="Times New Roman" w:hAnsi="Times New Roman"/>
          <w:b/>
          <w:sz w:val="8"/>
          <w:szCs w:val="8"/>
          <w:lang w:val="en-GB"/>
        </w:rPr>
        <w:t>C</w:t>
      </w:r>
      <w:r>
        <w:rPr>
          <w:rFonts w:ascii="Times New Roman" w:hAnsi="Times New Roman"/>
          <w:b/>
          <w:sz w:val="8"/>
          <w:szCs w:val="8"/>
          <w:lang w:val="en-GB"/>
        </w:rPr>
        <w:br w:type="textWrapping" w:clear="all"/>
      </w:r>
      <w:r>
        <w:rPr>
          <w:rFonts w:cs="Arial"/>
          <w:b/>
          <w:szCs w:val="20"/>
          <w:lang w:val="en-GB"/>
        </w:rPr>
        <w:t>Notes</w:t>
      </w:r>
      <w:r w:rsidRPr="00236EA3">
        <w:rPr>
          <w:rFonts w:cs="Arial"/>
          <w:b/>
          <w:szCs w:val="20"/>
          <w:lang w:val="en-GB"/>
        </w:rPr>
        <w:t>:</w:t>
      </w:r>
      <w:r w:rsidRPr="00236EA3">
        <w:rPr>
          <w:rFonts w:cs="Arial"/>
          <w:szCs w:val="20"/>
          <w:lang w:val="en-GB"/>
        </w:rPr>
        <w:t xml:space="preserve"> </w:t>
      </w:r>
      <w:r w:rsidRPr="00236EA3">
        <w:rPr>
          <w:rFonts w:cs="Arial"/>
          <w:i/>
          <w:szCs w:val="20"/>
          <w:lang w:val="en-GB"/>
        </w:rPr>
        <w:t>Disease phase</w:t>
      </w:r>
      <w:r w:rsidRPr="00236EA3">
        <w:rPr>
          <w:rFonts w:cs="Arial"/>
          <w:szCs w:val="20"/>
          <w:lang w:val="en-GB"/>
        </w:rPr>
        <w:t xml:space="preserve"> (MCyR = 1, </w:t>
      </w:r>
      <w:proofErr w:type="spellStart"/>
      <w:r w:rsidRPr="00236EA3">
        <w:rPr>
          <w:rFonts w:cs="Arial"/>
          <w:szCs w:val="20"/>
          <w:lang w:val="en-GB"/>
        </w:rPr>
        <w:t>CCyR</w:t>
      </w:r>
      <w:proofErr w:type="spellEnd"/>
      <w:r w:rsidRPr="00236EA3">
        <w:rPr>
          <w:rFonts w:cs="Arial"/>
          <w:szCs w:val="20"/>
          <w:lang w:val="en-GB"/>
        </w:rPr>
        <w:t xml:space="preserve"> = 2, MMR = 3, MR</w:t>
      </w:r>
      <w:r w:rsidRPr="00236EA3">
        <w:rPr>
          <w:rFonts w:cs="Arial"/>
          <w:szCs w:val="20"/>
          <w:vertAlign w:val="superscript"/>
          <w:lang w:val="en-GB"/>
        </w:rPr>
        <w:t>4</w:t>
      </w:r>
      <w:r w:rsidRPr="00236EA3">
        <w:rPr>
          <w:rFonts w:cs="Arial"/>
          <w:szCs w:val="20"/>
          <w:lang w:val="en-GB"/>
        </w:rPr>
        <w:t xml:space="preserve"> = 4, MR</w:t>
      </w:r>
      <w:r w:rsidRPr="00236EA3">
        <w:rPr>
          <w:rFonts w:cs="Arial"/>
          <w:szCs w:val="20"/>
          <w:vertAlign w:val="superscript"/>
          <w:lang w:val="en-GB"/>
        </w:rPr>
        <w:t xml:space="preserve">4.5 </w:t>
      </w:r>
      <w:r w:rsidRPr="00236EA3">
        <w:rPr>
          <w:rFonts w:cs="Arial"/>
          <w:szCs w:val="20"/>
          <w:lang w:val="en-GB"/>
        </w:rPr>
        <w:t>= 5, MR</w:t>
      </w:r>
      <w:r w:rsidRPr="00236EA3">
        <w:rPr>
          <w:rFonts w:cs="Arial"/>
          <w:szCs w:val="20"/>
          <w:vertAlign w:val="superscript"/>
          <w:lang w:val="en-GB"/>
        </w:rPr>
        <w:t>5</w:t>
      </w:r>
      <w:r w:rsidRPr="00236EA3">
        <w:rPr>
          <w:rFonts w:cs="Arial"/>
          <w:szCs w:val="20"/>
          <w:lang w:val="en-GB"/>
        </w:rPr>
        <w:t xml:space="preserve"> = 6); </w:t>
      </w:r>
      <w:r w:rsidRPr="00236EA3">
        <w:rPr>
          <w:rFonts w:cs="Arial"/>
          <w:i/>
          <w:szCs w:val="20"/>
          <w:lang w:val="en-GB"/>
        </w:rPr>
        <w:t>Ever desired to stop</w:t>
      </w:r>
      <w:r w:rsidRPr="00236EA3">
        <w:rPr>
          <w:rFonts w:cs="Arial"/>
          <w:szCs w:val="20"/>
          <w:lang w:val="en-GB"/>
        </w:rPr>
        <w:t xml:space="preserve"> (never = 1; sometimes = 2; often = 3).</w:t>
      </w:r>
    </w:p>
    <w:p w14:paraId="482EA3D5" w14:textId="77777777" w:rsidR="00CC7260" w:rsidRPr="00236EA3" w:rsidRDefault="00CC7260" w:rsidP="00CC7260">
      <w:pPr>
        <w:autoSpaceDE w:val="0"/>
        <w:autoSpaceDN w:val="0"/>
        <w:adjustRightInd w:val="0"/>
        <w:spacing w:before="240"/>
        <w:contextualSpacing/>
        <w:mirrorIndents/>
        <w:jc w:val="both"/>
        <w:rPr>
          <w:rFonts w:cs="Arial"/>
          <w:szCs w:val="20"/>
          <w:lang w:val="en-GB"/>
        </w:rPr>
      </w:pPr>
      <w:r>
        <w:rPr>
          <w:rFonts w:cs="Arial"/>
          <w:b/>
          <w:szCs w:val="20"/>
          <w:lang w:val="en-GB"/>
        </w:rPr>
        <w:t>Abbreviations</w:t>
      </w:r>
      <w:r w:rsidRPr="00236EA3">
        <w:rPr>
          <w:rFonts w:cs="Arial"/>
          <w:b/>
          <w:szCs w:val="20"/>
          <w:lang w:val="en-GB"/>
        </w:rPr>
        <w:t xml:space="preserve">: </w:t>
      </w:r>
      <w:r w:rsidRPr="00817002">
        <w:rPr>
          <w:rFonts w:cs="Arial"/>
          <w:bCs/>
          <w:szCs w:val="20"/>
          <w:lang w:val="en-GB"/>
        </w:rPr>
        <w:t>LS, Least</w:t>
      </w:r>
      <w:r w:rsidRPr="00236EA3">
        <w:rPr>
          <w:rFonts w:cs="Arial"/>
          <w:szCs w:val="20"/>
          <w:lang w:val="en-GB"/>
        </w:rPr>
        <w:t xml:space="preserve">-squares (LS); </w:t>
      </w:r>
      <w:r>
        <w:rPr>
          <w:rFonts w:cs="Arial"/>
          <w:szCs w:val="20"/>
          <w:lang w:val="en-GB"/>
        </w:rPr>
        <w:t xml:space="preserve">SE, </w:t>
      </w:r>
      <w:r w:rsidRPr="00236EA3">
        <w:rPr>
          <w:rFonts w:cs="Arial"/>
          <w:szCs w:val="20"/>
          <w:lang w:val="en-GB"/>
        </w:rPr>
        <w:t>Standard Error</w:t>
      </w:r>
      <w:r>
        <w:rPr>
          <w:rFonts w:cs="Arial"/>
          <w:szCs w:val="20"/>
          <w:lang w:val="en-GB"/>
        </w:rPr>
        <w:t xml:space="preserve">; TKI, </w:t>
      </w:r>
      <w:r w:rsidRPr="00236EA3">
        <w:rPr>
          <w:rFonts w:cs="Arial"/>
          <w:szCs w:val="20"/>
          <w:lang w:val="en-GB"/>
        </w:rPr>
        <w:t>Tyrosine Kinase Inhibitor.</w:t>
      </w:r>
    </w:p>
    <w:p w14:paraId="40500309" w14:textId="77777777" w:rsidR="00CC7260" w:rsidRPr="007E4264" w:rsidRDefault="00CC7260" w:rsidP="00CC7260">
      <w:pPr>
        <w:autoSpaceDE w:val="0"/>
        <w:autoSpaceDN w:val="0"/>
        <w:adjustRightInd w:val="0"/>
        <w:spacing w:line="360" w:lineRule="auto"/>
        <w:contextualSpacing/>
        <w:mirrorIndents/>
        <w:jc w:val="both"/>
        <w:rPr>
          <w:rFonts w:ascii="Times New Roman" w:hAnsi="Times New Roman"/>
          <w:b/>
          <w:szCs w:val="20"/>
          <w:lang w:val="en-GB"/>
        </w:rPr>
      </w:pPr>
    </w:p>
    <w:p w14:paraId="5891563F" w14:textId="77777777" w:rsidR="00CC7260" w:rsidRPr="00294F8B" w:rsidRDefault="00CC7260" w:rsidP="00CC7260">
      <w:pPr>
        <w:autoSpaceDE w:val="0"/>
        <w:autoSpaceDN w:val="0"/>
        <w:adjustRightInd w:val="0"/>
        <w:contextualSpacing/>
        <w:mirrorIndents/>
        <w:jc w:val="both"/>
        <w:rPr>
          <w:rFonts w:cs="Arial"/>
          <w:szCs w:val="20"/>
        </w:rPr>
      </w:pPr>
      <w:r w:rsidRPr="00294F8B">
        <w:rPr>
          <w:rFonts w:cs="Arial"/>
          <w:b/>
          <w:szCs w:val="20"/>
          <w:lang w:val="en-GB"/>
        </w:rPr>
        <w:t>Table 2S.</w:t>
      </w:r>
      <w:r w:rsidRPr="00294F8B">
        <w:rPr>
          <w:rFonts w:cs="Arial"/>
          <w:szCs w:val="20"/>
          <w:lang w:val="en-GB"/>
        </w:rPr>
        <w:t xml:space="preserve"> The probability of CML relapse values accepted by patients after stop TKIs therapy </w:t>
      </w:r>
      <w:r w:rsidRPr="00294F8B">
        <w:rPr>
          <w:rFonts w:cs="Arial"/>
          <w:i/>
          <w:szCs w:val="20"/>
          <w:lang w:val="en-GB"/>
        </w:rPr>
        <w:t>(Outcome 2)</w:t>
      </w:r>
      <w:r w:rsidRPr="00294F8B">
        <w:rPr>
          <w:rFonts w:cs="Arial"/>
          <w:szCs w:val="20"/>
          <w:lang w:val="en-GB"/>
        </w:rPr>
        <w:t xml:space="preserve">, </w:t>
      </w:r>
      <w:r w:rsidRPr="00294F8B">
        <w:rPr>
          <w:rFonts w:cs="Arial"/>
          <w:i/>
          <w:szCs w:val="20"/>
          <w:lang w:val="en-GB"/>
        </w:rPr>
        <w:t>RTC</w:t>
      </w:r>
      <w:r w:rsidRPr="00294F8B">
        <w:rPr>
          <w:rFonts w:cs="Arial"/>
          <w:szCs w:val="20"/>
          <w:lang w:val="en-GB"/>
        </w:rPr>
        <w:t xml:space="preserve"> and </w:t>
      </w:r>
      <w:r w:rsidRPr="00294F8B">
        <w:rPr>
          <w:rFonts w:cs="Arial"/>
          <w:bCs/>
          <w:i/>
          <w:szCs w:val="20"/>
          <w:lang w:eastAsia="it-IT"/>
        </w:rPr>
        <w:t>SRT</w:t>
      </w:r>
      <w:r w:rsidRPr="00294F8B" w:rsidDel="00664F62">
        <w:rPr>
          <w:rFonts w:cs="Arial"/>
          <w:szCs w:val="20"/>
          <w:lang w:val="en-GB"/>
        </w:rPr>
        <w:t xml:space="preserve"> </w:t>
      </w:r>
      <w:r w:rsidRPr="00294F8B">
        <w:rPr>
          <w:rFonts w:cs="Arial"/>
          <w:szCs w:val="20"/>
          <w:lang w:val="en-GB"/>
        </w:rPr>
        <w:t xml:space="preserve">values by </w:t>
      </w:r>
      <w:r w:rsidRPr="00294F8B">
        <w:rPr>
          <w:rFonts w:cs="Arial"/>
          <w:i/>
          <w:szCs w:val="20"/>
          <w:lang w:val="en-GB"/>
        </w:rPr>
        <w:t>Disease phase</w:t>
      </w:r>
      <w:r w:rsidRPr="00294F8B">
        <w:rPr>
          <w:rFonts w:cs="Arial"/>
          <w:szCs w:val="20"/>
          <w:lang w:val="en-GB"/>
        </w:rPr>
        <w:t xml:space="preserve"> classes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GLM: Medie"/>
      </w:tblPr>
      <w:tblGrid>
        <w:gridCol w:w="2411"/>
        <w:gridCol w:w="390"/>
        <w:gridCol w:w="737"/>
        <w:gridCol w:w="690"/>
        <w:gridCol w:w="737"/>
        <w:gridCol w:w="690"/>
        <w:gridCol w:w="963"/>
        <w:gridCol w:w="901"/>
      </w:tblGrid>
      <w:tr w:rsidR="00CC7260" w:rsidRPr="00EE06AE" w14:paraId="11E79E01" w14:textId="77777777" w:rsidTr="00550C6C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14:paraId="5AA690E4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B637D9">
              <w:rPr>
                <w:rFonts w:ascii="Times New Roman" w:hAnsi="Times New Roman"/>
                <w:b/>
                <w:sz w:val="24"/>
                <w:lang w:val="en-GB"/>
              </w:rPr>
              <w:t>Disease phase</w:t>
            </w:r>
            <w:r>
              <w:rPr>
                <w:rFonts w:ascii="Times New Roman" w:hAnsi="Times New Roman"/>
                <w:b/>
                <w:sz w:val="24"/>
                <w:lang w:val="en-GB"/>
              </w:rPr>
              <w:t xml:space="preserve"> by class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3116B25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484F00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proofErr w:type="spellStart"/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Outcome</w:t>
            </w:r>
            <w:proofErr w:type="spellEnd"/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 xml:space="preserve"> 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0B5D57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RTC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0877C5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 xml:space="preserve">SIRI </w:t>
            </w:r>
            <w:r w:rsidRPr="00B637D9">
              <w:rPr>
                <w:rFonts w:ascii="Times New Roman" w:hAnsi="Times New Roman"/>
                <w:b/>
                <w:sz w:val="24"/>
                <w:lang w:val="en-GB"/>
              </w:rPr>
              <w:t>stimulating</w:t>
            </w:r>
          </w:p>
        </w:tc>
      </w:tr>
      <w:tr w:rsidR="00CC7260" w:rsidRPr="00EE06AE" w14:paraId="3FF1E0A2" w14:textId="77777777" w:rsidTr="00550C6C">
        <w:trPr>
          <w:tblHeader/>
        </w:trPr>
        <w:tc>
          <w:tcPr>
            <w:tcW w:w="0" w:type="auto"/>
            <w:vMerge/>
            <w:vAlign w:val="center"/>
            <w:hideMark/>
          </w:tcPr>
          <w:p w14:paraId="7DA5533E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76B48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25B8970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proofErr w:type="spellStart"/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CB4772F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SD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624D3CAF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proofErr w:type="spellStart"/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81DF418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SD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02A137C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proofErr w:type="spellStart"/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93A62ED" w14:textId="77777777" w:rsidR="00CC7260" w:rsidRPr="00B637D9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SD</w:t>
            </w:r>
          </w:p>
        </w:tc>
      </w:tr>
      <w:tr w:rsidR="00CC7260" w:rsidRPr="00EE06AE" w14:paraId="0DC57D04" w14:textId="77777777" w:rsidTr="00550C6C"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3D438C15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6361C450" w14:textId="77777777" w:rsidR="00CC7260" w:rsidRPr="00AC477C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it-IT" w:eastAsia="it-IT"/>
              </w:rPr>
            </w:pPr>
            <w:r w:rsidRPr="00AC477C">
              <w:rPr>
                <w:rFonts w:ascii="Times New Roman" w:hAnsi="Times New Roman"/>
                <w:bCs/>
                <w:sz w:val="24"/>
                <w:lang w:val="it-IT" w:eastAsia="it-IT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38B5243A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75.00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83BA5E1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357764A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47.00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0D61CEA6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C418101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18.00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7FF073C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sz w:val="24"/>
                <w:lang w:val="it-IT" w:eastAsia="it-IT"/>
              </w:rPr>
              <w:t>-</w:t>
            </w:r>
          </w:p>
        </w:tc>
      </w:tr>
      <w:tr w:rsidR="00CC7260" w:rsidRPr="00EE06AE" w14:paraId="7910D3B7" w14:textId="77777777" w:rsidTr="00550C6C">
        <w:tc>
          <w:tcPr>
            <w:tcW w:w="0" w:type="auto"/>
            <w:vAlign w:val="center"/>
            <w:hideMark/>
          </w:tcPr>
          <w:p w14:paraId="6C59AB70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12CF3D" w14:textId="77777777" w:rsidR="00CC7260" w:rsidRPr="00AC477C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it-IT" w:eastAsia="it-IT"/>
              </w:rPr>
            </w:pPr>
            <w:r w:rsidRPr="00AC477C">
              <w:rPr>
                <w:rFonts w:ascii="Times New Roman" w:hAnsi="Times New Roman"/>
                <w:bCs/>
                <w:sz w:val="24"/>
                <w:lang w:val="it-IT" w:eastAsia="it-IT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7A53233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25.6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839C9A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28.8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1BA41F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54.87</w:t>
            </w:r>
          </w:p>
        </w:tc>
        <w:tc>
          <w:tcPr>
            <w:tcW w:w="0" w:type="auto"/>
            <w:vAlign w:val="center"/>
            <w:hideMark/>
          </w:tcPr>
          <w:p w14:paraId="127433D9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12.1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F5C59B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20.17</w:t>
            </w:r>
          </w:p>
        </w:tc>
        <w:tc>
          <w:tcPr>
            <w:tcW w:w="0" w:type="auto"/>
            <w:vAlign w:val="center"/>
            <w:hideMark/>
          </w:tcPr>
          <w:p w14:paraId="05AA8083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4.01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8</w:t>
            </w:r>
          </w:p>
        </w:tc>
      </w:tr>
      <w:tr w:rsidR="00CC7260" w:rsidRPr="00EE06AE" w14:paraId="01DF1580" w14:textId="77777777" w:rsidTr="00550C6C">
        <w:tc>
          <w:tcPr>
            <w:tcW w:w="0" w:type="auto"/>
            <w:vAlign w:val="center"/>
            <w:hideMark/>
          </w:tcPr>
          <w:p w14:paraId="1597012E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14F230" w14:textId="77777777" w:rsidR="00CC7260" w:rsidRPr="00AC477C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it-IT" w:eastAsia="it-IT"/>
              </w:rPr>
            </w:pPr>
            <w:r w:rsidRPr="00AC477C">
              <w:rPr>
                <w:rFonts w:ascii="Times New Roman" w:hAnsi="Times New Roman"/>
                <w:bCs/>
                <w:sz w:val="24"/>
                <w:lang w:val="it-IT" w:eastAsia="it-IT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79C0949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28.8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81CF3F0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30.94</w:t>
            </w:r>
          </w:p>
        </w:tc>
        <w:tc>
          <w:tcPr>
            <w:tcW w:w="0" w:type="auto"/>
            <w:vAlign w:val="center"/>
            <w:hideMark/>
          </w:tcPr>
          <w:p w14:paraId="59C6FD6D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54.80</w:t>
            </w:r>
          </w:p>
        </w:tc>
        <w:tc>
          <w:tcPr>
            <w:tcW w:w="0" w:type="auto"/>
            <w:vAlign w:val="center"/>
            <w:hideMark/>
          </w:tcPr>
          <w:p w14:paraId="41F52420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8.75</w:t>
            </w:r>
          </w:p>
        </w:tc>
        <w:tc>
          <w:tcPr>
            <w:tcW w:w="0" w:type="auto"/>
            <w:vAlign w:val="center"/>
            <w:hideMark/>
          </w:tcPr>
          <w:p w14:paraId="7477BE2E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20.77</w:t>
            </w:r>
          </w:p>
        </w:tc>
        <w:tc>
          <w:tcPr>
            <w:tcW w:w="0" w:type="auto"/>
            <w:vAlign w:val="center"/>
            <w:hideMark/>
          </w:tcPr>
          <w:p w14:paraId="30C7F3C2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4.26</w:t>
            </w:r>
          </w:p>
        </w:tc>
      </w:tr>
      <w:tr w:rsidR="00CC7260" w:rsidRPr="00EE06AE" w14:paraId="32F8056F" w14:textId="77777777" w:rsidTr="00550C6C">
        <w:tc>
          <w:tcPr>
            <w:tcW w:w="0" w:type="auto"/>
            <w:vAlign w:val="center"/>
            <w:hideMark/>
          </w:tcPr>
          <w:p w14:paraId="66486F91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ED03FE" w14:textId="77777777" w:rsidR="00CC7260" w:rsidRPr="00AC477C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it-IT" w:eastAsia="it-IT"/>
              </w:rPr>
            </w:pPr>
            <w:r w:rsidRPr="00AC477C">
              <w:rPr>
                <w:rFonts w:ascii="Times New Roman" w:hAnsi="Times New Roman"/>
                <w:bCs/>
                <w:sz w:val="24"/>
                <w:lang w:val="it-IT" w:eastAsia="it-IT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6BEEA7C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35.5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366E43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29.68</w:t>
            </w:r>
          </w:p>
        </w:tc>
        <w:tc>
          <w:tcPr>
            <w:tcW w:w="0" w:type="auto"/>
            <w:vAlign w:val="center"/>
            <w:hideMark/>
          </w:tcPr>
          <w:p w14:paraId="2430EAAA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55.24</w:t>
            </w:r>
          </w:p>
        </w:tc>
        <w:tc>
          <w:tcPr>
            <w:tcW w:w="0" w:type="auto"/>
            <w:vAlign w:val="center"/>
            <w:hideMark/>
          </w:tcPr>
          <w:p w14:paraId="03A74BEF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11.2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418D0F0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20.62</w:t>
            </w:r>
          </w:p>
        </w:tc>
        <w:tc>
          <w:tcPr>
            <w:tcW w:w="0" w:type="auto"/>
            <w:vAlign w:val="center"/>
            <w:hideMark/>
          </w:tcPr>
          <w:p w14:paraId="07145B1C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4.0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6</w:t>
            </w:r>
          </w:p>
        </w:tc>
      </w:tr>
      <w:tr w:rsidR="00CC7260" w:rsidRPr="00EE06AE" w14:paraId="1B7D0461" w14:textId="77777777" w:rsidTr="00550C6C">
        <w:tc>
          <w:tcPr>
            <w:tcW w:w="0" w:type="auto"/>
            <w:vAlign w:val="center"/>
            <w:hideMark/>
          </w:tcPr>
          <w:p w14:paraId="6FF53901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98D8B8" w14:textId="77777777" w:rsidR="00CC7260" w:rsidRPr="00AC477C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it-IT" w:eastAsia="it-IT"/>
              </w:rPr>
            </w:pPr>
            <w:r w:rsidRPr="00AC477C">
              <w:rPr>
                <w:rFonts w:ascii="Times New Roman" w:hAnsi="Times New Roman"/>
                <w:bCs/>
                <w:sz w:val="24"/>
                <w:lang w:val="it-IT"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BEE056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44B126BF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14:paraId="5B284F9E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63.00</w:t>
            </w:r>
          </w:p>
        </w:tc>
        <w:tc>
          <w:tcPr>
            <w:tcW w:w="0" w:type="auto"/>
            <w:vAlign w:val="center"/>
            <w:hideMark/>
          </w:tcPr>
          <w:p w14:paraId="34833F42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2.8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1E9F2B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22.50</w:t>
            </w:r>
          </w:p>
        </w:tc>
        <w:tc>
          <w:tcPr>
            <w:tcW w:w="0" w:type="auto"/>
            <w:vAlign w:val="center"/>
            <w:hideMark/>
          </w:tcPr>
          <w:p w14:paraId="73CD0671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2.12</w:t>
            </w:r>
          </w:p>
        </w:tc>
      </w:tr>
      <w:tr w:rsidR="00CC7260" w:rsidRPr="00EE06AE" w14:paraId="266EED61" w14:textId="77777777" w:rsidTr="00550C6C">
        <w:tc>
          <w:tcPr>
            <w:tcW w:w="0" w:type="auto"/>
            <w:vAlign w:val="center"/>
            <w:hideMark/>
          </w:tcPr>
          <w:p w14:paraId="261DC34C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DA0E14" w14:textId="77777777" w:rsidR="00CC7260" w:rsidRPr="00AC477C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it-IT" w:eastAsia="it-IT"/>
              </w:rPr>
            </w:pPr>
            <w:r w:rsidRPr="00AC477C">
              <w:rPr>
                <w:rFonts w:ascii="Times New Roman" w:hAnsi="Times New Roman"/>
                <w:bCs/>
                <w:sz w:val="24"/>
                <w:lang w:val="it-IT"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E5AFC70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67.50</w:t>
            </w:r>
          </w:p>
        </w:tc>
        <w:tc>
          <w:tcPr>
            <w:tcW w:w="0" w:type="auto"/>
            <w:vAlign w:val="center"/>
            <w:hideMark/>
          </w:tcPr>
          <w:p w14:paraId="33935976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17.5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6DBD89D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47.00</w:t>
            </w:r>
          </w:p>
        </w:tc>
        <w:tc>
          <w:tcPr>
            <w:tcW w:w="0" w:type="auto"/>
            <w:vAlign w:val="center"/>
            <w:hideMark/>
          </w:tcPr>
          <w:p w14:paraId="2B11C339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11.80</w:t>
            </w:r>
          </w:p>
        </w:tc>
        <w:tc>
          <w:tcPr>
            <w:tcW w:w="0" w:type="auto"/>
            <w:vAlign w:val="center"/>
            <w:hideMark/>
          </w:tcPr>
          <w:p w14:paraId="637B206C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23.00</w:t>
            </w:r>
          </w:p>
        </w:tc>
        <w:tc>
          <w:tcPr>
            <w:tcW w:w="0" w:type="auto"/>
            <w:vAlign w:val="center"/>
            <w:hideMark/>
          </w:tcPr>
          <w:p w14:paraId="0597AA5A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2.94</w:t>
            </w:r>
          </w:p>
        </w:tc>
      </w:tr>
    </w:tbl>
    <w:p w14:paraId="08955BF0" w14:textId="77777777" w:rsidR="00CC7260" w:rsidRPr="00DA66EE" w:rsidRDefault="00CC7260" w:rsidP="00CC7260">
      <w:pPr>
        <w:autoSpaceDE w:val="0"/>
        <w:autoSpaceDN w:val="0"/>
        <w:adjustRightInd w:val="0"/>
        <w:spacing w:line="360" w:lineRule="auto"/>
        <w:contextualSpacing/>
        <w:mirrorIndents/>
        <w:jc w:val="both"/>
        <w:rPr>
          <w:rFonts w:ascii="Times New Roman" w:hAnsi="Times New Roman"/>
          <w:b/>
          <w:sz w:val="8"/>
          <w:szCs w:val="8"/>
          <w:lang w:val="en-GB"/>
        </w:rPr>
      </w:pPr>
    </w:p>
    <w:p w14:paraId="64F4B46B" w14:textId="77777777" w:rsidR="00CC7260" w:rsidRPr="009739A6" w:rsidRDefault="00CC7260" w:rsidP="00CC7260">
      <w:pPr>
        <w:autoSpaceDE w:val="0"/>
        <w:autoSpaceDN w:val="0"/>
        <w:adjustRightInd w:val="0"/>
        <w:contextualSpacing/>
        <w:mirrorIndents/>
        <w:jc w:val="both"/>
        <w:rPr>
          <w:rFonts w:cs="Arial"/>
          <w:szCs w:val="20"/>
          <w:lang w:val="en-GB"/>
        </w:rPr>
      </w:pPr>
      <w:r w:rsidRPr="009739A6">
        <w:rPr>
          <w:rFonts w:cs="Arial"/>
          <w:b/>
          <w:szCs w:val="20"/>
          <w:lang w:val="en-GB"/>
        </w:rPr>
        <w:t>Notes:</w:t>
      </w:r>
      <w:r w:rsidRPr="009739A6">
        <w:rPr>
          <w:rFonts w:cs="Arial"/>
          <w:szCs w:val="20"/>
          <w:lang w:val="en-GB"/>
        </w:rPr>
        <w:t xml:space="preserve"> </w:t>
      </w:r>
      <w:r w:rsidRPr="009739A6">
        <w:rPr>
          <w:rFonts w:cs="Arial"/>
          <w:i/>
          <w:szCs w:val="20"/>
          <w:lang w:val="en-GB"/>
        </w:rPr>
        <w:t>Disease phase</w:t>
      </w:r>
      <w:r w:rsidRPr="009739A6">
        <w:rPr>
          <w:rFonts w:cs="Arial"/>
          <w:szCs w:val="20"/>
          <w:lang w:val="en-GB"/>
        </w:rPr>
        <w:t xml:space="preserve"> (MCyR = 1, </w:t>
      </w:r>
      <w:proofErr w:type="spellStart"/>
      <w:r w:rsidRPr="009739A6">
        <w:rPr>
          <w:rFonts w:cs="Arial"/>
          <w:szCs w:val="20"/>
          <w:lang w:val="en-GB"/>
        </w:rPr>
        <w:t>CCyR</w:t>
      </w:r>
      <w:proofErr w:type="spellEnd"/>
      <w:r w:rsidRPr="009739A6">
        <w:rPr>
          <w:rFonts w:cs="Arial"/>
          <w:szCs w:val="20"/>
          <w:lang w:val="en-GB"/>
        </w:rPr>
        <w:t xml:space="preserve"> = 2, MMR = 3, MR</w:t>
      </w:r>
      <w:r w:rsidRPr="009739A6">
        <w:rPr>
          <w:rFonts w:cs="Arial"/>
          <w:szCs w:val="20"/>
          <w:vertAlign w:val="superscript"/>
          <w:lang w:val="en-GB"/>
        </w:rPr>
        <w:t>4</w:t>
      </w:r>
      <w:r w:rsidRPr="009739A6">
        <w:rPr>
          <w:rFonts w:cs="Arial"/>
          <w:szCs w:val="20"/>
          <w:lang w:val="en-GB"/>
        </w:rPr>
        <w:t xml:space="preserve"> = 4, MR</w:t>
      </w:r>
      <w:r w:rsidRPr="009739A6">
        <w:rPr>
          <w:rFonts w:cs="Arial"/>
          <w:szCs w:val="20"/>
          <w:vertAlign w:val="superscript"/>
          <w:lang w:val="en-GB"/>
        </w:rPr>
        <w:t xml:space="preserve">4.5 </w:t>
      </w:r>
      <w:r w:rsidRPr="009739A6">
        <w:rPr>
          <w:rFonts w:cs="Arial"/>
          <w:szCs w:val="20"/>
          <w:lang w:val="en-GB"/>
        </w:rPr>
        <w:t>= 5, MR</w:t>
      </w:r>
      <w:r w:rsidRPr="009739A6">
        <w:rPr>
          <w:rFonts w:cs="Arial"/>
          <w:szCs w:val="20"/>
          <w:vertAlign w:val="superscript"/>
          <w:lang w:val="en-GB"/>
        </w:rPr>
        <w:t>5</w:t>
      </w:r>
      <w:r w:rsidRPr="009739A6">
        <w:rPr>
          <w:rFonts w:cs="Arial"/>
          <w:szCs w:val="20"/>
          <w:lang w:val="en-GB"/>
        </w:rPr>
        <w:t xml:space="preserve"> = 6).</w:t>
      </w:r>
    </w:p>
    <w:p w14:paraId="1ABA497C" w14:textId="77777777" w:rsidR="00CC7260" w:rsidRPr="009739A6" w:rsidRDefault="00CC7260" w:rsidP="00CC7260">
      <w:pPr>
        <w:autoSpaceDE w:val="0"/>
        <w:autoSpaceDN w:val="0"/>
        <w:adjustRightInd w:val="0"/>
        <w:contextualSpacing/>
        <w:mirrorIndents/>
        <w:jc w:val="both"/>
        <w:rPr>
          <w:rFonts w:cs="Arial"/>
          <w:szCs w:val="20"/>
          <w:lang w:val="en-GB"/>
        </w:rPr>
      </w:pPr>
      <w:r w:rsidRPr="009739A6">
        <w:rPr>
          <w:rFonts w:cs="Arial"/>
          <w:b/>
          <w:szCs w:val="20"/>
          <w:lang w:val="en-GB"/>
        </w:rPr>
        <w:lastRenderedPageBreak/>
        <w:t xml:space="preserve">Abbreviations: </w:t>
      </w:r>
      <w:r w:rsidRPr="009739A6">
        <w:rPr>
          <w:rFonts w:cs="Arial"/>
          <w:bCs/>
          <w:szCs w:val="20"/>
          <w:lang w:val="en-GB"/>
        </w:rPr>
        <w:t>RTC,</w:t>
      </w:r>
      <w:r w:rsidRPr="009739A6">
        <w:rPr>
          <w:rFonts w:cs="Arial"/>
          <w:b/>
          <w:szCs w:val="20"/>
          <w:lang w:val="en-GB"/>
        </w:rPr>
        <w:t xml:space="preserve"> </w:t>
      </w:r>
      <w:r w:rsidRPr="009739A6">
        <w:rPr>
          <w:rFonts w:cs="Arial"/>
          <w:szCs w:val="20"/>
          <w:lang w:val="en-GB"/>
        </w:rPr>
        <w:t xml:space="preserve">Resistance to </w:t>
      </w:r>
      <w:proofErr w:type="spellStart"/>
      <w:proofErr w:type="gramStart"/>
      <w:r w:rsidRPr="009739A6">
        <w:rPr>
          <w:rFonts w:cs="Arial"/>
          <w:szCs w:val="20"/>
          <w:lang w:val="en-GB"/>
        </w:rPr>
        <w:t>Change;SIRI</w:t>
      </w:r>
      <w:proofErr w:type="spellEnd"/>
      <w:proofErr w:type="gramEnd"/>
      <w:r w:rsidRPr="009739A6">
        <w:rPr>
          <w:rFonts w:cs="Arial"/>
          <w:szCs w:val="20"/>
          <w:lang w:val="en-GB"/>
        </w:rPr>
        <w:t>, Stimulating-Instrumental Risk Inventory; n, Number of Patients; SD, Standard Deviation; TKI, Tyrosine Kinase Inhibitor.</w:t>
      </w:r>
    </w:p>
    <w:p w14:paraId="77A1E100" w14:textId="77777777" w:rsidR="00CC7260" w:rsidRDefault="00CC7260" w:rsidP="00CC7260">
      <w:pPr>
        <w:autoSpaceDE w:val="0"/>
        <w:autoSpaceDN w:val="0"/>
        <w:adjustRightInd w:val="0"/>
        <w:spacing w:line="360" w:lineRule="auto"/>
        <w:contextualSpacing/>
        <w:mirrorIndents/>
        <w:jc w:val="both"/>
        <w:rPr>
          <w:rFonts w:ascii="Times New Roman" w:hAnsi="Times New Roman"/>
          <w:szCs w:val="20"/>
          <w:lang w:val="en-GB"/>
        </w:rPr>
      </w:pPr>
    </w:p>
    <w:p w14:paraId="1841BDBB" w14:textId="77777777" w:rsidR="00CC7260" w:rsidRPr="00466683" w:rsidRDefault="00CC7260" w:rsidP="00CC7260">
      <w:pPr>
        <w:autoSpaceDE w:val="0"/>
        <w:autoSpaceDN w:val="0"/>
        <w:adjustRightInd w:val="0"/>
        <w:spacing w:line="360" w:lineRule="auto"/>
        <w:contextualSpacing/>
        <w:mirrorIndents/>
        <w:jc w:val="both"/>
        <w:rPr>
          <w:rFonts w:cs="Arial"/>
          <w:szCs w:val="20"/>
        </w:rPr>
      </w:pPr>
      <w:r w:rsidRPr="00466683">
        <w:rPr>
          <w:rFonts w:cs="Arial"/>
          <w:b/>
          <w:szCs w:val="20"/>
          <w:lang w:val="en-GB"/>
        </w:rPr>
        <w:t>Table 3S.</w:t>
      </w:r>
      <w:r w:rsidRPr="00466683">
        <w:rPr>
          <w:rFonts w:cs="Arial"/>
          <w:szCs w:val="20"/>
          <w:lang w:val="en-GB"/>
        </w:rPr>
        <w:t xml:space="preserve"> The probability of CML relapse values accepted by patients after stop TKIs therapy </w:t>
      </w:r>
      <w:r w:rsidRPr="00466683">
        <w:rPr>
          <w:rFonts w:cs="Arial"/>
          <w:i/>
          <w:szCs w:val="20"/>
          <w:lang w:val="en-GB"/>
        </w:rPr>
        <w:t>(Outcome 2)</w:t>
      </w:r>
      <w:r w:rsidRPr="00466683">
        <w:rPr>
          <w:rFonts w:cs="Arial"/>
          <w:szCs w:val="20"/>
          <w:lang w:val="en-GB"/>
        </w:rPr>
        <w:t xml:space="preserve">, </w:t>
      </w:r>
      <w:r w:rsidRPr="00466683">
        <w:rPr>
          <w:rFonts w:cs="Arial"/>
          <w:i/>
          <w:szCs w:val="20"/>
          <w:lang w:val="en-GB"/>
        </w:rPr>
        <w:t>RTC</w:t>
      </w:r>
      <w:r w:rsidRPr="00466683">
        <w:rPr>
          <w:rFonts w:cs="Arial"/>
          <w:szCs w:val="20"/>
          <w:lang w:val="en-GB"/>
        </w:rPr>
        <w:t xml:space="preserve"> and </w:t>
      </w:r>
      <w:r w:rsidRPr="00466683">
        <w:rPr>
          <w:rFonts w:cs="Arial"/>
          <w:bCs/>
          <w:i/>
          <w:szCs w:val="20"/>
          <w:lang w:eastAsia="it-IT"/>
        </w:rPr>
        <w:t>SRT</w:t>
      </w:r>
      <w:r w:rsidRPr="00466683" w:rsidDel="00664F62">
        <w:rPr>
          <w:rFonts w:cs="Arial"/>
          <w:szCs w:val="20"/>
          <w:lang w:val="en-GB"/>
        </w:rPr>
        <w:t xml:space="preserve"> </w:t>
      </w:r>
      <w:r w:rsidRPr="00466683">
        <w:rPr>
          <w:rFonts w:cs="Arial"/>
          <w:szCs w:val="20"/>
          <w:lang w:val="en-GB"/>
        </w:rPr>
        <w:t xml:space="preserve">values by </w:t>
      </w:r>
      <w:r w:rsidRPr="00466683">
        <w:rPr>
          <w:rFonts w:cs="Arial"/>
          <w:i/>
          <w:szCs w:val="20"/>
          <w:lang w:val="en-GB"/>
        </w:rPr>
        <w:t>Ever desired to stop</w:t>
      </w:r>
      <w:r w:rsidRPr="00466683">
        <w:rPr>
          <w:rFonts w:cs="Arial"/>
          <w:szCs w:val="20"/>
          <w:lang w:val="en-GB"/>
        </w:rPr>
        <w:t xml:space="preserve"> classes</w:t>
      </w:r>
    </w:p>
    <w:tbl>
      <w:tblPr>
        <w:tblW w:w="0" w:type="auto"/>
        <w:tblBorders>
          <w:bottom w:val="single" w:sz="12" w:space="0" w:color="auto"/>
          <w:insideH w:val="single" w:sz="6" w:space="0" w:color="auto"/>
          <w:insideV w:val="single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GLM: Medie"/>
      </w:tblPr>
      <w:tblGrid>
        <w:gridCol w:w="2567"/>
        <w:gridCol w:w="390"/>
        <w:gridCol w:w="737"/>
        <w:gridCol w:w="690"/>
        <w:gridCol w:w="737"/>
        <w:gridCol w:w="690"/>
        <w:gridCol w:w="737"/>
        <w:gridCol w:w="570"/>
      </w:tblGrid>
      <w:tr w:rsidR="00CC7260" w:rsidRPr="00EE06AE" w14:paraId="1E5A94AF" w14:textId="77777777" w:rsidTr="00550C6C">
        <w:trPr>
          <w:tblHeader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2D1864CF" w14:textId="77777777" w:rsidR="00CC7260" w:rsidRPr="00625BCD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it-IT"/>
              </w:rPr>
            </w:pPr>
            <w:r w:rsidRPr="006F6E06">
              <w:rPr>
                <w:rFonts w:ascii="Times New Roman" w:hAnsi="Times New Roman"/>
                <w:b/>
                <w:lang w:val="en-GB"/>
              </w:rPr>
              <w:t>Ever desired to stop</w:t>
            </w:r>
            <w:r>
              <w:rPr>
                <w:rFonts w:ascii="Times New Roman" w:hAnsi="Times New Roman"/>
                <w:b/>
                <w:lang w:val="en-GB"/>
              </w:rPr>
              <w:t xml:space="preserve"> by class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1BE023AE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00C592D2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proofErr w:type="spellStart"/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Outcome</w:t>
            </w:r>
            <w:proofErr w:type="spellEnd"/>
            <w:r w:rsidRPr="00B637D9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369E3624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RTC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6E8FD13A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SRT</w:t>
            </w:r>
          </w:p>
        </w:tc>
      </w:tr>
      <w:tr w:rsidR="00CC7260" w:rsidRPr="00EE06AE" w14:paraId="104FD5CE" w14:textId="77777777" w:rsidTr="00550C6C">
        <w:trPr>
          <w:tblHeader/>
        </w:trPr>
        <w:tc>
          <w:tcPr>
            <w:tcW w:w="0" w:type="auto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1406C5BC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62DC6DB3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3D6952E8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proofErr w:type="spellStart"/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Me</w:t>
            </w:r>
            <w:r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0C9E50D2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SD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308F4728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proofErr w:type="spellStart"/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Me</w:t>
            </w:r>
            <w:r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03A98C39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SD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1A750D26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proofErr w:type="spellStart"/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Me</w:t>
            </w:r>
            <w:r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17862540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SD</w:t>
            </w:r>
          </w:p>
        </w:tc>
      </w:tr>
      <w:tr w:rsidR="00CC7260" w:rsidRPr="00EE06AE" w14:paraId="01CB6405" w14:textId="77777777" w:rsidTr="00550C6C"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61C9F33C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B8535DE" w14:textId="77777777" w:rsidR="00CC7260" w:rsidRPr="006F6E06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it-IT" w:eastAsia="it-IT"/>
              </w:rPr>
            </w:pPr>
            <w:r w:rsidRPr="006F6E06">
              <w:rPr>
                <w:rFonts w:ascii="Times New Roman" w:hAnsi="Times New Roman"/>
                <w:bCs/>
                <w:sz w:val="24"/>
                <w:lang w:val="it-IT" w:eastAsia="it-IT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60703CCB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45.33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CD92BF6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33.35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42784BA4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54.13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1BFAB32A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10.96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7BB80AE6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24.33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14:paraId="5E87260B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4.1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2</w:t>
            </w:r>
          </w:p>
        </w:tc>
      </w:tr>
      <w:tr w:rsidR="00CC7260" w:rsidRPr="00EE06AE" w14:paraId="3353424F" w14:textId="77777777" w:rsidTr="00550C6C">
        <w:tc>
          <w:tcPr>
            <w:tcW w:w="0" w:type="auto"/>
            <w:vAlign w:val="center"/>
            <w:hideMark/>
          </w:tcPr>
          <w:p w14:paraId="72C8B621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00178A" w14:textId="77777777" w:rsidR="00CC7260" w:rsidRPr="006F6E06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it-IT" w:eastAsia="it-IT"/>
              </w:rPr>
            </w:pPr>
            <w:r w:rsidRPr="006F6E06">
              <w:rPr>
                <w:rFonts w:ascii="Times New Roman" w:hAnsi="Times New Roman"/>
                <w:bCs/>
                <w:sz w:val="24"/>
                <w:lang w:val="it-IT" w:eastAsia="it-I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393C3CE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59.58</w:t>
            </w:r>
          </w:p>
        </w:tc>
        <w:tc>
          <w:tcPr>
            <w:tcW w:w="0" w:type="auto"/>
            <w:vAlign w:val="center"/>
            <w:hideMark/>
          </w:tcPr>
          <w:p w14:paraId="46CB71EE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28.7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DE84DE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49.75</w:t>
            </w:r>
          </w:p>
        </w:tc>
        <w:tc>
          <w:tcPr>
            <w:tcW w:w="0" w:type="auto"/>
            <w:vAlign w:val="center"/>
            <w:hideMark/>
          </w:tcPr>
          <w:p w14:paraId="449BDE1D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7.84</w:t>
            </w:r>
          </w:p>
        </w:tc>
        <w:tc>
          <w:tcPr>
            <w:tcW w:w="0" w:type="auto"/>
            <w:vAlign w:val="center"/>
            <w:hideMark/>
          </w:tcPr>
          <w:p w14:paraId="2AA4D17B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20.00</w:t>
            </w:r>
          </w:p>
        </w:tc>
        <w:tc>
          <w:tcPr>
            <w:tcW w:w="0" w:type="auto"/>
            <w:vAlign w:val="center"/>
            <w:hideMark/>
          </w:tcPr>
          <w:p w14:paraId="10053873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3.30</w:t>
            </w:r>
          </w:p>
        </w:tc>
      </w:tr>
      <w:tr w:rsidR="00CC7260" w:rsidRPr="00EE06AE" w14:paraId="6AFCBFDA" w14:textId="77777777" w:rsidTr="00550C6C">
        <w:tc>
          <w:tcPr>
            <w:tcW w:w="0" w:type="auto"/>
            <w:vAlign w:val="center"/>
            <w:hideMark/>
          </w:tcPr>
          <w:p w14:paraId="1C23A2D3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b/>
                <w:bCs/>
                <w:sz w:val="24"/>
                <w:lang w:val="it-IT"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2A2F21" w14:textId="77777777" w:rsidR="00CC7260" w:rsidRPr="006F6E06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it-IT" w:eastAsia="it-IT"/>
              </w:rPr>
            </w:pPr>
            <w:r w:rsidRPr="006F6E06">
              <w:rPr>
                <w:rFonts w:ascii="Times New Roman" w:hAnsi="Times New Roman"/>
                <w:bCs/>
                <w:sz w:val="24"/>
                <w:lang w:val="it-IT" w:eastAsia="it-IT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535EBA7C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24.12</w:t>
            </w:r>
          </w:p>
        </w:tc>
        <w:tc>
          <w:tcPr>
            <w:tcW w:w="0" w:type="auto"/>
            <w:vAlign w:val="center"/>
            <w:hideMark/>
          </w:tcPr>
          <w:p w14:paraId="74251B68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27.0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99685B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55.5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454366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11.0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2377FCF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20.03</w:t>
            </w:r>
          </w:p>
        </w:tc>
        <w:tc>
          <w:tcPr>
            <w:tcW w:w="0" w:type="auto"/>
            <w:vAlign w:val="center"/>
            <w:hideMark/>
          </w:tcPr>
          <w:p w14:paraId="562F2DCC" w14:textId="77777777" w:rsidR="00CC7260" w:rsidRPr="00EE06AE" w:rsidRDefault="00CC7260" w:rsidP="00550C6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t-IT" w:eastAsia="it-IT"/>
              </w:rPr>
            </w:pPr>
            <w:r w:rsidRPr="00EE06AE">
              <w:rPr>
                <w:rFonts w:ascii="Times New Roman" w:hAnsi="Times New Roman"/>
                <w:sz w:val="24"/>
                <w:lang w:val="it-IT" w:eastAsia="it-IT"/>
              </w:rPr>
              <w:t>3.</w:t>
            </w:r>
            <w:r>
              <w:rPr>
                <w:rFonts w:ascii="Times New Roman" w:hAnsi="Times New Roman"/>
                <w:sz w:val="24"/>
                <w:lang w:val="it-IT" w:eastAsia="it-IT"/>
              </w:rPr>
              <w:t>80</w:t>
            </w:r>
          </w:p>
        </w:tc>
      </w:tr>
    </w:tbl>
    <w:p w14:paraId="7D58F8BD" w14:textId="77777777" w:rsidR="00CC7260" w:rsidRPr="00E307CA" w:rsidRDefault="00CC7260" w:rsidP="00CC7260">
      <w:pPr>
        <w:autoSpaceDE w:val="0"/>
        <w:autoSpaceDN w:val="0"/>
        <w:adjustRightInd w:val="0"/>
        <w:spacing w:line="360" w:lineRule="auto"/>
        <w:contextualSpacing/>
        <w:mirrorIndents/>
        <w:jc w:val="both"/>
        <w:rPr>
          <w:rFonts w:ascii="Times New Roman" w:hAnsi="Times New Roman"/>
          <w:b/>
          <w:sz w:val="8"/>
          <w:szCs w:val="8"/>
          <w:lang w:val="en-GB"/>
        </w:rPr>
      </w:pPr>
    </w:p>
    <w:p w14:paraId="594B7640" w14:textId="77777777" w:rsidR="00CC7260" w:rsidRPr="00466683" w:rsidRDefault="00CC7260" w:rsidP="00CC7260">
      <w:pPr>
        <w:autoSpaceDE w:val="0"/>
        <w:autoSpaceDN w:val="0"/>
        <w:adjustRightInd w:val="0"/>
        <w:contextualSpacing/>
        <w:mirrorIndents/>
        <w:jc w:val="both"/>
        <w:rPr>
          <w:rFonts w:cs="Arial"/>
          <w:szCs w:val="20"/>
          <w:lang w:val="en-GB"/>
        </w:rPr>
      </w:pPr>
      <w:r w:rsidRPr="00466683">
        <w:rPr>
          <w:rFonts w:cs="Arial"/>
          <w:b/>
          <w:szCs w:val="20"/>
          <w:lang w:val="en-GB"/>
        </w:rPr>
        <w:t xml:space="preserve">Notes: </w:t>
      </w:r>
      <w:r w:rsidRPr="00466683">
        <w:rPr>
          <w:rFonts w:cs="Arial"/>
          <w:i/>
          <w:szCs w:val="20"/>
          <w:lang w:val="en-GB"/>
        </w:rPr>
        <w:t>Ever desired to stop</w:t>
      </w:r>
      <w:r w:rsidRPr="00466683">
        <w:rPr>
          <w:rFonts w:cs="Arial"/>
          <w:szCs w:val="20"/>
          <w:lang w:val="en-GB"/>
        </w:rPr>
        <w:t xml:space="preserve"> (never = 1; sometimes = 2; often = 3).</w:t>
      </w:r>
    </w:p>
    <w:p w14:paraId="3F045E60" w14:textId="77777777" w:rsidR="00CC7260" w:rsidRPr="00466683" w:rsidRDefault="00CC7260" w:rsidP="00CC7260">
      <w:pPr>
        <w:autoSpaceDE w:val="0"/>
        <w:autoSpaceDN w:val="0"/>
        <w:adjustRightInd w:val="0"/>
        <w:contextualSpacing/>
        <w:mirrorIndents/>
        <w:jc w:val="both"/>
        <w:rPr>
          <w:rFonts w:cs="Arial"/>
          <w:szCs w:val="20"/>
          <w:lang w:val="en-GB"/>
        </w:rPr>
      </w:pPr>
      <w:r w:rsidRPr="00466683">
        <w:rPr>
          <w:rFonts w:cs="Arial"/>
          <w:b/>
          <w:szCs w:val="20"/>
          <w:lang w:val="en-GB"/>
        </w:rPr>
        <w:t xml:space="preserve">Abbreviations: </w:t>
      </w:r>
      <w:r w:rsidRPr="00466683">
        <w:rPr>
          <w:rFonts w:cs="Arial"/>
          <w:bCs/>
          <w:szCs w:val="20"/>
          <w:lang w:val="en-GB"/>
        </w:rPr>
        <w:t>RTC,</w:t>
      </w:r>
      <w:r w:rsidRPr="00466683">
        <w:rPr>
          <w:rFonts w:cs="Arial"/>
          <w:b/>
          <w:szCs w:val="20"/>
          <w:lang w:val="en-GB"/>
        </w:rPr>
        <w:t xml:space="preserve"> </w:t>
      </w:r>
      <w:r w:rsidRPr="00466683">
        <w:rPr>
          <w:rFonts w:cs="Arial"/>
          <w:szCs w:val="20"/>
          <w:lang w:val="en-GB"/>
        </w:rPr>
        <w:t xml:space="preserve">Resistance to Change; SRT, SIRI </w:t>
      </w:r>
      <w:r w:rsidRPr="00466683">
        <w:rPr>
          <w:rFonts w:cs="Arial"/>
          <w:szCs w:val="20"/>
        </w:rPr>
        <w:t>Stimulating Risk Taking;</w:t>
      </w:r>
      <w:r w:rsidRPr="00466683">
        <w:rPr>
          <w:rFonts w:cs="Arial"/>
          <w:szCs w:val="20"/>
          <w:lang w:val="en-GB"/>
        </w:rPr>
        <w:t xml:space="preserve"> n, Number of Patients; SD, Standard Deviation; TKI, Tyrosine Kinase Inhibitor.</w:t>
      </w:r>
    </w:p>
    <w:p w14:paraId="25A55CA6" w14:textId="77777777" w:rsidR="00CC7260" w:rsidRPr="0090760F" w:rsidRDefault="00CC7260" w:rsidP="00CC7260">
      <w:pPr>
        <w:autoSpaceDE w:val="0"/>
        <w:autoSpaceDN w:val="0"/>
        <w:adjustRightInd w:val="0"/>
        <w:contextualSpacing/>
        <w:mirrorIndents/>
        <w:jc w:val="both"/>
        <w:rPr>
          <w:rFonts w:cs="Arial"/>
          <w:b/>
          <w:sz w:val="28"/>
          <w:szCs w:val="28"/>
          <w:lang w:val="en-GB"/>
        </w:rPr>
      </w:pPr>
    </w:p>
    <w:p w14:paraId="53E002A0" w14:textId="77777777" w:rsidR="00CC7260" w:rsidRPr="001D09BE" w:rsidRDefault="00CC7260" w:rsidP="00CC7260">
      <w:pPr>
        <w:rPr>
          <w:lang w:val="en-GB"/>
        </w:rPr>
      </w:pPr>
    </w:p>
    <w:p w14:paraId="0E0BA188" w14:textId="77777777" w:rsidR="0012327E" w:rsidRPr="00CC7260" w:rsidRDefault="0012327E">
      <w:pPr>
        <w:rPr>
          <w:lang w:val="en-GB"/>
        </w:rPr>
      </w:pPr>
    </w:p>
    <w:sectPr w:rsidR="0012327E" w:rsidRPr="00CC7260" w:rsidSect="00C94612">
      <w:footerReference w:type="even" r:id="rId4"/>
      <w:footerReference w:type="default" r:id="rId5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6237" w14:textId="77777777" w:rsidR="00055491" w:rsidRDefault="00CC7260" w:rsidP="00FF26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FD9100" w14:textId="77777777" w:rsidR="00055491" w:rsidRDefault="00CC72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08A5" w14:textId="77777777" w:rsidR="00055491" w:rsidRDefault="00CC7260" w:rsidP="00FF26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20</w:t>
    </w:r>
    <w:r>
      <w:rPr>
        <w:rStyle w:val="Numeropagina"/>
      </w:rPr>
      <w:fldChar w:fldCharType="end"/>
    </w:r>
  </w:p>
  <w:p w14:paraId="6B928BE3" w14:textId="77777777" w:rsidR="00055491" w:rsidRDefault="00CC7260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60"/>
    <w:rsid w:val="0012327E"/>
    <w:rsid w:val="00C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DE62"/>
  <w15:chartTrackingRefBased/>
  <w15:docId w15:val="{7ECB14F8-C90F-45DA-A087-40062A37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260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C7260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CC7260"/>
    <w:rPr>
      <w:rFonts w:ascii="Arial" w:eastAsia="Times New Roman" w:hAnsi="Arial" w:cs="Times New Roman"/>
      <w:sz w:val="20"/>
      <w:szCs w:val="24"/>
      <w:lang w:val="en-US"/>
    </w:rPr>
  </w:style>
  <w:style w:type="character" w:styleId="Numeropagina">
    <w:name w:val="page number"/>
    <w:basedOn w:val="Carpredefinitoparagrafo"/>
    <w:rsid w:val="00CC7260"/>
  </w:style>
  <w:style w:type="character" w:styleId="Numeroriga">
    <w:name w:val="line number"/>
    <w:basedOn w:val="Carpredefinitoparagrafo"/>
    <w:uiPriority w:val="99"/>
    <w:semiHidden/>
    <w:unhideWhenUsed/>
    <w:rsid w:val="00CC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Cutica</dc:creator>
  <cp:keywords/>
  <dc:description/>
  <cp:lastModifiedBy>Ilaria Cutica</cp:lastModifiedBy>
  <cp:revision>1</cp:revision>
  <dcterms:created xsi:type="dcterms:W3CDTF">2022-04-03T16:47:00Z</dcterms:created>
  <dcterms:modified xsi:type="dcterms:W3CDTF">2022-04-03T16:49:00Z</dcterms:modified>
</cp:coreProperties>
</file>