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EC" w:rsidRPr="008F44EC" w:rsidRDefault="008F44EC" w:rsidP="008F44EC">
      <w:pPr>
        <w:jc w:val="center"/>
        <w:rPr>
          <w:b/>
          <w:sz w:val="24"/>
        </w:rPr>
      </w:pPr>
      <w:r w:rsidRPr="008F44EC">
        <w:rPr>
          <w:b/>
          <w:sz w:val="28"/>
        </w:rPr>
        <w:t>Hypotheses of the Study</w:t>
      </w:r>
    </w:p>
    <w:p w:rsidR="008F44EC" w:rsidRDefault="008F44EC" w:rsidP="008F44EC">
      <w:pPr>
        <w:jc w:val="both"/>
      </w:pPr>
      <w:r>
        <w:t>H1: The COVID-19 pandemic has negative impacts on physical health</w:t>
      </w:r>
    </w:p>
    <w:p w:rsidR="008F44EC" w:rsidRDefault="008F44EC" w:rsidP="008F44EC">
      <w:pPr>
        <w:jc w:val="both"/>
      </w:pPr>
      <w:r>
        <w:t>H2: The COVID-19 pandemic negatively influence</w:t>
      </w:r>
      <w:r>
        <w:t>s</w:t>
      </w:r>
      <w:r>
        <w:t xml:space="preserve"> the psychological health</w:t>
      </w:r>
    </w:p>
    <w:p w:rsidR="008F44EC" w:rsidRDefault="008F44EC" w:rsidP="008F44EC">
      <w:pPr>
        <w:jc w:val="both"/>
      </w:pPr>
      <w:r>
        <w:t>H3: The COVID-19 pandemic negatively impacted the overall well</w:t>
      </w:r>
      <w:r>
        <w:t>-</w:t>
      </w:r>
      <w:r>
        <w:t>being</w:t>
      </w:r>
    </w:p>
    <w:p w:rsidR="008F44EC" w:rsidRDefault="008F44EC" w:rsidP="008F44EC">
      <w:pPr>
        <w:jc w:val="both"/>
      </w:pPr>
      <w:r>
        <w:t>H4: The physical exercise negatively influenced by the COVID-19 Pandemic</w:t>
      </w:r>
    </w:p>
    <w:p w:rsidR="008F44EC" w:rsidRDefault="008F44EC" w:rsidP="008F44EC">
      <w:pPr>
        <w:jc w:val="both"/>
      </w:pPr>
      <w:r>
        <w:t>H5: The physical health negatively influenced by the preventive measures of the COVID-19</w:t>
      </w:r>
    </w:p>
    <w:p w:rsidR="008F44EC" w:rsidRDefault="008F44EC" w:rsidP="008F44EC">
      <w:pPr>
        <w:jc w:val="both"/>
      </w:pPr>
      <w:r>
        <w:t>H6: The preventive measures of the COVID-19 have negative impacts on the psychological health</w:t>
      </w:r>
    </w:p>
    <w:p w:rsidR="008F44EC" w:rsidRDefault="008F44EC" w:rsidP="008F44EC">
      <w:pPr>
        <w:jc w:val="both"/>
      </w:pPr>
      <w:r>
        <w:t>H7: The overall well</w:t>
      </w:r>
      <w:r>
        <w:t>-</w:t>
      </w:r>
      <w:r>
        <w:t>being affected negatively by the COVID-19 preventive measures</w:t>
      </w:r>
    </w:p>
    <w:p w:rsidR="008F44EC" w:rsidRDefault="008F44EC" w:rsidP="008F44EC">
      <w:pPr>
        <w:jc w:val="both"/>
      </w:pPr>
      <w:r>
        <w:t>H8: The prevent</w:t>
      </w:r>
    </w:p>
    <w:p w:rsidR="008F44EC" w:rsidRDefault="008F44EC" w:rsidP="008F44EC">
      <w:pPr>
        <w:jc w:val="both"/>
      </w:pPr>
      <w:r>
        <w:t>H9: There is a positive effect of virtual reality fitness on physical health during the COVID-19 pandemic</w:t>
      </w:r>
    </w:p>
    <w:p w:rsidR="008F44EC" w:rsidRDefault="008F44EC" w:rsidP="008F44EC">
      <w:pPr>
        <w:jc w:val="both"/>
      </w:pPr>
      <w:r>
        <w:t xml:space="preserve">H10: The virtual reality fitness has </w:t>
      </w:r>
      <w:r>
        <w:t xml:space="preserve">a </w:t>
      </w:r>
      <w:r>
        <w:t>positive association with psychological health during the COVID-19 pandemic</w:t>
      </w:r>
    </w:p>
    <w:p w:rsidR="008F44EC" w:rsidRDefault="008F44EC" w:rsidP="008F44EC">
      <w:pPr>
        <w:jc w:val="both"/>
      </w:pPr>
      <w:r>
        <w:t>H11: The overall well</w:t>
      </w:r>
      <w:r>
        <w:t>-</w:t>
      </w:r>
      <w:r>
        <w:t>being impacted positively by the virtual reality fitness during the COVID-19 pandemic</w:t>
      </w:r>
    </w:p>
    <w:p w:rsidR="008F44EC" w:rsidRDefault="008F44EC" w:rsidP="008F44EC">
      <w:pPr>
        <w:jc w:val="both"/>
      </w:pPr>
      <w:r>
        <w:t>H12: Virtual reality fitness improves physical exercise positively during the COVID-19 pandemic</w:t>
      </w:r>
    </w:p>
    <w:p w:rsidR="008F44EC" w:rsidRDefault="008F44EC" w:rsidP="008F44EC">
      <w:pPr>
        <w:jc w:val="both"/>
      </w:pPr>
      <w:r>
        <w:t>H13: Virtual reality fitness plays a mediating role between preventive measures of the COVID-19 and physical health</w:t>
      </w:r>
    </w:p>
    <w:p w:rsidR="008F44EC" w:rsidRDefault="008F44EC" w:rsidP="008F44EC">
      <w:pPr>
        <w:jc w:val="both"/>
      </w:pPr>
      <w:r>
        <w:t>H14:</w:t>
      </w:r>
      <w:r w:rsidRPr="001612B7">
        <w:t xml:space="preserve"> Virtual reality fitness plays a mediating role between preventive measu</w:t>
      </w:r>
      <w:r>
        <w:t xml:space="preserve">res </w:t>
      </w:r>
      <w:bookmarkStart w:id="0" w:name="_GoBack"/>
      <w:bookmarkEnd w:id="0"/>
      <w:r>
        <w:t>for</w:t>
      </w:r>
      <w:r>
        <w:t xml:space="preserve"> the COVID-19 and psychological</w:t>
      </w:r>
      <w:r w:rsidRPr="001612B7">
        <w:t xml:space="preserve"> health</w:t>
      </w:r>
    </w:p>
    <w:p w:rsidR="008F44EC" w:rsidRDefault="008F44EC" w:rsidP="008F44EC">
      <w:pPr>
        <w:jc w:val="both"/>
      </w:pPr>
      <w:r>
        <w:t>H15:</w:t>
      </w:r>
      <w:r w:rsidRPr="001612B7">
        <w:t xml:space="preserve"> Virtual reality fitness plays a mediating role between preventive measures of </w:t>
      </w:r>
      <w:r>
        <w:t>the COVID-19 and overall well</w:t>
      </w:r>
      <w:r>
        <w:t>-</w:t>
      </w:r>
      <w:r>
        <w:t>being</w:t>
      </w:r>
    </w:p>
    <w:p w:rsidR="008F44EC" w:rsidRDefault="008F44EC" w:rsidP="008F44EC">
      <w:pPr>
        <w:jc w:val="both"/>
      </w:pPr>
      <w:r>
        <w:t>H16:</w:t>
      </w:r>
      <w:r w:rsidRPr="001612B7">
        <w:t xml:space="preserve"> Virtual reality fitness plays a mediating role between preventive measures of </w:t>
      </w:r>
      <w:r>
        <w:t>the COVID-19 and physical exercise</w:t>
      </w:r>
    </w:p>
    <w:p w:rsidR="005E5A14" w:rsidRDefault="008F44EC"/>
    <w:sectPr w:rsidR="005E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MbcwMjc0sjQxNzRV0lEKTi0uzszPAykwrAUAUPby7SwAAAA="/>
  </w:docVars>
  <w:rsids>
    <w:rsidRoot w:val="008F44EC"/>
    <w:rsid w:val="008F44EC"/>
    <w:rsid w:val="00940BFF"/>
    <w:rsid w:val="00B7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EC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EC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>Grizli777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2022-05-31T05:15:00Z</dcterms:created>
  <dcterms:modified xsi:type="dcterms:W3CDTF">2022-05-31T05:21:00Z</dcterms:modified>
</cp:coreProperties>
</file>