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84F7" w14:textId="3994AF53" w:rsidR="0080028E" w:rsidRPr="001C750A" w:rsidRDefault="0080028E">
      <w:pPr>
        <w:rPr>
          <w:color w:val="000000" w:themeColor="text1"/>
        </w:rPr>
      </w:pPr>
    </w:p>
    <w:p w14:paraId="1816CB63" w14:textId="20B6D5D8" w:rsidR="00AE0954" w:rsidRPr="00BE7CD2" w:rsidRDefault="00AE0954">
      <w:pPr>
        <w:rPr>
          <w:rFonts w:ascii="Times New Roman" w:hAnsi="Times New Roman" w:cs="Times New Roman"/>
          <w:i/>
          <w:sz w:val="22"/>
        </w:rPr>
      </w:pPr>
      <w:r w:rsidRPr="001C750A">
        <w:rPr>
          <w:rFonts w:ascii="Times New Roman" w:eastAsia="PMingLiU" w:hAnsi="Times New Roman" w:cs="Times New Roman" w:hint="eastAsia"/>
          <w:color w:val="000000" w:themeColor="text1"/>
          <w:sz w:val="22"/>
          <w:lang w:eastAsia="zh-TW"/>
        </w:rPr>
        <w:t>T</w:t>
      </w:r>
      <w:r w:rsidRPr="001C750A">
        <w:rPr>
          <w:rFonts w:ascii="Times New Roman" w:eastAsia="PMingLiU" w:hAnsi="Times New Roman" w:cs="Times New Roman"/>
          <w:color w:val="000000" w:themeColor="text1"/>
          <w:sz w:val="22"/>
          <w:lang w:eastAsia="zh-TW"/>
        </w:rPr>
        <w:t xml:space="preserve">able </w:t>
      </w:r>
      <w:r w:rsidRPr="001C750A">
        <w:rPr>
          <w:rFonts w:ascii="Times New Roman" w:hAnsi="Times New Roman" w:cs="Times New Roman"/>
          <w:color w:val="000000" w:themeColor="text1"/>
          <w:sz w:val="22"/>
        </w:rPr>
        <w:t xml:space="preserve">S1. </w:t>
      </w:r>
      <w:r w:rsidR="00BE7CD2" w:rsidRPr="00210637">
        <w:rPr>
          <w:rFonts w:ascii="Times New Roman" w:hAnsi="Times New Roman"/>
          <w:color w:val="000000"/>
          <w:sz w:val="22"/>
        </w:rPr>
        <w:t xml:space="preserve">The carrying situation of </w:t>
      </w:r>
      <w:r w:rsidR="00BE7CD2" w:rsidRPr="003A3479">
        <w:rPr>
          <w:rFonts w:ascii="Times New Roman" w:hAnsi="Times New Roman"/>
          <w:color w:val="000000"/>
          <w:sz w:val="22"/>
        </w:rPr>
        <w:t>dihydropteroate synthase</w:t>
      </w:r>
      <w:r w:rsidR="00BE7CD2" w:rsidRPr="003A3479">
        <w:rPr>
          <w:rFonts w:ascii="Times New Roman" w:hAnsi="Times New Roman"/>
          <w:i/>
          <w:iCs/>
          <w:color w:val="000000"/>
          <w:sz w:val="22"/>
        </w:rPr>
        <w:t xml:space="preserve"> </w:t>
      </w:r>
      <w:r w:rsidR="00BE7CD2" w:rsidRPr="00210637">
        <w:rPr>
          <w:rFonts w:ascii="Times New Roman" w:hAnsi="Times New Roman"/>
          <w:color w:val="000000"/>
          <w:sz w:val="22"/>
        </w:rPr>
        <w:t>genes</w:t>
      </w:r>
      <w:r w:rsidR="00BE7CD2">
        <w:rPr>
          <w:rFonts w:ascii="Times New Roman" w:hAnsi="Times New Roman"/>
          <w:color w:val="000000"/>
          <w:sz w:val="22"/>
        </w:rPr>
        <w:t xml:space="preserve"> </w:t>
      </w:r>
      <w:r w:rsidR="00BE7CD2" w:rsidRPr="00210637">
        <w:rPr>
          <w:rFonts w:ascii="Times New Roman" w:hAnsi="Times New Roman"/>
          <w:color w:val="000000"/>
          <w:sz w:val="22"/>
        </w:rPr>
        <w:t>and</w:t>
      </w:r>
      <w:r w:rsidR="00266618">
        <w:rPr>
          <w:rFonts w:ascii="Times New Roman" w:hAnsi="Times New Roman"/>
          <w:color w:val="000000"/>
          <w:sz w:val="22"/>
        </w:rPr>
        <w:t xml:space="preserve"> the</w:t>
      </w:r>
      <w:r w:rsidR="00BE7CD2" w:rsidRPr="003A3479">
        <w:rPr>
          <w:rFonts w:ascii="Times New Roman" w:hAnsi="Times New Roman"/>
          <w:color w:val="000000"/>
          <w:sz w:val="22"/>
        </w:rPr>
        <w:t xml:space="preserve"> minimum inhibitory concentration</w:t>
      </w:r>
      <w:r w:rsidR="00BE7CD2" w:rsidRPr="00210637">
        <w:rPr>
          <w:rFonts w:ascii="Times New Roman" w:hAnsi="Times New Roman"/>
          <w:color w:val="000000"/>
          <w:sz w:val="22"/>
        </w:rPr>
        <w:t xml:space="preserve"> of the </w:t>
      </w:r>
      <w:r w:rsidR="00BE7CD2">
        <w:rPr>
          <w:rFonts w:ascii="Times New Roman" w:hAnsi="Times New Roman"/>
          <w:color w:val="000000"/>
          <w:sz w:val="22"/>
        </w:rPr>
        <w:t>twenty</w:t>
      </w:r>
      <w:r w:rsidR="00BE7CD2" w:rsidRPr="00210637">
        <w:rPr>
          <w:rFonts w:ascii="Times New Roman" w:hAnsi="Times New Roman"/>
          <w:i/>
          <w:color w:val="000000"/>
          <w:sz w:val="22"/>
        </w:rPr>
        <w:t xml:space="preserve"> Stenotrophomonas </w:t>
      </w:r>
      <w:proofErr w:type="spellStart"/>
      <w:r w:rsidR="00BE7CD2" w:rsidRPr="00210637">
        <w:rPr>
          <w:rFonts w:ascii="Times New Roman" w:hAnsi="Times New Roman"/>
          <w:i/>
          <w:color w:val="000000"/>
          <w:sz w:val="22"/>
        </w:rPr>
        <w:t>maltophilia</w:t>
      </w:r>
      <w:proofErr w:type="spellEnd"/>
      <w:r w:rsidR="00BE7CD2" w:rsidRPr="005818E9">
        <w:rPr>
          <w:rFonts w:ascii="Times New Roman" w:hAnsi="Times New Roman"/>
          <w:iCs/>
          <w:color w:val="000000"/>
          <w:sz w:val="22"/>
        </w:rPr>
        <w:t xml:space="preserve"> </w:t>
      </w:r>
      <w:r w:rsidR="00F52CD6" w:rsidRPr="005818E9">
        <w:rPr>
          <w:rFonts w:ascii="Times New Roman" w:hAnsi="Times New Roman"/>
          <w:iCs/>
          <w:color w:val="000000"/>
          <w:sz w:val="22"/>
        </w:rPr>
        <w:t>strains</w:t>
      </w:r>
      <w:r w:rsidR="00F52CD6">
        <w:rPr>
          <w:rFonts w:ascii="Times New Roman" w:hAnsi="Times New Roman"/>
          <w:i/>
          <w:color w:val="000000"/>
          <w:sz w:val="22"/>
        </w:rPr>
        <w:t xml:space="preserve"> </w:t>
      </w:r>
      <w:r w:rsidR="00BE7CD2">
        <w:rPr>
          <w:rFonts w:ascii="Times New Roman" w:hAnsi="Times New Roman"/>
          <w:color w:val="000000"/>
          <w:sz w:val="22"/>
        </w:rPr>
        <w:t>chosen for</w:t>
      </w:r>
      <w:r w:rsidR="00266618">
        <w:rPr>
          <w:rFonts w:ascii="Times New Roman" w:hAnsi="Times New Roman"/>
          <w:color w:val="000000"/>
          <w:sz w:val="22"/>
        </w:rPr>
        <w:t xml:space="preserve"> the</w:t>
      </w:r>
      <w:r w:rsidR="00BE7CD2" w:rsidRPr="00BE7CD2">
        <w:rPr>
          <w:rFonts w:ascii="Times New Roman" w:hAnsi="Times New Roman"/>
          <w:sz w:val="22"/>
        </w:rPr>
        <w:t xml:space="preserve"> </w:t>
      </w:r>
      <w:r w:rsidR="00BE7CD2" w:rsidRPr="00BE7CD2">
        <w:rPr>
          <w:rFonts w:ascii="Times New Roman" w:hAnsi="Times New Roman"/>
        </w:rPr>
        <w:t>mutant prevention concentration</w:t>
      </w:r>
      <w:r w:rsidR="00BE7CD2" w:rsidRPr="00BE7CD2">
        <w:rPr>
          <w:rFonts w:ascii="Times New Roman" w:hAnsi="Times New Roman"/>
          <w:sz w:val="22"/>
        </w:rPr>
        <w:t xml:space="preserve"> experiment.</w:t>
      </w:r>
    </w:p>
    <w:p w14:paraId="3A519CAA" w14:textId="77777777" w:rsidR="00244B8F" w:rsidRPr="00BE7CD2" w:rsidRDefault="00244B8F">
      <w:pPr>
        <w:rPr>
          <w:color w:val="000000" w:themeColor="text1"/>
        </w:rPr>
      </w:pPr>
    </w:p>
    <w:tbl>
      <w:tblPr>
        <w:tblW w:w="6880" w:type="dxa"/>
        <w:tblLook w:val="04A0" w:firstRow="1" w:lastRow="0" w:firstColumn="1" w:lastColumn="0" w:noHBand="0" w:noVBand="1"/>
      </w:tblPr>
      <w:tblGrid>
        <w:gridCol w:w="960"/>
        <w:gridCol w:w="1120"/>
        <w:gridCol w:w="960"/>
        <w:gridCol w:w="960"/>
        <w:gridCol w:w="960"/>
        <w:gridCol w:w="960"/>
        <w:gridCol w:w="960"/>
      </w:tblGrid>
      <w:tr w:rsidR="001C750A" w:rsidRPr="001C750A" w14:paraId="2481FD4E" w14:textId="77777777" w:rsidTr="00AE0954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F8FDE5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Strain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30DD1D" w14:textId="4EB74516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476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MIC (ug/mL)</w:t>
            </w:r>
          </w:p>
        </w:tc>
      </w:tr>
      <w:tr w:rsidR="001C750A" w:rsidRPr="001C750A" w14:paraId="3B4EAE65" w14:textId="77777777" w:rsidTr="00AE0954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DF5222" w14:textId="77777777" w:rsidR="00AE0954" w:rsidRPr="001C750A" w:rsidRDefault="00AE0954" w:rsidP="00AE09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EB00D" w14:textId="77777777" w:rsidR="00AE0954" w:rsidRPr="001C750A" w:rsidRDefault="00AE0954" w:rsidP="00AE095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4CA6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SXT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267A1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Mox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56FB7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B5FE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Tig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BD38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T/K</w:t>
            </w:r>
          </w:p>
        </w:tc>
      </w:tr>
      <w:tr w:rsidR="001C750A" w:rsidRPr="001C750A" w14:paraId="0265B6E0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362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56E0" w14:textId="6EAE8068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7C69" w14:textId="3940F96B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&gt; 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81F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A971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286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7EF1" w14:textId="2DD17C1F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46A7642E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6241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717E8" w14:textId="6D663F9A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E3EB" w14:textId="58EDF341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07089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FA29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A7D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1495" w14:textId="2DE1E4E4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49F58698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209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D04B7" w14:textId="346364F7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9023" w14:textId="4DD43D41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76/4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85645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80D1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8D0A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C4E7" w14:textId="4E16C57C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0352809F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434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7786E" w14:textId="7FB5392F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C1E4" w14:textId="18BB7C88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22EEF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37E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71C8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EFD4" w14:textId="5AA30AE6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4489498C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F6C2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1D49" w14:textId="033D8B83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5BD3" w14:textId="3A529F9C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937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A9D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032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DB8C" w14:textId="3BE60620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427388F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68D5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9F94" w14:textId="76ABB2E6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1, </w:t>
            </w: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AF55" w14:textId="40A3793B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61D0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7F5F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3ED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D9EE" w14:textId="0285DB09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653A034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8929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C11D" w14:textId="45227799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83980" w14:textId="623859BD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8D5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3F72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4D44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1453" w14:textId="6430A0D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4E00DBE2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9BAC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D27A" w14:textId="4B42C761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4669D" w14:textId="35AF503D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7C2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42228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3165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6D9DD" w14:textId="38973744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0784E57D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5CD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B776" w14:textId="60B7F653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F52C" w14:textId="7BDE1760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618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ED832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EEE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D2D3" w14:textId="1C301069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AA8CA78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9134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327B" w14:textId="03B5F9DE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49A89" w14:textId="62EAFB39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94B5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D2792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3DE6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74758" w14:textId="7AF2446A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0AA6283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2CB8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617D" w14:textId="54BDB3A7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DFAA" w14:textId="67E5D3C5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76/4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3BC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EB8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36B2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4C00" w14:textId="3B378028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66785D98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EC24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D15E4" w14:textId="3C631F12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AC90" w14:textId="62CEB1F6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D6E4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DED14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E2A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0A220" w14:textId="5B3C5CDD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40B899A5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845C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85B9" w14:textId="73967811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1546" w14:textId="1AF64366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0FD10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387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E50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09ED" w14:textId="35C37E6D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54174E4D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32E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60DE" w14:textId="26B44412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1, </w:t>
            </w: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1125" w14:textId="17EF0741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792E1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A4CA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DE88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D8B4" w14:textId="27D5E3E8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357BD1D0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C2C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522B6" w14:textId="6F7E1200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A410" w14:textId="47471CD0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FF512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85B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C611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FA2F" w14:textId="5394F99F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20EDD8DB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266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C2B17" w14:textId="66A3CF30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DEABF" w14:textId="5FEE3058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36F9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A5C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025D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D644F" w14:textId="15392766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344124F9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1F3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AD8F8" w14:textId="67BBDE8D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27C16" w14:textId="00A871D8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F113C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224E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FFBF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D346D" w14:textId="4CA9375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548377B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232C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62A18" w14:textId="4B527A7D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D620" w14:textId="4E08B93F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69AF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332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6D53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25C0" w14:textId="12BCE2CB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149A2013" w14:textId="77777777" w:rsidTr="00AE095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1F8F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7B6E" w14:textId="35C8D9AB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3F391" w14:textId="5C25602B" w:rsidR="00AE0954" w:rsidRPr="001C750A" w:rsidRDefault="001C750A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DBE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87FA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6D0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1623" w14:textId="73554595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C750A" w:rsidRPr="001C750A" w14:paraId="2C5AA3B7" w14:textId="77777777" w:rsidTr="00AE095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D26FB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5D6039" w14:textId="19145904" w:rsidR="00AE0954" w:rsidRPr="001C750A" w:rsidRDefault="00BE7CD2" w:rsidP="00AE095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Sul</w:t>
            </w:r>
            <w:r w:rsidR="00AE0954" w:rsidRPr="001C750A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413A0E" w14:textId="626F1D86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&gt;</w:t>
            </w:r>
            <w:r w:rsidR="001C750A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152/8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D12A3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0D21A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A915F2" w14:textId="77777777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BD155" w14:textId="295B5C0B" w:rsidR="00AE0954" w:rsidRPr="001C750A" w:rsidRDefault="00AE0954" w:rsidP="00AE095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="00CB2F39" w:rsidRPr="001C750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CB2F39" w:rsidRPr="001C750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</w:tbl>
    <w:p w14:paraId="32CFE2C7" w14:textId="1B1F5540" w:rsidR="00244B8F" w:rsidRPr="001C750A" w:rsidRDefault="00BE7CD2" w:rsidP="00244B8F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Sul</w:t>
      </w:r>
      <w:r w:rsidR="00244B8F" w:rsidRPr="001C750A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 xml:space="preserve">: </w:t>
      </w:r>
      <w:r w:rsidR="00244B8F" w:rsidRPr="001C750A">
        <w:rPr>
          <w:rFonts w:ascii="Times New Roman" w:eastAsia="宋体" w:hAnsi="Times New Roman" w:cs="Times New Roman" w:hint="eastAsia"/>
          <w:iCs/>
          <w:color w:val="000000" w:themeColor="text1"/>
          <w:sz w:val="20"/>
          <w:szCs w:val="20"/>
        </w:rPr>
        <w:t>dihydropteroate synthas</w:t>
      </w:r>
      <w:r w:rsidR="00244B8F" w:rsidRPr="001C750A">
        <w:rPr>
          <w:rFonts w:ascii="Times New Roman" w:eastAsia="宋体" w:hAnsi="Times New Roman" w:cs="Times New Roman"/>
          <w:iCs/>
          <w:color w:val="000000" w:themeColor="text1"/>
          <w:sz w:val="20"/>
          <w:szCs w:val="20"/>
        </w:rPr>
        <w:t>e</w:t>
      </w:r>
      <w:r w:rsidR="00244B8F" w:rsidRPr="001C750A">
        <w:rPr>
          <w:rFonts w:ascii="Times New Roman" w:eastAsia="宋体" w:hAnsi="Times New Roman" w:cs="Times New Roman" w:hint="eastAsia"/>
          <w:iCs/>
          <w:color w:val="000000" w:themeColor="text1"/>
          <w:sz w:val="20"/>
          <w:szCs w:val="20"/>
        </w:rPr>
        <w:t xml:space="preserve">; </w:t>
      </w:r>
      <w:r w:rsidR="00244B8F" w:rsidRPr="001C750A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MIC</w:t>
      </w:r>
      <w:r w:rsidR="00244B8F" w:rsidRPr="001C750A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: 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>minimum inhibitory concentration</w:t>
      </w:r>
      <w:r w:rsidR="00244B8F" w:rsidRPr="001C750A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; </w:t>
      </w:r>
      <w:r w:rsidR="00244B8F" w:rsidRPr="001C750A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SXT</w:t>
      </w:r>
      <w:r w:rsidR="00244B8F" w:rsidRPr="001C750A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Sul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>famethoxazole-Trimethoprim</w:t>
      </w:r>
      <w:r w:rsidR="00244B8F" w:rsidRPr="001C750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proofErr w:type="spellStart"/>
      <w:r w:rsidR="00244B8F" w:rsidRPr="001C750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Mox</w:t>
      </w:r>
      <w:proofErr w:type="spellEnd"/>
      <w:r w:rsidR="00244B8F" w:rsidRPr="001C750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: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44B8F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moxi</w:t>
      </w:r>
      <w:r w:rsidR="00244B8F" w:rsidRPr="001C750A">
        <w:rPr>
          <w:rFonts w:ascii="Times New Roman" w:eastAsia="AdvOT82c4f4c4+fb" w:hAnsi="Times New Roman" w:cs="Times New Roman"/>
          <w:color w:val="000000" w:themeColor="text1"/>
          <w:kern w:val="0"/>
          <w:sz w:val="20"/>
          <w:szCs w:val="20"/>
        </w:rPr>
        <w:t>fl</w:t>
      </w:r>
      <w:r w:rsidR="00244B8F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oxacin</w:t>
      </w:r>
      <w:r w:rsidR="00244B8F" w:rsidRPr="001C750A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; Min:</w:t>
      </w:r>
      <w:r w:rsidR="00244B8F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minocycline</w:t>
      </w:r>
      <w:r w:rsidR="00244B8F" w:rsidRPr="001C750A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; Tig:</w:t>
      </w:r>
      <w:r w:rsidR="00244B8F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="00CB2F39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>igecycline</w:t>
      </w:r>
      <w:r w:rsidR="00244B8F" w:rsidRPr="001C750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; T/K: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2F39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</w:t>
      </w:r>
      <w:r w:rsidR="00EA47F7" w:rsidRPr="001C750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icarcillin</w:t>
      </w:r>
      <w:r w:rsidR="00244B8F" w:rsidRPr="001C750A">
        <w:rPr>
          <w:rFonts w:ascii="Times New Roman" w:hAnsi="Times New Roman" w:cs="Times New Roman"/>
          <w:color w:val="000000" w:themeColor="text1"/>
          <w:sz w:val="20"/>
          <w:szCs w:val="20"/>
        </w:rPr>
        <w:t>/clavulanic acid</w:t>
      </w:r>
      <w:r w:rsidR="00244B8F" w:rsidRPr="001C750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087AEAC1" w14:textId="77777777" w:rsidR="004375E8" w:rsidRPr="001C750A" w:rsidRDefault="004375E8">
      <w:pPr>
        <w:rPr>
          <w:color w:val="000000" w:themeColor="text1"/>
        </w:rPr>
      </w:pPr>
    </w:p>
    <w:sectPr w:rsidR="004375E8" w:rsidRPr="001C7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9185" w14:textId="77777777" w:rsidR="00393073" w:rsidRDefault="00393073" w:rsidP="004375E8">
      <w:r>
        <w:separator/>
      </w:r>
    </w:p>
  </w:endnote>
  <w:endnote w:type="continuationSeparator" w:id="0">
    <w:p w14:paraId="6DEDA501" w14:textId="77777777" w:rsidR="00393073" w:rsidRDefault="00393073" w:rsidP="0043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2c4f4c4+fb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F8D8" w14:textId="77777777" w:rsidR="00393073" w:rsidRDefault="00393073" w:rsidP="004375E8">
      <w:r>
        <w:separator/>
      </w:r>
    </w:p>
  </w:footnote>
  <w:footnote w:type="continuationSeparator" w:id="0">
    <w:p w14:paraId="6B5371F5" w14:textId="77777777" w:rsidR="00393073" w:rsidRDefault="00393073" w:rsidP="00437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MLMwMTIxN7Q0NrNQ0lEKTi0uzszPAykwrAUA2x35fywAAAA="/>
  </w:docVars>
  <w:rsids>
    <w:rsidRoot w:val="0080028E"/>
    <w:rsid w:val="000A44DB"/>
    <w:rsid w:val="000D1D39"/>
    <w:rsid w:val="000F47B6"/>
    <w:rsid w:val="00151D32"/>
    <w:rsid w:val="001C750A"/>
    <w:rsid w:val="00244B8F"/>
    <w:rsid w:val="00266618"/>
    <w:rsid w:val="00393073"/>
    <w:rsid w:val="003F5DEF"/>
    <w:rsid w:val="004121B3"/>
    <w:rsid w:val="004375E8"/>
    <w:rsid w:val="004F092E"/>
    <w:rsid w:val="005818E9"/>
    <w:rsid w:val="005E7AA1"/>
    <w:rsid w:val="006D291D"/>
    <w:rsid w:val="0080028E"/>
    <w:rsid w:val="008B7493"/>
    <w:rsid w:val="00A16B0B"/>
    <w:rsid w:val="00AE0954"/>
    <w:rsid w:val="00BE7CD2"/>
    <w:rsid w:val="00CB2F39"/>
    <w:rsid w:val="00D3037D"/>
    <w:rsid w:val="00D6291B"/>
    <w:rsid w:val="00EA47F7"/>
    <w:rsid w:val="00EF10FF"/>
    <w:rsid w:val="00EF261A"/>
    <w:rsid w:val="00F07FA8"/>
    <w:rsid w:val="00F20B70"/>
    <w:rsid w:val="00F52CD6"/>
    <w:rsid w:val="00FC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8D1F2"/>
  <w15:docId w15:val="{C5485FEC-09F0-4205-B777-16F3E550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75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7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75E8"/>
    <w:rPr>
      <w:sz w:val="18"/>
      <w:szCs w:val="18"/>
    </w:rPr>
  </w:style>
  <w:style w:type="paragraph" w:styleId="a7">
    <w:name w:val="Revision"/>
    <w:hidden/>
    <w:uiPriority w:val="99"/>
    <w:semiHidden/>
    <w:rsid w:val="00EA47F7"/>
  </w:style>
  <w:style w:type="character" w:styleId="a8">
    <w:name w:val="annotation reference"/>
    <w:basedOn w:val="a0"/>
    <w:uiPriority w:val="99"/>
    <w:semiHidden/>
    <w:unhideWhenUsed/>
    <w:rsid w:val="0026661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6618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26661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661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666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Jin</dc:creator>
  <cp:keywords/>
  <dc:description/>
  <cp:lastModifiedBy>Zhao Jin</cp:lastModifiedBy>
  <cp:revision>3</cp:revision>
  <dcterms:created xsi:type="dcterms:W3CDTF">2022-05-06T07:37:00Z</dcterms:created>
  <dcterms:modified xsi:type="dcterms:W3CDTF">2022-05-07T07:32:00Z</dcterms:modified>
</cp:coreProperties>
</file>