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6A99E" w14:textId="314B1D16" w:rsidR="000904F0" w:rsidRPr="004C00B9" w:rsidRDefault="000904F0" w:rsidP="000904F0">
      <w:pPr>
        <w:spacing w:after="0" w:line="240" w:lineRule="auto"/>
        <w:rPr>
          <w:rFonts w:ascii="Arial" w:eastAsia="SimSun" w:hAnsi="Arial" w:cs="Arial"/>
          <w:color w:val="000000"/>
          <w:sz w:val="20"/>
          <w:szCs w:val="20"/>
        </w:rPr>
      </w:pPr>
      <w:r w:rsidRPr="004C00B9">
        <w:rPr>
          <w:rFonts w:ascii="Arial" w:eastAsia="SimSun" w:hAnsi="Arial" w:cs="Arial"/>
          <w:b/>
          <w:bCs/>
          <w:color w:val="000000"/>
          <w:sz w:val="20"/>
          <w:szCs w:val="20"/>
        </w:rPr>
        <w:t xml:space="preserve">Supplemental Table 1 </w:t>
      </w:r>
      <w:r w:rsidR="00F4292B" w:rsidRPr="00F4292B">
        <w:rPr>
          <w:rFonts w:ascii="Arial" w:eastAsia="SimSun" w:hAnsi="Arial" w:cs="Arial"/>
          <w:color w:val="000000"/>
          <w:sz w:val="20"/>
          <w:szCs w:val="20"/>
        </w:rPr>
        <w:t>Conditional logit estimates-Respondents who passed the consistency test (N = 829)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1"/>
        <w:gridCol w:w="1587"/>
        <w:gridCol w:w="1482"/>
      </w:tblGrid>
      <w:tr w:rsidR="000904F0" w:rsidRPr="004C00B9" w14:paraId="6C8077E3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6335EEDC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4C00B9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Attributes</w:t>
            </w:r>
          </w:p>
        </w:tc>
        <w:tc>
          <w:tcPr>
            <w:tcW w:w="963" w:type="pct"/>
            <w:vAlign w:val="center"/>
          </w:tcPr>
          <w:p w14:paraId="27194D4F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4C00B9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sym w:font="Symbol" w:char="F062"/>
            </w:r>
          </w:p>
        </w:tc>
        <w:tc>
          <w:tcPr>
            <w:tcW w:w="898" w:type="pct"/>
            <w:vAlign w:val="center"/>
          </w:tcPr>
          <w:p w14:paraId="10B78BF2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4C00B9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SE</w:t>
            </w:r>
          </w:p>
        </w:tc>
      </w:tr>
      <w:tr w:rsidR="000904F0" w:rsidRPr="004C00B9" w14:paraId="2474D980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1784296B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 w:rsidRPr="004C00B9">
              <w:rPr>
                <w:rFonts w:ascii="Arial" w:eastAsia="AdvOT2015df00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Out-of-pocket medication cost</w:t>
            </w:r>
            <w:r w:rsidRPr="004C00B9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4C00B9">
              <w:rPr>
                <w:rFonts w:ascii="Arial" w:eastAsia="AdvOT2015df00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per month</w:t>
            </w:r>
          </w:p>
        </w:tc>
        <w:tc>
          <w:tcPr>
            <w:tcW w:w="963" w:type="pct"/>
          </w:tcPr>
          <w:p w14:paraId="44359B5A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AdvOT2015df00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00B9">
              <w:rPr>
                <w:rFonts w:ascii="Arial" w:eastAsia="AdvOT2015df00" w:hAnsi="Arial" w:cs="Arial"/>
                <w:color w:val="000000"/>
                <w:kern w:val="0"/>
                <w:sz w:val="20"/>
                <w:szCs w:val="20"/>
                <w:lang w:bidi="ar"/>
              </w:rPr>
              <w:t>-0.002</w:t>
            </w:r>
          </w:p>
        </w:tc>
        <w:tc>
          <w:tcPr>
            <w:tcW w:w="898" w:type="pct"/>
          </w:tcPr>
          <w:p w14:paraId="5795AF59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AdvOT2015df00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00B9">
              <w:rPr>
                <w:rFonts w:ascii="Arial" w:eastAsia="AdvOT2015df00" w:hAnsi="Arial" w:cs="Arial"/>
                <w:color w:val="000000"/>
                <w:kern w:val="0"/>
                <w:sz w:val="20"/>
                <w:szCs w:val="20"/>
                <w:lang w:bidi="ar"/>
              </w:rPr>
              <w:t>0.002</w:t>
            </w:r>
          </w:p>
        </w:tc>
      </w:tr>
      <w:tr w:rsidR="000904F0" w:rsidRPr="004C00B9" w14:paraId="77BAE25B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31C8DA1E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AdvOT2015df00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 w:rsidRPr="004C00B9">
              <w:rPr>
                <w:rFonts w:ascii="Arial" w:eastAsia="AdvOT2015df00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Mode of administration </w:t>
            </w:r>
          </w:p>
          <w:p w14:paraId="016489D8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(ref. Insulin once daily)</w:t>
            </w:r>
          </w:p>
        </w:tc>
        <w:tc>
          <w:tcPr>
            <w:tcW w:w="963" w:type="pct"/>
            <w:vAlign w:val="center"/>
          </w:tcPr>
          <w:p w14:paraId="0908C7E3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30E90D95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</w:tr>
      <w:tr w:rsidR="000904F0" w:rsidRPr="004C00B9" w14:paraId="3B9E88D0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578AC1B8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Insulin once daily</w:t>
            </w:r>
          </w:p>
        </w:tc>
        <w:tc>
          <w:tcPr>
            <w:tcW w:w="963" w:type="pct"/>
          </w:tcPr>
          <w:p w14:paraId="01368D6F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0.526***</w:t>
            </w:r>
          </w:p>
        </w:tc>
        <w:tc>
          <w:tcPr>
            <w:tcW w:w="898" w:type="pct"/>
          </w:tcPr>
          <w:p w14:paraId="24DC89C8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0.148</w:t>
            </w:r>
          </w:p>
        </w:tc>
      </w:tr>
      <w:tr w:rsidR="000904F0" w:rsidRPr="004C00B9" w14:paraId="231C143D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4BF359A8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Oral medication 3 times daily</w:t>
            </w:r>
          </w:p>
        </w:tc>
        <w:tc>
          <w:tcPr>
            <w:tcW w:w="963" w:type="pct"/>
          </w:tcPr>
          <w:p w14:paraId="51C36C21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1.464***</w:t>
            </w:r>
          </w:p>
        </w:tc>
        <w:tc>
          <w:tcPr>
            <w:tcW w:w="898" w:type="pct"/>
          </w:tcPr>
          <w:p w14:paraId="51180F9E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0.198</w:t>
            </w:r>
          </w:p>
        </w:tc>
      </w:tr>
      <w:tr w:rsidR="000904F0" w:rsidRPr="004C00B9" w14:paraId="25FE129E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07413AF6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Oral medication twice daily</w:t>
            </w:r>
          </w:p>
        </w:tc>
        <w:tc>
          <w:tcPr>
            <w:tcW w:w="963" w:type="pct"/>
          </w:tcPr>
          <w:p w14:paraId="6C7F97D3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1.282***</w:t>
            </w:r>
          </w:p>
        </w:tc>
        <w:tc>
          <w:tcPr>
            <w:tcW w:w="898" w:type="pct"/>
          </w:tcPr>
          <w:p w14:paraId="75F07D26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0.131</w:t>
            </w:r>
          </w:p>
        </w:tc>
      </w:tr>
      <w:tr w:rsidR="000904F0" w:rsidRPr="004C00B9" w14:paraId="5CAFFFB4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1F1CFBF6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4C00B9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 xml:space="preserve">Fasting blood glucose control effect </w:t>
            </w:r>
          </w:p>
          <w:p w14:paraId="35FAC790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(ref. 9 years)</w:t>
            </w:r>
          </w:p>
        </w:tc>
        <w:tc>
          <w:tcPr>
            <w:tcW w:w="963" w:type="pct"/>
            <w:vAlign w:val="center"/>
          </w:tcPr>
          <w:p w14:paraId="70C6A5D1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0FD44036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</w:tr>
      <w:tr w:rsidR="000904F0" w:rsidRPr="004C00B9" w14:paraId="60042534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66F17D0C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About 8mol/L</w:t>
            </w:r>
          </w:p>
        </w:tc>
        <w:tc>
          <w:tcPr>
            <w:tcW w:w="1630" w:type="dxa"/>
          </w:tcPr>
          <w:p w14:paraId="59571B56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0.277***</w:t>
            </w:r>
          </w:p>
        </w:tc>
        <w:tc>
          <w:tcPr>
            <w:tcW w:w="1521" w:type="dxa"/>
          </w:tcPr>
          <w:p w14:paraId="7DC0943F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0.103</w:t>
            </w:r>
          </w:p>
        </w:tc>
      </w:tr>
      <w:tr w:rsidR="000904F0" w:rsidRPr="004C00B9" w14:paraId="1199DD74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1A142086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About 7mol/L</w:t>
            </w:r>
          </w:p>
        </w:tc>
        <w:tc>
          <w:tcPr>
            <w:tcW w:w="1630" w:type="dxa"/>
          </w:tcPr>
          <w:p w14:paraId="113065FC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0.324*</w:t>
            </w:r>
          </w:p>
        </w:tc>
        <w:tc>
          <w:tcPr>
            <w:tcW w:w="1521" w:type="dxa"/>
          </w:tcPr>
          <w:p w14:paraId="08C53BF5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0.178</w:t>
            </w:r>
          </w:p>
        </w:tc>
      </w:tr>
      <w:tr w:rsidR="000904F0" w:rsidRPr="004C00B9" w14:paraId="399BEFAC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56D16E80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About 6mol/L</w:t>
            </w:r>
          </w:p>
        </w:tc>
        <w:tc>
          <w:tcPr>
            <w:tcW w:w="1630" w:type="dxa"/>
          </w:tcPr>
          <w:p w14:paraId="3B8909A7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0.801***</w:t>
            </w:r>
          </w:p>
        </w:tc>
        <w:tc>
          <w:tcPr>
            <w:tcW w:w="1521" w:type="dxa"/>
          </w:tcPr>
          <w:p w14:paraId="13442DC1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0.076</w:t>
            </w:r>
          </w:p>
        </w:tc>
      </w:tr>
      <w:tr w:rsidR="000904F0" w:rsidRPr="004C00B9" w14:paraId="6368E2EE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2E4679EB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 w:rsidRPr="004C00B9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Frequency of hypoglycemia events</w:t>
            </w:r>
          </w:p>
          <w:p w14:paraId="60BFFD71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(ref. About once a week)</w:t>
            </w:r>
          </w:p>
        </w:tc>
        <w:tc>
          <w:tcPr>
            <w:tcW w:w="963" w:type="pct"/>
            <w:vAlign w:val="center"/>
          </w:tcPr>
          <w:p w14:paraId="406AC66C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5B4AE610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</w:tr>
      <w:tr w:rsidR="000904F0" w:rsidRPr="004C00B9" w14:paraId="7E7151D4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49D6AC9C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About once a month</w:t>
            </w:r>
          </w:p>
        </w:tc>
        <w:tc>
          <w:tcPr>
            <w:tcW w:w="1630" w:type="dxa"/>
          </w:tcPr>
          <w:p w14:paraId="4BA8C8F1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0.970***</w:t>
            </w:r>
          </w:p>
        </w:tc>
        <w:tc>
          <w:tcPr>
            <w:tcW w:w="1521" w:type="dxa"/>
          </w:tcPr>
          <w:p w14:paraId="2531B173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0.158</w:t>
            </w:r>
          </w:p>
        </w:tc>
      </w:tr>
      <w:tr w:rsidR="000904F0" w:rsidRPr="004C00B9" w14:paraId="7C23C4F6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5C5D360A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00B9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About once a year</w:t>
            </w:r>
          </w:p>
        </w:tc>
        <w:tc>
          <w:tcPr>
            <w:tcW w:w="1630" w:type="dxa"/>
          </w:tcPr>
          <w:p w14:paraId="7EEEF991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1.486***</w:t>
            </w:r>
          </w:p>
        </w:tc>
        <w:tc>
          <w:tcPr>
            <w:tcW w:w="1521" w:type="dxa"/>
          </w:tcPr>
          <w:p w14:paraId="30E92B02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0.108</w:t>
            </w:r>
          </w:p>
        </w:tc>
      </w:tr>
      <w:tr w:rsidR="000904F0" w:rsidRPr="004C00B9" w14:paraId="182C20E8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03481E63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630" w:type="dxa"/>
          </w:tcPr>
          <w:p w14:paraId="00C269C0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2.182***</w:t>
            </w:r>
          </w:p>
        </w:tc>
        <w:tc>
          <w:tcPr>
            <w:tcW w:w="1521" w:type="dxa"/>
          </w:tcPr>
          <w:p w14:paraId="3D5F9D8E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0.221</w:t>
            </w:r>
          </w:p>
        </w:tc>
      </w:tr>
      <w:tr w:rsidR="000904F0" w:rsidRPr="004C00B9" w14:paraId="5C332BEA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6FF72039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4C00B9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AIC</w:t>
            </w:r>
          </w:p>
        </w:tc>
        <w:tc>
          <w:tcPr>
            <w:tcW w:w="1862" w:type="pct"/>
            <w:gridSpan w:val="2"/>
            <w:vAlign w:val="center"/>
          </w:tcPr>
          <w:p w14:paraId="769C1088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hAnsi="Arial" w:cs="Arial"/>
                <w:color w:val="000000"/>
                <w:sz w:val="20"/>
                <w:szCs w:val="20"/>
              </w:rPr>
              <w:t>4859.872</w:t>
            </w:r>
            <w:r w:rsidRPr="004C00B9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0904F0" w:rsidRPr="004C00B9" w14:paraId="4921AE21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32288940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4C00B9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BIC</w:t>
            </w:r>
          </w:p>
        </w:tc>
        <w:tc>
          <w:tcPr>
            <w:tcW w:w="1862" w:type="pct"/>
            <w:gridSpan w:val="2"/>
            <w:vAlign w:val="center"/>
          </w:tcPr>
          <w:p w14:paraId="58261C8A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hAnsi="Arial" w:cs="Arial"/>
                <w:color w:val="000000"/>
                <w:sz w:val="20"/>
                <w:szCs w:val="20"/>
              </w:rPr>
              <w:t>4930.079</w:t>
            </w:r>
          </w:p>
        </w:tc>
      </w:tr>
      <w:tr w:rsidR="000904F0" w:rsidRPr="004C00B9" w14:paraId="196AD7A6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2C21F338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4C00B9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Log likelihood</w:t>
            </w:r>
          </w:p>
        </w:tc>
        <w:tc>
          <w:tcPr>
            <w:tcW w:w="1862" w:type="pct"/>
            <w:gridSpan w:val="2"/>
            <w:vAlign w:val="center"/>
          </w:tcPr>
          <w:p w14:paraId="2D7C6CE8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-2419.9362 </w:t>
            </w:r>
          </w:p>
        </w:tc>
      </w:tr>
      <w:tr w:rsidR="000904F0" w:rsidRPr="004C00B9" w14:paraId="1E625F84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32DFCD34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4C00B9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Respondents, n</w:t>
            </w:r>
          </w:p>
        </w:tc>
        <w:tc>
          <w:tcPr>
            <w:tcW w:w="1862" w:type="pct"/>
            <w:gridSpan w:val="2"/>
            <w:vAlign w:val="center"/>
          </w:tcPr>
          <w:p w14:paraId="4ED00BD2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DengXian" w:hAnsi="Arial" w:cs="Arial"/>
                <w:color w:val="000000"/>
                <w:sz w:val="20"/>
                <w:szCs w:val="20"/>
              </w:rPr>
              <w:t>829</w:t>
            </w:r>
          </w:p>
        </w:tc>
      </w:tr>
      <w:tr w:rsidR="000904F0" w:rsidRPr="004C00B9" w14:paraId="20E9C02E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3EF717D4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4C00B9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Observations, n</w:t>
            </w:r>
          </w:p>
        </w:tc>
        <w:tc>
          <w:tcPr>
            <w:tcW w:w="1862" w:type="pct"/>
            <w:gridSpan w:val="2"/>
            <w:vAlign w:val="center"/>
          </w:tcPr>
          <w:p w14:paraId="285A07CB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hAnsi="Arial" w:cs="Arial"/>
                <w:color w:val="000000"/>
                <w:sz w:val="20"/>
                <w:szCs w:val="20"/>
              </w:rPr>
              <w:t>8272</w:t>
            </w:r>
          </w:p>
        </w:tc>
      </w:tr>
    </w:tbl>
    <w:p w14:paraId="427E587D" w14:textId="77777777" w:rsidR="000904F0" w:rsidRPr="004C00B9" w:rsidRDefault="000904F0" w:rsidP="000904F0">
      <w:pPr>
        <w:spacing w:after="0" w:line="240" w:lineRule="auto"/>
        <w:jc w:val="left"/>
        <w:rPr>
          <w:rFonts w:ascii="Arial" w:eastAsia="SimSun" w:hAnsi="Arial" w:cs="Arial"/>
          <w:color w:val="000000"/>
          <w:sz w:val="20"/>
          <w:szCs w:val="20"/>
        </w:rPr>
      </w:pPr>
      <w:r w:rsidRPr="004C00B9">
        <w:rPr>
          <w:rFonts w:ascii="Arial" w:eastAsia="SimSun" w:hAnsi="Arial" w:cs="Arial"/>
          <w:b/>
          <w:bCs/>
          <w:color w:val="000000"/>
          <w:sz w:val="20"/>
          <w:szCs w:val="20"/>
        </w:rPr>
        <w:t>Notes:</w:t>
      </w:r>
      <w:r w:rsidRPr="004C00B9">
        <w:rPr>
          <w:rFonts w:ascii="Arial" w:eastAsia="SimSun" w:hAnsi="Arial" w:cs="Arial"/>
          <w:color w:val="000000"/>
          <w:sz w:val="20"/>
          <w:szCs w:val="20"/>
        </w:rPr>
        <w:t xml:space="preserve"> –, none or not applicable. *P&lt;0.05.</w:t>
      </w:r>
      <w:r w:rsidRPr="004C00B9">
        <w:rPr>
          <w:color w:val="000000"/>
        </w:rPr>
        <w:t xml:space="preserve"> </w:t>
      </w:r>
      <w:r w:rsidRPr="004C00B9">
        <w:rPr>
          <w:rFonts w:ascii="Arial" w:eastAsia="SimSun" w:hAnsi="Arial" w:cs="Arial"/>
          <w:color w:val="000000"/>
          <w:sz w:val="20"/>
          <w:szCs w:val="20"/>
        </w:rPr>
        <w:t>***p &lt; 0.001.</w:t>
      </w:r>
    </w:p>
    <w:p w14:paraId="04157A99" w14:textId="77777777" w:rsidR="000904F0" w:rsidRPr="004C00B9" w:rsidRDefault="000904F0" w:rsidP="000904F0">
      <w:pPr>
        <w:spacing w:after="0" w:line="240" w:lineRule="auto"/>
        <w:jc w:val="left"/>
        <w:rPr>
          <w:rFonts w:ascii="Arial" w:eastAsia="SimSun" w:hAnsi="Arial" w:cs="Arial"/>
          <w:color w:val="000000"/>
          <w:sz w:val="20"/>
          <w:szCs w:val="20"/>
        </w:rPr>
      </w:pPr>
      <w:r w:rsidRPr="004C00B9">
        <w:rPr>
          <w:rFonts w:ascii="Arial" w:eastAsia="SimSun" w:hAnsi="Arial" w:cs="Arial"/>
          <w:b/>
          <w:bCs/>
          <w:color w:val="000000"/>
          <w:sz w:val="20"/>
          <w:szCs w:val="20"/>
        </w:rPr>
        <w:t>Abbreviations:</w:t>
      </w:r>
      <w:r w:rsidRPr="004C00B9">
        <w:rPr>
          <w:rFonts w:ascii="Arial" w:eastAsia="SimSun" w:hAnsi="Arial" w:cs="Arial"/>
          <w:color w:val="000000"/>
          <w:sz w:val="20"/>
          <w:szCs w:val="20"/>
        </w:rPr>
        <w:t xml:space="preserve"> β, coefficient. SE, standard error. ref, reference level. AIC, Akaike information criterion. BIC, Bayesian information criterion.</w:t>
      </w:r>
    </w:p>
    <w:p w14:paraId="615BF4E6" w14:textId="34699358" w:rsidR="000904F0" w:rsidRPr="004C00B9" w:rsidRDefault="000904F0" w:rsidP="000904F0">
      <w:pPr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51466BA3" w14:textId="77777777" w:rsidR="000904F0" w:rsidRPr="004C00B9" w:rsidRDefault="000904F0">
      <w:pPr>
        <w:widowControl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4C00B9">
        <w:rPr>
          <w:rFonts w:ascii="Arial" w:hAnsi="Arial" w:cs="Arial"/>
          <w:color w:val="000000"/>
          <w:sz w:val="20"/>
          <w:szCs w:val="20"/>
        </w:rPr>
        <w:br w:type="page"/>
      </w:r>
    </w:p>
    <w:p w14:paraId="31169D7A" w14:textId="7BC77438" w:rsidR="000904F0" w:rsidRPr="004C00B9" w:rsidRDefault="000904F0" w:rsidP="000904F0">
      <w:pPr>
        <w:spacing w:after="0" w:line="240" w:lineRule="auto"/>
        <w:jc w:val="left"/>
        <w:rPr>
          <w:rFonts w:ascii="Arial" w:eastAsia="SimSun" w:hAnsi="Arial" w:cs="Arial"/>
          <w:b/>
          <w:bCs/>
          <w:color w:val="000000"/>
          <w:sz w:val="20"/>
          <w:szCs w:val="20"/>
        </w:rPr>
      </w:pPr>
      <w:r w:rsidRPr="004C00B9">
        <w:rPr>
          <w:rFonts w:ascii="Arial" w:eastAsia="SimSun" w:hAnsi="Arial" w:cs="Arial"/>
          <w:b/>
          <w:bCs/>
          <w:color w:val="000000"/>
          <w:sz w:val="20"/>
          <w:szCs w:val="20"/>
        </w:rPr>
        <w:lastRenderedPageBreak/>
        <w:t xml:space="preserve">Supplemental Table 2 </w:t>
      </w:r>
      <w:r w:rsidR="00F4292B" w:rsidRPr="00F4292B">
        <w:rPr>
          <w:rFonts w:ascii="Arial" w:eastAsia="SimSun" w:hAnsi="Arial" w:cs="Arial"/>
          <w:color w:val="000000"/>
          <w:sz w:val="20"/>
          <w:szCs w:val="20"/>
        </w:rPr>
        <w:t>Conditional logit estimates-Full sample (N = 885)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1"/>
        <w:gridCol w:w="1587"/>
        <w:gridCol w:w="1482"/>
      </w:tblGrid>
      <w:tr w:rsidR="000904F0" w:rsidRPr="004C00B9" w14:paraId="25056E05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4BA40E89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4C00B9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Attributes</w:t>
            </w:r>
          </w:p>
        </w:tc>
        <w:tc>
          <w:tcPr>
            <w:tcW w:w="963" w:type="pct"/>
            <w:vAlign w:val="center"/>
          </w:tcPr>
          <w:p w14:paraId="6FCE86F7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4C00B9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sym w:font="Symbol" w:char="F062"/>
            </w:r>
          </w:p>
        </w:tc>
        <w:tc>
          <w:tcPr>
            <w:tcW w:w="898" w:type="pct"/>
            <w:vAlign w:val="center"/>
          </w:tcPr>
          <w:p w14:paraId="611CB2D5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4C00B9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SE</w:t>
            </w:r>
          </w:p>
        </w:tc>
      </w:tr>
      <w:tr w:rsidR="000904F0" w:rsidRPr="004C00B9" w14:paraId="62762D83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5C5A8B15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AdvOT2015df00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 w:rsidRPr="004C00B9">
              <w:rPr>
                <w:rFonts w:ascii="Arial" w:eastAsia="AdvOT2015df00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Out-of-pocket medication cost</w:t>
            </w:r>
            <w:r w:rsidRPr="004C00B9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4C00B9">
              <w:rPr>
                <w:rFonts w:ascii="Arial" w:eastAsia="AdvOT2015df00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per month</w:t>
            </w:r>
          </w:p>
        </w:tc>
        <w:tc>
          <w:tcPr>
            <w:tcW w:w="1630" w:type="dxa"/>
          </w:tcPr>
          <w:p w14:paraId="18969998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1521" w:type="dxa"/>
          </w:tcPr>
          <w:p w14:paraId="648F2473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0.002</w:t>
            </w:r>
          </w:p>
        </w:tc>
      </w:tr>
      <w:tr w:rsidR="000904F0" w:rsidRPr="004C00B9" w14:paraId="677A1B7C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6ABCDD58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AdvOT2015df00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 w:rsidRPr="004C00B9">
              <w:rPr>
                <w:rFonts w:ascii="Arial" w:eastAsia="AdvOT2015df00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Mode of administration </w:t>
            </w:r>
          </w:p>
          <w:p w14:paraId="6A84623E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(ref. Insulin once daily)</w:t>
            </w:r>
          </w:p>
        </w:tc>
        <w:tc>
          <w:tcPr>
            <w:tcW w:w="963" w:type="pct"/>
            <w:vAlign w:val="center"/>
          </w:tcPr>
          <w:p w14:paraId="73B9C63A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38F699E1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</w:tr>
      <w:tr w:rsidR="000904F0" w:rsidRPr="004C00B9" w14:paraId="6816D6EA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527D6094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Insulin once daily</w:t>
            </w:r>
          </w:p>
        </w:tc>
        <w:tc>
          <w:tcPr>
            <w:tcW w:w="1630" w:type="dxa"/>
          </w:tcPr>
          <w:p w14:paraId="2EEEE343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0.464***</w:t>
            </w:r>
          </w:p>
        </w:tc>
        <w:tc>
          <w:tcPr>
            <w:tcW w:w="1521" w:type="dxa"/>
          </w:tcPr>
          <w:p w14:paraId="1D913E7C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0.142</w:t>
            </w:r>
          </w:p>
        </w:tc>
      </w:tr>
      <w:tr w:rsidR="000904F0" w:rsidRPr="004C00B9" w14:paraId="52290D6C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4F3FADDE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Oral medication 3 times daily</w:t>
            </w:r>
          </w:p>
        </w:tc>
        <w:tc>
          <w:tcPr>
            <w:tcW w:w="1630" w:type="dxa"/>
          </w:tcPr>
          <w:p w14:paraId="58FDF5D6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1.404***</w:t>
            </w:r>
          </w:p>
        </w:tc>
        <w:tc>
          <w:tcPr>
            <w:tcW w:w="1521" w:type="dxa"/>
          </w:tcPr>
          <w:p w14:paraId="21CD0AEE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0.192</w:t>
            </w:r>
          </w:p>
        </w:tc>
      </w:tr>
      <w:tr w:rsidR="000904F0" w:rsidRPr="004C00B9" w14:paraId="51DE400E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0BF4D496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Oral medication twice daily</w:t>
            </w:r>
          </w:p>
        </w:tc>
        <w:tc>
          <w:tcPr>
            <w:tcW w:w="1630" w:type="dxa"/>
          </w:tcPr>
          <w:p w14:paraId="4A8C24A1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1.230***</w:t>
            </w:r>
          </w:p>
        </w:tc>
        <w:tc>
          <w:tcPr>
            <w:tcW w:w="1521" w:type="dxa"/>
          </w:tcPr>
          <w:p w14:paraId="7D661FC8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0.127</w:t>
            </w:r>
          </w:p>
        </w:tc>
      </w:tr>
      <w:tr w:rsidR="000904F0" w:rsidRPr="004C00B9" w14:paraId="449669CE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564C316D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4C00B9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 xml:space="preserve">Fasting blood glucose control effect </w:t>
            </w:r>
          </w:p>
          <w:p w14:paraId="4411025B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(ref. 9 years)</w:t>
            </w:r>
          </w:p>
        </w:tc>
        <w:tc>
          <w:tcPr>
            <w:tcW w:w="963" w:type="pct"/>
            <w:vAlign w:val="center"/>
          </w:tcPr>
          <w:p w14:paraId="5B943C24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60D41E2C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</w:p>
        </w:tc>
      </w:tr>
      <w:tr w:rsidR="000904F0" w:rsidRPr="004C00B9" w14:paraId="7F11CF84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5965EC49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About 8mol/L</w:t>
            </w:r>
          </w:p>
        </w:tc>
        <w:tc>
          <w:tcPr>
            <w:tcW w:w="1630" w:type="dxa"/>
          </w:tcPr>
          <w:p w14:paraId="36268E4D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0.287***</w:t>
            </w:r>
          </w:p>
        </w:tc>
        <w:tc>
          <w:tcPr>
            <w:tcW w:w="1521" w:type="dxa"/>
          </w:tcPr>
          <w:p w14:paraId="002DFB64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0.099</w:t>
            </w:r>
          </w:p>
        </w:tc>
      </w:tr>
      <w:tr w:rsidR="000904F0" w:rsidRPr="004C00B9" w14:paraId="0BF3E29D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6952F0E4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About 7mol/L</w:t>
            </w:r>
          </w:p>
        </w:tc>
        <w:tc>
          <w:tcPr>
            <w:tcW w:w="1630" w:type="dxa"/>
          </w:tcPr>
          <w:p w14:paraId="2DF03F4F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0.309*</w:t>
            </w:r>
          </w:p>
        </w:tc>
        <w:tc>
          <w:tcPr>
            <w:tcW w:w="1521" w:type="dxa"/>
          </w:tcPr>
          <w:p w14:paraId="74B9836D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0.172</w:t>
            </w:r>
          </w:p>
        </w:tc>
      </w:tr>
      <w:tr w:rsidR="000904F0" w:rsidRPr="004C00B9" w14:paraId="3CB90315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264957CF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About 6mol/L</w:t>
            </w:r>
          </w:p>
        </w:tc>
        <w:tc>
          <w:tcPr>
            <w:tcW w:w="1630" w:type="dxa"/>
          </w:tcPr>
          <w:p w14:paraId="66BA7192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0.790***</w:t>
            </w:r>
          </w:p>
        </w:tc>
        <w:tc>
          <w:tcPr>
            <w:tcW w:w="1521" w:type="dxa"/>
          </w:tcPr>
          <w:p w14:paraId="19A3D1EC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0.075</w:t>
            </w:r>
          </w:p>
        </w:tc>
      </w:tr>
      <w:tr w:rsidR="000904F0" w:rsidRPr="004C00B9" w14:paraId="4FF9F1EA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20B806E3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 w:rsidRPr="004C00B9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Frequency of hypoglycemia events</w:t>
            </w:r>
          </w:p>
          <w:p w14:paraId="4EECE62A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(ref. About once a week)</w:t>
            </w:r>
          </w:p>
        </w:tc>
        <w:tc>
          <w:tcPr>
            <w:tcW w:w="963" w:type="pct"/>
            <w:vAlign w:val="center"/>
          </w:tcPr>
          <w:p w14:paraId="7146BFD5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423A41C5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</w:p>
        </w:tc>
      </w:tr>
      <w:tr w:rsidR="000904F0" w:rsidRPr="004C00B9" w14:paraId="61036FF1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42C2858F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About once a month</w:t>
            </w:r>
          </w:p>
        </w:tc>
        <w:tc>
          <w:tcPr>
            <w:tcW w:w="1630" w:type="dxa"/>
          </w:tcPr>
          <w:p w14:paraId="3B8A99D6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0.917***</w:t>
            </w:r>
          </w:p>
        </w:tc>
        <w:tc>
          <w:tcPr>
            <w:tcW w:w="1521" w:type="dxa"/>
          </w:tcPr>
          <w:p w14:paraId="4F3C8D3E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0.151</w:t>
            </w:r>
          </w:p>
        </w:tc>
      </w:tr>
      <w:tr w:rsidR="000904F0" w:rsidRPr="004C00B9" w14:paraId="2C949623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5BEA6A62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00B9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  <w:t>About once a year</w:t>
            </w:r>
          </w:p>
        </w:tc>
        <w:tc>
          <w:tcPr>
            <w:tcW w:w="1630" w:type="dxa"/>
          </w:tcPr>
          <w:p w14:paraId="4B0018C7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1.425***</w:t>
            </w:r>
          </w:p>
        </w:tc>
        <w:tc>
          <w:tcPr>
            <w:tcW w:w="1521" w:type="dxa"/>
          </w:tcPr>
          <w:p w14:paraId="5DC368B3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0.103</w:t>
            </w:r>
          </w:p>
        </w:tc>
      </w:tr>
      <w:tr w:rsidR="000904F0" w:rsidRPr="004C00B9" w14:paraId="1A4291C7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5B5080E6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1630" w:type="dxa"/>
          </w:tcPr>
          <w:p w14:paraId="3A6DDCA2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2.096***</w:t>
            </w:r>
          </w:p>
        </w:tc>
        <w:tc>
          <w:tcPr>
            <w:tcW w:w="1521" w:type="dxa"/>
          </w:tcPr>
          <w:p w14:paraId="23B60DF7" w14:textId="77777777" w:rsidR="000904F0" w:rsidRPr="004C00B9" w:rsidRDefault="000904F0" w:rsidP="00154525">
            <w:pPr>
              <w:tabs>
                <w:tab w:val="left" w:pos="312"/>
              </w:tabs>
              <w:spacing w:after="0" w:line="240" w:lineRule="auto"/>
              <w:jc w:val="left"/>
              <w:rPr>
                <w:rFonts w:ascii="Arial" w:eastAsia="SimSu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0.213</w:t>
            </w:r>
          </w:p>
        </w:tc>
      </w:tr>
      <w:tr w:rsidR="000904F0" w:rsidRPr="004C00B9" w14:paraId="7E5E2F79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06DF38FE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4C00B9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AIC</w:t>
            </w:r>
          </w:p>
        </w:tc>
        <w:tc>
          <w:tcPr>
            <w:tcW w:w="1862" w:type="pct"/>
            <w:gridSpan w:val="2"/>
            <w:vAlign w:val="center"/>
          </w:tcPr>
          <w:p w14:paraId="3C9A1681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5231.678   </w:t>
            </w:r>
          </w:p>
        </w:tc>
      </w:tr>
      <w:tr w:rsidR="000904F0" w:rsidRPr="004C00B9" w14:paraId="23573291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7E502246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4C00B9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BIC</w:t>
            </w:r>
          </w:p>
        </w:tc>
        <w:tc>
          <w:tcPr>
            <w:tcW w:w="1862" w:type="pct"/>
            <w:gridSpan w:val="2"/>
            <w:vAlign w:val="center"/>
          </w:tcPr>
          <w:p w14:paraId="633FD83B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DengXian" w:hAnsi="Arial" w:cs="Arial"/>
                <w:color w:val="000000"/>
                <w:sz w:val="20"/>
                <w:szCs w:val="20"/>
              </w:rPr>
              <w:t>5302.526</w:t>
            </w:r>
          </w:p>
        </w:tc>
      </w:tr>
      <w:tr w:rsidR="000904F0" w:rsidRPr="004C00B9" w14:paraId="04C8931D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633BA410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4C00B9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Log likelihood</w:t>
            </w:r>
          </w:p>
        </w:tc>
        <w:tc>
          <w:tcPr>
            <w:tcW w:w="1862" w:type="pct"/>
            <w:gridSpan w:val="2"/>
            <w:vAlign w:val="center"/>
          </w:tcPr>
          <w:p w14:paraId="0211ED48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DengXian" w:hAnsi="Arial" w:cs="Arial"/>
                <w:color w:val="000000"/>
                <w:sz w:val="20"/>
                <w:szCs w:val="20"/>
              </w:rPr>
              <w:t xml:space="preserve">-2605.8392 </w:t>
            </w:r>
          </w:p>
        </w:tc>
      </w:tr>
      <w:tr w:rsidR="000904F0" w:rsidRPr="004C00B9" w14:paraId="4BBC1F8E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1DC07C9B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4C00B9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Respondents, n</w:t>
            </w:r>
          </w:p>
        </w:tc>
        <w:tc>
          <w:tcPr>
            <w:tcW w:w="1862" w:type="pct"/>
            <w:gridSpan w:val="2"/>
            <w:vAlign w:val="center"/>
          </w:tcPr>
          <w:p w14:paraId="7C791233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DengXian" w:hAnsi="Arial" w:cs="Arial"/>
                <w:color w:val="000000"/>
                <w:sz w:val="20"/>
                <w:szCs w:val="20"/>
              </w:rPr>
              <w:t>885</w:t>
            </w:r>
          </w:p>
        </w:tc>
      </w:tr>
      <w:tr w:rsidR="000904F0" w:rsidRPr="004C00B9" w14:paraId="67096B07" w14:textId="77777777" w:rsidTr="00154525">
        <w:trPr>
          <w:trHeight w:val="397"/>
          <w:jc w:val="center"/>
        </w:trPr>
        <w:tc>
          <w:tcPr>
            <w:tcW w:w="3137" w:type="pct"/>
            <w:vAlign w:val="center"/>
          </w:tcPr>
          <w:p w14:paraId="0B1377E9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</w:pPr>
            <w:r w:rsidRPr="004C00B9">
              <w:rPr>
                <w:rFonts w:ascii="Arial" w:eastAsia="DengXian" w:hAnsi="Arial" w:cs="Arial"/>
                <w:b/>
                <w:bCs/>
                <w:color w:val="000000"/>
                <w:sz w:val="20"/>
                <w:szCs w:val="20"/>
              </w:rPr>
              <w:t>Observations, n</w:t>
            </w:r>
          </w:p>
        </w:tc>
        <w:tc>
          <w:tcPr>
            <w:tcW w:w="1862" w:type="pct"/>
            <w:gridSpan w:val="2"/>
            <w:vAlign w:val="center"/>
          </w:tcPr>
          <w:p w14:paraId="04EBD9A6" w14:textId="77777777" w:rsidR="000904F0" w:rsidRPr="004C00B9" w:rsidRDefault="000904F0" w:rsidP="00154525">
            <w:pPr>
              <w:spacing w:after="0" w:line="240" w:lineRule="auto"/>
              <w:jc w:val="left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4C00B9">
              <w:rPr>
                <w:rFonts w:ascii="Arial" w:eastAsia="SimSun" w:hAnsi="Arial" w:cs="Arial"/>
                <w:color w:val="000000"/>
                <w:sz w:val="20"/>
                <w:szCs w:val="20"/>
              </w:rPr>
              <w:t>8820</w:t>
            </w:r>
          </w:p>
        </w:tc>
      </w:tr>
    </w:tbl>
    <w:p w14:paraId="6F5BCE72" w14:textId="77777777" w:rsidR="000904F0" w:rsidRPr="004C00B9" w:rsidRDefault="000904F0" w:rsidP="000904F0">
      <w:pPr>
        <w:spacing w:after="0" w:line="240" w:lineRule="auto"/>
        <w:jc w:val="left"/>
        <w:rPr>
          <w:rFonts w:ascii="Arial" w:eastAsia="SimSun" w:hAnsi="Arial" w:cs="Arial"/>
          <w:color w:val="000000"/>
          <w:sz w:val="20"/>
          <w:szCs w:val="20"/>
        </w:rPr>
      </w:pPr>
      <w:r w:rsidRPr="004C00B9">
        <w:rPr>
          <w:rFonts w:ascii="Arial" w:eastAsia="SimSun" w:hAnsi="Arial" w:cs="Arial"/>
          <w:b/>
          <w:bCs/>
          <w:color w:val="000000"/>
          <w:sz w:val="20"/>
          <w:szCs w:val="20"/>
        </w:rPr>
        <w:t>Notes:</w:t>
      </w:r>
      <w:r w:rsidRPr="004C00B9">
        <w:rPr>
          <w:rFonts w:ascii="Arial" w:eastAsia="SimSun" w:hAnsi="Arial" w:cs="Arial"/>
          <w:color w:val="000000"/>
          <w:sz w:val="20"/>
          <w:szCs w:val="20"/>
        </w:rPr>
        <w:t xml:space="preserve"> –, none or not applicable. *P&lt;0.05. ***p &lt; 0.001.</w:t>
      </w:r>
    </w:p>
    <w:p w14:paraId="300BE2A0" w14:textId="77777777" w:rsidR="000904F0" w:rsidRPr="004C00B9" w:rsidRDefault="000904F0" w:rsidP="000904F0">
      <w:pPr>
        <w:spacing w:after="0" w:line="240" w:lineRule="auto"/>
        <w:jc w:val="left"/>
        <w:rPr>
          <w:rFonts w:ascii="Arial" w:eastAsia="SimSun" w:hAnsi="Arial" w:cs="Arial"/>
          <w:color w:val="000000"/>
          <w:sz w:val="20"/>
          <w:szCs w:val="20"/>
        </w:rPr>
      </w:pPr>
      <w:r w:rsidRPr="004C00B9">
        <w:rPr>
          <w:rFonts w:ascii="Arial" w:eastAsia="SimSun" w:hAnsi="Arial" w:cs="Arial"/>
          <w:b/>
          <w:bCs/>
          <w:color w:val="000000"/>
          <w:sz w:val="20"/>
          <w:szCs w:val="20"/>
        </w:rPr>
        <w:t>Abbreviations:</w:t>
      </w:r>
      <w:r w:rsidRPr="004C00B9">
        <w:rPr>
          <w:rFonts w:ascii="Arial" w:eastAsia="SimSun" w:hAnsi="Arial" w:cs="Arial"/>
          <w:color w:val="000000"/>
          <w:sz w:val="20"/>
          <w:szCs w:val="20"/>
        </w:rPr>
        <w:t xml:space="preserve"> β, coefficient. SE, standard error. ref, reference level. AIC, Akaike information criterion. BIC, Bayesian information criterion.</w:t>
      </w:r>
    </w:p>
    <w:p w14:paraId="1C157703" w14:textId="72A706AC" w:rsidR="000904F0" w:rsidRPr="004C00B9" w:rsidRDefault="000904F0">
      <w:pPr>
        <w:rPr>
          <w:color w:val="000000"/>
        </w:rPr>
      </w:pPr>
    </w:p>
    <w:p w14:paraId="0CB7F511" w14:textId="77777777" w:rsidR="000904F0" w:rsidRPr="004C00B9" w:rsidRDefault="000904F0">
      <w:pPr>
        <w:widowControl/>
        <w:spacing w:after="0" w:line="240" w:lineRule="auto"/>
        <w:jc w:val="left"/>
        <w:rPr>
          <w:color w:val="000000"/>
        </w:rPr>
      </w:pPr>
      <w:r w:rsidRPr="004C00B9">
        <w:rPr>
          <w:color w:val="000000"/>
        </w:rPr>
        <w:br w:type="page"/>
      </w:r>
    </w:p>
    <w:p w14:paraId="64C2376E" w14:textId="77777777" w:rsidR="000904F0" w:rsidRPr="004C00B9" w:rsidRDefault="000904F0" w:rsidP="00F90640">
      <w:pPr>
        <w:spacing w:after="0" w:line="240" w:lineRule="auto"/>
        <w:jc w:val="left"/>
        <w:rPr>
          <w:rFonts w:ascii="Arial" w:eastAsia="SimSun" w:hAnsi="Arial" w:cs="Arial"/>
          <w:color w:val="000000"/>
          <w:sz w:val="20"/>
          <w:szCs w:val="20"/>
        </w:rPr>
      </w:pPr>
      <w:r w:rsidRPr="004C00B9">
        <w:rPr>
          <w:rFonts w:ascii="Arial" w:eastAsia="SimSun" w:hAnsi="Arial" w:cs="Arial"/>
          <w:b/>
          <w:bCs/>
          <w:color w:val="000000"/>
          <w:sz w:val="20"/>
          <w:szCs w:val="20"/>
        </w:rPr>
        <w:lastRenderedPageBreak/>
        <w:t xml:space="preserve">Supplemental Table 3 </w:t>
      </w:r>
      <w:r w:rsidRPr="004C00B9">
        <w:rPr>
          <w:rFonts w:ascii="Arial" w:eastAsia="SimSun" w:hAnsi="Arial" w:cs="Arial"/>
          <w:color w:val="000000"/>
          <w:sz w:val="20"/>
          <w:szCs w:val="20"/>
        </w:rPr>
        <w:t>Subgroup analysis: relative importance of medication attributes</w:t>
      </w:r>
    </w:p>
    <w:tbl>
      <w:tblPr>
        <w:tblStyle w:val="LightList-Accent61"/>
        <w:tblW w:w="9075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850"/>
        <w:gridCol w:w="742"/>
        <w:gridCol w:w="799"/>
        <w:gridCol w:w="799"/>
        <w:gridCol w:w="799"/>
        <w:gridCol w:w="799"/>
        <w:gridCol w:w="799"/>
        <w:gridCol w:w="799"/>
      </w:tblGrid>
      <w:tr w:rsidR="000904F0" w:rsidRPr="004C00B9" w14:paraId="383519F7" w14:textId="77777777" w:rsidTr="005D3B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09D55FF0" w14:textId="77777777" w:rsidR="000904F0" w:rsidRPr="004C00B9" w:rsidRDefault="000904F0" w:rsidP="000904F0">
            <w:pPr>
              <w:spacing w:after="100" w:line="240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C00B9">
              <w:rPr>
                <w:rFonts w:ascii="Arial" w:hAnsi="Arial" w:cs="Arial"/>
                <w:color w:val="000000"/>
                <w:szCs w:val="20"/>
              </w:rPr>
              <w:t>Analyzed group</w:t>
            </w:r>
          </w:p>
        </w:tc>
        <w:tc>
          <w:tcPr>
            <w:tcW w:w="1592" w:type="dxa"/>
            <w:gridSpan w:val="2"/>
            <w:tcBorders>
              <w:right w:val="single" w:sz="4" w:space="0" w:color="FFFFFF"/>
            </w:tcBorders>
            <w:shd w:val="clear" w:color="auto" w:fill="auto"/>
            <w:noWrap/>
          </w:tcPr>
          <w:p w14:paraId="59CE4005" w14:textId="77777777" w:rsidR="000904F0" w:rsidRPr="004C00B9" w:rsidRDefault="000904F0" w:rsidP="000904F0">
            <w:pPr>
              <w:spacing w:after="10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0"/>
              </w:rPr>
            </w:pPr>
            <w:r w:rsidRPr="004C00B9">
              <w:rPr>
                <w:rFonts w:ascii="Arial" w:hAnsi="Arial" w:cs="Arial"/>
                <w:color w:val="000000"/>
                <w:szCs w:val="20"/>
              </w:rPr>
              <w:t>1st-most important characteristic, and relative importance</w:t>
            </w:r>
            <w:r w:rsidRPr="004C00B9">
              <w:rPr>
                <w:rFonts w:ascii="Arial" w:hAnsi="Arial" w:cs="Arial" w:hint="eastAsia"/>
                <w:color w:val="000000"/>
                <w:szCs w:val="20"/>
              </w:rPr>
              <w:t xml:space="preserve"> </w:t>
            </w:r>
            <w:r w:rsidRPr="004C00B9">
              <w:rPr>
                <w:rFonts w:ascii="Arial" w:hAnsi="Arial" w:cs="Arial"/>
                <w:color w:val="000000"/>
                <w:szCs w:val="20"/>
              </w:rPr>
              <w:t>(%)</w:t>
            </w:r>
          </w:p>
        </w:tc>
        <w:tc>
          <w:tcPr>
            <w:tcW w:w="1598" w:type="dxa"/>
            <w:gridSpan w:val="2"/>
            <w:tcBorders>
              <w:right w:val="single" w:sz="4" w:space="0" w:color="FFFFFF"/>
            </w:tcBorders>
            <w:shd w:val="clear" w:color="auto" w:fill="auto"/>
            <w:noWrap/>
          </w:tcPr>
          <w:p w14:paraId="587AE4BE" w14:textId="77777777" w:rsidR="000904F0" w:rsidRPr="004C00B9" w:rsidRDefault="000904F0" w:rsidP="000904F0">
            <w:pPr>
              <w:spacing w:after="10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0"/>
              </w:rPr>
            </w:pPr>
            <w:r w:rsidRPr="004C00B9">
              <w:rPr>
                <w:rFonts w:ascii="Arial" w:hAnsi="Arial" w:cs="Arial"/>
                <w:color w:val="000000"/>
                <w:szCs w:val="20"/>
              </w:rPr>
              <w:t>2nd-most important characteristic, and relative importance (%)</w:t>
            </w:r>
          </w:p>
        </w:tc>
        <w:tc>
          <w:tcPr>
            <w:tcW w:w="1598" w:type="dxa"/>
            <w:gridSpan w:val="2"/>
            <w:tcBorders>
              <w:right w:val="single" w:sz="4" w:space="0" w:color="FFFFFF"/>
            </w:tcBorders>
            <w:shd w:val="clear" w:color="auto" w:fill="auto"/>
            <w:noWrap/>
          </w:tcPr>
          <w:p w14:paraId="7DA6408F" w14:textId="77777777" w:rsidR="000904F0" w:rsidRPr="004C00B9" w:rsidRDefault="000904F0" w:rsidP="000904F0">
            <w:pPr>
              <w:spacing w:after="10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0"/>
              </w:rPr>
            </w:pPr>
            <w:r w:rsidRPr="004C00B9">
              <w:rPr>
                <w:rFonts w:ascii="Arial" w:hAnsi="Arial" w:cs="Arial"/>
                <w:color w:val="000000"/>
                <w:szCs w:val="20"/>
              </w:rPr>
              <w:t>3rd-most important characteristic, and relative importance (%)</w:t>
            </w:r>
          </w:p>
        </w:tc>
        <w:tc>
          <w:tcPr>
            <w:tcW w:w="1598" w:type="dxa"/>
            <w:gridSpan w:val="2"/>
            <w:shd w:val="clear" w:color="auto" w:fill="auto"/>
            <w:noWrap/>
          </w:tcPr>
          <w:p w14:paraId="6E07B199" w14:textId="77777777" w:rsidR="000904F0" w:rsidRPr="004C00B9" w:rsidRDefault="000904F0" w:rsidP="000904F0">
            <w:pPr>
              <w:spacing w:after="10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0"/>
              </w:rPr>
            </w:pPr>
            <w:r w:rsidRPr="004C00B9">
              <w:rPr>
                <w:rFonts w:ascii="Arial" w:hAnsi="Arial" w:cs="Arial"/>
                <w:color w:val="000000"/>
                <w:szCs w:val="20"/>
              </w:rPr>
              <w:t>4th-most important characteristic, and relative importance (%)</w:t>
            </w:r>
          </w:p>
        </w:tc>
      </w:tr>
      <w:tr w:rsidR="000904F0" w:rsidRPr="004C00B9" w14:paraId="78BB6571" w14:textId="77777777" w:rsidTr="005D3B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003569"/>
              <w:left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</w:tcPr>
          <w:p w14:paraId="6831FB69" w14:textId="77777777" w:rsidR="000904F0" w:rsidRPr="004C00B9" w:rsidRDefault="000904F0" w:rsidP="005D3BA8">
            <w:pPr>
              <w:spacing w:after="0" w:line="240" w:lineRule="auto"/>
              <w:jc w:val="left"/>
              <w:rPr>
                <w:rFonts w:ascii="Arial" w:hAnsi="Arial" w:cs="Arial"/>
                <w:b/>
                <w:bCs w:val="0"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Overall population</w:t>
            </w:r>
          </w:p>
          <w:p w14:paraId="6086CD73" w14:textId="77777777" w:rsidR="000904F0" w:rsidRPr="004C00B9" w:rsidRDefault="000904F0" w:rsidP="005D3BA8">
            <w:pPr>
              <w:spacing w:after="0" w:line="240" w:lineRule="auto"/>
              <w:jc w:val="left"/>
              <w:rPr>
                <w:rFonts w:ascii="Arial" w:hAnsi="Arial" w:cs="Arial"/>
                <w:b/>
                <w:bCs w:val="0"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(n=829)</w:t>
            </w:r>
          </w:p>
        </w:tc>
        <w:tc>
          <w:tcPr>
            <w:tcW w:w="850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49A9B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Event</w:t>
            </w:r>
          </w:p>
        </w:tc>
        <w:tc>
          <w:tcPr>
            <w:tcW w:w="742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C0061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39.19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75B70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Admin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B9521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30.32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4EABC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Effect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DD650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16.19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36E63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Cost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EB611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13.54</w:t>
            </w:r>
          </w:p>
        </w:tc>
      </w:tr>
      <w:tr w:rsidR="000904F0" w:rsidRPr="004C00B9" w14:paraId="4CE203CB" w14:textId="77777777" w:rsidTr="005D3B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003569"/>
              <w:left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</w:tcPr>
          <w:p w14:paraId="15274D2F" w14:textId="77777777" w:rsidR="007A1EF7" w:rsidRPr="004C00B9" w:rsidRDefault="000904F0" w:rsidP="005D3BA8">
            <w:pPr>
              <w:spacing w:after="0" w:line="240" w:lineRule="auto"/>
              <w:jc w:val="left"/>
              <w:rPr>
                <w:rFonts w:ascii="Arial" w:hAnsi="Arial" w:cs="Arial"/>
                <w:b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Male</w:t>
            </w:r>
          </w:p>
          <w:p w14:paraId="644964C6" w14:textId="2BC3E4A5" w:rsidR="000904F0" w:rsidRPr="004C00B9" w:rsidRDefault="000904F0" w:rsidP="005D3BA8">
            <w:pPr>
              <w:spacing w:after="0" w:line="240" w:lineRule="auto"/>
              <w:jc w:val="left"/>
              <w:rPr>
                <w:rFonts w:ascii="Arial" w:hAnsi="Arial" w:cs="Arial"/>
                <w:b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(n=277)</w:t>
            </w:r>
          </w:p>
        </w:tc>
        <w:tc>
          <w:tcPr>
            <w:tcW w:w="850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BDCB0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Admin</w:t>
            </w:r>
          </w:p>
        </w:tc>
        <w:tc>
          <w:tcPr>
            <w:tcW w:w="742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E4732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49.31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E1B5C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Event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C7C39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24.37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694D0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Effect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7BE04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15.77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159C0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Cost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CDA5E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10.55</w:t>
            </w:r>
          </w:p>
        </w:tc>
      </w:tr>
      <w:tr w:rsidR="000904F0" w:rsidRPr="004C00B9" w14:paraId="01E8D638" w14:textId="77777777" w:rsidTr="005D3B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003569"/>
              <w:left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</w:tcPr>
          <w:p w14:paraId="600B4A86" w14:textId="77777777" w:rsidR="007A1EF7" w:rsidRPr="004C00B9" w:rsidRDefault="000904F0" w:rsidP="005D3BA8">
            <w:pPr>
              <w:spacing w:after="0" w:line="240" w:lineRule="auto"/>
              <w:jc w:val="left"/>
              <w:rPr>
                <w:rFonts w:ascii="Arial" w:hAnsi="Arial" w:cs="Arial"/>
                <w:b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Female</w:t>
            </w:r>
          </w:p>
          <w:p w14:paraId="5DD56FDD" w14:textId="73F6D9B8" w:rsidR="000904F0" w:rsidRPr="004C00B9" w:rsidRDefault="000904F0" w:rsidP="005D3BA8">
            <w:pPr>
              <w:spacing w:after="0" w:line="240" w:lineRule="auto"/>
              <w:jc w:val="left"/>
              <w:rPr>
                <w:rFonts w:ascii="Arial" w:hAnsi="Arial" w:cs="Arial"/>
                <w:b/>
                <w:bCs w:val="0"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(n=551)</w:t>
            </w:r>
          </w:p>
        </w:tc>
        <w:tc>
          <w:tcPr>
            <w:tcW w:w="850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16712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Event</w:t>
            </w:r>
          </w:p>
        </w:tc>
        <w:tc>
          <w:tcPr>
            <w:tcW w:w="742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C0C0E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40.84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77238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Admin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58EDB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20.88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65076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Cost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97DBB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20.82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957FB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Effect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12B5A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17.46</w:t>
            </w:r>
          </w:p>
        </w:tc>
      </w:tr>
      <w:tr w:rsidR="000904F0" w:rsidRPr="004C00B9" w14:paraId="31DB6CB6" w14:textId="77777777" w:rsidTr="005D3B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003569"/>
              <w:left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</w:tcPr>
          <w:p w14:paraId="5C6ED080" w14:textId="5EF3F08E" w:rsidR="000904F0" w:rsidRPr="004C00B9" w:rsidRDefault="000904F0" w:rsidP="005D3BA8">
            <w:pPr>
              <w:spacing w:after="0" w:line="240" w:lineRule="auto"/>
              <w:jc w:val="left"/>
              <w:rPr>
                <w:rFonts w:ascii="Arial" w:hAnsi="Arial" w:cs="Arial"/>
                <w:b/>
                <w:bCs w:val="0"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Younger age [</w:t>
            </w:r>
            <w:r w:rsidR="007A1EF7" w:rsidRPr="004C00B9">
              <w:rPr>
                <w:rFonts w:ascii="Arial" w:hAnsi="Arial" w:cs="Arial" w:hint="eastAsia"/>
                <w:b/>
                <w:bCs w:val="0"/>
                <w:color w:val="000000"/>
                <w:szCs w:val="20"/>
              </w:rPr>
              <w:t>≤</w:t>
            </w: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60 years]</w:t>
            </w:r>
          </w:p>
          <w:p w14:paraId="2241AB25" w14:textId="77777777" w:rsidR="000904F0" w:rsidRPr="004C00B9" w:rsidRDefault="000904F0" w:rsidP="005D3BA8">
            <w:pPr>
              <w:spacing w:after="0" w:line="240" w:lineRule="auto"/>
              <w:jc w:val="left"/>
              <w:rPr>
                <w:rFonts w:ascii="Arial" w:hAnsi="Arial" w:cs="Arial"/>
                <w:b/>
                <w:bCs w:val="0"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(n=259)</w:t>
            </w:r>
          </w:p>
        </w:tc>
        <w:tc>
          <w:tcPr>
            <w:tcW w:w="850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F64CF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Admin</w:t>
            </w:r>
          </w:p>
        </w:tc>
        <w:tc>
          <w:tcPr>
            <w:tcW w:w="742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B4626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52.81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ED754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Event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77BD8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32.62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6EE7F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Effect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88708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13.62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11259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Cost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9D55F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1.09</w:t>
            </w:r>
          </w:p>
        </w:tc>
      </w:tr>
      <w:tr w:rsidR="000904F0" w:rsidRPr="004C00B9" w14:paraId="14E27555" w14:textId="77777777" w:rsidTr="005D3B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003569"/>
              <w:left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</w:tcPr>
          <w:p w14:paraId="49E65BBB" w14:textId="0C370607" w:rsidR="000904F0" w:rsidRPr="004C00B9" w:rsidRDefault="000904F0" w:rsidP="005D3BA8">
            <w:pPr>
              <w:spacing w:after="0" w:line="240" w:lineRule="auto"/>
              <w:jc w:val="left"/>
              <w:rPr>
                <w:rFonts w:ascii="Arial" w:hAnsi="Arial" w:cs="Arial"/>
                <w:b/>
                <w:bCs w:val="0"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Older age [</w:t>
            </w:r>
            <w:r w:rsidR="007A1EF7" w:rsidRPr="004C00B9">
              <w:rPr>
                <w:rFonts w:ascii="Arial" w:hAnsi="Arial" w:cs="Arial" w:hint="eastAsia"/>
                <w:b/>
                <w:bCs w:val="0"/>
                <w:color w:val="000000"/>
                <w:szCs w:val="20"/>
              </w:rPr>
              <w:t>＞</w:t>
            </w: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60 years]</w:t>
            </w:r>
          </w:p>
          <w:p w14:paraId="2559F811" w14:textId="77777777" w:rsidR="000904F0" w:rsidRPr="004C00B9" w:rsidRDefault="000904F0" w:rsidP="005D3BA8">
            <w:pPr>
              <w:spacing w:after="0" w:line="240" w:lineRule="auto"/>
              <w:jc w:val="left"/>
              <w:rPr>
                <w:rFonts w:ascii="Arial" w:hAnsi="Arial" w:cs="Arial"/>
                <w:b/>
                <w:bCs w:val="0"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(n=568)</w:t>
            </w:r>
          </w:p>
        </w:tc>
        <w:tc>
          <w:tcPr>
            <w:tcW w:w="850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E6392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Event</w:t>
            </w:r>
          </w:p>
        </w:tc>
        <w:tc>
          <w:tcPr>
            <w:tcW w:w="742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E7EC6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40.48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26E9D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Effect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A3A1A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21.00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3D2B6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Admin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75832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20.85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F6C54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Cost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B9725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17.67</w:t>
            </w:r>
          </w:p>
        </w:tc>
      </w:tr>
      <w:tr w:rsidR="000904F0" w:rsidRPr="004C00B9" w14:paraId="57F716C6" w14:textId="77777777" w:rsidTr="005D3B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003569"/>
              <w:left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</w:tcPr>
          <w:p w14:paraId="4C669DD6" w14:textId="77777777" w:rsidR="007A1EF7" w:rsidRPr="004C00B9" w:rsidRDefault="000904F0" w:rsidP="005D3BA8">
            <w:pPr>
              <w:spacing w:after="0" w:line="240" w:lineRule="auto"/>
              <w:jc w:val="left"/>
              <w:rPr>
                <w:rFonts w:ascii="Arial" w:hAnsi="Arial" w:cs="Arial"/>
                <w:b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Rural</w:t>
            </w:r>
          </w:p>
          <w:p w14:paraId="1D65E7DE" w14:textId="4F32013F" w:rsidR="000904F0" w:rsidRPr="004C00B9" w:rsidRDefault="000904F0" w:rsidP="005D3BA8">
            <w:pPr>
              <w:spacing w:after="0" w:line="240" w:lineRule="auto"/>
              <w:jc w:val="left"/>
              <w:rPr>
                <w:rFonts w:ascii="Arial" w:hAnsi="Arial" w:cs="Arial"/>
                <w:b/>
                <w:bCs w:val="0"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(n=361)</w:t>
            </w:r>
          </w:p>
        </w:tc>
        <w:tc>
          <w:tcPr>
            <w:tcW w:w="850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CF674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Admin</w:t>
            </w:r>
          </w:p>
        </w:tc>
        <w:tc>
          <w:tcPr>
            <w:tcW w:w="742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7B2ED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35.53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838CB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Event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77F9C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31.45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788E6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Effect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B9189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17.68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AEE29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Cost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FA058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15.34</w:t>
            </w:r>
          </w:p>
        </w:tc>
      </w:tr>
      <w:tr w:rsidR="000904F0" w:rsidRPr="004C00B9" w14:paraId="66F6C7FB" w14:textId="77777777" w:rsidTr="005D3B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003569"/>
              <w:left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</w:tcPr>
          <w:p w14:paraId="4A2C7778" w14:textId="77777777" w:rsidR="007A1EF7" w:rsidRPr="004C00B9" w:rsidRDefault="000904F0" w:rsidP="005D3BA8">
            <w:pPr>
              <w:spacing w:after="0" w:line="240" w:lineRule="auto"/>
              <w:jc w:val="left"/>
              <w:rPr>
                <w:rFonts w:ascii="Arial" w:hAnsi="Arial" w:cs="Arial"/>
                <w:b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City</w:t>
            </w:r>
          </w:p>
          <w:p w14:paraId="3356232D" w14:textId="05B9F659" w:rsidR="000904F0" w:rsidRPr="004C00B9" w:rsidRDefault="000904F0" w:rsidP="005D3BA8">
            <w:pPr>
              <w:spacing w:after="0" w:line="240" w:lineRule="auto"/>
              <w:jc w:val="left"/>
              <w:rPr>
                <w:rFonts w:ascii="Arial" w:hAnsi="Arial" w:cs="Arial"/>
                <w:b/>
                <w:bCs w:val="0"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(n=468)</w:t>
            </w:r>
          </w:p>
        </w:tc>
        <w:tc>
          <w:tcPr>
            <w:tcW w:w="850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03125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Event</w:t>
            </w:r>
          </w:p>
        </w:tc>
        <w:tc>
          <w:tcPr>
            <w:tcW w:w="742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A09F8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45.28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D4B67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Admin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2A63B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25.25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FE9FE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Effect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096D5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17.23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73008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Cost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AAE1F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12.25</w:t>
            </w:r>
          </w:p>
        </w:tc>
      </w:tr>
      <w:tr w:rsidR="000904F0" w:rsidRPr="004C00B9" w14:paraId="69B45FFD" w14:textId="77777777" w:rsidTr="005D3B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003569"/>
              <w:left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</w:tcPr>
          <w:p w14:paraId="7EF60C9A" w14:textId="544E2602" w:rsidR="000904F0" w:rsidRPr="004C00B9" w:rsidRDefault="000904F0" w:rsidP="005D3BA8">
            <w:pPr>
              <w:spacing w:after="0" w:line="240" w:lineRule="auto"/>
              <w:jc w:val="left"/>
              <w:rPr>
                <w:rFonts w:ascii="Arial" w:hAnsi="Arial" w:cs="Arial"/>
                <w:b/>
                <w:bCs w:val="0"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Education Level</w:t>
            </w:r>
            <w:r w:rsidR="007A1EF7"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 xml:space="preserve"> </w:t>
            </w: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[Illiteracy]</w:t>
            </w:r>
            <w:r w:rsidR="007A1EF7"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 xml:space="preserve"> </w:t>
            </w: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(n=209)</w:t>
            </w:r>
          </w:p>
        </w:tc>
        <w:tc>
          <w:tcPr>
            <w:tcW w:w="850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E7219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Event</w:t>
            </w:r>
          </w:p>
        </w:tc>
        <w:tc>
          <w:tcPr>
            <w:tcW w:w="742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BF031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35.30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A49BD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Admin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BAB81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32.75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F5786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Cost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D531F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17.76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AA2E2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Effect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76AAE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14.20</w:t>
            </w:r>
          </w:p>
        </w:tc>
      </w:tr>
      <w:tr w:rsidR="000904F0" w:rsidRPr="004C00B9" w14:paraId="710E61C1" w14:textId="77777777" w:rsidTr="005D3B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003569"/>
              <w:left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</w:tcPr>
          <w:p w14:paraId="47D36864" w14:textId="77777777" w:rsidR="000904F0" w:rsidRPr="004C00B9" w:rsidRDefault="000904F0" w:rsidP="005D3BA8">
            <w:pPr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b/>
                <w:bCs w:val="0"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Education Level [Primary school] (n=274)</w:t>
            </w:r>
          </w:p>
        </w:tc>
        <w:tc>
          <w:tcPr>
            <w:tcW w:w="850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8AB5C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Event</w:t>
            </w:r>
          </w:p>
        </w:tc>
        <w:tc>
          <w:tcPr>
            <w:tcW w:w="742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29289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36.91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C4864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Admin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20E21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27.02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4CDBF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Cost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5F658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18.33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885A1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Effect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B4E79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17.74</w:t>
            </w:r>
          </w:p>
        </w:tc>
      </w:tr>
      <w:tr w:rsidR="000904F0" w:rsidRPr="004C00B9" w14:paraId="2CED32D5" w14:textId="77777777" w:rsidTr="005D3B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003569"/>
              <w:left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</w:tcPr>
          <w:p w14:paraId="4FC9153C" w14:textId="77777777" w:rsidR="000904F0" w:rsidRPr="004C00B9" w:rsidRDefault="000904F0" w:rsidP="005D3BA8">
            <w:pPr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b/>
                <w:bCs w:val="0"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Education Level [Middle school] (n=222)</w:t>
            </w:r>
          </w:p>
        </w:tc>
        <w:tc>
          <w:tcPr>
            <w:tcW w:w="850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07CD4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Event</w:t>
            </w:r>
          </w:p>
        </w:tc>
        <w:tc>
          <w:tcPr>
            <w:tcW w:w="742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1CFA4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36.85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7C5E1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Admin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F39F5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35.05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F3117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Effect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B04F7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18.85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A47C2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Cost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F90A7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9.25</w:t>
            </w:r>
          </w:p>
        </w:tc>
      </w:tr>
      <w:tr w:rsidR="000904F0" w:rsidRPr="004C00B9" w14:paraId="68724D0C" w14:textId="77777777" w:rsidTr="005D3B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003569"/>
              <w:left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</w:tcPr>
          <w:p w14:paraId="22C3D8E4" w14:textId="30A910A4" w:rsidR="000904F0" w:rsidRPr="004C00B9" w:rsidRDefault="000904F0" w:rsidP="005D3BA8">
            <w:pPr>
              <w:spacing w:before="100" w:beforeAutospacing="1" w:after="100" w:afterAutospacing="1" w:line="240" w:lineRule="auto"/>
              <w:jc w:val="left"/>
              <w:rPr>
                <w:rFonts w:ascii="Arial" w:hAnsi="Arial" w:cs="Arial"/>
                <w:b/>
                <w:bCs w:val="0"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 xml:space="preserve">Education Level [High school and </w:t>
            </w:r>
            <w:proofErr w:type="gramStart"/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above](</w:t>
            </w:r>
            <w:proofErr w:type="gramEnd"/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n</w:t>
            </w:r>
            <w:r w:rsidR="0046072F"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=</w:t>
            </w: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123)</w:t>
            </w:r>
          </w:p>
        </w:tc>
        <w:tc>
          <w:tcPr>
            <w:tcW w:w="850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46F8E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Event</w:t>
            </w:r>
          </w:p>
        </w:tc>
        <w:tc>
          <w:tcPr>
            <w:tcW w:w="742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8746C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42.68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74B46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Admin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F6F9B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34.40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96978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Effect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00A78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15.52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E6A65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Cost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003569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48580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7.40</w:t>
            </w:r>
          </w:p>
        </w:tc>
      </w:tr>
      <w:tr w:rsidR="000904F0" w:rsidRPr="004C00B9" w14:paraId="403B8143" w14:textId="77777777" w:rsidTr="005D3BA8">
        <w:trPr>
          <w:trHeight w:val="1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003569"/>
              <w:left w:val="single" w:sz="4" w:space="0" w:color="003569"/>
              <w:bottom w:val="single" w:sz="4" w:space="0" w:color="auto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</w:tcPr>
          <w:p w14:paraId="0402C57E" w14:textId="77777777" w:rsidR="000904F0" w:rsidRPr="004C00B9" w:rsidRDefault="000904F0" w:rsidP="007A1EF7">
            <w:pPr>
              <w:spacing w:after="0" w:line="240" w:lineRule="auto"/>
              <w:jc w:val="left"/>
              <w:rPr>
                <w:rFonts w:ascii="Arial" w:hAnsi="Arial" w:cs="Arial"/>
                <w:b/>
                <w:bCs w:val="0"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complications [Yes]</w:t>
            </w:r>
          </w:p>
          <w:p w14:paraId="795F171C" w14:textId="77777777" w:rsidR="000904F0" w:rsidRPr="004C00B9" w:rsidRDefault="000904F0" w:rsidP="007A1EF7">
            <w:pPr>
              <w:spacing w:after="0" w:line="240" w:lineRule="auto"/>
              <w:jc w:val="left"/>
              <w:rPr>
                <w:rFonts w:ascii="Arial" w:hAnsi="Arial" w:cs="Arial"/>
                <w:b/>
                <w:bCs w:val="0"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(n=299)</w:t>
            </w:r>
          </w:p>
        </w:tc>
        <w:tc>
          <w:tcPr>
            <w:tcW w:w="850" w:type="dxa"/>
            <w:tcBorders>
              <w:top w:val="single" w:sz="4" w:space="0" w:color="003569"/>
              <w:bottom w:val="single" w:sz="4" w:space="0" w:color="auto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6910C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Event</w:t>
            </w:r>
          </w:p>
        </w:tc>
        <w:tc>
          <w:tcPr>
            <w:tcW w:w="742" w:type="dxa"/>
            <w:tcBorders>
              <w:top w:val="single" w:sz="4" w:space="0" w:color="003569"/>
              <w:bottom w:val="single" w:sz="4" w:space="0" w:color="auto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74736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41.09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auto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3B1E3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Admin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auto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C586A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24.89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auto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8933B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Effect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auto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5052B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19.70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auto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40814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Cost</w:t>
            </w:r>
          </w:p>
        </w:tc>
        <w:tc>
          <w:tcPr>
            <w:tcW w:w="799" w:type="dxa"/>
            <w:tcBorders>
              <w:top w:val="single" w:sz="4" w:space="0" w:color="003569"/>
              <w:bottom w:val="single" w:sz="4" w:space="0" w:color="auto"/>
              <w:right w:val="single" w:sz="4" w:space="0" w:color="003569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6CFB7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14.32</w:t>
            </w:r>
          </w:p>
        </w:tc>
      </w:tr>
      <w:tr w:rsidR="000904F0" w:rsidRPr="004C00B9" w14:paraId="0B60D7AF" w14:textId="77777777" w:rsidTr="005D3B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</w:tcPr>
          <w:p w14:paraId="45DAC2C1" w14:textId="77777777" w:rsidR="000904F0" w:rsidRPr="004C00B9" w:rsidRDefault="000904F0" w:rsidP="007A1EF7">
            <w:pPr>
              <w:spacing w:after="0" w:line="240" w:lineRule="auto"/>
              <w:jc w:val="left"/>
              <w:rPr>
                <w:rFonts w:ascii="Arial" w:hAnsi="Arial" w:cs="Arial"/>
                <w:b/>
                <w:bCs w:val="0"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Complications [No]</w:t>
            </w:r>
          </w:p>
          <w:p w14:paraId="746E30AA" w14:textId="77777777" w:rsidR="000904F0" w:rsidRPr="004C00B9" w:rsidRDefault="000904F0" w:rsidP="007A1EF7">
            <w:pPr>
              <w:spacing w:after="0" w:line="240" w:lineRule="auto"/>
              <w:jc w:val="left"/>
              <w:rPr>
                <w:rFonts w:ascii="Arial" w:hAnsi="Arial" w:cs="Arial"/>
                <w:b/>
                <w:bCs w:val="0"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(n=522)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DDFB2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Event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B85E8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37.46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CF1BE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Admin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2E567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34.56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7A963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Effect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A164D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15.86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671EC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Cost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D3E6F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12.13</w:t>
            </w:r>
          </w:p>
        </w:tc>
      </w:tr>
      <w:tr w:rsidR="000904F0" w:rsidRPr="004C00B9" w14:paraId="22C4736B" w14:textId="77777777" w:rsidTr="005D3B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</w:tcPr>
          <w:p w14:paraId="1D3F0043" w14:textId="77777777" w:rsidR="000904F0" w:rsidRPr="004C00B9" w:rsidRDefault="000904F0" w:rsidP="007A1EF7">
            <w:pPr>
              <w:spacing w:after="0" w:line="240" w:lineRule="auto"/>
              <w:jc w:val="left"/>
              <w:rPr>
                <w:rFonts w:ascii="Arial" w:hAnsi="Arial" w:cs="Arial"/>
                <w:b/>
                <w:bCs w:val="0"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 xml:space="preserve">Time since diagnosis </w:t>
            </w:r>
          </w:p>
          <w:p w14:paraId="4D14AF9A" w14:textId="008A31B7" w:rsidR="000904F0" w:rsidRPr="004C00B9" w:rsidRDefault="000904F0" w:rsidP="007A1EF7">
            <w:pPr>
              <w:spacing w:after="0" w:line="240" w:lineRule="auto"/>
              <w:jc w:val="left"/>
              <w:rPr>
                <w:rFonts w:ascii="Arial" w:hAnsi="Arial" w:cs="Arial"/>
                <w:b/>
                <w:bCs w:val="0"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[</w:t>
            </w:r>
            <w:r w:rsidR="0046072F" w:rsidRPr="004C00B9">
              <w:rPr>
                <w:rFonts w:ascii="Arial" w:hAnsi="Arial" w:cs="Arial" w:hint="eastAsia"/>
                <w:b/>
                <w:bCs w:val="0"/>
                <w:color w:val="000000"/>
                <w:szCs w:val="20"/>
              </w:rPr>
              <w:t>﹤</w:t>
            </w: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5 years]</w:t>
            </w:r>
            <w:r w:rsidR="007A1EF7" w:rsidRPr="004C00B9">
              <w:rPr>
                <w:rFonts w:ascii="Arial" w:hAnsi="Arial" w:cs="Arial" w:hint="eastAsia"/>
                <w:b/>
                <w:bCs w:val="0"/>
                <w:color w:val="000000"/>
                <w:szCs w:val="20"/>
              </w:rPr>
              <w:t xml:space="preserve"> </w:t>
            </w: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(n=241)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174FC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Effect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1B506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44.92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A79FB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Admin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63AA4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25.62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4A913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Cost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735B7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22.98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471F8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Event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4EB52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6.49</w:t>
            </w:r>
          </w:p>
        </w:tc>
      </w:tr>
      <w:tr w:rsidR="000904F0" w:rsidRPr="004C00B9" w14:paraId="614382B2" w14:textId="77777777" w:rsidTr="005D3B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</w:tcPr>
          <w:p w14:paraId="658CA669" w14:textId="77777777" w:rsidR="000904F0" w:rsidRPr="004C00B9" w:rsidRDefault="000904F0" w:rsidP="007A1EF7">
            <w:pPr>
              <w:spacing w:after="0" w:line="240" w:lineRule="auto"/>
              <w:jc w:val="left"/>
              <w:rPr>
                <w:rFonts w:ascii="Arial" w:hAnsi="Arial" w:cs="Arial"/>
                <w:b/>
                <w:bCs w:val="0"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Time since diagnosis</w:t>
            </w:r>
          </w:p>
          <w:p w14:paraId="2340F796" w14:textId="78158A35" w:rsidR="000904F0" w:rsidRPr="004C00B9" w:rsidRDefault="000904F0" w:rsidP="007A1EF7">
            <w:pPr>
              <w:spacing w:after="0" w:line="240" w:lineRule="auto"/>
              <w:jc w:val="left"/>
              <w:rPr>
                <w:rFonts w:ascii="Arial" w:hAnsi="Arial" w:cs="Arial"/>
                <w:b/>
                <w:bCs w:val="0"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 xml:space="preserve"> [5</w:t>
            </w:r>
            <w:r w:rsidR="0046072F" w:rsidRPr="004C00B9">
              <w:rPr>
                <w:rFonts w:ascii="Arial" w:hAnsi="Arial" w:cs="Arial" w:hint="eastAsia"/>
                <w:b/>
                <w:bCs w:val="0"/>
                <w:color w:val="000000"/>
                <w:szCs w:val="20"/>
              </w:rPr>
              <w:t>-</w:t>
            </w: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10 years]</w:t>
            </w:r>
            <w:r w:rsidR="007A1EF7" w:rsidRPr="004C00B9">
              <w:rPr>
                <w:rFonts w:ascii="Arial" w:hAnsi="Arial" w:cs="Arial" w:hint="eastAsia"/>
                <w:b/>
                <w:bCs w:val="0"/>
                <w:color w:val="000000"/>
                <w:szCs w:val="20"/>
              </w:rPr>
              <w:t xml:space="preserve"> </w:t>
            </w: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(n=395)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6F33D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Event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E120D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39.84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73A9D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Admin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07438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25.22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78AB8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Event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190C8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18.12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C1DA0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Cost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95C37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16.83</w:t>
            </w:r>
          </w:p>
        </w:tc>
      </w:tr>
      <w:tr w:rsidR="000904F0" w:rsidRPr="004C00B9" w14:paraId="0B3755FE" w14:textId="77777777" w:rsidTr="005D3BA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</w:tcPr>
          <w:p w14:paraId="75F9C2E6" w14:textId="77777777" w:rsidR="000904F0" w:rsidRPr="004C00B9" w:rsidRDefault="000904F0" w:rsidP="007A1EF7">
            <w:pPr>
              <w:spacing w:after="0" w:line="240" w:lineRule="auto"/>
              <w:jc w:val="left"/>
              <w:rPr>
                <w:rFonts w:ascii="Arial" w:hAnsi="Arial" w:cs="Arial"/>
                <w:b/>
                <w:bCs w:val="0"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Time since diagnosis</w:t>
            </w:r>
          </w:p>
          <w:p w14:paraId="48182BCF" w14:textId="75E57C59" w:rsidR="000904F0" w:rsidRPr="004C00B9" w:rsidRDefault="000904F0" w:rsidP="007A1EF7">
            <w:pPr>
              <w:spacing w:after="0" w:line="240" w:lineRule="auto"/>
              <w:jc w:val="left"/>
              <w:rPr>
                <w:rFonts w:ascii="Arial" w:hAnsi="Arial" w:cs="Arial"/>
                <w:b/>
                <w:bCs w:val="0"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 xml:space="preserve"> [</w:t>
            </w:r>
            <w:r w:rsidR="007A1EF7" w:rsidRPr="004C00B9">
              <w:rPr>
                <w:rFonts w:ascii="Arial" w:hAnsi="Arial" w:cs="Arial" w:hint="eastAsia"/>
                <w:b/>
                <w:bCs w:val="0"/>
                <w:color w:val="000000"/>
                <w:szCs w:val="20"/>
              </w:rPr>
              <w:t>＞</w:t>
            </w: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10 years]</w:t>
            </w:r>
            <w:r w:rsidR="007A1EF7" w:rsidRPr="004C00B9">
              <w:rPr>
                <w:rFonts w:ascii="Arial" w:hAnsi="Arial" w:cs="Arial" w:hint="eastAsia"/>
                <w:b/>
                <w:bCs w:val="0"/>
                <w:color w:val="000000"/>
                <w:szCs w:val="20"/>
              </w:rPr>
              <w:t xml:space="preserve"> </w:t>
            </w:r>
            <w:r w:rsidRPr="004C00B9">
              <w:rPr>
                <w:rFonts w:ascii="Arial" w:hAnsi="Arial" w:cs="Arial"/>
                <w:b/>
                <w:bCs w:val="0"/>
                <w:color w:val="000000"/>
                <w:szCs w:val="20"/>
              </w:rPr>
              <w:t>(n=193)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58C59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Event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61E9B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39.51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0E5D8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Admin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E5886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29.17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6EA56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Effect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8E764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29.17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1D4CD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Cost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D7E68" w14:textId="77777777" w:rsidR="000904F0" w:rsidRPr="004C00B9" w:rsidRDefault="000904F0" w:rsidP="000904F0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Cs w:val="20"/>
              </w:rPr>
            </w:pPr>
            <w:r w:rsidRPr="004C00B9">
              <w:rPr>
                <w:rFonts w:ascii="Arial" w:hAnsi="Arial" w:cs="Arial"/>
                <w:bCs/>
                <w:color w:val="000000"/>
                <w:szCs w:val="20"/>
              </w:rPr>
              <w:t>9.83</w:t>
            </w:r>
          </w:p>
        </w:tc>
      </w:tr>
    </w:tbl>
    <w:p w14:paraId="721A998D" w14:textId="3F96848D" w:rsidR="007A1EF7" w:rsidRPr="004C00B9" w:rsidRDefault="007A1EF7" w:rsidP="007A1EF7">
      <w:pPr>
        <w:rPr>
          <w:rFonts w:ascii="Arial" w:eastAsia="SimSun" w:hAnsi="Arial" w:cs="Arial"/>
          <w:color w:val="000000"/>
          <w:sz w:val="20"/>
          <w:szCs w:val="20"/>
        </w:rPr>
      </w:pPr>
      <w:r w:rsidRPr="004C00B9">
        <w:rPr>
          <w:rFonts w:ascii="Arial" w:eastAsia="SimSun" w:hAnsi="Arial" w:cs="Arial"/>
          <w:b/>
          <w:bCs/>
          <w:color w:val="000000"/>
          <w:sz w:val="20"/>
          <w:szCs w:val="20"/>
        </w:rPr>
        <w:t>Notes:</w:t>
      </w:r>
      <w:r w:rsidRPr="004C00B9">
        <w:rPr>
          <w:color w:val="000000"/>
        </w:rPr>
        <w:t xml:space="preserve"> </w:t>
      </w:r>
      <w:r w:rsidRPr="004C00B9">
        <w:rPr>
          <w:rFonts w:ascii="Arial" w:eastAsia="SimSun" w:hAnsi="Arial" w:cs="Arial"/>
          <w:color w:val="000000"/>
          <w:sz w:val="20"/>
          <w:szCs w:val="20"/>
        </w:rPr>
        <w:t>Admin</w:t>
      </w:r>
      <w:r w:rsidRPr="004C00B9">
        <w:rPr>
          <w:rFonts w:ascii="Arial" w:eastAsia="SimSun" w:hAnsi="Arial" w:cs="Arial"/>
          <w:color w:val="000000"/>
          <w:sz w:val="20"/>
          <w:szCs w:val="20"/>
        </w:rPr>
        <w:tab/>
        <w:t>, Mode of administration. Cost, Out-of-pocket medication cost per month</w:t>
      </w:r>
      <w:r w:rsidRPr="004C00B9">
        <w:rPr>
          <w:rFonts w:ascii="Arial" w:eastAsia="SimSun" w:hAnsi="Arial" w:cs="Arial" w:hint="eastAsia"/>
          <w:color w:val="000000"/>
          <w:sz w:val="20"/>
          <w:szCs w:val="20"/>
        </w:rPr>
        <w:t>.</w:t>
      </w:r>
      <w:r w:rsidRPr="004C00B9">
        <w:rPr>
          <w:rFonts w:ascii="Arial" w:eastAsia="SimSun" w:hAnsi="Arial" w:cs="Arial"/>
          <w:color w:val="000000"/>
          <w:sz w:val="20"/>
          <w:szCs w:val="20"/>
        </w:rPr>
        <w:t xml:space="preserve"> Effect, Fasting blood glucose control effect. Event, Frequency of hypoglycemia events.</w:t>
      </w:r>
    </w:p>
    <w:p w14:paraId="21C4BDA2" w14:textId="01819D1A" w:rsidR="007A1EF7" w:rsidRPr="004C00B9" w:rsidRDefault="007A1EF7" w:rsidP="007A1EF7">
      <w:pPr>
        <w:tabs>
          <w:tab w:val="left" w:pos="1418"/>
        </w:tabs>
        <w:rPr>
          <w:rFonts w:ascii="Times New Roman" w:eastAsia="SimSun" w:hAnsi="Times New Roman" w:cs="Times New Roman"/>
          <w:color w:val="000000"/>
          <w:sz w:val="20"/>
          <w:szCs w:val="20"/>
        </w:rPr>
      </w:pPr>
    </w:p>
    <w:p w14:paraId="64EAAEA3" w14:textId="0C67DA63" w:rsidR="007A1EF7" w:rsidRPr="004C00B9" w:rsidRDefault="007A1EF7" w:rsidP="007A1EF7">
      <w:pPr>
        <w:tabs>
          <w:tab w:val="left" w:pos="1418"/>
        </w:tabs>
        <w:rPr>
          <w:rFonts w:ascii="Times New Roman" w:eastAsia="SimSun" w:hAnsi="Times New Roman" w:cs="Times New Roman"/>
          <w:color w:val="000000"/>
          <w:sz w:val="20"/>
          <w:szCs w:val="20"/>
        </w:rPr>
        <w:sectPr w:rsidR="007A1EF7" w:rsidRPr="004C00B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850" w:h="16783"/>
          <w:pgMar w:top="1440" w:right="1800" w:bottom="1440" w:left="1800" w:header="720" w:footer="720" w:gutter="0"/>
          <w:cols w:space="720"/>
          <w:docGrid w:type="lines" w:linePitch="312"/>
        </w:sectPr>
      </w:pPr>
    </w:p>
    <w:p w14:paraId="6204F139" w14:textId="260223CB" w:rsidR="008B61CE" w:rsidRPr="004C00B9" w:rsidRDefault="008B61CE" w:rsidP="007A1EF7">
      <w:pPr>
        <w:rPr>
          <w:rFonts w:ascii="Arial" w:eastAsia="SimSun" w:hAnsi="Arial" w:cs="Arial"/>
          <w:color w:val="000000"/>
          <w:sz w:val="20"/>
          <w:szCs w:val="20"/>
        </w:rPr>
      </w:pPr>
    </w:p>
    <w:sectPr w:rsidR="008B61CE" w:rsidRPr="004C00B9">
      <w:pgSz w:w="10318" w:h="14570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9C3C0" w14:textId="77777777" w:rsidR="00571D30" w:rsidRDefault="00571D30" w:rsidP="000904F0">
      <w:pPr>
        <w:spacing w:after="0" w:line="240" w:lineRule="auto"/>
      </w:pPr>
      <w:r>
        <w:separator/>
      </w:r>
    </w:p>
  </w:endnote>
  <w:endnote w:type="continuationSeparator" w:id="0">
    <w:p w14:paraId="153D77CA" w14:textId="77777777" w:rsidR="00571D30" w:rsidRDefault="00571D30" w:rsidP="00090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OT2015df00">
    <w:altName w:val="Segoe Print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74B3" w14:textId="77777777" w:rsidR="004C00B9" w:rsidRDefault="004C0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0080" w14:textId="22B33729" w:rsidR="004C00B9" w:rsidRDefault="004C00B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057D4F1" wp14:editId="623192B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4025"/>
              <wp:effectExtent l="0" t="0" r="0" b="3175"/>
              <wp:wrapNone/>
              <wp:docPr id="1" name="MSIPCMdfb741cb94bd397006283461" descr="{&quot;HashCode&quot;:-134840300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A4C302" w14:textId="6F3CB2A0" w:rsidR="004C00B9" w:rsidRPr="00776FD8" w:rsidRDefault="00776FD8" w:rsidP="00776FD8">
                          <w:pPr>
                            <w:spacing w:after="0"/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76FD8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7D4F1" id="_x0000_t202" coordsize="21600,21600" o:spt="202" path="m,l,21600r21600,l21600,xe">
              <v:stroke joinstyle="miter"/>
              <v:path gradientshapeok="t" o:connecttype="rect"/>
            </v:shapetype>
            <v:shape id="MSIPCMdfb741cb94bd397006283461" o:spid="_x0000_s1026" type="#_x0000_t202" alt="{&quot;HashCode&quot;:-1348403003,&quot;Height&quot;:9999999.0,&quot;Width&quot;:9999999.0,&quot;Placement&quot;:&quot;Footer&quot;,&quot;Index&quot;:&quot;Primary&quot;,&quot;Section&quot;:1,&quot;Top&quot;:0.0,&quot;Left&quot;:0.0}" style="position:absolute;margin-left:0;margin-top:0;width:612pt;height:35.7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" o:allowincell="f" filled="f" stroked="f" strokeweight=".5pt">
              <v:fill o:detectmouseclick="t"/>
              <v:textbox inset="20pt,0,,0">
                <w:txbxContent>
                  <w:p w14:paraId="1CA4C302" w14:textId="6F3CB2A0" w:rsidR="004C00B9" w:rsidRPr="00776FD8" w:rsidRDefault="00776FD8" w:rsidP="00776FD8">
                    <w:pPr>
                      <w:spacing w:after="0"/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76FD8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A1D52" w14:textId="77777777" w:rsidR="004C00B9" w:rsidRDefault="004C00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E4394" w14:textId="77777777" w:rsidR="00571D30" w:rsidRDefault="00571D30" w:rsidP="000904F0">
      <w:pPr>
        <w:spacing w:after="0" w:line="240" w:lineRule="auto"/>
      </w:pPr>
      <w:r>
        <w:separator/>
      </w:r>
    </w:p>
  </w:footnote>
  <w:footnote w:type="continuationSeparator" w:id="0">
    <w:p w14:paraId="326E9CFA" w14:textId="77777777" w:rsidR="00571D30" w:rsidRDefault="00571D30" w:rsidP="00090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D289" w14:textId="77777777" w:rsidR="004C00B9" w:rsidRDefault="004C00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9B1B" w14:textId="77777777" w:rsidR="004C00B9" w:rsidRDefault="004C00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D90F" w14:textId="77777777" w:rsidR="004C00B9" w:rsidRDefault="004C00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64"/>
    <w:rsid w:val="000904F0"/>
    <w:rsid w:val="0046072F"/>
    <w:rsid w:val="00466276"/>
    <w:rsid w:val="004C00B9"/>
    <w:rsid w:val="00571D30"/>
    <w:rsid w:val="005D3BA8"/>
    <w:rsid w:val="00776FD8"/>
    <w:rsid w:val="007A1EF7"/>
    <w:rsid w:val="00821464"/>
    <w:rsid w:val="008B61CE"/>
    <w:rsid w:val="009720D2"/>
    <w:rsid w:val="00F4292B"/>
    <w:rsid w:val="00F9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7173F"/>
  <w15:chartTrackingRefBased/>
  <w15:docId w15:val="{009AC5FF-D140-44AE-8A46-CA99FF6B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4F0"/>
    <w:pPr>
      <w:widowControl w:val="0"/>
      <w:spacing w:after="160" w:line="259" w:lineRule="auto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904F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90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904F0"/>
    <w:rPr>
      <w:sz w:val="18"/>
      <w:szCs w:val="18"/>
    </w:rPr>
  </w:style>
  <w:style w:type="table" w:customStyle="1" w:styleId="LightList-Accent61">
    <w:name w:val="Light List - Accent 61"/>
    <w:basedOn w:val="TableNormal"/>
    <w:uiPriority w:val="61"/>
    <w:qFormat/>
    <w:rsid w:val="000904F0"/>
    <w:rPr>
      <w:rFonts w:ascii="Times New Roman" w:eastAsia="SimSun" w:hAnsi="Times New Roman" w:cs="Times New Roman"/>
      <w:color w:val="4E5053"/>
      <w:kern w:val="0"/>
      <w:sz w:val="20"/>
      <w:szCs w:val="20"/>
    </w:rPr>
    <w:tblPr>
      <w:tblBorders>
        <w:top w:val="single" w:sz="4" w:space="0" w:color="003569"/>
        <w:left w:val="single" w:sz="4" w:space="0" w:color="003569"/>
        <w:bottom w:val="single" w:sz="4" w:space="0" w:color="003569"/>
        <w:right w:val="single" w:sz="4" w:space="0" w:color="003569"/>
        <w:insideH w:val="single" w:sz="4" w:space="0" w:color="003569"/>
        <w:insideV w:val="single" w:sz="4" w:space="0" w:color="003569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tcBorders>
          <w:insideH w:val="single" w:sz="4" w:space="0" w:color="auto"/>
          <w:insideV w:val="single" w:sz="4" w:space="0" w:color="auto"/>
        </w:tcBorders>
        <w:shd w:val="clear" w:color="auto" w:fill="003569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 w:val="0"/>
        <w:bCs/>
      </w:rPr>
      <w:tblPr/>
      <w:tcPr>
        <w:tcBorders>
          <w:top w:val="single" w:sz="4" w:space="0" w:color="003569"/>
          <w:left w:val="single" w:sz="8" w:space="0" w:color="003569"/>
          <w:bottom w:val="single" w:sz="8" w:space="0" w:color="003569"/>
          <w:right w:val="single" w:sz="8" w:space="0" w:color="00356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3569"/>
          <w:left w:val="single" w:sz="8" w:space="0" w:color="003569"/>
          <w:bottom w:val="single" w:sz="8" w:space="0" w:color="003569"/>
          <w:right w:val="single" w:sz="8" w:space="0" w:color="003569"/>
        </w:tcBorders>
      </w:tcPr>
    </w:tblStylePr>
    <w:tblStylePr w:type="band1Horz">
      <w:tblPr/>
      <w:tcPr>
        <w:tcBorders>
          <w:top w:val="single" w:sz="4" w:space="0" w:color="003569"/>
          <w:left w:val="single" w:sz="4" w:space="0" w:color="003569"/>
          <w:bottom w:val="single" w:sz="4" w:space="0" w:color="003569"/>
          <w:right w:val="single" w:sz="4" w:space="0" w:color="003569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003569"/>
          <w:left w:val="single" w:sz="4" w:space="0" w:color="003569"/>
          <w:bottom w:val="single" w:sz="4" w:space="0" w:color="003569"/>
          <w:right w:val="single" w:sz="4" w:space="0" w:color="003569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 玉玉</dc:creator>
  <cp:keywords/>
  <dc:description/>
  <cp:lastModifiedBy>Pratt, Lucas</cp:lastModifiedBy>
  <cp:revision>2</cp:revision>
  <dcterms:created xsi:type="dcterms:W3CDTF">2022-08-22T03:40:00Z</dcterms:created>
  <dcterms:modified xsi:type="dcterms:W3CDTF">2022-08-22T03:40:00Z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2022-08-04T21:18:12Z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305ab7e8-6fe1-4e69-a00a-30d247a253c3</vt:lpwstr>
  </property>
  <property fmtid="{D5CDD505-2E9C-101B-9397-08002B2CF9AE}" pid="8" name="MSIP_Label_2bbab825-a111-45e4-86a1-18cee0005896_ContentBits">
    <vt:lpwstr>2</vt:lpwstr>
  </property>
</Properties>
</file>