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204EF" w14:textId="77777777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20D1A" w14:textId="77777777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9999A" w14:textId="77777777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7AC73" w14:textId="77777777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B2A30" w14:textId="6F769464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UPPLEMENTAL MATERIAL</w:t>
      </w:r>
    </w:p>
    <w:p w14:paraId="4F4D9F88" w14:textId="55BE4EC3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06D2E" w14:textId="140F95D1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F324D4" w14:textId="6ED8B1CE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86F0A" w14:textId="77777777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A02E4" w14:textId="7447A94E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t>Modified Citrus Pectin Alleviates Cerebral Ischemia/Reperfusion Injury by Inhibiting NLRP3 Inflammasome Activation via TLR4/NF-</w:t>
      </w:r>
      <w:proofErr w:type="spellStart"/>
      <w:r w:rsidRPr="00C83145">
        <w:rPr>
          <w:rFonts w:ascii="Times New Roman" w:eastAsia="DengXian" w:hAnsi="Times New Roman" w:cs="Times New Roman"/>
          <w:b/>
          <w:bCs/>
          <w:sz w:val="24"/>
          <w:szCs w:val="24"/>
        </w:rPr>
        <w:t>ĸ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spellEnd"/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Signaling Pathway in Microglia</w:t>
      </w:r>
    </w:p>
    <w:p w14:paraId="7C3716CF" w14:textId="4348A953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382F5" w14:textId="77777777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E6072" w14:textId="5E688C7D" w:rsidR="00001651" w:rsidRPr="00C83145" w:rsidRDefault="00001651" w:rsidP="007A571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t>Yu Cui</w:t>
      </w:r>
      <w:r w:rsidR="007A5715" w:rsidRPr="00C8314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0D76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Nan-Nan Zhang, Dan Wang,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Wei-Hong Meng,</w:t>
      </w:r>
      <w:r w:rsidRPr="00C83145" w:rsidDel="005078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Hui-Sheng Chen</w:t>
      </w:r>
    </w:p>
    <w:p w14:paraId="203AD9A7" w14:textId="1F83A994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0D4B90" w14:textId="2E18A104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A856C" w14:textId="77777777" w:rsidR="001C6A31" w:rsidRPr="00C83145" w:rsidRDefault="001C6A31" w:rsidP="00D3159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E2B77" w14:textId="6414C61F" w:rsidR="00001651" w:rsidRPr="00C83145" w:rsidRDefault="00001651" w:rsidP="001C6A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upplemental Tables</w:t>
      </w:r>
    </w:p>
    <w:p w14:paraId="147192AD" w14:textId="77777777" w:rsidR="001C6A31" w:rsidRPr="00C83145" w:rsidRDefault="001C6A3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0AF9F" w14:textId="469F0C5F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upplemental Figures</w:t>
      </w:r>
    </w:p>
    <w:p w14:paraId="10001DEF" w14:textId="15E3B698" w:rsidR="00001651" w:rsidRPr="00C83145" w:rsidRDefault="00001651" w:rsidP="000016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35DBF3" w14:textId="6BEEA17E" w:rsidR="001C6A31" w:rsidRPr="00C83145" w:rsidRDefault="001C6A31" w:rsidP="001C6A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Tables</w:t>
      </w:r>
    </w:p>
    <w:p w14:paraId="65AF9C72" w14:textId="085C7D3F" w:rsidR="0023693B" w:rsidRPr="00C83145" w:rsidRDefault="00CA2FCF" w:rsidP="00CA2FC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A65E5A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. ARRIVE guideline checklist</w:t>
      </w:r>
      <w:r w:rsidR="00A50B16" w:rsidRPr="00C8314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C490D8F" w14:textId="4D57AC70" w:rsidR="00CA2FCF" w:rsidRPr="00C83145" w:rsidRDefault="00CA2FCF" w:rsidP="0023693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noProof/>
        </w:rPr>
        <w:drawing>
          <wp:inline distT="0" distB="0" distL="0" distR="0" wp14:anchorId="7D08026B" wp14:editId="305DCDA6">
            <wp:extent cx="5731510" cy="6149975"/>
            <wp:effectExtent l="0" t="0" r="0" b="0"/>
            <wp:docPr id="6" name="图片 6" descr="电脑屏幕的照片上有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脑屏幕的照片上有文字&#10;&#10;描述已自动生成"/>
                    <pic:cNvPicPr/>
                  </pic:nvPicPr>
                  <pic:blipFill rotWithShape="1">
                    <a:blip r:embed="rId6"/>
                    <a:srcRect t="3295"/>
                    <a:stretch/>
                  </pic:blipFill>
                  <pic:spPr bwMode="auto">
                    <a:xfrm>
                      <a:off x="0" y="0"/>
                      <a:ext cx="5731510" cy="614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E2B" w14:textId="7420EE1C" w:rsidR="001C6A31" w:rsidRPr="00C83145" w:rsidRDefault="00CA2FCF" w:rsidP="005D18B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noProof/>
        </w:rPr>
        <w:lastRenderedPageBreak/>
        <w:drawing>
          <wp:inline distT="0" distB="0" distL="0" distR="0" wp14:anchorId="623C4868" wp14:editId="3E08C81F">
            <wp:extent cx="5731510" cy="5075555"/>
            <wp:effectExtent l="0" t="0" r="0" b="0"/>
            <wp:docPr id="7" name="图片 7" descr="电脑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屏幕的截图&#10;&#10;描述已自动生成"/>
                    <pic:cNvPicPr/>
                  </pic:nvPicPr>
                  <pic:blipFill rotWithShape="1">
                    <a:blip r:embed="rId7"/>
                    <a:srcRect t="5330"/>
                    <a:stretch/>
                  </pic:blipFill>
                  <pic:spPr bwMode="auto">
                    <a:xfrm>
                      <a:off x="0" y="0"/>
                      <a:ext cx="5731510" cy="507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845DA" w14:textId="77777777" w:rsidR="001C6A31" w:rsidRPr="00C83145" w:rsidRDefault="001C6A31" w:rsidP="00725E2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D511B" w14:textId="529826E8" w:rsidR="00001651" w:rsidRPr="00C83145" w:rsidRDefault="00001651" w:rsidP="00725E2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001651" w:rsidRPr="00C83145" w:rsidSect="00001651">
          <w:pgSz w:w="11906" w:h="16838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299DA52" w14:textId="17E15326" w:rsidR="00725E2E" w:rsidRPr="00C83145" w:rsidRDefault="00725E2E" w:rsidP="004E76C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The number of </w:t>
      </w:r>
      <w:r w:rsidR="0073746F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C57BL/6J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mice used in the </w:t>
      </w:r>
      <w:r w:rsidR="00A50B16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animal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experiment</w:t>
      </w:r>
      <w:r w:rsidR="00A50B16" w:rsidRPr="00C8314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1730"/>
        <w:gridCol w:w="1732"/>
        <w:gridCol w:w="2293"/>
        <w:gridCol w:w="2165"/>
        <w:gridCol w:w="2165"/>
      </w:tblGrid>
      <w:tr w:rsidR="00C83145" w:rsidRPr="00C83145" w14:paraId="09B28E8D" w14:textId="77777777" w:rsidTr="004E76C6">
        <w:trPr>
          <w:trHeight w:hRule="exact" w:val="1236"/>
          <w:jc w:val="center"/>
        </w:trPr>
        <w:tc>
          <w:tcPr>
            <w:tcW w:w="3369" w:type="dxa"/>
            <w:vAlign w:val="center"/>
          </w:tcPr>
          <w:p w14:paraId="525D2FEB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Groups</w:t>
            </w:r>
          </w:p>
        </w:tc>
        <w:tc>
          <w:tcPr>
            <w:tcW w:w="1730" w:type="dxa"/>
            <w:vAlign w:val="center"/>
          </w:tcPr>
          <w:p w14:paraId="5C04282E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</w:t>
            </w:r>
          </w:p>
          <w:p w14:paraId="26865670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+</w:t>
            </w:r>
          </w:p>
          <w:p w14:paraId="0AAEC57B" w14:textId="63E81EB4" w:rsidR="004C33C7" w:rsidRPr="00C83145" w:rsidRDefault="005D033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="004C33C7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ehicle</w:t>
            </w:r>
          </w:p>
        </w:tc>
        <w:tc>
          <w:tcPr>
            <w:tcW w:w="1732" w:type="dxa"/>
            <w:vAlign w:val="center"/>
          </w:tcPr>
          <w:p w14:paraId="6DDABB66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M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CAO/R</w:t>
            </w:r>
          </w:p>
          <w:p w14:paraId="7B542F56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  <w:p w14:paraId="67A8FD09" w14:textId="13C2FC68" w:rsidR="004C33C7" w:rsidRPr="00C83145" w:rsidRDefault="005D033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="004C33C7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ehicle</w:t>
            </w:r>
          </w:p>
        </w:tc>
        <w:tc>
          <w:tcPr>
            <w:tcW w:w="2293" w:type="dxa"/>
            <w:vAlign w:val="center"/>
          </w:tcPr>
          <w:p w14:paraId="590039C7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M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CAO/R</w:t>
            </w:r>
          </w:p>
          <w:p w14:paraId="78B57CA1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  <w:p w14:paraId="657B178F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MCP 200 mg/kg/d</w:t>
            </w:r>
          </w:p>
        </w:tc>
        <w:tc>
          <w:tcPr>
            <w:tcW w:w="2165" w:type="dxa"/>
            <w:vAlign w:val="center"/>
          </w:tcPr>
          <w:p w14:paraId="3E43B885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M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CAO/R</w:t>
            </w:r>
          </w:p>
          <w:p w14:paraId="470A8B8D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  <w:p w14:paraId="7A9873C4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MCP 400 mg/kg/d</w:t>
            </w:r>
          </w:p>
        </w:tc>
        <w:tc>
          <w:tcPr>
            <w:tcW w:w="2165" w:type="dxa"/>
            <w:vAlign w:val="center"/>
          </w:tcPr>
          <w:p w14:paraId="459E1459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M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CAO/R</w:t>
            </w:r>
          </w:p>
          <w:p w14:paraId="5C7F74C5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  <w:p w14:paraId="20AF8CA0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MCP 800 mg/kg/d</w:t>
            </w:r>
          </w:p>
        </w:tc>
      </w:tr>
      <w:tr w:rsidR="00C83145" w:rsidRPr="00C83145" w14:paraId="7D5CFBDA" w14:textId="77777777" w:rsidTr="004E76C6">
        <w:trPr>
          <w:trHeight w:hRule="exact" w:val="851"/>
          <w:jc w:val="center"/>
        </w:trPr>
        <w:tc>
          <w:tcPr>
            <w:tcW w:w="3369" w:type="dxa"/>
            <w:vAlign w:val="center"/>
          </w:tcPr>
          <w:p w14:paraId="22136215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Mice in each group</w:t>
            </w:r>
          </w:p>
        </w:tc>
        <w:tc>
          <w:tcPr>
            <w:tcW w:w="1730" w:type="dxa"/>
            <w:vAlign w:val="center"/>
          </w:tcPr>
          <w:p w14:paraId="5CA69592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2" w:type="dxa"/>
            <w:vAlign w:val="center"/>
          </w:tcPr>
          <w:p w14:paraId="7DC4E8FD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93" w:type="dxa"/>
            <w:vAlign w:val="center"/>
          </w:tcPr>
          <w:p w14:paraId="062B21C8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5" w:type="dxa"/>
            <w:vAlign w:val="center"/>
          </w:tcPr>
          <w:p w14:paraId="3FBBB07A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5" w:type="dxa"/>
            <w:vAlign w:val="center"/>
          </w:tcPr>
          <w:p w14:paraId="1E6E025A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83145" w:rsidRPr="00C83145" w14:paraId="174091D5" w14:textId="77777777" w:rsidTr="004E76C6">
        <w:trPr>
          <w:trHeight w:hRule="exact" w:val="851"/>
          <w:jc w:val="center"/>
        </w:trPr>
        <w:tc>
          <w:tcPr>
            <w:tcW w:w="3369" w:type="dxa"/>
            <w:vAlign w:val="center"/>
          </w:tcPr>
          <w:p w14:paraId="7336CD22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Failed to establish model</w:t>
            </w:r>
          </w:p>
        </w:tc>
        <w:tc>
          <w:tcPr>
            <w:tcW w:w="1730" w:type="dxa"/>
            <w:vAlign w:val="center"/>
          </w:tcPr>
          <w:p w14:paraId="186883C5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2" w:type="dxa"/>
            <w:vAlign w:val="center"/>
          </w:tcPr>
          <w:p w14:paraId="7C93DE20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3" w:type="dxa"/>
            <w:vAlign w:val="center"/>
          </w:tcPr>
          <w:p w14:paraId="4FBD6F5B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vAlign w:val="center"/>
          </w:tcPr>
          <w:p w14:paraId="3165C81B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5" w:type="dxa"/>
            <w:vAlign w:val="center"/>
          </w:tcPr>
          <w:p w14:paraId="28BA89AE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3145" w:rsidRPr="00C83145" w14:paraId="405C6D8B" w14:textId="77777777" w:rsidTr="004E76C6">
        <w:trPr>
          <w:trHeight w:hRule="exact" w:val="851"/>
          <w:jc w:val="center"/>
        </w:trPr>
        <w:tc>
          <w:tcPr>
            <w:tcW w:w="3369" w:type="dxa"/>
            <w:vAlign w:val="center"/>
          </w:tcPr>
          <w:p w14:paraId="23276602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Dead</w:t>
            </w:r>
          </w:p>
        </w:tc>
        <w:tc>
          <w:tcPr>
            <w:tcW w:w="1730" w:type="dxa"/>
            <w:vAlign w:val="center"/>
          </w:tcPr>
          <w:p w14:paraId="39811519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2" w:type="dxa"/>
            <w:vAlign w:val="center"/>
          </w:tcPr>
          <w:p w14:paraId="281326AB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3" w:type="dxa"/>
            <w:vAlign w:val="center"/>
          </w:tcPr>
          <w:p w14:paraId="01BF25A6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5" w:type="dxa"/>
            <w:vAlign w:val="center"/>
          </w:tcPr>
          <w:p w14:paraId="1D13F546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5" w:type="dxa"/>
            <w:vAlign w:val="center"/>
          </w:tcPr>
          <w:p w14:paraId="21B5391A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83145" w:rsidRPr="00C83145" w14:paraId="09ABDD36" w14:textId="77777777" w:rsidTr="004E76C6">
        <w:trPr>
          <w:trHeight w:hRule="exact" w:val="851"/>
          <w:jc w:val="center"/>
        </w:trPr>
        <w:tc>
          <w:tcPr>
            <w:tcW w:w="3369" w:type="dxa"/>
            <w:vAlign w:val="center"/>
          </w:tcPr>
          <w:p w14:paraId="34E331D5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Neurological deficit scoring</w:t>
            </w:r>
          </w:p>
        </w:tc>
        <w:tc>
          <w:tcPr>
            <w:tcW w:w="1730" w:type="dxa"/>
            <w:vAlign w:val="center"/>
          </w:tcPr>
          <w:p w14:paraId="0AFB8509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732" w:type="dxa"/>
            <w:vAlign w:val="center"/>
          </w:tcPr>
          <w:p w14:paraId="6E2B56C6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293" w:type="dxa"/>
            <w:vAlign w:val="center"/>
          </w:tcPr>
          <w:p w14:paraId="0FACE617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165" w:type="dxa"/>
            <w:vAlign w:val="center"/>
          </w:tcPr>
          <w:p w14:paraId="7703B314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165" w:type="dxa"/>
            <w:vAlign w:val="center"/>
          </w:tcPr>
          <w:p w14:paraId="63FA0558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</w:tr>
      <w:tr w:rsidR="00C83145" w:rsidRPr="00C83145" w14:paraId="3251C224" w14:textId="77777777" w:rsidTr="004E76C6">
        <w:trPr>
          <w:trHeight w:hRule="exact" w:val="851"/>
          <w:jc w:val="center"/>
        </w:trPr>
        <w:tc>
          <w:tcPr>
            <w:tcW w:w="3369" w:type="dxa"/>
            <w:vAlign w:val="center"/>
          </w:tcPr>
          <w:p w14:paraId="215204BC" w14:textId="552D5A96" w:rsidR="004C33C7" w:rsidRPr="00C83145" w:rsidRDefault="004E76C6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Infarction size (TTC staining)</w:t>
            </w:r>
          </w:p>
          <w:p w14:paraId="628C68E7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Brain water content</w:t>
            </w:r>
          </w:p>
        </w:tc>
        <w:tc>
          <w:tcPr>
            <w:tcW w:w="1730" w:type="dxa"/>
            <w:vAlign w:val="center"/>
          </w:tcPr>
          <w:p w14:paraId="3FA14022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732" w:type="dxa"/>
            <w:vAlign w:val="center"/>
          </w:tcPr>
          <w:p w14:paraId="28262681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293" w:type="dxa"/>
            <w:vAlign w:val="center"/>
          </w:tcPr>
          <w:p w14:paraId="5A9FE7A5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165" w:type="dxa"/>
            <w:vAlign w:val="center"/>
          </w:tcPr>
          <w:p w14:paraId="43869B67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165" w:type="dxa"/>
            <w:vAlign w:val="center"/>
          </w:tcPr>
          <w:p w14:paraId="1E049EEE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C83145" w:rsidRPr="00C83145" w14:paraId="14A9D9AF" w14:textId="77777777" w:rsidTr="004E76C6">
        <w:trPr>
          <w:trHeight w:hRule="exact" w:val="851"/>
          <w:jc w:val="center"/>
        </w:trPr>
        <w:tc>
          <w:tcPr>
            <w:tcW w:w="3369" w:type="dxa"/>
            <w:vAlign w:val="center"/>
          </w:tcPr>
          <w:p w14:paraId="0591A2F8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Immunohistochemistry</w:t>
            </w:r>
          </w:p>
        </w:tc>
        <w:tc>
          <w:tcPr>
            <w:tcW w:w="1730" w:type="dxa"/>
            <w:vAlign w:val="center"/>
          </w:tcPr>
          <w:p w14:paraId="3F25A6F0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732" w:type="dxa"/>
            <w:vAlign w:val="center"/>
          </w:tcPr>
          <w:p w14:paraId="22820A6C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293" w:type="dxa"/>
            <w:vAlign w:val="center"/>
          </w:tcPr>
          <w:p w14:paraId="71D6A4C7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165" w:type="dxa"/>
            <w:vAlign w:val="center"/>
          </w:tcPr>
          <w:p w14:paraId="527C5470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165" w:type="dxa"/>
            <w:vAlign w:val="center"/>
          </w:tcPr>
          <w:p w14:paraId="06C02721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C83145" w:rsidRPr="00C83145" w14:paraId="4E3DF594" w14:textId="77777777" w:rsidTr="004E76C6">
        <w:trPr>
          <w:trHeight w:hRule="exact" w:val="851"/>
          <w:jc w:val="center"/>
        </w:trPr>
        <w:tc>
          <w:tcPr>
            <w:tcW w:w="3369" w:type="dxa"/>
            <w:vAlign w:val="center"/>
          </w:tcPr>
          <w:p w14:paraId="5310C6FF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Western blot assays</w:t>
            </w:r>
          </w:p>
        </w:tc>
        <w:tc>
          <w:tcPr>
            <w:tcW w:w="1730" w:type="dxa"/>
            <w:vAlign w:val="center"/>
          </w:tcPr>
          <w:p w14:paraId="45AEF5DC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732" w:type="dxa"/>
            <w:vAlign w:val="center"/>
          </w:tcPr>
          <w:p w14:paraId="641ACEDD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293" w:type="dxa"/>
            <w:vAlign w:val="center"/>
          </w:tcPr>
          <w:p w14:paraId="737EDB3C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165" w:type="dxa"/>
            <w:vAlign w:val="center"/>
          </w:tcPr>
          <w:p w14:paraId="64AD7CAA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165" w:type="dxa"/>
            <w:vAlign w:val="center"/>
          </w:tcPr>
          <w:p w14:paraId="6E9466F0" w14:textId="77777777" w:rsidR="004C33C7" w:rsidRPr="00C83145" w:rsidRDefault="004C33C7" w:rsidP="004A68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</w:tbl>
    <w:p w14:paraId="7D1472E4" w14:textId="77777777" w:rsidR="000C0BE3" w:rsidRPr="00C83145" w:rsidRDefault="004C33C7" w:rsidP="004C33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 xml:space="preserve">MCAO/R indicates middle cerebral artery occlusion/reperfusion; </w:t>
      </w:r>
      <w:r w:rsidRPr="00C83145">
        <w:rPr>
          <w:rFonts w:ascii="Times New Roman" w:hAnsi="Times New Roman" w:cs="Times New Roman" w:hint="eastAsia"/>
          <w:sz w:val="24"/>
          <w:szCs w:val="24"/>
        </w:rPr>
        <w:t>M</w:t>
      </w:r>
      <w:r w:rsidRPr="00C83145">
        <w:rPr>
          <w:rFonts w:ascii="Times New Roman" w:hAnsi="Times New Roman" w:cs="Times New Roman"/>
          <w:sz w:val="24"/>
          <w:szCs w:val="24"/>
        </w:rPr>
        <w:t>CP, modified citrus pectin;</w:t>
      </w:r>
      <w:r w:rsidR="005D0337" w:rsidRPr="00C83145">
        <w:rPr>
          <w:rFonts w:ascii="Times New Roman" w:hAnsi="Times New Roman" w:cs="Times New Roman"/>
          <w:sz w:val="24"/>
          <w:szCs w:val="24"/>
        </w:rPr>
        <w:t xml:space="preserve"> TTC, 2,3,5-triphenyltetrazolium chloride.</w:t>
      </w:r>
    </w:p>
    <w:p w14:paraId="72039193" w14:textId="7126EB0E" w:rsidR="000C0BE3" w:rsidRPr="00C83145" w:rsidRDefault="000C0BE3" w:rsidP="004C33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339A52C8" w14:textId="34068B8B" w:rsidR="000D20C8" w:rsidRPr="00C83145" w:rsidRDefault="004C33C7" w:rsidP="004E76C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. Numerical data for </w:t>
      </w:r>
      <w:r w:rsidR="00191741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MCP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pre</w:t>
      </w:r>
      <w:r w:rsidR="00E33F1C" w:rsidRPr="00C83145">
        <w:rPr>
          <w:rFonts w:ascii="Times New Roman" w:hAnsi="Times New Roman" w:cs="Times New Roman"/>
          <w:b/>
          <w:bCs/>
          <w:sz w:val="24"/>
          <w:szCs w:val="24"/>
        </w:rPr>
        <w:t>treatment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76C6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with 7 days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showing effects of </w:t>
      </w:r>
      <w:r w:rsidR="00E33F1C" w:rsidRPr="00C83145">
        <w:rPr>
          <w:rFonts w:ascii="Times New Roman" w:hAnsi="Times New Roman" w:cs="Times New Roman"/>
          <w:b/>
          <w:bCs/>
          <w:sz w:val="24"/>
          <w:szCs w:val="24"/>
        </w:rPr>
        <w:t>MCP on neurological deficit scoring</w:t>
      </w:r>
      <w:r w:rsidR="004E76C6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and infarction size of C57BL/6J mice</w:t>
      </w:r>
      <w:r w:rsidR="00191741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at 1 day after MCAO/R operation</w:t>
      </w:r>
      <w:r w:rsidR="00425741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in the preliminary study</w:t>
      </w:r>
      <w:r w:rsidR="00E33F1C" w:rsidRPr="00C8314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TableGrid"/>
        <w:tblW w:w="13008" w:type="dxa"/>
        <w:tblLook w:val="04A0" w:firstRow="1" w:lastRow="0" w:firstColumn="1" w:lastColumn="0" w:noHBand="0" w:noVBand="1"/>
      </w:tblPr>
      <w:tblGrid>
        <w:gridCol w:w="3510"/>
        <w:gridCol w:w="2835"/>
        <w:gridCol w:w="3261"/>
        <w:gridCol w:w="3402"/>
      </w:tblGrid>
      <w:tr w:rsidR="00C83145" w:rsidRPr="00C83145" w14:paraId="2D85279B" w14:textId="77777777" w:rsidTr="000C0BE3">
        <w:tc>
          <w:tcPr>
            <w:tcW w:w="3510" w:type="dxa"/>
            <w:vAlign w:val="center"/>
          </w:tcPr>
          <w:p w14:paraId="569AF6E9" w14:textId="7ECD8828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835" w:type="dxa"/>
            <w:vAlign w:val="center"/>
          </w:tcPr>
          <w:p w14:paraId="00356C2C" w14:textId="2F9418AE" w:rsidR="00191741" w:rsidRPr="00C83145" w:rsidRDefault="000C0BE3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</w:t>
            </w:r>
            <w:r w:rsidR="00191741"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umber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of animals</w:t>
            </w:r>
          </w:p>
        </w:tc>
        <w:tc>
          <w:tcPr>
            <w:tcW w:w="3261" w:type="dxa"/>
            <w:vAlign w:val="center"/>
          </w:tcPr>
          <w:p w14:paraId="11FF1AB2" w14:textId="395EAD91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Neurological deficit scoring</w:t>
            </w:r>
          </w:p>
        </w:tc>
        <w:tc>
          <w:tcPr>
            <w:tcW w:w="3402" w:type="dxa"/>
            <w:vAlign w:val="center"/>
          </w:tcPr>
          <w:p w14:paraId="02AFCE2C" w14:textId="2E20D585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Infarction size</w:t>
            </w:r>
          </w:p>
        </w:tc>
      </w:tr>
      <w:tr w:rsidR="00C83145" w:rsidRPr="00C83145" w14:paraId="323112CD" w14:textId="77777777" w:rsidTr="000C0BE3">
        <w:tc>
          <w:tcPr>
            <w:tcW w:w="3510" w:type="dxa"/>
            <w:vAlign w:val="center"/>
          </w:tcPr>
          <w:p w14:paraId="684D32EF" w14:textId="53A955CA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Vehicle</w:t>
            </w:r>
          </w:p>
        </w:tc>
        <w:tc>
          <w:tcPr>
            <w:tcW w:w="2835" w:type="dxa"/>
          </w:tcPr>
          <w:p w14:paraId="7A2A8B7B" w14:textId="5FA36D0C" w:rsidR="00191741" w:rsidRPr="00C83145" w:rsidRDefault="000C0BE3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14:paraId="74A7F28F" w14:textId="1C8374F5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14:paraId="6A113BD4" w14:textId="67484862" w:rsidR="00191741" w:rsidRPr="00C83145" w:rsidRDefault="009A7674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4.83%</w:t>
            </w:r>
          </w:p>
        </w:tc>
      </w:tr>
      <w:tr w:rsidR="00C83145" w:rsidRPr="00C83145" w14:paraId="08F464C6" w14:textId="77777777" w:rsidTr="000C0BE3">
        <w:tc>
          <w:tcPr>
            <w:tcW w:w="3510" w:type="dxa"/>
            <w:vAlign w:val="center"/>
          </w:tcPr>
          <w:p w14:paraId="1D948477" w14:textId="13030694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+ 200 mg/kg/d MCP</w:t>
            </w:r>
          </w:p>
        </w:tc>
        <w:tc>
          <w:tcPr>
            <w:tcW w:w="2835" w:type="dxa"/>
          </w:tcPr>
          <w:p w14:paraId="285B9625" w14:textId="1B9B40D9" w:rsidR="00191741" w:rsidRPr="00C83145" w:rsidRDefault="000C0BE3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14:paraId="65AA81A6" w14:textId="4D35E9EA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14:paraId="593CB4E4" w14:textId="0745C3F6" w:rsidR="00191741" w:rsidRPr="00C83145" w:rsidRDefault="009A7674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4.34%</w:t>
            </w:r>
          </w:p>
        </w:tc>
      </w:tr>
      <w:tr w:rsidR="00C83145" w:rsidRPr="00C83145" w14:paraId="3D4B41D9" w14:textId="77777777" w:rsidTr="000C0BE3">
        <w:tc>
          <w:tcPr>
            <w:tcW w:w="3510" w:type="dxa"/>
            <w:vAlign w:val="center"/>
          </w:tcPr>
          <w:p w14:paraId="1FAB13B2" w14:textId="7BFA3BF6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+ 400 mg/kg/d MCP</w:t>
            </w:r>
          </w:p>
        </w:tc>
        <w:tc>
          <w:tcPr>
            <w:tcW w:w="2835" w:type="dxa"/>
          </w:tcPr>
          <w:p w14:paraId="5DED7211" w14:textId="2E13965B" w:rsidR="00191741" w:rsidRPr="00C83145" w:rsidRDefault="000C0BE3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14:paraId="011F699C" w14:textId="5C9BBEA4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14:paraId="2D234643" w14:textId="0C8A5D1F" w:rsidR="00191741" w:rsidRPr="00C83145" w:rsidRDefault="009A7674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2.22%</w:t>
            </w:r>
          </w:p>
        </w:tc>
      </w:tr>
      <w:tr w:rsidR="00C83145" w:rsidRPr="00C83145" w14:paraId="03CA63FF" w14:textId="77777777" w:rsidTr="000C0BE3">
        <w:tc>
          <w:tcPr>
            <w:tcW w:w="3510" w:type="dxa"/>
            <w:vAlign w:val="center"/>
          </w:tcPr>
          <w:p w14:paraId="0B29E815" w14:textId="7AF3275B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+ 800 mg/kg/d MCP</w:t>
            </w:r>
          </w:p>
        </w:tc>
        <w:tc>
          <w:tcPr>
            <w:tcW w:w="2835" w:type="dxa"/>
          </w:tcPr>
          <w:p w14:paraId="565BB8DA" w14:textId="407BEC83" w:rsidR="00191741" w:rsidRPr="00C83145" w:rsidRDefault="000C0BE3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14:paraId="61B918F0" w14:textId="793DE3DE" w:rsidR="00191741" w:rsidRPr="00C83145" w:rsidRDefault="00191741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14FE8894" w14:textId="0A6C1D7A" w:rsidR="00191741" w:rsidRPr="00C83145" w:rsidRDefault="009A7674" w:rsidP="004E76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2.02%</w:t>
            </w:r>
          </w:p>
        </w:tc>
      </w:tr>
    </w:tbl>
    <w:p w14:paraId="34B677DA" w14:textId="3AD51F35" w:rsidR="00543B83" w:rsidRPr="00C83145" w:rsidRDefault="00543B83" w:rsidP="009A767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 xml:space="preserve">MCAO/R indicates middle cerebral artery occlusion/reperfusion; </w:t>
      </w:r>
      <w:r w:rsidRPr="00C83145">
        <w:rPr>
          <w:rFonts w:ascii="Times New Roman" w:hAnsi="Times New Roman" w:cs="Times New Roman" w:hint="eastAsia"/>
          <w:sz w:val="24"/>
          <w:szCs w:val="24"/>
        </w:rPr>
        <w:t>M</w:t>
      </w:r>
      <w:r w:rsidRPr="00C83145">
        <w:rPr>
          <w:rFonts w:ascii="Times New Roman" w:hAnsi="Times New Roman" w:cs="Times New Roman"/>
          <w:sz w:val="24"/>
          <w:szCs w:val="24"/>
        </w:rPr>
        <w:t>CP, modified citrus pectin.</w:t>
      </w: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2C6D547D" w14:textId="57ACFC45" w:rsidR="009A7674" w:rsidRPr="00C83145" w:rsidRDefault="009A7674" w:rsidP="009A76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. Numerical data for MCP treatment with 7 days showing effects of MCP on neurological deficit scoring of C57BL/6J mice at </w:t>
      </w:r>
      <w:r w:rsidR="00052C61" w:rsidRPr="00C8314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day after MCAO/R operation</w:t>
      </w:r>
      <w:r w:rsidR="00425741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in the preliminary study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TableGrid"/>
        <w:tblW w:w="13454" w:type="dxa"/>
        <w:tblLook w:val="04A0" w:firstRow="1" w:lastRow="0" w:firstColumn="1" w:lastColumn="0" w:noHBand="0" w:noVBand="1"/>
      </w:tblPr>
      <w:tblGrid>
        <w:gridCol w:w="3369"/>
        <w:gridCol w:w="2551"/>
        <w:gridCol w:w="1701"/>
        <w:gridCol w:w="2268"/>
        <w:gridCol w:w="1843"/>
        <w:gridCol w:w="1722"/>
      </w:tblGrid>
      <w:tr w:rsidR="00C83145" w:rsidRPr="00C83145" w14:paraId="7A277A30" w14:textId="77777777" w:rsidTr="00235E58">
        <w:tc>
          <w:tcPr>
            <w:tcW w:w="3369" w:type="dxa"/>
            <w:vMerge w:val="restart"/>
            <w:vAlign w:val="center"/>
          </w:tcPr>
          <w:p w14:paraId="08BC9F68" w14:textId="7B84E541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551" w:type="dxa"/>
            <w:vMerge w:val="restart"/>
            <w:vAlign w:val="center"/>
          </w:tcPr>
          <w:p w14:paraId="473C1433" w14:textId="6E737564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animals</w:t>
            </w:r>
          </w:p>
        </w:tc>
        <w:tc>
          <w:tcPr>
            <w:tcW w:w="7534" w:type="dxa"/>
            <w:gridSpan w:val="4"/>
            <w:vAlign w:val="center"/>
          </w:tcPr>
          <w:p w14:paraId="09220BB3" w14:textId="43AC7578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Neurological deficit scoring</w:t>
            </w:r>
          </w:p>
        </w:tc>
      </w:tr>
      <w:tr w:rsidR="00C83145" w:rsidRPr="00C83145" w14:paraId="56019743" w14:textId="6A42DC9C" w:rsidTr="00052C61">
        <w:tc>
          <w:tcPr>
            <w:tcW w:w="3369" w:type="dxa"/>
            <w:vMerge/>
            <w:vAlign w:val="center"/>
          </w:tcPr>
          <w:p w14:paraId="794F1234" w14:textId="3748B642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14:paraId="697A4A14" w14:textId="4EE2D0DC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378BE68" w14:textId="0D6E7608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Day 1</w:t>
            </w:r>
          </w:p>
        </w:tc>
        <w:tc>
          <w:tcPr>
            <w:tcW w:w="2268" w:type="dxa"/>
            <w:vAlign w:val="center"/>
          </w:tcPr>
          <w:p w14:paraId="1A2D46CB" w14:textId="2331094F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D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ay 3</w:t>
            </w:r>
          </w:p>
        </w:tc>
        <w:tc>
          <w:tcPr>
            <w:tcW w:w="1843" w:type="dxa"/>
          </w:tcPr>
          <w:p w14:paraId="1FCA34C6" w14:textId="0949D6E2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Day 5</w:t>
            </w:r>
          </w:p>
        </w:tc>
        <w:tc>
          <w:tcPr>
            <w:tcW w:w="1722" w:type="dxa"/>
          </w:tcPr>
          <w:p w14:paraId="22163413" w14:textId="5ED7C024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Day 7</w:t>
            </w:r>
          </w:p>
        </w:tc>
      </w:tr>
      <w:tr w:rsidR="00C83145" w:rsidRPr="00C83145" w14:paraId="7BC6943C" w14:textId="48D889DA" w:rsidTr="00052C61">
        <w:tc>
          <w:tcPr>
            <w:tcW w:w="3369" w:type="dxa"/>
            <w:vAlign w:val="center"/>
          </w:tcPr>
          <w:p w14:paraId="1614C40D" w14:textId="77777777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Vehicle</w:t>
            </w:r>
          </w:p>
        </w:tc>
        <w:tc>
          <w:tcPr>
            <w:tcW w:w="2551" w:type="dxa"/>
          </w:tcPr>
          <w:p w14:paraId="35B1F0FA" w14:textId="3D9E97F7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067680E3" w14:textId="57C21BD7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.83</w:t>
            </w:r>
          </w:p>
        </w:tc>
        <w:tc>
          <w:tcPr>
            <w:tcW w:w="2268" w:type="dxa"/>
            <w:vAlign w:val="center"/>
          </w:tcPr>
          <w:p w14:paraId="0B3B44AF" w14:textId="05A1C072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1843" w:type="dxa"/>
          </w:tcPr>
          <w:p w14:paraId="4F3A4D83" w14:textId="3CED730A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1722" w:type="dxa"/>
          </w:tcPr>
          <w:p w14:paraId="362D5EF1" w14:textId="075F3B5A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.67</w:t>
            </w:r>
          </w:p>
        </w:tc>
      </w:tr>
      <w:tr w:rsidR="00C83145" w:rsidRPr="00C83145" w14:paraId="3D58393E" w14:textId="05A008DD" w:rsidTr="00052C61">
        <w:tc>
          <w:tcPr>
            <w:tcW w:w="3369" w:type="dxa"/>
            <w:vAlign w:val="center"/>
          </w:tcPr>
          <w:p w14:paraId="0C31B783" w14:textId="77777777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+ 200 mg/kg/d MCP</w:t>
            </w:r>
          </w:p>
        </w:tc>
        <w:tc>
          <w:tcPr>
            <w:tcW w:w="2551" w:type="dxa"/>
          </w:tcPr>
          <w:p w14:paraId="6A59DDDA" w14:textId="015E5E1D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14A0D60E" w14:textId="3CE17BBD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2268" w:type="dxa"/>
            <w:vAlign w:val="center"/>
          </w:tcPr>
          <w:p w14:paraId="7940931A" w14:textId="42DF3BC6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1843" w:type="dxa"/>
          </w:tcPr>
          <w:p w14:paraId="7A4FD731" w14:textId="049DE68C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1722" w:type="dxa"/>
          </w:tcPr>
          <w:p w14:paraId="6780BA6F" w14:textId="313C1C90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.50</w:t>
            </w:r>
          </w:p>
        </w:tc>
      </w:tr>
      <w:tr w:rsidR="00C83145" w:rsidRPr="00C83145" w14:paraId="5C4FF5B2" w14:textId="507D1E59" w:rsidTr="00052C61">
        <w:tc>
          <w:tcPr>
            <w:tcW w:w="3369" w:type="dxa"/>
            <w:vAlign w:val="center"/>
          </w:tcPr>
          <w:p w14:paraId="7C98CF78" w14:textId="77777777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+ 400 mg/kg/d MCP</w:t>
            </w:r>
          </w:p>
        </w:tc>
        <w:tc>
          <w:tcPr>
            <w:tcW w:w="2551" w:type="dxa"/>
          </w:tcPr>
          <w:p w14:paraId="0D5C2788" w14:textId="5919E809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2365467A" w14:textId="632D874D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  <w:tc>
          <w:tcPr>
            <w:tcW w:w="2268" w:type="dxa"/>
            <w:vAlign w:val="center"/>
          </w:tcPr>
          <w:p w14:paraId="7F4D8764" w14:textId="386DB109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1843" w:type="dxa"/>
          </w:tcPr>
          <w:p w14:paraId="57A9F92E" w14:textId="14D5ECFC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.83</w:t>
            </w:r>
          </w:p>
        </w:tc>
        <w:tc>
          <w:tcPr>
            <w:tcW w:w="1722" w:type="dxa"/>
          </w:tcPr>
          <w:p w14:paraId="6B0216FE" w14:textId="45A43292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</w:tr>
      <w:tr w:rsidR="00C83145" w:rsidRPr="00C83145" w14:paraId="7A6BE9D7" w14:textId="4A39063C" w:rsidTr="00052C61">
        <w:tc>
          <w:tcPr>
            <w:tcW w:w="3369" w:type="dxa"/>
            <w:vAlign w:val="center"/>
          </w:tcPr>
          <w:p w14:paraId="02919CF0" w14:textId="77777777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+ 800 mg/kg/d MCP</w:t>
            </w:r>
          </w:p>
        </w:tc>
        <w:tc>
          <w:tcPr>
            <w:tcW w:w="2551" w:type="dxa"/>
          </w:tcPr>
          <w:p w14:paraId="273E4C8D" w14:textId="6D77B12B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1C0B7AE5" w14:textId="518C5392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  <w:tc>
          <w:tcPr>
            <w:tcW w:w="2268" w:type="dxa"/>
            <w:vAlign w:val="center"/>
          </w:tcPr>
          <w:p w14:paraId="7F765A1C" w14:textId="4D715E8C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1843" w:type="dxa"/>
          </w:tcPr>
          <w:p w14:paraId="77781DA4" w14:textId="7F49C6EB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1722" w:type="dxa"/>
          </w:tcPr>
          <w:p w14:paraId="08B0FE4C" w14:textId="44930D9A" w:rsidR="00052C61" w:rsidRPr="00C83145" w:rsidRDefault="00052C6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.67</w:t>
            </w:r>
          </w:p>
        </w:tc>
      </w:tr>
    </w:tbl>
    <w:p w14:paraId="28784A3C" w14:textId="6B3233C8" w:rsidR="005F6AB0" w:rsidRPr="00C83145" w:rsidRDefault="005F6AB0" w:rsidP="00543B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 xml:space="preserve">MCAO/R indicates middle cerebral artery occlusion/reperfusion; </w:t>
      </w:r>
      <w:r w:rsidRPr="00C83145">
        <w:rPr>
          <w:rFonts w:ascii="Times New Roman" w:hAnsi="Times New Roman" w:cs="Times New Roman" w:hint="eastAsia"/>
          <w:sz w:val="24"/>
          <w:szCs w:val="24"/>
        </w:rPr>
        <w:t>M</w:t>
      </w:r>
      <w:r w:rsidRPr="00C83145">
        <w:rPr>
          <w:rFonts w:ascii="Times New Roman" w:hAnsi="Times New Roman" w:cs="Times New Roman"/>
          <w:sz w:val="24"/>
          <w:szCs w:val="24"/>
        </w:rPr>
        <w:t>CP, modified citrus pectin.</w:t>
      </w: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36BB61B4" w14:textId="741B67A4" w:rsidR="00D200C1" w:rsidRPr="00C83145" w:rsidRDefault="00D200C1" w:rsidP="00D200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. Numerical data for selection of optimal concentration for MCP in both HT-22 and BV-2 cells through CCK-8 assays in the preliminary study.</w:t>
      </w:r>
    </w:p>
    <w:tbl>
      <w:tblPr>
        <w:tblStyle w:val="TableGrid"/>
        <w:tblW w:w="13454" w:type="dxa"/>
        <w:jc w:val="center"/>
        <w:tblLook w:val="04A0" w:firstRow="1" w:lastRow="0" w:firstColumn="1" w:lastColumn="0" w:noHBand="0" w:noVBand="1"/>
      </w:tblPr>
      <w:tblGrid>
        <w:gridCol w:w="2877"/>
        <w:gridCol w:w="2387"/>
        <w:gridCol w:w="2703"/>
        <w:gridCol w:w="2890"/>
        <w:gridCol w:w="2597"/>
      </w:tblGrid>
      <w:tr w:rsidR="00C83145" w:rsidRPr="00C83145" w14:paraId="0BC7DD6B" w14:textId="77777777" w:rsidTr="009F5E3D">
        <w:trPr>
          <w:jc w:val="center"/>
        </w:trPr>
        <w:tc>
          <w:tcPr>
            <w:tcW w:w="2877" w:type="dxa"/>
            <w:vMerge w:val="restart"/>
            <w:vAlign w:val="center"/>
          </w:tcPr>
          <w:p w14:paraId="4DA001B1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5090" w:type="dxa"/>
            <w:gridSpan w:val="2"/>
            <w:vAlign w:val="center"/>
          </w:tcPr>
          <w:p w14:paraId="0E6DD233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H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T-22 cells</w:t>
            </w:r>
          </w:p>
        </w:tc>
        <w:tc>
          <w:tcPr>
            <w:tcW w:w="5487" w:type="dxa"/>
            <w:gridSpan w:val="2"/>
            <w:vAlign w:val="center"/>
          </w:tcPr>
          <w:p w14:paraId="26259B69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BV-2 cells</w:t>
            </w:r>
          </w:p>
        </w:tc>
      </w:tr>
      <w:tr w:rsidR="00C83145" w:rsidRPr="00C83145" w14:paraId="626A9F04" w14:textId="77777777" w:rsidTr="009F5E3D">
        <w:trPr>
          <w:jc w:val="center"/>
        </w:trPr>
        <w:tc>
          <w:tcPr>
            <w:tcW w:w="2877" w:type="dxa"/>
            <w:vMerge/>
            <w:vAlign w:val="center"/>
          </w:tcPr>
          <w:p w14:paraId="0D861649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2387" w:type="dxa"/>
            <w:vAlign w:val="center"/>
          </w:tcPr>
          <w:p w14:paraId="6C119BC6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cells</w:t>
            </w:r>
          </w:p>
        </w:tc>
        <w:tc>
          <w:tcPr>
            <w:tcW w:w="2703" w:type="dxa"/>
            <w:vAlign w:val="center"/>
          </w:tcPr>
          <w:p w14:paraId="7A91F00A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Cell viability</w:t>
            </w:r>
          </w:p>
        </w:tc>
        <w:tc>
          <w:tcPr>
            <w:tcW w:w="2890" w:type="dxa"/>
            <w:vAlign w:val="center"/>
          </w:tcPr>
          <w:p w14:paraId="4BB2AC3D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cells</w:t>
            </w:r>
          </w:p>
        </w:tc>
        <w:tc>
          <w:tcPr>
            <w:tcW w:w="2597" w:type="dxa"/>
            <w:vAlign w:val="center"/>
          </w:tcPr>
          <w:p w14:paraId="20867CB3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Cell viability</w:t>
            </w:r>
          </w:p>
        </w:tc>
      </w:tr>
      <w:tr w:rsidR="00C83145" w:rsidRPr="00C83145" w14:paraId="12D84062" w14:textId="77777777" w:rsidTr="009F5E3D">
        <w:trPr>
          <w:jc w:val="center"/>
        </w:trPr>
        <w:tc>
          <w:tcPr>
            <w:tcW w:w="2877" w:type="dxa"/>
            <w:vAlign w:val="center"/>
          </w:tcPr>
          <w:p w14:paraId="2F633AF0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GD/R</w:t>
            </w:r>
          </w:p>
        </w:tc>
        <w:tc>
          <w:tcPr>
            <w:tcW w:w="2387" w:type="dxa"/>
          </w:tcPr>
          <w:p w14:paraId="0CD8E4E7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77D231FB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±0.00%</w:t>
            </w:r>
          </w:p>
        </w:tc>
        <w:tc>
          <w:tcPr>
            <w:tcW w:w="2890" w:type="dxa"/>
          </w:tcPr>
          <w:p w14:paraId="55D44FA3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4CFFF7F5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±0.00%</w:t>
            </w:r>
          </w:p>
        </w:tc>
      </w:tr>
      <w:tr w:rsidR="00C83145" w:rsidRPr="00C83145" w14:paraId="386318B5" w14:textId="77777777" w:rsidTr="009F5E3D">
        <w:trPr>
          <w:jc w:val="center"/>
        </w:trPr>
        <w:tc>
          <w:tcPr>
            <w:tcW w:w="2877" w:type="dxa"/>
            <w:vAlign w:val="center"/>
          </w:tcPr>
          <w:p w14:paraId="0D2AA2EE" w14:textId="176E4EB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37B94832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5A1387CB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104.38%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±14.32%</w:t>
            </w:r>
          </w:p>
        </w:tc>
        <w:tc>
          <w:tcPr>
            <w:tcW w:w="2890" w:type="dxa"/>
          </w:tcPr>
          <w:p w14:paraId="3A4D6A96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46FECF4A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102.72%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±28.81%</w:t>
            </w:r>
          </w:p>
        </w:tc>
      </w:tr>
      <w:tr w:rsidR="00C83145" w:rsidRPr="00C83145" w14:paraId="08BA7E9C" w14:textId="77777777" w:rsidTr="009F5E3D">
        <w:trPr>
          <w:jc w:val="center"/>
        </w:trPr>
        <w:tc>
          <w:tcPr>
            <w:tcW w:w="2877" w:type="dxa"/>
            <w:vAlign w:val="center"/>
          </w:tcPr>
          <w:p w14:paraId="4CB7B4E4" w14:textId="7DCE8FF4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3EA36033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1CAE6869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105.04%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±11.97%</w:t>
            </w:r>
          </w:p>
        </w:tc>
        <w:tc>
          <w:tcPr>
            <w:tcW w:w="2890" w:type="dxa"/>
          </w:tcPr>
          <w:p w14:paraId="69E83C7D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0D657808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106.30%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±23.87%</w:t>
            </w:r>
          </w:p>
        </w:tc>
      </w:tr>
      <w:tr w:rsidR="00C83145" w:rsidRPr="00C83145" w14:paraId="3EE14BC8" w14:textId="77777777" w:rsidTr="009F5E3D">
        <w:trPr>
          <w:jc w:val="center"/>
        </w:trPr>
        <w:tc>
          <w:tcPr>
            <w:tcW w:w="2877" w:type="dxa"/>
            <w:vAlign w:val="center"/>
          </w:tcPr>
          <w:p w14:paraId="7597E6E2" w14:textId="78757CCC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5F815F7D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01393420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114.97%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±24.64%</w:t>
            </w:r>
          </w:p>
        </w:tc>
        <w:tc>
          <w:tcPr>
            <w:tcW w:w="2890" w:type="dxa"/>
          </w:tcPr>
          <w:p w14:paraId="0A9170D1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08A1B675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101.29%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±14.52%</w:t>
            </w:r>
          </w:p>
        </w:tc>
      </w:tr>
      <w:tr w:rsidR="00C83145" w:rsidRPr="00C83145" w14:paraId="02125A11" w14:textId="77777777" w:rsidTr="009F5E3D">
        <w:trPr>
          <w:jc w:val="center"/>
        </w:trPr>
        <w:tc>
          <w:tcPr>
            <w:tcW w:w="2877" w:type="dxa"/>
            <w:vAlign w:val="center"/>
          </w:tcPr>
          <w:p w14:paraId="64250C5C" w14:textId="4E41935F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7C581FB4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5BC52703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113.47%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±11.19%</w:t>
            </w:r>
          </w:p>
        </w:tc>
        <w:tc>
          <w:tcPr>
            <w:tcW w:w="2890" w:type="dxa"/>
          </w:tcPr>
          <w:p w14:paraId="35768A36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1FA11794" w14:textId="7D164EA1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112.94%</w:t>
            </w:r>
            <w:r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±20.87%</w:t>
            </w:r>
            <w:r w:rsidR="00E06DC0"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C83145" w:rsidRPr="00C83145" w14:paraId="338A3619" w14:textId="77777777" w:rsidTr="009F5E3D">
        <w:trPr>
          <w:jc w:val="center"/>
        </w:trPr>
        <w:tc>
          <w:tcPr>
            <w:tcW w:w="2877" w:type="dxa"/>
            <w:vAlign w:val="center"/>
          </w:tcPr>
          <w:p w14:paraId="1515F4BA" w14:textId="44BF87B1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065A400B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4F57A084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121.11%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±19.33%</w:t>
            </w:r>
          </w:p>
        </w:tc>
        <w:tc>
          <w:tcPr>
            <w:tcW w:w="2890" w:type="dxa"/>
          </w:tcPr>
          <w:p w14:paraId="6FB5BC78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2A0C439A" w14:textId="5BD37D5C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125.86%</w:t>
            </w:r>
            <w:r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±37.86%</w:t>
            </w:r>
            <w:r w:rsidR="00E06DC0"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C83145" w:rsidRPr="00C83145" w14:paraId="38C3D179" w14:textId="77777777" w:rsidTr="009F5E3D">
        <w:trPr>
          <w:jc w:val="center"/>
        </w:trPr>
        <w:tc>
          <w:tcPr>
            <w:tcW w:w="2877" w:type="dxa"/>
            <w:vAlign w:val="center"/>
          </w:tcPr>
          <w:p w14:paraId="584A3E0A" w14:textId="02C56586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333AE11F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74DB33C8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119.73%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±9.86%</w:t>
            </w:r>
          </w:p>
        </w:tc>
        <w:tc>
          <w:tcPr>
            <w:tcW w:w="2890" w:type="dxa"/>
          </w:tcPr>
          <w:p w14:paraId="185E717A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7A34057F" w14:textId="5B7D0A76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130.93%</w:t>
            </w:r>
            <w:r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±26.06%</w:t>
            </w:r>
            <w:r w:rsidR="00E06DC0"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C83145" w:rsidRPr="00C83145" w14:paraId="2B06A757" w14:textId="77777777" w:rsidTr="009F5E3D">
        <w:trPr>
          <w:jc w:val="center"/>
        </w:trPr>
        <w:tc>
          <w:tcPr>
            <w:tcW w:w="2877" w:type="dxa"/>
            <w:vAlign w:val="center"/>
          </w:tcPr>
          <w:p w14:paraId="4B47DE02" w14:textId="69D47F72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1F1CBE68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2CC160CB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122.49%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±23.05%</w:t>
            </w:r>
          </w:p>
        </w:tc>
        <w:tc>
          <w:tcPr>
            <w:tcW w:w="2890" w:type="dxa"/>
          </w:tcPr>
          <w:p w14:paraId="11AB0A64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69BA4C1B" w14:textId="67073B1D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133.25%</w:t>
            </w:r>
            <w:r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±31.08%</w:t>
            </w:r>
            <w:r w:rsidR="00E06DC0"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</w:tbl>
    <w:p w14:paraId="394E6DED" w14:textId="034D3DE4" w:rsidR="00D200C1" w:rsidRPr="00C83145" w:rsidRDefault="00D200C1" w:rsidP="00D200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>OGD/R indicates oxygen-glucose deprivation/reperfusion; MCP, modified citrus pectin.</w:t>
      </w:r>
      <w:r w:rsidR="00E06DC0" w:rsidRPr="00C83145">
        <w:rPr>
          <w:rFonts w:ascii="Times New Roman" w:hAnsi="Times New Roman" w:cs="Times New Roman"/>
          <w:sz w:val="24"/>
          <w:szCs w:val="24"/>
        </w:rPr>
        <w:t xml:space="preserve">*, compared with OGD/R group, the change of cell viability showed significant </w:t>
      </w:r>
      <w:r w:rsidR="00A91387" w:rsidRPr="00C83145">
        <w:rPr>
          <w:rFonts w:ascii="Times New Roman" w:hAnsi="Times New Roman" w:cs="Times New Roman"/>
          <w:sz w:val="24"/>
          <w:szCs w:val="24"/>
        </w:rPr>
        <w:t xml:space="preserve">difference with </w:t>
      </w:r>
      <w:r w:rsidR="00A91387" w:rsidRPr="00C8314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A91387" w:rsidRPr="00C83145">
        <w:rPr>
          <w:rFonts w:ascii="Times New Roman" w:hAnsi="Times New Roman" w:cs="Times New Roman"/>
          <w:sz w:val="24"/>
          <w:szCs w:val="24"/>
        </w:rPr>
        <w:t xml:space="preserve"> value &lt; 0.05.</w:t>
      </w: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169500B1" w14:textId="478E6349" w:rsidR="00D200C1" w:rsidRPr="00C83145" w:rsidRDefault="00D200C1" w:rsidP="00D200C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. Numerical data for selection of optimal time for OGD in both HT-22 and BV-2 cells through CCK-8 assays in the preliminary study.</w:t>
      </w:r>
    </w:p>
    <w:tbl>
      <w:tblPr>
        <w:tblStyle w:val="TableGrid"/>
        <w:tblW w:w="13454" w:type="dxa"/>
        <w:jc w:val="center"/>
        <w:tblLook w:val="04A0" w:firstRow="1" w:lastRow="0" w:firstColumn="1" w:lastColumn="0" w:noHBand="0" w:noVBand="1"/>
      </w:tblPr>
      <w:tblGrid>
        <w:gridCol w:w="2877"/>
        <w:gridCol w:w="2387"/>
        <w:gridCol w:w="2703"/>
        <w:gridCol w:w="2890"/>
        <w:gridCol w:w="2597"/>
      </w:tblGrid>
      <w:tr w:rsidR="00C83145" w:rsidRPr="00C83145" w14:paraId="0BA60FE2" w14:textId="77777777" w:rsidTr="009F5E3D">
        <w:trPr>
          <w:jc w:val="center"/>
        </w:trPr>
        <w:tc>
          <w:tcPr>
            <w:tcW w:w="2877" w:type="dxa"/>
            <w:vMerge w:val="restart"/>
            <w:vAlign w:val="center"/>
          </w:tcPr>
          <w:p w14:paraId="6D483235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5090" w:type="dxa"/>
            <w:gridSpan w:val="2"/>
            <w:vAlign w:val="center"/>
          </w:tcPr>
          <w:p w14:paraId="05BB0608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H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T-22 cells</w:t>
            </w:r>
          </w:p>
        </w:tc>
        <w:tc>
          <w:tcPr>
            <w:tcW w:w="5487" w:type="dxa"/>
            <w:gridSpan w:val="2"/>
            <w:vAlign w:val="center"/>
          </w:tcPr>
          <w:p w14:paraId="72E30E3C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BV-2 cells</w:t>
            </w:r>
          </w:p>
        </w:tc>
      </w:tr>
      <w:tr w:rsidR="00C83145" w:rsidRPr="00C83145" w14:paraId="386E5428" w14:textId="77777777" w:rsidTr="009F5E3D">
        <w:trPr>
          <w:jc w:val="center"/>
        </w:trPr>
        <w:tc>
          <w:tcPr>
            <w:tcW w:w="2877" w:type="dxa"/>
            <w:vMerge/>
            <w:vAlign w:val="center"/>
          </w:tcPr>
          <w:p w14:paraId="7CBBFCC8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2387" w:type="dxa"/>
            <w:vAlign w:val="center"/>
          </w:tcPr>
          <w:p w14:paraId="52DD80E3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cells</w:t>
            </w:r>
          </w:p>
        </w:tc>
        <w:tc>
          <w:tcPr>
            <w:tcW w:w="2703" w:type="dxa"/>
            <w:vAlign w:val="center"/>
          </w:tcPr>
          <w:p w14:paraId="16A6649A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Cell viability</w:t>
            </w:r>
          </w:p>
        </w:tc>
        <w:tc>
          <w:tcPr>
            <w:tcW w:w="2890" w:type="dxa"/>
            <w:vAlign w:val="center"/>
          </w:tcPr>
          <w:p w14:paraId="086E1D26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cells</w:t>
            </w:r>
          </w:p>
        </w:tc>
        <w:tc>
          <w:tcPr>
            <w:tcW w:w="2597" w:type="dxa"/>
            <w:vAlign w:val="center"/>
          </w:tcPr>
          <w:p w14:paraId="0360ECF0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Cell viability</w:t>
            </w:r>
          </w:p>
        </w:tc>
      </w:tr>
      <w:tr w:rsidR="00C83145" w:rsidRPr="00C83145" w14:paraId="75EA6919" w14:textId="77777777" w:rsidTr="009F5E3D">
        <w:trPr>
          <w:jc w:val="center"/>
        </w:trPr>
        <w:tc>
          <w:tcPr>
            <w:tcW w:w="2877" w:type="dxa"/>
            <w:vAlign w:val="center"/>
          </w:tcPr>
          <w:p w14:paraId="7B9F595F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GD 0</w:t>
            </w: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2387" w:type="dxa"/>
          </w:tcPr>
          <w:p w14:paraId="2B347F5C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1806AAFD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±0.00%</w:t>
            </w:r>
          </w:p>
        </w:tc>
        <w:tc>
          <w:tcPr>
            <w:tcW w:w="2890" w:type="dxa"/>
          </w:tcPr>
          <w:p w14:paraId="52DA7916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22641E48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±0.00%</w:t>
            </w:r>
          </w:p>
        </w:tc>
      </w:tr>
      <w:tr w:rsidR="00C83145" w:rsidRPr="00C83145" w14:paraId="1B6005B6" w14:textId="77777777" w:rsidTr="009F5E3D">
        <w:trPr>
          <w:jc w:val="center"/>
        </w:trPr>
        <w:tc>
          <w:tcPr>
            <w:tcW w:w="2877" w:type="dxa"/>
            <w:vAlign w:val="center"/>
          </w:tcPr>
          <w:p w14:paraId="3CCEE615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GD 2</w:t>
            </w: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2387" w:type="dxa"/>
          </w:tcPr>
          <w:p w14:paraId="685D9329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68E37C6F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101.78%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±16.25%</w:t>
            </w:r>
          </w:p>
        </w:tc>
        <w:tc>
          <w:tcPr>
            <w:tcW w:w="2890" w:type="dxa"/>
          </w:tcPr>
          <w:p w14:paraId="7A29A7C8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2B168E5B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99.58%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±20.53%</w:t>
            </w:r>
          </w:p>
        </w:tc>
      </w:tr>
      <w:tr w:rsidR="00C83145" w:rsidRPr="00C83145" w14:paraId="62C9A5AC" w14:textId="77777777" w:rsidTr="009F5E3D">
        <w:trPr>
          <w:jc w:val="center"/>
        </w:trPr>
        <w:tc>
          <w:tcPr>
            <w:tcW w:w="2877" w:type="dxa"/>
            <w:vAlign w:val="center"/>
          </w:tcPr>
          <w:p w14:paraId="4DC7E9FD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 4h</w:t>
            </w:r>
          </w:p>
        </w:tc>
        <w:tc>
          <w:tcPr>
            <w:tcW w:w="2387" w:type="dxa"/>
          </w:tcPr>
          <w:p w14:paraId="096864B5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04EC2669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90.58%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±14.31%</w:t>
            </w:r>
          </w:p>
        </w:tc>
        <w:tc>
          <w:tcPr>
            <w:tcW w:w="2890" w:type="dxa"/>
          </w:tcPr>
          <w:p w14:paraId="728A3586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3B345C67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84.67%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±18.55%</w:t>
            </w:r>
          </w:p>
        </w:tc>
      </w:tr>
      <w:tr w:rsidR="00C83145" w:rsidRPr="00C83145" w14:paraId="7A858BC3" w14:textId="77777777" w:rsidTr="009F5E3D">
        <w:trPr>
          <w:jc w:val="center"/>
        </w:trPr>
        <w:tc>
          <w:tcPr>
            <w:tcW w:w="2877" w:type="dxa"/>
            <w:vAlign w:val="center"/>
          </w:tcPr>
          <w:p w14:paraId="6CE5918C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 6h</w:t>
            </w:r>
          </w:p>
        </w:tc>
        <w:tc>
          <w:tcPr>
            <w:tcW w:w="2387" w:type="dxa"/>
          </w:tcPr>
          <w:p w14:paraId="3E0D8E70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291E2BCA" w14:textId="4A55AB09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85.37%</w:t>
            </w:r>
            <w:r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±9.21%</w:t>
            </w:r>
            <w:r w:rsidR="00A91387"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2890" w:type="dxa"/>
          </w:tcPr>
          <w:p w14:paraId="0582BAB4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03414876" w14:textId="3A203DF0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70.40%</w:t>
            </w:r>
            <w:r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±14.79%</w:t>
            </w:r>
            <w:r w:rsidR="00A91387"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C83145" w:rsidRPr="00C83145" w14:paraId="3BBBA400" w14:textId="77777777" w:rsidTr="009F5E3D">
        <w:trPr>
          <w:jc w:val="center"/>
        </w:trPr>
        <w:tc>
          <w:tcPr>
            <w:tcW w:w="2877" w:type="dxa"/>
            <w:vAlign w:val="center"/>
          </w:tcPr>
          <w:p w14:paraId="704FC12F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 8h</w:t>
            </w:r>
          </w:p>
        </w:tc>
        <w:tc>
          <w:tcPr>
            <w:tcW w:w="2387" w:type="dxa"/>
          </w:tcPr>
          <w:p w14:paraId="3EB316E5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77821B8A" w14:textId="538F4393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69.23%</w:t>
            </w:r>
            <w:r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±11.55%</w:t>
            </w:r>
            <w:r w:rsidR="00A91387"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2890" w:type="dxa"/>
          </w:tcPr>
          <w:p w14:paraId="556780DB" w14:textId="77777777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97" w:type="dxa"/>
            <w:vAlign w:val="center"/>
          </w:tcPr>
          <w:p w14:paraId="7EC737FB" w14:textId="01F4EA5F" w:rsidR="00D200C1" w:rsidRPr="00C83145" w:rsidRDefault="00D200C1" w:rsidP="009F5E3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62.96%</w:t>
            </w:r>
            <w:r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±7.30%</w:t>
            </w:r>
            <w:r w:rsidR="00A91387" w:rsidRPr="00C83145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</w:tbl>
    <w:p w14:paraId="288F6BBE" w14:textId="506FE397" w:rsidR="00D200C1" w:rsidRPr="00C83145" w:rsidRDefault="00D200C1" w:rsidP="00D200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>OGD indicates oxygen-glucose deprivation.</w:t>
      </w:r>
      <w:r w:rsidR="00A91387" w:rsidRPr="00C83145">
        <w:rPr>
          <w:rFonts w:ascii="Times New Roman" w:hAnsi="Times New Roman" w:cs="Times New Roman"/>
          <w:sz w:val="24"/>
          <w:szCs w:val="24"/>
        </w:rPr>
        <w:t xml:space="preserve"> *, compared with OGD 0h group, the change of cell viability showed significant difference with </w:t>
      </w:r>
      <w:r w:rsidR="00A91387" w:rsidRPr="00C8314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A91387" w:rsidRPr="00C83145">
        <w:rPr>
          <w:rFonts w:ascii="Times New Roman" w:hAnsi="Times New Roman" w:cs="Times New Roman"/>
          <w:sz w:val="24"/>
          <w:szCs w:val="24"/>
        </w:rPr>
        <w:t xml:space="preserve"> value &lt; 0.05.</w:t>
      </w:r>
    </w:p>
    <w:p w14:paraId="21252667" w14:textId="77777777" w:rsidR="00D200C1" w:rsidRPr="00C83145" w:rsidRDefault="00D200C1" w:rsidP="00D200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7622464D" w14:textId="24C621CC" w:rsidR="00543B83" w:rsidRPr="00C83145" w:rsidRDefault="00543B83" w:rsidP="00543B8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. Numerical data for MCP pretreatment with 7 days showing effects of MCP on neurological deficit scoring</w:t>
      </w:r>
      <w:r w:rsidR="00AD6033" w:rsidRPr="00C83145">
        <w:rPr>
          <w:rFonts w:ascii="Times New Roman" w:hAnsi="Times New Roman" w:cs="Times New Roman"/>
          <w:b/>
          <w:bCs/>
          <w:sz w:val="24"/>
          <w:szCs w:val="24"/>
        </w:rPr>
        <w:t>, brain water content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and infarction size of C57BL/6J mice at 1 day after MCAO/R operation.</w:t>
      </w:r>
    </w:p>
    <w:tbl>
      <w:tblPr>
        <w:tblStyle w:val="TableGrid"/>
        <w:tblW w:w="11750" w:type="dxa"/>
        <w:jc w:val="center"/>
        <w:tblLook w:val="04A0" w:firstRow="1" w:lastRow="0" w:firstColumn="1" w:lastColumn="0" w:noHBand="0" w:noVBand="1"/>
      </w:tblPr>
      <w:tblGrid>
        <w:gridCol w:w="3504"/>
        <w:gridCol w:w="3122"/>
        <w:gridCol w:w="2551"/>
        <w:gridCol w:w="2573"/>
      </w:tblGrid>
      <w:tr w:rsidR="00C83145" w:rsidRPr="00C83145" w14:paraId="174803E7" w14:textId="77777777" w:rsidTr="00AD6033">
        <w:trPr>
          <w:jc w:val="center"/>
        </w:trPr>
        <w:tc>
          <w:tcPr>
            <w:tcW w:w="3504" w:type="dxa"/>
            <w:vAlign w:val="center"/>
          </w:tcPr>
          <w:p w14:paraId="1BEFDC01" w14:textId="77777777" w:rsidR="00AD6033" w:rsidRPr="00C83145" w:rsidRDefault="00AD6033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3122" w:type="dxa"/>
            <w:vAlign w:val="center"/>
          </w:tcPr>
          <w:p w14:paraId="02A1FA31" w14:textId="77777777" w:rsidR="00AD6033" w:rsidRPr="00C83145" w:rsidRDefault="00AD6033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Neurological deficit scoring</w:t>
            </w:r>
          </w:p>
        </w:tc>
        <w:tc>
          <w:tcPr>
            <w:tcW w:w="2551" w:type="dxa"/>
          </w:tcPr>
          <w:p w14:paraId="4BD229DD" w14:textId="184E24C7" w:rsidR="00AD6033" w:rsidRPr="00C83145" w:rsidRDefault="00AD6033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Brain water content</w:t>
            </w:r>
          </w:p>
        </w:tc>
        <w:tc>
          <w:tcPr>
            <w:tcW w:w="2573" w:type="dxa"/>
            <w:vAlign w:val="center"/>
          </w:tcPr>
          <w:p w14:paraId="1B07DA22" w14:textId="5B00E15A" w:rsidR="00AD6033" w:rsidRPr="00C83145" w:rsidRDefault="00AD6033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Infarction size</w:t>
            </w:r>
          </w:p>
        </w:tc>
      </w:tr>
      <w:tr w:rsidR="00C83145" w:rsidRPr="00C83145" w14:paraId="6DBB554A" w14:textId="77777777" w:rsidTr="00AD6033">
        <w:trPr>
          <w:jc w:val="center"/>
        </w:trPr>
        <w:tc>
          <w:tcPr>
            <w:tcW w:w="3504" w:type="dxa"/>
            <w:vAlign w:val="center"/>
          </w:tcPr>
          <w:p w14:paraId="50F43FED" w14:textId="60D50540" w:rsidR="00AD6033" w:rsidRPr="00C83145" w:rsidRDefault="00AD6033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animals per group</w:t>
            </w:r>
          </w:p>
        </w:tc>
        <w:tc>
          <w:tcPr>
            <w:tcW w:w="3122" w:type="dxa"/>
            <w:vAlign w:val="center"/>
          </w:tcPr>
          <w:p w14:paraId="0F5CEBE5" w14:textId="2691EAA7" w:rsidR="00AD6033" w:rsidRPr="00C83145" w:rsidRDefault="00AD6033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8"/>
              </w:rPr>
              <w:t>9</w:t>
            </w:r>
          </w:p>
        </w:tc>
        <w:tc>
          <w:tcPr>
            <w:tcW w:w="2551" w:type="dxa"/>
          </w:tcPr>
          <w:p w14:paraId="7AD260D1" w14:textId="5BFCDA4D" w:rsidR="00AD6033" w:rsidRPr="00C83145" w:rsidRDefault="00AD6033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8"/>
              </w:rPr>
              <w:t>3</w:t>
            </w:r>
          </w:p>
        </w:tc>
        <w:tc>
          <w:tcPr>
            <w:tcW w:w="2573" w:type="dxa"/>
            <w:vAlign w:val="center"/>
          </w:tcPr>
          <w:p w14:paraId="73D92DB4" w14:textId="4BFF2094" w:rsidR="00AD6033" w:rsidRPr="00C83145" w:rsidRDefault="00AD6033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8"/>
              </w:rPr>
              <w:t>3</w:t>
            </w:r>
          </w:p>
        </w:tc>
      </w:tr>
      <w:tr w:rsidR="00C83145" w:rsidRPr="00C83145" w14:paraId="1F2BF127" w14:textId="77777777" w:rsidTr="00AD6033">
        <w:trPr>
          <w:jc w:val="center"/>
        </w:trPr>
        <w:tc>
          <w:tcPr>
            <w:tcW w:w="3504" w:type="dxa"/>
            <w:vAlign w:val="center"/>
          </w:tcPr>
          <w:p w14:paraId="61D4C66F" w14:textId="5A7CDF8F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 + Vehicle</w:t>
            </w:r>
          </w:p>
        </w:tc>
        <w:tc>
          <w:tcPr>
            <w:tcW w:w="3122" w:type="dxa"/>
            <w:vAlign w:val="center"/>
          </w:tcPr>
          <w:p w14:paraId="76771307" w14:textId="2CBF5956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2551" w:type="dxa"/>
            <w:vAlign w:val="center"/>
          </w:tcPr>
          <w:p w14:paraId="14604BDC" w14:textId="6981EF31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78.87%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±0.71%</w:t>
            </w:r>
          </w:p>
        </w:tc>
        <w:tc>
          <w:tcPr>
            <w:tcW w:w="2573" w:type="dxa"/>
            <w:vAlign w:val="center"/>
          </w:tcPr>
          <w:p w14:paraId="5121F7CA" w14:textId="589CD9E7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.00%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±0.00%</w:t>
            </w:r>
          </w:p>
        </w:tc>
      </w:tr>
      <w:tr w:rsidR="00C83145" w:rsidRPr="00C83145" w14:paraId="7EBF140C" w14:textId="77777777" w:rsidTr="00AD6033">
        <w:trPr>
          <w:jc w:val="center"/>
        </w:trPr>
        <w:tc>
          <w:tcPr>
            <w:tcW w:w="3504" w:type="dxa"/>
            <w:vAlign w:val="center"/>
          </w:tcPr>
          <w:p w14:paraId="40CA6C37" w14:textId="77777777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Vehicle</w:t>
            </w:r>
          </w:p>
        </w:tc>
        <w:tc>
          <w:tcPr>
            <w:tcW w:w="3122" w:type="dxa"/>
            <w:vAlign w:val="center"/>
          </w:tcPr>
          <w:p w14:paraId="78352D98" w14:textId="740FF0DD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±0.50</w:t>
            </w:r>
          </w:p>
        </w:tc>
        <w:tc>
          <w:tcPr>
            <w:tcW w:w="2551" w:type="dxa"/>
            <w:vAlign w:val="center"/>
          </w:tcPr>
          <w:p w14:paraId="518D1481" w14:textId="374A951F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83.90%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±0.46%</w:t>
            </w:r>
          </w:p>
        </w:tc>
        <w:tc>
          <w:tcPr>
            <w:tcW w:w="2573" w:type="dxa"/>
            <w:vAlign w:val="center"/>
          </w:tcPr>
          <w:p w14:paraId="2B2327EA" w14:textId="4D4B01B3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62.76%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±12.18%</w:t>
            </w:r>
          </w:p>
        </w:tc>
      </w:tr>
      <w:tr w:rsidR="00C83145" w:rsidRPr="00C83145" w14:paraId="37CEE5A0" w14:textId="77777777" w:rsidTr="00AD6033">
        <w:trPr>
          <w:jc w:val="center"/>
        </w:trPr>
        <w:tc>
          <w:tcPr>
            <w:tcW w:w="3504" w:type="dxa"/>
            <w:vAlign w:val="center"/>
          </w:tcPr>
          <w:p w14:paraId="0370FA9D" w14:textId="77777777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+ 200 mg/kg/d MCP</w:t>
            </w:r>
          </w:p>
        </w:tc>
        <w:tc>
          <w:tcPr>
            <w:tcW w:w="3122" w:type="dxa"/>
            <w:vAlign w:val="center"/>
          </w:tcPr>
          <w:p w14:paraId="77B36BB6" w14:textId="602BACE4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±0.53</w:t>
            </w:r>
          </w:p>
        </w:tc>
        <w:tc>
          <w:tcPr>
            <w:tcW w:w="2551" w:type="dxa"/>
            <w:vAlign w:val="center"/>
          </w:tcPr>
          <w:p w14:paraId="5B8AEEA7" w14:textId="1F6DB79E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81.94%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±1.05%</w:t>
            </w:r>
          </w:p>
        </w:tc>
        <w:tc>
          <w:tcPr>
            <w:tcW w:w="2573" w:type="dxa"/>
            <w:vAlign w:val="center"/>
          </w:tcPr>
          <w:p w14:paraId="393816C9" w14:textId="2C5888F5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40.35%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±1.56%</w:t>
            </w:r>
          </w:p>
        </w:tc>
      </w:tr>
      <w:tr w:rsidR="00C83145" w:rsidRPr="00C83145" w14:paraId="1EE7F246" w14:textId="77777777" w:rsidTr="00AD6033">
        <w:trPr>
          <w:jc w:val="center"/>
        </w:trPr>
        <w:tc>
          <w:tcPr>
            <w:tcW w:w="3504" w:type="dxa"/>
            <w:vAlign w:val="center"/>
          </w:tcPr>
          <w:p w14:paraId="174C0557" w14:textId="77777777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+ 400 mg/kg/d MCP</w:t>
            </w:r>
          </w:p>
        </w:tc>
        <w:tc>
          <w:tcPr>
            <w:tcW w:w="3122" w:type="dxa"/>
            <w:vAlign w:val="center"/>
          </w:tcPr>
          <w:p w14:paraId="6ED7DF42" w14:textId="25EB8DB2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±0.33</w:t>
            </w:r>
          </w:p>
        </w:tc>
        <w:tc>
          <w:tcPr>
            <w:tcW w:w="2551" w:type="dxa"/>
            <w:vAlign w:val="center"/>
          </w:tcPr>
          <w:p w14:paraId="1B692557" w14:textId="655AB3FD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81.69%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±1.04%</w:t>
            </w:r>
          </w:p>
        </w:tc>
        <w:tc>
          <w:tcPr>
            <w:tcW w:w="2573" w:type="dxa"/>
            <w:vAlign w:val="center"/>
          </w:tcPr>
          <w:p w14:paraId="6A9CDD70" w14:textId="7BF259BA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29.89%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±8.47%</w:t>
            </w:r>
          </w:p>
        </w:tc>
      </w:tr>
      <w:tr w:rsidR="00C83145" w:rsidRPr="00C83145" w14:paraId="1BC36A4F" w14:textId="77777777" w:rsidTr="00AD6033">
        <w:trPr>
          <w:jc w:val="center"/>
        </w:trPr>
        <w:tc>
          <w:tcPr>
            <w:tcW w:w="3504" w:type="dxa"/>
            <w:vAlign w:val="center"/>
          </w:tcPr>
          <w:p w14:paraId="43462013" w14:textId="77777777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+ 800 mg/kg/d MCP</w:t>
            </w:r>
          </w:p>
        </w:tc>
        <w:tc>
          <w:tcPr>
            <w:tcW w:w="3122" w:type="dxa"/>
            <w:vAlign w:val="center"/>
          </w:tcPr>
          <w:p w14:paraId="3DCF7F7C" w14:textId="71BCA31E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±0.60</w:t>
            </w:r>
          </w:p>
        </w:tc>
        <w:tc>
          <w:tcPr>
            <w:tcW w:w="2551" w:type="dxa"/>
            <w:vAlign w:val="center"/>
          </w:tcPr>
          <w:p w14:paraId="0878D4BC" w14:textId="19F381A0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80.97%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±0.94%</w:t>
            </w:r>
          </w:p>
        </w:tc>
        <w:tc>
          <w:tcPr>
            <w:tcW w:w="2573" w:type="dxa"/>
            <w:vAlign w:val="center"/>
          </w:tcPr>
          <w:p w14:paraId="5C5AA045" w14:textId="2BCA3C52" w:rsidR="00AD6033" w:rsidRPr="00C83145" w:rsidRDefault="00AD6033" w:rsidP="00AD60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20.45%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±5.94%</w:t>
            </w:r>
          </w:p>
        </w:tc>
      </w:tr>
    </w:tbl>
    <w:p w14:paraId="4207D7F1" w14:textId="088A3CFF" w:rsidR="005F6AB0" w:rsidRPr="00C83145" w:rsidRDefault="005F6AB0" w:rsidP="004E76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 xml:space="preserve">MCAO/R indicates middle cerebral artery occlusion/reperfusion; </w:t>
      </w:r>
      <w:r w:rsidRPr="00C83145">
        <w:rPr>
          <w:rFonts w:ascii="Times New Roman" w:hAnsi="Times New Roman" w:cs="Times New Roman" w:hint="eastAsia"/>
          <w:sz w:val="24"/>
          <w:szCs w:val="24"/>
        </w:rPr>
        <w:t>M</w:t>
      </w:r>
      <w:r w:rsidRPr="00C83145">
        <w:rPr>
          <w:rFonts w:ascii="Times New Roman" w:hAnsi="Times New Roman" w:cs="Times New Roman"/>
          <w:sz w:val="24"/>
          <w:szCs w:val="24"/>
        </w:rPr>
        <w:t>CP, modified citrus pectin.</w:t>
      </w: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08CA3BD3" w14:textId="2B486331" w:rsidR="005F6AB0" w:rsidRPr="00C83145" w:rsidRDefault="005F6AB0" w:rsidP="005F6AB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. Numerical data for MCP pretreatment with 7 days showing effects of MCP on </w:t>
      </w:r>
      <w:r w:rsidR="00081990" w:rsidRPr="00C83145">
        <w:rPr>
          <w:rFonts w:ascii="Times New Roman" w:hAnsi="Times New Roman" w:cs="Times New Roman"/>
          <w:b/>
          <w:bCs/>
          <w:sz w:val="24"/>
          <w:szCs w:val="24"/>
        </w:rPr>
        <w:t>TUNEL and FJB positive cells counts per mm</w:t>
      </w:r>
      <w:r w:rsidR="00081990" w:rsidRPr="00C831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of C57BL/6J mice at 1 day after MCAO/R operation.</w:t>
      </w:r>
    </w:p>
    <w:tbl>
      <w:tblPr>
        <w:tblStyle w:val="TableGrid"/>
        <w:tblW w:w="13008" w:type="dxa"/>
        <w:jc w:val="center"/>
        <w:tblLook w:val="04A0" w:firstRow="1" w:lastRow="0" w:firstColumn="1" w:lastColumn="0" w:noHBand="0" w:noVBand="1"/>
      </w:tblPr>
      <w:tblGrid>
        <w:gridCol w:w="3510"/>
        <w:gridCol w:w="2835"/>
        <w:gridCol w:w="3261"/>
        <w:gridCol w:w="3402"/>
      </w:tblGrid>
      <w:tr w:rsidR="00C83145" w:rsidRPr="00C83145" w14:paraId="514A763D" w14:textId="77777777" w:rsidTr="0060275F">
        <w:trPr>
          <w:jc w:val="center"/>
        </w:trPr>
        <w:tc>
          <w:tcPr>
            <w:tcW w:w="3510" w:type="dxa"/>
            <w:vAlign w:val="center"/>
          </w:tcPr>
          <w:p w14:paraId="5165BCC8" w14:textId="77777777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835" w:type="dxa"/>
            <w:vAlign w:val="center"/>
          </w:tcPr>
          <w:p w14:paraId="47082829" w14:textId="77777777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animals</w:t>
            </w:r>
          </w:p>
        </w:tc>
        <w:tc>
          <w:tcPr>
            <w:tcW w:w="3261" w:type="dxa"/>
            <w:vAlign w:val="center"/>
          </w:tcPr>
          <w:p w14:paraId="1EF98F21" w14:textId="5F5DD9EA" w:rsidR="005F6AB0" w:rsidRPr="00C83145" w:rsidRDefault="0008199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TUNEL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+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cells counts</w:t>
            </w:r>
          </w:p>
        </w:tc>
        <w:tc>
          <w:tcPr>
            <w:tcW w:w="3402" w:type="dxa"/>
            <w:vAlign w:val="center"/>
          </w:tcPr>
          <w:p w14:paraId="66F49D7B" w14:textId="61249871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FJB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+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cells counts</w:t>
            </w:r>
          </w:p>
        </w:tc>
      </w:tr>
      <w:tr w:rsidR="00C83145" w:rsidRPr="00C83145" w14:paraId="35D7E637" w14:textId="77777777" w:rsidTr="0060275F">
        <w:trPr>
          <w:jc w:val="center"/>
        </w:trPr>
        <w:tc>
          <w:tcPr>
            <w:tcW w:w="3510" w:type="dxa"/>
            <w:vAlign w:val="center"/>
          </w:tcPr>
          <w:p w14:paraId="30A6D3FC" w14:textId="77777777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 + Vehicle</w:t>
            </w:r>
          </w:p>
        </w:tc>
        <w:tc>
          <w:tcPr>
            <w:tcW w:w="2835" w:type="dxa"/>
          </w:tcPr>
          <w:p w14:paraId="0B1F2B83" w14:textId="2842C37C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14:paraId="45D50693" w14:textId="1271F7CB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  <w:vAlign w:val="center"/>
          </w:tcPr>
          <w:p w14:paraId="186A01E8" w14:textId="40E03437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</w:t>
            </w:r>
          </w:p>
        </w:tc>
      </w:tr>
      <w:tr w:rsidR="00C83145" w:rsidRPr="00C83145" w14:paraId="795949CE" w14:textId="77777777" w:rsidTr="0060275F">
        <w:trPr>
          <w:jc w:val="center"/>
        </w:trPr>
        <w:tc>
          <w:tcPr>
            <w:tcW w:w="3510" w:type="dxa"/>
            <w:vAlign w:val="center"/>
          </w:tcPr>
          <w:p w14:paraId="36A7AA04" w14:textId="77777777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Vehicle</w:t>
            </w:r>
          </w:p>
        </w:tc>
        <w:tc>
          <w:tcPr>
            <w:tcW w:w="2835" w:type="dxa"/>
          </w:tcPr>
          <w:p w14:paraId="593233B8" w14:textId="02EE2B8A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14:paraId="75F6F2A1" w14:textId="3A9BD3AE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02" w:type="dxa"/>
            <w:vAlign w:val="center"/>
          </w:tcPr>
          <w:p w14:paraId="1DC7140F" w14:textId="6CC17162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228</w:t>
            </w:r>
          </w:p>
        </w:tc>
      </w:tr>
      <w:tr w:rsidR="00C83145" w:rsidRPr="00C83145" w14:paraId="74E8C122" w14:textId="77777777" w:rsidTr="0060275F">
        <w:trPr>
          <w:jc w:val="center"/>
        </w:trPr>
        <w:tc>
          <w:tcPr>
            <w:tcW w:w="3510" w:type="dxa"/>
            <w:vAlign w:val="center"/>
          </w:tcPr>
          <w:p w14:paraId="7171532D" w14:textId="77777777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+ 200 mg/kg/d MCP</w:t>
            </w:r>
          </w:p>
        </w:tc>
        <w:tc>
          <w:tcPr>
            <w:tcW w:w="2835" w:type="dxa"/>
          </w:tcPr>
          <w:p w14:paraId="2390E28E" w14:textId="20584A25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14:paraId="08502925" w14:textId="421B3A81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5F6AB0" w:rsidRPr="00C831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02" w:type="dxa"/>
            <w:vAlign w:val="center"/>
          </w:tcPr>
          <w:p w14:paraId="064735D4" w14:textId="1842B0D7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89</w:t>
            </w:r>
          </w:p>
        </w:tc>
      </w:tr>
      <w:tr w:rsidR="00C83145" w:rsidRPr="00C83145" w14:paraId="6B6ADF1C" w14:textId="77777777" w:rsidTr="0060275F">
        <w:trPr>
          <w:jc w:val="center"/>
        </w:trPr>
        <w:tc>
          <w:tcPr>
            <w:tcW w:w="3510" w:type="dxa"/>
            <w:vAlign w:val="center"/>
          </w:tcPr>
          <w:p w14:paraId="20461B42" w14:textId="77777777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+ 400 mg/kg/d MCP</w:t>
            </w:r>
          </w:p>
        </w:tc>
        <w:tc>
          <w:tcPr>
            <w:tcW w:w="2835" w:type="dxa"/>
          </w:tcPr>
          <w:p w14:paraId="3C9067A7" w14:textId="720095A8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14:paraId="0AE53FBF" w14:textId="47C1FA45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02" w:type="dxa"/>
            <w:vAlign w:val="center"/>
          </w:tcPr>
          <w:p w14:paraId="17CB4035" w14:textId="67D6B5CE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55</w:t>
            </w:r>
          </w:p>
        </w:tc>
      </w:tr>
      <w:tr w:rsidR="00C83145" w:rsidRPr="00C83145" w14:paraId="7D022A3C" w14:textId="77777777" w:rsidTr="0060275F">
        <w:trPr>
          <w:jc w:val="center"/>
        </w:trPr>
        <w:tc>
          <w:tcPr>
            <w:tcW w:w="3510" w:type="dxa"/>
            <w:vAlign w:val="center"/>
          </w:tcPr>
          <w:p w14:paraId="7DFE154D" w14:textId="77777777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+ 800 mg/kg/d MCP</w:t>
            </w:r>
          </w:p>
        </w:tc>
        <w:tc>
          <w:tcPr>
            <w:tcW w:w="2835" w:type="dxa"/>
          </w:tcPr>
          <w:p w14:paraId="17842CFA" w14:textId="3E90E01D" w:rsidR="005F6AB0" w:rsidRPr="00C83145" w:rsidRDefault="005F6AB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14:paraId="44BE2BFE" w14:textId="47EDB4A4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  <w:vAlign w:val="center"/>
          </w:tcPr>
          <w:p w14:paraId="4EAA7974" w14:textId="6DEE6A12" w:rsidR="005F6AB0" w:rsidRPr="00C83145" w:rsidRDefault="006027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  <w:r w:rsidR="005F6AB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21</w:t>
            </w:r>
          </w:p>
        </w:tc>
      </w:tr>
    </w:tbl>
    <w:p w14:paraId="3A52C5D9" w14:textId="2ED8ED7A" w:rsidR="0060275F" w:rsidRPr="00C83145" w:rsidRDefault="005F6AB0" w:rsidP="004E76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 xml:space="preserve">MCAO/R indicates middle cerebral artery occlusion/reperfusion; </w:t>
      </w:r>
      <w:r w:rsidRPr="00C83145">
        <w:rPr>
          <w:rFonts w:ascii="Times New Roman" w:hAnsi="Times New Roman" w:cs="Times New Roman" w:hint="eastAsia"/>
          <w:sz w:val="24"/>
          <w:szCs w:val="24"/>
        </w:rPr>
        <w:t>M</w:t>
      </w:r>
      <w:r w:rsidRPr="00C83145">
        <w:rPr>
          <w:rFonts w:ascii="Times New Roman" w:hAnsi="Times New Roman" w:cs="Times New Roman"/>
          <w:sz w:val="24"/>
          <w:szCs w:val="24"/>
        </w:rPr>
        <w:t>CP, modified citrus pectin</w:t>
      </w:r>
      <w:r w:rsidR="00081990" w:rsidRPr="00C83145">
        <w:rPr>
          <w:rFonts w:ascii="Times New Roman" w:hAnsi="Times New Roman" w:cs="Times New Roman"/>
          <w:sz w:val="24"/>
          <w:szCs w:val="24"/>
        </w:rPr>
        <w:t>; TUNEL, Terminal-deoxynucleotidyl Transferase Mediated Nick End Labeling</w:t>
      </w:r>
      <w:r w:rsidR="0060275F" w:rsidRPr="00C83145">
        <w:rPr>
          <w:rFonts w:ascii="Times New Roman" w:hAnsi="Times New Roman" w:cs="Times New Roman"/>
          <w:sz w:val="24"/>
          <w:szCs w:val="24"/>
        </w:rPr>
        <w:t>; FJB, Fluoro-Jade B</w:t>
      </w:r>
      <w:r w:rsidRPr="00C83145">
        <w:rPr>
          <w:rFonts w:ascii="Times New Roman" w:hAnsi="Times New Roman" w:cs="Times New Roman"/>
          <w:sz w:val="24"/>
          <w:szCs w:val="24"/>
        </w:rPr>
        <w:t>.</w:t>
      </w:r>
      <w:r w:rsidR="0060275F"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10E7C6C7" w14:textId="37E7ED32" w:rsidR="0060275F" w:rsidRPr="00C83145" w:rsidRDefault="0060275F" w:rsidP="0060275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. Numerical data for MCP attenuated neuronal cell viability, injury, and apoptosis in OGD/R model.</w:t>
      </w:r>
    </w:p>
    <w:tbl>
      <w:tblPr>
        <w:tblStyle w:val="TableGrid"/>
        <w:tblW w:w="13454" w:type="dxa"/>
        <w:jc w:val="center"/>
        <w:tblLook w:val="04A0" w:firstRow="1" w:lastRow="0" w:firstColumn="1" w:lastColumn="0" w:noHBand="0" w:noVBand="1"/>
      </w:tblPr>
      <w:tblGrid>
        <w:gridCol w:w="2877"/>
        <w:gridCol w:w="2387"/>
        <w:gridCol w:w="2703"/>
        <w:gridCol w:w="2890"/>
        <w:gridCol w:w="2597"/>
      </w:tblGrid>
      <w:tr w:rsidR="00C83145" w:rsidRPr="00C83145" w14:paraId="45A3D4B8" w14:textId="18BC1B4A" w:rsidTr="00FE4EE1">
        <w:trPr>
          <w:jc w:val="center"/>
        </w:trPr>
        <w:tc>
          <w:tcPr>
            <w:tcW w:w="2877" w:type="dxa"/>
            <w:vAlign w:val="center"/>
          </w:tcPr>
          <w:p w14:paraId="26C177AB" w14:textId="77777777" w:rsidR="00FE4EE1" w:rsidRPr="00C83145" w:rsidRDefault="00FE4EE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387" w:type="dxa"/>
            <w:vAlign w:val="center"/>
          </w:tcPr>
          <w:p w14:paraId="67189783" w14:textId="512DDBB8" w:rsidR="00FE4EE1" w:rsidRPr="00C83145" w:rsidRDefault="00FE4EE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cells</w:t>
            </w:r>
          </w:p>
        </w:tc>
        <w:tc>
          <w:tcPr>
            <w:tcW w:w="2703" w:type="dxa"/>
            <w:vAlign w:val="center"/>
          </w:tcPr>
          <w:p w14:paraId="357965DD" w14:textId="5238032A" w:rsidR="00FE4EE1" w:rsidRPr="00C83145" w:rsidRDefault="00FE4EE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Cell viability</w:t>
            </w:r>
          </w:p>
        </w:tc>
        <w:tc>
          <w:tcPr>
            <w:tcW w:w="2890" w:type="dxa"/>
            <w:vAlign w:val="center"/>
          </w:tcPr>
          <w:p w14:paraId="0D45B0FF" w14:textId="6F1F7BE2" w:rsidR="00FE4EE1" w:rsidRPr="00C83145" w:rsidRDefault="00FE4EE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LDH activity</w:t>
            </w:r>
          </w:p>
        </w:tc>
        <w:tc>
          <w:tcPr>
            <w:tcW w:w="2597" w:type="dxa"/>
          </w:tcPr>
          <w:p w14:paraId="036FB217" w14:textId="2A48A038" w:rsidR="00FE4EE1" w:rsidRPr="00C83145" w:rsidRDefault="00FE4EE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Cell apoptosis</w:t>
            </w:r>
          </w:p>
        </w:tc>
      </w:tr>
      <w:tr w:rsidR="00C83145" w:rsidRPr="00C83145" w14:paraId="6A2D5C96" w14:textId="6F0FC56A" w:rsidTr="009A56A3">
        <w:trPr>
          <w:jc w:val="center"/>
        </w:trPr>
        <w:tc>
          <w:tcPr>
            <w:tcW w:w="2877" w:type="dxa"/>
            <w:vAlign w:val="center"/>
          </w:tcPr>
          <w:p w14:paraId="39246585" w14:textId="712630DE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</w:t>
            </w:r>
          </w:p>
        </w:tc>
        <w:tc>
          <w:tcPr>
            <w:tcW w:w="2387" w:type="dxa"/>
          </w:tcPr>
          <w:p w14:paraId="44576E84" w14:textId="2DD9AB0D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69379791" w14:textId="31E62207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±0.00%</w:t>
            </w:r>
          </w:p>
        </w:tc>
        <w:tc>
          <w:tcPr>
            <w:tcW w:w="2890" w:type="dxa"/>
            <w:vAlign w:val="center"/>
          </w:tcPr>
          <w:p w14:paraId="14BE78CF" w14:textId="6297987A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80.661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±4.892</w:t>
            </w:r>
          </w:p>
        </w:tc>
        <w:tc>
          <w:tcPr>
            <w:tcW w:w="2597" w:type="dxa"/>
            <w:vAlign w:val="center"/>
          </w:tcPr>
          <w:p w14:paraId="4B156207" w14:textId="323266BC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3.38%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±0.45%</w:t>
            </w:r>
          </w:p>
        </w:tc>
      </w:tr>
      <w:tr w:rsidR="00C83145" w:rsidRPr="00C83145" w14:paraId="2AA83F71" w14:textId="0E5E7D63" w:rsidTr="009A56A3">
        <w:trPr>
          <w:jc w:val="center"/>
        </w:trPr>
        <w:tc>
          <w:tcPr>
            <w:tcW w:w="2877" w:type="dxa"/>
            <w:vAlign w:val="center"/>
          </w:tcPr>
          <w:p w14:paraId="6945D9F4" w14:textId="65AA987C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GD/R</w:t>
            </w:r>
          </w:p>
        </w:tc>
        <w:tc>
          <w:tcPr>
            <w:tcW w:w="2387" w:type="dxa"/>
          </w:tcPr>
          <w:p w14:paraId="37C76252" w14:textId="2CF4EAFC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7713C737" w14:textId="05AC7A8C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80.75%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±8.20%</w:t>
            </w:r>
          </w:p>
        </w:tc>
        <w:tc>
          <w:tcPr>
            <w:tcW w:w="2890" w:type="dxa"/>
            <w:vAlign w:val="center"/>
          </w:tcPr>
          <w:p w14:paraId="4CCE8A9B" w14:textId="591799F4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310.413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±6.942</w:t>
            </w:r>
          </w:p>
        </w:tc>
        <w:tc>
          <w:tcPr>
            <w:tcW w:w="2597" w:type="dxa"/>
            <w:vAlign w:val="center"/>
          </w:tcPr>
          <w:p w14:paraId="59FD0672" w14:textId="210D9252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14.34%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±2.72%</w:t>
            </w:r>
          </w:p>
        </w:tc>
      </w:tr>
      <w:tr w:rsidR="00C83145" w:rsidRPr="00C83145" w14:paraId="68366695" w14:textId="5AED2831" w:rsidTr="009A56A3">
        <w:trPr>
          <w:jc w:val="center"/>
        </w:trPr>
        <w:tc>
          <w:tcPr>
            <w:tcW w:w="2877" w:type="dxa"/>
            <w:vAlign w:val="center"/>
          </w:tcPr>
          <w:p w14:paraId="13969171" w14:textId="182A3A58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12566928" w14:textId="30340929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180CD37D" w14:textId="1B711130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87.30%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±13.88%</w:t>
            </w:r>
          </w:p>
        </w:tc>
        <w:tc>
          <w:tcPr>
            <w:tcW w:w="2890" w:type="dxa"/>
            <w:vAlign w:val="center"/>
          </w:tcPr>
          <w:p w14:paraId="3F1A1F7A" w14:textId="1A5B0254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275.702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±3.967</w:t>
            </w:r>
          </w:p>
        </w:tc>
        <w:tc>
          <w:tcPr>
            <w:tcW w:w="2597" w:type="dxa"/>
            <w:vAlign w:val="center"/>
          </w:tcPr>
          <w:p w14:paraId="572BC567" w14:textId="293A74CE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10.06%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±1.21%</w:t>
            </w:r>
          </w:p>
        </w:tc>
      </w:tr>
      <w:tr w:rsidR="00C83145" w:rsidRPr="00C83145" w14:paraId="5476AF2F" w14:textId="4540E5F2" w:rsidTr="009A56A3">
        <w:trPr>
          <w:jc w:val="center"/>
        </w:trPr>
        <w:tc>
          <w:tcPr>
            <w:tcW w:w="2877" w:type="dxa"/>
            <w:vAlign w:val="center"/>
          </w:tcPr>
          <w:p w14:paraId="0A0A451D" w14:textId="270D0B1A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470A1AFD" w14:textId="3977C0AE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69BA3140" w14:textId="1488D884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92.91%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±11.98%</w:t>
            </w:r>
          </w:p>
        </w:tc>
        <w:tc>
          <w:tcPr>
            <w:tcW w:w="2890" w:type="dxa"/>
            <w:vAlign w:val="center"/>
          </w:tcPr>
          <w:p w14:paraId="2700602F" w14:textId="147635A6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239.339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±2.496</w:t>
            </w:r>
          </w:p>
        </w:tc>
        <w:tc>
          <w:tcPr>
            <w:tcW w:w="2597" w:type="dxa"/>
            <w:vAlign w:val="center"/>
          </w:tcPr>
          <w:p w14:paraId="65C25379" w14:textId="63D03C32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7.45%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±0.26%</w:t>
            </w:r>
          </w:p>
        </w:tc>
      </w:tr>
      <w:tr w:rsidR="00C83145" w:rsidRPr="00C83145" w14:paraId="05204EC6" w14:textId="6B092BA3" w:rsidTr="009A56A3">
        <w:trPr>
          <w:jc w:val="center"/>
        </w:trPr>
        <w:tc>
          <w:tcPr>
            <w:tcW w:w="2877" w:type="dxa"/>
            <w:vAlign w:val="center"/>
          </w:tcPr>
          <w:p w14:paraId="682B7C2F" w14:textId="3A6FA2B6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OGD/R + </w:t>
            </w:r>
            <w:r w:rsidR="00BF6020"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g/L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MCP</w:t>
            </w:r>
          </w:p>
        </w:tc>
        <w:tc>
          <w:tcPr>
            <w:tcW w:w="2387" w:type="dxa"/>
          </w:tcPr>
          <w:p w14:paraId="6747F64E" w14:textId="08DB89BE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4EC1095E" w14:textId="7051AA30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94.09%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±16.55%</w:t>
            </w:r>
          </w:p>
        </w:tc>
        <w:tc>
          <w:tcPr>
            <w:tcW w:w="2890" w:type="dxa"/>
            <w:vAlign w:val="center"/>
          </w:tcPr>
          <w:p w14:paraId="5E913EBA" w14:textId="2B9BA373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161.653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±4.545</w:t>
            </w:r>
          </w:p>
        </w:tc>
        <w:tc>
          <w:tcPr>
            <w:tcW w:w="2597" w:type="dxa"/>
            <w:vAlign w:val="center"/>
          </w:tcPr>
          <w:p w14:paraId="59DBEE85" w14:textId="65594CD1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7.15%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±0.22%</w:t>
            </w:r>
          </w:p>
        </w:tc>
      </w:tr>
    </w:tbl>
    <w:p w14:paraId="531B3EE8" w14:textId="20F6A47A" w:rsidR="004E76C6" w:rsidRPr="00C83145" w:rsidRDefault="00A363F5" w:rsidP="00A363F5">
      <w:pPr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>OGD/R indicates oxygen-glucose deprivation/reperfusion; MCP, modified citrus pectin</w:t>
      </w:r>
      <w:r w:rsidR="0060275F" w:rsidRPr="00C83145">
        <w:rPr>
          <w:rFonts w:ascii="Times New Roman" w:hAnsi="Times New Roman" w:cs="Times New Roman"/>
          <w:sz w:val="24"/>
          <w:szCs w:val="24"/>
        </w:rPr>
        <w:t>.</w:t>
      </w:r>
    </w:p>
    <w:p w14:paraId="5846EF34" w14:textId="65D2C4B8" w:rsidR="00A363F5" w:rsidRPr="00C83145" w:rsidRDefault="00A363F5" w:rsidP="00A363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A65E5A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. Numerical data for MCP attenuated neuronal cell viability, injury, and apoptosis in OGD/R model and supernatant .</w:t>
      </w:r>
    </w:p>
    <w:tbl>
      <w:tblPr>
        <w:tblStyle w:val="TableGrid"/>
        <w:tblW w:w="13454" w:type="dxa"/>
        <w:jc w:val="center"/>
        <w:tblLook w:val="04A0" w:firstRow="1" w:lastRow="0" w:firstColumn="1" w:lastColumn="0" w:noHBand="0" w:noVBand="1"/>
      </w:tblPr>
      <w:tblGrid>
        <w:gridCol w:w="2877"/>
        <w:gridCol w:w="2387"/>
        <w:gridCol w:w="2703"/>
        <w:gridCol w:w="2890"/>
        <w:gridCol w:w="2597"/>
      </w:tblGrid>
      <w:tr w:rsidR="00C83145" w:rsidRPr="00C83145" w14:paraId="22D4B624" w14:textId="77777777" w:rsidTr="004A6877">
        <w:trPr>
          <w:jc w:val="center"/>
        </w:trPr>
        <w:tc>
          <w:tcPr>
            <w:tcW w:w="2877" w:type="dxa"/>
            <w:vAlign w:val="center"/>
          </w:tcPr>
          <w:p w14:paraId="3453825F" w14:textId="77777777" w:rsidR="00A363F5" w:rsidRPr="00C83145" w:rsidRDefault="00A363F5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387" w:type="dxa"/>
            <w:vAlign w:val="center"/>
          </w:tcPr>
          <w:p w14:paraId="02BD403F" w14:textId="77777777" w:rsidR="00A363F5" w:rsidRPr="00C83145" w:rsidRDefault="00A363F5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cells</w:t>
            </w:r>
          </w:p>
        </w:tc>
        <w:tc>
          <w:tcPr>
            <w:tcW w:w="2703" w:type="dxa"/>
            <w:vAlign w:val="center"/>
          </w:tcPr>
          <w:p w14:paraId="31565A2C" w14:textId="77777777" w:rsidR="00A363F5" w:rsidRPr="00C83145" w:rsidRDefault="00A363F5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Cell viability</w:t>
            </w:r>
          </w:p>
        </w:tc>
        <w:tc>
          <w:tcPr>
            <w:tcW w:w="2890" w:type="dxa"/>
            <w:vAlign w:val="center"/>
          </w:tcPr>
          <w:p w14:paraId="58CE270C" w14:textId="77777777" w:rsidR="00A363F5" w:rsidRPr="00C83145" w:rsidRDefault="00A363F5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LDH activity</w:t>
            </w:r>
          </w:p>
        </w:tc>
        <w:tc>
          <w:tcPr>
            <w:tcW w:w="2597" w:type="dxa"/>
          </w:tcPr>
          <w:p w14:paraId="77BCD8C3" w14:textId="77777777" w:rsidR="00A363F5" w:rsidRPr="00C83145" w:rsidRDefault="00A363F5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Cell apoptosis</w:t>
            </w:r>
          </w:p>
        </w:tc>
      </w:tr>
      <w:tr w:rsidR="00C83145" w:rsidRPr="00C83145" w14:paraId="1B118FBB" w14:textId="77777777" w:rsidTr="001838DA">
        <w:trPr>
          <w:jc w:val="center"/>
        </w:trPr>
        <w:tc>
          <w:tcPr>
            <w:tcW w:w="2877" w:type="dxa"/>
            <w:vAlign w:val="center"/>
          </w:tcPr>
          <w:p w14:paraId="555C3BF3" w14:textId="77777777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</w:t>
            </w:r>
          </w:p>
        </w:tc>
        <w:tc>
          <w:tcPr>
            <w:tcW w:w="2387" w:type="dxa"/>
          </w:tcPr>
          <w:p w14:paraId="4E74ADF2" w14:textId="77777777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6D42007E" w14:textId="3BB87884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±0.00%</w:t>
            </w:r>
          </w:p>
        </w:tc>
        <w:tc>
          <w:tcPr>
            <w:tcW w:w="2890" w:type="dxa"/>
            <w:vAlign w:val="center"/>
          </w:tcPr>
          <w:p w14:paraId="1819CAFA" w14:textId="4ADB49D7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85.289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±2.624</w:t>
            </w:r>
          </w:p>
        </w:tc>
        <w:tc>
          <w:tcPr>
            <w:tcW w:w="2597" w:type="dxa"/>
            <w:vAlign w:val="center"/>
          </w:tcPr>
          <w:p w14:paraId="308C8D32" w14:textId="524DAF8F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6.71%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="00A97313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%</w:t>
            </w:r>
          </w:p>
        </w:tc>
      </w:tr>
      <w:tr w:rsidR="00C83145" w:rsidRPr="00C83145" w14:paraId="79C8887A" w14:textId="77777777" w:rsidTr="001838DA">
        <w:trPr>
          <w:jc w:val="center"/>
        </w:trPr>
        <w:tc>
          <w:tcPr>
            <w:tcW w:w="2877" w:type="dxa"/>
            <w:vAlign w:val="center"/>
          </w:tcPr>
          <w:p w14:paraId="0BC3C73D" w14:textId="77777777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GD/R</w:t>
            </w:r>
          </w:p>
        </w:tc>
        <w:tc>
          <w:tcPr>
            <w:tcW w:w="2387" w:type="dxa"/>
          </w:tcPr>
          <w:p w14:paraId="70BF1B84" w14:textId="77777777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6E8F852C" w14:textId="23E4A601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49.91%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±5.19%</w:t>
            </w:r>
          </w:p>
        </w:tc>
        <w:tc>
          <w:tcPr>
            <w:tcW w:w="2890" w:type="dxa"/>
            <w:vAlign w:val="center"/>
          </w:tcPr>
          <w:p w14:paraId="12F4CA52" w14:textId="67BC8985" w:rsidR="00CE3129" w:rsidRPr="00C83145" w:rsidRDefault="00CE3129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422.810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±4.472</w:t>
            </w:r>
          </w:p>
        </w:tc>
        <w:tc>
          <w:tcPr>
            <w:tcW w:w="2597" w:type="dxa"/>
            <w:vAlign w:val="center"/>
          </w:tcPr>
          <w:p w14:paraId="54025D77" w14:textId="633DD362" w:rsidR="00CE3129" w:rsidRPr="00C83145" w:rsidRDefault="00A97313" w:rsidP="00CE31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  <w:r w:rsidR="00CE3129" w:rsidRPr="00C831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E3129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1.94</w:t>
            </w:r>
            <w:r w:rsidR="00CE3129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%</w:t>
            </w:r>
          </w:p>
        </w:tc>
      </w:tr>
      <w:tr w:rsidR="00C83145" w:rsidRPr="00C83145" w14:paraId="7CB37B11" w14:textId="77777777" w:rsidTr="001838DA">
        <w:trPr>
          <w:jc w:val="center"/>
        </w:trPr>
        <w:tc>
          <w:tcPr>
            <w:tcW w:w="2877" w:type="dxa"/>
            <w:vAlign w:val="center"/>
          </w:tcPr>
          <w:p w14:paraId="1D289FE4" w14:textId="09886F82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+ 1 g/L MCP</w:t>
            </w:r>
          </w:p>
        </w:tc>
        <w:tc>
          <w:tcPr>
            <w:tcW w:w="2387" w:type="dxa"/>
          </w:tcPr>
          <w:p w14:paraId="3A8AB323" w14:textId="77777777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7607203A" w14:textId="695FBA6F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56.57%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±9.69%</w:t>
            </w:r>
          </w:p>
        </w:tc>
        <w:tc>
          <w:tcPr>
            <w:tcW w:w="2890" w:type="dxa"/>
            <w:vAlign w:val="center"/>
          </w:tcPr>
          <w:p w14:paraId="0A6C3B19" w14:textId="5761F783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416.198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±3.188</w:t>
            </w:r>
          </w:p>
        </w:tc>
        <w:tc>
          <w:tcPr>
            <w:tcW w:w="2597" w:type="dxa"/>
            <w:vAlign w:val="center"/>
          </w:tcPr>
          <w:p w14:paraId="7523E274" w14:textId="7C65B3CE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22.16%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±3.44%</w:t>
            </w:r>
          </w:p>
        </w:tc>
      </w:tr>
      <w:tr w:rsidR="00C83145" w:rsidRPr="00C83145" w14:paraId="2FB31B2E" w14:textId="77777777" w:rsidTr="001838DA">
        <w:trPr>
          <w:jc w:val="center"/>
        </w:trPr>
        <w:tc>
          <w:tcPr>
            <w:tcW w:w="2877" w:type="dxa"/>
            <w:vAlign w:val="center"/>
          </w:tcPr>
          <w:p w14:paraId="0C852FFE" w14:textId="6FB5B2BB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+ 2 g/L MCP</w:t>
            </w:r>
          </w:p>
        </w:tc>
        <w:tc>
          <w:tcPr>
            <w:tcW w:w="2387" w:type="dxa"/>
          </w:tcPr>
          <w:p w14:paraId="6C8EDDA4" w14:textId="77777777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3FD9C986" w14:textId="10DEFEEB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64.08%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±11.92%</w:t>
            </w:r>
          </w:p>
        </w:tc>
        <w:tc>
          <w:tcPr>
            <w:tcW w:w="2890" w:type="dxa"/>
            <w:vAlign w:val="center"/>
          </w:tcPr>
          <w:p w14:paraId="2114F7B8" w14:textId="23905C2D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384.463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±4.472</w:t>
            </w:r>
          </w:p>
        </w:tc>
        <w:tc>
          <w:tcPr>
            <w:tcW w:w="2597" w:type="dxa"/>
            <w:vAlign w:val="center"/>
          </w:tcPr>
          <w:p w14:paraId="3C6FFFBF" w14:textId="7B236B4B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18.32%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±0.41%</w:t>
            </w:r>
          </w:p>
        </w:tc>
      </w:tr>
      <w:tr w:rsidR="00C83145" w:rsidRPr="00C83145" w14:paraId="023F7623" w14:textId="77777777" w:rsidTr="001838DA">
        <w:trPr>
          <w:jc w:val="center"/>
        </w:trPr>
        <w:tc>
          <w:tcPr>
            <w:tcW w:w="2877" w:type="dxa"/>
            <w:vAlign w:val="center"/>
          </w:tcPr>
          <w:p w14:paraId="0526708E" w14:textId="063F3058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+ 4 g/L MCP</w:t>
            </w:r>
          </w:p>
        </w:tc>
        <w:tc>
          <w:tcPr>
            <w:tcW w:w="2387" w:type="dxa"/>
          </w:tcPr>
          <w:p w14:paraId="2EB8BDF2" w14:textId="77777777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005BB5E6" w14:textId="12698E66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77.41%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±17.05%</w:t>
            </w:r>
          </w:p>
        </w:tc>
        <w:tc>
          <w:tcPr>
            <w:tcW w:w="2890" w:type="dxa"/>
            <w:vAlign w:val="center"/>
          </w:tcPr>
          <w:p w14:paraId="595DE8E2" w14:textId="5CFF3FCF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338.843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±3.188</w:t>
            </w:r>
          </w:p>
        </w:tc>
        <w:tc>
          <w:tcPr>
            <w:tcW w:w="2597" w:type="dxa"/>
            <w:vAlign w:val="center"/>
          </w:tcPr>
          <w:p w14:paraId="02BC0604" w14:textId="46F72C4E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15.59%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±0.27%</w:t>
            </w:r>
          </w:p>
        </w:tc>
      </w:tr>
    </w:tbl>
    <w:p w14:paraId="57A3D669" w14:textId="77777777" w:rsidR="00A363F5" w:rsidRPr="00C83145" w:rsidRDefault="00A363F5" w:rsidP="00A363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>OGD/R indicates oxygen-glucose deprivation/reperfusion; MCP, modified citrus pectin.</w:t>
      </w:r>
    </w:p>
    <w:p w14:paraId="16AF7626" w14:textId="43D176F1" w:rsidR="00D11FFA" w:rsidRPr="00C83145" w:rsidRDefault="00D11FFA" w:rsidP="00D11FF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A65E5A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. Numerical data for MCP treatment reduced the co-expression of NLRP3 and Iba1 in C57BL/6J mice at 1 day after MCAO/R operation.</w:t>
      </w:r>
    </w:p>
    <w:tbl>
      <w:tblPr>
        <w:tblStyle w:val="TableGrid"/>
        <w:tblW w:w="10973" w:type="dxa"/>
        <w:jc w:val="center"/>
        <w:tblLook w:val="04A0" w:firstRow="1" w:lastRow="0" w:firstColumn="1" w:lastColumn="0" w:noHBand="0" w:noVBand="1"/>
      </w:tblPr>
      <w:tblGrid>
        <w:gridCol w:w="3510"/>
        <w:gridCol w:w="2835"/>
        <w:gridCol w:w="4628"/>
      </w:tblGrid>
      <w:tr w:rsidR="00C83145" w:rsidRPr="00C83145" w14:paraId="46C3A6A4" w14:textId="77777777" w:rsidTr="00652FF4">
        <w:trPr>
          <w:jc w:val="center"/>
        </w:trPr>
        <w:tc>
          <w:tcPr>
            <w:tcW w:w="3510" w:type="dxa"/>
            <w:vAlign w:val="center"/>
          </w:tcPr>
          <w:p w14:paraId="64544A9F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835" w:type="dxa"/>
            <w:vAlign w:val="center"/>
          </w:tcPr>
          <w:p w14:paraId="10BFA628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animals</w:t>
            </w:r>
          </w:p>
        </w:tc>
        <w:tc>
          <w:tcPr>
            <w:tcW w:w="4628" w:type="dxa"/>
            <w:vAlign w:val="center"/>
          </w:tcPr>
          <w:p w14:paraId="235611B1" w14:textId="68EC48CA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NLRP3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+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and Iba1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+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cells counts per mm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2</w:t>
            </w:r>
          </w:p>
        </w:tc>
      </w:tr>
      <w:tr w:rsidR="00C83145" w:rsidRPr="00C83145" w14:paraId="4F72357F" w14:textId="77777777" w:rsidTr="00652FF4">
        <w:trPr>
          <w:jc w:val="center"/>
        </w:trPr>
        <w:tc>
          <w:tcPr>
            <w:tcW w:w="3510" w:type="dxa"/>
            <w:vAlign w:val="center"/>
          </w:tcPr>
          <w:p w14:paraId="5ADCBB7E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 + Vehicle</w:t>
            </w:r>
          </w:p>
        </w:tc>
        <w:tc>
          <w:tcPr>
            <w:tcW w:w="2835" w:type="dxa"/>
          </w:tcPr>
          <w:p w14:paraId="6111A969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8" w:type="dxa"/>
            <w:vAlign w:val="center"/>
          </w:tcPr>
          <w:p w14:paraId="7D9D1CC6" w14:textId="0E22F2F8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±8</w:t>
            </w:r>
          </w:p>
        </w:tc>
      </w:tr>
      <w:tr w:rsidR="00C83145" w:rsidRPr="00C83145" w14:paraId="6691B910" w14:textId="77777777" w:rsidTr="00652FF4">
        <w:trPr>
          <w:jc w:val="center"/>
        </w:trPr>
        <w:tc>
          <w:tcPr>
            <w:tcW w:w="3510" w:type="dxa"/>
            <w:vAlign w:val="center"/>
          </w:tcPr>
          <w:p w14:paraId="6B7B2DD7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Vehicle</w:t>
            </w:r>
          </w:p>
        </w:tc>
        <w:tc>
          <w:tcPr>
            <w:tcW w:w="2835" w:type="dxa"/>
          </w:tcPr>
          <w:p w14:paraId="6F9A6FBD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8" w:type="dxa"/>
            <w:vAlign w:val="center"/>
          </w:tcPr>
          <w:p w14:paraId="12BD8F63" w14:textId="3BD868C6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±16</w:t>
            </w:r>
          </w:p>
        </w:tc>
      </w:tr>
      <w:tr w:rsidR="00C83145" w:rsidRPr="00C83145" w14:paraId="41E416C2" w14:textId="77777777" w:rsidTr="00652FF4">
        <w:trPr>
          <w:jc w:val="center"/>
        </w:trPr>
        <w:tc>
          <w:tcPr>
            <w:tcW w:w="3510" w:type="dxa"/>
            <w:vAlign w:val="center"/>
          </w:tcPr>
          <w:p w14:paraId="7F758DF9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+ 200 mg/kg/d MCP</w:t>
            </w:r>
          </w:p>
        </w:tc>
        <w:tc>
          <w:tcPr>
            <w:tcW w:w="2835" w:type="dxa"/>
          </w:tcPr>
          <w:p w14:paraId="5BD490A0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8" w:type="dxa"/>
            <w:vAlign w:val="center"/>
          </w:tcPr>
          <w:p w14:paraId="04BD3E0B" w14:textId="30D5569B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±16</w:t>
            </w:r>
          </w:p>
        </w:tc>
      </w:tr>
      <w:tr w:rsidR="00C83145" w:rsidRPr="00C83145" w14:paraId="35FD4247" w14:textId="77777777" w:rsidTr="00652FF4">
        <w:trPr>
          <w:jc w:val="center"/>
        </w:trPr>
        <w:tc>
          <w:tcPr>
            <w:tcW w:w="3510" w:type="dxa"/>
            <w:vAlign w:val="center"/>
          </w:tcPr>
          <w:p w14:paraId="6649EE0F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+ 400 mg/kg/d MCP</w:t>
            </w:r>
          </w:p>
        </w:tc>
        <w:tc>
          <w:tcPr>
            <w:tcW w:w="2835" w:type="dxa"/>
          </w:tcPr>
          <w:p w14:paraId="3D3EB0A2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8" w:type="dxa"/>
            <w:vAlign w:val="center"/>
          </w:tcPr>
          <w:p w14:paraId="290B0202" w14:textId="08739982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±16</w:t>
            </w:r>
          </w:p>
        </w:tc>
      </w:tr>
      <w:tr w:rsidR="00C83145" w:rsidRPr="00C83145" w14:paraId="5B7EC5FF" w14:textId="77777777" w:rsidTr="00652FF4">
        <w:trPr>
          <w:jc w:val="center"/>
        </w:trPr>
        <w:tc>
          <w:tcPr>
            <w:tcW w:w="3510" w:type="dxa"/>
            <w:vAlign w:val="center"/>
          </w:tcPr>
          <w:p w14:paraId="4FE46F50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+ 800 mg/kg/d MCP</w:t>
            </w:r>
          </w:p>
        </w:tc>
        <w:tc>
          <w:tcPr>
            <w:tcW w:w="2835" w:type="dxa"/>
          </w:tcPr>
          <w:p w14:paraId="098F41E2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8" w:type="dxa"/>
            <w:vAlign w:val="center"/>
          </w:tcPr>
          <w:p w14:paraId="57DF2B34" w14:textId="026588C8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±8</w:t>
            </w:r>
          </w:p>
        </w:tc>
      </w:tr>
    </w:tbl>
    <w:p w14:paraId="6FE24569" w14:textId="77777777" w:rsidR="00652FF4" w:rsidRPr="00C83145" w:rsidRDefault="00D11FFA" w:rsidP="004E76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 xml:space="preserve">MCAO/R indicates middle cerebral artery occlusion/reperfusion; </w:t>
      </w:r>
      <w:r w:rsidRPr="00C83145">
        <w:rPr>
          <w:rFonts w:ascii="Times New Roman" w:hAnsi="Times New Roman" w:cs="Times New Roman" w:hint="eastAsia"/>
          <w:sz w:val="24"/>
          <w:szCs w:val="24"/>
        </w:rPr>
        <w:t>M</w:t>
      </w:r>
      <w:r w:rsidRPr="00C83145">
        <w:rPr>
          <w:rFonts w:ascii="Times New Roman" w:hAnsi="Times New Roman" w:cs="Times New Roman"/>
          <w:sz w:val="24"/>
          <w:szCs w:val="24"/>
        </w:rPr>
        <w:t>CP, modified citrus pectin; NLRP3, NOD-like receptor 3.</w:t>
      </w:r>
    </w:p>
    <w:p w14:paraId="3110AB98" w14:textId="7252DC81" w:rsidR="00D11FFA" w:rsidRPr="00C83145" w:rsidRDefault="00D11FFA" w:rsidP="004E76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1658F004" w14:textId="2ED846DB" w:rsidR="0066045F" w:rsidRPr="00C83145" w:rsidRDefault="00D11FFA" w:rsidP="00D11FF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A65E5A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F6F89" w:rsidRPr="00C83145">
        <w:rPr>
          <w:rFonts w:ascii="Times New Roman" w:hAnsi="Times New Roman" w:cs="Times New Roman"/>
          <w:b/>
          <w:bCs/>
          <w:sz w:val="24"/>
          <w:szCs w:val="24"/>
        </w:rPr>
        <w:t>Numerical data for</w:t>
      </w:r>
      <w:r w:rsidR="0066045F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effects of MCP on NLRP3, cleaved-caspase-1/caspase-1, and IL-1β after MCAO/R injury.</w:t>
      </w:r>
    </w:p>
    <w:tbl>
      <w:tblPr>
        <w:tblStyle w:val="TableGrid"/>
        <w:tblW w:w="13913" w:type="dxa"/>
        <w:jc w:val="center"/>
        <w:tblLook w:val="04A0" w:firstRow="1" w:lastRow="0" w:firstColumn="1" w:lastColumn="0" w:noHBand="0" w:noVBand="1"/>
      </w:tblPr>
      <w:tblGrid>
        <w:gridCol w:w="3755"/>
        <w:gridCol w:w="2482"/>
        <w:gridCol w:w="1560"/>
        <w:gridCol w:w="2551"/>
        <w:gridCol w:w="1843"/>
        <w:gridCol w:w="1722"/>
      </w:tblGrid>
      <w:tr w:rsidR="00C83145" w:rsidRPr="00C83145" w14:paraId="5E445CCE" w14:textId="749BF779" w:rsidTr="00B45CD4">
        <w:trPr>
          <w:jc w:val="center"/>
        </w:trPr>
        <w:tc>
          <w:tcPr>
            <w:tcW w:w="3755" w:type="dxa"/>
            <w:vAlign w:val="center"/>
          </w:tcPr>
          <w:p w14:paraId="54C78CE9" w14:textId="77777777" w:rsidR="0066045F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482" w:type="dxa"/>
            <w:vAlign w:val="center"/>
          </w:tcPr>
          <w:p w14:paraId="0675A00A" w14:textId="77777777" w:rsidR="0066045F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animals</w:t>
            </w:r>
          </w:p>
        </w:tc>
        <w:tc>
          <w:tcPr>
            <w:tcW w:w="1560" w:type="dxa"/>
            <w:vAlign w:val="center"/>
          </w:tcPr>
          <w:p w14:paraId="6989477E" w14:textId="3A449E2E" w:rsidR="0066045F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NLRP3</w:t>
            </w:r>
          </w:p>
        </w:tc>
        <w:tc>
          <w:tcPr>
            <w:tcW w:w="2551" w:type="dxa"/>
            <w:vAlign w:val="center"/>
          </w:tcPr>
          <w:p w14:paraId="52889EE3" w14:textId="64F614E7" w:rsidR="0066045F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Cleaved-caspase-1</w:t>
            </w:r>
          </w:p>
        </w:tc>
        <w:tc>
          <w:tcPr>
            <w:tcW w:w="1843" w:type="dxa"/>
          </w:tcPr>
          <w:p w14:paraId="2336D4A0" w14:textId="730C6405" w:rsidR="0066045F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Caspase-1</w:t>
            </w:r>
          </w:p>
        </w:tc>
        <w:tc>
          <w:tcPr>
            <w:tcW w:w="1722" w:type="dxa"/>
          </w:tcPr>
          <w:p w14:paraId="1E71DA2A" w14:textId="23EC0C0E" w:rsidR="0066045F" w:rsidRPr="00C83145" w:rsidRDefault="00B45CD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I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L-1</w:t>
            </w:r>
            <w:r w:rsidRPr="00C83145">
              <w:rPr>
                <w:rFonts w:ascii="DengXian" w:eastAsia="DengXian" w:hAnsi="DengXian" w:cs="Times New Roman" w:hint="eastAsia"/>
                <w:b/>
                <w:bCs/>
                <w:sz w:val="24"/>
                <w:szCs w:val="28"/>
              </w:rPr>
              <w:t>β</w:t>
            </w:r>
          </w:p>
        </w:tc>
      </w:tr>
      <w:tr w:rsidR="00C83145" w:rsidRPr="00C83145" w14:paraId="7A5BEF9E" w14:textId="10CB44D1" w:rsidTr="009B45FA">
        <w:trPr>
          <w:jc w:val="center"/>
        </w:trPr>
        <w:tc>
          <w:tcPr>
            <w:tcW w:w="3755" w:type="dxa"/>
            <w:vAlign w:val="center"/>
          </w:tcPr>
          <w:p w14:paraId="7FA92BB7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 + Vehicle</w:t>
            </w:r>
          </w:p>
        </w:tc>
        <w:tc>
          <w:tcPr>
            <w:tcW w:w="2482" w:type="dxa"/>
          </w:tcPr>
          <w:p w14:paraId="17FF065E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DA3F36E" w14:textId="02927210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2551" w:type="dxa"/>
            <w:vAlign w:val="center"/>
          </w:tcPr>
          <w:p w14:paraId="05BE8E0B" w14:textId="2F3DF552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1843" w:type="dxa"/>
            <w:vAlign w:val="center"/>
          </w:tcPr>
          <w:p w14:paraId="365ECAFD" w14:textId="4E1BF060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1722" w:type="dxa"/>
            <w:vAlign w:val="center"/>
          </w:tcPr>
          <w:p w14:paraId="611BCB4F" w14:textId="05D1DA9A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</w:tr>
      <w:tr w:rsidR="00C83145" w:rsidRPr="00C83145" w14:paraId="366009D7" w14:textId="0253772F" w:rsidTr="009B45FA">
        <w:trPr>
          <w:jc w:val="center"/>
        </w:trPr>
        <w:tc>
          <w:tcPr>
            <w:tcW w:w="3755" w:type="dxa"/>
            <w:vAlign w:val="center"/>
          </w:tcPr>
          <w:p w14:paraId="3404865F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Vehicle</w:t>
            </w:r>
          </w:p>
        </w:tc>
        <w:tc>
          <w:tcPr>
            <w:tcW w:w="2482" w:type="dxa"/>
          </w:tcPr>
          <w:p w14:paraId="2CA3BBA9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063115F" w14:textId="3ED0E2E8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5.77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2551" w:type="dxa"/>
            <w:vAlign w:val="center"/>
          </w:tcPr>
          <w:p w14:paraId="139E2E39" w14:textId="3D0CF909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6.98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1843" w:type="dxa"/>
            <w:vAlign w:val="center"/>
          </w:tcPr>
          <w:p w14:paraId="65187F92" w14:textId="6BB3F0AB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722" w:type="dxa"/>
            <w:vAlign w:val="center"/>
          </w:tcPr>
          <w:p w14:paraId="5710059D" w14:textId="38D8C911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0.58</w:t>
            </w:r>
          </w:p>
        </w:tc>
      </w:tr>
      <w:tr w:rsidR="00C83145" w:rsidRPr="00C83145" w14:paraId="4DE9F059" w14:textId="1CB43314" w:rsidTr="009B45FA">
        <w:trPr>
          <w:jc w:val="center"/>
        </w:trPr>
        <w:tc>
          <w:tcPr>
            <w:tcW w:w="3755" w:type="dxa"/>
            <w:vAlign w:val="center"/>
          </w:tcPr>
          <w:p w14:paraId="1D663B60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+ 200 mg/kg/d MCP</w:t>
            </w:r>
          </w:p>
        </w:tc>
        <w:tc>
          <w:tcPr>
            <w:tcW w:w="2482" w:type="dxa"/>
          </w:tcPr>
          <w:p w14:paraId="7600832D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CB5431F" w14:textId="465E2075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3.90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2551" w:type="dxa"/>
            <w:vAlign w:val="center"/>
          </w:tcPr>
          <w:p w14:paraId="20DCB3C9" w14:textId="1CA405E4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843" w:type="dxa"/>
            <w:vAlign w:val="center"/>
          </w:tcPr>
          <w:p w14:paraId="56A8C3ED" w14:textId="6485E598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722" w:type="dxa"/>
            <w:vAlign w:val="center"/>
          </w:tcPr>
          <w:p w14:paraId="481844FB" w14:textId="0CAFAABF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0.69</w:t>
            </w:r>
          </w:p>
        </w:tc>
      </w:tr>
      <w:tr w:rsidR="00C83145" w:rsidRPr="00C83145" w14:paraId="0FBB4A0C" w14:textId="661B2C4B" w:rsidTr="009B45FA">
        <w:trPr>
          <w:jc w:val="center"/>
        </w:trPr>
        <w:tc>
          <w:tcPr>
            <w:tcW w:w="3755" w:type="dxa"/>
            <w:vAlign w:val="center"/>
          </w:tcPr>
          <w:p w14:paraId="22B6675E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+ 400 mg/kg/d MCP</w:t>
            </w:r>
          </w:p>
        </w:tc>
        <w:tc>
          <w:tcPr>
            <w:tcW w:w="2482" w:type="dxa"/>
          </w:tcPr>
          <w:p w14:paraId="4AA83D3E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334240ED" w14:textId="176EFB50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2.66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2551" w:type="dxa"/>
            <w:vAlign w:val="center"/>
          </w:tcPr>
          <w:p w14:paraId="0FC18FEE" w14:textId="2E605FC2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  <w:r w:rsidR="00B45CD4"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843" w:type="dxa"/>
            <w:vAlign w:val="center"/>
          </w:tcPr>
          <w:p w14:paraId="48CF2F72" w14:textId="6CD752DB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 w:rsidR="00B45CD4"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722" w:type="dxa"/>
            <w:vAlign w:val="center"/>
          </w:tcPr>
          <w:p w14:paraId="3B7F34A7" w14:textId="2C59D1B0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1.82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0.23</w:t>
            </w:r>
          </w:p>
        </w:tc>
      </w:tr>
      <w:tr w:rsidR="00C83145" w:rsidRPr="00C83145" w14:paraId="6B9617CC" w14:textId="1A13CABB" w:rsidTr="009B45FA">
        <w:trPr>
          <w:jc w:val="center"/>
        </w:trPr>
        <w:tc>
          <w:tcPr>
            <w:tcW w:w="3755" w:type="dxa"/>
            <w:vAlign w:val="center"/>
          </w:tcPr>
          <w:p w14:paraId="1F1464C2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+ 800 mg/kg/d MCP</w:t>
            </w:r>
          </w:p>
        </w:tc>
        <w:tc>
          <w:tcPr>
            <w:tcW w:w="2482" w:type="dxa"/>
          </w:tcPr>
          <w:p w14:paraId="6C6A3B5E" w14:textId="77777777" w:rsidR="00B45CD4" w:rsidRPr="00C83145" w:rsidRDefault="00B45CD4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2747DA2" w14:textId="4883E33E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2551" w:type="dxa"/>
            <w:vAlign w:val="center"/>
          </w:tcPr>
          <w:p w14:paraId="0A048CB1" w14:textId="20DCF033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1.49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1843" w:type="dxa"/>
            <w:vAlign w:val="center"/>
          </w:tcPr>
          <w:p w14:paraId="1898803C" w14:textId="21032FD0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722" w:type="dxa"/>
            <w:vAlign w:val="center"/>
          </w:tcPr>
          <w:p w14:paraId="0455162B" w14:textId="27B7DEF3" w:rsidR="00B45CD4" w:rsidRPr="00C83145" w:rsidRDefault="00F30597" w:rsidP="00B45C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  <w:r w:rsidR="00B45CD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0.40</w:t>
            </w:r>
          </w:p>
        </w:tc>
      </w:tr>
    </w:tbl>
    <w:p w14:paraId="60A5BC3E" w14:textId="16C8F723" w:rsidR="0066045F" w:rsidRPr="00C83145" w:rsidRDefault="00B45CD4" w:rsidP="00B45CD4">
      <w:pPr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eastAsia="DengXian" w:hAnsi="Times New Roman" w:cs="Times New Roman"/>
          <w:sz w:val="24"/>
          <w:szCs w:val="24"/>
        </w:rPr>
        <w:t xml:space="preserve">MCAO/R indicates </w:t>
      </w:r>
      <w:r w:rsidRPr="00C83145">
        <w:rPr>
          <w:rFonts w:ascii="Times New Roman" w:hAnsi="Times New Roman" w:cs="Times New Roman"/>
          <w:sz w:val="24"/>
          <w:szCs w:val="24"/>
        </w:rPr>
        <w:t>middle cerebral artery occlusion/reperfusion; MCP, modified citrus pectin</w:t>
      </w:r>
      <w:r w:rsidR="00F30597" w:rsidRPr="00C83145">
        <w:rPr>
          <w:rFonts w:ascii="Times New Roman" w:hAnsi="Times New Roman" w:cs="Times New Roman"/>
          <w:sz w:val="24"/>
          <w:szCs w:val="24"/>
        </w:rPr>
        <w:t>; NLRP3, NOD-like receptor 3</w:t>
      </w:r>
      <w:r w:rsidRPr="00C83145">
        <w:rPr>
          <w:rFonts w:ascii="Times New Roman" w:hAnsi="Times New Roman" w:cs="Times New Roman"/>
          <w:sz w:val="24"/>
          <w:szCs w:val="24"/>
        </w:rPr>
        <w:t>.</w:t>
      </w:r>
    </w:p>
    <w:p w14:paraId="67B0A928" w14:textId="6B174353" w:rsidR="00B45CD4" w:rsidRPr="00C83145" w:rsidRDefault="00B45CD4" w:rsidP="00B45CD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A65E5A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F6F89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Numerical data for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effects of MCP on NLRP3, cleaved-caspase-1/caspase-1, and IL-1β in </w:t>
      </w:r>
      <w:r w:rsidR="006F6F89" w:rsidRPr="00C83145">
        <w:rPr>
          <w:rFonts w:ascii="Times New Roman" w:hAnsi="Times New Roman" w:cs="Times New Roman"/>
          <w:b/>
          <w:bCs/>
          <w:sz w:val="24"/>
          <w:szCs w:val="24"/>
        </w:rPr>
        <w:t>BV-2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cells after OGD/R.</w:t>
      </w:r>
    </w:p>
    <w:tbl>
      <w:tblPr>
        <w:tblStyle w:val="TableGrid"/>
        <w:tblW w:w="13913" w:type="dxa"/>
        <w:jc w:val="center"/>
        <w:tblLook w:val="04A0" w:firstRow="1" w:lastRow="0" w:firstColumn="1" w:lastColumn="0" w:noHBand="0" w:noVBand="1"/>
      </w:tblPr>
      <w:tblGrid>
        <w:gridCol w:w="3755"/>
        <w:gridCol w:w="2482"/>
        <w:gridCol w:w="1560"/>
        <w:gridCol w:w="2551"/>
        <w:gridCol w:w="1843"/>
        <w:gridCol w:w="1722"/>
      </w:tblGrid>
      <w:tr w:rsidR="00C83145" w:rsidRPr="00C83145" w14:paraId="2DB3C91B" w14:textId="77777777" w:rsidTr="004A6877">
        <w:trPr>
          <w:jc w:val="center"/>
        </w:trPr>
        <w:tc>
          <w:tcPr>
            <w:tcW w:w="3755" w:type="dxa"/>
            <w:vAlign w:val="center"/>
          </w:tcPr>
          <w:p w14:paraId="7F564529" w14:textId="77777777" w:rsidR="00B45CD4" w:rsidRPr="00C83145" w:rsidRDefault="00B45CD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482" w:type="dxa"/>
            <w:vAlign w:val="center"/>
          </w:tcPr>
          <w:p w14:paraId="2BA829BC" w14:textId="6CCD568B" w:rsidR="00B45CD4" w:rsidRPr="00C83145" w:rsidRDefault="00B45CD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cells</w:t>
            </w:r>
          </w:p>
        </w:tc>
        <w:tc>
          <w:tcPr>
            <w:tcW w:w="1560" w:type="dxa"/>
            <w:vAlign w:val="center"/>
          </w:tcPr>
          <w:p w14:paraId="6D55E43D" w14:textId="77777777" w:rsidR="00B45CD4" w:rsidRPr="00C83145" w:rsidRDefault="00B45CD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NLRP3</w:t>
            </w:r>
          </w:p>
        </w:tc>
        <w:tc>
          <w:tcPr>
            <w:tcW w:w="2551" w:type="dxa"/>
            <w:vAlign w:val="center"/>
          </w:tcPr>
          <w:p w14:paraId="1321FB4A" w14:textId="77777777" w:rsidR="00B45CD4" w:rsidRPr="00C83145" w:rsidRDefault="00B45CD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Cleaved-caspase-1</w:t>
            </w:r>
          </w:p>
        </w:tc>
        <w:tc>
          <w:tcPr>
            <w:tcW w:w="1843" w:type="dxa"/>
          </w:tcPr>
          <w:p w14:paraId="19B1F491" w14:textId="77777777" w:rsidR="00B45CD4" w:rsidRPr="00C83145" w:rsidRDefault="00B45CD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Caspase-1</w:t>
            </w:r>
          </w:p>
        </w:tc>
        <w:tc>
          <w:tcPr>
            <w:tcW w:w="1722" w:type="dxa"/>
          </w:tcPr>
          <w:p w14:paraId="5B00185F" w14:textId="77777777" w:rsidR="00B45CD4" w:rsidRPr="00C83145" w:rsidRDefault="00B45CD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I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L-1</w:t>
            </w:r>
            <w:r w:rsidRPr="00C83145">
              <w:rPr>
                <w:rFonts w:ascii="DengXian" w:eastAsia="DengXian" w:hAnsi="DengXian" w:cs="Times New Roman" w:hint="eastAsia"/>
                <w:b/>
                <w:bCs/>
                <w:sz w:val="24"/>
                <w:szCs w:val="28"/>
              </w:rPr>
              <w:t>β</w:t>
            </w:r>
          </w:p>
        </w:tc>
      </w:tr>
      <w:tr w:rsidR="00C83145" w:rsidRPr="00C83145" w14:paraId="2714982C" w14:textId="77777777" w:rsidTr="004A6877">
        <w:trPr>
          <w:jc w:val="center"/>
        </w:trPr>
        <w:tc>
          <w:tcPr>
            <w:tcW w:w="3755" w:type="dxa"/>
            <w:vAlign w:val="center"/>
          </w:tcPr>
          <w:p w14:paraId="6536ED6B" w14:textId="5DE3B7AC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</w:t>
            </w:r>
          </w:p>
        </w:tc>
        <w:tc>
          <w:tcPr>
            <w:tcW w:w="2482" w:type="dxa"/>
          </w:tcPr>
          <w:p w14:paraId="073F0F32" w14:textId="2AA33A28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936A52B" w14:textId="5F716A5D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2551" w:type="dxa"/>
            <w:vAlign w:val="center"/>
          </w:tcPr>
          <w:p w14:paraId="606B1858" w14:textId="31A1CCAA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1843" w:type="dxa"/>
            <w:vAlign w:val="center"/>
          </w:tcPr>
          <w:p w14:paraId="0791CAE1" w14:textId="47CAB4F8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1722" w:type="dxa"/>
            <w:vAlign w:val="center"/>
          </w:tcPr>
          <w:p w14:paraId="7F20C438" w14:textId="3B405D55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</w:tr>
      <w:tr w:rsidR="00C83145" w:rsidRPr="00C83145" w14:paraId="1A8F0496" w14:textId="77777777" w:rsidTr="004A6877">
        <w:trPr>
          <w:jc w:val="center"/>
        </w:trPr>
        <w:tc>
          <w:tcPr>
            <w:tcW w:w="3755" w:type="dxa"/>
            <w:vAlign w:val="center"/>
          </w:tcPr>
          <w:p w14:paraId="5C1EA554" w14:textId="12655539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GD/R</w:t>
            </w:r>
          </w:p>
        </w:tc>
        <w:tc>
          <w:tcPr>
            <w:tcW w:w="2482" w:type="dxa"/>
          </w:tcPr>
          <w:p w14:paraId="1EB95D16" w14:textId="7CD34924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834D91A" w14:textId="6A6FF72B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4.26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±0.33</w:t>
            </w:r>
          </w:p>
        </w:tc>
        <w:tc>
          <w:tcPr>
            <w:tcW w:w="2551" w:type="dxa"/>
            <w:vAlign w:val="center"/>
          </w:tcPr>
          <w:p w14:paraId="2E79988F" w14:textId="33AE8B58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4.49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±1.07</w:t>
            </w:r>
          </w:p>
        </w:tc>
        <w:tc>
          <w:tcPr>
            <w:tcW w:w="1843" w:type="dxa"/>
            <w:vAlign w:val="center"/>
          </w:tcPr>
          <w:p w14:paraId="09DE5ED3" w14:textId="65935BD8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±0.09</w:t>
            </w:r>
          </w:p>
        </w:tc>
        <w:tc>
          <w:tcPr>
            <w:tcW w:w="1722" w:type="dxa"/>
            <w:vAlign w:val="center"/>
          </w:tcPr>
          <w:p w14:paraId="32E872F6" w14:textId="3B7A86C8" w:rsidR="00E41901" w:rsidRPr="00C83145" w:rsidRDefault="00E41901" w:rsidP="00E419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4.83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±0.87</w:t>
            </w:r>
          </w:p>
        </w:tc>
      </w:tr>
      <w:tr w:rsidR="00C83145" w:rsidRPr="00C83145" w14:paraId="4FAA107F" w14:textId="77777777" w:rsidTr="004A6877">
        <w:trPr>
          <w:jc w:val="center"/>
        </w:trPr>
        <w:tc>
          <w:tcPr>
            <w:tcW w:w="3755" w:type="dxa"/>
            <w:vAlign w:val="center"/>
          </w:tcPr>
          <w:p w14:paraId="7BAFB153" w14:textId="0326E596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+ 1 g/L MCP</w:t>
            </w:r>
          </w:p>
        </w:tc>
        <w:tc>
          <w:tcPr>
            <w:tcW w:w="2482" w:type="dxa"/>
          </w:tcPr>
          <w:p w14:paraId="1E32BE42" w14:textId="1FF29053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BB99C42" w14:textId="6F8C8CA0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3.42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±0.26</w:t>
            </w:r>
          </w:p>
        </w:tc>
        <w:tc>
          <w:tcPr>
            <w:tcW w:w="2551" w:type="dxa"/>
            <w:vAlign w:val="center"/>
          </w:tcPr>
          <w:p w14:paraId="3AAC3EE2" w14:textId="7FEA86DA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3.36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±0.49</w:t>
            </w:r>
          </w:p>
        </w:tc>
        <w:tc>
          <w:tcPr>
            <w:tcW w:w="1843" w:type="dxa"/>
            <w:vAlign w:val="center"/>
          </w:tcPr>
          <w:p w14:paraId="7CF532B3" w14:textId="228732F3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±0.01</w:t>
            </w:r>
          </w:p>
        </w:tc>
        <w:tc>
          <w:tcPr>
            <w:tcW w:w="1722" w:type="dxa"/>
            <w:vAlign w:val="center"/>
          </w:tcPr>
          <w:p w14:paraId="65A6EB9F" w14:textId="01CFCA5E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±0.74</w:t>
            </w:r>
          </w:p>
        </w:tc>
      </w:tr>
      <w:tr w:rsidR="00C83145" w:rsidRPr="00C83145" w14:paraId="12F5DC0B" w14:textId="77777777" w:rsidTr="004A6877">
        <w:trPr>
          <w:jc w:val="center"/>
        </w:trPr>
        <w:tc>
          <w:tcPr>
            <w:tcW w:w="3755" w:type="dxa"/>
            <w:vAlign w:val="center"/>
          </w:tcPr>
          <w:p w14:paraId="4A47BAE4" w14:textId="6C3E1595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+ 2 g/L MCP</w:t>
            </w:r>
          </w:p>
        </w:tc>
        <w:tc>
          <w:tcPr>
            <w:tcW w:w="2482" w:type="dxa"/>
          </w:tcPr>
          <w:p w14:paraId="3CD9A61A" w14:textId="4A3E4203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04C61528" w14:textId="7F3A03DC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2.36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±0.53</w:t>
            </w:r>
          </w:p>
        </w:tc>
        <w:tc>
          <w:tcPr>
            <w:tcW w:w="2551" w:type="dxa"/>
            <w:vAlign w:val="center"/>
          </w:tcPr>
          <w:p w14:paraId="3E264D9D" w14:textId="26C94E2A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2.34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±0.45</w:t>
            </w:r>
          </w:p>
        </w:tc>
        <w:tc>
          <w:tcPr>
            <w:tcW w:w="1843" w:type="dxa"/>
            <w:vAlign w:val="center"/>
          </w:tcPr>
          <w:p w14:paraId="5E7C4EB5" w14:textId="38BC4B97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±0.02</w:t>
            </w:r>
          </w:p>
        </w:tc>
        <w:tc>
          <w:tcPr>
            <w:tcW w:w="1722" w:type="dxa"/>
            <w:vAlign w:val="center"/>
          </w:tcPr>
          <w:p w14:paraId="61E46B51" w14:textId="7E59AC92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2.46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±0.54</w:t>
            </w:r>
          </w:p>
        </w:tc>
      </w:tr>
      <w:tr w:rsidR="00C83145" w:rsidRPr="00C83145" w14:paraId="55B696AE" w14:textId="77777777" w:rsidTr="004A6877">
        <w:trPr>
          <w:jc w:val="center"/>
        </w:trPr>
        <w:tc>
          <w:tcPr>
            <w:tcW w:w="3755" w:type="dxa"/>
            <w:vAlign w:val="center"/>
          </w:tcPr>
          <w:p w14:paraId="7D074EC2" w14:textId="16EC712F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+ 4 g/L MCP</w:t>
            </w:r>
          </w:p>
        </w:tc>
        <w:tc>
          <w:tcPr>
            <w:tcW w:w="2482" w:type="dxa"/>
          </w:tcPr>
          <w:p w14:paraId="1C657498" w14:textId="66875A0A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B36B877" w14:textId="273CCF50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1.46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±0.29</w:t>
            </w:r>
          </w:p>
        </w:tc>
        <w:tc>
          <w:tcPr>
            <w:tcW w:w="2551" w:type="dxa"/>
            <w:vAlign w:val="center"/>
          </w:tcPr>
          <w:p w14:paraId="7D4FB7D8" w14:textId="04E75C42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±0.25</w:t>
            </w:r>
          </w:p>
        </w:tc>
        <w:tc>
          <w:tcPr>
            <w:tcW w:w="1843" w:type="dxa"/>
            <w:vAlign w:val="center"/>
          </w:tcPr>
          <w:p w14:paraId="764CDB2B" w14:textId="272EFC6A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±0.04</w:t>
            </w:r>
          </w:p>
        </w:tc>
        <w:tc>
          <w:tcPr>
            <w:tcW w:w="1722" w:type="dxa"/>
            <w:vAlign w:val="center"/>
          </w:tcPr>
          <w:p w14:paraId="7D80EAA4" w14:textId="7EEA3EAE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±0.35</w:t>
            </w:r>
          </w:p>
        </w:tc>
      </w:tr>
    </w:tbl>
    <w:p w14:paraId="1C81A9FA" w14:textId="2709D4D0" w:rsidR="0066045F" w:rsidRPr="00C83145" w:rsidRDefault="009F74E0" w:rsidP="00D11FF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>OGD/R indicates oxygen-glucose deprivation/reperfusion</w:t>
      </w:r>
      <w:r w:rsidR="00B45CD4" w:rsidRPr="00C83145">
        <w:rPr>
          <w:rFonts w:ascii="Times New Roman" w:hAnsi="Times New Roman" w:cs="Times New Roman"/>
          <w:sz w:val="24"/>
          <w:szCs w:val="24"/>
        </w:rPr>
        <w:t>; MCP, modified citrus pectin</w:t>
      </w:r>
      <w:r w:rsidR="00F30597" w:rsidRPr="00C83145">
        <w:rPr>
          <w:rFonts w:ascii="Times New Roman" w:hAnsi="Times New Roman" w:cs="Times New Roman"/>
          <w:sz w:val="24"/>
          <w:szCs w:val="24"/>
        </w:rPr>
        <w:t>; NLRP3, NOD-like receptor 3</w:t>
      </w:r>
      <w:r w:rsidR="00B45CD4" w:rsidRPr="00C83145">
        <w:rPr>
          <w:rFonts w:ascii="Times New Roman" w:hAnsi="Times New Roman" w:cs="Times New Roman"/>
          <w:sz w:val="24"/>
          <w:szCs w:val="24"/>
        </w:rPr>
        <w:t>.</w:t>
      </w:r>
      <w:r w:rsidR="0066045F" w:rsidRPr="00C8314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6567B6" w14:textId="77D569D6" w:rsidR="00D11FFA" w:rsidRPr="00C83145" w:rsidRDefault="00B45CD4" w:rsidP="00D11FF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A65E5A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11FFA" w:rsidRPr="00C83145">
        <w:rPr>
          <w:rFonts w:ascii="Times New Roman" w:hAnsi="Times New Roman" w:cs="Times New Roman"/>
          <w:b/>
          <w:bCs/>
          <w:sz w:val="24"/>
          <w:szCs w:val="24"/>
        </w:rPr>
        <w:t>Numerical data for MCP treatment reduced the co-expression of galectin-3 and Iba1 in C57BL/6J mice at 1 day after MCAO/R operation.</w:t>
      </w:r>
    </w:p>
    <w:tbl>
      <w:tblPr>
        <w:tblStyle w:val="TableGrid"/>
        <w:tblW w:w="11114" w:type="dxa"/>
        <w:jc w:val="center"/>
        <w:tblLook w:val="04A0" w:firstRow="1" w:lastRow="0" w:firstColumn="1" w:lastColumn="0" w:noHBand="0" w:noVBand="1"/>
      </w:tblPr>
      <w:tblGrid>
        <w:gridCol w:w="3510"/>
        <w:gridCol w:w="2835"/>
        <w:gridCol w:w="4769"/>
      </w:tblGrid>
      <w:tr w:rsidR="00C83145" w:rsidRPr="00C83145" w14:paraId="6359F8FA" w14:textId="77777777" w:rsidTr="00652FF4">
        <w:trPr>
          <w:jc w:val="center"/>
        </w:trPr>
        <w:tc>
          <w:tcPr>
            <w:tcW w:w="3510" w:type="dxa"/>
            <w:vAlign w:val="center"/>
          </w:tcPr>
          <w:p w14:paraId="0468BFD5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835" w:type="dxa"/>
            <w:vAlign w:val="center"/>
          </w:tcPr>
          <w:p w14:paraId="4193FF02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animals</w:t>
            </w:r>
          </w:p>
        </w:tc>
        <w:tc>
          <w:tcPr>
            <w:tcW w:w="4769" w:type="dxa"/>
            <w:vAlign w:val="center"/>
          </w:tcPr>
          <w:p w14:paraId="65AAC525" w14:textId="70383468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Galectin-3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+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and Iba1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+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cells counts per mm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2</w:t>
            </w:r>
          </w:p>
        </w:tc>
      </w:tr>
      <w:tr w:rsidR="00C83145" w:rsidRPr="00C83145" w14:paraId="0A7BA0C4" w14:textId="77777777" w:rsidTr="00652FF4">
        <w:trPr>
          <w:jc w:val="center"/>
        </w:trPr>
        <w:tc>
          <w:tcPr>
            <w:tcW w:w="3510" w:type="dxa"/>
            <w:vAlign w:val="center"/>
          </w:tcPr>
          <w:p w14:paraId="0DB1752D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 + Vehicle</w:t>
            </w:r>
          </w:p>
        </w:tc>
        <w:tc>
          <w:tcPr>
            <w:tcW w:w="2835" w:type="dxa"/>
          </w:tcPr>
          <w:p w14:paraId="6BE8F777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9" w:type="dxa"/>
            <w:vAlign w:val="center"/>
          </w:tcPr>
          <w:p w14:paraId="636A924E" w14:textId="03FE1B8D" w:rsidR="00652FF4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2FF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</w:t>
            </w:r>
          </w:p>
        </w:tc>
      </w:tr>
      <w:tr w:rsidR="00C83145" w:rsidRPr="00C83145" w14:paraId="1583B86E" w14:textId="77777777" w:rsidTr="00652FF4">
        <w:trPr>
          <w:jc w:val="center"/>
        </w:trPr>
        <w:tc>
          <w:tcPr>
            <w:tcW w:w="3510" w:type="dxa"/>
            <w:vAlign w:val="center"/>
          </w:tcPr>
          <w:p w14:paraId="43D33E4B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Vehicle</w:t>
            </w:r>
          </w:p>
        </w:tc>
        <w:tc>
          <w:tcPr>
            <w:tcW w:w="2835" w:type="dxa"/>
          </w:tcPr>
          <w:p w14:paraId="1A099AD7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9" w:type="dxa"/>
            <w:vAlign w:val="center"/>
          </w:tcPr>
          <w:p w14:paraId="7D85EA8A" w14:textId="7A3DAD03" w:rsidR="00652FF4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652FF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14</w:t>
            </w:r>
          </w:p>
        </w:tc>
      </w:tr>
      <w:tr w:rsidR="00C83145" w:rsidRPr="00C83145" w14:paraId="41B6CAB4" w14:textId="77777777" w:rsidTr="00652FF4">
        <w:trPr>
          <w:jc w:val="center"/>
        </w:trPr>
        <w:tc>
          <w:tcPr>
            <w:tcW w:w="3510" w:type="dxa"/>
            <w:vAlign w:val="center"/>
          </w:tcPr>
          <w:p w14:paraId="79471705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+ 200 mg/kg/d MCP</w:t>
            </w:r>
          </w:p>
        </w:tc>
        <w:tc>
          <w:tcPr>
            <w:tcW w:w="2835" w:type="dxa"/>
          </w:tcPr>
          <w:p w14:paraId="374B0A76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9" w:type="dxa"/>
            <w:vAlign w:val="center"/>
          </w:tcPr>
          <w:p w14:paraId="54DD1D38" w14:textId="5C4A8496" w:rsidR="00652FF4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652FF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14</w:t>
            </w:r>
          </w:p>
        </w:tc>
      </w:tr>
      <w:tr w:rsidR="00C83145" w:rsidRPr="00C83145" w14:paraId="6D985F69" w14:textId="77777777" w:rsidTr="00652FF4">
        <w:trPr>
          <w:jc w:val="center"/>
        </w:trPr>
        <w:tc>
          <w:tcPr>
            <w:tcW w:w="3510" w:type="dxa"/>
            <w:vAlign w:val="center"/>
          </w:tcPr>
          <w:p w14:paraId="1C8B41AC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+ 400 mg/kg/d MCP</w:t>
            </w:r>
          </w:p>
        </w:tc>
        <w:tc>
          <w:tcPr>
            <w:tcW w:w="2835" w:type="dxa"/>
          </w:tcPr>
          <w:p w14:paraId="256314A4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9" w:type="dxa"/>
            <w:vAlign w:val="center"/>
          </w:tcPr>
          <w:p w14:paraId="651B910C" w14:textId="523DE2DF" w:rsidR="00652FF4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652FF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14</w:t>
            </w:r>
          </w:p>
        </w:tc>
      </w:tr>
      <w:tr w:rsidR="00C83145" w:rsidRPr="00C83145" w14:paraId="51B94B5F" w14:textId="77777777" w:rsidTr="00652FF4">
        <w:trPr>
          <w:jc w:val="center"/>
        </w:trPr>
        <w:tc>
          <w:tcPr>
            <w:tcW w:w="3510" w:type="dxa"/>
            <w:vAlign w:val="center"/>
          </w:tcPr>
          <w:p w14:paraId="0991281F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+ 800 mg/kg/d MCP</w:t>
            </w:r>
          </w:p>
        </w:tc>
        <w:tc>
          <w:tcPr>
            <w:tcW w:w="2835" w:type="dxa"/>
          </w:tcPr>
          <w:p w14:paraId="20BCF32C" w14:textId="77777777" w:rsidR="00652FF4" w:rsidRPr="00C83145" w:rsidRDefault="00652FF4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9" w:type="dxa"/>
            <w:vAlign w:val="center"/>
          </w:tcPr>
          <w:p w14:paraId="0BC9A485" w14:textId="7A1DDA9E" w:rsidR="00652FF4" w:rsidRPr="00C83145" w:rsidRDefault="0066045F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652FF4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8</w:t>
            </w:r>
          </w:p>
        </w:tc>
      </w:tr>
    </w:tbl>
    <w:p w14:paraId="2E3F13B5" w14:textId="0B446D96" w:rsidR="00B45CD4" w:rsidRPr="00C83145" w:rsidRDefault="00D11FFA" w:rsidP="004E76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 xml:space="preserve">MCAO/R indicates middle cerebral artery occlusion/reperfusion; </w:t>
      </w:r>
      <w:r w:rsidRPr="00C83145">
        <w:rPr>
          <w:rFonts w:ascii="Times New Roman" w:hAnsi="Times New Roman" w:cs="Times New Roman" w:hint="eastAsia"/>
          <w:sz w:val="24"/>
          <w:szCs w:val="24"/>
        </w:rPr>
        <w:t>M</w:t>
      </w:r>
      <w:r w:rsidRPr="00C83145">
        <w:rPr>
          <w:rFonts w:ascii="Times New Roman" w:hAnsi="Times New Roman" w:cs="Times New Roman"/>
          <w:sz w:val="24"/>
          <w:szCs w:val="24"/>
        </w:rPr>
        <w:t>CP, modified citrus pectin.</w:t>
      </w:r>
      <w:r w:rsidR="00B45CD4"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4F606816" w14:textId="2502CC7E" w:rsidR="00E41901" w:rsidRPr="00C83145" w:rsidRDefault="00E41901" w:rsidP="00E4190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A65E5A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B2DF3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Numerical data for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effects of MCP on </w:t>
      </w:r>
      <w:r w:rsidR="002E22E0" w:rsidRPr="00C83145">
        <w:rPr>
          <w:rFonts w:ascii="Times New Roman" w:hAnsi="Times New Roman" w:cs="Times New Roman"/>
          <w:b/>
          <w:bCs/>
          <w:sz w:val="24"/>
          <w:szCs w:val="24"/>
        </w:rPr>
        <w:t>TLR4, NF-</w:t>
      </w:r>
      <w:proofErr w:type="spellStart"/>
      <w:r w:rsidR="002E22E0" w:rsidRPr="00C83145">
        <w:rPr>
          <w:rFonts w:ascii="Times New Roman" w:eastAsia="DengXian" w:hAnsi="Times New Roman" w:cs="Times New Roman"/>
          <w:b/>
          <w:bCs/>
          <w:sz w:val="24"/>
          <w:szCs w:val="24"/>
        </w:rPr>
        <w:t>κ</w:t>
      </w:r>
      <w:r w:rsidR="002E22E0" w:rsidRPr="00C83145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spellEnd"/>
      <w:r w:rsidR="002E22E0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p65, and galectin-3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in cerebral cortex after MCAO/R injury.</w:t>
      </w:r>
    </w:p>
    <w:tbl>
      <w:tblPr>
        <w:tblStyle w:val="TableGrid"/>
        <w:tblW w:w="12191" w:type="dxa"/>
        <w:jc w:val="center"/>
        <w:tblLook w:val="04A0" w:firstRow="1" w:lastRow="0" w:firstColumn="1" w:lastColumn="0" w:noHBand="0" w:noVBand="1"/>
      </w:tblPr>
      <w:tblGrid>
        <w:gridCol w:w="3755"/>
        <w:gridCol w:w="2482"/>
        <w:gridCol w:w="1560"/>
        <w:gridCol w:w="2551"/>
        <w:gridCol w:w="1843"/>
      </w:tblGrid>
      <w:tr w:rsidR="00C83145" w:rsidRPr="00C83145" w14:paraId="39A1D0A3" w14:textId="77777777" w:rsidTr="00E41901">
        <w:trPr>
          <w:jc w:val="center"/>
        </w:trPr>
        <w:tc>
          <w:tcPr>
            <w:tcW w:w="3755" w:type="dxa"/>
            <w:vAlign w:val="center"/>
          </w:tcPr>
          <w:p w14:paraId="408606A2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482" w:type="dxa"/>
            <w:vAlign w:val="center"/>
          </w:tcPr>
          <w:p w14:paraId="70B94B3E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animals</w:t>
            </w:r>
          </w:p>
        </w:tc>
        <w:tc>
          <w:tcPr>
            <w:tcW w:w="1560" w:type="dxa"/>
            <w:vAlign w:val="center"/>
          </w:tcPr>
          <w:p w14:paraId="0F8873ED" w14:textId="736E167E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Galectin-3</w:t>
            </w:r>
          </w:p>
        </w:tc>
        <w:tc>
          <w:tcPr>
            <w:tcW w:w="2551" w:type="dxa"/>
            <w:vAlign w:val="center"/>
          </w:tcPr>
          <w:p w14:paraId="00D3FBE1" w14:textId="485DE48E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TLR4</w:t>
            </w:r>
          </w:p>
        </w:tc>
        <w:tc>
          <w:tcPr>
            <w:tcW w:w="1843" w:type="dxa"/>
          </w:tcPr>
          <w:p w14:paraId="5F72A3BA" w14:textId="0AD3650D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N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F-</w:t>
            </w:r>
            <w:r w:rsidRPr="00C83145">
              <w:rPr>
                <w:rFonts w:ascii="DengXian" w:eastAsia="DengXian" w:hAnsi="DengXian" w:cs="Times New Roman" w:hint="eastAsia"/>
                <w:b/>
                <w:bCs/>
                <w:sz w:val="24"/>
                <w:szCs w:val="28"/>
              </w:rPr>
              <w:t>κ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B</w:t>
            </w:r>
          </w:p>
        </w:tc>
      </w:tr>
      <w:tr w:rsidR="00C83145" w:rsidRPr="00C83145" w14:paraId="03AA1339" w14:textId="77777777" w:rsidTr="00E41901">
        <w:trPr>
          <w:jc w:val="center"/>
        </w:trPr>
        <w:tc>
          <w:tcPr>
            <w:tcW w:w="3755" w:type="dxa"/>
            <w:vAlign w:val="center"/>
          </w:tcPr>
          <w:p w14:paraId="0FCDCCA4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 + Vehicle</w:t>
            </w:r>
          </w:p>
        </w:tc>
        <w:tc>
          <w:tcPr>
            <w:tcW w:w="2482" w:type="dxa"/>
          </w:tcPr>
          <w:p w14:paraId="653077BB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F6E3E11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2551" w:type="dxa"/>
            <w:vAlign w:val="center"/>
          </w:tcPr>
          <w:p w14:paraId="134FD2B1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1843" w:type="dxa"/>
            <w:vAlign w:val="center"/>
          </w:tcPr>
          <w:p w14:paraId="785292D6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</w:tr>
      <w:tr w:rsidR="00C83145" w:rsidRPr="00C83145" w14:paraId="2D170D53" w14:textId="77777777" w:rsidTr="00E41901">
        <w:trPr>
          <w:jc w:val="center"/>
        </w:trPr>
        <w:tc>
          <w:tcPr>
            <w:tcW w:w="3755" w:type="dxa"/>
            <w:vAlign w:val="center"/>
          </w:tcPr>
          <w:p w14:paraId="2EB01F1D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Vehicle</w:t>
            </w:r>
          </w:p>
        </w:tc>
        <w:tc>
          <w:tcPr>
            <w:tcW w:w="2482" w:type="dxa"/>
          </w:tcPr>
          <w:p w14:paraId="35A67839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E5EF0A2" w14:textId="45A02FF0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2551" w:type="dxa"/>
            <w:vAlign w:val="center"/>
          </w:tcPr>
          <w:p w14:paraId="2B424D18" w14:textId="1C8B5FA7" w:rsidR="00E41901" w:rsidRPr="00C83145" w:rsidRDefault="002E22E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5.76</w:t>
            </w:r>
            <w:r w:rsidR="00E41901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vAlign w:val="center"/>
          </w:tcPr>
          <w:p w14:paraId="29946E2F" w14:textId="069EFC7C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19</w:t>
            </w:r>
          </w:p>
        </w:tc>
      </w:tr>
      <w:tr w:rsidR="00C83145" w:rsidRPr="00C83145" w14:paraId="23E89604" w14:textId="77777777" w:rsidTr="00E41901">
        <w:trPr>
          <w:jc w:val="center"/>
        </w:trPr>
        <w:tc>
          <w:tcPr>
            <w:tcW w:w="3755" w:type="dxa"/>
            <w:vAlign w:val="center"/>
          </w:tcPr>
          <w:p w14:paraId="6867047D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+ 200 mg/kg/d MCP</w:t>
            </w:r>
          </w:p>
        </w:tc>
        <w:tc>
          <w:tcPr>
            <w:tcW w:w="2482" w:type="dxa"/>
          </w:tcPr>
          <w:p w14:paraId="5324195C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AEDB21E" w14:textId="5D24306B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2551" w:type="dxa"/>
            <w:vAlign w:val="center"/>
          </w:tcPr>
          <w:p w14:paraId="7BD6FE9D" w14:textId="3A2BF471" w:rsidR="00E41901" w:rsidRPr="00C83145" w:rsidRDefault="002E22E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4.88</w:t>
            </w:r>
            <w:r w:rsidR="00E41901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  <w:vAlign w:val="center"/>
          </w:tcPr>
          <w:p w14:paraId="01F2C573" w14:textId="4ECDA909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44</w:t>
            </w:r>
          </w:p>
        </w:tc>
      </w:tr>
      <w:tr w:rsidR="00C83145" w:rsidRPr="00C83145" w14:paraId="40DC073C" w14:textId="77777777" w:rsidTr="00E41901">
        <w:trPr>
          <w:jc w:val="center"/>
        </w:trPr>
        <w:tc>
          <w:tcPr>
            <w:tcW w:w="3755" w:type="dxa"/>
            <w:vAlign w:val="center"/>
          </w:tcPr>
          <w:p w14:paraId="2CCFD199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+ 400 mg/kg/d MCP</w:t>
            </w:r>
          </w:p>
        </w:tc>
        <w:tc>
          <w:tcPr>
            <w:tcW w:w="2482" w:type="dxa"/>
          </w:tcPr>
          <w:p w14:paraId="3BA8B2A0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1D96802" w14:textId="6B622195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±0.40</w:t>
            </w:r>
          </w:p>
        </w:tc>
        <w:tc>
          <w:tcPr>
            <w:tcW w:w="2551" w:type="dxa"/>
            <w:vAlign w:val="center"/>
          </w:tcPr>
          <w:p w14:paraId="1C78044C" w14:textId="63BAD508" w:rsidR="00E41901" w:rsidRPr="00C83145" w:rsidRDefault="002E22E0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  <w:r w:rsidR="00E41901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3" w:type="dxa"/>
            <w:vAlign w:val="center"/>
          </w:tcPr>
          <w:p w14:paraId="43499CD8" w14:textId="78212702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2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5</w:t>
            </w:r>
          </w:p>
        </w:tc>
      </w:tr>
      <w:tr w:rsidR="00C83145" w:rsidRPr="00C83145" w14:paraId="0CB41B67" w14:textId="77777777" w:rsidTr="00E41901">
        <w:trPr>
          <w:jc w:val="center"/>
        </w:trPr>
        <w:tc>
          <w:tcPr>
            <w:tcW w:w="3755" w:type="dxa"/>
            <w:vAlign w:val="center"/>
          </w:tcPr>
          <w:p w14:paraId="540E633C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MCAO/R + 800 mg/kg/d MCP</w:t>
            </w:r>
          </w:p>
        </w:tc>
        <w:tc>
          <w:tcPr>
            <w:tcW w:w="2482" w:type="dxa"/>
          </w:tcPr>
          <w:p w14:paraId="4701D7DA" w14:textId="77777777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CC2A4FB" w14:textId="24324CD8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vAlign w:val="center"/>
          </w:tcPr>
          <w:p w14:paraId="42400268" w14:textId="24A6D4BF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vAlign w:val="center"/>
          </w:tcPr>
          <w:p w14:paraId="2CA925BA" w14:textId="342E122F" w:rsidR="00E41901" w:rsidRPr="00C83145" w:rsidRDefault="00E41901" w:rsidP="004A68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05</w:t>
            </w:r>
          </w:p>
        </w:tc>
      </w:tr>
    </w:tbl>
    <w:p w14:paraId="748BF93C" w14:textId="667C701C" w:rsidR="00E41901" w:rsidRPr="00C83145" w:rsidRDefault="00E41901" w:rsidP="00E41901">
      <w:pPr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eastAsia="DengXian" w:hAnsi="Times New Roman" w:cs="Times New Roman"/>
          <w:sz w:val="24"/>
          <w:szCs w:val="24"/>
        </w:rPr>
        <w:t xml:space="preserve">MCAO/R indicates </w:t>
      </w:r>
      <w:r w:rsidRPr="00C83145">
        <w:rPr>
          <w:rFonts w:ascii="Times New Roman" w:hAnsi="Times New Roman" w:cs="Times New Roman"/>
          <w:sz w:val="24"/>
          <w:szCs w:val="24"/>
        </w:rPr>
        <w:t>middle cerebral artery occlusion/reperfusion; MCP, modified citrus pectin.</w:t>
      </w:r>
    </w:p>
    <w:p w14:paraId="38E56331" w14:textId="7E0DA148" w:rsidR="00E41901" w:rsidRPr="00C83145" w:rsidRDefault="00E41901" w:rsidP="00E4190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A65E5A" w:rsidRPr="00C831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D18BE" w:rsidRPr="00C8314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instrText>= 3 \* ROMAN</w:instrTex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instrText xml:space="preserve"> </w:instrText>
      </w:r>
      <w:r w:rsidR="00D9767F"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F6F89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Numerical data for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effects of MCP on </w:t>
      </w:r>
      <w:r w:rsidR="002E22E0" w:rsidRPr="00C83145">
        <w:rPr>
          <w:rFonts w:ascii="Times New Roman" w:hAnsi="Times New Roman" w:cs="Times New Roman"/>
          <w:b/>
          <w:bCs/>
          <w:sz w:val="24"/>
          <w:szCs w:val="24"/>
        </w:rPr>
        <w:t>TLR4, NF-</w:t>
      </w:r>
      <w:proofErr w:type="spellStart"/>
      <w:r w:rsidR="002E22E0" w:rsidRPr="00C83145">
        <w:rPr>
          <w:rFonts w:ascii="Times New Roman" w:eastAsia="DengXian" w:hAnsi="Times New Roman" w:cs="Times New Roman"/>
          <w:b/>
          <w:bCs/>
          <w:sz w:val="24"/>
          <w:szCs w:val="24"/>
        </w:rPr>
        <w:t>κ</w:t>
      </w:r>
      <w:r w:rsidR="002E22E0" w:rsidRPr="00C83145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spellEnd"/>
      <w:r w:rsidR="002E22E0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p65, and galectin-3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r w:rsidR="006F6F89" w:rsidRPr="00C83145">
        <w:rPr>
          <w:rFonts w:ascii="Times New Roman" w:hAnsi="Times New Roman" w:cs="Times New Roman"/>
          <w:b/>
          <w:bCs/>
          <w:sz w:val="24"/>
          <w:szCs w:val="24"/>
        </w:rPr>
        <w:t xml:space="preserve">BV-2 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cells after OGD/R injury.</w:t>
      </w:r>
    </w:p>
    <w:tbl>
      <w:tblPr>
        <w:tblStyle w:val="TableGrid"/>
        <w:tblW w:w="12191" w:type="dxa"/>
        <w:jc w:val="center"/>
        <w:tblLook w:val="04A0" w:firstRow="1" w:lastRow="0" w:firstColumn="1" w:lastColumn="0" w:noHBand="0" w:noVBand="1"/>
      </w:tblPr>
      <w:tblGrid>
        <w:gridCol w:w="3755"/>
        <w:gridCol w:w="2482"/>
        <w:gridCol w:w="1560"/>
        <w:gridCol w:w="2551"/>
        <w:gridCol w:w="1843"/>
      </w:tblGrid>
      <w:tr w:rsidR="00C83145" w:rsidRPr="00C83145" w14:paraId="755415A1" w14:textId="77777777" w:rsidTr="00E41901">
        <w:trPr>
          <w:jc w:val="center"/>
        </w:trPr>
        <w:tc>
          <w:tcPr>
            <w:tcW w:w="3755" w:type="dxa"/>
            <w:vAlign w:val="center"/>
          </w:tcPr>
          <w:p w14:paraId="531B13F5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Group</w:t>
            </w:r>
          </w:p>
        </w:tc>
        <w:tc>
          <w:tcPr>
            <w:tcW w:w="2482" w:type="dxa"/>
            <w:vAlign w:val="center"/>
          </w:tcPr>
          <w:p w14:paraId="50D990F1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Number of cells</w:t>
            </w:r>
          </w:p>
        </w:tc>
        <w:tc>
          <w:tcPr>
            <w:tcW w:w="1560" w:type="dxa"/>
            <w:vAlign w:val="center"/>
          </w:tcPr>
          <w:p w14:paraId="459A5FD1" w14:textId="02887042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Galectin-3</w:t>
            </w:r>
          </w:p>
        </w:tc>
        <w:tc>
          <w:tcPr>
            <w:tcW w:w="2551" w:type="dxa"/>
            <w:vAlign w:val="center"/>
          </w:tcPr>
          <w:p w14:paraId="4E5AAED7" w14:textId="13E36673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TLR4</w:t>
            </w:r>
          </w:p>
        </w:tc>
        <w:tc>
          <w:tcPr>
            <w:tcW w:w="1843" w:type="dxa"/>
          </w:tcPr>
          <w:p w14:paraId="07F246C0" w14:textId="7FDC3D32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N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F-</w:t>
            </w:r>
            <w:r w:rsidRPr="00C83145">
              <w:rPr>
                <w:rFonts w:ascii="DengXian" w:eastAsia="DengXian" w:hAnsi="DengXian" w:cs="Times New Roman" w:hint="eastAsia"/>
                <w:b/>
                <w:bCs/>
                <w:sz w:val="24"/>
                <w:szCs w:val="28"/>
              </w:rPr>
              <w:t>κ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B</w:t>
            </w:r>
          </w:p>
        </w:tc>
      </w:tr>
      <w:tr w:rsidR="00C83145" w:rsidRPr="00C83145" w14:paraId="5EC7614B" w14:textId="77777777" w:rsidTr="00E41901">
        <w:trPr>
          <w:jc w:val="center"/>
        </w:trPr>
        <w:tc>
          <w:tcPr>
            <w:tcW w:w="3755" w:type="dxa"/>
            <w:vAlign w:val="center"/>
          </w:tcPr>
          <w:p w14:paraId="35CEB029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</w:t>
            </w:r>
          </w:p>
        </w:tc>
        <w:tc>
          <w:tcPr>
            <w:tcW w:w="2482" w:type="dxa"/>
          </w:tcPr>
          <w:p w14:paraId="5548D34F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5DF634D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2551" w:type="dxa"/>
            <w:vAlign w:val="center"/>
          </w:tcPr>
          <w:p w14:paraId="45F16680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  <w:tc>
          <w:tcPr>
            <w:tcW w:w="1843" w:type="dxa"/>
            <w:vAlign w:val="center"/>
          </w:tcPr>
          <w:p w14:paraId="58F61B0F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±0.00</w:t>
            </w:r>
          </w:p>
        </w:tc>
      </w:tr>
      <w:tr w:rsidR="00C83145" w:rsidRPr="00C83145" w14:paraId="249F371C" w14:textId="77777777" w:rsidTr="00E41901">
        <w:trPr>
          <w:jc w:val="center"/>
        </w:trPr>
        <w:tc>
          <w:tcPr>
            <w:tcW w:w="3755" w:type="dxa"/>
            <w:vAlign w:val="center"/>
          </w:tcPr>
          <w:p w14:paraId="21EC6013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O</w:t>
            </w: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GD/R</w:t>
            </w:r>
          </w:p>
        </w:tc>
        <w:tc>
          <w:tcPr>
            <w:tcW w:w="2482" w:type="dxa"/>
          </w:tcPr>
          <w:p w14:paraId="042E8CFA" w14:textId="77777777" w:rsidR="002E22E0" w:rsidRPr="00C83145" w:rsidRDefault="002E22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08E2FEA8" w14:textId="49DBA4AE" w:rsidR="002E22E0" w:rsidRPr="00C83145" w:rsidRDefault="009F74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5.68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1" w:type="dxa"/>
            <w:vAlign w:val="center"/>
          </w:tcPr>
          <w:p w14:paraId="0750307A" w14:textId="20F79AE7" w:rsidR="002E22E0" w:rsidRPr="00C83145" w:rsidRDefault="009F74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5.76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3" w:type="dxa"/>
            <w:vAlign w:val="center"/>
          </w:tcPr>
          <w:p w14:paraId="2A6069B3" w14:textId="2D977AC2" w:rsidR="002E22E0" w:rsidRPr="00C83145" w:rsidRDefault="009F74E0" w:rsidP="002E22E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2E22E0" w:rsidRPr="00C831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22E0"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43</w:t>
            </w:r>
          </w:p>
        </w:tc>
      </w:tr>
      <w:tr w:rsidR="00C83145" w:rsidRPr="00C83145" w14:paraId="19EDBA0D" w14:textId="77777777" w:rsidTr="00E41901">
        <w:trPr>
          <w:jc w:val="center"/>
        </w:trPr>
        <w:tc>
          <w:tcPr>
            <w:tcW w:w="3755" w:type="dxa"/>
            <w:vAlign w:val="center"/>
          </w:tcPr>
          <w:p w14:paraId="0B11F0E9" w14:textId="7FF79555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+ 1 g/L MCP</w:t>
            </w:r>
          </w:p>
        </w:tc>
        <w:tc>
          <w:tcPr>
            <w:tcW w:w="2482" w:type="dxa"/>
          </w:tcPr>
          <w:p w14:paraId="4A53D5EA" w14:textId="77777777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0D423F7D" w14:textId="72D07FED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3.78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±0.84</w:t>
            </w:r>
          </w:p>
        </w:tc>
        <w:tc>
          <w:tcPr>
            <w:tcW w:w="2551" w:type="dxa"/>
            <w:vAlign w:val="center"/>
          </w:tcPr>
          <w:p w14:paraId="418A4AD8" w14:textId="1FFE5594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4.36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±1.21</w:t>
            </w:r>
          </w:p>
        </w:tc>
        <w:tc>
          <w:tcPr>
            <w:tcW w:w="1843" w:type="dxa"/>
            <w:vAlign w:val="center"/>
          </w:tcPr>
          <w:p w14:paraId="71660F4A" w14:textId="2BBA89DC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±0.36</w:t>
            </w:r>
          </w:p>
        </w:tc>
      </w:tr>
      <w:tr w:rsidR="00C83145" w:rsidRPr="00C83145" w14:paraId="4F2B1871" w14:textId="77777777" w:rsidTr="00E41901">
        <w:trPr>
          <w:jc w:val="center"/>
        </w:trPr>
        <w:tc>
          <w:tcPr>
            <w:tcW w:w="3755" w:type="dxa"/>
            <w:vAlign w:val="center"/>
          </w:tcPr>
          <w:p w14:paraId="50074948" w14:textId="2C310275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+ 2 g/L MCP</w:t>
            </w:r>
          </w:p>
        </w:tc>
        <w:tc>
          <w:tcPr>
            <w:tcW w:w="2482" w:type="dxa"/>
          </w:tcPr>
          <w:p w14:paraId="429330B7" w14:textId="77777777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23C0A2FD" w14:textId="5BCD9096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±0.16</w:t>
            </w:r>
          </w:p>
        </w:tc>
        <w:tc>
          <w:tcPr>
            <w:tcW w:w="2551" w:type="dxa"/>
            <w:vAlign w:val="center"/>
          </w:tcPr>
          <w:p w14:paraId="30399AD4" w14:textId="61F52489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3.35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±0.98</w:t>
            </w:r>
          </w:p>
        </w:tc>
        <w:tc>
          <w:tcPr>
            <w:tcW w:w="1843" w:type="dxa"/>
            <w:vAlign w:val="center"/>
          </w:tcPr>
          <w:p w14:paraId="2CF58578" w14:textId="4D903041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±0.23</w:t>
            </w:r>
          </w:p>
        </w:tc>
      </w:tr>
      <w:tr w:rsidR="00C83145" w:rsidRPr="00C83145" w14:paraId="462FAF59" w14:textId="77777777" w:rsidTr="00E41901">
        <w:trPr>
          <w:jc w:val="center"/>
        </w:trPr>
        <w:tc>
          <w:tcPr>
            <w:tcW w:w="3755" w:type="dxa"/>
            <w:vAlign w:val="center"/>
          </w:tcPr>
          <w:p w14:paraId="4355890F" w14:textId="4DE7C98A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OGD/R + 4 g/L MCP</w:t>
            </w:r>
          </w:p>
        </w:tc>
        <w:tc>
          <w:tcPr>
            <w:tcW w:w="2482" w:type="dxa"/>
          </w:tcPr>
          <w:p w14:paraId="4377CE67" w14:textId="77777777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63629F8" w14:textId="08A73E63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±0.25</w:t>
            </w:r>
          </w:p>
        </w:tc>
        <w:tc>
          <w:tcPr>
            <w:tcW w:w="2551" w:type="dxa"/>
            <w:vAlign w:val="center"/>
          </w:tcPr>
          <w:p w14:paraId="46F50628" w14:textId="3BE57071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±0.81</w:t>
            </w:r>
          </w:p>
        </w:tc>
        <w:tc>
          <w:tcPr>
            <w:tcW w:w="1843" w:type="dxa"/>
            <w:vAlign w:val="center"/>
          </w:tcPr>
          <w:p w14:paraId="40F9F80F" w14:textId="24BF1D47" w:rsidR="00BF6020" w:rsidRPr="00C83145" w:rsidRDefault="00BF6020" w:rsidP="00BF60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45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  <w:r w:rsidRPr="00C83145">
              <w:rPr>
                <w:rFonts w:ascii="Times New Roman" w:eastAsia="DengXian" w:hAnsi="Times New Roman" w:cs="Times New Roman"/>
                <w:sz w:val="24"/>
                <w:szCs w:val="24"/>
              </w:rPr>
              <w:t>±0.16</w:t>
            </w:r>
          </w:p>
        </w:tc>
      </w:tr>
    </w:tbl>
    <w:p w14:paraId="0D2530A9" w14:textId="7BCE2E0B" w:rsidR="003E14E5" w:rsidRPr="00C83145" w:rsidRDefault="002E22E0" w:rsidP="009F74E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t>OGD/R indicates oxygen-glucose deprivation/reperfusion</w:t>
      </w:r>
      <w:r w:rsidR="00E41901" w:rsidRPr="00C83145">
        <w:rPr>
          <w:rFonts w:ascii="Times New Roman" w:hAnsi="Times New Roman" w:cs="Times New Roman"/>
          <w:sz w:val="24"/>
          <w:szCs w:val="24"/>
        </w:rPr>
        <w:t>; MCP, modified citrus pectin.</w:t>
      </w:r>
    </w:p>
    <w:p w14:paraId="172D5E51" w14:textId="762BF985" w:rsidR="001B2DF3" w:rsidRPr="00C83145" w:rsidRDefault="001B2DF3" w:rsidP="009F74E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1B2DF3" w:rsidRPr="00C83145" w:rsidSect="000C0BE3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2CDBDF" w14:textId="7798903B" w:rsidR="00D11FFA" w:rsidRPr="00C83145" w:rsidRDefault="009F74E0" w:rsidP="009F74E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C83145">
        <w:rPr>
          <w:rFonts w:ascii="Times New Roman" w:hAnsi="Times New Roman" w:cs="Times New Roman"/>
          <w:b/>
          <w:bCs/>
          <w:sz w:val="24"/>
          <w:szCs w:val="24"/>
        </w:rPr>
        <w:t>upplemental Figures</w:t>
      </w:r>
    </w:p>
    <w:p w14:paraId="6F05BFDF" w14:textId="486D0A4F" w:rsidR="00D7770E" w:rsidRPr="00C83145" w:rsidRDefault="00490D76" w:rsidP="009F74E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A315311" wp14:editId="016F1720">
            <wp:extent cx="5731510" cy="5038725"/>
            <wp:effectExtent l="0" t="0" r="0" b="0"/>
            <wp:docPr id="8" name="图片 8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图示&#10;&#10;描述已自动生成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8"/>
                    <a:stretch/>
                  </pic:blipFill>
                  <pic:spPr bwMode="auto">
                    <a:xfrm>
                      <a:off x="0" y="0"/>
                      <a:ext cx="573151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9B85B" w14:textId="22F333F5" w:rsidR="00763F19" w:rsidRPr="00C83145" w:rsidRDefault="00763F19" w:rsidP="004E76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2AF8CF79" w14:textId="5374ABE8" w:rsidR="00D7770E" w:rsidRPr="00C83145" w:rsidRDefault="00490D76" w:rsidP="00490D7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F3C434" wp14:editId="648A371A">
            <wp:extent cx="5731510" cy="4962525"/>
            <wp:effectExtent l="0" t="0" r="0" b="0"/>
            <wp:docPr id="9" name="图片 9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表, 折线图&#10;&#10;描述已自动生成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59"/>
                    <a:stretch/>
                  </pic:blipFill>
                  <pic:spPr bwMode="auto">
                    <a:xfrm>
                      <a:off x="0" y="0"/>
                      <a:ext cx="573151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CF5E6" w14:textId="3B9A5698" w:rsidR="00604492" w:rsidRPr="00C83145" w:rsidRDefault="00604492" w:rsidP="004E76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3145">
        <w:rPr>
          <w:rFonts w:ascii="Times New Roman" w:hAnsi="Times New Roman" w:cs="Times New Roman"/>
          <w:sz w:val="24"/>
          <w:szCs w:val="24"/>
        </w:rPr>
        <w:br w:type="page"/>
      </w:r>
    </w:p>
    <w:p w14:paraId="7575B3D7" w14:textId="5B1BFA3E" w:rsidR="00490D76" w:rsidRPr="00C83145" w:rsidRDefault="00490D76" w:rsidP="004E45A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B5C0379" wp14:editId="088BF19B">
            <wp:extent cx="5731510" cy="8105140"/>
            <wp:effectExtent l="0" t="0" r="0" b="0"/>
            <wp:docPr id="12" name="图片 12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BA22" w14:textId="200B5B86" w:rsidR="004E45A3" w:rsidRPr="00C83145" w:rsidRDefault="004E45A3" w:rsidP="004E45A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145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490D76" w:rsidRPr="00C8314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EC2EED5" wp14:editId="47C1BBE1">
            <wp:extent cx="5731510" cy="8103235"/>
            <wp:effectExtent l="0" t="0" r="0" b="0"/>
            <wp:docPr id="13" name="图片 13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, 条形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5A3" w:rsidRPr="00C83145" w:rsidSect="009F74E0">
      <w:pgSz w:w="11906" w:h="1683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3CEDD" w14:textId="77777777" w:rsidR="00D9767F" w:rsidRDefault="00D9767F" w:rsidP="00725E2E">
      <w:r>
        <w:separator/>
      </w:r>
    </w:p>
  </w:endnote>
  <w:endnote w:type="continuationSeparator" w:id="0">
    <w:p w14:paraId="7895FE28" w14:textId="77777777" w:rsidR="00D9767F" w:rsidRDefault="00D9767F" w:rsidP="00725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5F98E" w14:textId="77777777" w:rsidR="00D9767F" w:rsidRDefault="00D9767F" w:rsidP="00725E2E">
      <w:r>
        <w:separator/>
      </w:r>
    </w:p>
  </w:footnote>
  <w:footnote w:type="continuationSeparator" w:id="0">
    <w:p w14:paraId="2559A860" w14:textId="77777777" w:rsidR="00D9767F" w:rsidRDefault="00D9767F" w:rsidP="00725E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5E7A"/>
    <w:rsid w:val="00001651"/>
    <w:rsid w:val="00021290"/>
    <w:rsid w:val="00052C61"/>
    <w:rsid w:val="00067C60"/>
    <w:rsid w:val="00081990"/>
    <w:rsid w:val="000C0BE3"/>
    <w:rsid w:val="000D20C8"/>
    <w:rsid w:val="000D667C"/>
    <w:rsid w:val="000E62A3"/>
    <w:rsid w:val="00180E93"/>
    <w:rsid w:val="00191741"/>
    <w:rsid w:val="001B2DF3"/>
    <w:rsid w:val="001C6A31"/>
    <w:rsid w:val="0020592A"/>
    <w:rsid w:val="00205F07"/>
    <w:rsid w:val="0021043C"/>
    <w:rsid w:val="0023693B"/>
    <w:rsid w:val="00241134"/>
    <w:rsid w:val="002E22E0"/>
    <w:rsid w:val="003A0788"/>
    <w:rsid w:val="003E14E5"/>
    <w:rsid w:val="003E72EF"/>
    <w:rsid w:val="003F09CB"/>
    <w:rsid w:val="00425741"/>
    <w:rsid w:val="00490D76"/>
    <w:rsid w:val="004C33C7"/>
    <w:rsid w:val="004E3941"/>
    <w:rsid w:val="004E45A3"/>
    <w:rsid w:val="004E76C6"/>
    <w:rsid w:val="00507828"/>
    <w:rsid w:val="00526BAE"/>
    <w:rsid w:val="00543B83"/>
    <w:rsid w:val="005D0337"/>
    <w:rsid w:val="005D18BE"/>
    <w:rsid w:val="005E0D12"/>
    <w:rsid w:val="005F6AB0"/>
    <w:rsid w:val="0060275F"/>
    <w:rsid w:val="006034B3"/>
    <w:rsid w:val="00604492"/>
    <w:rsid w:val="00605E7A"/>
    <w:rsid w:val="006417D5"/>
    <w:rsid w:val="00652FF4"/>
    <w:rsid w:val="0066045F"/>
    <w:rsid w:val="0069343B"/>
    <w:rsid w:val="006F6F89"/>
    <w:rsid w:val="00725E2E"/>
    <w:rsid w:val="0073746F"/>
    <w:rsid w:val="00763F19"/>
    <w:rsid w:val="007A5715"/>
    <w:rsid w:val="007B5119"/>
    <w:rsid w:val="00932681"/>
    <w:rsid w:val="009A1335"/>
    <w:rsid w:val="009A7674"/>
    <w:rsid w:val="009E777B"/>
    <w:rsid w:val="009F74E0"/>
    <w:rsid w:val="00A363F5"/>
    <w:rsid w:val="00A50B16"/>
    <w:rsid w:val="00A65E5A"/>
    <w:rsid w:val="00A86180"/>
    <w:rsid w:val="00A91387"/>
    <w:rsid w:val="00A97313"/>
    <w:rsid w:val="00AD6033"/>
    <w:rsid w:val="00B45CD4"/>
    <w:rsid w:val="00B55A89"/>
    <w:rsid w:val="00BB3482"/>
    <w:rsid w:val="00BF6020"/>
    <w:rsid w:val="00C20956"/>
    <w:rsid w:val="00C83145"/>
    <w:rsid w:val="00CA2FCF"/>
    <w:rsid w:val="00CE3129"/>
    <w:rsid w:val="00CE5932"/>
    <w:rsid w:val="00D11FFA"/>
    <w:rsid w:val="00D200C1"/>
    <w:rsid w:val="00D31599"/>
    <w:rsid w:val="00D7770E"/>
    <w:rsid w:val="00D9767F"/>
    <w:rsid w:val="00DA7066"/>
    <w:rsid w:val="00E06DC0"/>
    <w:rsid w:val="00E31507"/>
    <w:rsid w:val="00E33F1C"/>
    <w:rsid w:val="00E41901"/>
    <w:rsid w:val="00E46A0B"/>
    <w:rsid w:val="00E672C1"/>
    <w:rsid w:val="00F21A10"/>
    <w:rsid w:val="00F30597"/>
    <w:rsid w:val="00FE4EE1"/>
    <w:rsid w:val="00FF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382A3A"/>
  <w15:chartTrackingRefBased/>
  <w15:docId w15:val="{BAF6D47B-F708-4FC5-AD71-692C5BF27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E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25E2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25E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25E2E"/>
    <w:rPr>
      <w:sz w:val="18"/>
      <w:szCs w:val="18"/>
    </w:rPr>
  </w:style>
  <w:style w:type="table" w:styleId="TableGrid">
    <w:name w:val="Table Grid"/>
    <w:basedOn w:val="TableNormal"/>
    <w:uiPriority w:val="39"/>
    <w:rsid w:val="00725E2E"/>
    <w:pPr>
      <w:widowControl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F6020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19</Pages>
  <Words>1372</Words>
  <Characters>7825</Characters>
  <Application>Microsoft Office Word</Application>
  <DocSecurity>0</DocSecurity>
  <Lines>65</Lines>
  <Paragraphs>18</Paragraphs>
  <ScaleCrop>false</ScaleCrop>
  <Company/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1310</dc:creator>
  <cp:keywords/>
  <dc:description/>
  <cp:lastModifiedBy>Valida Delalic</cp:lastModifiedBy>
  <cp:revision>24</cp:revision>
  <dcterms:created xsi:type="dcterms:W3CDTF">2021-11-24T14:34:00Z</dcterms:created>
  <dcterms:modified xsi:type="dcterms:W3CDTF">2022-05-04T22:46:00Z</dcterms:modified>
</cp:coreProperties>
</file>