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055" w:rsidRDefault="001E3D62">
      <w:pPr>
        <w:rPr>
          <w:rFonts w:ascii="Arial" w:hAnsi="Arial" w:cs="Arial"/>
          <w:sz w:val="20"/>
          <w:szCs w:val="20"/>
        </w:rPr>
      </w:pPr>
      <w:r>
        <w:rPr>
          <w:rFonts w:ascii="Arial" w:hAnsi="Arial" w:cs="Arial"/>
          <w:sz w:val="20"/>
          <w:szCs w:val="2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9851D5">
        <w:rPr>
          <w:rFonts w:ascii="Arial" w:hAnsi="Arial" w:cs="Arial"/>
          <w:sz w:val="20"/>
          <w:szCs w:val="20"/>
        </w:rPr>
        <w:instrText>ADDIN CNKISM.UserStyle</w:instrText>
      </w:r>
      <w:r>
        <w:rPr>
          <w:rFonts w:ascii="Arial" w:hAnsi="Arial" w:cs="Arial"/>
          <w:sz w:val="20"/>
          <w:szCs w:val="20"/>
        </w:rPr>
      </w:r>
      <w:r>
        <w:rPr>
          <w:rFonts w:ascii="Arial" w:hAnsi="Arial" w:cs="Arial"/>
          <w:sz w:val="20"/>
          <w:szCs w:val="20"/>
        </w:rPr>
        <w:fldChar w:fldCharType="end"/>
      </w:r>
    </w:p>
    <w:p w:rsidR="00282055" w:rsidRDefault="00282055">
      <w:pPr>
        <w:jc w:val="center"/>
        <w:rPr>
          <w:rFonts w:ascii="Arial" w:hAnsi="Arial" w:cs="Arial"/>
          <w:sz w:val="20"/>
          <w:szCs w:val="20"/>
        </w:rPr>
      </w:pPr>
    </w:p>
    <w:p w:rsidR="00282055" w:rsidRDefault="009851D5">
      <w:pPr>
        <w:jc w:val="center"/>
        <w:rPr>
          <w:rFonts w:ascii="Arial" w:hAnsi="Arial" w:cs="Arial"/>
          <w:sz w:val="20"/>
          <w:szCs w:val="20"/>
        </w:rPr>
      </w:pPr>
      <w:r>
        <w:rPr>
          <w:rFonts w:ascii="Arial" w:hAnsi="Arial" w:cs="Arial"/>
          <w:noProof/>
          <w:sz w:val="20"/>
          <w:szCs w:val="20"/>
        </w:rPr>
        <w:drawing>
          <wp:inline distT="0" distB="0" distL="114300" distR="114300">
            <wp:extent cx="4346575" cy="5624830"/>
            <wp:effectExtent l="0" t="0" r="952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4346575" cy="5624830"/>
                    </a:xfrm>
                    <a:prstGeom prst="rect">
                      <a:avLst/>
                    </a:prstGeom>
                    <a:noFill/>
                    <a:ln>
                      <a:noFill/>
                    </a:ln>
                  </pic:spPr>
                </pic:pic>
              </a:graphicData>
            </a:graphic>
          </wp:inline>
        </w:drawing>
      </w:r>
    </w:p>
    <w:p w:rsidR="00282055" w:rsidRDefault="00282055">
      <w:pPr>
        <w:jc w:val="center"/>
        <w:rPr>
          <w:rFonts w:ascii="Arial" w:hAnsi="Arial" w:cs="Arial"/>
          <w:sz w:val="20"/>
          <w:szCs w:val="20"/>
        </w:rPr>
      </w:pPr>
    </w:p>
    <w:p w:rsidR="00282055" w:rsidRDefault="009851D5">
      <w:pPr>
        <w:jc w:val="left"/>
        <w:rPr>
          <w:rFonts w:ascii="Arial" w:hAnsi="Arial" w:cs="Arial"/>
          <w:sz w:val="20"/>
          <w:szCs w:val="20"/>
        </w:rPr>
      </w:pPr>
      <w:bookmarkStart w:id="0" w:name="OLE_LINK4"/>
      <w:r>
        <w:rPr>
          <w:rFonts w:ascii="Arial" w:hAnsi="Arial" w:cs="Arial"/>
          <w:b/>
          <w:bCs/>
          <w:sz w:val="20"/>
          <w:szCs w:val="20"/>
        </w:rPr>
        <w:t>Supplementary</w:t>
      </w:r>
      <w:bookmarkEnd w:id="0"/>
      <w:r w:rsidR="00AC37E7">
        <w:rPr>
          <w:rFonts w:ascii="Arial" w:hAnsi="Arial" w:cs="Arial" w:hint="eastAsia"/>
          <w:b/>
          <w:bCs/>
          <w:sz w:val="20"/>
          <w:szCs w:val="20"/>
        </w:rPr>
        <w:t xml:space="preserve"> </w:t>
      </w:r>
      <w:r>
        <w:rPr>
          <w:rFonts w:ascii="Arial" w:hAnsi="Arial" w:cs="Arial" w:hint="eastAsia"/>
          <w:b/>
          <w:bCs/>
          <w:sz w:val="20"/>
          <w:szCs w:val="20"/>
        </w:rPr>
        <w:t>F</w:t>
      </w:r>
      <w:r>
        <w:rPr>
          <w:rFonts w:ascii="Arial" w:hAnsi="Arial" w:cs="Arial"/>
          <w:b/>
          <w:bCs/>
          <w:sz w:val="20"/>
          <w:szCs w:val="20"/>
        </w:rPr>
        <w:t>igure 1</w:t>
      </w:r>
      <w:r w:rsidR="00AC37E7">
        <w:rPr>
          <w:rFonts w:ascii="Arial" w:hAnsi="Arial" w:cs="Arial" w:hint="eastAsia"/>
          <w:b/>
          <w:bCs/>
          <w:sz w:val="20"/>
          <w:szCs w:val="20"/>
        </w:rPr>
        <w:t xml:space="preserve"> </w:t>
      </w:r>
      <w:r>
        <w:rPr>
          <w:rFonts w:ascii="Arial" w:hAnsi="Arial" w:cs="Arial"/>
          <w:sz w:val="20"/>
          <w:szCs w:val="20"/>
        </w:rPr>
        <w:t xml:space="preserve">Validity test of the adopted scales. </w:t>
      </w:r>
    </w:p>
    <w:p w:rsidR="00282055" w:rsidRDefault="009851D5">
      <w:pPr>
        <w:jc w:val="left"/>
        <w:rPr>
          <w:rFonts w:ascii="Arial" w:hAnsi="Arial" w:cs="Arial"/>
          <w:sz w:val="20"/>
          <w:szCs w:val="20"/>
        </w:rPr>
      </w:pPr>
      <w:r>
        <w:rPr>
          <w:rFonts w:ascii="Arial" w:eastAsia="DengXian" w:hAnsi="Arial" w:cs="Arial"/>
          <w:b/>
          <w:sz w:val="20"/>
          <w:szCs w:val="20"/>
          <w:lang w:eastAsia="en-US"/>
        </w:rPr>
        <w:t>Abbreviations:</w:t>
      </w:r>
      <w:r w:rsidR="00AC37E7">
        <w:rPr>
          <w:rFonts w:ascii="Arial" w:eastAsia="DengXian" w:hAnsi="Arial" w:cs="Arial" w:hint="eastAsia"/>
          <w:b/>
          <w:sz w:val="20"/>
          <w:szCs w:val="20"/>
        </w:rPr>
        <w:t xml:space="preserve"> </w:t>
      </w:r>
      <w:r>
        <w:rPr>
          <w:rFonts w:ascii="Arial" w:hAnsi="Arial" w:cs="Arial"/>
          <w:sz w:val="20"/>
          <w:szCs w:val="20"/>
        </w:rPr>
        <w:t xml:space="preserve">JS, job satisfaction; POS, perceived organizational support; </w:t>
      </w:r>
      <w:r>
        <w:rPr>
          <w:rFonts w:ascii="Arial" w:hAnsi="Arial" w:cs="Arial" w:hint="eastAsia"/>
          <w:sz w:val="20"/>
          <w:szCs w:val="20"/>
        </w:rPr>
        <w:t xml:space="preserve">PS, psychological safety; </w:t>
      </w:r>
      <w:r>
        <w:rPr>
          <w:rFonts w:ascii="Arial" w:hAnsi="Arial" w:cs="Arial"/>
          <w:sz w:val="20"/>
          <w:szCs w:val="20"/>
        </w:rPr>
        <w:t>AC, affective commitment; JB, job burnout.</w:t>
      </w:r>
    </w:p>
    <w:p w:rsidR="00282055" w:rsidRDefault="00282055">
      <w:pPr>
        <w:jc w:val="left"/>
        <w:rPr>
          <w:rFonts w:ascii="Arial" w:hAnsi="Arial" w:cs="Arial"/>
          <w:sz w:val="20"/>
          <w:szCs w:val="20"/>
        </w:rPr>
      </w:pPr>
    </w:p>
    <w:p w:rsidR="00282055" w:rsidRDefault="00282055">
      <w:pPr>
        <w:ind w:firstLineChars="300" w:firstLine="600"/>
        <w:rPr>
          <w:rFonts w:ascii="Arial" w:hAnsi="Arial" w:cs="Arial"/>
          <w:sz w:val="20"/>
          <w:szCs w:val="20"/>
        </w:rPr>
      </w:pPr>
    </w:p>
    <w:p w:rsidR="00282055" w:rsidRDefault="00282055">
      <w:pPr>
        <w:ind w:firstLineChars="300" w:firstLine="600"/>
        <w:rPr>
          <w:rFonts w:ascii="Arial" w:hAnsi="Arial" w:cs="Arial"/>
          <w:sz w:val="20"/>
          <w:szCs w:val="20"/>
        </w:rPr>
      </w:pPr>
    </w:p>
    <w:p w:rsidR="00282055" w:rsidRDefault="00282055">
      <w:pPr>
        <w:ind w:firstLineChars="300" w:firstLine="600"/>
        <w:rPr>
          <w:rFonts w:ascii="Arial" w:hAnsi="Arial" w:cs="Arial"/>
          <w:sz w:val="20"/>
          <w:szCs w:val="20"/>
        </w:rPr>
      </w:pPr>
    </w:p>
    <w:p w:rsidR="00282055" w:rsidRDefault="00282055">
      <w:pPr>
        <w:ind w:firstLineChars="300" w:firstLine="600"/>
        <w:rPr>
          <w:rFonts w:ascii="Arial" w:hAnsi="Arial" w:cs="Arial"/>
          <w:sz w:val="20"/>
          <w:szCs w:val="20"/>
        </w:rPr>
      </w:pPr>
    </w:p>
    <w:p w:rsidR="00282055" w:rsidRDefault="00282055">
      <w:pPr>
        <w:ind w:firstLineChars="300" w:firstLine="600"/>
        <w:rPr>
          <w:rFonts w:ascii="Arial" w:hAnsi="Arial" w:cs="Arial"/>
          <w:sz w:val="20"/>
          <w:szCs w:val="20"/>
        </w:rPr>
      </w:pPr>
    </w:p>
    <w:p w:rsidR="00282055" w:rsidRDefault="00282055">
      <w:pPr>
        <w:ind w:firstLineChars="300" w:firstLine="600"/>
        <w:rPr>
          <w:rFonts w:ascii="Arial" w:hAnsi="Arial" w:cs="Arial"/>
          <w:sz w:val="20"/>
          <w:szCs w:val="20"/>
        </w:rPr>
      </w:pPr>
    </w:p>
    <w:p w:rsidR="00282055" w:rsidRDefault="00282055">
      <w:pPr>
        <w:ind w:firstLineChars="300" w:firstLine="600"/>
        <w:rPr>
          <w:rFonts w:ascii="Arial" w:hAnsi="Arial" w:cs="Arial"/>
          <w:sz w:val="20"/>
          <w:szCs w:val="20"/>
        </w:rPr>
      </w:pPr>
    </w:p>
    <w:p w:rsidR="00282055" w:rsidRDefault="00282055">
      <w:pPr>
        <w:ind w:firstLineChars="300" w:firstLine="600"/>
        <w:rPr>
          <w:rFonts w:ascii="Arial" w:hAnsi="Arial" w:cs="Arial"/>
          <w:sz w:val="20"/>
          <w:szCs w:val="20"/>
        </w:rPr>
      </w:pPr>
    </w:p>
    <w:p w:rsidR="00282055" w:rsidRDefault="00282055">
      <w:pPr>
        <w:ind w:firstLineChars="300" w:firstLine="600"/>
        <w:rPr>
          <w:rFonts w:ascii="Arial" w:hAnsi="Arial" w:cs="Arial"/>
          <w:sz w:val="20"/>
          <w:szCs w:val="20"/>
        </w:rPr>
        <w:sectPr w:rsidR="00282055">
          <w:footerReference w:type="default" r:id="rId9"/>
          <w:pgSz w:w="11906" w:h="16838"/>
          <w:pgMar w:top="1440" w:right="1800" w:bottom="1440" w:left="1800" w:header="851" w:footer="992" w:gutter="0"/>
          <w:cols w:space="425"/>
          <w:docGrid w:type="lines" w:linePitch="312"/>
        </w:sectPr>
      </w:pPr>
    </w:p>
    <w:p w:rsidR="00282055" w:rsidRDefault="009851D5">
      <w:pPr>
        <w:ind w:firstLineChars="300" w:firstLine="600"/>
        <w:rPr>
          <w:rFonts w:ascii="Arial" w:hAnsi="Arial" w:cs="Arial"/>
          <w:sz w:val="20"/>
          <w:szCs w:val="20"/>
        </w:rPr>
      </w:pPr>
      <w:r>
        <w:rPr>
          <w:rFonts w:ascii="Arial" w:hAnsi="Arial" w:cs="Arial"/>
          <w:sz w:val="20"/>
          <w:szCs w:val="20"/>
        </w:rPr>
        <w:lastRenderedPageBreak/>
        <w:t>In multiple-group analysis, we examined whether the mediation model held separately for doctors and nurses group (</w:t>
      </w:r>
      <w:r>
        <w:rPr>
          <w:rFonts w:ascii="Arial" w:hAnsi="Arial" w:cs="Arial"/>
          <w:i/>
          <w:iCs/>
          <w:sz w:val="20"/>
          <w:szCs w:val="20"/>
        </w:rPr>
        <w:t>n</w:t>
      </w:r>
      <w:r>
        <w:rPr>
          <w:rFonts w:ascii="Arial" w:hAnsi="Arial" w:cs="Arial"/>
          <w:sz w:val="20"/>
          <w:szCs w:val="20"/>
        </w:rPr>
        <w:t xml:space="preserve"> = 198, 74.16</w:t>
      </w:r>
      <w:r>
        <w:rPr>
          <w:rFonts w:ascii="Arial" w:hAnsi="Arial" w:cs="Arial" w:hint="eastAsia"/>
          <w:sz w:val="20"/>
          <w:szCs w:val="20"/>
        </w:rPr>
        <w:t>%</w:t>
      </w:r>
      <w:r>
        <w:rPr>
          <w:rFonts w:ascii="Arial" w:hAnsi="Arial" w:cs="Arial"/>
          <w:sz w:val="20"/>
          <w:szCs w:val="20"/>
        </w:rPr>
        <w:t xml:space="preserve">) and for medical technicians and </w:t>
      </w:r>
      <w:r>
        <w:rPr>
          <w:rFonts w:ascii="Arial" w:hAnsi="Arial" w:cs="Arial" w:hint="eastAsia"/>
          <w:sz w:val="20"/>
          <w:szCs w:val="20"/>
        </w:rPr>
        <w:t>ad</w:t>
      </w:r>
      <w:r>
        <w:rPr>
          <w:rFonts w:ascii="Arial" w:hAnsi="Arial" w:cs="Arial"/>
          <w:sz w:val="20"/>
          <w:szCs w:val="20"/>
        </w:rPr>
        <w:t>ministrative staff group (</w:t>
      </w:r>
      <w:r>
        <w:rPr>
          <w:rFonts w:ascii="Arial" w:hAnsi="Arial" w:cs="Arial"/>
          <w:i/>
          <w:iCs/>
          <w:sz w:val="20"/>
          <w:szCs w:val="20"/>
        </w:rPr>
        <w:t>n</w:t>
      </w:r>
      <w:r>
        <w:rPr>
          <w:rFonts w:ascii="Arial" w:hAnsi="Arial" w:cs="Arial"/>
          <w:sz w:val="20"/>
          <w:szCs w:val="20"/>
        </w:rPr>
        <w:t xml:space="preserve"> = 69, 25.84%). Mediation analysis of these two groups w</w:t>
      </w:r>
      <w:r w:rsidR="00234969">
        <w:rPr>
          <w:rFonts w:ascii="Arial" w:hAnsi="Arial" w:cs="Arial" w:hint="eastAsia"/>
          <w:sz w:val="20"/>
          <w:szCs w:val="20"/>
        </w:rPr>
        <w:t>as</w:t>
      </w:r>
      <w:r>
        <w:rPr>
          <w:rFonts w:ascii="Arial" w:hAnsi="Arial" w:cs="Arial"/>
          <w:sz w:val="20"/>
          <w:szCs w:val="20"/>
        </w:rPr>
        <w:t xml:space="preserve"> conducted with SPSS PROCESS macro, where gender, age, and annual income were included as control variables. Results (see Supplementary </w:t>
      </w:r>
      <w:r>
        <w:rPr>
          <w:rFonts w:ascii="Arial" w:hAnsi="Arial" w:cs="Arial" w:hint="eastAsia"/>
          <w:sz w:val="20"/>
          <w:szCs w:val="20"/>
        </w:rPr>
        <w:t>T</w:t>
      </w:r>
      <w:r>
        <w:rPr>
          <w:rFonts w:ascii="Arial" w:hAnsi="Arial" w:cs="Arial"/>
          <w:sz w:val="20"/>
          <w:szCs w:val="20"/>
        </w:rPr>
        <w:t>able</w:t>
      </w:r>
      <w:r w:rsidR="00234969">
        <w:rPr>
          <w:rFonts w:ascii="Arial" w:hAnsi="Arial" w:cs="Arial" w:hint="eastAsia"/>
          <w:sz w:val="20"/>
          <w:szCs w:val="20"/>
        </w:rPr>
        <w:t>s</w:t>
      </w:r>
      <w:r w:rsidR="00FE5081">
        <w:rPr>
          <w:rFonts w:ascii="Arial" w:hAnsi="Arial" w:cs="Arial" w:hint="eastAsia"/>
          <w:sz w:val="20"/>
          <w:szCs w:val="20"/>
        </w:rPr>
        <w:t xml:space="preserve"> </w:t>
      </w:r>
      <w:r w:rsidR="0003170B">
        <w:rPr>
          <w:rFonts w:ascii="Arial" w:hAnsi="Arial" w:cs="Arial" w:hint="eastAsia"/>
          <w:sz w:val="20"/>
          <w:szCs w:val="20"/>
        </w:rPr>
        <w:t>1</w:t>
      </w:r>
      <w:r>
        <w:rPr>
          <w:rFonts w:ascii="Arial" w:hAnsi="Arial" w:cs="Arial"/>
          <w:sz w:val="20"/>
          <w:szCs w:val="20"/>
        </w:rPr>
        <w:t xml:space="preserve"> and </w:t>
      </w:r>
      <w:r w:rsidR="0003170B">
        <w:rPr>
          <w:rFonts w:ascii="Arial" w:hAnsi="Arial" w:cs="Arial" w:hint="eastAsia"/>
          <w:color w:val="333333"/>
          <w:sz w:val="20"/>
          <w:szCs w:val="20"/>
          <w:shd w:val="clear" w:color="auto" w:fill="FFFFFF"/>
        </w:rPr>
        <w:t>2</w:t>
      </w:r>
      <w:r>
        <w:rPr>
          <w:rFonts w:ascii="Arial" w:hAnsi="Arial" w:cs="Arial"/>
          <w:sz w:val="20"/>
          <w:szCs w:val="20"/>
        </w:rPr>
        <w:t>) showed that the mediating effect of job satisfaction in the relationship between psychological safety and affective commitment was significant in both two groups. However, the mediating effect of job burnout and the direct effect of psychological safety were only significant in the group of doctors and nurses.</w:t>
      </w:r>
    </w:p>
    <w:p w:rsidR="00282055" w:rsidRDefault="00282055">
      <w:pPr>
        <w:rPr>
          <w:rFonts w:ascii="Arial" w:hAnsi="Arial" w:cs="Arial"/>
          <w:sz w:val="20"/>
          <w:szCs w:val="20"/>
        </w:rPr>
      </w:pPr>
    </w:p>
    <w:p w:rsidR="00282055" w:rsidRDefault="009851D5">
      <w:pPr>
        <w:jc w:val="left"/>
        <w:rPr>
          <w:rFonts w:ascii="Arial" w:eastAsia="SimSun" w:hAnsi="Arial" w:cs="Arial"/>
          <w:sz w:val="20"/>
          <w:szCs w:val="20"/>
        </w:rPr>
      </w:pPr>
      <w:r>
        <w:rPr>
          <w:rFonts w:ascii="Arial" w:hAnsi="Arial" w:cs="Arial"/>
          <w:b/>
          <w:bCs/>
          <w:sz w:val="20"/>
          <w:szCs w:val="20"/>
        </w:rPr>
        <w:t xml:space="preserve">Supplementary </w:t>
      </w:r>
      <w:r>
        <w:rPr>
          <w:rFonts w:ascii="Arial" w:hAnsi="Arial" w:cs="Arial" w:hint="eastAsia"/>
          <w:b/>
          <w:bCs/>
          <w:sz w:val="20"/>
          <w:szCs w:val="20"/>
        </w:rPr>
        <w:t>T</w:t>
      </w:r>
      <w:r>
        <w:rPr>
          <w:rFonts w:ascii="Arial" w:hAnsi="Arial" w:cs="Arial"/>
          <w:b/>
          <w:bCs/>
          <w:sz w:val="20"/>
          <w:szCs w:val="20"/>
        </w:rPr>
        <w:t xml:space="preserve">able </w:t>
      </w:r>
      <w:r w:rsidR="00CB524A">
        <w:rPr>
          <w:rFonts w:ascii="Arial" w:hAnsi="Arial" w:cs="Arial" w:hint="eastAsia"/>
          <w:b/>
          <w:bCs/>
          <w:sz w:val="20"/>
          <w:szCs w:val="20"/>
        </w:rPr>
        <w:t>1</w:t>
      </w:r>
      <w:r>
        <w:rPr>
          <w:rFonts w:ascii="Arial" w:hAnsi="Arial" w:cs="Arial" w:hint="eastAsia"/>
          <w:b/>
          <w:bCs/>
          <w:sz w:val="20"/>
          <w:szCs w:val="20"/>
        </w:rPr>
        <w:t xml:space="preserve"> </w:t>
      </w:r>
      <w:r>
        <w:rPr>
          <w:rFonts w:ascii="Arial" w:eastAsia="SimSun" w:hAnsi="Arial" w:cs="Arial"/>
          <w:sz w:val="20"/>
          <w:szCs w:val="20"/>
        </w:rPr>
        <w:t>Testing the mediating effect of job satisfaction and job burnout between psychological safety and affective commitment among doctors and nurses</w:t>
      </w:r>
    </w:p>
    <w:tbl>
      <w:tblPr>
        <w:tblW w:w="13896" w:type="dxa"/>
        <w:tblLayout w:type="fixed"/>
        <w:tblCellMar>
          <w:left w:w="0" w:type="dxa"/>
          <w:right w:w="0" w:type="dxa"/>
        </w:tblCellMar>
        <w:tblLook w:val="04A0"/>
      </w:tblPr>
      <w:tblGrid>
        <w:gridCol w:w="2016"/>
        <w:gridCol w:w="720"/>
        <w:gridCol w:w="720"/>
        <w:gridCol w:w="1440"/>
        <w:gridCol w:w="72"/>
        <w:gridCol w:w="720"/>
        <w:gridCol w:w="720"/>
        <w:gridCol w:w="1440"/>
        <w:gridCol w:w="72"/>
        <w:gridCol w:w="864"/>
        <w:gridCol w:w="720"/>
        <w:gridCol w:w="1440"/>
        <w:gridCol w:w="72"/>
        <w:gridCol w:w="720"/>
        <w:gridCol w:w="720"/>
        <w:gridCol w:w="1440"/>
      </w:tblGrid>
      <w:tr w:rsidR="00282055">
        <w:trPr>
          <w:trHeight w:hRule="exact" w:val="720"/>
        </w:trPr>
        <w:tc>
          <w:tcPr>
            <w:tcW w:w="2016" w:type="dxa"/>
            <w:tcBorders>
              <w:top w:val="single" w:sz="4" w:space="0" w:color="auto"/>
              <w:left w:val="nil"/>
              <w:bottom w:val="nil"/>
              <w:right w:val="nil"/>
            </w:tcBorders>
            <w:shd w:val="clear" w:color="auto" w:fill="auto"/>
            <w:noWrap/>
            <w:vAlign w:val="bottom"/>
          </w:tcPr>
          <w:p w:rsidR="00282055" w:rsidRDefault="00282055">
            <w:pPr>
              <w:widowControl/>
              <w:jc w:val="left"/>
              <w:textAlignment w:val="center"/>
              <w:rPr>
                <w:rFonts w:ascii="Arial" w:eastAsia="SimSun" w:hAnsi="Arial" w:cs="Arial"/>
                <w:color w:val="000000"/>
                <w:kern w:val="0"/>
                <w:sz w:val="20"/>
                <w:szCs w:val="20"/>
              </w:rPr>
            </w:pPr>
          </w:p>
        </w:tc>
        <w:tc>
          <w:tcPr>
            <w:tcW w:w="2880" w:type="dxa"/>
            <w:gridSpan w:val="3"/>
            <w:tcBorders>
              <w:top w:val="single" w:sz="4" w:space="0" w:color="auto"/>
              <w:left w:val="nil"/>
              <w:bottom w:val="single" w:sz="4" w:space="0" w:color="auto"/>
              <w:right w:val="nil"/>
            </w:tcBorders>
            <w:shd w:val="clear" w:color="auto" w:fill="auto"/>
            <w:noWrap/>
            <w:vAlign w:val="center"/>
          </w:tcPr>
          <w:p w:rsidR="00282055" w:rsidRDefault="009851D5">
            <w:pPr>
              <w:widowControl/>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Model 1</w:t>
            </w:r>
          </w:p>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(DV: Job satisfaction)</w:t>
            </w:r>
          </w:p>
        </w:tc>
        <w:tc>
          <w:tcPr>
            <w:tcW w:w="72" w:type="dxa"/>
            <w:tcBorders>
              <w:top w:val="single" w:sz="4" w:space="0" w:color="auto"/>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2880" w:type="dxa"/>
            <w:gridSpan w:val="3"/>
            <w:tcBorders>
              <w:top w:val="single" w:sz="4" w:space="0" w:color="auto"/>
              <w:left w:val="nil"/>
              <w:bottom w:val="single" w:sz="4" w:space="0" w:color="auto"/>
              <w:right w:val="nil"/>
            </w:tcBorders>
            <w:shd w:val="clear" w:color="auto" w:fill="auto"/>
            <w:noWrap/>
            <w:vAlign w:val="center"/>
          </w:tcPr>
          <w:p w:rsidR="00282055" w:rsidRDefault="009851D5">
            <w:pPr>
              <w:widowControl/>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Model 2</w:t>
            </w:r>
          </w:p>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(DV: Job burnout)</w:t>
            </w:r>
          </w:p>
        </w:tc>
        <w:tc>
          <w:tcPr>
            <w:tcW w:w="72" w:type="dxa"/>
            <w:tcBorders>
              <w:top w:val="single" w:sz="4" w:space="0" w:color="auto"/>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3024" w:type="dxa"/>
            <w:gridSpan w:val="3"/>
            <w:tcBorders>
              <w:top w:val="single" w:sz="4" w:space="0" w:color="auto"/>
              <w:left w:val="nil"/>
              <w:bottom w:val="single" w:sz="4" w:space="0" w:color="auto"/>
              <w:right w:val="nil"/>
            </w:tcBorders>
            <w:shd w:val="clear" w:color="auto" w:fill="auto"/>
            <w:noWrap/>
            <w:vAlign w:val="center"/>
          </w:tcPr>
          <w:p w:rsidR="00282055" w:rsidRDefault="009851D5">
            <w:pPr>
              <w:widowControl/>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Model 3</w:t>
            </w:r>
          </w:p>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(DV: Affective commitment)</w:t>
            </w:r>
          </w:p>
        </w:tc>
        <w:tc>
          <w:tcPr>
            <w:tcW w:w="72" w:type="dxa"/>
            <w:tcBorders>
              <w:top w:val="single" w:sz="4" w:space="0" w:color="auto"/>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2880" w:type="dxa"/>
            <w:gridSpan w:val="3"/>
            <w:tcBorders>
              <w:top w:val="single" w:sz="4" w:space="0" w:color="auto"/>
              <w:left w:val="nil"/>
              <w:bottom w:val="single" w:sz="4" w:space="0" w:color="auto"/>
              <w:right w:val="nil"/>
            </w:tcBorders>
            <w:shd w:val="clear" w:color="auto" w:fill="auto"/>
            <w:noWrap/>
            <w:vAlign w:val="center"/>
          </w:tcPr>
          <w:p w:rsidR="00282055" w:rsidRDefault="009851D5">
            <w:pPr>
              <w:widowControl/>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Model 4</w:t>
            </w:r>
          </w:p>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(DV: Affective commitment)</w:t>
            </w:r>
          </w:p>
        </w:tc>
      </w:tr>
      <w:tr w:rsidR="00282055">
        <w:trPr>
          <w:trHeight w:hRule="exact" w:val="283"/>
        </w:trPr>
        <w:tc>
          <w:tcPr>
            <w:tcW w:w="2016" w:type="dxa"/>
            <w:tcBorders>
              <w:top w:val="nil"/>
              <w:left w:val="nil"/>
              <w:bottom w:val="single" w:sz="4" w:space="0" w:color="auto"/>
              <w:right w:val="nil"/>
            </w:tcBorders>
            <w:shd w:val="clear" w:color="auto" w:fill="auto"/>
            <w:noWrap/>
            <w:vAlign w:val="bottom"/>
          </w:tcPr>
          <w:p w:rsidR="00282055" w:rsidRDefault="009851D5">
            <w:pPr>
              <w:widowControl/>
              <w:textAlignment w:val="center"/>
              <w:rPr>
                <w:rFonts w:ascii="Arial" w:eastAsia="SimSun" w:hAnsi="Arial" w:cs="Arial"/>
                <w:color w:val="000000"/>
                <w:kern w:val="0"/>
                <w:sz w:val="20"/>
                <w:szCs w:val="20"/>
              </w:rPr>
            </w:pPr>
            <w:r>
              <w:rPr>
                <w:rFonts w:ascii="Arial" w:eastAsia="SimSun" w:hAnsi="Arial" w:cs="Arial"/>
                <w:color w:val="000000"/>
                <w:kern w:val="0"/>
                <w:sz w:val="20"/>
                <w:szCs w:val="20"/>
              </w:rPr>
              <w:t>Independent variables</w:t>
            </w:r>
          </w:p>
        </w:tc>
        <w:tc>
          <w:tcPr>
            <w:tcW w:w="72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B</w:t>
            </w:r>
          </w:p>
        </w:tc>
        <w:tc>
          <w:tcPr>
            <w:tcW w:w="72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SE</w:t>
            </w:r>
          </w:p>
        </w:tc>
        <w:tc>
          <w:tcPr>
            <w:tcW w:w="144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95% CI</w:t>
            </w:r>
          </w:p>
        </w:tc>
        <w:tc>
          <w:tcPr>
            <w:tcW w:w="72" w:type="dxa"/>
            <w:tcBorders>
              <w:top w:val="nil"/>
              <w:left w:val="nil"/>
              <w:bottom w:val="single" w:sz="4" w:space="0" w:color="auto"/>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B</w:t>
            </w:r>
          </w:p>
        </w:tc>
        <w:tc>
          <w:tcPr>
            <w:tcW w:w="72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SE</w:t>
            </w:r>
          </w:p>
        </w:tc>
        <w:tc>
          <w:tcPr>
            <w:tcW w:w="144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95% CI</w:t>
            </w:r>
          </w:p>
        </w:tc>
        <w:tc>
          <w:tcPr>
            <w:tcW w:w="72" w:type="dxa"/>
            <w:tcBorders>
              <w:top w:val="nil"/>
              <w:left w:val="nil"/>
              <w:bottom w:val="single" w:sz="4" w:space="0" w:color="auto"/>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B</w:t>
            </w:r>
          </w:p>
        </w:tc>
        <w:tc>
          <w:tcPr>
            <w:tcW w:w="72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SE</w:t>
            </w:r>
          </w:p>
        </w:tc>
        <w:tc>
          <w:tcPr>
            <w:tcW w:w="144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95% CI</w:t>
            </w:r>
          </w:p>
        </w:tc>
        <w:tc>
          <w:tcPr>
            <w:tcW w:w="72" w:type="dxa"/>
            <w:tcBorders>
              <w:top w:val="nil"/>
              <w:left w:val="nil"/>
              <w:bottom w:val="single" w:sz="4" w:space="0" w:color="auto"/>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B</w:t>
            </w:r>
          </w:p>
        </w:tc>
        <w:tc>
          <w:tcPr>
            <w:tcW w:w="72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SE</w:t>
            </w:r>
          </w:p>
        </w:tc>
        <w:tc>
          <w:tcPr>
            <w:tcW w:w="144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95% CI</w:t>
            </w:r>
          </w:p>
        </w:tc>
      </w:tr>
      <w:tr w:rsidR="00282055">
        <w:trPr>
          <w:trHeight w:hRule="exact" w:val="283"/>
        </w:trPr>
        <w:tc>
          <w:tcPr>
            <w:tcW w:w="2016" w:type="dxa"/>
            <w:tcBorders>
              <w:top w:val="single" w:sz="4" w:space="0" w:color="auto"/>
              <w:left w:val="nil"/>
              <w:bottom w:val="nil"/>
              <w:right w:val="nil"/>
            </w:tcBorders>
            <w:shd w:val="clear" w:color="auto" w:fill="auto"/>
            <w:noWrap/>
            <w:vAlign w:val="center"/>
          </w:tcPr>
          <w:p w:rsidR="00282055" w:rsidRDefault="009851D5">
            <w:pPr>
              <w:widowControl/>
              <w:textAlignment w:val="center"/>
              <w:rPr>
                <w:rFonts w:ascii="Arial" w:eastAsia="SimSun" w:hAnsi="Arial" w:cs="Arial"/>
                <w:color w:val="000000"/>
                <w:sz w:val="20"/>
                <w:szCs w:val="20"/>
              </w:rPr>
            </w:pPr>
            <w:r>
              <w:rPr>
                <w:rFonts w:ascii="Arial" w:eastAsia="SimSun" w:hAnsi="Arial" w:cs="Arial"/>
                <w:color w:val="000000"/>
                <w:kern w:val="0"/>
                <w:sz w:val="20"/>
                <w:szCs w:val="20"/>
              </w:rPr>
              <w:t>Constant</w:t>
            </w:r>
          </w:p>
        </w:tc>
        <w:tc>
          <w:tcPr>
            <w:tcW w:w="720" w:type="dxa"/>
            <w:tcBorders>
              <w:top w:val="single" w:sz="4" w:space="0" w:color="auto"/>
              <w:left w:val="nil"/>
              <w:bottom w:val="nil"/>
              <w:right w:val="nil"/>
            </w:tcBorders>
            <w:shd w:val="clear" w:color="auto" w:fill="auto"/>
            <w:noWrap/>
            <w:vAlign w:val="center"/>
          </w:tcPr>
          <w:p w:rsidR="00282055" w:rsidRDefault="009851D5">
            <w:pPr>
              <w:widowControl/>
              <w:tabs>
                <w:tab w:val="decimal" w:pos="141"/>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1.763</w:t>
            </w:r>
            <w:r>
              <w:rPr>
                <w:rFonts w:ascii="Arial" w:eastAsia="SimSun" w:hAnsi="Arial" w:cs="Arial"/>
                <w:color w:val="000000"/>
                <w:kern w:val="0"/>
                <w:sz w:val="20"/>
                <w:szCs w:val="20"/>
                <w:vertAlign w:val="superscript"/>
              </w:rPr>
              <w:t>***</w:t>
            </w:r>
          </w:p>
        </w:tc>
        <w:tc>
          <w:tcPr>
            <w:tcW w:w="72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0.290</w:t>
            </w:r>
          </w:p>
        </w:tc>
        <w:tc>
          <w:tcPr>
            <w:tcW w:w="144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1.191~2.335</w:t>
            </w:r>
          </w:p>
        </w:tc>
        <w:tc>
          <w:tcPr>
            <w:tcW w:w="72" w:type="dxa"/>
            <w:tcBorders>
              <w:top w:val="single" w:sz="4" w:space="0" w:color="auto"/>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4.740</w:t>
            </w:r>
            <w:r>
              <w:rPr>
                <w:rFonts w:ascii="Arial" w:eastAsia="SimSun" w:hAnsi="Arial" w:cs="Arial"/>
                <w:color w:val="000000"/>
                <w:kern w:val="0"/>
                <w:sz w:val="20"/>
                <w:szCs w:val="20"/>
                <w:vertAlign w:val="superscript"/>
              </w:rPr>
              <w:t>***</w:t>
            </w:r>
          </w:p>
        </w:tc>
        <w:tc>
          <w:tcPr>
            <w:tcW w:w="72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0.054</w:t>
            </w:r>
          </w:p>
        </w:tc>
        <w:tc>
          <w:tcPr>
            <w:tcW w:w="144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3.847~5.633</w:t>
            </w:r>
          </w:p>
        </w:tc>
        <w:tc>
          <w:tcPr>
            <w:tcW w:w="72" w:type="dxa"/>
            <w:tcBorders>
              <w:top w:val="single" w:sz="4" w:space="0" w:color="auto"/>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2.512</w:t>
            </w:r>
            <w:r>
              <w:rPr>
                <w:rFonts w:ascii="Arial" w:eastAsia="SimSun" w:hAnsi="Arial" w:cs="Arial"/>
                <w:color w:val="000000"/>
                <w:kern w:val="0"/>
                <w:sz w:val="20"/>
                <w:szCs w:val="20"/>
                <w:vertAlign w:val="superscript"/>
              </w:rPr>
              <w:t>***</w:t>
            </w:r>
          </w:p>
        </w:tc>
        <w:tc>
          <w:tcPr>
            <w:tcW w:w="72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0.520</w:t>
            </w:r>
          </w:p>
        </w:tc>
        <w:tc>
          <w:tcPr>
            <w:tcW w:w="144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1.487~3.537</w:t>
            </w:r>
          </w:p>
        </w:tc>
        <w:tc>
          <w:tcPr>
            <w:tcW w:w="72" w:type="dxa"/>
            <w:tcBorders>
              <w:top w:val="single" w:sz="4" w:space="0" w:color="auto"/>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1.711</w:t>
            </w:r>
            <w:r>
              <w:rPr>
                <w:rFonts w:ascii="Arial" w:eastAsia="SimSun" w:hAnsi="Arial" w:cs="Arial"/>
                <w:color w:val="000000"/>
                <w:kern w:val="0"/>
                <w:sz w:val="20"/>
                <w:szCs w:val="20"/>
                <w:vertAlign w:val="superscript"/>
              </w:rPr>
              <w:t>**</w:t>
            </w:r>
          </w:p>
        </w:tc>
        <w:tc>
          <w:tcPr>
            <w:tcW w:w="72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0.616</w:t>
            </w:r>
          </w:p>
        </w:tc>
        <w:tc>
          <w:tcPr>
            <w:tcW w:w="144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0.495~2.927</w:t>
            </w:r>
          </w:p>
        </w:tc>
      </w:tr>
      <w:tr w:rsidR="00282055">
        <w:trPr>
          <w:trHeight w:hRule="exact" w:val="283"/>
        </w:trPr>
        <w:tc>
          <w:tcPr>
            <w:tcW w:w="2016" w:type="dxa"/>
            <w:tcBorders>
              <w:top w:val="nil"/>
              <w:left w:val="nil"/>
              <w:bottom w:val="nil"/>
              <w:right w:val="nil"/>
            </w:tcBorders>
            <w:shd w:val="clear" w:color="auto" w:fill="auto"/>
            <w:noWrap/>
            <w:vAlign w:val="center"/>
          </w:tcPr>
          <w:p w:rsidR="00282055" w:rsidRDefault="009851D5">
            <w:pPr>
              <w:widowControl/>
              <w:textAlignment w:val="center"/>
              <w:rPr>
                <w:rFonts w:ascii="Arial" w:eastAsia="SimSun" w:hAnsi="Arial" w:cs="Arial"/>
                <w:color w:val="000000"/>
                <w:sz w:val="20"/>
                <w:szCs w:val="20"/>
              </w:rPr>
            </w:pPr>
            <w:r>
              <w:rPr>
                <w:rFonts w:ascii="Arial" w:eastAsia="SimSun" w:hAnsi="Arial" w:cs="Arial"/>
                <w:color w:val="000000"/>
                <w:kern w:val="0"/>
                <w:sz w:val="20"/>
                <w:szCs w:val="20"/>
              </w:rPr>
              <w:t>Gender</w:t>
            </w:r>
          </w:p>
        </w:tc>
        <w:tc>
          <w:tcPr>
            <w:tcW w:w="720" w:type="dxa"/>
            <w:tcBorders>
              <w:top w:val="nil"/>
              <w:left w:val="nil"/>
              <w:bottom w:val="nil"/>
              <w:right w:val="nil"/>
            </w:tcBorders>
            <w:shd w:val="clear" w:color="auto" w:fill="auto"/>
            <w:noWrap/>
            <w:vAlign w:val="center"/>
          </w:tcPr>
          <w:p w:rsidR="00282055" w:rsidRDefault="009851D5">
            <w:pPr>
              <w:widowControl/>
              <w:tabs>
                <w:tab w:val="decimal" w:pos="141"/>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0.085</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0.086</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Style w:val="font41"/>
                <w:rFonts w:ascii="Arial" w:hAnsi="Arial" w:cs="Arial" w:hint="default"/>
                <w:sz w:val="20"/>
                <w:szCs w:val="20"/>
              </w:rPr>
              <w:t>-</w:t>
            </w:r>
            <w:r>
              <w:rPr>
                <w:rStyle w:val="font21"/>
                <w:rFonts w:ascii="Arial" w:eastAsia="SimSun" w:hAnsi="Arial" w:cs="Arial"/>
                <w:sz w:val="20"/>
                <w:szCs w:val="20"/>
              </w:rPr>
              <w:t>0.083~0.254</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-0.065</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0.134</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Style w:val="font41"/>
                <w:rFonts w:ascii="Arial" w:hAnsi="Arial" w:cs="Arial" w:hint="default"/>
                <w:sz w:val="20"/>
                <w:szCs w:val="20"/>
              </w:rPr>
              <w:t>-</w:t>
            </w:r>
            <w:r>
              <w:rPr>
                <w:rStyle w:val="font21"/>
                <w:rFonts w:ascii="Arial" w:eastAsia="SimSun" w:hAnsi="Arial" w:cs="Arial"/>
                <w:sz w:val="20"/>
                <w:szCs w:val="20"/>
              </w:rPr>
              <w:t>0.329~0.198</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0.172</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0.153</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Style w:val="font01"/>
                <w:rFonts w:ascii="Arial" w:hAnsi="Arial" w:cs="Arial" w:hint="default"/>
                <w:sz w:val="20"/>
                <w:szCs w:val="20"/>
              </w:rPr>
              <w:t>-</w:t>
            </w:r>
            <w:r>
              <w:rPr>
                <w:rStyle w:val="font31"/>
                <w:rFonts w:ascii="Arial" w:eastAsia="SimSun" w:hAnsi="Arial" w:cs="Arial"/>
                <w:sz w:val="20"/>
                <w:szCs w:val="20"/>
              </w:rPr>
              <w:t>0.130~0.475</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0.075</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0.117</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Style w:val="font41"/>
                <w:rFonts w:ascii="Arial" w:hAnsi="Arial" w:cs="Arial" w:hint="default"/>
                <w:sz w:val="20"/>
                <w:szCs w:val="20"/>
              </w:rPr>
              <w:t>-</w:t>
            </w:r>
            <w:r>
              <w:rPr>
                <w:rStyle w:val="font21"/>
                <w:rFonts w:ascii="Arial" w:eastAsia="SimSun" w:hAnsi="Arial" w:cs="Arial"/>
                <w:sz w:val="20"/>
                <w:szCs w:val="20"/>
              </w:rPr>
              <w:t>0.156~0.305</w:t>
            </w:r>
          </w:p>
        </w:tc>
      </w:tr>
      <w:tr w:rsidR="00282055">
        <w:trPr>
          <w:trHeight w:hRule="exact" w:val="283"/>
        </w:trPr>
        <w:tc>
          <w:tcPr>
            <w:tcW w:w="2016" w:type="dxa"/>
            <w:tcBorders>
              <w:top w:val="nil"/>
              <w:left w:val="nil"/>
              <w:bottom w:val="nil"/>
              <w:right w:val="nil"/>
            </w:tcBorders>
            <w:shd w:val="clear" w:color="auto" w:fill="auto"/>
            <w:noWrap/>
            <w:vAlign w:val="center"/>
          </w:tcPr>
          <w:p w:rsidR="00282055" w:rsidRDefault="009851D5">
            <w:pPr>
              <w:widowControl/>
              <w:textAlignment w:val="center"/>
              <w:rPr>
                <w:rFonts w:ascii="Arial" w:eastAsia="SimSun" w:hAnsi="Arial" w:cs="Arial"/>
                <w:color w:val="000000"/>
                <w:sz w:val="20"/>
                <w:szCs w:val="20"/>
              </w:rPr>
            </w:pPr>
            <w:r>
              <w:rPr>
                <w:rFonts w:ascii="Arial" w:eastAsia="SimSun" w:hAnsi="Arial" w:cs="Arial"/>
                <w:color w:val="000000"/>
                <w:kern w:val="0"/>
                <w:sz w:val="20"/>
                <w:szCs w:val="20"/>
              </w:rPr>
              <w:t>Age</w:t>
            </w:r>
          </w:p>
        </w:tc>
        <w:tc>
          <w:tcPr>
            <w:tcW w:w="720" w:type="dxa"/>
            <w:tcBorders>
              <w:top w:val="nil"/>
              <w:left w:val="nil"/>
              <w:bottom w:val="nil"/>
              <w:right w:val="nil"/>
            </w:tcBorders>
            <w:shd w:val="clear" w:color="auto" w:fill="auto"/>
            <w:noWrap/>
            <w:vAlign w:val="center"/>
          </w:tcPr>
          <w:p w:rsidR="00282055" w:rsidRDefault="009851D5">
            <w:pPr>
              <w:widowControl/>
              <w:tabs>
                <w:tab w:val="decimal" w:pos="141"/>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0.000</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0.007</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Style w:val="font41"/>
                <w:rFonts w:ascii="Arial" w:hAnsi="Arial" w:cs="Arial" w:hint="default"/>
                <w:sz w:val="20"/>
                <w:szCs w:val="20"/>
              </w:rPr>
              <w:t>-</w:t>
            </w:r>
            <w:r>
              <w:rPr>
                <w:rStyle w:val="font21"/>
                <w:rFonts w:ascii="Arial" w:eastAsia="SimSun" w:hAnsi="Arial" w:cs="Arial"/>
                <w:sz w:val="20"/>
                <w:szCs w:val="20"/>
              </w:rPr>
              <w:t>0.013~0.013</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0.005</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0.010</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Style w:val="font41"/>
                <w:rFonts w:ascii="Arial" w:hAnsi="Arial" w:cs="Arial" w:hint="default"/>
                <w:sz w:val="20"/>
                <w:szCs w:val="20"/>
              </w:rPr>
              <w:t>-</w:t>
            </w:r>
            <w:r>
              <w:rPr>
                <w:rStyle w:val="font21"/>
                <w:rFonts w:ascii="Arial" w:eastAsia="SimSun" w:hAnsi="Arial" w:cs="Arial"/>
                <w:sz w:val="20"/>
                <w:szCs w:val="20"/>
              </w:rPr>
              <w:t>0.015~0.026</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-0.003</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0.012</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Style w:val="font01"/>
                <w:rFonts w:ascii="Arial" w:hAnsi="Arial" w:cs="Arial" w:hint="default"/>
                <w:sz w:val="20"/>
                <w:szCs w:val="20"/>
              </w:rPr>
              <w:t>-</w:t>
            </w:r>
            <w:r>
              <w:rPr>
                <w:rStyle w:val="font31"/>
                <w:rFonts w:ascii="Arial" w:eastAsia="SimSun" w:hAnsi="Arial" w:cs="Arial"/>
                <w:sz w:val="20"/>
                <w:szCs w:val="20"/>
              </w:rPr>
              <w:t>0.026~0.021</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-0.002</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0.009</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Style w:val="font41"/>
                <w:rFonts w:ascii="Arial" w:hAnsi="Arial" w:cs="Arial" w:hint="default"/>
                <w:sz w:val="20"/>
                <w:szCs w:val="20"/>
              </w:rPr>
              <w:t>-</w:t>
            </w:r>
            <w:r>
              <w:rPr>
                <w:rStyle w:val="font21"/>
                <w:rFonts w:ascii="Arial" w:eastAsia="SimSun" w:hAnsi="Arial" w:cs="Arial"/>
                <w:sz w:val="20"/>
                <w:szCs w:val="20"/>
              </w:rPr>
              <w:t>0.020~0.016</w:t>
            </w:r>
          </w:p>
        </w:tc>
      </w:tr>
      <w:tr w:rsidR="00282055">
        <w:trPr>
          <w:trHeight w:hRule="exact" w:val="315"/>
        </w:trPr>
        <w:tc>
          <w:tcPr>
            <w:tcW w:w="2016" w:type="dxa"/>
            <w:tcBorders>
              <w:top w:val="nil"/>
              <w:left w:val="nil"/>
              <w:bottom w:val="nil"/>
              <w:right w:val="nil"/>
            </w:tcBorders>
            <w:shd w:val="clear" w:color="auto" w:fill="auto"/>
            <w:noWrap/>
            <w:vAlign w:val="center"/>
          </w:tcPr>
          <w:p w:rsidR="00282055" w:rsidRDefault="009851D5">
            <w:pPr>
              <w:widowControl/>
              <w:textAlignment w:val="center"/>
              <w:rPr>
                <w:rFonts w:ascii="Arial" w:eastAsia="SimSun" w:hAnsi="Arial" w:cs="Arial"/>
                <w:color w:val="000000"/>
                <w:sz w:val="20"/>
                <w:szCs w:val="20"/>
              </w:rPr>
            </w:pPr>
            <w:r>
              <w:rPr>
                <w:rFonts w:ascii="Arial" w:eastAsia="SimSun" w:hAnsi="Arial" w:cs="Arial"/>
                <w:color w:val="000000"/>
                <w:kern w:val="0"/>
                <w:sz w:val="20"/>
                <w:szCs w:val="20"/>
              </w:rPr>
              <w:t>Annual income</w:t>
            </w:r>
          </w:p>
        </w:tc>
        <w:tc>
          <w:tcPr>
            <w:tcW w:w="720" w:type="dxa"/>
            <w:tcBorders>
              <w:top w:val="nil"/>
              <w:left w:val="nil"/>
              <w:bottom w:val="nil"/>
              <w:right w:val="nil"/>
            </w:tcBorders>
            <w:shd w:val="clear" w:color="auto" w:fill="auto"/>
            <w:noWrap/>
            <w:vAlign w:val="center"/>
          </w:tcPr>
          <w:p w:rsidR="00282055" w:rsidRDefault="009851D5">
            <w:pPr>
              <w:widowControl/>
              <w:tabs>
                <w:tab w:val="decimal" w:pos="141"/>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-0.025</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0.084</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Style w:val="font41"/>
                <w:rFonts w:ascii="Arial" w:hAnsi="Arial" w:cs="Arial" w:hint="default"/>
                <w:sz w:val="20"/>
                <w:szCs w:val="20"/>
              </w:rPr>
              <w:t>-</w:t>
            </w:r>
            <w:r>
              <w:rPr>
                <w:rStyle w:val="font21"/>
                <w:rFonts w:ascii="Arial" w:eastAsia="SimSun" w:hAnsi="Arial" w:cs="Arial"/>
                <w:sz w:val="20"/>
                <w:szCs w:val="20"/>
              </w:rPr>
              <w:t>0.191~0.141</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0.017</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0.132</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Style w:val="font41"/>
                <w:rFonts w:ascii="Arial" w:hAnsi="Arial" w:cs="Arial" w:hint="default"/>
                <w:sz w:val="20"/>
                <w:szCs w:val="20"/>
              </w:rPr>
              <w:t>-</w:t>
            </w:r>
            <w:r>
              <w:rPr>
                <w:rStyle w:val="font21"/>
                <w:rFonts w:ascii="Arial" w:eastAsia="SimSun" w:hAnsi="Arial" w:cs="Arial"/>
                <w:sz w:val="20"/>
                <w:szCs w:val="20"/>
              </w:rPr>
              <w:t>0.242~0.276</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0.044</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0.151</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Style w:val="font01"/>
                <w:rFonts w:ascii="Arial" w:hAnsi="Arial" w:cs="Arial" w:hint="default"/>
                <w:sz w:val="20"/>
                <w:szCs w:val="20"/>
              </w:rPr>
              <w:t>-</w:t>
            </w:r>
            <w:r>
              <w:rPr>
                <w:rStyle w:val="font31"/>
                <w:rFonts w:ascii="Arial" w:eastAsia="SimSun" w:hAnsi="Arial" w:cs="Arial"/>
                <w:sz w:val="20"/>
                <w:szCs w:val="20"/>
              </w:rPr>
              <w:t>0.254~0.342</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0.072</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0.115</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Style w:val="font41"/>
                <w:rFonts w:ascii="Arial" w:hAnsi="Arial" w:cs="Arial" w:hint="default"/>
                <w:sz w:val="20"/>
                <w:szCs w:val="20"/>
              </w:rPr>
              <w:t>-</w:t>
            </w:r>
            <w:r>
              <w:rPr>
                <w:rStyle w:val="font21"/>
                <w:rFonts w:ascii="Arial" w:eastAsia="SimSun" w:hAnsi="Arial" w:cs="Arial"/>
                <w:sz w:val="20"/>
                <w:szCs w:val="20"/>
              </w:rPr>
              <w:t>0.155~0.298</w:t>
            </w:r>
          </w:p>
        </w:tc>
      </w:tr>
      <w:tr w:rsidR="00282055">
        <w:trPr>
          <w:trHeight w:hRule="exact" w:val="317"/>
        </w:trPr>
        <w:tc>
          <w:tcPr>
            <w:tcW w:w="2016" w:type="dxa"/>
            <w:tcBorders>
              <w:top w:val="nil"/>
              <w:left w:val="nil"/>
              <w:bottom w:val="nil"/>
              <w:right w:val="nil"/>
            </w:tcBorders>
            <w:shd w:val="clear" w:color="auto" w:fill="auto"/>
            <w:noWrap/>
            <w:vAlign w:val="center"/>
          </w:tcPr>
          <w:p w:rsidR="00282055" w:rsidRDefault="009851D5">
            <w:pPr>
              <w:widowControl/>
              <w:textAlignment w:val="center"/>
              <w:rPr>
                <w:rFonts w:ascii="Arial" w:eastAsia="SimSun" w:hAnsi="Arial" w:cs="Arial"/>
                <w:color w:val="000000"/>
                <w:sz w:val="20"/>
                <w:szCs w:val="20"/>
              </w:rPr>
            </w:pPr>
            <w:r>
              <w:rPr>
                <w:rFonts w:ascii="Arial" w:eastAsia="SimSun" w:hAnsi="Arial" w:cs="Arial"/>
                <w:color w:val="000000"/>
                <w:kern w:val="0"/>
                <w:sz w:val="20"/>
                <w:szCs w:val="20"/>
              </w:rPr>
              <w:t>Psychological safety</w:t>
            </w:r>
          </w:p>
        </w:tc>
        <w:tc>
          <w:tcPr>
            <w:tcW w:w="720" w:type="dxa"/>
            <w:tcBorders>
              <w:top w:val="nil"/>
              <w:left w:val="nil"/>
              <w:bottom w:val="nil"/>
              <w:right w:val="nil"/>
            </w:tcBorders>
            <w:shd w:val="clear" w:color="auto" w:fill="auto"/>
            <w:noWrap/>
            <w:vAlign w:val="center"/>
          </w:tcPr>
          <w:p w:rsidR="00282055" w:rsidRDefault="009851D5">
            <w:pPr>
              <w:widowControl/>
              <w:tabs>
                <w:tab w:val="decimal" w:pos="141"/>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0.406</w:t>
            </w:r>
            <w:r>
              <w:rPr>
                <w:rFonts w:ascii="Arial" w:eastAsia="SimSun" w:hAnsi="Arial" w:cs="Arial"/>
                <w:color w:val="000000"/>
                <w:kern w:val="0"/>
                <w:sz w:val="20"/>
                <w:szCs w:val="20"/>
                <w:vertAlign w:val="superscript"/>
              </w:rPr>
              <w:t>***</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0.035</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0.338~0.474</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w:t>
            </w:r>
            <w:r>
              <w:rPr>
                <w:rStyle w:val="font31"/>
                <w:rFonts w:ascii="Arial" w:eastAsia="SimSun" w:hAnsi="Arial" w:cs="Arial"/>
                <w:sz w:val="20"/>
                <w:szCs w:val="20"/>
              </w:rPr>
              <w:t>0.367</w:t>
            </w:r>
            <w:r>
              <w:rPr>
                <w:rStyle w:val="font31"/>
                <w:rFonts w:ascii="Arial" w:eastAsia="SimSun" w:hAnsi="Arial" w:cs="Arial"/>
                <w:sz w:val="20"/>
                <w:szCs w:val="20"/>
                <w:vertAlign w:val="superscript"/>
              </w:rPr>
              <w:t>***</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0.054</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Style w:val="font41"/>
                <w:rFonts w:ascii="Arial" w:hAnsi="Arial" w:cs="Arial" w:hint="default"/>
                <w:sz w:val="20"/>
                <w:szCs w:val="20"/>
              </w:rPr>
              <w:t>-</w:t>
            </w:r>
            <w:r>
              <w:rPr>
                <w:rStyle w:val="font21"/>
                <w:rFonts w:ascii="Arial" w:eastAsia="SimSun" w:hAnsi="Arial" w:cs="Arial"/>
                <w:sz w:val="20"/>
                <w:szCs w:val="20"/>
              </w:rPr>
              <w:t>0.474~</w:t>
            </w:r>
            <w:r>
              <w:rPr>
                <w:rStyle w:val="font41"/>
                <w:rFonts w:ascii="Arial" w:hAnsi="Arial" w:cs="Arial" w:hint="default"/>
                <w:sz w:val="20"/>
                <w:szCs w:val="20"/>
              </w:rPr>
              <w:t>-</w:t>
            </w:r>
            <w:r>
              <w:rPr>
                <w:rStyle w:val="font21"/>
                <w:rFonts w:ascii="Arial" w:eastAsia="SimSun" w:hAnsi="Arial" w:cs="Arial"/>
                <w:sz w:val="20"/>
                <w:szCs w:val="20"/>
              </w:rPr>
              <w:t>0.261</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0.611</w:t>
            </w:r>
            <w:r>
              <w:rPr>
                <w:rFonts w:ascii="Arial" w:eastAsia="SimSun" w:hAnsi="Arial" w:cs="Arial"/>
                <w:color w:val="000000"/>
                <w:kern w:val="0"/>
                <w:sz w:val="20"/>
                <w:szCs w:val="20"/>
                <w:vertAlign w:val="superscript"/>
              </w:rPr>
              <w:t>***</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0.062</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0.489~0.734</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0.137</w:t>
            </w:r>
            <w:r>
              <w:rPr>
                <w:rFonts w:ascii="Arial" w:eastAsia="SimSun" w:hAnsi="Arial" w:cs="Arial"/>
                <w:color w:val="000000"/>
                <w:kern w:val="0"/>
                <w:sz w:val="20"/>
                <w:szCs w:val="20"/>
                <w:vertAlign w:val="superscript"/>
              </w:rPr>
              <w:t>*</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0.062</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0.015~0.258</w:t>
            </w:r>
          </w:p>
        </w:tc>
      </w:tr>
      <w:tr w:rsidR="00282055">
        <w:trPr>
          <w:trHeight w:hRule="exact" w:val="283"/>
        </w:trPr>
        <w:tc>
          <w:tcPr>
            <w:tcW w:w="2016" w:type="dxa"/>
            <w:tcBorders>
              <w:top w:val="nil"/>
              <w:left w:val="nil"/>
              <w:bottom w:val="nil"/>
              <w:right w:val="nil"/>
            </w:tcBorders>
            <w:shd w:val="clear" w:color="auto" w:fill="auto"/>
            <w:noWrap/>
            <w:vAlign w:val="center"/>
          </w:tcPr>
          <w:p w:rsidR="00282055" w:rsidRDefault="009851D5">
            <w:pPr>
              <w:widowControl/>
              <w:textAlignment w:val="center"/>
              <w:rPr>
                <w:rFonts w:ascii="Arial" w:eastAsia="SimSun" w:hAnsi="Arial" w:cs="Arial"/>
                <w:color w:val="000000"/>
                <w:sz w:val="20"/>
                <w:szCs w:val="20"/>
              </w:rPr>
            </w:pPr>
            <w:r>
              <w:rPr>
                <w:rFonts w:ascii="Arial" w:eastAsia="SimSun" w:hAnsi="Arial" w:cs="Arial"/>
                <w:color w:val="000000"/>
                <w:kern w:val="0"/>
                <w:sz w:val="20"/>
                <w:szCs w:val="20"/>
              </w:rPr>
              <w:t>Job burnout</w:t>
            </w:r>
          </w:p>
        </w:tc>
        <w:tc>
          <w:tcPr>
            <w:tcW w:w="720" w:type="dxa"/>
            <w:tcBorders>
              <w:top w:val="nil"/>
              <w:left w:val="nil"/>
              <w:bottom w:val="nil"/>
              <w:right w:val="nil"/>
            </w:tcBorders>
            <w:shd w:val="clear" w:color="auto" w:fill="auto"/>
            <w:noWrap/>
            <w:vAlign w:val="center"/>
          </w:tcPr>
          <w:p w:rsidR="00282055" w:rsidRDefault="009851D5">
            <w:pPr>
              <w:widowControl/>
              <w:tabs>
                <w:tab w:val="decimal" w:pos="141"/>
              </w:tabs>
              <w:jc w:val="center"/>
              <w:rPr>
                <w:rFonts w:ascii="Arial" w:eastAsia="SimSun" w:hAnsi="Arial" w:cs="Arial"/>
                <w:color w:val="000000"/>
                <w:sz w:val="20"/>
                <w:szCs w:val="20"/>
              </w:rPr>
            </w:pPr>
            <w:r>
              <w:rPr>
                <w:rFonts w:ascii="Arial" w:eastAsia="SimSun" w:hAnsi="Arial" w:cs="Arial"/>
                <w:color w:val="000000"/>
                <w:sz w:val="20"/>
                <w:szCs w:val="20"/>
              </w:rPr>
              <w:sym w:font="Symbol" w:char="F0BE"/>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rPr>
                <w:rFonts w:ascii="Arial" w:eastAsia="SimSun" w:hAnsi="Arial" w:cs="Arial"/>
                <w:color w:val="000000"/>
                <w:sz w:val="20"/>
                <w:szCs w:val="20"/>
              </w:rPr>
            </w:pPr>
            <w:r>
              <w:rPr>
                <w:rFonts w:ascii="Arial" w:eastAsia="SimSun" w:hAnsi="Arial" w:cs="Arial"/>
                <w:color w:val="000000"/>
                <w:sz w:val="20"/>
                <w:szCs w:val="20"/>
              </w:rPr>
              <w:sym w:font="Symbol" w:char="F0BE"/>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864" w:type="dxa"/>
            <w:tcBorders>
              <w:top w:val="nil"/>
              <w:left w:val="nil"/>
              <w:bottom w:val="nil"/>
              <w:right w:val="nil"/>
            </w:tcBorders>
            <w:shd w:val="clear" w:color="auto" w:fill="auto"/>
            <w:noWrap/>
            <w:vAlign w:val="center"/>
          </w:tcPr>
          <w:p w:rsidR="00282055" w:rsidRDefault="009851D5">
            <w:pPr>
              <w:widowControl/>
              <w:tabs>
                <w:tab w:val="decimal" w:pos="210"/>
              </w:tabs>
              <w:jc w:val="center"/>
              <w:rPr>
                <w:rFonts w:ascii="Arial" w:eastAsia="SimSun" w:hAnsi="Arial" w:cs="Arial"/>
                <w:color w:val="000000"/>
                <w:sz w:val="20"/>
                <w:szCs w:val="20"/>
              </w:rPr>
            </w:pPr>
            <w:r>
              <w:rPr>
                <w:rFonts w:ascii="Arial" w:eastAsia="SimSun" w:hAnsi="Arial" w:cs="Arial"/>
                <w:color w:val="000000"/>
                <w:sz w:val="20"/>
                <w:szCs w:val="20"/>
              </w:rPr>
              <w:sym w:font="Symbol" w:char="F0BE"/>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w:t>
            </w:r>
            <w:r>
              <w:rPr>
                <w:rStyle w:val="font31"/>
                <w:rFonts w:ascii="Arial" w:eastAsia="SimSun" w:hAnsi="Arial" w:cs="Arial"/>
                <w:sz w:val="20"/>
                <w:szCs w:val="20"/>
              </w:rPr>
              <w:t>0.199</w:t>
            </w:r>
            <w:r>
              <w:rPr>
                <w:rStyle w:val="font31"/>
                <w:rFonts w:ascii="Arial" w:eastAsia="SimSun" w:hAnsi="Arial" w:cs="Arial"/>
                <w:sz w:val="20"/>
                <w:szCs w:val="20"/>
                <w:vertAlign w:val="superscript"/>
              </w:rPr>
              <w:t>**</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0.072</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Style w:val="font41"/>
                <w:rFonts w:ascii="Arial" w:hAnsi="Arial" w:cs="Arial" w:hint="default"/>
                <w:sz w:val="20"/>
                <w:szCs w:val="20"/>
              </w:rPr>
              <w:t>-</w:t>
            </w:r>
            <w:r>
              <w:rPr>
                <w:rStyle w:val="font21"/>
                <w:rFonts w:ascii="Arial" w:eastAsia="SimSun" w:hAnsi="Arial" w:cs="Arial"/>
                <w:sz w:val="20"/>
                <w:szCs w:val="20"/>
              </w:rPr>
              <w:t>0.341~</w:t>
            </w:r>
            <w:r>
              <w:rPr>
                <w:rStyle w:val="font41"/>
                <w:rFonts w:ascii="Arial" w:hAnsi="Arial" w:cs="Arial" w:hint="default"/>
                <w:sz w:val="20"/>
                <w:szCs w:val="20"/>
              </w:rPr>
              <w:t>-</w:t>
            </w:r>
            <w:r>
              <w:rPr>
                <w:rStyle w:val="font21"/>
                <w:rFonts w:ascii="Arial" w:eastAsia="SimSun" w:hAnsi="Arial" w:cs="Arial"/>
                <w:sz w:val="20"/>
                <w:szCs w:val="20"/>
              </w:rPr>
              <w:t>0.056</w:t>
            </w:r>
          </w:p>
        </w:tc>
      </w:tr>
      <w:tr w:rsidR="00282055">
        <w:trPr>
          <w:trHeight w:hRule="exact" w:val="317"/>
        </w:trPr>
        <w:tc>
          <w:tcPr>
            <w:tcW w:w="2016" w:type="dxa"/>
            <w:tcBorders>
              <w:top w:val="nil"/>
              <w:left w:val="nil"/>
              <w:bottom w:val="nil"/>
              <w:right w:val="nil"/>
            </w:tcBorders>
            <w:shd w:val="clear" w:color="auto" w:fill="auto"/>
            <w:noWrap/>
            <w:vAlign w:val="center"/>
          </w:tcPr>
          <w:p w:rsidR="00282055" w:rsidRDefault="009851D5">
            <w:pPr>
              <w:widowControl/>
              <w:textAlignment w:val="center"/>
              <w:rPr>
                <w:rFonts w:ascii="Arial" w:eastAsia="SimSun" w:hAnsi="Arial" w:cs="Arial"/>
                <w:color w:val="000000"/>
                <w:sz w:val="20"/>
                <w:szCs w:val="20"/>
              </w:rPr>
            </w:pPr>
            <w:r>
              <w:rPr>
                <w:rFonts w:ascii="Arial" w:eastAsia="SimSun" w:hAnsi="Arial" w:cs="Arial"/>
                <w:color w:val="000000"/>
                <w:kern w:val="0"/>
                <w:sz w:val="20"/>
                <w:szCs w:val="20"/>
              </w:rPr>
              <w:t>Job satisfaction</w:t>
            </w:r>
          </w:p>
        </w:tc>
        <w:tc>
          <w:tcPr>
            <w:tcW w:w="720" w:type="dxa"/>
            <w:tcBorders>
              <w:top w:val="nil"/>
              <w:left w:val="nil"/>
              <w:bottom w:val="nil"/>
              <w:right w:val="nil"/>
            </w:tcBorders>
            <w:shd w:val="clear" w:color="auto" w:fill="auto"/>
            <w:noWrap/>
            <w:vAlign w:val="center"/>
          </w:tcPr>
          <w:p w:rsidR="00282055" w:rsidRDefault="009851D5">
            <w:pPr>
              <w:widowControl/>
              <w:tabs>
                <w:tab w:val="decimal" w:pos="141"/>
              </w:tabs>
              <w:jc w:val="center"/>
              <w:rPr>
                <w:rFonts w:ascii="Arial" w:eastAsia="SimSun" w:hAnsi="Arial" w:cs="Arial"/>
                <w:color w:val="000000"/>
                <w:sz w:val="20"/>
                <w:szCs w:val="20"/>
              </w:rPr>
            </w:pPr>
            <w:r>
              <w:rPr>
                <w:rFonts w:ascii="Arial" w:eastAsia="SimSun" w:hAnsi="Arial" w:cs="Arial"/>
                <w:color w:val="000000"/>
                <w:sz w:val="20"/>
                <w:szCs w:val="20"/>
              </w:rPr>
              <w:sym w:font="Symbol" w:char="F0BE"/>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rPr>
                <w:rFonts w:ascii="Arial" w:eastAsia="SimSun" w:hAnsi="Arial" w:cs="Arial"/>
                <w:color w:val="000000"/>
                <w:sz w:val="20"/>
                <w:szCs w:val="20"/>
              </w:rPr>
            </w:pPr>
            <w:r>
              <w:rPr>
                <w:rFonts w:ascii="Arial" w:eastAsia="SimSun" w:hAnsi="Arial" w:cs="Arial"/>
                <w:color w:val="000000"/>
                <w:sz w:val="20"/>
                <w:szCs w:val="20"/>
              </w:rPr>
              <w:sym w:font="Symbol" w:char="F0BE"/>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864" w:type="dxa"/>
            <w:tcBorders>
              <w:top w:val="nil"/>
              <w:left w:val="nil"/>
              <w:bottom w:val="nil"/>
              <w:right w:val="nil"/>
            </w:tcBorders>
            <w:shd w:val="clear" w:color="auto" w:fill="auto"/>
            <w:noWrap/>
            <w:vAlign w:val="center"/>
          </w:tcPr>
          <w:p w:rsidR="00282055" w:rsidRDefault="009851D5">
            <w:pPr>
              <w:widowControl/>
              <w:tabs>
                <w:tab w:val="decimal" w:pos="210"/>
              </w:tabs>
              <w:jc w:val="center"/>
              <w:rPr>
                <w:rFonts w:ascii="Arial" w:eastAsia="SimSun" w:hAnsi="Arial" w:cs="Arial"/>
                <w:color w:val="000000"/>
                <w:sz w:val="20"/>
                <w:szCs w:val="20"/>
              </w:rPr>
            </w:pPr>
            <w:r>
              <w:rPr>
                <w:rFonts w:ascii="Arial" w:eastAsia="SimSun" w:hAnsi="Arial" w:cs="Arial"/>
                <w:color w:val="000000"/>
                <w:sz w:val="20"/>
                <w:szCs w:val="20"/>
              </w:rPr>
              <w:sym w:font="Symbol" w:char="F0BE"/>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0.989</w:t>
            </w:r>
            <w:r>
              <w:rPr>
                <w:rFonts w:ascii="Arial" w:eastAsia="SimSun" w:hAnsi="Arial" w:cs="Arial"/>
                <w:color w:val="000000"/>
                <w:kern w:val="0"/>
                <w:sz w:val="20"/>
                <w:szCs w:val="20"/>
                <w:vertAlign w:val="superscript"/>
              </w:rPr>
              <w:t>***</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0.113</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0.767~1.212</w:t>
            </w:r>
          </w:p>
        </w:tc>
      </w:tr>
      <w:tr w:rsidR="00282055">
        <w:trPr>
          <w:trHeight w:hRule="exact" w:val="283"/>
        </w:trPr>
        <w:tc>
          <w:tcPr>
            <w:tcW w:w="2016" w:type="dxa"/>
            <w:tcBorders>
              <w:top w:val="nil"/>
              <w:left w:val="nil"/>
              <w:bottom w:val="nil"/>
              <w:right w:val="nil"/>
            </w:tcBorders>
            <w:shd w:val="clear" w:color="auto" w:fill="auto"/>
            <w:noWrap/>
            <w:vAlign w:val="center"/>
          </w:tcPr>
          <w:p w:rsidR="00282055" w:rsidRDefault="009851D5">
            <w:pPr>
              <w:widowControl/>
              <w:textAlignment w:val="center"/>
              <w:rPr>
                <w:rFonts w:ascii="Arial" w:eastAsia="SimSun" w:hAnsi="Arial" w:cs="Arial"/>
                <w:i/>
                <w:iCs/>
                <w:color w:val="000000"/>
                <w:sz w:val="20"/>
                <w:szCs w:val="20"/>
              </w:rPr>
            </w:pPr>
            <w:r>
              <w:rPr>
                <w:rFonts w:ascii="Arial" w:eastAsia="SimSun" w:hAnsi="Arial" w:cs="Arial"/>
                <w:i/>
                <w:iCs/>
                <w:color w:val="000000"/>
                <w:kern w:val="0"/>
                <w:sz w:val="20"/>
                <w:szCs w:val="20"/>
              </w:rPr>
              <w:t>R</w:t>
            </w:r>
            <w:r>
              <w:rPr>
                <w:rFonts w:ascii="Arial" w:eastAsia="SimSun" w:hAnsi="Arial" w:cs="Arial"/>
                <w:i/>
                <w:iCs/>
                <w:color w:val="000000"/>
                <w:kern w:val="0"/>
                <w:sz w:val="20"/>
                <w:szCs w:val="20"/>
                <w:vertAlign w:val="superscript"/>
              </w:rPr>
              <w:t>2</w:t>
            </w:r>
          </w:p>
        </w:tc>
        <w:tc>
          <w:tcPr>
            <w:tcW w:w="720" w:type="dxa"/>
            <w:tcBorders>
              <w:top w:val="nil"/>
              <w:left w:val="nil"/>
              <w:bottom w:val="nil"/>
              <w:right w:val="nil"/>
            </w:tcBorders>
            <w:shd w:val="clear" w:color="auto" w:fill="auto"/>
            <w:noWrap/>
            <w:vAlign w:val="center"/>
          </w:tcPr>
          <w:p w:rsidR="00282055" w:rsidRDefault="009851D5">
            <w:pPr>
              <w:widowControl/>
              <w:tabs>
                <w:tab w:val="decimal" w:pos="141"/>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0.418 </w:t>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0.194 </w:t>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0.337 </w:t>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0.621 </w:t>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r>
      <w:tr w:rsidR="00282055">
        <w:trPr>
          <w:trHeight w:hRule="exact" w:val="283"/>
        </w:trPr>
        <w:tc>
          <w:tcPr>
            <w:tcW w:w="2016" w:type="dxa"/>
            <w:tcBorders>
              <w:top w:val="nil"/>
              <w:left w:val="nil"/>
              <w:bottom w:val="single" w:sz="4" w:space="0" w:color="000000"/>
              <w:right w:val="nil"/>
            </w:tcBorders>
            <w:shd w:val="clear" w:color="auto" w:fill="auto"/>
            <w:noWrap/>
            <w:vAlign w:val="center"/>
          </w:tcPr>
          <w:p w:rsidR="00282055" w:rsidRDefault="009851D5">
            <w:pPr>
              <w:widowControl/>
              <w:textAlignment w:val="center"/>
              <w:rPr>
                <w:rFonts w:ascii="Arial" w:eastAsia="SimSun" w:hAnsi="Arial" w:cs="Arial"/>
                <w:i/>
                <w:iCs/>
                <w:color w:val="000000"/>
                <w:sz w:val="20"/>
                <w:szCs w:val="20"/>
              </w:rPr>
            </w:pPr>
            <w:r>
              <w:rPr>
                <w:rFonts w:ascii="Arial" w:eastAsia="SimSun" w:hAnsi="Arial" w:cs="Arial"/>
                <w:i/>
                <w:iCs/>
                <w:color w:val="000000"/>
                <w:kern w:val="0"/>
                <w:sz w:val="20"/>
                <w:szCs w:val="20"/>
              </w:rPr>
              <w:t>F</w:t>
            </w:r>
          </w:p>
        </w:tc>
        <w:tc>
          <w:tcPr>
            <w:tcW w:w="720" w:type="dxa"/>
            <w:tcBorders>
              <w:top w:val="nil"/>
              <w:left w:val="nil"/>
              <w:bottom w:val="single" w:sz="4" w:space="0" w:color="000000"/>
              <w:right w:val="nil"/>
            </w:tcBorders>
            <w:shd w:val="clear" w:color="auto" w:fill="auto"/>
            <w:noWrap/>
            <w:vAlign w:val="center"/>
          </w:tcPr>
          <w:p w:rsidR="00282055" w:rsidRDefault="009851D5">
            <w:pPr>
              <w:widowControl/>
              <w:tabs>
                <w:tab w:val="decimal" w:pos="141"/>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34.626 </w:t>
            </w:r>
          </w:p>
        </w:tc>
        <w:tc>
          <w:tcPr>
            <w:tcW w:w="72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single" w:sz="4" w:space="0" w:color="000000"/>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11.646 </w:t>
            </w:r>
          </w:p>
        </w:tc>
        <w:tc>
          <w:tcPr>
            <w:tcW w:w="72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nil"/>
              <w:left w:val="nil"/>
              <w:bottom w:val="single" w:sz="4" w:space="0" w:color="000000"/>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24.536 </w:t>
            </w:r>
          </w:p>
        </w:tc>
        <w:tc>
          <w:tcPr>
            <w:tcW w:w="72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single" w:sz="4" w:space="0" w:color="000000"/>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52.243 </w:t>
            </w:r>
          </w:p>
        </w:tc>
        <w:tc>
          <w:tcPr>
            <w:tcW w:w="72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r>
    </w:tbl>
    <w:p w:rsidR="00282055" w:rsidRDefault="00282055">
      <w:pPr>
        <w:jc w:val="left"/>
        <w:rPr>
          <w:rFonts w:ascii="Arial" w:eastAsia="SimSun" w:hAnsi="Arial" w:cs="Arial"/>
          <w:sz w:val="20"/>
          <w:szCs w:val="20"/>
        </w:rPr>
      </w:pPr>
    </w:p>
    <w:p w:rsidR="00282055" w:rsidRDefault="009851D5">
      <w:pPr>
        <w:rPr>
          <w:rFonts w:ascii="Arial" w:hAnsi="Arial" w:cs="Arial"/>
          <w:b/>
          <w:bCs/>
          <w:sz w:val="20"/>
          <w:szCs w:val="20"/>
        </w:rPr>
        <w:sectPr w:rsidR="00282055">
          <w:pgSz w:w="16838" w:h="11906" w:orient="landscape"/>
          <w:pgMar w:top="1800" w:right="1440" w:bottom="1800" w:left="1440" w:header="851" w:footer="992" w:gutter="0"/>
          <w:cols w:space="425"/>
          <w:docGrid w:type="lines" w:linePitch="312"/>
        </w:sectPr>
      </w:pPr>
      <w:bookmarkStart w:id="1" w:name="OLE_LINK1"/>
      <w:r>
        <w:rPr>
          <w:rFonts w:ascii="Arial" w:hAnsi="Arial" w:cs="Arial"/>
          <w:b/>
          <w:bCs/>
          <w:sz w:val="20"/>
          <w:szCs w:val="20"/>
        </w:rPr>
        <w:t>Notes:</w:t>
      </w:r>
      <w:r w:rsidR="00DA41BD">
        <w:rPr>
          <w:rFonts w:ascii="Arial" w:hAnsi="Arial" w:cs="Arial" w:hint="eastAsia"/>
          <w:b/>
          <w:bCs/>
          <w:sz w:val="20"/>
          <w:szCs w:val="20"/>
        </w:rPr>
        <w:t xml:space="preserve"> </w:t>
      </w:r>
      <w:r>
        <w:rPr>
          <w:rFonts w:ascii="Arial" w:hAnsi="Arial" w:cs="Arial"/>
          <w:i/>
          <w:iCs/>
          <w:sz w:val="20"/>
          <w:szCs w:val="20"/>
        </w:rPr>
        <w:t>n</w:t>
      </w:r>
      <w:r>
        <w:rPr>
          <w:rFonts w:ascii="Arial" w:hAnsi="Arial" w:cs="Arial"/>
          <w:sz w:val="20"/>
          <w:szCs w:val="20"/>
        </w:rPr>
        <w:t xml:space="preserve"> = 198. </w:t>
      </w:r>
      <w:bookmarkStart w:id="2" w:name="OLE_LINK3"/>
      <w:r>
        <w:rPr>
          <w:rFonts w:ascii="Arial" w:hAnsi="Arial" w:cs="Arial"/>
          <w:sz w:val="20"/>
          <w:szCs w:val="20"/>
        </w:rPr>
        <w:t xml:space="preserve">DV = dependent variable. </w:t>
      </w:r>
      <w:r>
        <w:rPr>
          <w:rFonts w:ascii="Arial" w:hAnsi="Arial" w:cs="Arial" w:hint="eastAsia"/>
          <w:sz w:val="20"/>
          <w:szCs w:val="20"/>
        </w:rPr>
        <w:t>Gender</w:t>
      </w:r>
      <w:r>
        <w:rPr>
          <w:rFonts w:ascii="Arial" w:hAnsi="Arial" w:cs="Arial"/>
          <w:sz w:val="20"/>
          <w:szCs w:val="20"/>
        </w:rPr>
        <w:t xml:space="preserve">: 0 = </w:t>
      </w:r>
      <w:r>
        <w:rPr>
          <w:rFonts w:ascii="Arial" w:hAnsi="Arial" w:cs="Arial"/>
          <w:i/>
          <w:sz w:val="20"/>
          <w:szCs w:val="20"/>
        </w:rPr>
        <w:t>female</w:t>
      </w:r>
      <w:r>
        <w:rPr>
          <w:rFonts w:ascii="Arial" w:hAnsi="Arial" w:cs="Arial"/>
          <w:sz w:val="20"/>
          <w:szCs w:val="20"/>
        </w:rPr>
        <w:t xml:space="preserve">, 1 = </w:t>
      </w:r>
      <w:r>
        <w:rPr>
          <w:rFonts w:ascii="Arial" w:hAnsi="Arial" w:cs="Arial"/>
          <w:i/>
          <w:sz w:val="20"/>
          <w:szCs w:val="20"/>
        </w:rPr>
        <w:t>male</w:t>
      </w:r>
      <w:r>
        <w:rPr>
          <w:rFonts w:ascii="Arial" w:hAnsi="Arial" w:cs="Arial"/>
          <w:sz w:val="20"/>
          <w:szCs w:val="20"/>
        </w:rPr>
        <w:t>.</w:t>
      </w:r>
      <w:r w:rsidR="00DA41BD">
        <w:rPr>
          <w:rFonts w:ascii="Arial" w:hAnsi="Arial" w:cs="Arial" w:hint="eastAsia"/>
          <w:sz w:val="20"/>
          <w:szCs w:val="20"/>
        </w:rPr>
        <w:t xml:space="preserve"> </w:t>
      </w:r>
      <w:r>
        <w:rPr>
          <w:rFonts w:ascii="Arial" w:eastAsia="SimSun" w:hAnsi="Arial" w:cs="Arial"/>
          <w:color w:val="000000"/>
          <w:kern w:val="0"/>
          <w:sz w:val="20"/>
          <w:szCs w:val="20"/>
        </w:rPr>
        <w:t>Annual</w:t>
      </w:r>
      <w:r w:rsidR="00DA41BD">
        <w:rPr>
          <w:rFonts w:ascii="Arial" w:hAnsi="Arial" w:cs="Arial" w:hint="eastAsia"/>
          <w:color w:val="000000"/>
          <w:kern w:val="0"/>
          <w:sz w:val="20"/>
          <w:szCs w:val="20"/>
        </w:rPr>
        <w:t xml:space="preserve"> </w:t>
      </w:r>
      <w:r>
        <w:rPr>
          <w:rFonts w:ascii="Arial" w:hAnsi="Arial" w:cs="Arial" w:hint="eastAsia"/>
          <w:sz w:val="20"/>
          <w:szCs w:val="20"/>
        </w:rPr>
        <w:t>i</w:t>
      </w:r>
      <w:r>
        <w:rPr>
          <w:rFonts w:ascii="Arial" w:hAnsi="Arial" w:cs="Arial"/>
          <w:sz w:val="20"/>
          <w:szCs w:val="20"/>
        </w:rPr>
        <w:t xml:space="preserve">ncome: 0 = </w:t>
      </w:r>
      <w:r>
        <w:rPr>
          <w:rFonts w:ascii="Arial" w:hAnsi="Arial" w:cs="Arial"/>
          <w:i/>
          <w:sz w:val="20"/>
          <w:szCs w:val="20"/>
        </w:rPr>
        <w:t>annual income above 100,000 yuan</w:t>
      </w:r>
      <w:r>
        <w:rPr>
          <w:rFonts w:ascii="Arial" w:hAnsi="Arial" w:cs="Arial"/>
          <w:sz w:val="20"/>
          <w:szCs w:val="20"/>
        </w:rPr>
        <w:t xml:space="preserve">, 1 = </w:t>
      </w:r>
      <w:r>
        <w:rPr>
          <w:rFonts w:ascii="Arial" w:hAnsi="Arial" w:cs="Arial"/>
          <w:i/>
          <w:sz w:val="20"/>
          <w:szCs w:val="20"/>
        </w:rPr>
        <w:t>annual income equal or below 100,000 yuan</w:t>
      </w:r>
      <w:r>
        <w:rPr>
          <w:rFonts w:ascii="Arial" w:hAnsi="Arial" w:cs="Arial"/>
          <w:sz w:val="20"/>
          <w:szCs w:val="20"/>
        </w:rPr>
        <w:t xml:space="preserve">. </w:t>
      </w:r>
      <w:r>
        <w:rPr>
          <w:rFonts w:ascii="Arial" w:hAnsi="Arial" w:cs="Arial"/>
          <w:sz w:val="20"/>
          <w:szCs w:val="20"/>
          <w:vertAlign w:val="superscript"/>
        </w:rPr>
        <w:t>*</w:t>
      </w:r>
      <w:r>
        <w:rPr>
          <w:rFonts w:ascii="Arial" w:hAnsi="Arial" w:cs="Arial"/>
          <w:i/>
          <w:iCs/>
          <w:sz w:val="20"/>
          <w:szCs w:val="20"/>
        </w:rPr>
        <w:t>p</w:t>
      </w:r>
      <w:r w:rsidR="00DA41BD">
        <w:rPr>
          <w:rFonts w:ascii="Arial" w:hAnsi="Arial" w:cs="Arial" w:hint="eastAsia"/>
          <w:i/>
          <w:iCs/>
          <w:sz w:val="20"/>
          <w:szCs w:val="20"/>
        </w:rPr>
        <w:t xml:space="preserve"> </w:t>
      </w:r>
      <w:r>
        <w:rPr>
          <w:rFonts w:ascii="Arial" w:hAnsi="Arial" w:cs="Arial"/>
          <w:sz w:val="20"/>
          <w:szCs w:val="20"/>
        </w:rPr>
        <w:t xml:space="preserve">&lt; 0.05, </w:t>
      </w:r>
      <w:r>
        <w:rPr>
          <w:rFonts w:ascii="Arial" w:hAnsi="Arial" w:cs="Arial"/>
          <w:sz w:val="20"/>
          <w:szCs w:val="20"/>
          <w:vertAlign w:val="superscript"/>
        </w:rPr>
        <w:t>**</w:t>
      </w:r>
      <w:r>
        <w:rPr>
          <w:rFonts w:ascii="Arial" w:hAnsi="Arial" w:cs="Arial"/>
          <w:i/>
          <w:iCs/>
          <w:sz w:val="20"/>
          <w:szCs w:val="20"/>
        </w:rPr>
        <w:t>p</w:t>
      </w:r>
      <w:r w:rsidR="00DA41BD">
        <w:rPr>
          <w:rFonts w:ascii="Arial" w:hAnsi="Arial" w:cs="Arial" w:hint="eastAsia"/>
          <w:i/>
          <w:iCs/>
          <w:sz w:val="20"/>
          <w:szCs w:val="20"/>
        </w:rPr>
        <w:t xml:space="preserve"> </w:t>
      </w:r>
      <w:r>
        <w:rPr>
          <w:rFonts w:ascii="Arial" w:hAnsi="Arial" w:cs="Arial"/>
          <w:sz w:val="20"/>
          <w:szCs w:val="20"/>
        </w:rPr>
        <w:t xml:space="preserve">&lt; 0.01, </w:t>
      </w:r>
      <w:r>
        <w:rPr>
          <w:rFonts w:ascii="Arial" w:hAnsi="Arial" w:cs="Arial"/>
          <w:sz w:val="20"/>
          <w:szCs w:val="20"/>
          <w:vertAlign w:val="superscript"/>
        </w:rPr>
        <w:t>***</w:t>
      </w:r>
      <w:r>
        <w:rPr>
          <w:rFonts w:ascii="Arial" w:hAnsi="Arial" w:cs="Arial"/>
          <w:i/>
          <w:iCs/>
          <w:sz w:val="20"/>
          <w:szCs w:val="20"/>
        </w:rPr>
        <w:t>p</w:t>
      </w:r>
      <w:r w:rsidR="00DA41BD">
        <w:rPr>
          <w:rFonts w:ascii="Arial" w:hAnsi="Arial" w:cs="Arial" w:hint="eastAsia"/>
          <w:i/>
          <w:iCs/>
          <w:sz w:val="20"/>
          <w:szCs w:val="20"/>
        </w:rPr>
        <w:t xml:space="preserve"> </w:t>
      </w:r>
      <w:r>
        <w:rPr>
          <w:rFonts w:ascii="Arial" w:hAnsi="Arial" w:cs="Arial"/>
          <w:sz w:val="20"/>
          <w:szCs w:val="20"/>
        </w:rPr>
        <w:t>&lt; 0.001.</w:t>
      </w:r>
      <w:bookmarkEnd w:id="2"/>
    </w:p>
    <w:bookmarkEnd w:id="1"/>
    <w:p w:rsidR="00282055" w:rsidRDefault="009851D5">
      <w:pPr>
        <w:widowControl/>
        <w:jc w:val="left"/>
        <w:rPr>
          <w:rFonts w:ascii="Arial" w:hAnsi="Arial" w:cs="Arial"/>
          <w:sz w:val="20"/>
          <w:szCs w:val="20"/>
        </w:rPr>
      </w:pPr>
      <w:r>
        <w:rPr>
          <w:rFonts w:ascii="Arial" w:hAnsi="Arial" w:cs="Arial"/>
          <w:b/>
          <w:bCs/>
          <w:sz w:val="20"/>
          <w:szCs w:val="20"/>
        </w:rPr>
        <w:lastRenderedPageBreak/>
        <w:t xml:space="preserve">Supplementary </w:t>
      </w:r>
      <w:r>
        <w:rPr>
          <w:rFonts w:ascii="Arial" w:hAnsi="Arial" w:cs="Arial" w:hint="eastAsia"/>
          <w:b/>
          <w:bCs/>
          <w:sz w:val="20"/>
          <w:szCs w:val="20"/>
        </w:rPr>
        <w:t>T</w:t>
      </w:r>
      <w:r>
        <w:rPr>
          <w:rFonts w:ascii="Arial" w:hAnsi="Arial" w:cs="Arial"/>
          <w:b/>
          <w:bCs/>
          <w:sz w:val="20"/>
          <w:szCs w:val="20"/>
        </w:rPr>
        <w:t xml:space="preserve">able </w:t>
      </w:r>
      <w:r w:rsidR="00CB524A">
        <w:rPr>
          <w:rFonts w:ascii="Arial" w:hAnsi="Arial" w:cs="Arial" w:hint="eastAsia"/>
          <w:b/>
          <w:bCs/>
          <w:color w:val="333333"/>
          <w:sz w:val="20"/>
          <w:szCs w:val="20"/>
          <w:shd w:val="clear" w:color="auto" w:fill="FFFFFF"/>
        </w:rPr>
        <w:t>2</w:t>
      </w:r>
      <w:r>
        <w:rPr>
          <w:rFonts w:ascii="Arial" w:eastAsia="SimSun" w:hAnsi="Arial" w:cs="Arial" w:hint="eastAsia"/>
          <w:b/>
          <w:bCs/>
          <w:color w:val="333333"/>
          <w:sz w:val="20"/>
          <w:szCs w:val="20"/>
          <w:shd w:val="clear" w:color="auto" w:fill="FFFFFF"/>
        </w:rPr>
        <w:t xml:space="preserve"> </w:t>
      </w:r>
      <w:r>
        <w:rPr>
          <w:rFonts w:ascii="Arial" w:eastAsia="SimSun" w:hAnsi="Arial" w:cs="Arial"/>
          <w:sz w:val="20"/>
          <w:szCs w:val="20"/>
        </w:rPr>
        <w:t xml:space="preserve">Testing the mediating effect of job satisfaction and job burnout between psychological safety and affective commitment among </w:t>
      </w:r>
      <w:r>
        <w:rPr>
          <w:rFonts w:ascii="Arial" w:hAnsi="Arial" w:cs="Arial"/>
          <w:sz w:val="20"/>
          <w:szCs w:val="20"/>
        </w:rPr>
        <w:t xml:space="preserve">medical technicians and </w:t>
      </w:r>
      <w:r>
        <w:rPr>
          <w:rFonts w:ascii="Arial" w:hAnsi="Arial" w:cs="Arial" w:hint="eastAsia"/>
          <w:sz w:val="20"/>
          <w:szCs w:val="20"/>
        </w:rPr>
        <w:t>ad</w:t>
      </w:r>
      <w:r>
        <w:rPr>
          <w:rFonts w:ascii="Arial" w:hAnsi="Arial" w:cs="Arial"/>
          <w:sz w:val="20"/>
          <w:szCs w:val="20"/>
        </w:rPr>
        <w:t>ministrative staff</w:t>
      </w:r>
    </w:p>
    <w:tbl>
      <w:tblPr>
        <w:tblW w:w="13896" w:type="dxa"/>
        <w:tblLayout w:type="fixed"/>
        <w:tblCellMar>
          <w:left w:w="0" w:type="dxa"/>
          <w:right w:w="0" w:type="dxa"/>
        </w:tblCellMar>
        <w:tblLook w:val="04A0"/>
      </w:tblPr>
      <w:tblGrid>
        <w:gridCol w:w="2016"/>
        <w:gridCol w:w="720"/>
        <w:gridCol w:w="720"/>
        <w:gridCol w:w="1440"/>
        <w:gridCol w:w="72"/>
        <w:gridCol w:w="720"/>
        <w:gridCol w:w="720"/>
        <w:gridCol w:w="1440"/>
        <w:gridCol w:w="72"/>
        <w:gridCol w:w="864"/>
        <w:gridCol w:w="720"/>
        <w:gridCol w:w="1440"/>
        <w:gridCol w:w="72"/>
        <w:gridCol w:w="720"/>
        <w:gridCol w:w="720"/>
        <w:gridCol w:w="1440"/>
      </w:tblGrid>
      <w:tr w:rsidR="00282055">
        <w:trPr>
          <w:trHeight w:hRule="exact" w:val="720"/>
        </w:trPr>
        <w:tc>
          <w:tcPr>
            <w:tcW w:w="2016" w:type="dxa"/>
            <w:tcBorders>
              <w:top w:val="single" w:sz="4" w:space="0" w:color="auto"/>
              <w:left w:val="nil"/>
              <w:bottom w:val="nil"/>
              <w:right w:val="nil"/>
            </w:tcBorders>
            <w:shd w:val="clear" w:color="auto" w:fill="auto"/>
            <w:noWrap/>
            <w:vAlign w:val="center"/>
          </w:tcPr>
          <w:p w:rsidR="00282055" w:rsidRDefault="00282055">
            <w:pPr>
              <w:widowControl/>
              <w:textAlignment w:val="center"/>
              <w:rPr>
                <w:rFonts w:ascii="Arial" w:eastAsia="SimSun" w:hAnsi="Arial" w:cs="Arial"/>
                <w:color w:val="000000"/>
                <w:kern w:val="0"/>
                <w:sz w:val="20"/>
                <w:szCs w:val="20"/>
              </w:rPr>
            </w:pPr>
          </w:p>
        </w:tc>
        <w:tc>
          <w:tcPr>
            <w:tcW w:w="2880" w:type="dxa"/>
            <w:gridSpan w:val="3"/>
            <w:tcBorders>
              <w:top w:val="single" w:sz="4" w:space="0" w:color="auto"/>
              <w:left w:val="nil"/>
              <w:bottom w:val="single" w:sz="4" w:space="0" w:color="auto"/>
              <w:right w:val="nil"/>
            </w:tcBorders>
            <w:shd w:val="clear" w:color="auto" w:fill="auto"/>
            <w:noWrap/>
            <w:vAlign w:val="center"/>
          </w:tcPr>
          <w:p w:rsidR="00282055" w:rsidRDefault="009851D5">
            <w:pPr>
              <w:widowControl/>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Model 1</w:t>
            </w:r>
          </w:p>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(DV: Job satisfaction)</w:t>
            </w:r>
          </w:p>
        </w:tc>
        <w:tc>
          <w:tcPr>
            <w:tcW w:w="72" w:type="dxa"/>
            <w:tcBorders>
              <w:top w:val="single" w:sz="4" w:space="0" w:color="auto"/>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2880" w:type="dxa"/>
            <w:gridSpan w:val="3"/>
            <w:tcBorders>
              <w:top w:val="single" w:sz="4" w:space="0" w:color="auto"/>
              <w:left w:val="nil"/>
              <w:bottom w:val="single" w:sz="4" w:space="0" w:color="auto"/>
              <w:right w:val="nil"/>
            </w:tcBorders>
            <w:shd w:val="clear" w:color="auto" w:fill="auto"/>
            <w:noWrap/>
            <w:vAlign w:val="center"/>
          </w:tcPr>
          <w:p w:rsidR="00282055" w:rsidRDefault="009851D5">
            <w:pPr>
              <w:widowControl/>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Model 2</w:t>
            </w:r>
          </w:p>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(DV: Job burnout)</w:t>
            </w:r>
          </w:p>
        </w:tc>
        <w:tc>
          <w:tcPr>
            <w:tcW w:w="72" w:type="dxa"/>
            <w:tcBorders>
              <w:top w:val="single" w:sz="4" w:space="0" w:color="auto"/>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3024" w:type="dxa"/>
            <w:gridSpan w:val="3"/>
            <w:tcBorders>
              <w:top w:val="single" w:sz="4" w:space="0" w:color="auto"/>
              <w:left w:val="nil"/>
              <w:bottom w:val="single" w:sz="4" w:space="0" w:color="auto"/>
              <w:right w:val="nil"/>
            </w:tcBorders>
            <w:shd w:val="clear" w:color="auto" w:fill="auto"/>
            <w:noWrap/>
            <w:vAlign w:val="center"/>
          </w:tcPr>
          <w:p w:rsidR="00282055" w:rsidRDefault="009851D5">
            <w:pPr>
              <w:widowControl/>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Model 3</w:t>
            </w:r>
          </w:p>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(DV: Affective commitment)</w:t>
            </w:r>
          </w:p>
        </w:tc>
        <w:tc>
          <w:tcPr>
            <w:tcW w:w="72" w:type="dxa"/>
            <w:tcBorders>
              <w:top w:val="single" w:sz="4" w:space="0" w:color="auto"/>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2880" w:type="dxa"/>
            <w:gridSpan w:val="3"/>
            <w:tcBorders>
              <w:top w:val="single" w:sz="4" w:space="0" w:color="auto"/>
              <w:left w:val="nil"/>
              <w:bottom w:val="single" w:sz="4" w:space="0" w:color="auto"/>
              <w:right w:val="nil"/>
            </w:tcBorders>
            <w:shd w:val="clear" w:color="auto" w:fill="auto"/>
            <w:noWrap/>
            <w:vAlign w:val="center"/>
          </w:tcPr>
          <w:p w:rsidR="00282055" w:rsidRDefault="009851D5">
            <w:pPr>
              <w:widowControl/>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Model 4</w:t>
            </w:r>
          </w:p>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(DV: Affective commitment)</w:t>
            </w:r>
          </w:p>
        </w:tc>
      </w:tr>
      <w:tr w:rsidR="00282055">
        <w:trPr>
          <w:trHeight w:hRule="exact" w:val="283"/>
        </w:trPr>
        <w:tc>
          <w:tcPr>
            <w:tcW w:w="2016" w:type="dxa"/>
            <w:tcBorders>
              <w:top w:val="nil"/>
              <w:left w:val="nil"/>
              <w:bottom w:val="single" w:sz="4" w:space="0" w:color="auto"/>
              <w:right w:val="nil"/>
            </w:tcBorders>
            <w:shd w:val="clear" w:color="auto" w:fill="auto"/>
            <w:noWrap/>
            <w:vAlign w:val="center"/>
          </w:tcPr>
          <w:p w:rsidR="00282055" w:rsidRDefault="009851D5">
            <w:pPr>
              <w:widowControl/>
              <w:textAlignment w:val="center"/>
              <w:rPr>
                <w:rFonts w:ascii="Arial" w:eastAsia="SimSun" w:hAnsi="Arial" w:cs="Arial"/>
                <w:color w:val="000000"/>
                <w:kern w:val="0"/>
                <w:sz w:val="20"/>
                <w:szCs w:val="20"/>
              </w:rPr>
            </w:pPr>
            <w:r>
              <w:rPr>
                <w:rFonts w:ascii="Arial" w:eastAsia="SimSun" w:hAnsi="Arial" w:cs="Arial"/>
                <w:color w:val="000000"/>
                <w:kern w:val="0"/>
                <w:sz w:val="20"/>
                <w:szCs w:val="20"/>
              </w:rPr>
              <w:t>Independent variables</w:t>
            </w:r>
          </w:p>
        </w:tc>
        <w:tc>
          <w:tcPr>
            <w:tcW w:w="72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B</w:t>
            </w:r>
          </w:p>
        </w:tc>
        <w:tc>
          <w:tcPr>
            <w:tcW w:w="72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SE</w:t>
            </w:r>
          </w:p>
        </w:tc>
        <w:tc>
          <w:tcPr>
            <w:tcW w:w="144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95% CI</w:t>
            </w:r>
          </w:p>
        </w:tc>
        <w:tc>
          <w:tcPr>
            <w:tcW w:w="72" w:type="dxa"/>
            <w:tcBorders>
              <w:top w:val="nil"/>
              <w:left w:val="nil"/>
              <w:bottom w:val="single" w:sz="4" w:space="0" w:color="auto"/>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B</w:t>
            </w:r>
          </w:p>
        </w:tc>
        <w:tc>
          <w:tcPr>
            <w:tcW w:w="72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SE</w:t>
            </w:r>
          </w:p>
        </w:tc>
        <w:tc>
          <w:tcPr>
            <w:tcW w:w="144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95% CI</w:t>
            </w:r>
          </w:p>
        </w:tc>
        <w:tc>
          <w:tcPr>
            <w:tcW w:w="72" w:type="dxa"/>
            <w:tcBorders>
              <w:top w:val="nil"/>
              <w:left w:val="nil"/>
              <w:bottom w:val="single" w:sz="4" w:space="0" w:color="auto"/>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B</w:t>
            </w:r>
          </w:p>
        </w:tc>
        <w:tc>
          <w:tcPr>
            <w:tcW w:w="72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SE</w:t>
            </w:r>
          </w:p>
        </w:tc>
        <w:tc>
          <w:tcPr>
            <w:tcW w:w="144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95% CI</w:t>
            </w:r>
          </w:p>
        </w:tc>
        <w:tc>
          <w:tcPr>
            <w:tcW w:w="72" w:type="dxa"/>
            <w:tcBorders>
              <w:top w:val="nil"/>
              <w:left w:val="nil"/>
              <w:bottom w:val="single" w:sz="4" w:space="0" w:color="auto"/>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B</w:t>
            </w:r>
          </w:p>
        </w:tc>
        <w:tc>
          <w:tcPr>
            <w:tcW w:w="72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i/>
                <w:iCs/>
                <w:color w:val="000000"/>
                <w:kern w:val="0"/>
                <w:sz w:val="20"/>
                <w:szCs w:val="20"/>
              </w:rPr>
              <w:t>SE</w:t>
            </w:r>
          </w:p>
        </w:tc>
        <w:tc>
          <w:tcPr>
            <w:tcW w:w="1440" w:type="dxa"/>
            <w:tcBorders>
              <w:top w:val="single" w:sz="4" w:space="0" w:color="auto"/>
              <w:left w:val="nil"/>
              <w:bottom w:val="single" w:sz="4" w:space="0" w:color="auto"/>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kern w:val="0"/>
                <w:sz w:val="20"/>
                <w:szCs w:val="20"/>
              </w:rPr>
            </w:pPr>
            <w:r>
              <w:rPr>
                <w:rFonts w:ascii="Arial" w:eastAsia="SimSun" w:hAnsi="Arial" w:cs="Arial"/>
                <w:color w:val="000000"/>
                <w:kern w:val="0"/>
                <w:sz w:val="20"/>
                <w:szCs w:val="20"/>
              </w:rPr>
              <w:t>95% CI</w:t>
            </w:r>
          </w:p>
        </w:tc>
      </w:tr>
      <w:tr w:rsidR="00282055">
        <w:trPr>
          <w:trHeight w:hRule="exact" w:val="283"/>
        </w:trPr>
        <w:tc>
          <w:tcPr>
            <w:tcW w:w="2016" w:type="dxa"/>
            <w:tcBorders>
              <w:top w:val="single" w:sz="4" w:space="0" w:color="auto"/>
              <w:left w:val="nil"/>
              <w:bottom w:val="nil"/>
              <w:right w:val="nil"/>
            </w:tcBorders>
            <w:shd w:val="clear" w:color="auto" w:fill="auto"/>
            <w:noWrap/>
            <w:vAlign w:val="center"/>
          </w:tcPr>
          <w:p w:rsidR="00282055" w:rsidRDefault="009851D5">
            <w:pPr>
              <w:widowControl/>
              <w:textAlignment w:val="center"/>
              <w:rPr>
                <w:rFonts w:ascii="Arial" w:eastAsia="SimSun" w:hAnsi="Arial" w:cs="Arial"/>
                <w:color w:val="000000"/>
                <w:sz w:val="20"/>
                <w:szCs w:val="20"/>
              </w:rPr>
            </w:pPr>
            <w:r>
              <w:rPr>
                <w:rFonts w:ascii="Arial" w:eastAsia="SimSun" w:hAnsi="Arial" w:cs="Arial"/>
                <w:color w:val="000000"/>
                <w:kern w:val="0"/>
                <w:sz w:val="20"/>
                <w:szCs w:val="20"/>
              </w:rPr>
              <w:t>Constant</w:t>
            </w:r>
          </w:p>
        </w:tc>
        <w:tc>
          <w:tcPr>
            <w:tcW w:w="720" w:type="dxa"/>
            <w:tcBorders>
              <w:top w:val="single" w:sz="4" w:space="0" w:color="auto"/>
              <w:left w:val="nil"/>
              <w:bottom w:val="nil"/>
              <w:right w:val="nil"/>
            </w:tcBorders>
            <w:shd w:val="clear" w:color="auto" w:fill="auto"/>
            <w:noWrap/>
            <w:vAlign w:val="center"/>
          </w:tcPr>
          <w:p w:rsidR="00282055" w:rsidRDefault="009851D5">
            <w:pPr>
              <w:widowControl/>
              <w:tabs>
                <w:tab w:val="decimal" w:pos="141"/>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2.032</w:t>
            </w:r>
            <w:r>
              <w:rPr>
                <w:rFonts w:ascii="Arial" w:eastAsia="SimSun" w:hAnsi="Arial" w:cs="Arial"/>
                <w:color w:val="000000"/>
                <w:kern w:val="0"/>
                <w:sz w:val="20"/>
                <w:szCs w:val="20"/>
                <w:vertAlign w:val="superscript"/>
              </w:rPr>
              <w:t>***</w:t>
            </w:r>
          </w:p>
        </w:tc>
        <w:tc>
          <w:tcPr>
            <w:tcW w:w="72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0.483</w:t>
            </w:r>
          </w:p>
        </w:tc>
        <w:tc>
          <w:tcPr>
            <w:tcW w:w="144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1.067~2.996</w:t>
            </w:r>
          </w:p>
        </w:tc>
        <w:tc>
          <w:tcPr>
            <w:tcW w:w="72" w:type="dxa"/>
            <w:tcBorders>
              <w:top w:val="single" w:sz="4" w:space="0" w:color="auto"/>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4.545</w:t>
            </w:r>
            <w:r>
              <w:rPr>
                <w:rFonts w:ascii="Arial" w:eastAsia="SimSun" w:hAnsi="Arial" w:cs="Arial"/>
                <w:color w:val="000000"/>
                <w:kern w:val="0"/>
                <w:sz w:val="20"/>
                <w:szCs w:val="20"/>
                <w:vertAlign w:val="superscript"/>
              </w:rPr>
              <w:t>***</w:t>
            </w:r>
          </w:p>
        </w:tc>
        <w:tc>
          <w:tcPr>
            <w:tcW w:w="72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0.702</w:t>
            </w:r>
          </w:p>
        </w:tc>
        <w:tc>
          <w:tcPr>
            <w:tcW w:w="144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3.141~5.948</w:t>
            </w:r>
          </w:p>
        </w:tc>
        <w:tc>
          <w:tcPr>
            <w:tcW w:w="72" w:type="dxa"/>
            <w:tcBorders>
              <w:top w:val="single" w:sz="4" w:space="0" w:color="auto"/>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3.063</w:t>
            </w:r>
            <w:r>
              <w:rPr>
                <w:rFonts w:ascii="Arial" w:eastAsia="SimSun" w:hAnsi="Arial" w:cs="Arial"/>
                <w:color w:val="000000"/>
                <w:kern w:val="0"/>
                <w:sz w:val="20"/>
                <w:szCs w:val="20"/>
                <w:vertAlign w:val="superscript"/>
              </w:rPr>
              <w:t>***</w:t>
            </w:r>
          </w:p>
        </w:tc>
        <w:tc>
          <w:tcPr>
            <w:tcW w:w="72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0.860</w:t>
            </w:r>
          </w:p>
        </w:tc>
        <w:tc>
          <w:tcPr>
            <w:tcW w:w="144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1.345~4.782</w:t>
            </w:r>
          </w:p>
        </w:tc>
        <w:tc>
          <w:tcPr>
            <w:tcW w:w="72" w:type="dxa"/>
            <w:tcBorders>
              <w:top w:val="single" w:sz="4" w:space="0" w:color="auto"/>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1.834</w:t>
            </w:r>
          </w:p>
        </w:tc>
        <w:tc>
          <w:tcPr>
            <w:tcW w:w="72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1.020</w:t>
            </w:r>
          </w:p>
        </w:tc>
        <w:tc>
          <w:tcPr>
            <w:tcW w:w="1440" w:type="dxa"/>
            <w:tcBorders>
              <w:top w:val="single" w:sz="4" w:space="0" w:color="auto"/>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-0.204~3.873</w:t>
            </w:r>
          </w:p>
        </w:tc>
      </w:tr>
      <w:tr w:rsidR="00282055">
        <w:trPr>
          <w:trHeight w:hRule="exact" w:val="283"/>
        </w:trPr>
        <w:tc>
          <w:tcPr>
            <w:tcW w:w="2016" w:type="dxa"/>
            <w:tcBorders>
              <w:top w:val="nil"/>
              <w:left w:val="nil"/>
              <w:bottom w:val="nil"/>
              <w:right w:val="nil"/>
            </w:tcBorders>
            <w:shd w:val="clear" w:color="auto" w:fill="auto"/>
            <w:noWrap/>
            <w:vAlign w:val="center"/>
          </w:tcPr>
          <w:p w:rsidR="00282055" w:rsidRDefault="009851D5">
            <w:pPr>
              <w:widowControl/>
              <w:textAlignment w:val="center"/>
              <w:rPr>
                <w:rFonts w:ascii="Arial" w:eastAsia="SimSun" w:hAnsi="Arial" w:cs="Arial"/>
                <w:color w:val="000000"/>
                <w:sz w:val="20"/>
                <w:szCs w:val="20"/>
              </w:rPr>
            </w:pPr>
            <w:r>
              <w:rPr>
                <w:rFonts w:ascii="Arial" w:eastAsia="SimSun" w:hAnsi="Arial" w:cs="Arial"/>
                <w:color w:val="000000"/>
                <w:kern w:val="0"/>
                <w:sz w:val="20"/>
                <w:szCs w:val="20"/>
              </w:rPr>
              <w:t>Gender</w:t>
            </w:r>
          </w:p>
        </w:tc>
        <w:tc>
          <w:tcPr>
            <w:tcW w:w="720" w:type="dxa"/>
            <w:tcBorders>
              <w:top w:val="nil"/>
              <w:left w:val="nil"/>
              <w:bottom w:val="nil"/>
              <w:right w:val="nil"/>
            </w:tcBorders>
            <w:shd w:val="clear" w:color="auto" w:fill="auto"/>
            <w:noWrap/>
            <w:vAlign w:val="center"/>
          </w:tcPr>
          <w:p w:rsidR="00282055" w:rsidRDefault="009851D5">
            <w:pPr>
              <w:widowControl/>
              <w:tabs>
                <w:tab w:val="decimal" w:pos="141"/>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0.086</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0.140</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-0.194~0.365</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-0.238</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0.204</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-0.645~0.169</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-0.085</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0.249</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-0.583~0.413</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-0.238</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0.163</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-0.564~0.087</w:t>
            </w:r>
          </w:p>
        </w:tc>
      </w:tr>
      <w:tr w:rsidR="00282055">
        <w:trPr>
          <w:trHeight w:hRule="exact" w:val="283"/>
        </w:trPr>
        <w:tc>
          <w:tcPr>
            <w:tcW w:w="2016" w:type="dxa"/>
            <w:tcBorders>
              <w:top w:val="nil"/>
              <w:left w:val="nil"/>
              <w:bottom w:val="nil"/>
              <w:right w:val="nil"/>
            </w:tcBorders>
            <w:shd w:val="clear" w:color="auto" w:fill="auto"/>
            <w:noWrap/>
            <w:vAlign w:val="center"/>
          </w:tcPr>
          <w:p w:rsidR="00282055" w:rsidRDefault="009851D5">
            <w:pPr>
              <w:widowControl/>
              <w:textAlignment w:val="center"/>
              <w:rPr>
                <w:rFonts w:ascii="Arial" w:eastAsia="SimSun" w:hAnsi="Arial" w:cs="Arial"/>
                <w:color w:val="000000"/>
                <w:sz w:val="20"/>
                <w:szCs w:val="20"/>
              </w:rPr>
            </w:pPr>
            <w:r>
              <w:rPr>
                <w:rFonts w:ascii="Arial" w:eastAsia="SimSun" w:hAnsi="Arial" w:cs="Arial"/>
                <w:color w:val="000000"/>
                <w:kern w:val="0"/>
                <w:sz w:val="20"/>
                <w:szCs w:val="20"/>
              </w:rPr>
              <w:t>Age</w:t>
            </w:r>
          </w:p>
        </w:tc>
        <w:tc>
          <w:tcPr>
            <w:tcW w:w="720" w:type="dxa"/>
            <w:tcBorders>
              <w:top w:val="nil"/>
              <w:left w:val="nil"/>
              <w:bottom w:val="nil"/>
              <w:right w:val="nil"/>
            </w:tcBorders>
            <w:shd w:val="clear" w:color="auto" w:fill="auto"/>
            <w:noWrap/>
            <w:vAlign w:val="center"/>
          </w:tcPr>
          <w:p w:rsidR="00282055" w:rsidRDefault="009851D5">
            <w:pPr>
              <w:widowControl/>
              <w:tabs>
                <w:tab w:val="decimal" w:pos="141"/>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0.014</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0.011</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-0.007~0.036</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-0.007</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0.015</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-0.038~0.024</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0.026</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0.019</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-0.012~0.064</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0.008</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0.012</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-0.017~0.033</w:t>
            </w:r>
          </w:p>
        </w:tc>
      </w:tr>
      <w:tr w:rsidR="00282055">
        <w:trPr>
          <w:trHeight w:hRule="exact" w:val="315"/>
        </w:trPr>
        <w:tc>
          <w:tcPr>
            <w:tcW w:w="2016" w:type="dxa"/>
            <w:tcBorders>
              <w:top w:val="nil"/>
              <w:left w:val="nil"/>
              <w:bottom w:val="nil"/>
              <w:right w:val="nil"/>
            </w:tcBorders>
            <w:shd w:val="clear" w:color="auto" w:fill="auto"/>
            <w:noWrap/>
            <w:vAlign w:val="center"/>
          </w:tcPr>
          <w:p w:rsidR="00282055" w:rsidRDefault="009851D5">
            <w:pPr>
              <w:widowControl/>
              <w:textAlignment w:val="center"/>
              <w:rPr>
                <w:rFonts w:ascii="Arial" w:eastAsia="SimSun" w:hAnsi="Arial" w:cs="Arial"/>
                <w:color w:val="000000"/>
                <w:sz w:val="20"/>
                <w:szCs w:val="20"/>
              </w:rPr>
            </w:pPr>
            <w:r>
              <w:rPr>
                <w:rFonts w:ascii="Arial" w:eastAsia="SimSun" w:hAnsi="Arial" w:cs="Arial"/>
                <w:color w:val="000000"/>
                <w:kern w:val="0"/>
                <w:sz w:val="20"/>
                <w:szCs w:val="20"/>
              </w:rPr>
              <w:t>Annual income</w:t>
            </w:r>
          </w:p>
        </w:tc>
        <w:tc>
          <w:tcPr>
            <w:tcW w:w="720" w:type="dxa"/>
            <w:tcBorders>
              <w:top w:val="nil"/>
              <w:left w:val="nil"/>
              <w:bottom w:val="nil"/>
              <w:right w:val="nil"/>
            </w:tcBorders>
            <w:shd w:val="clear" w:color="auto" w:fill="auto"/>
            <w:noWrap/>
            <w:vAlign w:val="center"/>
          </w:tcPr>
          <w:p w:rsidR="00282055" w:rsidRDefault="009851D5">
            <w:pPr>
              <w:widowControl/>
              <w:tabs>
                <w:tab w:val="decimal" w:pos="141"/>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-0.217</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0.136</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-0.489~0.055</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0.285</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0.198</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-0.110~0.680</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-0.557</w:t>
            </w:r>
            <w:r>
              <w:rPr>
                <w:rFonts w:ascii="Arial" w:eastAsia="SimSun" w:hAnsi="Arial" w:cs="Arial"/>
                <w:color w:val="000000"/>
                <w:kern w:val="0"/>
                <w:sz w:val="20"/>
                <w:szCs w:val="20"/>
                <w:vertAlign w:val="superscript"/>
              </w:rPr>
              <w:t>*</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0.242</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-1.041~-0.074</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-0.244</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0.160</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-0.563~0.076</w:t>
            </w:r>
          </w:p>
        </w:tc>
      </w:tr>
      <w:tr w:rsidR="00282055">
        <w:trPr>
          <w:trHeight w:hRule="exact" w:val="317"/>
        </w:trPr>
        <w:tc>
          <w:tcPr>
            <w:tcW w:w="2016" w:type="dxa"/>
            <w:tcBorders>
              <w:top w:val="nil"/>
              <w:left w:val="nil"/>
              <w:bottom w:val="nil"/>
              <w:right w:val="nil"/>
            </w:tcBorders>
            <w:shd w:val="clear" w:color="auto" w:fill="auto"/>
            <w:noWrap/>
            <w:vAlign w:val="center"/>
          </w:tcPr>
          <w:p w:rsidR="00282055" w:rsidRDefault="009851D5">
            <w:pPr>
              <w:widowControl/>
              <w:textAlignment w:val="center"/>
              <w:rPr>
                <w:rFonts w:ascii="Arial" w:eastAsia="SimSun" w:hAnsi="Arial" w:cs="Arial"/>
                <w:color w:val="000000"/>
                <w:sz w:val="20"/>
                <w:szCs w:val="20"/>
              </w:rPr>
            </w:pPr>
            <w:r>
              <w:rPr>
                <w:rFonts w:ascii="Arial" w:eastAsia="SimSun" w:hAnsi="Arial" w:cs="Arial"/>
                <w:color w:val="000000"/>
                <w:kern w:val="0"/>
                <w:sz w:val="20"/>
                <w:szCs w:val="20"/>
              </w:rPr>
              <w:t>Psychological safety</w:t>
            </w:r>
          </w:p>
        </w:tc>
        <w:tc>
          <w:tcPr>
            <w:tcW w:w="720" w:type="dxa"/>
            <w:tcBorders>
              <w:top w:val="nil"/>
              <w:left w:val="nil"/>
              <w:bottom w:val="nil"/>
              <w:right w:val="nil"/>
            </w:tcBorders>
            <w:shd w:val="clear" w:color="auto" w:fill="auto"/>
            <w:noWrap/>
            <w:vAlign w:val="center"/>
          </w:tcPr>
          <w:p w:rsidR="00282055" w:rsidRDefault="009851D5">
            <w:pPr>
              <w:widowControl/>
              <w:tabs>
                <w:tab w:val="decimal" w:pos="141"/>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2.032</w:t>
            </w:r>
            <w:r>
              <w:rPr>
                <w:rFonts w:ascii="Arial" w:eastAsia="SimSun" w:hAnsi="Arial" w:cs="Arial"/>
                <w:color w:val="000000"/>
                <w:kern w:val="0"/>
                <w:sz w:val="20"/>
                <w:szCs w:val="20"/>
                <w:vertAlign w:val="superscript"/>
              </w:rPr>
              <w:t>***</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0.483</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1.067~2.996</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-0.269</w:t>
            </w:r>
            <w:r>
              <w:rPr>
                <w:rFonts w:ascii="Arial" w:eastAsia="SimSun" w:hAnsi="Arial" w:cs="Arial"/>
                <w:color w:val="000000"/>
                <w:kern w:val="0"/>
                <w:sz w:val="20"/>
                <w:szCs w:val="20"/>
                <w:vertAlign w:val="superscript"/>
              </w:rPr>
              <w:t>***</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0.076</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-0.410~-0.118</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0.436</w:t>
            </w:r>
            <w:r>
              <w:rPr>
                <w:rFonts w:ascii="Arial" w:eastAsia="SimSun" w:hAnsi="Arial" w:cs="Arial"/>
                <w:color w:val="000000"/>
                <w:kern w:val="0"/>
                <w:sz w:val="20"/>
                <w:szCs w:val="20"/>
                <w:vertAlign w:val="superscript"/>
              </w:rPr>
              <w:t>***</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0.093</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0.251~0.622</w:t>
            </w: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0.029</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0.074</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-0.119~0.177</w:t>
            </w:r>
          </w:p>
        </w:tc>
      </w:tr>
      <w:tr w:rsidR="00282055">
        <w:trPr>
          <w:trHeight w:hRule="exact" w:val="283"/>
        </w:trPr>
        <w:tc>
          <w:tcPr>
            <w:tcW w:w="2016" w:type="dxa"/>
            <w:tcBorders>
              <w:top w:val="nil"/>
              <w:left w:val="nil"/>
              <w:bottom w:val="nil"/>
              <w:right w:val="nil"/>
            </w:tcBorders>
            <w:shd w:val="clear" w:color="auto" w:fill="auto"/>
            <w:noWrap/>
            <w:vAlign w:val="center"/>
          </w:tcPr>
          <w:p w:rsidR="00282055" w:rsidRDefault="009851D5">
            <w:pPr>
              <w:widowControl/>
              <w:textAlignment w:val="center"/>
              <w:rPr>
                <w:rFonts w:ascii="Arial" w:eastAsia="SimSun" w:hAnsi="Arial" w:cs="Arial"/>
                <w:color w:val="000000"/>
                <w:sz w:val="20"/>
                <w:szCs w:val="20"/>
              </w:rPr>
            </w:pPr>
            <w:r>
              <w:rPr>
                <w:rFonts w:ascii="Arial" w:eastAsia="SimSun" w:hAnsi="Arial" w:cs="Arial"/>
                <w:color w:val="000000"/>
                <w:kern w:val="0"/>
                <w:sz w:val="20"/>
                <w:szCs w:val="20"/>
              </w:rPr>
              <w:t>Job burnout</w:t>
            </w:r>
          </w:p>
        </w:tc>
        <w:tc>
          <w:tcPr>
            <w:tcW w:w="720" w:type="dxa"/>
            <w:tcBorders>
              <w:top w:val="nil"/>
              <w:left w:val="nil"/>
              <w:bottom w:val="nil"/>
              <w:right w:val="nil"/>
            </w:tcBorders>
            <w:shd w:val="clear" w:color="auto" w:fill="auto"/>
            <w:noWrap/>
            <w:vAlign w:val="center"/>
          </w:tcPr>
          <w:p w:rsidR="00282055" w:rsidRDefault="009851D5">
            <w:pPr>
              <w:widowControl/>
              <w:tabs>
                <w:tab w:val="decimal" w:pos="141"/>
              </w:tabs>
              <w:jc w:val="center"/>
              <w:rPr>
                <w:rFonts w:ascii="Arial" w:eastAsia="SimSun" w:hAnsi="Arial" w:cs="Arial"/>
                <w:color w:val="000000"/>
                <w:sz w:val="20"/>
                <w:szCs w:val="20"/>
              </w:rPr>
            </w:pPr>
            <w:r>
              <w:rPr>
                <w:rFonts w:ascii="Arial" w:eastAsia="SimSun" w:hAnsi="Arial" w:cs="Arial"/>
                <w:color w:val="000000"/>
                <w:sz w:val="20"/>
                <w:szCs w:val="20"/>
              </w:rPr>
              <w:sym w:font="Symbol" w:char="F0BE"/>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rPr>
                <w:rFonts w:ascii="Arial" w:eastAsia="SimSun" w:hAnsi="Arial" w:cs="Arial"/>
                <w:color w:val="000000"/>
                <w:sz w:val="20"/>
                <w:szCs w:val="20"/>
              </w:rPr>
            </w:pPr>
            <w:r>
              <w:rPr>
                <w:rFonts w:ascii="Arial" w:eastAsia="SimSun" w:hAnsi="Arial" w:cs="Arial"/>
                <w:color w:val="000000"/>
                <w:sz w:val="20"/>
                <w:szCs w:val="20"/>
              </w:rPr>
              <w:sym w:font="Symbol" w:char="F0BE"/>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864" w:type="dxa"/>
            <w:tcBorders>
              <w:top w:val="nil"/>
              <w:left w:val="nil"/>
              <w:bottom w:val="nil"/>
              <w:right w:val="nil"/>
            </w:tcBorders>
            <w:shd w:val="clear" w:color="auto" w:fill="auto"/>
            <w:noWrap/>
            <w:vAlign w:val="center"/>
          </w:tcPr>
          <w:p w:rsidR="00282055" w:rsidRDefault="009851D5">
            <w:pPr>
              <w:widowControl/>
              <w:tabs>
                <w:tab w:val="decimal" w:pos="210"/>
              </w:tabs>
              <w:jc w:val="center"/>
              <w:rPr>
                <w:rFonts w:ascii="Arial" w:eastAsia="SimSun" w:hAnsi="Arial" w:cs="Arial"/>
                <w:color w:val="000000"/>
                <w:sz w:val="20"/>
                <w:szCs w:val="20"/>
              </w:rPr>
            </w:pPr>
            <w:r>
              <w:rPr>
                <w:rFonts w:ascii="Arial" w:eastAsia="SimSun" w:hAnsi="Arial" w:cs="Arial"/>
                <w:color w:val="000000"/>
                <w:sz w:val="20"/>
                <w:szCs w:val="20"/>
              </w:rPr>
              <w:sym w:font="Symbol" w:char="F0BE"/>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-0.237</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0.126</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-0.489~0.015</w:t>
            </w:r>
          </w:p>
        </w:tc>
      </w:tr>
      <w:tr w:rsidR="00282055">
        <w:trPr>
          <w:trHeight w:hRule="exact" w:val="317"/>
        </w:trPr>
        <w:tc>
          <w:tcPr>
            <w:tcW w:w="2016" w:type="dxa"/>
            <w:tcBorders>
              <w:top w:val="nil"/>
              <w:left w:val="nil"/>
              <w:bottom w:val="nil"/>
              <w:right w:val="nil"/>
            </w:tcBorders>
            <w:shd w:val="clear" w:color="auto" w:fill="auto"/>
            <w:noWrap/>
            <w:vAlign w:val="center"/>
          </w:tcPr>
          <w:p w:rsidR="00282055" w:rsidRDefault="009851D5">
            <w:pPr>
              <w:widowControl/>
              <w:textAlignment w:val="center"/>
              <w:rPr>
                <w:rFonts w:ascii="Arial" w:eastAsia="SimSun" w:hAnsi="Arial" w:cs="Arial"/>
                <w:color w:val="000000"/>
                <w:sz w:val="20"/>
                <w:szCs w:val="20"/>
              </w:rPr>
            </w:pPr>
            <w:r>
              <w:rPr>
                <w:rFonts w:ascii="Arial" w:eastAsia="SimSun" w:hAnsi="Arial" w:cs="Arial"/>
                <w:color w:val="000000"/>
                <w:kern w:val="0"/>
                <w:sz w:val="20"/>
                <w:szCs w:val="20"/>
              </w:rPr>
              <w:t>Job satisfaction</w:t>
            </w:r>
          </w:p>
        </w:tc>
        <w:tc>
          <w:tcPr>
            <w:tcW w:w="720" w:type="dxa"/>
            <w:tcBorders>
              <w:top w:val="nil"/>
              <w:left w:val="nil"/>
              <w:bottom w:val="nil"/>
              <w:right w:val="nil"/>
            </w:tcBorders>
            <w:shd w:val="clear" w:color="auto" w:fill="auto"/>
            <w:noWrap/>
            <w:vAlign w:val="center"/>
          </w:tcPr>
          <w:p w:rsidR="00282055" w:rsidRDefault="009851D5">
            <w:pPr>
              <w:widowControl/>
              <w:tabs>
                <w:tab w:val="decimal" w:pos="141"/>
              </w:tabs>
              <w:jc w:val="center"/>
              <w:rPr>
                <w:rFonts w:ascii="Arial" w:eastAsia="SimSun" w:hAnsi="Arial" w:cs="Arial"/>
                <w:color w:val="000000"/>
                <w:sz w:val="20"/>
                <w:szCs w:val="20"/>
              </w:rPr>
            </w:pPr>
            <w:r>
              <w:rPr>
                <w:rFonts w:ascii="Arial" w:eastAsia="SimSun" w:hAnsi="Arial" w:cs="Arial"/>
                <w:color w:val="000000"/>
                <w:sz w:val="20"/>
                <w:szCs w:val="20"/>
              </w:rPr>
              <w:sym w:font="Symbol" w:char="F0BE"/>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rPr>
                <w:rFonts w:ascii="Arial" w:eastAsia="SimSun" w:hAnsi="Arial" w:cs="Arial"/>
                <w:color w:val="000000"/>
                <w:sz w:val="20"/>
                <w:szCs w:val="20"/>
              </w:rPr>
            </w:pPr>
            <w:r>
              <w:rPr>
                <w:rFonts w:ascii="Arial" w:eastAsia="SimSun" w:hAnsi="Arial" w:cs="Arial"/>
                <w:color w:val="000000"/>
                <w:sz w:val="20"/>
                <w:szCs w:val="20"/>
              </w:rPr>
              <w:sym w:font="Symbol" w:char="F0BE"/>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864" w:type="dxa"/>
            <w:tcBorders>
              <w:top w:val="nil"/>
              <w:left w:val="nil"/>
              <w:bottom w:val="nil"/>
              <w:right w:val="nil"/>
            </w:tcBorders>
            <w:shd w:val="clear" w:color="auto" w:fill="auto"/>
            <w:noWrap/>
            <w:vAlign w:val="center"/>
          </w:tcPr>
          <w:p w:rsidR="00282055" w:rsidRDefault="009851D5">
            <w:pPr>
              <w:widowControl/>
              <w:tabs>
                <w:tab w:val="decimal" w:pos="210"/>
              </w:tabs>
              <w:jc w:val="center"/>
              <w:rPr>
                <w:rFonts w:ascii="Arial" w:eastAsia="SimSun" w:hAnsi="Arial" w:cs="Arial"/>
                <w:color w:val="000000"/>
                <w:sz w:val="20"/>
                <w:szCs w:val="20"/>
              </w:rPr>
            </w:pPr>
            <w:r>
              <w:rPr>
                <w:rFonts w:ascii="Arial" w:eastAsia="SimSun" w:hAnsi="Arial" w:cs="Arial"/>
                <w:color w:val="000000"/>
                <w:sz w:val="20"/>
                <w:szCs w:val="20"/>
              </w:rPr>
              <w:sym w:font="Symbol" w:char="F0BE"/>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rPr>
                <w:rFonts w:ascii="Arial" w:eastAsia="SimSun" w:hAnsi="Arial" w:cs="Arial"/>
                <w:color w:val="00000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1.135</w:t>
            </w:r>
            <w:r>
              <w:rPr>
                <w:rFonts w:ascii="Arial" w:eastAsia="SimSun" w:hAnsi="Arial" w:cs="Arial"/>
                <w:color w:val="000000"/>
                <w:kern w:val="0"/>
                <w:sz w:val="20"/>
                <w:szCs w:val="20"/>
                <w:vertAlign w:val="superscript"/>
              </w:rPr>
              <w:t>***</w:t>
            </w: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0.183</w:t>
            </w:r>
          </w:p>
        </w:tc>
        <w:tc>
          <w:tcPr>
            <w:tcW w:w="144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0.768~1.501</w:t>
            </w:r>
          </w:p>
        </w:tc>
      </w:tr>
      <w:tr w:rsidR="00282055">
        <w:trPr>
          <w:trHeight w:hRule="exact" w:val="283"/>
        </w:trPr>
        <w:tc>
          <w:tcPr>
            <w:tcW w:w="2016" w:type="dxa"/>
            <w:tcBorders>
              <w:top w:val="nil"/>
              <w:left w:val="nil"/>
              <w:bottom w:val="nil"/>
              <w:right w:val="nil"/>
            </w:tcBorders>
            <w:shd w:val="clear" w:color="auto" w:fill="auto"/>
            <w:noWrap/>
            <w:vAlign w:val="center"/>
          </w:tcPr>
          <w:p w:rsidR="00282055" w:rsidRDefault="009851D5">
            <w:pPr>
              <w:widowControl/>
              <w:textAlignment w:val="center"/>
              <w:rPr>
                <w:rFonts w:ascii="Arial" w:eastAsia="SimSun" w:hAnsi="Arial" w:cs="Arial"/>
                <w:i/>
                <w:iCs/>
                <w:color w:val="000000"/>
                <w:sz w:val="20"/>
                <w:szCs w:val="20"/>
              </w:rPr>
            </w:pPr>
            <w:r>
              <w:rPr>
                <w:rFonts w:ascii="Arial" w:eastAsia="SimSun" w:hAnsi="Arial" w:cs="Arial"/>
                <w:i/>
                <w:iCs/>
                <w:color w:val="000000"/>
                <w:kern w:val="0"/>
                <w:sz w:val="20"/>
                <w:szCs w:val="20"/>
              </w:rPr>
              <w:t>R</w:t>
            </w:r>
            <w:r>
              <w:rPr>
                <w:rFonts w:ascii="Arial" w:eastAsia="SimSun" w:hAnsi="Arial" w:cs="Arial"/>
                <w:i/>
                <w:iCs/>
                <w:color w:val="000000"/>
                <w:kern w:val="0"/>
                <w:sz w:val="20"/>
                <w:szCs w:val="20"/>
                <w:vertAlign w:val="superscript"/>
              </w:rPr>
              <w:t>2</w:t>
            </w:r>
          </w:p>
        </w:tc>
        <w:tc>
          <w:tcPr>
            <w:tcW w:w="720" w:type="dxa"/>
            <w:tcBorders>
              <w:top w:val="nil"/>
              <w:left w:val="nil"/>
              <w:bottom w:val="nil"/>
              <w:right w:val="nil"/>
            </w:tcBorders>
            <w:shd w:val="clear" w:color="auto" w:fill="auto"/>
            <w:noWrap/>
            <w:vAlign w:val="center"/>
          </w:tcPr>
          <w:p w:rsidR="00282055" w:rsidRDefault="009851D5">
            <w:pPr>
              <w:widowControl/>
              <w:tabs>
                <w:tab w:val="decimal" w:pos="141"/>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0.377 </w:t>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0.211 </w:t>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0.309 </w:t>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nil"/>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0.721 </w:t>
            </w:r>
          </w:p>
        </w:tc>
        <w:tc>
          <w:tcPr>
            <w:tcW w:w="72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nil"/>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r>
      <w:tr w:rsidR="00282055">
        <w:trPr>
          <w:trHeight w:hRule="exact" w:val="283"/>
        </w:trPr>
        <w:tc>
          <w:tcPr>
            <w:tcW w:w="2016" w:type="dxa"/>
            <w:tcBorders>
              <w:top w:val="nil"/>
              <w:left w:val="nil"/>
              <w:bottom w:val="single" w:sz="4" w:space="0" w:color="000000"/>
              <w:right w:val="nil"/>
            </w:tcBorders>
            <w:shd w:val="clear" w:color="auto" w:fill="auto"/>
            <w:noWrap/>
            <w:vAlign w:val="center"/>
          </w:tcPr>
          <w:p w:rsidR="00282055" w:rsidRDefault="009851D5">
            <w:pPr>
              <w:widowControl/>
              <w:textAlignment w:val="center"/>
              <w:rPr>
                <w:rFonts w:ascii="Arial" w:eastAsia="SimSun" w:hAnsi="Arial" w:cs="Arial"/>
                <w:i/>
                <w:iCs/>
                <w:color w:val="000000"/>
                <w:sz w:val="20"/>
                <w:szCs w:val="20"/>
              </w:rPr>
            </w:pPr>
            <w:r>
              <w:rPr>
                <w:rFonts w:ascii="Arial" w:eastAsia="SimSun" w:hAnsi="Arial" w:cs="Arial"/>
                <w:i/>
                <w:iCs/>
                <w:color w:val="000000"/>
                <w:kern w:val="0"/>
                <w:sz w:val="20"/>
                <w:szCs w:val="20"/>
              </w:rPr>
              <w:t>F</w:t>
            </w:r>
          </w:p>
        </w:tc>
        <w:tc>
          <w:tcPr>
            <w:tcW w:w="720" w:type="dxa"/>
            <w:tcBorders>
              <w:top w:val="nil"/>
              <w:left w:val="nil"/>
              <w:bottom w:val="single" w:sz="4" w:space="0" w:color="000000"/>
              <w:right w:val="nil"/>
            </w:tcBorders>
            <w:shd w:val="clear" w:color="auto" w:fill="auto"/>
            <w:noWrap/>
            <w:vAlign w:val="center"/>
          </w:tcPr>
          <w:p w:rsidR="00282055" w:rsidRDefault="009851D5">
            <w:pPr>
              <w:widowControl/>
              <w:tabs>
                <w:tab w:val="decimal" w:pos="141"/>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9.700 </w:t>
            </w:r>
          </w:p>
        </w:tc>
        <w:tc>
          <w:tcPr>
            <w:tcW w:w="72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single" w:sz="4" w:space="0" w:color="000000"/>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4.283 </w:t>
            </w:r>
          </w:p>
        </w:tc>
        <w:tc>
          <w:tcPr>
            <w:tcW w:w="72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864" w:type="dxa"/>
            <w:tcBorders>
              <w:top w:val="nil"/>
              <w:left w:val="nil"/>
              <w:bottom w:val="single" w:sz="4" w:space="0" w:color="000000"/>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7.162 </w:t>
            </w:r>
          </w:p>
        </w:tc>
        <w:tc>
          <w:tcPr>
            <w:tcW w:w="72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720" w:type="dxa"/>
            <w:tcBorders>
              <w:top w:val="nil"/>
              <w:left w:val="nil"/>
              <w:bottom w:val="single" w:sz="4" w:space="0" w:color="000000"/>
              <w:right w:val="nil"/>
            </w:tcBorders>
            <w:shd w:val="clear" w:color="auto" w:fill="auto"/>
            <w:noWrap/>
            <w:vAlign w:val="center"/>
          </w:tcPr>
          <w:p w:rsidR="00282055" w:rsidRDefault="009851D5">
            <w:pPr>
              <w:widowControl/>
              <w:tabs>
                <w:tab w:val="decimal" w:pos="210"/>
              </w:tabs>
              <w:jc w:val="center"/>
              <w:textAlignment w:val="center"/>
              <w:rPr>
                <w:rFonts w:ascii="Arial" w:eastAsia="SimSun" w:hAnsi="Arial" w:cs="Arial"/>
                <w:color w:val="000000"/>
                <w:sz w:val="20"/>
                <w:szCs w:val="20"/>
              </w:rPr>
            </w:pPr>
            <w:r>
              <w:rPr>
                <w:rFonts w:ascii="Arial" w:eastAsia="SimSun" w:hAnsi="Arial" w:cs="Arial"/>
                <w:color w:val="000000"/>
                <w:kern w:val="0"/>
                <w:sz w:val="20"/>
                <w:szCs w:val="20"/>
              </w:rPr>
              <w:t xml:space="preserve">26.679 </w:t>
            </w:r>
          </w:p>
        </w:tc>
        <w:tc>
          <w:tcPr>
            <w:tcW w:w="72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c>
          <w:tcPr>
            <w:tcW w:w="1440" w:type="dxa"/>
            <w:tcBorders>
              <w:top w:val="nil"/>
              <w:left w:val="nil"/>
              <w:bottom w:val="single" w:sz="4" w:space="0" w:color="000000"/>
              <w:right w:val="nil"/>
            </w:tcBorders>
            <w:shd w:val="clear" w:color="auto" w:fill="auto"/>
            <w:noWrap/>
            <w:vAlign w:val="center"/>
          </w:tcPr>
          <w:p w:rsidR="00282055" w:rsidRDefault="00282055">
            <w:pPr>
              <w:widowControl/>
              <w:tabs>
                <w:tab w:val="decimal" w:pos="210"/>
              </w:tabs>
              <w:jc w:val="center"/>
              <w:textAlignment w:val="center"/>
              <w:rPr>
                <w:rFonts w:ascii="Arial" w:eastAsia="SimSun" w:hAnsi="Arial" w:cs="Arial"/>
                <w:color w:val="000000"/>
                <w:kern w:val="0"/>
                <w:sz w:val="20"/>
                <w:szCs w:val="20"/>
              </w:rPr>
            </w:pPr>
          </w:p>
        </w:tc>
      </w:tr>
    </w:tbl>
    <w:p w:rsidR="00282055" w:rsidRDefault="009851D5">
      <w:pPr>
        <w:rPr>
          <w:rFonts w:ascii="Arial" w:hAnsi="Arial" w:cs="Arial"/>
          <w:sz w:val="20"/>
          <w:szCs w:val="20"/>
        </w:rPr>
      </w:pPr>
      <w:r>
        <w:rPr>
          <w:rFonts w:ascii="Arial" w:hAnsi="Arial" w:cs="Arial"/>
          <w:b/>
          <w:bCs/>
          <w:sz w:val="20"/>
          <w:szCs w:val="20"/>
        </w:rPr>
        <w:t>Notes:</w:t>
      </w:r>
      <w:r w:rsidR="00DA41BD">
        <w:rPr>
          <w:rFonts w:ascii="Arial" w:hAnsi="Arial" w:cs="Arial" w:hint="eastAsia"/>
          <w:b/>
          <w:bCs/>
          <w:sz w:val="20"/>
          <w:szCs w:val="20"/>
        </w:rPr>
        <w:t xml:space="preserve"> </w:t>
      </w:r>
      <w:r>
        <w:rPr>
          <w:rFonts w:ascii="Arial" w:hAnsi="Arial" w:cs="Arial"/>
          <w:i/>
          <w:iCs/>
          <w:sz w:val="20"/>
          <w:szCs w:val="20"/>
        </w:rPr>
        <w:t>n</w:t>
      </w:r>
      <w:r>
        <w:rPr>
          <w:rFonts w:ascii="Arial" w:hAnsi="Arial" w:cs="Arial"/>
          <w:sz w:val="20"/>
          <w:szCs w:val="20"/>
        </w:rPr>
        <w:t xml:space="preserve"> = 69. DV = dependent variable. Gender: 0 = </w:t>
      </w:r>
      <w:r>
        <w:rPr>
          <w:rFonts w:ascii="Arial" w:hAnsi="Arial" w:cs="Arial"/>
          <w:i/>
          <w:sz w:val="20"/>
          <w:szCs w:val="20"/>
        </w:rPr>
        <w:t>female</w:t>
      </w:r>
      <w:r>
        <w:rPr>
          <w:rFonts w:ascii="Arial" w:hAnsi="Arial" w:cs="Arial"/>
          <w:sz w:val="20"/>
          <w:szCs w:val="20"/>
        </w:rPr>
        <w:t xml:space="preserve">, 1 = </w:t>
      </w:r>
      <w:r>
        <w:rPr>
          <w:rFonts w:ascii="Arial" w:hAnsi="Arial" w:cs="Arial"/>
          <w:i/>
          <w:sz w:val="20"/>
          <w:szCs w:val="20"/>
        </w:rPr>
        <w:t>male</w:t>
      </w:r>
      <w:r>
        <w:rPr>
          <w:rFonts w:ascii="Arial" w:hAnsi="Arial" w:cs="Arial"/>
          <w:sz w:val="20"/>
          <w:szCs w:val="20"/>
        </w:rPr>
        <w:t>.</w:t>
      </w:r>
      <w:r w:rsidR="00DA41BD">
        <w:rPr>
          <w:rFonts w:ascii="Arial" w:hAnsi="Arial" w:cs="Arial" w:hint="eastAsia"/>
          <w:sz w:val="20"/>
          <w:szCs w:val="20"/>
        </w:rPr>
        <w:t xml:space="preserve"> </w:t>
      </w:r>
      <w:r>
        <w:rPr>
          <w:rFonts w:ascii="Arial" w:eastAsia="SimSun" w:hAnsi="Arial" w:cs="Arial"/>
          <w:color w:val="000000"/>
          <w:kern w:val="0"/>
          <w:sz w:val="20"/>
          <w:szCs w:val="20"/>
        </w:rPr>
        <w:t>Annual</w:t>
      </w:r>
      <w:r w:rsidR="00DA41BD">
        <w:rPr>
          <w:rFonts w:ascii="Arial" w:hAnsi="Arial" w:cs="Arial" w:hint="eastAsia"/>
          <w:color w:val="000000"/>
          <w:kern w:val="0"/>
          <w:sz w:val="20"/>
          <w:szCs w:val="20"/>
        </w:rPr>
        <w:t xml:space="preserve"> </w:t>
      </w:r>
      <w:r>
        <w:rPr>
          <w:rFonts w:ascii="Arial" w:hAnsi="Arial" w:cs="Arial" w:hint="eastAsia"/>
          <w:sz w:val="20"/>
          <w:szCs w:val="20"/>
        </w:rPr>
        <w:t>i</w:t>
      </w:r>
      <w:r>
        <w:rPr>
          <w:rFonts w:ascii="Arial" w:hAnsi="Arial" w:cs="Arial"/>
          <w:sz w:val="20"/>
          <w:szCs w:val="20"/>
        </w:rPr>
        <w:t xml:space="preserve">ncome: 0 = </w:t>
      </w:r>
      <w:r>
        <w:rPr>
          <w:rFonts w:ascii="Arial" w:hAnsi="Arial" w:cs="Arial"/>
          <w:i/>
          <w:sz w:val="20"/>
          <w:szCs w:val="20"/>
        </w:rPr>
        <w:t>annual income above 100,000 yuan</w:t>
      </w:r>
      <w:r>
        <w:rPr>
          <w:rFonts w:ascii="Arial" w:hAnsi="Arial" w:cs="Arial"/>
          <w:sz w:val="20"/>
          <w:szCs w:val="20"/>
        </w:rPr>
        <w:t xml:space="preserve">, 1 = </w:t>
      </w:r>
      <w:r>
        <w:rPr>
          <w:rFonts w:ascii="Arial" w:hAnsi="Arial" w:cs="Arial"/>
          <w:i/>
          <w:sz w:val="20"/>
          <w:szCs w:val="20"/>
        </w:rPr>
        <w:t>annual income equal or below 100,000 yuan</w:t>
      </w:r>
      <w:r>
        <w:rPr>
          <w:rFonts w:ascii="Arial" w:hAnsi="Arial" w:cs="Arial"/>
          <w:sz w:val="20"/>
          <w:szCs w:val="20"/>
        </w:rPr>
        <w:t xml:space="preserve">. </w:t>
      </w:r>
      <w:r>
        <w:rPr>
          <w:rFonts w:ascii="Arial" w:hAnsi="Arial" w:cs="Arial"/>
          <w:sz w:val="20"/>
          <w:szCs w:val="20"/>
          <w:vertAlign w:val="superscript"/>
        </w:rPr>
        <w:t>*</w:t>
      </w:r>
      <w:r>
        <w:rPr>
          <w:rFonts w:ascii="Arial" w:hAnsi="Arial" w:cs="Arial"/>
          <w:i/>
          <w:iCs/>
          <w:sz w:val="20"/>
          <w:szCs w:val="20"/>
        </w:rPr>
        <w:t>p</w:t>
      </w:r>
      <w:r w:rsidR="00DA41BD">
        <w:rPr>
          <w:rFonts w:ascii="Arial" w:hAnsi="Arial" w:cs="Arial" w:hint="eastAsia"/>
          <w:i/>
          <w:iCs/>
          <w:sz w:val="20"/>
          <w:szCs w:val="20"/>
        </w:rPr>
        <w:t xml:space="preserve"> </w:t>
      </w:r>
      <w:r>
        <w:rPr>
          <w:rFonts w:ascii="Arial" w:hAnsi="Arial" w:cs="Arial"/>
          <w:sz w:val="20"/>
          <w:szCs w:val="20"/>
        </w:rPr>
        <w:t xml:space="preserve">&lt; 0.05, </w:t>
      </w:r>
      <w:r>
        <w:rPr>
          <w:rFonts w:ascii="Arial" w:hAnsi="Arial" w:cs="Arial"/>
          <w:sz w:val="20"/>
          <w:szCs w:val="20"/>
          <w:vertAlign w:val="superscript"/>
        </w:rPr>
        <w:t>***</w:t>
      </w:r>
      <w:r>
        <w:rPr>
          <w:rFonts w:ascii="Arial" w:hAnsi="Arial" w:cs="Arial"/>
          <w:i/>
          <w:iCs/>
          <w:sz w:val="20"/>
          <w:szCs w:val="20"/>
        </w:rPr>
        <w:t>p</w:t>
      </w:r>
      <w:r w:rsidR="00DA41BD">
        <w:rPr>
          <w:rFonts w:ascii="Arial" w:hAnsi="Arial" w:cs="Arial" w:hint="eastAsia"/>
          <w:i/>
          <w:iCs/>
          <w:sz w:val="20"/>
          <w:szCs w:val="20"/>
        </w:rPr>
        <w:t xml:space="preserve"> </w:t>
      </w:r>
      <w:r>
        <w:rPr>
          <w:rFonts w:ascii="Arial" w:hAnsi="Arial" w:cs="Arial"/>
          <w:sz w:val="20"/>
          <w:szCs w:val="20"/>
        </w:rPr>
        <w:t>&lt; 0.001.</w:t>
      </w:r>
    </w:p>
    <w:sectPr w:rsidR="00282055" w:rsidSect="00282055">
      <w:pgSz w:w="16838" w:h="11906" w:orient="landscape"/>
      <w:pgMar w:top="1800" w:right="1440" w:bottom="1800" w:left="144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11FE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7190" w16cex:dateUtc="2022-05-24T0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1FE4B" w16cid:durableId="2637719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503" w:rsidRDefault="00F52503" w:rsidP="005A5A02">
      <w:r>
        <w:separator/>
      </w:r>
    </w:p>
  </w:endnote>
  <w:endnote w:type="continuationSeparator" w:id="1">
    <w:p w:rsidR="00F52503" w:rsidRDefault="00F52503" w:rsidP="005A5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Rockwell">
    <w:altName w:val="Sitka Small"/>
    <w:panose1 w:val="020606030202050204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CE8" w:rsidRDefault="001E3D62">
    <w:pPr>
      <w:pStyle w:val="a9"/>
    </w:pPr>
    <w:r>
      <w:rPr>
        <w:noProof/>
      </w:rPr>
      <w:pict>
        <v:shapetype id="_x0000_t202" coordsize="21600,21600" o:spt="202" path="m,l,21600r21600,l21600,xe">
          <v:stroke joinstyle="miter"/>
          <v:path gradientshapeok="t" o:connecttype="rect"/>
        </v:shapetype>
        <v:shape id="MSIPCM8ada47b5b88c69829d0fbdf0" o:spid="_x0000_s2049" type="#_x0000_t202" alt="{&quot;HashCode&quot;:-1348403003,&quot;Height&quot;:9999999.0,&quot;Width&quot;:9999999.0,&quot;Placement&quot;:&quot;Footer&quot;,&quot;Index&quot;:&quot;Primary&quot;,&quot;Section&quot;:1,&quot;Top&quot;:0.0,&quot;Left&quot;:0.0}" style="position:absolute;margin-left:0;margin-top:0;width:612pt;height:35.8pt;z-index:251658240;mso-position-horizontal:left;mso-position-horizontal-relative:page;mso-position-vertical:bottom;mso-position-vertical-relative:page;v-text-anchor:middle" o:allowincell="f" filled="f" stroked="f">
          <v:textbox inset="20pt,0,,0">
            <w:txbxContent>
              <w:p w:rsidR="00D13CE8" w:rsidRPr="00F43577" w:rsidRDefault="00F43577" w:rsidP="00F43577">
                <w:pPr>
                  <w:jc w:val="left"/>
                  <w:rPr>
                    <w:rFonts w:ascii="Rockwell" w:hAnsi="Rockwell"/>
                    <w:color w:val="0078D7"/>
                    <w:sz w:val="18"/>
                  </w:rPr>
                </w:pPr>
                <w:r w:rsidRPr="00F43577">
                  <w:rPr>
                    <w:rFonts w:ascii="Rockwell" w:hAnsi="Rockwell"/>
                    <w:color w:val="0078D7"/>
                    <w:sz w:val="18"/>
                  </w:rPr>
                  <w:t>Information Classification: General</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503" w:rsidRDefault="00F52503" w:rsidP="005A5A02">
      <w:r>
        <w:separator/>
      </w:r>
    </w:p>
  </w:footnote>
  <w:footnote w:type="continuationSeparator" w:id="1">
    <w:p w:rsidR="00F52503" w:rsidRDefault="00F52503" w:rsidP="005A5A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E5D50"/>
    <w:multiLevelType w:val="multilevel"/>
    <w:tmpl w:val="3FDE5D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65B1AC4"/>
    <w:multiLevelType w:val="multilevel"/>
    <w:tmpl w:val="565B1A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9FA25C2"/>
    <w:multiLevelType w:val="multilevel"/>
    <w:tmpl w:val="59FA2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26347FB"/>
    <w:multiLevelType w:val="multilevel"/>
    <w:tmpl w:val="626347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si Li">
    <w15:presenceInfo w15:providerId="None" w15:userId="Sisi Li"/>
  </w15:person>
  <w15:person w15:author="Smith, Jessica">
    <w15:presenceInfo w15:providerId="AD" w15:userId="S::Jessica.Smith@informa.com::b2781497-4f7a-4ed6-8a2e-eaa447d1af9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40"/>
  <w:drawingGridVerticalSpacing w:val="156"/>
  <w:noPunctuationKerning/>
  <w:characterSpacingControl w:val="compressPunctuation"/>
  <w:hdrShapeDefaults>
    <o:shapedefaults v:ext="edit" spidmax="1024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hlZjczNjNmM2RiYWQzZjJmYTcxYTJhNjk2ZmEzMDIifQ=="/>
  </w:docVars>
  <w:rsids>
    <w:rsidRoot w:val="22F426A6"/>
    <w:rsid w:val="0003170B"/>
    <w:rsid w:val="0009296D"/>
    <w:rsid w:val="001E3D62"/>
    <w:rsid w:val="00231BC8"/>
    <w:rsid w:val="00234969"/>
    <w:rsid w:val="00243AB9"/>
    <w:rsid w:val="00282055"/>
    <w:rsid w:val="00284464"/>
    <w:rsid w:val="004167D0"/>
    <w:rsid w:val="00434E4A"/>
    <w:rsid w:val="00554F0B"/>
    <w:rsid w:val="005A5A02"/>
    <w:rsid w:val="005A73AD"/>
    <w:rsid w:val="00634A82"/>
    <w:rsid w:val="008C1081"/>
    <w:rsid w:val="009851D5"/>
    <w:rsid w:val="00A26D0C"/>
    <w:rsid w:val="00A51EDB"/>
    <w:rsid w:val="00A95BAD"/>
    <w:rsid w:val="00AC37E7"/>
    <w:rsid w:val="00BA0BAE"/>
    <w:rsid w:val="00C86159"/>
    <w:rsid w:val="00CB2F8B"/>
    <w:rsid w:val="00CB524A"/>
    <w:rsid w:val="00D13CE8"/>
    <w:rsid w:val="00DA35D2"/>
    <w:rsid w:val="00DA41BD"/>
    <w:rsid w:val="00E15E7C"/>
    <w:rsid w:val="00F20CD4"/>
    <w:rsid w:val="00F43577"/>
    <w:rsid w:val="00F52503"/>
    <w:rsid w:val="00FE5081"/>
    <w:rsid w:val="03BC547A"/>
    <w:rsid w:val="067C0111"/>
    <w:rsid w:val="07E56BC8"/>
    <w:rsid w:val="080F55D8"/>
    <w:rsid w:val="0A4D6C41"/>
    <w:rsid w:val="0ABC6F85"/>
    <w:rsid w:val="0C7C30C6"/>
    <w:rsid w:val="0E9D0199"/>
    <w:rsid w:val="10E11C5C"/>
    <w:rsid w:val="17260882"/>
    <w:rsid w:val="1958505E"/>
    <w:rsid w:val="1B591E5A"/>
    <w:rsid w:val="1FF35D53"/>
    <w:rsid w:val="20282680"/>
    <w:rsid w:val="20D7103E"/>
    <w:rsid w:val="22BD10AC"/>
    <w:rsid w:val="22F426A6"/>
    <w:rsid w:val="25501288"/>
    <w:rsid w:val="26347F60"/>
    <w:rsid w:val="287879E1"/>
    <w:rsid w:val="2C182D04"/>
    <w:rsid w:val="2EDD0EF0"/>
    <w:rsid w:val="33B71F43"/>
    <w:rsid w:val="358F6D84"/>
    <w:rsid w:val="35ED6E55"/>
    <w:rsid w:val="38A605EB"/>
    <w:rsid w:val="38F314C3"/>
    <w:rsid w:val="3AE511C1"/>
    <w:rsid w:val="3EC33ACF"/>
    <w:rsid w:val="3FA76B2B"/>
    <w:rsid w:val="40D3492E"/>
    <w:rsid w:val="44477100"/>
    <w:rsid w:val="456B6673"/>
    <w:rsid w:val="47291BEB"/>
    <w:rsid w:val="4BA25EED"/>
    <w:rsid w:val="4BAE05C9"/>
    <w:rsid w:val="4C297509"/>
    <w:rsid w:val="4D980F04"/>
    <w:rsid w:val="56DD772F"/>
    <w:rsid w:val="573251C3"/>
    <w:rsid w:val="58DC0E6E"/>
    <w:rsid w:val="5A4677B8"/>
    <w:rsid w:val="5BA3305C"/>
    <w:rsid w:val="65B04091"/>
    <w:rsid w:val="67BD5AB9"/>
    <w:rsid w:val="67C03795"/>
    <w:rsid w:val="6C1B2142"/>
    <w:rsid w:val="6C706DD6"/>
    <w:rsid w:val="70D8157C"/>
    <w:rsid w:val="72A75B0D"/>
    <w:rsid w:val="79822205"/>
    <w:rsid w:val="7AB927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055"/>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282055"/>
    <w:pPr>
      <w:jc w:val="left"/>
    </w:pPr>
  </w:style>
  <w:style w:type="paragraph" w:styleId="a4">
    <w:name w:val="annotation subject"/>
    <w:basedOn w:val="a3"/>
    <w:next w:val="a3"/>
    <w:link w:val="Char0"/>
    <w:qFormat/>
    <w:rsid w:val="00282055"/>
    <w:pPr>
      <w:jc w:val="both"/>
    </w:pPr>
    <w:rPr>
      <w:b/>
      <w:bCs/>
      <w:sz w:val="20"/>
      <w:szCs w:val="20"/>
    </w:rPr>
  </w:style>
  <w:style w:type="character" w:styleId="a5">
    <w:name w:val="annotation reference"/>
    <w:basedOn w:val="a0"/>
    <w:qFormat/>
    <w:rsid w:val="00282055"/>
    <w:rPr>
      <w:sz w:val="21"/>
      <w:szCs w:val="21"/>
    </w:rPr>
  </w:style>
  <w:style w:type="character" w:customStyle="1" w:styleId="font41">
    <w:name w:val="font41"/>
    <w:basedOn w:val="a0"/>
    <w:qFormat/>
    <w:rsid w:val="00282055"/>
    <w:rPr>
      <w:rFonts w:ascii="SimSun" w:eastAsia="SimSun" w:hAnsi="SimSun" w:cs="SimSun" w:hint="eastAsia"/>
      <w:color w:val="000000"/>
      <w:sz w:val="21"/>
      <w:szCs w:val="21"/>
      <w:u w:val="none"/>
    </w:rPr>
  </w:style>
  <w:style w:type="character" w:customStyle="1" w:styleId="font21">
    <w:name w:val="font21"/>
    <w:basedOn w:val="a0"/>
    <w:qFormat/>
    <w:rsid w:val="00282055"/>
    <w:rPr>
      <w:rFonts w:ascii="Times New Roman" w:hAnsi="Times New Roman" w:cs="Times New Roman" w:hint="default"/>
      <w:color w:val="000000"/>
      <w:sz w:val="21"/>
      <w:szCs w:val="21"/>
      <w:u w:val="none"/>
    </w:rPr>
  </w:style>
  <w:style w:type="character" w:customStyle="1" w:styleId="font01">
    <w:name w:val="font01"/>
    <w:basedOn w:val="a0"/>
    <w:qFormat/>
    <w:rsid w:val="00282055"/>
    <w:rPr>
      <w:rFonts w:ascii="SimSun" w:eastAsia="SimSun" w:hAnsi="SimSun" w:cs="SimSun" w:hint="eastAsia"/>
      <w:color w:val="000000"/>
      <w:sz w:val="22"/>
      <w:szCs w:val="22"/>
      <w:u w:val="none"/>
    </w:rPr>
  </w:style>
  <w:style w:type="character" w:customStyle="1" w:styleId="font31">
    <w:name w:val="font31"/>
    <w:basedOn w:val="a0"/>
    <w:qFormat/>
    <w:rsid w:val="00282055"/>
    <w:rPr>
      <w:rFonts w:ascii="Times New Roman" w:hAnsi="Times New Roman" w:cs="Times New Roman" w:hint="default"/>
      <w:color w:val="000000"/>
      <w:sz w:val="22"/>
      <w:szCs w:val="22"/>
      <w:u w:val="none"/>
    </w:rPr>
  </w:style>
  <w:style w:type="character" w:customStyle="1" w:styleId="font51">
    <w:name w:val="font51"/>
    <w:basedOn w:val="a0"/>
    <w:qFormat/>
    <w:rsid w:val="00282055"/>
    <w:rPr>
      <w:rFonts w:ascii="Times New Roman" w:hAnsi="Times New Roman" w:cs="Times New Roman" w:hint="default"/>
      <w:color w:val="000000"/>
      <w:sz w:val="21"/>
      <w:szCs w:val="21"/>
      <w:u w:val="none"/>
      <w:vertAlign w:val="superscript"/>
    </w:rPr>
  </w:style>
  <w:style w:type="paragraph" w:customStyle="1" w:styleId="Revision1">
    <w:name w:val="Revision1"/>
    <w:hidden/>
    <w:uiPriority w:val="99"/>
    <w:semiHidden/>
    <w:qFormat/>
    <w:rsid w:val="00282055"/>
    <w:rPr>
      <w:rFonts w:asciiTheme="minorHAnsi" w:hAnsiTheme="minorHAnsi" w:cstheme="minorBidi"/>
      <w:kern w:val="2"/>
      <w:sz w:val="21"/>
      <w:szCs w:val="24"/>
    </w:rPr>
  </w:style>
  <w:style w:type="character" w:customStyle="1" w:styleId="font11">
    <w:name w:val="font11"/>
    <w:basedOn w:val="a0"/>
    <w:qFormat/>
    <w:rsid w:val="00282055"/>
    <w:rPr>
      <w:rFonts w:ascii="Times New Roman" w:hAnsi="Times New Roman" w:cs="Times New Roman" w:hint="default"/>
      <w:color w:val="000000"/>
      <w:sz w:val="22"/>
      <w:szCs w:val="22"/>
      <w:u w:val="none"/>
    </w:rPr>
  </w:style>
  <w:style w:type="paragraph" w:customStyle="1" w:styleId="1">
    <w:name w:val="修订1"/>
    <w:hidden/>
    <w:uiPriority w:val="99"/>
    <w:semiHidden/>
    <w:qFormat/>
    <w:rsid w:val="00282055"/>
    <w:rPr>
      <w:rFonts w:asciiTheme="minorHAnsi" w:hAnsiTheme="minorHAnsi" w:cstheme="minorBidi"/>
      <w:kern w:val="2"/>
      <w:sz w:val="21"/>
      <w:szCs w:val="24"/>
    </w:rPr>
  </w:style>
  <w:style w:type="character" w:customStyle="1" w:styleId="Char">
    <w:name w:val="批注文字 Char"/>
    <w:basedOn w:val="a0"/>
    <w:link w:val="a3"/>
    <w:uiPriority w:val="99"/>
    <w:qFormat/>
    <w:rsid w:val="00282055"/>
    <w:rPr>
      <w:rFonts w:asciiTheme="minorHAnsi" w:eastAsiaTheme="minorEastAsia" w:hAnsiTheme="minorHAnsi" w:cstheme="minorBidi"/>
      <w:kern w:val="2"/>
      <w:sz w:val="21"/>
      <w:szCs w:val="24"/>
    </w:rPr>
  </w:style>
  <w:style w:type="character" w:customStyle="1" w:styleId="Char0">
    <w:name w:val="批注主题 Char"/>
    <w:basedOn w:val="Char"/>
    <w:link w:val="a4"/>
    <w:qFormat/>
    <w:rsid w:val="00282055"/>
    <w:rPr>
      <w:rFonts w:asciiTheme="minorHAnsi" w:eastAsiaTheme="minorEastAsia" w:hAnsiTheme="minorHAnsi" w:cstheme="minorBidi"/>
      <w:b/>
      <w:bCs/>
      <w:kern w:val="2"/>
      <w:sz w:val="21"/>
      <w:szCs w:val="24"/>
    </w:rPr>
  </w:style>
  <w:style w:type="paragraph" w:styleId="a6">
    <w:name w:val="List Paragraph"/>
    <w:basedOn w:val="a"/>
    <w:uiPriority w:val="99"/>
    <w:qFormat/>
    <w:rsid w:val="00282055"/>
    <w:pPr>
      <w:ind w:left="720"/>
      <w:contextualSpacing/>
    </w:pPr>
  </w:style>
  <w:style w:type="paragraph" w:styleId="a7">
    <w:name w:val="Balloon Text"/>
    <w:basedOn w:val="a"/>
    <w:link w:val="Char1"/>
    <w:rsid w:val="005A5A02"/>
    <w:rPr>
      <w:sz w:val="18"/>
      <w:szCs w:val="18"/>
    </w:rPr>
  </w:style>
  <w:style w:type="character" w:customStyle="1" w:styleId="Char1">
    <w:name w:val="批注框文本 Char"/>
    <w:basedOn w:val="a0"/>
    <w:link w:val="a7"/>
    <w:rsid w:val="005A5A02"/>
    <w:rPr>
      <w:rFonts w:asciiTheme="minorHAnsi" w:eastAsiaTheme="minorEastAsia" w:hAnsiTheme="minorHAnsi" w:cstheme="minorBidi"/>
      <w:kern w:val="2"/>
      <w:sz w:val="18"/>
      <w:szCs w:val="18"/>
    </w:rPr>
  </w:style>
  <w:style w:type="paragraph" w:styleId="a8">
    <w:name w:val="header"/>
    <w:basedOn w:val="a"/>
    <w:link w:val="Char2"/>
    <w:rsid w:val="005A5A0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5A5A02"/>
    <w:rPr>
      <w:rFonts w:asciiTheme="minorHAnsi" w:eastAsiaTheme="minorEastAsia" w:hAnsiTheme="minorHAnsi" w:cstheme="minorBidi"/>
      <w:kern w:val="2"/>
      <w:sz w:val="18"/>
      <w:szCs w:val="18"/>
    </w:rPr>
  </w:style>
  <w:style w:type="paragraph" w:styleId="a9">
    <w:name w:val="footer"/>
    <w:basedOn w:val="a"/>
    <w:link w:val="Char3"/>
    <w:rsid w:val="005A5A02"/>
    <w:pPr>
      <w:tabs>
        <w:tab w:val="center" w:pos="4153"/>
        <w:tab w:val="right" w:pos="8306"/>
      </w:tabs>
      <w:snapToGrid w:val="0"/>
      <w:jc w:val="left"/>
    </w:pPr>
    <w:rPr>
      <w:sz w:val="18"/>
      <w:szCs w:val="18"/>
    </w:rPr>
  </w:style>
  <w:style w:type="character" w:customStyle="1" w:styleId="Char3">
    <w:name w:val="页脚 Char"/>
    <w:basedOn w:val="a0"/>
    <w:link w:val="a9"/>
    <w:rsid w:val="005A5A0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CFED5-D60B-A547-8890-F1A86CFA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Jiahui</dc:creator>
  <cp:lastModifiedBy>LJH</cp:lastModifiedBy>
  <cp:revision>3</cp:revision>
  <dcterms:created xsi:type="dcterms:W3CDTF">2022-05-27T06:02:00Z</dcterms:created>
  <dcterms:modified xsi:type="dcterms:W3CDTF">2022-05-27T06:50:00Z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23C302F2818E484DBE06400285F84C61</vt:lpwstr>
  </property>
  <property fmtid="{D5CDD505-2E9C-101B-9397-08002B2CF9AE}" pid="4" name="MSIP_Label_2bbab825-a111-45e4-86a1-18cee0005896_Enabled">
    <vt:lpwstr>true</vt:lpwstr>
  </property>
  <property fmtid="{D5CDD505-2E9C-101B-9397-08002B2CF9AE}" pid="5" name="MSIP_Label_2bbab825-a111-45e4-86a1-18cee0005896_SetDate">
    <vt:lpwstr>2022-05-24T03:01:25Z</vt:lpwstr>
  </property>
  <property fmtid="{D5CDD505-2E9C-101B-9397-08002B2CF9AE}" pid="6" name="MSIP_Label_2bbab825-a111-45e4-86a1-18cee0005896_Method">
    <vt:lpwstr>Standard</vt:lpwstr>
  </property>
  <property fmtid="{D5CDD505-2E9C-101B-9397-08002B2CF9AE}" pid="7" name="MSIP_Label_2bbab825-a111-45e4-86a1-18cee0005896_Name">
    <vt:lpwstr>2bbab825-a111-45e4-86a1-18cee0005896</vt:lpwstr>
  </property>
  <property fmtid="{D5CDD505-2E9C-101B-9397-08002B2CF9AE}" pid="8" name="MSIP_Label_2bbab825-a111-45e4-86a1-18cee0005896_SiteId">
    <vt:lpwstr>2567d566-604c-408a-8a60-55d0dc9d9d6b</vt:lpwstr>
  </property>
  <property fmtid="{D5CDD505-2E9C-101B-9397-08002B2CF9AE}" pid="9" name="MSIP_Label_2bbab825-a111-45e4-86a1-18cee0005896_ActionId">
    <vt:lpwstr>1aff56c0-aefe-4d58-a01e-1bbf832e1861</vt:lpwstr>
  </property>
  <property fmtid="{D5CDD505-2E9C-101B-9397-08002B2CF9AE}" pid="10" name="MSIP_Label_2bbab825-a111-45e4-86a1-18cee0005896_ContentBits">
    <vt:lpwstr>2</vt:lpwstr>
  </property>
</Properties>
</file>