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FC021" w14:textId="77777777" w:rsidR="00982347" w:rsidRPr="00D02395" w:rsidRDefault="00982347" w:rsidP="00982347">
      <w:pPr>
        <w:pStyle w:val="Heading1"/>
      </w:pPr>
      <w:r>
        <w:t>D</w:t>
      </w:r>
      <w:r w:rsidRPr="00D02395">
        <w:t>esign, synthesis, and anti-inflammatory activity of some coumarin Schiff base derivatives</w:t>
      </w:r>
      <w:r>
        <w:t xml:space="preserve">: </w:t>
      </w:r>
      <w:r w:rsidRPr="007A7EE6">
        <w:rPr>
          <w:i/>
          <w:iCs/>
        </w:rPr>
        <w:t>In silico</w:t>
      </w:r>
      <w:r>
        <w:t xml:space="preserve"> and </w:t>
      </w:r>
      <w:r w:rsidRPr="007A7EE6">
        <w:rPr>
          <w:i/>
          <w:iCs/>
        </w:rPr>
        <w:t>in vitro</w:t>
      </w:r>
      <w:r>
        <w:t xml:space="preserve"> study</w:t>
      </w:r>
    </w:p>
    <w:p w14:paraId="01EA80D1" w14:textId="77777777" w:rsidR="00982347" w:rsidRPr="00105B5F" w:rsidRDefault="00982347" w:rsidP="00982347"/>
    <w:p w14:paraId="1C5C88B3" w14:textId="77777777" w:rsidR="00982347" w:rsidRDefault="00982347" w:rsidP="00982347">
      <w:r w:rsidRPr="00334610">
        <w:rPr>
          <w:color w:val="000000" w:themeColor="text1"/>
        </w:rPr>
        <w:t xml:space="preserve"> </w:t>
      </w:r>
      <w:proofErr w:type="spellStart"/>
      <w:r w:rsidRPr="00334610">
        <w:rPr>
          <w:color w:val="000000" w:themeColor="text1"/>
        </w:rPr>
        <w:t>Shokhan</w:t>
      </w:r>
      <w:proofErr w:type="spellEnd"/>
      <w:r w:rsidRPr="00334610">
        <w:rPr>
          <w:color w:val="000000" w:themeColor="text1"/>
        </w:rPr>
        <w:t xml:space="preserve"> J. Hamid</w:t>
      </w:r>
      <w:r w:rsidRPr="00334610">
        <w:rPr>
          <w:color w:val="000000" w:themeColor="text1"/>
          <w:szCs w:val="20"/>
          <w:vertAlign w:val="superscript"/>
        </w:rPr>
        <w:t>1</w:t>
      </w:r>
      <w:r w:rsidRPr="00334610">
        <w:rPr>
          <w:color w:val="000000" w:themeColor="text1"/>
        </w:rPr>
        <w:t xml:space="preserve"> </w:t>
      </w:r>
      <w:r>
        <w:t>&amp; Twana Salih</w:t>
      </w:r>
      <w:r>
        <w:rPr>
          <w:szCs w:val="20"/>
          <w:vertAlign w:val="superscript"/>
        </w:rPr>
        <w:t>2</w:t>
      </w:r>
    </w:p>
    <w:p w14:paraId="24F50C67" w14:textId="77777777" w:rsidR="00982347" w:rsidRDefault="00982347" w:rsidP="00982347">
      <w:pPr>
        <w:rPr>
          <w:rFonts w:cs="Arial"/>
        </w:rPr>
      </w:pPr>
      <w:r w:rsidRPr="001C0908">
        <w:rPr>
          <w:rFonts w:cs="Arial"/>
          <w:szCs w:val="20"/>
          <w:vertAlign w:val="superscript"/>
        </w:rPr>
        <w:t>1,2</w:t>
      </w:r>
      <w:r w:rsidRPr="001C0908">
        <w:rPr>
          <w:rFonts w:cs="Arial"/>
        </w:rPr>
        <w:t xml:space="preserve">Department of Pharmacognosy and Pharmaceutical Chemistry, College of Pharmacy, University of </w:t>
      </w:r>
      <w:proofErr w:type="spellStart"/>
      <w:r w:rsidRPr="001C0908">
        <w:rPr>
          <w:rFonts w:cs="Arial"/>
        </w:rPr>
        <w:t>Sulaimani</w:t>
      </w:r>
      <w:proofErr w:type="spellEnd"/>
      <w:r w:rsidRPr="001C0908">
        <w:rPr>
          <w:rFonts w:cs="Arial"/>
        </w:rPr>
        <w:t>, Sulaymaniyah, Iraq</w:t>
      </w:r>
    </w:p>
    <w:p w14:paraId="67E99FEF" w14:textId="77777777" w:rsidR="00982347" w:rsidRPr="004C2EDC" w:rsidRDefault="00982347" w:rsidP="00982347">
      <w:pPr>
        <w:rPr>
          <w:rFonts w:cs="Arial"/>
          <w:color w:val="000000"/>
          <w:spacing w:val="8"/>
          <w:szCs w:val="20"/>
          <w:lang w:val="en-GB" w:eastAsia="en-GB"/>
        </w:rPr>
      </w:pPr>
      <w:r w:rsidRPr="004C2EDC">
        <w:rPr>
          <w:rFonts w:cs="Arial"/>
          <w:vertAlign w:val="superscript"/>
        </w:rPr>
        <w:t>1</w:t>
      </w:r>
      <w:r w:rsidRPr="004C2EDC">
        <w:rPr>
          <w:rFonts w:cs="Arial"/>
        </w:rPr>
        <w:t xml:space="preserve">ORCID number: </w:t>
      </w:r>
      <w:r w:rsidRPr="004C2EDC">
        <w:rPr>
          <w:rFonts w:ascii="Courier New" w:hAnsi="Courier New" w:cs="Courier New"/>
        </w:rPr>
        <w:t>﻿</w:t>
      </w:r>
      <w:r w:rsidRPr="004C2EDC">
        <w:rPr>
          <w:rFonts w:cs="Arial"/>
        </w:rPr>
        <w:t>0000-0002-6831-9814</w:t>
      </w:r>
      <w:r w:rsidRPr="004C2EDC">
        <w:rPr>
          <w:rFonts w:cs="Arial"/>
          <w:color w:val="000000"/>
          <w:spacing w:val="8"/>
          <w:szCs w:val="20"/>
          <w:lang w:val="en-GB" w:eastAsia="en-GB"/>
        </w:rPr>
        <w:t xml:space="preserve"> </w:t>
      </w:r>
    </w:p>
    <w:p w14:paraId="08A98FD6" w14:textId="77777777" w:rsidR="00982347" w:rsidRDefault="00982347" w:rsidP="00982347">
      <w:pPr>
        <w:rPr>
          <w:rFonts w:cs="Arial"/>
          <w:color w:val="000000"/>
          <w:spacing w:val="8"/>
          <w:szCs w:val="20"/>
          <w:lang w:val="en-GB" w:eastAsia="en-GB"/>
        </w:rPr>
      </w:pPr>
      <w:r w:rsidRPr="004C2EDC">
        <w:rPr>
          <w:rFonts w:cs="Arial"/>
          <w:vertAlign w:val="superscript"/>
        </w:rPr>
        <w:t>2</w:t>
      </w:r>
      <w:r w:rsidRPr="004C2EDC">
        <w:rPr>
          <w:rFonts w:cs="Arial"/>
        </w:rPr>
        <w:t xml:space="preserve">ORCID number: </w:t>
      </w:r>
      <w:r w:rsidRPr="004C2EDC">
        <w:rPr>
          <w:rFonts w:cs="Arial"/>
          <w:color w:val="000000"/>
          <w:spacing w:val="8"/>
          <w:szCs w:val="20"/>
          <w:lang w:val="en-GB" w:eastAsia="en-GB"/>
        </w:rPr>
        <w:t>0000-0002-7684-8601</w:t>
      </w:r>
    </w:p>
    <w:p w14:paraId="6BFFA974" w14:textId="77777777" w:rsidR="00982347" w:rsidRPr="004C2EDC" w:rsidRDefault="00982347" w:rsidP="00982347">
      <w:pPr>
        <w:rPr>
          <w:rStyle w:val="Hyperlink"/>
        </w:rPr>
      </w:pPr>
      <w:r w:rsidRPr="00EA7B3D">
        <w:rPr>
          <w:b/>
          <w:bCs/>
        </w:rPr>
        <w:t>Correspondence:</w:t>
      </w:r>
      <w:r>
        <w:t xml:space="preserve"> Twana Salih; </w:t>
      </w:r>
      <w:r>
        <w:rPr>
          <w:color w:val="000000" w:themeColor="text1"/>
        </w:rPr>
        <w:t>D</w:t>
      </w:r>
      <w:r w:rsidRPr="00113AE2">
        <w:rPr>
          <w:color w:val="000000" w:themeColor="text1"/>
        </w:rPr>
        <w:t xml:space="preserve">epartment of Pharmacognosy and Pharmaceutical Chemistry, College of Pharmacy, University of </w:t>
      </w:r>
      <w:proofErr w:type="spellStart"/>
      <w:r w:rsidRPr="00113AE2">
        <w:rPr>
          <w:color w:val="000000" w:themeColor="text1"/>
        </w:rPr>
        <w:t>Sulaimani</w:t>
      </w:r>
      <w:proofErr w:type="spellEnd"/>
      <w:r w:rsidRPr="00113AE2">
        <w:rPr>
          <w:color w:val="000000" w:themeColor="text1"/>
        </w:rPr>
        <w:t>, Town Campus, Sulaymaniyah, 46001, Iraq</w:t>
      </w:r>
      <w:r>
        <w:rPr>
          <w:color w:val="000000" w:themeColor="text1"/>
        </w:rPr>
        <w:t xml:space="preserve">; </w:t>
      </w:r>
      <w:r w:rsidRPr="00113AE2">
        <w:rPr>
          <w:color w:val="000000" w:themeColor="text1"/>
        </w:rPr>
        <w:t>Tel/ +964 (0) 770 146 2171</w:t>
      </w:r>
      <w:r>
        <w:t xml:space="preserve">; </w:t>
      </w:r>
      <w:r w:rsidRPr="00113AE2">
        <w:rPr>
          <w:color w:val="000000" w:themeColor="text1"/>
        </w:rPr>
        <w:t xml:space="preserve">Email: </w:t>
      </w:r>
      <w:hyperlink r:id="rId7" w:history="1">
        <w:r w:rsidRPr="00113AE2">
          <w:rPr>
            <w:rStyle w:val="Hyperlink"/>
            <w:color w:val="000000" w:themeColor="text1"/>
          </w:rPr>
          <w:t>twana.salih@univsul.edu.iq</w:t>
        </w:r>
      </w:hyperlink>
    </w:p>
    <w:p w14:paraId="4A14C77E" w14:textId="77777777" w:rsidR="00982347" w:rsidRDefault="00982347" w:rsidP="00982347"/>
    <w:p w14:paraId="1A360C76" w14:textId="77777777" w:rsidR="00982347" w:rsidRDefault="00982347" w:rsidP="00982347"/>
    <w:p w14:paraId="2688BC9F" w14:textId="77777777" w:rsidR="00982347" w:rsidRDefault="00982347" w:rsidP="00982347"/>
    <w:p w14:paraId="66B8EA9D" w14:textId="77777777" w:rsidR="00982347" w:rsidRDefault="00982347" w:rsidP="00982347"/>
    <w:p w14:paraId="5F0D747B" w14:textId="77777777" w:rsidR="00982347" w:rsidRDefault="00982347" w:rsidP="00982347"/>
    <w:p w14:paraId="223A7EA8" w14:textId="5A5DEA04" w:rsidR="00982347" w:rsidRDefault="00982347" w:rsidP="00982347"/>
    <w:p w14:paraId="5FE76F4C" w14:textId="324D0DD8" w:rsidR="00CE20F8" w:rsidRDefault="00CE20F8" w:rsidP="00982347"/>
    <w:p w14:paraId="5118F068" w14:textId="44CBB6EC" w:rsidR="00CE20F8" w:rsidRDefault="00CE20F8" w:rsidP="00982347"/>
    <w:p w14:paraId="56356036" w14:textId="58B8E7B5" w:rsidR="00CE20F8" w:rsidRDefault="00CE20F8" w:rsidP="00982347"/>
    <w:p w14:paraId="489E00C4" w14:textId="70903C43" w:rsidR="00CE20F8" w:rsidRDefault="00CE20F8" w:rsidP="00982347"/>
    <w:p w14:paraId="6864C71B" w14:textId="7D373EE1" w:rsidR="00CE20F8" w:rsidRDefault="00CE20F8" w:rsidP="00982347"/>
    <w:p w14:paraId="4B744967" w14:textId="4730E470" w:rsidR="00CE20F8" w:rsidRDefault="00CE20F8" w:rsidP="00982347"/>
    <w:p w14:paraId="39B8655E" w14:textId="7215A854" w:rsidR="00CE20F8" w:rsidRDefault="00CE20F8" w:rsidP="00982347"/>
    <w:p w14:paraId="43E78EE8" w14:textId="256245CE" w:rsidR="00CE20F8" w:rsidRDefault="00CE20F8" w:rsidP="00982347"/>
    <w:p w14:paraId="461CBC6A" w14:textId="5774FA69" w:rsidR="00CE20F8" w:rsidRDefault="00CE20F8" w:rsidP="00982347"/>
    <w:p w14:paraId="3DB7680F" w14:textId="401FE017" w:rsidR="00CE20F8" w:rsidRDefault="00CE20F8" w:rsidP="00982347"/>
    <w:p w14:paraId="21E4A7A0" w14:textId="5BFF73B9" w:rsidR="00CE20F8" w:rsidRDefault="00CE20F8" w:rsidP="00982347"/>
    <w:p w14:paraId="72076ECC" w14:textId="22328C36" w:rsidR="00CE20F8" w:rsidRDefault="00CE20F8" w:rsidP="00982347"/>
    <w:p w14:paraId="0839B017" w14:textId="282505E0" w:rsidR="00CE20F8" w:rsidRDefault="00CE20F8" w:rsidP="00982347"/>
    <w:p w14:paraId="2F5F1999" w14:textId="6E65D766" w:rsidR="00CE20F8" w:rsidRDefault="00CE20F8" w:rsidP="00982347"/>
    <w:p w14:paraId="54055592" w14:textId="6BB0A312" w:rsidR="00CE20F8" w:rsidRDefault="00CE20F8" w:rsidP="00982347"/>
    <w:p w14:paraId="2D7EE247" w14:textId="77777777" w:rsidR="00CE20F8" w:rsidRDefault="00CE20F8" w:rsidP="00982347"/>
    <w:p w14:paraId="3919C30E" w14:textId="1B35A0C3" w:rsidR="00982347" w:rsidRDefault="00982347" w:rsidP="00982347"/>
    <w:p w14:paraId="2C5CC9A0" w14:textId="736509D7" w:rsidR="00982347" w:rsidRDefault="00982347" w:rsidP="00982347"/>
    <w:p w14:paraId="7EAFDB49" w14:textId="77777777" w:rsidR="00982347" w:rsidRDefault="00982347" w:rsidP="00982347"/>
    <w:p w14:paraId="3B7C6965" w14:textId="7777777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S1: The IR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[(E)-[(7-hydroxy-2-oxo-2H-chromen-4-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]amino]thiourea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5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2EE4147F" w14:textId="77BB8F76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17BA19E" w14:textId="2EF41F1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6587B9B" w14:textId="6B8ADE7E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9868B46" w14:textId="4999CDE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C7BF539" w14:textId="2A7B664C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B103C3D" w14:textId="18E3C6B4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54AB95C" w14:textId="4EB5F3A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55264C1" w14:textId="34F01455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948E102" w14:textId="7BED0BA6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FE4DE4F" w14:textId="1A31520C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1254590" w14:textId="3DEA8FC9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A9AF034" w14:textId="54FDE118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AB12645" w14:textId="6915E2A8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7A52CB6" w14:textId="66B1083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09659B1" w14:textId="77777777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EF30694" w14:textId="0637755F" w:rsidR="00982347" w:rsidRPr="009B5A51" w:rsidRDefault="00982347" w:rsidP="00982347"/>
    <w:p w14:paraId="4C504FAE" w14:textId="7777777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S2: The IR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acetylphenyl)</w:t>
      </w:r>
      <w:proofErr w:type="spell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imino</w:t>
      </w:r>
      <w:proofErr w:type="spellEnd"/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]methyl]-7-methoxy-2H-chromen-2-one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6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400DA00D" w14:textId="7777777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5C1E464" w14:textId="7777777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A63D014" w14:textId="12FB97FF" w:rsidR="00982347" w:rsidRDefault="00982347" w:rsidP="00982347"/>
    <w:p w14:paraId="5902CA0E" w14:textId="5B0E72AC" w:rsidR="00CE20F8" w:rsidRDefault="00CE20F8" w:rsidP="00982347"/>
    <w:p w14:paraId="5452066D" w14:textId="69CD6A8C" w:rsidR="00CE20F8" w:rsidRDefault="00CE20F8" w:rsidP="00982347"/>
    <w:p w14:paraId="087D6CBB" w14:textId="4EC0FCAD" w:rsidR="00CE20F8" w:rsidRDefault="00CE20F8" w:rsidP="00982347"/>
    <w:p w14:paraId="5CAA6245" w14:textId="0F88E0B6" w:rsidR="00CE20F8" w:rsidRDefault="00CE20F8" w:rsidP="00982347"/>
    <w:p w14:paraId="11217253" w14:textId="4B2B8336" w:rsidR="00CE20F8" w:rsidRDefault="00CE20F8" w:rsidP="00982347"/>
    <w:p w14:paraId="5F559D23" w14:textId="727A1E7B" w:rsidR="00CE20F8" w:rsidRDefault="00CE20F8" w:rsidP="00982347"/>
    <w:p w14:paraId="51F03B8F" w14:textId="0829C5ED" w:rsidR="00CE20F8" w:rsidRDefault="00CE20F8" w:rsidP="00982347"/>
    <w:p w14:paraId="459ADAEE" w14:textId="77777777" w:rsidR="00CE20F8" w:rsidRPr="009B5A51" w:rsidRDefault="00CE20F8" w:rsidP="00982347"/>
    <w:p w14:paraId="423283DB" w14:textId="7777777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S3: The IR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7-methoxy-4-[(E)-[(5-sulfanyl-2,3-dihydro-1,3,4-thiadiazol-2-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yl)imino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7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26F93450" w14:textId="60CDC163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080E681" w14:textId="7C17C025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633511D" w14:textId="69BBA12C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E22F471" w14:textId="7E087C9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6A1DD58" w14:textId="2AB53CEE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5EF46A3" w14:textId="47759C54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5FB1670" w14:textId="0C988AF3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31751F6" w14:textId="40B0215C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FFC9BD7" w14:textId="58F363A4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C4270EF" w14:textId="6BF338F1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CDC77A0" w14:textId="60E61B8D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6BBD5BF" w14:textId="77777777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158AD0A" w14:textId="0EB54A5D" w:rsidR="00982347" w:rsidRPr="009B5A51" w:rsidRDefault="00982347" w:rsidP="00982347"/>
    <w:p w14:paraId="01F33985" w14:textId="2CC1BAF7" w:rsidR="00982347" w:rsidRDefault="00982347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S4: The IR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4-[(E)-[(7-methoxy-2-oxo-2H-chromen-4-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]amino]benzoic acid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8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1F2E665B" w14:textId="03EBC5EA" w:rsidR="00DE485C" w:rsidRDefault="00DE485C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71466CC" w14:textId="1F040550" w:rsidR="00DE485C" w:rsidRDefault="00DE485C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84C8A87" w14:textId="2B6B4D4A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E80C741" w14:textId="3D68EB5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D1A5E6B" w14:textId="77A536F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8398FFF" w14:textId="7355F862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426C422" w14:textId="1E3F21F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707FEB6" w14:textId="08C38C79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0F0B747" w14:textId="3DB3F6E9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C141380" w14:textId="693CDA95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E9A7219" w14:textId="66181F77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67C1822" w14:textId="21B6AC84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8050776" w14:textId="77777777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019A883" w14:textId="632C2828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S5: </w:t>
      </w:r>
      <w:r w:rsidRPr="00DE485C">
        <w:rPr>
          <w:vertAlign w:val="superscript"/>
        </w:rPr>
        <w:t>1</w:t>
      </w:r>
      <w:r>
        <w:t xml:space="preserve">H NMR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[(E)-[(7-hydroxy-2-oxo-2H-chromen-4-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]amino]thiourea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5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300D6EE8" w14:textId="6F4FEA29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7D71E8E" w14:textId="73FC2CF4" w:rsidR="00F54483" w:rsidRDefault="00F54483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C558CD8" w14:textId="69090C3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B267A57" w14:textId="2E3025B6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8238340" w14:textId="556ED05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73B8C40" w14:textId="6280234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8D64530" w14:textId="7F293FF0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C86E3E7" w14:textId="0DE20FBB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4822152" w14:textId="7F451CF4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974B880" w14:textId="2DD6C3B8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31F2CAF" w14:textId="7E01E9F2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A78E7D8" w14:textId="7B6317EA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3997308" w14:textId="50DEB9AB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B85C511" w14:textId="7777777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2EE6CD7" w14:textId="051F8849" w:rsidR="00F54483" w:rsidRDefault="00F54483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831ACF2" w14:textId="508EF9F4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S6: </w:t>
      </w:r>
      <w:r w:rsidRPr="00DE485C">
        <w:rPr>
          <w:vertAlign w:val="superscript"/>
        </w:rPr>
        <w:t>1</w:t>
      </w:r>
      <w:r>
        <w:t xml:space="preserve">H NMR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acetylphenyl)</w:t>
      </w:r>
      <w:proofErr w:type="spell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imino</w:t>
      </w:r>
      <w:proofErr w:type="spellEnd"/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]methyl]-7-methoxy-2H-chromen-2-one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6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1817F822" w14:textId="78F367CC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CE20482" w14:textId="25E5DEE4" w:rsidR="00F54483" w:rsidRDefault="00F54483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EA48FC4" w14:textId="0A2C4239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EF54D76" w14:textId="03A99006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B06D5BA" w14:textId="7042061A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FF102DD" w14:textId="4C07B605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EDEC092" w14:textId="228E8A51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15D00C5" w14:textId="77F35A02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DD0F3C4" w14:textId="6424758D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5BE89C6" w14:textId="59B84BD1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E41776E" w14:textId="7777777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8B0C3B7" w14:textId="140F0630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S7: </w:t>
      </w:r>
      <w:r w:rsidRPr="00DE485C">
        <w:rPr>
          <w:vertAlign w:val="superscript"/>
        </w:rPr>
        <w:t>1</w:t>
      </w:r>
      <w:r>
        <w:t xml:space="preserve">H NMR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7-methoxy-4-[(E)-[(5-sulfanyl-2,3-dihydro-1,3,4-thiadiazol-2-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yl)imino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7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3CD3E97A" w14:textId="03862719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C969743" w14:textId="008F7D06" w:rsidR="00F54483" w:rsidRDefault="00F54483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BBBFC4A" w14:textId="15CA63B3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05F8D94" w14:textId="3CC723CC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EB50DB5" w14:textId="42DBAA93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02BB0BC" w14:textId="2727BBEB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A60F2E0" w14:textId="34524EB2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4A1DBE7" w14:textId="607E1391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FC19C08" w14:textId="7777777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F9A2A18" w14:textId="367E4C8D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S8: </w:t>
      </w:r>
      <w:r w:rsidRPr="00DE485C">
        <w:rPr>
          <w:vertAlign w:val="superscript"/>
        </w:rPr>
        <w:t>1</w:t>
      </w:r>
      <w:r>
        <w:t xml:space="preserve">H NMR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4-[(E)-[(7-methoxy-2-oxo-2H-chromen-4-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]amino]benzoic acid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8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43B89941" w14:textId="218BD080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BCA8011" w14:textId="729FBD2D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5295F9B" w14:textId="4F45ABAD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ED7FB1E" w14:textId="7EC97D9E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2E520CB" w14:textId="7B27D21A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1B41ECA" w14:textId="360E023A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278328D" w14:textId="68383000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E96559A" w14:textId="785EDA78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9F03284" w14:textId="3ECED4C9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FC5ECE7" w14:textId="071E1125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78466E6" w14:textId="1D6C50B6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F6110B6" w14:textId="29CAF19B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9A398D4" w14:textId="442AEED5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3E1937D9" w14:textId="77777777" w:rsidR="00CE20F8" w:rsidRDefault="00CE20F8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DE63AD6" w14:textId="313FFC31" w:rsidR="00F54483" w:rsidRDefault="00F54483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36251AC" w14:textId="738F1A8D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S9: Mass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[(E)-[(7-hydroxy-2-oxo-2H-chromen-4-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]amino]thiourea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5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70EAF082" w14:textId="68804AD5" w:rsidR="00DE485C" w:rsidRDefault="00DE485C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CC3C6C4" w14:textId="1DAD0A92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27B53D1" w14:textId="204B251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DD989C3" w14:textId="1D86EB76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5C03DDD0" w14:textId="1B616D8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3B2816C" w14:textId="721BCF5E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2FEF3FC3" w14:textId="086DE400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AD08467" w14:textId="2C744A4C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4530839" w14:textId="006F388B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45D8EB10" w14:textId="2DBE91FE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02F37FAA" w14:textId="52754DAF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793223DD" w14:textId="77777777" w:rsidR="00CE20F8" w:rsidRDefault="00CE20F8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1A91B419" w14:textId="7EBAC175" w:rsidR="00990F33" w:rsidRDefault="00990F33" w:rsidP="00982347">
      <w:pPr>
        <w:rPr>
          <w:rFonts w:cs="Arial"/>
          <w:spacing w:val="2"/>
          <w:szCs w:val="20"/>
          <w:shd w:val="clear" w:color="auto" w:fill="FFFFFF"/>
          <w:lang w:eastAsia="en-GB"/>
        </w:rPr>
      </w:pPr>
    </w:p>
    <w:p w14:paraId="6948E68E" w14:textId="74D33260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S10: Mass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acetylphenyl)</w:t>
      </w:r>
      <w:proofErr w:type="spell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imino</w:t>
      </w:r>
      <w:proofErr w:type="spellEnd"/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]methyl]-7-methoxy-2H-chromen-2-one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6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170BA044" w14:textId="1396DEB5" w:rsidR="00E73552" w:rsidRDefault="00E73552"/>
    <w:p w14:paraId="1DEA7E54" w14:textId="47FD1550" w:rsidR="00CE20F8" w:rsidRDefault="00CE20F8"/>
    <w:p w14:paraId="53276BC3" w14:textId="2A5DFF8B" w:rsidR="00CE20F8" w:rsidRDefault="00CE20F8"/>
    <w:p w14:paraId="732139F4" w14:textId="5CB94A43" w:rsidR="00CE20F8" w:rsidRDefault="00CE20F8"/>
    <w:p w14:paraId="4B62D9A9" w14:textId="2A4502C2" w:rsidR="00CE20F8" w:rsidRDefault="00CE20F8"/>
    <w:p w14:paraId="3487A891" w14:textId="535A7F38" w:rsidR="00CE20F8" w:rsidRDefault="00CE20F8"/>
    <w:p w14:paraId="51CF5831" w14:textId="1A772945" w:rsidR="00CE20F8" w:rsidRDefault="00CE20F8"/>
    <w:p w14:paraId="6876EAE5" w14:textId="351E4130" w:rsidR="00CE20F8" w:rsidRDefault="00CE20F8"/>
    <w:p w14:paraId="64B79ACA" w14:textId="72BA14BE" w:rsidR="00CE20F8" w:rsidRDefault="00CE20F8"/>
    <w:p w14:paraId="67BAA34C" w14:textId="7E17988F" w:rsidR="00CE20F8" w:rsidRDefault="00CE20F8"/>
    <w:p w14:paraId="6A44B31D" w14:textId="68984177" w:rsidR="00CE20F8" w:rsidRDefault="00CE20F8"/>
    <w:p w14:paraId="34145B95" w14:textId="77777777" w:rsidR="00CE20F8" w:rsidRDefault="00CE20F8"/>
    <w:p w14:paraId="15653E94" w14:textId="5D9CA7A7" w:rsidR="00990F33" w:rsidRDefault="00990F33"/>
    <w:p w14:paraId="4B8D3458" w14:textId="00650372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S11: Mass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7-methoxy-4-[(E)-[(5-sulfanyl-2,3-dihydro-1,3,4-thiadiazol-2-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yl)imino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]methyl]-2H-chromen-2-one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7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5CDFA797" w14:textId="0C0A2572" w:rsidR="00982347" w:rsidRDefault="00982347"/>
    <w:p w14:paraId="7C4B305F" w14:textId="6B8BA1EC" w:rsidR="00CE20F8" w:rsidRDefault="00CE20F8"/>
    <w:p w14:paraId="66CFCCD9" w14:textId="4CF2933F" w:rsidR="00CE20F8" w:rsidRDefault="00CE20F8"/>
    <w:p w14:paraId="1107BFBE" w14:textId="7153860E" w:rsidR="00CE20F8" w:rsidRDefault="00CE20F8"/>
    <w:p w14:paraId="2C4AC378" w14:textId="4B399A26" w:rsidR="00CE20F8" w:rsidRDefault="00CE20F8"/>
    <w:p w14:paraId="7BDB8F8C" w14:textId="311EF5B5" w:rsidR="00CE20F8" w:rsidRDefault="00CE20F8"/>
    <w:p w14:paraId="0BC4E05F" w14:textId="1AE05828" w:rsidR="00CE20F8" w:rsidRDefault="00CE20F8"/>
    <w:p w14:paraId="2BA2C07D" w14:textId="1DBF399A" w:rsidR="00CE20F8" w:rsidRDefault="00CE20F8"/>
    <w:p w14:paraId="4C1199A5" w14:textId="77777777" w:rsidR="00CE20F8" w:rsidRDefault="00CE20F8"/>
    <w:p w14:paraId="230E2261" w14:textId="5DD89F23" w:rsidR="00990F33" w:rsidRDefault="00990F33"/>
    <w:p w14:paraId="7034D256" w14:textId="295D8609" w:rsidR="00DE485C" w:rsidRDefault="00DE485C" w:rsidP="00DE485C">
      <w:pPr>
        <w:rPr>
          <w:rFonts w:cs="Arial"/>
          <w:spacing w:val="2"/>
          <w:szCs w:val="20"/>
          <w:shd w:val="clear" w:color="auto" w:fill="FFFFFF"/>
          <w:lang w:eastAsia="en-GB"/>
        </w:rPr>
      </w:pPr>
      <w:r>
        <w:t xml:space="preserve">Figure S12: Mass spectrum of </w:t>
      </w:r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4-[(E)-[(7-methoxy-2-oxo-2H-chromen-4-</w:t>
      </w:r>
      <w:proofErr w:type="gramStart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>yl)methylidene</w:t>
      </w:r>
      <w:proofErr w:type="gramEnd"/>
      <w:r w:rsidRPr="00B12DFD">
        <w:rPr>
          <w:rFonts w:cs="Arial"/>
          <w:spacing w:val="2"/>
          <w:szCs w:val="20"/>
          <w:shd w:val="clear" w:color="auto" w:fill="FFFFFF"/>
          <w:lang w:eastAsia="en-GB"/>
        </w:rPr>
        <w:t xml:space="preserve">]amino]benzoic acid 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(</w:t>
      </w:r>
      <w:r w:rsidRPr="00B12DFD">
        <w:rPr>
          <w:rFonts w:cs="Arial"/>
          <w:b/>
          <w:bCs/>
          <w:spacing w:val="2"/>
          <w:szCs w:val="20"/>
          <w:shd w:val="clear" w:color="auto" w:fill="FFFFFF"/>
          <w:lang w:eastAsia="en-GB"/>
        </w:rPr>
        <w:t>8</w:t>
      </w:r>
      <w:r>
        <w:rPr>
          <w:rFonts w:cs="Arial"/>
          <w:spacing w:val="2"/>
          <w:szCs w:val="20"/>
          <w:shd w:val="clear" w:color="auto" w:fill="FFFFFF"/>
          <w:lang w:eastAsia="en-GB"/>
        </w:rPr>
        <w:t>).</w:t>
      </w:r>
    </w:p>
    <w:p w14:paraId="5E2B8DE9" w14:textId="47F01C6E" w:rsidR="00982347" w:rsidRDefault="00982347"/>
    <w:p w14:paraId="617F7A4E" w14:textId="7283F413" w:rsidR="00982347" w:rsidRDefault="00982347"/>
    <w:p w14:paraId="4B3772C4" w14:textId="77777777" w:rsidR="00982347" w:rsidRDefault="00982347"/>
    <w:sectPr w:rsidR="00982347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F824D" w14:textId="77777777" w:rsidR="00DD309D" w:rsidRDefault="00DD309D" w:rsidP="00CE20F8">
      <w:pPr>
        <w:spacing w:line="240" w:lineRule="auto"/>
      </w:pPr>
      <w:r>
        <w:separator/>
      </w:r>
    </w:p>
  </w:endnote>
  <w:endnote w:type="continuationSeparator" w:id="0">
    <w:p w14:paraId="56619951" w14:textId="77777777" w:rsidR="00DD309D" w:rsidRDefault="00DD309D" w:rsidP="00CE2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24996375"/>
      <w:docPartObj>
        <w:docPartGallery w:val="Page Numbers (Bottom of Page)"/>
        <w:docPartUnique/>
      </w:docPartObj>
    </w:sdtPr>
    <w:sdtContent>
      <w:p w14:paraId="391C912D" w14:textId="74BC10F2" w:rsidR="00CE20F8" w:rsidRDefault="00CE20F8" w:rsidP="00CE20F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23868E3" w14:textId="77777777" w:rsidR="00CE20F8" w:rsidRDefault="00CE20F8" w:rsidP="00CE20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46892884"/>
      <w:docPartObj>
        <w:docPartGallery w:val="Page Numbers (Bottom of Page)"/>
        <w:docPartUnique/>
      </w:docPartObj>
    </w:sdtPr>
    <w:sdtContent>
      <w:p w14:paraId="106D4A3C" w14:textId="52923A4A" w:rsidR="00CE20F8" w:rsidRDefault="00CE20F8" w:rsidP="00CE20F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D02D335" w14:textId="77777777" w:rsidR="00CE20F8" w:rsidRDefault="00CE20F8" w:rsidP="00CE20F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1D4B" w14:textId="77777777" w:rsidR="00DD309D" w:rsidRDefault="00DD309D" w:rsidP="00CE20F8">
      <w:pPr>
        <w:spacing w:line="240" w:lineRule="auto"/>
      </w:pPr>
      <w:r>
        <w:separator/>
      </w:r>
    </w:p>
  </w:footnote>
  <w:footnote w:type="continuationSeparator" w:id="0">
    <w:p w14:paraId="70A1ECBC" w14:textId="77777777" w:rsidR="00DD309D" w:rsidRDefault="00DD309D" w:rsidP="00CE20F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47"/>
    <w:rsid w:val="00082EFE"/>
    <w:rsid w:val="000A3C50"/>
    <w:rsid w:val="001D5B87"/>
    <w:rsid w:val="00276BDB"/>
    <w:rsid w:val="00336D65"/>
    <w:rsid w:val="00512BE7"/>
    <w:rsid w:val="0054494C"/>
    <w:rsid w:val="00622730"/>
    <w:rsid w:val="00675CE0"/>
    <w:rsid w:val="00982347"/>
    <w:rsid w:val="00990F33"/>
    <w:rsid w:val="00A13C2E"/>
    <w:rsid w:val="00AD65F4"/>
    <w:rsid w:val="00B27B69"/>
    <w:rsid w:val="00B43095"/>
    <w:rsid w:val="00B83F4D"/>
    <w:rsid w:val="00BA3F17"/>
    <w:rsid w:val="00C41899"/>
    <w:rsid w:val="00CA6F51"/>
    <w:rsid w:val="00CE20F8"/>
    <w:rsid w:val="00CE491D"/>
    <w:rsid w:val="00DA5E59"/>
    <w:rsid w:val="00DC510A"/>
    <w:rsid w:val="00DD309D"/>
    <w:rsid w:val="00DE485C"/>
    <w:rsid w:val="00E73552"/>
    <w:rsid w:val="00EB2CDA"/>
    <w:rsid w:val="00ED14E4"/>
    <w:rsid w:val="00F1351F"/>
    <w:rsid w:val="00F54483"/>
    <w:rsid w:val="00F86C28"/>
    <w:rsid w:val="00F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0C7E5"/>
  <w15:chartTrackingRefBased/>
  <w15:docId w15:val="{8F00F9BB-CB26-314E-B053-1322B311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347"/>
    <w:pPr>
      <w:spacing w:line="480" w:lineRule="auto"/>
    </w:pPr>
    <w:rPr>
      <w:rFonts w:ascii="Arial" w:eastAsia="Times New Roman" w:hAnsi="Arial" w:cs="Times New Roman"/>
      <w:sz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8234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34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rsid w:val="0098234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E20F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0F8"/>
    <w:rPr>
      <w:rFonts w:ascii="Arial" w:eastAsia="Times New Roman" w:hAnsi="Arial" w:cs="Times New Roman"/>
      <w:sz w:val="2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CE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wana.salih@univsul.edu.i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BC8AAB-8456-3C4F-9F7C-D335CDE4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Twana Salih</dc:creator>
  <cp:keywords/>
  <dc:description/>
  <cp:lastModifiedBy>Twana Salih</cp:lastModifiedBy>
  <cp:revision>5</cp:revision>
  <dcterms:created xsi:type="dcterms:W3CDTF">2022-05-18T12:17:00Z</dcterms:created>
  <dcterms:modified xsi:type="dcterms:W3CDTF">2022-05-20T21:12:00Z</dcterms:modified>
</cp:coreProperties>
</file>