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E6A6" w14:textId="77777777" w:rsidR="00C67B24" w:rsidRDefault="0003570D" w:rsidP="0003570D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material</w:t>
      </w:r>
    </w:p>
    <w:p w14:paraId="1956FB98" w14:textId="51A53778" w:rsidR="0003570D" w:rsidRDefault="00C67B24" w:rsidP="0003570D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</w:t>
      </w:r>
      <w:r w:rsidR="004F6771">
        <w:rPr>
          <w:rFonts w:ascii="Times New Roman" w:hAnsi="Times New Roman" w:cs="Times New Roman"/>
          <w:b/>
          <w:lang w:val="en-US"/>
        </w:rPr>
        <w:t xml:space="preserve">: </w:t>
      </w:r>
      <w:r w:rsidR="004F6771" w:rsidRPr="004F6771">
        <w:rPr>
          <w:rFonts w:ascii="Times New Roman" w:hAnsi="Times New Roman" w:cs="Times New Roman"/>
          <w:b/>
          <w:lang w:val="en-US"/>
        </w:rPr>
        <w:t xml:space="preserve">Mechanistic model diagram of the </w:t>
      </w:r>
      <w:r w:rsidRPr="004F6771">
        <w:rPr>
          <w:rFonts w:ascii="Times New Roman" w:hAnsi="Times New Roman" w:cs="Times New Roman"/>
          <w:b/>
          <w:lang w:val="en-US"/>
        </w:rPr>
        <w:t>occurrence</w:t>
      </w:r>
      <w:r w:rsidR="004F6771" w:rsidRPr="004F6771">
        <w:rPr>
          <w:rFonts w:ascii="Times New Roman" w:hAnsi="Times New Roman" w:cs="Times New Roman"/>
          <w:b/>
          <w:lang w:val="en-US"/>
        </w:rPr>
        <w:t xml:space="preserve"> and </w:t>
      </w:r>
      <w:r w:rsidRPr="004F6771">
        <w:rPr>
          <w:rFonts w:ascii="Times New Roman" w:hAnsi="Times New Roman" w:cs="Times New Roman"/>
          <w:b/>
          <w:lang w:val="en-US"/>
        </w:rPr>
        <w:t>development</w:t>
      </w:r>
      <w:r w:rsidR="004F6771" w:rsidRPr="004F6771">
        <w:rPr>
          <w:rFonts w:ascii="Times New Roman" w:hAnsi="Times New Roman" w:cs="Times New Roman"/>
          <w:b/>
          <w:lang w:val="en-US"/>
        </w:rPr>
        <w:t xml:space="preserve"> of MTM-HCC</w:t>
      </w:r>
    </w:p>
    <w:p w14:paraId="1D6F3A75" w14:textId="1158D7F3" w:rsidR="004F6771" w:rsidRPr="004F6771" w:rsidRDefault="004F6771" w:rsidP="004F6771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3B6E22E" wp14:editId="5037B6C8">
            <wp:extent cx="6362700" cy="41814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5"/>
                    <a:srcRect l="13696" r="13623"/>
                    <a:stretch/>
                  </pic:blipFill>
                  <pic:spPr bwMode="auto">
                    <a:xfrm>
                      <a:off x="0" y="0"/>
                      <a:ext cx="63627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FCE90" w14:textId="34745383" w:rsidR="004F6771" w:rsidRPr="004F6771" w:rsidRDefault="004F6771">
      <w:pPr>
        <w:rPr>
          <w:noProof/>
          <w:lang w:val="en-GB" w:eastAsia="fr-FR"/>
        </w:rPr>
      </w:pPr>
    </w:p>
    <w:p w14:paraId="3A74017D" w14:textId="479FCFF1" w:rsidR="004F6771" w:rsidRPr="00C67B24" w:rsidRDefault="00C67B24" w:rsidP="004F6771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67B24">
        <w:rPr>
          <w:rFonts w:ascii="Times New Roman" w:hAnsi="Times New Roman" w:cs="Times New Roman"/>
          <w:b/>
          <w:bCs/>
          <w:sz w:val="20"/>
          <w:szCs w:val="20"/>
          <w:lang w:val="en-US"/>
        </w:rPr>
        <w:t>Abbreviations: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F6771" w:rsidRPr="00C67B24">
        <w:rPr>
          <w:rFonts w:ascii="Times New Roman" w:hAnsi="Times New Roman" w:cs="Times New Roman"/>
          <w:sz w:val="20"/>
          <w:szCs w:val="20"/>
          <w:lang w:val="en-US"/>
        </w:rPr>
        <w:t xml:space="preserve">HBV, hepatitis B; AFP: alpha-fetoprotein; LIRADS, Liver Imaging Reporting and Data System; MRI, Magnetic Resonance Imaging; VETC, vessels that encapsulated tumour clusters; PD-1, checkpoint-blockade immunotherapy targeting programmed cell death protein 1; CMTM6, chemokine-like factor-like (CKLF) MARVEL transmembrane domain-containing 6; ANGPT2, angiopoietin. </w:t>
      </w:r>
    </w:p>
    <w:p w14:paraId="6DB4A353" w14:textId="77777777" w:rsidR="004F6771" w:rsidRPr="0003570D" w:rsidRDefault="004F6771">
      <w:pPr>
        <w:rPr>
          <w:lang w:val="en-GB"/>
        </w:rPr>
      </w:pPr>
    </w:p>
    <w:sectPr w:rsidR="004F6771" w:rsidRPr="0003570D" w:rsidSect="002F70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0D"/>
    <w:rsid w:val="0003570D"/>
    <w:rsid w:val="000C692F"/>
    <w:rsid w:val="002217A5"/>
    <w:rsid w:val="002F7025"/>
    <w:rsid w:val="003B530F"/>
    <w:rsid w:val="004F6771"/>
    <w:rsid w:val="005C505D"/>
    <w:rsid w:val="00C300EF"/>
    <w:rsid w:val="00C67B24"/>
    <w:rsid w:val="00DF346D"/>
    <w:rsid w:val="00EB0512"/>
    <w:rsid w:val="00F0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A891F"/>
  <w15:docId w15:val="{9DCEDE99-A333-4B00-9F97-36C16365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57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E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iferimento numerico" Version="1987"/>
</file>

<file path=customXml/itemProps1.xml><?xml version="1.0" encoding="utf-8"?>
<ds:datastoreItem xmlns:ds="http://schemas.openxmlformats.org/officeDocument/2006/customXml" ds:itemID="{1ABB9F5B-8AD7-B44D-882A-7AAA6F01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SESSA</dc:creator>
  <cp:keywords/>
  <dc:description/>
  <cp:lastModifiedBy>Mel Phimester</cp:lastModifiedBy>
  <cp:revision>2</cp:revision>
  <dcterms:created xsi:type="dcterms:W3CDTF">2022-07-04T02:29:00Z</dcterms:created>
  <dcterms:modified xsi:type="dcterms:W3CDTF">2022-07-04T02:29:00Z</dcterms:modified>
</cp:coreProperties>
</file>