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59C6" w14:textId="7C42DAF0" w:rsidR="00B2703E" w:rsidRPr="00E4657B" w:rsidRDefault="00E4657B">
      <w:pPr>
        <w:rPr>
          <w:rFonts w:ascii="Times New Roman" w:hAnsi="Times New Roman" w:cs="Times New Roman"/>
        </w:rPr>
      </w:pPr>
      <w:r w:rsidRPr="00E4657B">
        <w:rPr>
          <w:rFonts w:ascii="Times New Roman" w:hAnsi="Times New Roman" w:cs="Times New Roman"/>
        </w:rPr>
        <w:t>Figure</w:t>
      </w:r>
      <w:r w:rsidR="00CA4F99">
        <w:rPr>
          <w:rFonts w:ascii="Times New Roman" w:hAnsi="Times New Roman" w:cs="Times New Roman"/>
        </w:rPr>
        <w:t xml:space="preserve"> S1</w:t>
      </w:r>
      <w:r w:rsidRPr="00E4657B">
        <w:rPr>
          <w:rFonts w:ascii="Times New Roman" w:hAnsi="Times New Roman" w:cs="Times New Roman"/>
        </w:rPr>
        <w:t>：</w:t>
      </w:r>
      <w:r w:rsidRPr="00E4657B">
        <w:rPr>
          <w:rFonts w:ascii="Times New Roman" w:hAnsi="Times New Roman" w:cs="Times New Roman"/>
        </w:rPr>
        <w:t>The details of Affiliated Hospital of Hangzhou Normal University and specific air quality monitoring stations</w:t>
      </w:r>
    </w:p>
    <w:p w14:paraId="69F1BB16" w14:textId="03BE7A63" w:rsidR="00E4657B" w:rsidRDefault="00E4657B">
      <w:r>
        <w:rPr>
          <w:rFonts w:hint="eastAsia"/>
          <w:noProof/>
        </w:rPr>
        <w:drawing>
          <wp:inline distT="0" distB="0" distL="0" distR="0" wp14:anchorId="3D69D67F" wp14:editId="64336699">
            <wp:extent cx="5274310" cy="385254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57B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CDD4" w14:textId="77777777" w:rsidR="00CA4F99" w:rsidRDefault="00CA4F99" w:rsidP="00CA4F99">
      <w:r>
        <w:separator/>
      </w:r>
    </w:p>
  </w:endnote>
  <w:endnote w:type="continuationSeparator" w:id="0">
    <w:p w14:paraId="3BFAA9C1" w14:textId="77777777" w:rsidR="00CA4F99" w:rsidRDefault="00CA4F99" w:rsidP="00CA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7A76" w14:textId="4DC03DB6" w:rsidR="00CA4F99" w:rsidRDefault="00CA4F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0C5E3C" wp14:editId="626C311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20A0C" w14:textId="5A483E62" w:rsidR="00CA4F99" w:rsidRPr="00CA4F99" w:rsidRDefault="00CA4F9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4F9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C5E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25020A0C" w14:textId="5A483E62" w:rsidR="00CA4F99" w:rsidRPr="00CA4F99" w:rsidRDefault="00CA4F9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4F9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9769" w14:textId="6FE31256" w:rsidR="00CA4F99" w:rsidRDefault="00CA4F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4357DD" wp14:editId="533B9B44">
              <wp:simplePos x="1146517" y="9882554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4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47E32" w14:textId="1149F699" w:rsidR="00CA4F99" w:rsidRPr="00CA4F99" w:rsidRDefault="00CA4F9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4F9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357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13647E32" w14:textId="1149F699" w:rsidR="00CA4F99" w:rsidRPr="00CA4F99" w:rsidRDefault="00CA4F9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4F9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895B" w14:textId="11635D14" w:rsidR="00CA4F99" w:rsidRDefault="00CA4F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F693F2" wp14:editId="17DF72E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D47CE" w14:textId="34088314" w:rsidR="00CA4F99" w:rsidRPr="00CA4F99" w:rsidRDefault="00CA4F9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4F9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693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518D47CE" w14:textId="34088314" w:rsidR="00CA4F99" w:rsidRPr="00CA4F99" w:rsidRDefault="00CA4F9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4F9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272B" w14:textId="77777777" w:rsidR="00CA4F99" w:rsidRDefault="00CA4F99" w:rsidP="00CA4F99">
      <w:r>
        <w:separator/>
      </w:r>
    </w:p>
  </w:footnote>
  <w:footnote w:type="continuationSeparator" w:id="0">
    <w:p w14:paraId="17BD7E57" w14:textId="77777777" w:rsidR="00CA4F99" w:rsidRDefault="00CA4F99" w:rsidP="00CA4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7B"/>
    <w:rsid w:val="00B2703E"/>
    <w:rsid w:val="00CA4F99"/>
    <w:rsid w:val="00E4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5279"/>
  <w15:chartTrackingRefBased/>
  <w15:docId w15:val="{C8036FAD-C2D1-4F24-B5D7-E39D4AA7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4F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8615152803386</dc:creator>
  <cp:keywords/>
  <dc:description/>
  <cp:lastModifiedBy>Lee, Boon</cp:lastModifiedBy>
  <cp:revision>2</cp:revision>
  <dcterms:created xsi:type="dcterms:W3CDTF">2022-08-31T00:48:00Z</dcterms:created>
  <dcterms:modified xsi:type="dcterms:W3CDTF">2022-08-31T00:48:00Z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2022-08-31T00:48:29Z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4ba11038-a965-4691-975b-ee5628f12df0</vt:lpwstr>
  </property>
  <property fmtid="{D5CDD505-2E9C-101B-9397-08002B2CF9AE}" pid="11" name="MSIP_Label_2bbab825-a111-45e4-86a1-18cee0005896_ContentBits">
    <vt:lpwstr>2</vt:lpwstr>
  </property>
</Properties>
</file>