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6543" w14:textId="29B1FE17" w:rsidR="00E01622" w:rsidRDefault="00E01622" w:rsidP="003F4678">
      <w:pPr>
        <w:tabs>
          <w:tab w:val="left" w:pos="142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Material: </w:t>
      </w:r>
    </w:p>
    <w:p w14:paraId="7F31EA84" w14:textId="77777777" w:rsidR="00FC7A9E" w:rsidRDefault="00FC7A9E" w:rsidP="00FC7A9E">
      <w:pPr>
        <w:tabs>
          <w:tab w:val="left" w:pos="3474"/>
        </w:tabs>
        <w:rPr>
          <w:rFonts w:ascii="Times New Roman" w:hAnsi="Times New Roman" w:cs="Times New Roman"/>
        </w:rPr>
      </w:pPr>
    </w:p>
    <w:p w14:paraId="38FECEA7" w14:textId="3EA81F24" w:rsidR="00FC7A9E" w:rsidRDefault="001E2F18" w:rsidP="00FC7A9E">
      <w:pPr>
        <w:tabs>
          <w:tab w:val="left" w:pos="142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</w:t>
      </w:r>
      <w:r w:rsidR="00FC7A9E">
        <w:rPr>
          <w:rFonts w:ascii="Times New Roman" w:hAnsi="Times New Roman" w:cs="Times New Roman"/>
          <w:b/>
          <w:bCs/>
        </w:rPr>
        <w:t xml:space="preserve"> Table 1:</w:t>
      </w:r>
      <w:r w:rsidR="00FC7A9E" w:rsidRPr="00812143">
        <w:rPr>
          <w:rFonts w:ascii="Times New Roman" w:hAnsi="Times New Roman" w:cs="Times New Roman"/>
        </w:rPr>
        <w:t xml:space="preserve"> </w:t>
      </w:r>
      <w:r w:rsidR="00FC7A9E" w:rsidRPr="006B253A">
        <w:rPr>
          <w:rFonts w:ascii="Times New Roman" w:hAnsi="Times New Roman" w:cs="Times New Roman"/>
        </w:rPr>
        <w:t>Diagnosis codes for Type 2 Diabetes and Type 1 Diabetes categorized by ICD-9 and ICD-10</w:t>
      </w:r>
    </w:p>
    <w:tbl>
      <w:tblPr>
        <w:tblStyle w:val="TableGrid"/>
        <w:tblW w:w="14319" w:type="dxa"/>
        <w:tblInd w:w="-1094" w:type="dxa"/>
        <w:tblLook w:val="04A0" w:firstRow="1" w:lastRow="0" w:firstColumn="1" w:lastColumn="0" w:noHBand="0" w:noVBand="1"/>
      </w:tblPr>
      <w:tblGrid>
        <w:gridCol w:w="1183"/>
        <w:gridCol w:w="4661"/>
        <w:gridCol w:w="8527"/>
      </w:tblGrid>
      <w:tr w:rsidR="00FC7A9E" w:rsidRPr="00FC7A9E" w14:paraId="55AC3BB2" w14:textId="77777777" w:rsidTr="00F525C3">
        <w:trPr>
          <w:trHeight w:val="290"/>
        </w:trPr>
        <w:tc>
          <w:tcPr>
            <w:tcW w:w="1077" w:type="dxa"/>
            <w:shd w:val="clear" w:color="auto" w:fill="EDEDED" w:themeFill="accent3" w:themeFillTint="33"/>
          </w:tcPr>
          <w:p w14:paraId="224AAA85" w14:textId="77777777" w:rsidR="00FC7A9E" w:rsidRPr="00FC7A9E" w:rsidRDefault="00FC7A9E" w:rsidP="00F525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Diagnosis </w:t>
            </w:r>
          </w:p>
        </w:tc>
        <w:tc>
          <w:tcPr>
            <w:tcW w:w="5148" w:type="dxa"/>
            <w:shd w:val="clear" w:color="auto" w:fill="EDEDED" w:themeFill="accent3" w:themeFillTint="33"/>
          </w:tcPr>
          <w:p w14:paraId="257C7F98" w14:textId="77777777" w:rsidR="00FC7A9E" w:rsidRPr="00FC7A9E" w:rsidRDefault="00FC7A9E" w:rsidP="00F525C3">
            <w:pPr>
              <w:tabs>
                <w:tab w:val="left" w:pos="1178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ICD-9</w:t>
            </w:r>
          </w:p>
        </w:tc>
        <w:tc>
          <w:tcPr>
            <w:tcW w:w="8094" w:type="dxa"/>
            <w:shd w:val="clear" w:color="auto" w:fill="EDEDED" w:themeFill="accent3" w:themeFillTint="33"/>
          </w:tcPr>
          <w:p w14:paraId="3437A470" w14:textId="77777777" w:rsidR="00FC7A9E" w:rsidRPr="00FC7A9E" w:rsidRDefault="00FC7A9E" w:rsidP="00F525C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ICD-10</w:t>
            </w:r>
          </w:p>
        </w:tc>
      </w:tr>
      <w:tr w:rsidR="00FC7A9E" w14:paraId="262532BD" w14:textId="77777777" w:rsidTr="00F525C3">
        <w:trPr>
          <w:trHeight w:val="2653"/>
        </w:trPr>
        <w:tc>
          <w:tcPr>
            <w:tcW w:w="1077" w:type="dxa"/>
          </w:tcPr>
          <w:p w14:paraId="4B7B01CA" w14:textId="77777777" w:rsidR="00FC7A9E" w:rsidRPr="00FC7A9E" w:rsidRDefault="00FC7A9E" w:rsidP="00F525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TYPE II</w:t>
            </w:r>
          </w:p>
          <w:p w14:paraId="49009253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8" w:type="dxa"/>
          </w:tcPr>
          <w:p w14:paraId="35FA623B" w14:textId="77777777" w:rsidR="00FC7A9E" w:rsidRPr="00FC7A9E" w:rsidRDefault="00FC7A9E" w:rsidP="00F525C3">
            <w:pPr>
              <w:tabs>
                <w:tab w:val="left" w:pos="11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25000;25002;25010;25020;25022;25030;25032;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25040;</w:t>
            </w:r>
            <w:proofErr w:type="gramEnd"/>
          </w:p>
          <w:p w14:paraId="6197305F" w14:textId="77777777" w:rsidR="00FC7A9E" w:rsidRPr="00FC7A9E" w:rsidRDefault="00FC7A9E" w:rsidP="00F525C3">
            <w:pPr>
              <w:tabs>
                <w:tab w:val="left" w:pos="11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25042;25050;25052;25060; 25062;25070;25072;25080; 25082;25090;25092</w:t>
            </w:r>
          </w:p>
          <w:p w14:paraId="00279C89" w14:textId="77777777" w:rsidR="00FC7A9E" w:rsidRPr="00FC7A9E" w:rsidRDefault="00FC7A9E" w:rsidP="00F525C3">
            <w:pPr>
              <w:tabs>
                <w:tab w:val="left" w:pos="11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4" w:type="dxa"/>
          </w:tcPr>
          <w:p w14:paraId="0AACD617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119;</w:t>
            </w: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 xml:space="preserve">1100;E1101;E1110;E1111;E1121;E1122;E1129;E11311;E11319;E11321;E113211;E113212;  </w:t>
            </w:r>
          </w:p>
          <w:p w14:paraId="239DEB2D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113213;E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113219;E11329;E113291;E113292;E113293;E113299;E11331;E113311;E113312;</w:t>
            </w:r>
          </w:p>
          <w:p w14:paraId="7C53F5C0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113313;E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113319;E11339;E113391;E113392;E113393;E113399;E11341;E113411;E113412;</w:t>
            </w:r>
          </w:p>
          <w:p w14:paraId="3C07C498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113413;E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113419;E11349;E113491;E113492;E113493;E113499;E11351;E113511;E113512;</w:t>
            </w:r>
          </w:p>
          <w:p w14:paraId="110DC46D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113513;E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113519;E113521;E113522;E113523;E113529;E113531;E113532;E113533;E113539;</w:t>
            </w:r>
          </w:p>
          <w:p w14:paraId="58354ED5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113541;E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113542;E113543; E113549</w:t>
            </w:r>
            <w:bookmarkStart w:id="0" w:name="_Hlk79405347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;E113551;E113552;E113553;E113559;E11359;E113591;</w:t>
            </w:r>
          </w:p>
          <w:p w14:paraId="101E14ED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113592;E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113593;E113599;E1136; E1137X1;E1137X2;E1137X3;E1137X9;E1139;E1140;E1141;</w:t>
            </w:r>
          </w:p>
          <w:p w14:paraId="6D158FE0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1142;E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1143;E1144;E1149;E1151;E1152; E1159;E11610;E11618;E11620;E11621;E11622;E11628;</w:t>
            </w:r>
          </w:p>
          <w:p w14:paraId="6F3D8506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11630;E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11638;E11641;E11649;E1165; E1169;E118</w:t>
            </w:r>
            <w:bookmarkEnd w:id="0"/>
          </w:p>
        </w:tc>
      </w:tr>
      <w:tr w:rsidR="00FC7A9E" w14:paraId="69038186" w14:textId="77777777" w:rsidTr="00F525C3">
        <w:trPr>
          <w:trHeight w:val="2640"/>
        </w:trPr>
        <w:tc>
          <w:tcPr>
            <w:tcW w:w="1077" w:type="dxa"/>
          </w:tcPr>
          <w:p w14:paraId="7C18445D" w14:textId="77777777" w:rsidR="00FC7A9E" w:rsidRPr="00FC7A9E" w:rsidRDefault="00FC7A9E" w:rsidP="00F525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TYPE I</w:t>
            </w:r>
          </w:p>
        </w:tc>
        <w:tc>
          <w:tcPr>
            <w:tcW w:w="5148" w:type="dxa"/>
          </w:tcPr>
          <w:p w14:paraId="4A039D78" w14:textId="77777777" w:rsidR="00FC7A9E" w:rsidRPr="00FC7A9E" w:rsidRDefault="00FC7A9E" w:rsidP="00F525C3">
            <w:pPr>
              <w:tabs>
                <w:tab w:val="left" w:pos="11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25001;25003;25011;25012; 25013;25021;25023;25031; 25033;25041;25043;25051; 25053;25061;25063;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25071;</w:t>
            </w:r>
            <w:proofErr w:type="gramEnd"/>
          </w:p>
          <w:p w14:paraId="07BCDDD6" w14:textId="77777777" w:rsidR="00FC7A9E" w:rsidRPr="00FC7A9E" w:rsidRDefault="00FC7A9E" w:rsidP="00F525C3">
            <w:pPr>
              <w:tabs>
                <w:tab w:val="left" w:pos="11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25073;25081;25083;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25091;</w:t>
            </w:r>
            <w:proofErr w:type="gramEnd"/>
          </w:p>
          <w:p w14:paraId="73971B07" w14:textId="77777777" w:rsidR="00FC7A9E" w:rsidRPr="00FC7A9E" w:rsidRDefault="00FC7A9E" w:rsidP="00F525C3">
            <w:pPr>
              <w:tabs>
                <w:tab w:val="left" w:pos="117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25093</w:t>
            </w:r>
          </w:p>
        </w:tc>
        <w:tc>
          <w:tcPr>
            <w:tcW w:w="8094" w:type="dxa"/>
          </w:tcPr>
          <w:p w14:paraId="06F4D5E8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109;</w:t>
            </w: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1010;E1011;E1021;E1022;E1029;E10311;E10319;E10321;E103211;E103212;E103213;</w:t>
            </w:r>
          </w:p>
          <w:p w14:paraId="79BECA38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103219;E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10329;E103291;E103292;E103293;E103299;E10331;E103311;E103312;E103313;</w:t>
            </w:r>
          </w:p>
          <w:p w14:paraId="2760B53D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103319;E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10339;E103391;E103392;E103393;E103399;E10341;E103411;E103412;E103413;</w:t>
            </w:r>
          </w:p>
          <w:p w14:paraId="4415B868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103419;E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10349;E103491;E103492;E10349;E103499;E10351;E103511;E103512;E103513;</w:t>
            </w:r>
          </w:p>
          <w:p w14:paraId="1050400E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103519;E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103521;E103522;E103523;E103529;E103531;E103532;E103533;E103539;E103541;</w:t>
            </w:r>
          </w:p>
          <w:p w14:paraId="71B61D7E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103542;E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103543;E103549;E103551;E103552;E103553;E103559;E10359;E103591;E103592;</w:t>
            </w:r>
          </w:p>
          <w:p w14:paraId="729664C1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103593;E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103599;E1036;E1037X1;E1037X2;E1037X3;E1037X9;E1039;E1040;E1041;E1042;E1043;</w:t>
            </w:r>
          </w:p>
          <w:p w14:paraId="0EA4353B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1044;E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1049;E1051;E1052;E1059; E10610;E10618;E10620;E10621;E10622;</w:t>
            </w:r>
          </w:p>
          <w:p w14:paraId="4C9AC850" w14:textId="77777777" w:rsidR="00FC7A9E" w:rsidRPr="00FC7A9E" w:rsidRDefault="00FC7A9E" w:rsidP="00F52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Start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10628;E</w:t>
            </w:r>
            <w:proofErr w:type="gramEnd"/>
            <w:r w:rsidRPr="00FC7A9E">
              <w:rPr>
                <w:rFonts w:ascii="Times New Roman" w:hAnsi="Times New Roman" w:cs="Times New Roman"/>
                <w:sz w:val="20"/>
                <w:szCs w:val="20"/>
              </w:rPr>
              <w:t>10630;E10638;E10641;E10649;E1065</w:t>
            </w:r>
          </w:p>
        </w:tc>
      </w:tr>
    </w:tbl>
    <w:p w14:paraId="468CD110" w14:textId="77777777" w:rsidR="00FC7A9E" w:rsidRDefault="00FC7A9E" w:rsidP="00FC7A9E">
      <w:pPr>
        <w:rPr>
          <w:noProof/>
        </w:rPr>
      </w:pPr>
    </w:p>
    <w:p w14:paraId="54A5701E" w14:textId="3329A377" w:rsidR="00FC7A9E" w:rsidRDefault="00FC7A9E" w:rsidP="003F4678">
      <w:pPr>
        <w:tabs>
          <w:tab w:val="left" w:pos="142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F70E864" w14:textId="09902E35" w:rsidR="00FC7A9E" w:rsidRDefault="00FC7A9E" w:rsidP="003F4678">
      <w:pPr>
        <w:tabs>
          <w:tab w:val="left" w:pos="142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B494D9D" w14:textId="4633803D" w:rsidR="00FC7A9E" w:rsidRDefault="00FC7A9E" w:rsidP="003F4678">
      <w:pPr>
        <w:tabs>
          <w:tab w:val="left" w:pos="142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CB75E8" w14:textId="77777777" w:rsidR="00FC7A9E" w:rsidRDefault="00FC7A9E" w:rsidP="003F4678">
      <w:pPr>
        <w:tabs>
          <w:tab w:val="left" w:pos="1426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1804"/>
        <w:tblW w:w="14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2126"/>
        <w:gridCol w:w="1797"/>
        <w:gridCol w:w="2131"/>
        <w:gridCol w:w="2063"/>
        <w:gridCol w:w="2199"/>
        <w:gridCol w:w="2134"/>
      </w:tblGrid>
      <w:tr w:rsidR="00CB25F3" w:rsidRPr="0017624D" w14:paraId="56810CAD" w14:textId="77777777" w:rsidTr="00CB25F3">
        <w:trPr>
          <w:trHeight w:val="991"/>
        </w:trPr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70F90F8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392660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 Population Age Distribution</w:t>
            </w:r>
          </w:p>
        </w:tc>
        <w:tc>
          <w:tcPr>
            <w:tcW w:w="17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821820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T2D US 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BE46901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T2D w/HF</w:t>
            </w:r>
          </w:p>
        </w:tc>
        <w:tc>
          <w:tcPr>
            <w:tcW w:w="20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49D1BFD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T2D w/HF </w:t>
            </w: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E0"/>
            </w: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HFr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proofErr w:type="spellEnd"/>
          </w:p>
        </w:tc>
        <w:tc>
          <w:tcPr>
            <w:tcW w:w="2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477D78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T2D w/</w:t>
            </w:r>
            <w:proofErr w:type="spellStart"/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</w:t>
            </w:r>
            <w:proofErr w:type="spellEnd"/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E0"/>
            </w: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Metformin + NO SGLT-2i</w:t>
            </w:r>
          </w:p>
        </w:tc>
        <w:tc>
          <w:tcPr>
            <w:tcW w:w="2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3A54626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T2D w/</w:t>
            </w:r>
            <w:proofErr w:type="spellStart"/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rEF</w:t>
            </w:r>
            <w:proofErr w:type="spellEnd"/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ym w:font="Wingdings" w:char="F0E0"/>
            </w: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Metformin + SGLT-2i</w:t>
            </w:r>
          </w:p>
        </w:tc>
      </w:tr>
      <w:tr w:rsidR="00CB25F3" w:rsidRPr="0017624D" w14:paraId="1953FDD8" w14:textId="77777777" w:rsidTr="00CB25F3">
        <w:trPr>
          <w:trHeight w:val="336"/>
        </w:trPr>
        <w:tc>
          <w:tcPr>
            <w:tcW w:w="1835" w:type="dxa"/>
            <w:tcBorders>
              <w:top w:val="single" w:sz="12" w:space="0" w:color="auto"/>
            </w:tcBorders>
          </w:tcPr>
          <w:p w14:paraId="2FD01FC4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Source 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5E5F70A7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2019 CENSUS</w:t>
            </w:r>
          </w:p>
        </w:tc>
        <w:tc>
          <w:tcPr>
            <w:tcW w:w="1797" w:type="dxa"/>
            <w:tcBorders>
              <w:top w:val="single" w:sz="12" w:space="0" w:color="auto"/>
            </w:tcBorders>
          </w:tcPr>
          <w:p w14:paraId="0E719754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CDC</w:t>
            </w:r>
          </w:p>
        </w:tc>
        <w:tc>
          <w:tcPr>
            <w:tcW w:w="2131" w:type="dxa"/>
            <w:tcBorders>
              <w:top w:val="single" w:sz="12" w:space="0" w:color="auto"/>
            </w:tcBorders>
          </w:tcPr>
          <w:p w14:paraId="36C73121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MarketScan 2018</w:t>
            </w:r>
          </w:p>
        </w:tc>
        <w:tc>
          <w:tcPr>
            <w:tcW w:w="2063" w:type="dxa"/>
            <w:tcBorders>
              <w:top w:val="single" w:sz="12" w:space="0" w:color="auto"/>
            </w:tcBorders>
          </w:tcPr>
          <w:p w14:paraId="12B4A0FF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MarketScan 2018</w:t>
            </w:r>
          </w:p>
        </w:tc>
        <w:tc>
          <w:tcPr>
            <w:tcW w:w="2199" w:type="dxa"/>
            <w:tcBorders>
              <w:top w:val="single" w:sz="12" w:space="0" w:color="auto"/>
            </w:tcBorders>
          </w:tcPr>
          <w:p w14:paraId="36912098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MarketScan 2018</w:t>
            </w:r>
          </w:p>
        </w:tc>
        <w:tc>
          <w:tcPr>
            <w:tcW w:w="2134" w:type="dxa"/>
            <w:tcBorders>
              <w:top w:val="single" w:sz="12" w:space="0" w:color="auto"/>
            </w:tcBorders>
          </w:tcPr>
          <w:p w14:paraId="789C2568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MarketScan 2018</w:t>
            </w:r>
          </w:p>
        </w:tc>
      </w:tr>
      <w:tr w:rsidR="00CB25F3" w:rsidRPr="0017624D" w14:paraId="50745C63" w14:textId="77777777" w:rsidTr="00CB25F3">
        <w:trPr>
          <w:trHeight w:val="327"/>
        </w:trPr>
        <w:tc>
          <w:tcPr>
            <w:tcW w:w="1835" w:type="dxa"/>
          </w:tcPr>
          <w:p w14:paraId="463E1312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30-44</w:t>
            </w:r>
          </w:p>
        </w:tc>
        <w:tc>
          <w:tcPr>
            <w:tcW w:w="2126" w:type="dxa"/>
          </w:tcPr>
          <w:p w14:paraId="566E7DF1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19.40%</w:t>
            </w:r>
          </w:p>
        </w:tc>
        <w:tc>
          <w:tcPr>
            <w:tcW w:w="1797" w:type="dxa"/>
          </w:tcPr>
          <w:p w14:paraId="67E26FAC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3.00%</w:t>
            </w:r>
          </w:p>
        </w:tc>
        <w:tc>
          <w:tcPr>
            <w:tcW w:w="2131" w:type="dxa"/>
          </w:tcPr>
          <w:p w14:paraId="74E3139D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1.5%</w:t>
            </w:r>
          </w:p>
        </w:tc>
        <w:tc>
          <w:tcPr>
            <w:tcW w:w="2063" w:type="dxa"/>
          </w:tcPr>
          <w:p w14:paraId="46747116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40.4%</w:t>
            </w:r>
          </w:p>
        </w:tc>
        <w:tc>
          <w:tcPr>
            <w:tcW w:w="2199" w:type="dxa"/>
          </w:tcPr>
          <w:p w14:paraId="7C2326FD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84.8%</w:t>
            </w:r>
          </w:p>
        </w:tc>
        <w:tc>
          <w:tcPr>
            <w:tcW w:w="2134" w:type="dxa"/>
          </w:tcPr>
          <w:p w14:paraId="6B9BBB7B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15.2%</w:t>
            </w:r>
          </w:p>
        </w:tc>
      </w:tr>
      <w:tr w:rsidR="00CB25F3" w:rsidRPr="0017624D" w14:paraId="3B2A1127" w14:textId="77777777" w:rsidTr="00CB25F3">
        <w:trPr>
          <w:trHeight w:val="336"/>
        </w:trPr>
        <w:tc>
          <w:tcPr>
            <w:tcW w:w="1835" w:type="dxa"/>
          </w:tcPr>
          <w:p w14:paraId="1B0921CD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45-54</w:t>
            </w:r>
          </w:p>
        </w:tc>
        <w:tc>
          <w:tcPr>
            <w:tcW w:w="2126" w:type="dxa"/>
          </w:tcPr>
          <w:p w14:paraId="48627529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12.60%</w:t>
            </w:r>
          </w:p>
        </w:tc>
        <w:tc>
          <w:tcPr>
            <w:tcW w:w="1797" w:type="dxa"/>
          </w:tcPr>
          <w:p w14:paraId="04358EDF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13.8%</w:t>
            </w:r>
          </w:p>
        </w:tc>
        <w:tc>
          <w:tcPr>
            <w:tcW w:w="2131" w:type="dxa"/>
          </w:tcPr>
          <w:p w14:paraId="15B6C6D9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2.6%</w:t>
            </w:r>
          </w:p>
        </w:tc>
        <w:tc>
          <w:tcPr>
            <w:tcW w:w="2063" w:type="dxa"/>
          </w:tcPr>
          <w:p w14:paraId="1FF73166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40.5%</w:t>
            </w:r>
          </w:p>
        </w:tc>
        <w:tc>
          <w:tcPr>
            <w:tcW w:w="2199" w:type="dxa"/>
          </w:tcPr>
          <w:p w14:paraId="692EE33B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80.9%</w:t>
            </w:r>
          </w:p>
        </w:tc>
        <w:tc>
          <w:tcPr>
            <w:tcW w:w="2134" w:type="dxa"/>
          </w:tcPr>
          <w:p w14:paraId="46D02BB8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19.1%</w:t>
            </w:r>
          </w:p>
        </w:tc>
      </w:tr>
      <w:tr w:rsidR="00CB25F3" w:rsidRPr="0017624D" w14:paraId="3EF2B69E" w14:textId="77777777" w:rsidTr="00CB25F3">
        <w:trPr>
          <w:trHeight w:val="327"/>
        </w:trPr>
        <w:tc>
          <w:tcPr>
            <w:tcW w:w="1835" w:type="dxa"/>
          </w:tcPr>
          <w:p w14:paraId="57E0E0CE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55-64</w:t>
            </w:r>
          </w:p>
        </w:tc>
        <w:tc>
          <w:tcPr>
            <w:tcW w:w="2126" w:type="dxa"/>
          </w:tcPr>
          <w:p w14:paraId="691D1E4B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12.80%</w:t>
            </w:r>
          </w:p>
        </w:tc>
        <w:tc>
          <w:tcPr>
            <w:tcW w:w="1797" w:type="dxa"/>
          </w:tcPr>
          <w:p w14:paraId="1D200CD3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13.8%</w:t>
            </w:r>
          </w:p>
        </w:tc>
        <w:tc>
          <w:tcPr>
            <w:tcW w:w="2131" w:type="dxa"/>
          </w:tcPr>
          <w:p w14:paraId="7198AB81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4.1%</w:t>
            </w:r>
          </w:p>
        </w:tc>
        <w:tc>
          <w:tcPr>
            <w:tcW w:w="2063" w:type="dxa"/>
          </w:tcPr>
          <w:p w14:paraId="08F85E31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40.3%</w:t>
            </w:r>
          </w:p>
        </w:tc>
        <w:tc>
          <w:tcPr>
            <w:tcW w:w="2199" w:type="dxa"/>
          </w:tcPr>
          <w:p w14:paraId="3B4227B0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83.0%</w:t>
            </w:r>
          </w:p>
        </w:tc>
        <w:tc>
          <w:tcPr>
            <w:tcW w:w="2134" w:type="dxa"/>
          </w:tcPr>
          <w:p w14:paraId="73F95304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17.0%</w:t>
            </w:r>
          </w:p>
        </w:tc>
      </w:tr>
      <w:tr w:rsidR="00CB25F3" w:rsidRPr="0017624D" w14:paraId="2CBC98F1" w14:textId="77777777" w:rsidTr="00CB25F3">
        <w:trPr>
          <w:trHeight w:val="327"/>
        </w:trPr>
        <w:tc>
          <w:tcPr>
            <w:tcW w:w="1835" w:type="dxa"/>
          </w:tcPr>
          <w:p w14:paraId="0054901D" w14:textId="77777777" w:rsidR="00CB25F3" w:rsidRPr="00A21A73" w:rsidRDefault="00CB25F3" w:rsidP="00CB25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A21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-64</w:t>
            </w:r>
          </w:p>
        </w:tc>
        <w:tc>
          <w:tcPr>
            <w:tcW w:w="2126" w:type="dxa"/>
          </w:tcPr>
          <w:p w14:paraId="47294B4D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44.80</w:t>
            </w: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97" w:type="dxa"/>
          </w:tcPr>
          <w:p w14:paraId="163AAD9B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7.52%</w:t>
            </w:r>
          </w:p>
        </w:tc>
        <w:tc>
          <w:tcPr>
            <w:tcW w:w="2131" w:type="dxa"/>
          </w:tcPr>
          <w:p w14:paraId="6422D2FF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3.2%</w:t>
            </w:r>
          </w:p>
        </w:tc>
        <w:tc>
          <w:tcPr>
            <w:tcW w:w="2063" w:type="dxa"/>
          </w:tcPr>
          <w:p w14:paraId="2705699D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40.3%</w:t>
            </w:r>
          </w:p>
        </w:tc>
        <w:tc>
          <w:tcPr>
            <w:tcW w:w="2199" w:type="dxa"/>
          </w:tcPr>
          <w:p w14:paraId="15B171DF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82.6%</w:t>
            </w:r>
          </w:p>
        </w:tc>
        <w:tc>
          <w:tcPr>
            <w:tcW w:w="2134" w:type="dxa"/>
          </w:tcPr>
          <w:p w14:paraId="536A3693" w14:textId="77777777" w:rsidR="00CB25F3" w:rsidRPr="00A21A73" w:rsidRDefault="00CB25F3" w:rsidP="00CB2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A73">
              <w:rPr>
                <w:rFonts w:ascii="Times New Roman" w:hAnsi="Times New Roman" w:cs="Times New Roman"/>
                <w:sz w:val="20"/>
                <w:szCs w:val="20"/>
              </w:rPr>
              <w:t>17.4%</w:t>
            </w:r>
          </w:p>
        </w:tc>
      </w:tr>
    </w:tbl>
    <w:p w14:paraId="254C5313" w14:textId="75EF63D1" w:rsidR="003F4678" w:rsidRPr="00F3168F" w:rsidRDefault="001E2F18" w:rsidP="003F4678">
      <w:pPr>
        <w:tabs>
          <w:tab w:val="left" w:pos="142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="003F4678" w:rsidRPr="00F3168F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2F16D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F4678" w:rsidRPr="00F316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F4678" w:rsidRPr="00F3168F">
        <w:rPr>
          <w:rFonts w:ascii="Times New Roman" w:hAnsi="Times New Roman" w:cs="Times New Roman"/>
          <w:sz w:val="24"/>
          <w:szCs w:val="24"/>
        </w:rPr>
        <w:t>Population demographics by age group</w:t>
      </w:r>
    </w:p>
    <w:p w14:paraId="0EA19356" w14:textId="77777777" w:rsidR="00FC7A9E" w:rsidRDefault="00FC7A9E" w:rsidP="003F4678">
      <w:pPr>
        <w:rPr>
          <w:rFonts w:ascii="Times New Roman" w:hAnsi="Times New Roman" w:cs="Times New Roman"/>
        </w:rPr>
      </w:pPr>
    </w:p>
    <w:p w14:paraId="7C1BC941" w14:textId="2C6D88FB" w:rsidR="003F4678" w:rsidRPr="00FB2DFC" w:rsidRDefault="003F4678" w:rsidP="003F4678">
      <w:pPr>
        <w:rPr>
          <w:rFonts w:ascii="Times New Roman" w:hAnsi="Times New Roman" w:cs="Times New Roman"/>
        </w:rPr>
      </w:pPr>
      <w:r w:rsidRPr="007F1E84">
        <w:rPr>
          <w:rFonts w:ascii="Times New Roman" w:hAnsi="Times New Roman" w:cs="Times New Roman"/>
        </w:rPr>
        <w:t xml:space="preserve">CDC, Centers for Disease Control; SGLT-2i, sodium glucose </w:t>
      </w:r>
      <w:r>
        <w:rPr>
          <w:rFonts w:ascii="Times New Roman" w:hAnsi="Times New Roman" w:cs="Times New Roman"/>
        </w:rPr>
        <w:t>co</w:t>
      </w:r>
      <w:r w:rsidRPr="007F1E84">
        <w:rPr>
          <w:rFonts w:ascii="Times New Roman" w:hAnsi="Times New Roman" w:cs="Times New Roman"/>
        </w:rPr>
        <w:t>transporter</w:t>
      </w:r>
      <w:r>
        <w:rPr>
          <w:rFonts w:ascii="Times New Roman" w:hAnsi="Times New Roman" w:cs="Times New Roman"/>
        </w:rPr>
        <w:t>-</w:t>
      </w:r>
      <w:r w:rsidRPr="007F1E84">
        <w:rPr>
          <w:rFonts w:ascii="Times New Roman" w:hAnsi="Times New Roman" w:cs="Times New Roman"/>
        </w:rPr>
        <w:t>2 inhibitor; T2D, type 2 diabetes</w:t>
      </w:r>
    </w:p>
    <w:p w14:paraId="4EC65131" w14:textId="77777777" w:rsidR="00FC7A9E" w:rsidRPr="001E74D3" w:rsidRDefault="00FC7A9E" w:rsidP="003F4678">
      <w:pPr>
        <w:rPr>
          <w:rFonts w:ascii="Times New Roman" w:hAnsi="Times New Roman" w:cs="Times New Roman"/>
        </w:rPr>
      </w:pPr>
    </w:p>
    <w:p w14:paraId="3DB2C942" w14:textId="60A05D73" w:rsidR="003F4678" w:rsidRDefault="001E2F18" w:rsidP="003F4678">
      <w:pPr>
        <w:tabs>
          <w:tab w:val="left" w:pos="34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3F4678" w:rsidRPr="005536D8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2F16D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F467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F4678" w:rsidRPr="005536D8">
        <w:rPr>
          <w:b/>
          <w:bCs/>
          <w:sz w:val="24"/>
          <w:szCs w:val="24"/>
        </w:rPr>
        <w:t xml:space="preserve"> </w:t>
      </w:r>
      <w:r w:rsidR="003F4678" w:rsidRPr="00A51D0D">
        <w:rPr>
          <w:rStyle w:val="cf01"/>
          <w:rFonts w:ascii="Times New Roman" w:hAnsi="Times New Roman" w:cs="Times New Roman"/>
          <w:sz w:val="24"/>
          <w:szCs w:val="24"/>
        </w:rPr>
        <w:t xml:space="preserve">Individuals with T2D and </w:t>
      </w:r>
      <w:proofErr w:type="spellStart"/>
      <w:r w:rsidR="003F4678" w:rsidRPr="00A51D0D">
        <w:rPr>
          <w:rFonts w:ascii="Times New Roman" w:hAnsi="Times New Roman" w:cs="Times New Roman"/>
        </w:rPr>
        <w:t>HFrEF</w:t>
      </w:r>
      <w:proofErr w:type="spellEnd"/>
      <w:r w:rsidR="003F4678" w:rsidRPr="00A51D0D">
        <w:rPr>
          <w:rStyle w:val="cf01"/>
          <w:rFonts w:ascii="Times New Roman" w:hAnsi="Times New Roman" w:cs="Times New Roman"/>
          <w:sz w:val="24"/>
          <w:szCs w:val="24"/>
        </w:rPr>
        <w:t xml:space="preserve"> and metformin use, by year - percentage with SGLT-2i use, and age distribution of those with SGLT-2i use</w:t>
      </w:r>
    </w:p>
    <w:tbl>
      <w:tblPr>
        <w:tblStyle w:val="TableGrid"/>
        <w:tblpPr w:leftFromText="180" w:rightFromText="180" w:vertAnchor="text" w:horzAnchor="page" w:tblpX="786" w:tblpY="191"/>
        <w:tblW w:w="144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5"/>
        <w:gridCol w:w="1611"/>
        <w:gridCol w:w="1972"/>
        <w:gridCol w:w="2032"/>
        <w:gridCol w:w="2241"/>
        <w:gridCol w:w="1967"/>
        <w:gridCol w:w="1768"/>
      </w:tblGrid>
      <w:tr w:rsidR="003F4678" w:rsidRPr="003C659C" w14:paraId="4F2B21E1" w14:textId="77777777" w:rsidTr="00277650">
        <w:trPr>
          <w:trHeight w:val="295"/>
        </w:trPr>
        <w:tc>
          <w:tcPr>
            <w:tcW w:w="286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EDFBF72" w14:textId="77777777" w:rsidR="003F4678" w:rsidRPr="003C659C" w:rsidRDefault="003F4678" w:rsidP="00277650">
            <w:pPr>
              <w:rPr>
                <w:b/>
                <w:bCs/>
              </w:rPr>
            </w:pPr>
          </w:p>
        </w:tc>
        <w:tc>
          <w:tcPr>
            <w:tcW w:w="161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8C0436B" w14:textId="77777777" w:rsidR="003F4678" w:rsidRPr="003C659C" w:rsidRDefault="003F4678" w:rsidP="00277650">
            <w:pPr>
              <w:rPr>
                <w:b/>
                <w:bCs/>
              </w:rPr>
            </w:pPr>
            <w:r w:rsidRPr="003C659C">
              <w:rPr>
                <w:b/>
                <w:bCs/>
              </w:rPr>
              <w:t>2013</w:t>
            </w:r>
          </w:p>
        </w:tc>
        <w:tc>
          <w:tcPr>
            <w:tcW w:w="197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2E732E4" w14:textId="77777777" w:rsidR="003F4678" w:rsidRPr="003C659C" w:rsidRDefault="003F4678" w:rsidP="00277650">
            <w:pPr>
              <w:rPr>
                <w:b/>
                <w:bCs/>
              </w:rPr>
            </w:pPr>
            <w:r w:rsidRPr="003C659C">
              <w:rPr>
                <w:b/>
                <w:bCs/>
              </w:rPr>
              <w:t>2014</w:t>
            </w:r>
          </w:p>
        </w:tc>
        <w:tc>
          <w:tcPr>
            <w:tcW w:w="203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A98388F" w14:textId="77777777" w:rsidR="003F4678" w:rsidRPr="003C659C" w:rsidRDefault="003F4678" w:rsidP="00277650">
            <w:pPr>
              <w:rPr>
                <w:b/>
                <w:bCs/>
              </w:rPr>
            </w:pPr>
            <w:r w:rsidRPr="003C659C">
              <w:rPr>
                <w:b/>
                <w:bCs/>
              </w:rPr>
              <w:t>2015</w:t>
            </w:r>
          </w:p>
        </w:tc>
        <w:tc>
          <w:tcPr>
            <w:tcW w:w="22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CBE96B8" w14:textId="77777777" w:rsidR="003F4678" w:rsidRPr="003C659C" w:rsidRDefault="003F4678" w:rsidP="00277650">
            <w:pPr>
              <w:rPr>
                <w:b/>
                <w:bCs/>
              </w:rPr>
            </w:pPr>
            <w:r w:rsidRPr="003C659C">
              <w:rPr>
                <w:b/>
                <w:bCs/>
              </w:rPr>
              <w:t>2016</w:t>
            </w:r>
          </w:p>
        </w:tc>
        <w:tc>
          <w:tcPr>
            <w:tcW w:w="196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6A909B4" w14:textId="77777777" w:rsidR="003F4678" w:rsidRPr="003C659C" w:rsidRDefault="003F4678" w:rsidP="00277650">
            <w:pPr>
              <w:rPr>
                <w:b/>
                <w:bCs/>
              </w:rPr>
            </w:pPr>
            <w:r w:rsidRPr="003C659C">
              <w:rPr>
                <w:b/>
                <w:bCs/>
              </w:rPr>
              <w:t>2017</w:t>
            </w:r>
          </w:p>
        </w:tc>
        <w:tc>
          <w:tcPr>
            <w:tcW w:w="176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E617C9" w14:textId="77777777" w:rsidR="003F4678" w:rsidRPr="003C659C" w:rsidRDefault="003F4678" w:rsidP="00277650">
            <w:pPr>
              <w:rPr>
                <w:b/>
                <w:bCs/>
              </w:rPr>
            </w:pPr>
            <w:r w:rsidRPr="003C659C">
              <w:rPr>
                <w:b/>
                <w:bCs/>
              </w:rPr>
              <w:t>2018</w:t>
            </w:r>
          </w:p>
        </w:tc>
      </w:tr>
      <w:tr w:rsidR="003F4678" w:rsidRPr="003C659C" w14:paraId="06C3D087" w14:textId="77777777" w:rsidTr="00277650">
        <w:trPr>
          <w:trHeight w:val="295"/>
        </w:trPr>
        <w:tc>
          <w:tcPr>
            <w:tcW w:w="2865" w:type="dxa"/>
            <w:tcBorders>
              <w:top w:val="single" w:sz="8" w:space="0" w:color="auto"/>
              <w:left w:val="single" w:sz="12" w:space="0" w:color="auto"/>
            </w:tcBorders>
          </w:tcPr>
          <w:p w14:paraId="44BFA6DB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N Study Subjects</w:t>
            </w:r>
          </w:p>
        </w:tc>
        <w:tc>
          <w:tcPr>
            <w:tcW w:w="1611" w:type="dxa"/>
            <w:tcBorders>
              <w:top w:val="single" w:sz="8" w:space="0" w:color="auto"/>
            </w:tcBorders>
          </w:tcPr>
          <w:p w14:paraId="0770EB8A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3392</w:t>
            </w:r>
          </w:p>
        </w:tc>
        <w:tc>
          <w:tcPr>
            <w:tcW w:w="1972" w:type="dxa"/>
            <w:tcBorders>
              <w:top w:val="single" w:sz="8" w:space="0" w:color="auto"/>
            </w:tcBorders>
          </w:tcPr>
          <w:p w14:paraId="1208C7A8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4064</w:t>
            </w:r>
          </w:p>
        </w:tc>
        <w:tc>
          <w:tcPr>
            <w:tcW w:w="2032" w:type="dxa"/>
            <w:tcBorders>
              <w:top w:val="single" w:sz="8" w:space="0" w:color="auto"/>
            </w:tcBorders>
          </w:tcPr>
          <w:p w14:paraId="75E0262F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4137</w:t>
            </w:r>
          </w:p>
        </w:tc>
        <w:tc>
          <w:tcPr>
            <w:tcW w:w="2241" w:type="dxa"/>
            <w:tcBorders>
              <w:top w:val="single" w:sz="8" w:space="0" w:color="auto"/>
            </w:tcBorders>
          </w:tcPr>
          <w:p w14:paraId="3325D515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5491</w:t>
            </w:r>
          </w:p>
        </w:tc>
        <w:tc>
          <w:tcPr>
            <w:tcW w:w="1967" w:type="dxa"/>
            <w:tcBorders>
              <w:top w:val="single" w:sz="8" w:space="0" w:color="auto"/>
            </w:tcBorders>
          </w:tcPr>
          <w:p w14:paraId="4D6C51C8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5691</w:t>
            </w:r>
          </w:p>
        </w:tc>
        <w:tc>
          <w:tcPr>
            <w:tcW w:w="1768" w:type="dxa"/>
            <w:tcBorders>
              <w:top w:val="single" w:sz="8" w:space="0" w:color="auto"/>
              <w:right w:val="single" w:sz="12" w:space="0" w:color="auto"/>
            </w:tcBorders>
          </w:tcPr>
          <w:p w14:paraId="4F8A469D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5905</w:t>
            </w:r>
          </w:p>
        </w:tc>
      </w:tr>
      <w:tr w:rsidR="003F4678" w:rsidRPr="003C659C" w14:paraId="09989F01" w14:textId="77777777" w:rsidTr="00277650">
        <w:trPr>
          <w:trHeight w:val="295"/>
        </w:trPr>
        <w:tc>
          <w:tcPr>
            <w:tcW w:w="2865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1237634" w14:textId="77777777" w:rsidR="003F4678" w:rsidRPr="002F16D6" w:rsidRDefault="003F4678" w:rsidP="00277650">
            <w:pPr>
              <w:rPr>
                <w:rFonts w:ascii="Times New Roman" w:hAnsi="Times New Roman" w:cs="Times New Roman"/>
                <w:b/>
                <w:bCs/>
              </w:rPr>
            </w:pPr>
            <w:r w:rsidRPr="002F16D6">
              <w:rPr>
                <w:rFonts w:ascii="Times New Roman" w:hAnsi="Times New Roman" w:cs="Times New Roman"/>
                <w:b/>
                <w:bCs/>
              </w:rPr>
              <w:t>Percentage with SGLT-2i use, age 30-64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687A7457" w14:textId="77777777" w:rsidR="003F4678" w:rsidRPr="002F16D6" w:rsidRDefault="003F4678" w:rsidP="00277650">
            <w:pPr>
              <w:rPr>
                <w:rFonts w:ascii="Times New Roman" w:hAnsi="Times New Roman" w:cs="Times New Roman"/>
                <w:b/>
                <w:bCs/>
              </w:rPr>
            </w:pPr>
            <w:r w:rsidRPr="002F16D6">
              <w:rPr>
                <w:rFonts w:ascii="Times New Roman" w:hAnsi="Times New Roman" w:cs="Times New Roman"/>
                <w:b/>
                <w:bCs/>
              </w:rPr>
              <w:t>1.1%</w:t>
            </w:r>
          </w:p>
        </w:tc>
        <w:tc>
          <w:tcPr>
            <w:tcW w:w="1972" w:type="dxa"/>
            <w:shd w:val="clear" w:color="auto" w:fill="F2F2F2" w:themeFill="background1" w:themeFillShade="F2"/>
          </w:tcPr>
          <w:p w14:paraId="3CCE2A70" w14:textId="77777777" w:rsidR="003F4678" w:rsidRPr="002F16D6" w:rsidRDefault="003F4678" w:rsidP="00277650">
            <w:pPr>
              <w:rPr>
                <w:rFonts w:ascii="Times New Roman" w:hAnsi="Times New Roman" w:cs="Times New Roman"/>
                <w:b/>
                <w:bCs/>
              </w:rPr>
            </w:pPr>
            <w:r w:rsidRPr="002F16D6">
              <w:rPr>
                <w:rFonts w:ascii="Times New Roman" w:hAnsi="Times New Roman" w:cs="Times New Roman"/>
                <w:b/>
                <w:bCs/>
              </w:rPr>
              <w:t>5.4%</w:t>
            </w:r>
          </w:p>
        </w:tc>
        <w:tc>
          <w:tcPr>
            <w:tcW w:w="2032" w:type="dxa"/>
            <w:shd w:val="clear" w:color="auto" w:fill="F2F2F2" w:themeFill="background1" w:themeFillShade="F2"/>
          </w:tcPr>
          <w:p w14:paraId="4C3ED5B1" w14:textId="77777777" w:rsidR="003F4678" w:rsidRPr="002F16D6" w:rsidRDefault="003F4678" w:rsidP="00277650">
            <w:pPr>
              <w:rPr>
                <w:rFonts w:ascii="Times New Roman" w:hAnsi="Times New Roman" w:cs="Times New Roman"/>
                <w:b/>
                <w:bCs/>
              </w:rPr>
            </w:pPr>
            <w:r w:rsidRPr="002F16D6">
              <w:rPr>
                <w:rFonts w:ascii="Times New Roman" w:hAnsi="Times New Roman" w:cs="Times New Roman"/>
                <w:b/>
                <w:bCs/>
              </w:rPr>
              <w:t>9.8%</w:t>
            </w:r>
          </w:p>
        </w:tc>
        <w:tc>
          <w:tcPr>
            <w:tcW w:w="2241" w:type="dxa"/>
            <w:shd w:val="clear" w:color="auto" w:fill="F2F2F2" w:themeFill="background1" w:themeFillShade="F2"/>
          </w:tcPr>
          <w:p w14:paraId="2198BA53" w14:textId="77777777" w:rsidR="003F4678" w:rsidRPr="002F16D6" w:rsidRDefault="003F4678" w:rsidP="00277650">
            <w:pPr>
              <w:tabs>
                <w:tab w:val="left" w:pos="225"/>
                <w:tab w:val="center" w:pos="1062"/>
              </w:tabs>
              <w:rPr>
                <w:rFonts w:ascii="Times New Roman" w:hAnsi="Times New Roman" w:cs="Times New Roman"/>
                <w:b/>
                <w:bCs/>
              </w:rPr>
            </w:pPr>
            <w:r w:rsidRPr="002F16D6">
              <w:rPr>
                <w:rFonts w:ascii="Times New Roman" w:hAnsi="Times New Roman" w:cs="Times New Roman"/>
                <w:b/>
                <w:bCs/>
              </w:rPr>
              <w:t>10.4%</w:t>
            </w:r>
          </w:p>
        </w:tc>
        <w:tc>
          <w:tcPr>
            <w:tcW w:w="1967" w:type="dxa"/>
            <w:shd w:val="clear" w:color="auto" w:fill="F2F2F2" w:themeFill="background1" w:themeFillShade="F2"/>
          </w:tcPr>
          <w:p w14:paraId="7B30BF84" w14:textId="77777777" w:rsidR="003F4678" w:rsidRPr="002F16D6" w:rsidRDefault="003F4678" w:rsidP="00277650">
            <w:pPr>
              <w:rPr>
                <w:rFonts w:ascii="Times New Roman" w:hAnsi="Times New Roman" w:cs="Times New Roman"/>
                <w:b/>
                <w:bCs/>
              </w:rPr>
            </w:pPr>
            <w:r w:rsidRPr="002F16D6">
              <w:rPr>
                <w:rFonts w:ascii="Times New Roman" w:hAnsi="Times New Roman" w:cs="Times New Roman"/>
                <w:b/>
                <w:bCs/>
              </w:rPr>
              <w:t>14.6%</w:t>
            </w:r>
          </w:p>
        </w:tc>
        <w:tc>
          <w:tcPr>
            <w:tcW w:w="176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8302218" w14:textId="77777777" w:rsidR="003F4678" w:rsidRPr="002F16D6" w:rsidRDefault="003F4678" w:rsidP="00277650">
            <w:pPr>
              <w:rPr>
                <w:rFonts w:ascii="Times New Roman" w:hAnsi="Times New Roman" w:cs="Times New Roman"/>
                <w:b/>
                <w:bCs/>
              </w:rPr>
            </w:pPr>
            <w:r w:rsidRPr="002F16D6">
              <w:rPr>
                <w:rFonts w:ascii="Times New Roman" w:hAnsi="Times New Roman" w:cs="Times New Roman"/>
                <w:b/>
                <w:bCs/>
              </w:rPr>
              <w:t>17.4%</w:t>
            </w:r>
          </w:p>
        </w:tc>
      </w:tr>
      <w:tr w:rsidR="003F4678" w:rsidRPr="003C659C" w14:paraId="525E210F" w14:textId="77777777" w:rsidTr="00277650">
        <w:trPr>
          <w:trHeight w:val="303"/>
        </w:trPr>
        <w:tc>
          <w:tcPr>
            <w:tcW w:w="2865" w:type="dxa"/>
            <w:tcBorders>
              <w:left w:val="single" w:sz="12" w:space="0" w:color="auto"/>
            </w:tcBorders>
          </w:tcPr>
          <w:p w14:paraId="3F18AA40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 xml:space="preserve">Age group distribution for individuals with SGLT-2i use, </w:t>
            </w:r>
          </w:p>
        </w:tc>
        <w:tc>
          <w:tcPr>
            <w:tcW w:w="1611" w:type="dxa"/>
          </w:tcPr>
          <w:p w14:paraId="30483EA1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14:paraId="5E97771C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</w:tcPr>
          <w:p w14:paraId="73C15817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</w:tcPr>
          <w:p w14:paraId="5B5D7246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</w:tcPr>
          <w:p w14:paraId="2AF5D474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right w:val="single" w:sz="12" w:space="0" w:color="auto"/>
            </w:tcBorders>
          </w:tcPr>
          <w:p w14:paraId="33E424A2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</w:p>
        </w:tc>
      </w:tr>
      <w:tr w:rsidR="003F4678" w:rsidRPr="003C659C" w14:paraId="01D97782" w14:textId="77777777" w:rsidTr="00277650">
        <w:trPr>
          <w:trHeight w:val="303"/>
        </w:trPr>
        <w:tc>
          <w:tcPr>
            <w:tcW w:w="2865" w:type="dxa"/>
            <w:tcBorders>
              <w:left w:val="single" w:sz="12" w:space="0" w:color="auto"/>
            </w:tcBorders>
          </w:tcPr>
          <w:p w14:paraId="00271DDC" w14:textId="77777777" w:rsidR="003F4678" w:rsidRPr="002F16D6" w:rsidRDefault="003F4678" w:rsidP="00277650">
            <w:pPr>
              <w:jc w:val="right"/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30-44</w:t>
            </w:r>
          </w:p>
        </w:tc>
        <w:tc>
          <w:tcPr>
            <w:tcW w:w="1611" w:type="dxa"/>
          </w:tcPr>
          <w:p w14:paraId="77B1397D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2.8%</w:t>
            </w:r>
          </w:p>
        </w:tc>
        <w:tc>
          <w:tcPr>
            <w:tcW w:w="1972" w:type="dxa"/>
          </w:tcPr>
          <w:p w14:paraId="64F775EF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2032" w:type="dxa"/>
          </w:tcPr>
          <w:p w14:paraId="04742DEA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8.6%</w:t>
            </w:r>
          </w:p>
        </w:tc>
        <w:tc>
          <w:tcPr>
            <w:tcW w:w="2241" w:type="dxa"/>
          </w:tcPr>
          <w:p w14:paraId="7812268C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8.0%</w:t>
            </w:r>
          </w:p>
        </w:tc>
        <w:tc>
          <w:tcPr>
            <w:tcW w:w="1967" w:type="dxa"/>
          </w:tcPr>
          <w:p w14:paraId="6B5DC011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8.3%</w:t>
            </w:r>
          </w:p>
        </w:tc>
        <w:tc>
          <w:tcPr>
            <w:tcW w:w="1768" w:type="dxa"/>
            <w:tcBorders>
              <w:right w:val="single" w:sz="12" w:space="0" w:color="auto"/>
            </w:tcBorders>
          </w:tcPr>
          <w:p w14:paraId="069E4C15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6.7%</w:t>
            </w:r>
          </w:p>
        </w:tc>
      </w:tr>
      <w:tr w:rsidR="003F4678" w:rsidRPr="003C659C" w14:paraId="72D6C89E" w14:textId="77777777" w:rsidTr="00277650">
        <w:trPr>
          <w:trHeight w:val="295"/>
        </w:trPr>
        <w:tc>
          <w:tcPr>
            <w:tcW w:w="2865" w:type="dxa"/>
            <w:tcBorders>
              <w:left w:val="single" w:sz="12" w:space="0" w:color="auto"/>
            </w:tcBorders>
          </w:tcPr>
          <w:p w14:paraId="0ECA5A58" w14:textId="77777777" w:rsidR="003F4678" w:rsidRPr="002F16D6" w:rsidRDefault="003F4678" w:rsidP="00277650">
            <w:pPr>
              <w:jc w:val="right"/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45-54</w:t>
            </w:r>
          </w:p>
        </w:tc>
        <w:tc>
          <w:tcPr>
            <w:tcW w:w="1611" w:type="dxa"/>
          </w:tcPr>
          <w:p w14:paraId="03F8AA95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33.3%</w:t>
            </w:r>
          </w:p>
        </w:tc>
        <w:tc>
          <w:tcPr>
            <w:tcW w:w="1972" w:type="dxa"/>
          </w:tcPr>
          <w:p w14:paraId="75B4BA9E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33.2%</w:t>
            </w:r>
          </w:p>
        </w:tc>
        <w:tc>
          <w:tcPr>
            <w:tcW w:w="2032" w:type="dxa"/>
          </w:tcPr>
          <w:p w14:paraId="31682AD9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33.4%</w:t>
            </w:r>
          </w:p>
        </w:tc>
        <w:tc>
          <w:tcPr>
            <w:tcW w:w="2241" w:type="dxa"/>
          </w:tcPr>
          <w:p w14:paraId="04408C98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31.2%</w:t>
            </w:r>
          </w:p>
        </w:tc>
        <w:tc>
          <w:tcPr>
            <w:tcW w:w="1967" w:type="dxa"/>
          </w:tcPr>
          <w:p w14:paraId="3B5E5AD1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768" w:type="dxa"/>
            <w:tcBorders>
              <w:right w:val="single" w:sz="12" w:space="0" w:color="auto"/>
            </w:tcBorders>
          </w:tcPr>
          <w:p w14:paraId="2DCED539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29.9%</w:t>
            </w:r>
          </w:p>
        </w:tc>
      </w:tr>
      <w:tr w:rsidR="003F4678" w:rsidRPr="003C659C" w14:paraId="616CAF56" w14:textId="77777777" w:rsidTr="00277650">
        <w:trPr>
          <w:trHeight w:val="303"/>
        </w:trPr>
        <w:tc>
          <w:tcPr>
            <w:tcW w:w="2865" w:type="dxa"/>
            <w:tcBorders>
              <w:left w:val="single" w:sz="12" w:space="0" w:color="auto"/>
              <w:bottom w:val="single" w:sz="12" w:space="0" w:color="auto"/>
            </w:tcBorders>
          </w:tcPr>
          <w:p w14:paraId="34DB383B" w14:textId="77777777" w:rsidR="003F4678" w:rsidRPr="002F16D6" w:rsidRDefault="003F4678" w:rsidP="00277650">
            <w:pPr>
              <w:jc w:val="right"/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55-64</w:t>
            </w:r>
          </w:p>
        </w:tc>
        <w:tc>
          <w:tcPr>
            <w:tcW w:w="1611" w:type="dxa"/>
            <w:tcBorders>
              <w:bottom w:val="single" w:sz="12" w:space="0" w:color="auto"/>
            </w:tcBorders>
          </w:tcPr>
          <w:p w14:paraId="5908F963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63.9%</w:t>
            </w:r>
          </w:p>
        </w:tc>
        <w:tc>
          <w:tcPr>
            <w:tcW w:w="1972" w:type="dxa"/>
            <w:tcBorders>
              <w:bottom w:val="single" w:sz="12" w:space="0" w:color="auto"/>
            </w:tcBorders>
          </w:tcPr>
          <w:p w14:paraId="48542F85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56.8%</w:t>
            </w:r>
          </w:p>
        </w:tc>
        <w:tc>
          <w:tcPr>
            <w:tcW w:w="2032" w:type="dxa"/>
            <w:tcBorders>
              <w:bottom w:val="single" w:sz="12" w:space="0" w:color="auto"/>
            </w:tcBorders>
          </w:tcPr>
          <w:p w14:paraId="60AFD203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58.0%</w:t>
            </w:r>
          </w:p>
        </w:tc>
        <w:tc>
          <w:tcPr>
            <w:tcW w:w="2241" w:type="dxa"/>
            <w:tcBorders>
              <w:bottom w:val="single" w:sz="12" w:space="0" w:color="auto"/>
            </w:tcBorders>
          </w:tcPr>
          <w:p w14:paraId="5418AEFB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60.8%</w:t>
            </w:r>
          </w:p>
        </w:tc>
        <w:tc>
          <w:tcPr>
            <w:tcW w:w="1967" w:type="dxa"/>
            <w:tcBorders>
              <w:bottom w:val="single" w:sz="12" w:space="0" w:color="auto"/>
            </w:tcBorders>
          </w:tcPr>
          <w:p w14:paraId="51FDB09E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59.7%</w:t>
            </w:r>
          </w:p>
        </w:tc>
        <w:tc>
          <w:tcPr>
            <w:tcW w:w="1768" w:type="dxa"/>
            <w:tcBorders>
              <w:bottom w:val="single" w:sz="12" w:space="0" w:color="auto"/>
              <w:right w:val="single" w:sz="12" w:space="0" w:color="auto"/>
            </w:tcBorders>
          </w:tcPr>
          <w:p w14:paraId="0C6D8AA6" w14:textId="77777777" w:rsidR="003F4678" w:rsidRPr="002F16D6" w:rsidRDefault="003F4678" w:rsidP="00277650">
            <w:pPr>
              <w:rPr>
                <w:rFonts w:ascii="Times New Roman" w:hAnsi="Times New Roman" w:cs="Times New Roman"/>
              </w:rPr>
            </w:pPr>
            <w:r w:rsidRPr="002F16D6">
              <w:rPr>
                <w:rFonts w:ascii="Times New Roman" w:hAnsi="Times New Roman" w:cs="Times New Roman"/>
              </w:rPr>
              <w:t>63.4%</w:t>
            </w:r>
          </w:p>
        </w:tc>
      </w:tr>
      <w:tr w:rsidR="003F4678" w:rsidRPr="003C659C" w14:paraId="12F45C50" w14:textId="77777777" w:rsidTr="00277650">
        <w:trPr>
          <w:trHeight w:val="295"/>
        </w:trPr>
        <w:tc>
          <w:tcPr>
            <w:tcW w:w="1445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8F5674" w14:textId="77777777" w:rsidR="003F4678" w:rsidRPr="007F1E84" w:rsidRDefault="003F4678" w:rsidP="00277650">
            <w:pPr>
              <w:rPr>
                <w:rFonts w:ascii="Times New Roman" w:hAnsi="Times New Roman" w:cs="Times New Roman"/>
              </w:rPr>
            </w:pPr>
            <w:r w:rsidRPr="007F1E84">
              <w:rPr>
                <w:rFonts w:ascii="Times New Roman" w:hAnsi="Times New Roman" w:cs="Times New Roman"/>
              </w:rPr>
              <w:t xml:space="preserve"> SGLT-2i, sodium glucose </w:t>
            </w:r>
            <w:r>
              <w:rPr>
                <w:rFonts w:ascii="Times New Roman" w:hAnsi="Times New Roman" w:cs="Times New Roman"/>
              </w:rPr>
              <w:t>co</w:t>
            </w:r>
            <w:r w:rsidRPr="007F1E84">
              <w:rPr>
                <w:rFonts w:ascii="Times New Roman" w:hAnsi="Times New Roman" w:cs="Times New Roman"/>
              </w:rPr>
              <w:t>transporter</w:t>
            </w:r>
            <w:r>
              <w:rPr>
                <w:rFonts w:ascii="Times New Roman" w:hAnsi="Times New Roman" w:cs="Times New Roman"/>
              </w:rPr>
              <w:t>-</w:t>
            </w:r>
            <w:r w:rsidRPr="007F1E84">
              <w:rPr>
                <w:rFonts w:ascii="Times New Roman" w:hAnsi="Times New Roman" w:cs="Times New Roman"/>
              </w:rPr>
              <w:t xml:space="preserve">2 inhibitor; T2D, type 2 diabetes </w:t>
            </w:r>
          </w:p>
        </w:tc>
      </w:tr>
    </w:tbl>
    <w:p w14:paraId="43861712" w14:textId="77777777" w:rsidR="003F4678" w:rsidRDefault="003F4678" w:rsidP="003F4678">
      <w:pPr>
        <w:tabs>
          <w:tab w:val="left" w:pos="3474"/>
        </w:tabs>
        <w:rPr>
          <w:rFonts w:ascii="Times New Roman" w:hAnsi="Times New Roman" w:cs="Times New Roman"/>
        </w:rPr>
      </w:pPr>
    </w:p>
    <w:p w14:paraId="181E393B" w14:textId="7B079C84" w:rsidR="00E01622" w:rsidRDefault="00E01622" w:rsidP="003F4678">
      <w:pPr>
        <w:rPr>
          <w:rFonts w:ascii="Times New Roman" w:hAnsi="Times New Roman" w:cs="Times New Roman"/>
          <w:b/>
          <w:bCs/>
          <w:noProof/>
        </w:rPr>
      </w:pPr>
    </w:p>
    <w:p w14:paraId="20994A39" w14:textId="74BB5AB1" w:rsidR="003F4678" w:rsidRPr="00F74A2F" w:rsidRDefault="001E2F18" w:rsidP="003F4678">
      <w:pPr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t>Supplementary</w:t>
      </w:r>
      <w:r w:rsidR="003F4678" w:rsidRPr="00F74A2F">
        <w:rPr>
          <w:rFonts w:ascii="Times New Roman" w:hAnsi="Times New Roman" w:cs="Times New Roman"/>
          <w:b/>
          <w:bCs/>
          <w:noProof/>
        </w:rPr>
        <w:t xml:space="preserve"> Table 4:</w:t>
      </w:r>
      <w:r w:rsidR="003F4678" w:rsidRPr="00F74A2F">
        <w:rPr>
          <w:rFonts w:ascii="Times New Roman" w:hAnsi="Times New Roman" w:cs="Times New Roman"/>
          <w:noProof/>
        </w:rPr>
        <w:t xml:space="preserve"> Benefit-to-Cost ratio for the base case scenario, by and across all age categories, from a </w:t>
      </w:r>
      <w:r w:rsidR="00AF75AA">
        <w:rPr>
          <w:rFonts w:ascii="Times New Roman" w:hAnsi="Times New Roman" w:cs="Times New Roman"/>
          <w:noProof/>
        </w:rPr>
        <w:t xml:space="preserve">payer and </w:t>
      </w:r>
      <w:r w:rsidR="003F4678" w:rsidRPr="00F74A2F">
        <w:rPr>
          <w:rFonts w:ascii="Times New Roman" w:hAnsi="Times New Roman" w:cs="Times New Roman"/>
          <w:noProof/>
        </w:rPr>
        <w:t>societal perspective.</w:t>
      </w:r>
    </w:p>
    <w:tbl>
      <w:tblPr>
        <w:tblW w:w="13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2399"/>
        <w:gridCol w:w="1676"/>
        <w:gridCol w:w="1796"/>
        <w:gridCol w:w="2416"/>
      </w:tblGrid>
      <w:tr w:rsidR="00807CA1" w:rsidRPr="00807CA1" w14:paraId="69FF6549" w14:textId="77777777" w:rsidTr="003C05B0">
        <w:trPr>
          <w:trHeight w:val="315"/>
        </w:trPr>
        <w:tc>
          <w:tcPr>
            <w:tcW w:w="5125" w:type="dxa"/>
            <w:shd w:val="clear" w:color="auto" w:fill="D0CECE" w:themeFill="background2" w:themeFillShade="E6"/>
            <w:noWrap/>
            <w:vAlign w:val="bottom"/>
          </w:tcPr>
          <w:p w14:paraId="33248499" w14:textId="7338E749" w:rsidR="00807CA1" w:rsidRPr="00807CA1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Model </w:t>
            </w:r>
          </w:p>
        </w:tc>
        <w:tc>
          <w:tcPr>
            <w:tcW w:w="2399" w:type="dxa"/>
            <w:shd w:val="clear" w:color="auto" w:fill="D0CECE" w:themeFill="background2" w:themeFillShade="E6"/>
            <w:noWrap/>
            <w:vAlign w:val="bottom"/>
          </w:tcPr>
          <w:p w14:paraId="5EE5B9FE" w14:textId="38B4DC10" w:rsidR="00807CA1" w:rsidRPr="00AF75AA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30-44</w:t>
            </w:r>
          </w:p>
        </w:tc>
        <w:tc>
          <w:tcPr>
            <w:tcW w:w="1676" w:type="dxa"/>
            <w:shd w:val="clear" w:color="auto" w:fill="D0CECE" w:themeFill="background2" w:themeFillShade="E6"/>
            <w:noWrap/>
            <w:vAlign w:val="bottom"/>
          </w:tcPr>
          <w:p w14:paraId="2E1D2D33" w14:textId="30940660" w:rsidR="00807CA1" w:rsidRPr="00AF75AA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45-54</w:t>
            </w:r>
          </w:p>
        </w:tc>
        <w:tc>
          <w:tcPr>
            <w:tcW w:w="1796" w:type="dxa"/>
            <w:shd w:val="clear" w:color="auto" w:fill="D0CECE" w:themeFill="background2" w:themeFillShade="E6"/>
            <w:noWrap/>
            <w:vAlign w:val="bottom"/>
          </w:tcPr>
          <w:p w14:paraId="305BD4E5" w14:textId="57E2550F" w:rsidR="00807CA1" w:rsidRPr="00AF75AA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55-64</w:t>
            </w:r>
          </w:p>
        </w:tc>
        <w:tc>
          <w:tcPr>
            <w:tcW w:w="2416" w:type="dxa"/>
            <w:shd w:val="clear" w:color="auto" w:fill="D0CECE" w:themeFill="background2" w:themeFillShade="E6"/>
            <w:noWrap/>
            <w:vAlign w:val="bottom"/>
          </w:tcPr>
          <w:p w14:paraId="4E032716" w14:textId="1F4BD92F" w:rsidR="00807CA1" w:rsidRPr="00AF75AA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SUM 30-64</w:t>
            </w:r>
          </w:p>
        </w:tc>
      </w:tr>
      <w:tr w:rsidR="00807CA1" w:rsidRPr="00AF75AA" w14:paraId="70465475" w14:textId="77777777" w:rsidTr="00807CA1">
        <w:trPr>
          <w:trHeight w:val="315"/>
        </w:trPr>
        <w:tc>
          <w:tcPr>
            <w:tcW w:w="5125" w:type="dxa"/>
            <w:shd w:val="clear" w:color="auto" w:fill="D0CECE" w:themeFill="background2" w:themeFillShade="E6"/>
            <w:noWrap/>
            <w:vAlign w:val="bottom"/>
            <w:hideMark/>
          </w:tcPr>
          <w:p w14:paraId="3F977C45" w14:textId="0BA4DD2A" w:rsidR="00807CA1" w:rsidRPr="00807CA1" w:rsidRDefault="009D7293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MarketScan</w:t>
            </w:r>
          </w:p>
        </w:tc>
        <w:tc>
          <w:tcPr>
            <w:tcW w:w="2399" w:type="dxa"/>
            <w:shd w:val="clear" w:color="auto" w:fill="D0CECE" w:themeFill="background2" w:themeFillShade="E6"/>
            <w:noWrap/>
            <w:vAlign w:val="bottom"/>
            <w:hideMark/>
          </w:tcPr>
          <w:p w14:paraId="2E4F09E6" w14:textId="77777777" w:rsidR="00807CA1" w:rsidRPr="00807CA1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76" w:type="dxa"/>
            <w:shd w:val="clear" w:color="auto" w:fill="D0CECE" w:themeFill="background2" w:themeFillShade="E6"/>
            <w:noWrap/>
            <w:vAlign w:val="bottom"/>
            <w:hideMark/>
          </w:tcPr>
          <w:p w14:paraId="293B96B2" w14:textId="77777777" w:rsidR="00807CA1" w:rsidRPr="00807CA1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96" w:type="dxa"/>
            <w:shd w:val="clear" w:color="auto" w:fill="D0CECE" w:themeFill="background2" w:themeFillShade="E6"/>
            <w:noWrap/>
            <w:vAlign w:val="bottom"/>
            <w:hideMark/>
          </w:tcPr>
          <w:p w14:paraId="6E10F1D8" w14:textId="77777777" w:rsidR="00807CA1" w:rsidRPr="00807CA1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16" w:type="dxa"/>
            <w:shd w:val="clear" w:color="auto" w:fill="D0CECE" w:themeFill="background2" w:themeFillShade="E6"/>
            <w:noWrap/>
            <w:vAlign w:val="bottom"/>
            <w:hideMark/>
          </w:tcPr>
          <w:p w14:paraId="1B1ADABD" w14:textId="77777777" w:rsidR="00807CA1" w:rsidRPr="00807CA1" w:rsidRDefault="00807CA1" w:rsidP="00807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7293" w:rsidRPr="00AF75AA" w14:paraId="33C00089" w14:textId="77777777" w:rsidTr="009D7293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12A90ED8" w14:textId="088B9D94" w:rsidR="009D7293" w:rsidRPr="00AF75AA" w:rsidRDefault="009D7293" w:rsidP="009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Total Costs </w:t>
            </w:r>
          </w:p>
        </w:tc>
        <w:tc>
          <w:tcPr>
            <w:tcW w:w="2399" w:type="dxa"/>
            <w:shd w:val="clear" w:color="auto" w:fill="FFFFFF" w:themeFill="background1"/>
            <w:noWrap/>
            <w:vAlign w:val="bottom"/>
          </w:tcPr>
          <w:p w14:paraId="7AAB23BF" w14:textId="22AB3A02" w:rsidR="009D7293" w:rsidRPr="00AF75AA" w:rsidRDefault="009D7293" w:rsidP="009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$ 165,63</w:t>
            </w:r>
            <w:r w:rsidR="00AF7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76" w:type="dxa"/>
            <w:shd w:val="clear" w:color="auto" w:fill="FFFFFF" w:themeFill="background1"/>
            <w:noWrap/>
            <w:vAlign w:val="bottom"/>
          </w:tcPr>
          <w:p w14:paraId="128747D5" w14:textId="54DF341B" w:rsidR="009D7293" w:rsidRPr="00AF75AA" w:rsidRDefault="00AF1FD1" w:rsidP="009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D7293" w:rsidRPr="009D7293">
              <w:rPr>
                <w:rFonts w:ascii="Times New Roman" w:eastAsia="Times New Roman" w:hAnsi="Times New Roman" w:cs="Times New Roman"/>
                <w:color w:val="000000"/>
              </w:rPr>
              <w:t>$</w:t>
            </w:r>
            <w:r w:rsidR="003C05B0" w:rsidRPr="00AF75A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D7293" w:rsidRPr="009D7293">
              <w:rPr>
                <w:rFonts w:ascii="Times New Roman" w:eastAsia="Times New Roman" w:hAnsi="Times New Roman" w:cs="Times New Roman"/>
                <w:color w:val="000000"/>
              </w:rPr>
              <w:t>820,32</w:t>
            </w:r>
            <w:r w:rsidR="00AF7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D7293"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96" w:type="dxa"/>
            <w:shd w:val="clear" w:color="auto" w:fill="FFFFFF" w:themeFill="background1"/>
            <w:noWrap/>
            <w:vAlign w:val="bottom"/>
          </w:tcPr>
          <w:p w14:paraId="6ADB6A27" w14:textId="76779B47" w:rsidR="009D7293" w:rsidRPr="00AF75AA" w:rsidRDefault="009D7293" w:rsidP="009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$ 1,341,571 </w:t>
            </w:r>
          </w:p>
        </w:tc>
        <w:tc>
          <w:tcPr>
            <w:tcW w:w="2416" w:type="dxa"/>
            <w:shd w:val="clear" w:color="auto" w:fill="FFFFFF" w:themeFill="background1"/>
            <w:noWrap/>
            <w:vAlign w:val="bottom"/>
          </w:tcPr>
          <w:p w14:paraId="7E8447B6" w14:textId="08FC22AD" w:rsidR="009D7293" w:rsidRPr="00AF75AA" w:rsidRDefault="009D7293" w:rsidP="009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2,327,527 </w:t>
            </w:r>
          </w:p>
        </w:tc>
      </w:tr>
      <w:tr w:rsidR="009D7293" w:rsidRPr="00AF75AA" w14:paraId="0F0601D0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36F9BF62" w14:textId="0AB5A175" w:rsidR="009D7293" w:rsidRPr="00AF75AA" w:rsidRDefault="009D7293" w:rsidP="009D7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7D4A4C"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Direct Medical Benefit</w:t>
            </w: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2FD9EF" w14:textId="10F92A1C" w:rsidR="009D7293" w:rsidRPr="00AF75AA" w:rsidRDefault="009D7293" w:rsidP="009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$ 37,802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C87CAB" w14:textId="3876D531" w:rsidR="009D7293" w:rsidRPr="00AF75AA" w:rsidRDefault="009D7293" w:rsidP="009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$ 353,77</w:t>
            </w:r>
            <w:r w:rsidR="00AF75AA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63739A" w14:textId="6AE5B275" w:rsidR="009D7293" w:rsidRPr="00AF75AA" w:rsidRDefault="009D7293" w:rsidP="009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7293">
              <w:rPr>
                <w:rFonts w:ascii="Times New Roman" w:eastAsia="Times New Roman" w:hAnsi="Times New Roman" w:cs="Times New Roman"/>
                <w:color w:val="000000"/>
              </w:rPr>
              <w:t>210,19</w:t>
            </w:r>
            <w:r w:rsidR="00AF75A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56BFBA" w14:textId="69CE53E6" w:rsidR="009D7293" w:rsidRPr="00AF75AA" w:rsidRDefault="009D7293" w:rsidP="009D7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$ 601,769 </w:t>
            </w:r>
          </w:p>
        </w:tc>
      </w:tr>
      <w:tr w:rsidR="007D4A4C" w:rsidRPr="00AF75AA" w14:paraId="75AAB92F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3F5777B3" w14:textId="42530B69" w:rsidR="007D4A4C" w:rsidRPr="00AF75AA" w:rsidRDefault="003B11FB" w:rsidP="007D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Societal</w:t>
            </w:r>
            <w:r w:rsidR="007D4A4C"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Benefit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7F3B5" w14:textId="10694E7B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$ 1,004,573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D2CE2" w14:textId="2517941C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3C05B0" w:rsidRPr="00AF75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5,058,35</w:t>
            </w:r>
            <w:r w:rsidR="00AF75AA">
              <w:rPr>
                <w:rFonts w:ascii="Times New Roman" w:hAnsi="Times New Roman" w:cs="Times New Roman"/>
                <w:color w:val="000000"/>
              </w:rPr>
              <w:t>5</w:t>
            </w:r>
            <w:r w:rsidRPr="00AF75A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FDAE6" w14:textId="42BFDF9E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$ 2,261,45</w:t>
            </w:r>
            <w:r w:rsidR="00AF75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DB30D" w14:textId="25C1CF83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F75AA" w:rsidRPr="00AF75AA">
              <w:rPr>
                <w:rFonts w:ascii="Times New Roman" w:hAnsi="Times New Roman" w:cs="Times New Roman"/>
                <w:color w:val="000000"/>
              </w:rPr>
              <w:t>$ 8,324,378</w:t>
            </w:r>
          </w:p>
        </w:tc>
      </w:tr>
      <w:tr w:rsidR="007D4A4C" w:rsidRPr="00AF75AA" w14:paraId="20511BB9" w14:textId="77777777" w:rsidTr="00E3489F">
        <w:trPr>
          <w:trHeight w:val="285"/>
        </w:trPr>
        <w:tc>
          <w:tcPr>
            <w:tcW w:w="5125" w:type="dxa"/>
            <w:shd w:val="clear" w:color="auto" w:fill="F2F2F2" w:themeFill="background1" w:themeFillShade="F2"/>
            <w:noWrap/>
            <w:vAlign w:val="bottom"/>
            <w:hideMark/>
          </w:tcPr>
          <w:p w14:paraId="03E7EA2B" w14:textId="58B36321" w:rsidR="007D4A4C" w:rsidRPr="00807CA1" w:rsidRDefault="007D4A4C" w:rsidP="007D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Direct medical Benefit:</w:t>
            </w:r>
            <w:r w:rsidR="00B80E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Cost Ratio 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DFCA4C" w14:textId="7BD6C611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 0.23 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608BD2" w14:textId="241BF056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 0.43 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E0B256" w14:textId="762BB02C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0.16 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2645D0" w14:textId="0EBD430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0.26 </w:t>
            </w:r>
          </w:p>
        </w:tc>
      </w:tr>
      <w:tr w:rsidR="007D4A4C" w:rsidRPr="00AF75AA" w14:paraId="0BA52C6B" w14:textId="77777777" w:rsidTr="00807CA1">
        <w:trPr>
          <w:trHeight w:val="293"/>
        </w:trPr>
        <w:tc>
          <w:tcPr>
            <w:tcW w:w="5125" w:type="dxa"/>
            <w:shd w:val="clear" w:color="auto" w:fill="F2F2F2" w:themeFill="background1" w:themeFillShade="F2"/>
            <w:noWrap/>
            <w:vAlign w:val="bottom"/>
            <w:hideMark/>
          </w:tcPr>
          <w:p w14:paraId="30837ED9" w14:textId="74EECBBE" w:rsidR="007D4A4C" w:rsidRPr="00807CA1" w:rsidRDefault="00B26A6D" w:rsidP="007D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Societal</w:t>
            </w: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7D4A4C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Benefit:</w:t>
            </w:r>
            <w:r w:rsidR="00B80E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7D4A4C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 Ratio</w:t>
            </w:r>
          </w:p>
        </w:tc>
        <w:tc>
          <w:tcPr>
            <w:tcW w:w="2399" w:type="dxa"/>
            <w:shd w:val="clear" w:color="auto" w:fill="F2F2F2" w:themeFill="background1" w:themeFillShade="F2"/>
            <w:noWrap/>
            <w:vAlign w:val="bottom"/>
            <w:hideMark/>
          </w:tcPr>
          <w:p w14:paraId="638EEF84" w14:textId="75FDBC08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 6.07 </w:t>
            </w:r>
          </w:p>
        </w:tc>
        <w:tc>
          <w:tcPr>
            <w:tcW w:w="1676" w:type="dxa"/>
            <w:shd w:val="clear" w:color="auto" w:fill="F2F2F2" w:themeFill="background1" w:themeFillShade="F2"/>
            <w:noWrap/>
            <w:vAlign w:val="bottom"/>
            <w:hideMark/>
          </w:tcPr>
          <w:p w14:paraId="7D8792C3" w14:textId="0AFC17EE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6.17 </w:t>
            </w:r>
          </w:p>
        </w:tc>
        <w:tc>
          <w:tcPr>
            <w:tcW w:w="1796" w:type="dxa"/>
            <w:shd w:val="clear" w:color="auto" w:fill="F2F2F2" w:themeFill="background1" w:themeFillShade="F2"/>
            <w:noWrap/>
            <w:vAlign w:val="bottom"/>
            <w:hideMark/>
          </w:tcPr>
          <w:p w14:paraId="55162DB0" w14:textId="0DF5F691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1.69 </w:t>
            </w:r>
          </w:p>
        </w:tc>
        <w:tc>
          <w:tcPr>
            <w:tcW w:w="2416" w:type="dxa"/>
            <w:shd w:val="clear" w:color="auto" w:fill="F2F2F2" w:themeFill="background1" w:themeFillShade="F2"/>
            <w:noWrap/>
            <w:vAlign w:val="bottom"/>
            <w:hideMark/>
          </w:tcPr>
          <w:p w14:paraId="4EE393AD" w14:textId="56253CF5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3.58 </w:t>
            </w:r>
          </w:p>
        </w:tc>
      </w:tr>
      <w:tr w:rsidR="007D4A4C" w:rsidRPr="00AF75AA" w14:paraId="538BC126" w14:textId="77777777" w:rsidTr="00E3489F">
        <w:trPr>
          <w:trHeight w:val="315"/>
        </w:trPr>
        <w:tc>
          <w:tcPr>
            <w:tcW w:w="5125" w:type="dxa"/>
            <w:shd w:val="clear" w:color="auto" w:fill="D0CECE" w:themeFill="background2" w:themeFillShade="E6"/>
            <w:noWrap/>
            <w:vAlign w:val="bottom"/>
            <w:hideMark/>
          </w:tcPr>
          <w:p w14:paraId="5AA5ACCE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CANVAS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C174C97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4E21E1D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1AA0F88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422BBCE" w14:textId="6048007D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4A4C" w:rsidRPr="00AF75AA" w14:paraId="1618FFB2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530FA632" w14:textId="020F1366" w:rsidR="007D4A4C" w:rsidRPr="00AF75AA" w:rsidRDefault="007D4A4C" w:rsidP="007D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Costs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7A87A" w14:textId="48AC1CE9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$ 165,63</w:t>
            </w:r>
            <w:r w:rsidR="00AF75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721C5" w14:textId="3A3DD6E0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AF1FD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820,32</w:t>
            </w:r>
            <w:r w:rsidR="00AF75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7470D" w14:textId="3B992EC9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$1,341,571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D9850" w14:textId="14154042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$ 2,327,527</w:t>
            </w:r>
          </w:p>
        </w:tc>
      </w:tr>
      <w:tr w:rsidR="007D4A4C" w:rsidRPr="00AF75AA" w14:paraId="7538AB73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1FCDF710" w14:textId="6ACD6869" w:rsidR="007D4A4C" w:rsidRPr="00AF75AA" w:rsidRDefault="007D4A4C" w:rsidP="007D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Direct Medical Benefit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DDF4" w14:textId="575E3974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$ 76,096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EBBDE" w14:textId="2213C127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352,940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38DF" w14:textId="33626D6F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$ 474,77</w:t>
            </w:r>
            <w:r w:rsidR="00AF75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9B5A" w14:textId="3EA47484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$ 903,810</w:t>
            </w:r>
          </w:p>
        </w:tc>
      </w:tr>
      <w:tr w:rsidR="007D4A4C" w:rsidRPr="00AF75AA" w14:paraId="6B36ADE2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2A6EA94F" w14:textId="1BC7178C" w:rsidR="007D4A4C" w:rsidRPr="00AF75AA" w:rsidRDefault="003B11FB" w:rsidP="007D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Societal</w:t>
            </w:r>
            <w:r w:rsidR="007D4A4C"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Benefit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F325" w14:textId="542F8E14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$ 1,349,6</w:t>
            </w:r>
            <w:r w:rsidR="00AF75A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9BC2B" w14:textId="5E965C45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C05B0" w:rsidRPr="00AF75AA">
              <w:rPr>
                <w:rFonts w:ascii="Times New Roman" w:hAnsi="Times New Roman" w:cs="Times New Roman"/>
                <w:color w:val="000000"/>
              </w:rPr>
              <w:t xml:space="preserve">$ </w:t>
            </w:r>
            <w:r w:rsidRPr="00AF75AA">
              <w:rPr>
                <w:rFonts w:ascii="Times New Roman" w:hAnsi="Times New Roman" w:cs="Times New Roman"/>
                <w:color w:val="000000"/>
              </w:rPr>
              <w:t>4,902,956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47C7D" w14:textId="6D9E54A5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$ 3,305,36</w:t>
            </w:r>
            <w:r w:rsidR="00AF75A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8A1A" w14:textId="54F2A754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$ 9,557,961</w:t>
            </w:r>
          </w:p>
        </w:tc>
      </w:tr>
      <w:tr w:rsidR="007D4A4C" w:rsidRPr="00AF75AA" w14:paraId="4D6F1568" w14:textId="77777777" w:rsidTr="00E3489F">
        <w:trPr>
          <w:trHeight w:val="285"/>
        </w:trPr>
        <w:tc>
          <w:tcPr>
            <w:tcW w:w="5125" w:type="dxa"/>
            <w:shd w:val="clear" w:color="auto" w:fill="F2F2F2" w:themeFill="background1" w:themeFillShade="F2"/>
            <w:noWrap/>
            <w:vAlign w:val="bottom"/>
            <w:hideMark/>
          </w:tcPr>
          <w:p w14:paraId="67DF637C" w14:textId="080B214D" w:rsidR="007D4A4C" w:rsidRPr="00807CA1" w:rsidRDefault="007D4A4C" w:rsidP="007D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Direct medical Benefit:</w:t>
            </w:r>
            <w:r w:rsidR="00B80E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Cost Ratio 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FE7DE1" w14:textId="5D7D2B70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0.23 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30164E" w14:textId="55FB243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0.43 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FD461AA" w14:textId="00F17FAF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0.16 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B37A7F" w14:textId="21D959F5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0.26 </w:t>
            </w:r>
          </w:p>
        </w:tc>
      </w:tr>
      <w:tr w:rsidR="007D4A4C" w:rsidRPr="00AF75AA" w14:paraId="43F89EB0" w14:textId="77777777" w:rsidTr="00807CA1">
        <w:trPr>
          <w:trHeight w:val="293"/>
        </w:trPr>
        <w:tc>
          <w:tcPr>
            <w:tcW w:w="5125" w:type="dxa"/>
            <w:shd w:val="clear" w:color="auto" w:fill="F2F2F2" w:themeFill="background1" w:themeFillShade="F2"/>
            <w:noWrap/>
            <w:vAlign w:val="bottom"/>
            <w:hideMark/>
          </w:tcPr>
          <w:p w14:paraId="553DFAEB" w14:textId="2E094264" w:rsidR="007D4A4C" w:rsidRPr="00807CA1" w:rsidRDefault="00B26A6D" w:rsidP="007D4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Societal</w:t>
            </w:r>
            <w:r w:rsidR="007D4A4C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Benefit:</w:t>
            </w:r>
            <w:r w:rsidR="00B80E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7D4A4C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 Ratio</w:t>
            </w:r>
          </w:p>
        </w:tc>
        <w:tc>
          <w:tcPr>
            <w:tcW w:w="2399" w:type="dxa"/>
            <w:shd w:val="clear" w:color="auto" w:fill="F2F2F2" w:themeFill="background1" w:themeFillShade="F2"/>
            <w:noWrap/>
            <w:vAlign w:val="bottom"/>
            <w:hideMark/>
          </w:tcPr>
          <w:p w14:paraId="53749E7A" w14:textId="369D4BF4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8.15 </w:t>
            </w:r>
          </w:p>
        </w:tc>
        <w:tc>
          <w:tcPr>
            <w:tcW w:w="1676" w:type="dxa"/>
            <w:shd w:val="clear" w:color="auto" w:fill="F2F2F2" w:themeFill="background1" w:themeFillShade="F2"/>
            <w:noWrap/>
            <w:vAlign w:val="bottom"/>
            <w:hideMark/>
          </w:tcPr>
          <w:p w14:paraId="3BF09ABE" w14:textId="4EFC4D4D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5.98 </w:t>
            </w:r>
          </w:p>
        </w:tc>
        <w:tc>
          <w:tcPr>
            <w:tcW w:w="1796" w:type="dxa"/>
            <w:shd w:val="clear" w:color="auto" w:fill="F2F2F2" w:themeFill="background1" w:themeFillShade="F2"/>
            <w:noWrap/>
            <w:vAlign w:val="bottom"/>
            <w:hideMark/>
          </w:tcPr>
          <w:p w14:paraId="186D3E7F" w14:textId="2F535EEC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2.46 </w:t>
            </w:r>
          </w:p>
        </w:tc>
        <w:tc>
          <w:tcPr>
            <w:tcW w:w="2416" w:type="dxa"/>
            <w:shd w:val="clear" w:color="auto" w:fill="F2F2F2" w:themeFill="background1" w:themeFillShade="F2"/>
            <w:noWrap/>
            <w:vAlign w:val="bottom"/>
            <w:hideMark/>
          </w:tcPr>
          <w:p w14:paraId="32034EF3" w14:textId="564E8FA9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4.11 </w:t>
            </w:r>
          </w:p>
        </w:tc>
      </w:tr>
      <w:tr w:rsidR="007D4A4C" w:rsidRPr="00AF75AA" w14:paraId="64A04853" w14:textId="77777777" w:rsidTr="00807CA1">
        <w:trPr>
          <w:trHeight w:val="315"/>
        </w:trPr>
        <w:tc>
          <w:tcPr>
            <w:tcW w:w="5125" w:type="dxa"/>
            <w:shd w:val="clear" w:color="auto" w:fill="D9D9D9" w:themeFill="background1" w:themeFillShade="D9"/>
            <w:noWrap/>
            <w:vAlign w:val="bottom"/>
            <w:hideMark/>
          </w:tcPr>
          <w:p w14:paraId="33EC9AAF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DECLARE-TIMI</w:t>
            </w:r>
          </w:p>
        </w:tc>
        <w:tc>
          <w:tcPr>
            <w:tcW w:w="2399" w:type="dxa"/>
            <w:shd w:val="clear" w:color="auto" w:fill="D9D9D9" w:themeFill="background1" w:themeFillShade="D9"/>
            <w:noWrap/>
            <w:vAlign w:val="bottom"/>
            <w:hideMark/>
          </w:tcPr>
          <w:p w14:paraId="1A58CA8F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noWrap/>
            <w:vAlign w:val="bottom"/>
            <w:hideMark/>
          </w:tcPr>
          <w:p w14:paraId="5B5F84B3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bottom"/>
            <w:hideMark/>
          </w:tcPr>
          <w:p w14:paraId="7A729C11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9D9D9" w:themeFill="background1" w:themeFillShade="D9"/>
            <w:noWrap/>
            <w:vAlign w:val="bottom"/>
            <w:hideMark/>
          </w:tcPr>
          <w:p w14:paraId="19DA3E9A" w14:textId="77777777" w:rsidR="007D4A4C" w:rsidRPr="00807CA1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4A4C" w:rsidRPr="00AF75AA" w14:paraId="35421F67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3C075E1F" w14:textId="719290C2" w:rsidR="007D4A4C" w:rsidRPr="00AF75AA" w:rsidRDefault="007D4A4C" w:rsidP="003C0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Costs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2A149" w14:textId="6F3CFF11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$ 165,63</w:t>
            </w:r>
            <w:r w:rsidR="00AF7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20EB7" w14:textId="71692E88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</w:t>
            </w:r>
            <w:r w:rsidR="00AF1FD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7293">
              <w:rPr>
                <w:rFonts w:ascii="Times New Roman" w:eastAsia="Times New Roman" w:hAnsi="Times New Roman" w:cs="Times New Roman"/>
                <w:color w:val="000000"/>
              </w:rPr>
              <w:t>820,32</w:t>
            </w:r>
            <w:r w:rsidR="00AF7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B47DE" w14:textId="5BBBEEAC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$1,341,571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E0E1C6" w14:textId="2CDD4F77" w:rsidR="007D4A4C" w:rsidRPr="00AF75AA" w:rsidRDefault="007D4A4C" w:rsidP="007D4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$ 2,327,527</w:t>
            </w:r>
          </w:p>
        </w:tc>
      </w:tr>
      <w:tr w:rsidR="003D5EC3" w:rsidRPr="00AF75AA" w14:paraId="7B1C4ED3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5A013AC5" w14:textId="577710E8" w:rsidR="003D5EC3" w:rsidRPr="00AF75AA" w:rsidRDefault="003D5EC3" w:rsidP="003C0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Direct Medical Benefit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386D5B" w14:textId="100B71A7" w:rsidR="003D5EC3" w:rsidRPr="00AF75AA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58,485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C83B70" w14:textId="78464A78" w:rsidR="003D5EC3" w:rsidRPr="00AF75AA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AF75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271,26</w:t>
            </w:r>
            <w:r w:rsidR="00AF75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9D096F" w14:textId="424F6D9A" w:rsidR="003D5EC3" w:rsidRPr="00AF75AA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$ 357,270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FC7B0" w14:textId="03A0F529" w:rsidR="003D5EC3" w:rsidRPr="00AF75AA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$ 687,016</w:t>
            </w:r>
          </w:p>
        </w:tc>
      </w:tr>
      <w:tr w:rsidR="003D5EC3" w:rsidRPr="00AF75AA" w14:paraId="3E5A83D7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546B782B" w14:textId="4577D93A" w:rsidR="003D5EC3" w:rsidRPr="00AF75AA" w:rsidRDefault="003B11FB" w:rsidP="003C0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Societal</w:t>
            </w:r>
            <w:r w:rsidR="003D5EC3"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Benefit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EDDBE5" w14:textId="67D22A27" w:rsidR="003D5EC3" w:rsidRPr="00AF75AA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$ 1,354,21</w:t>
            </w:r>
            <w:r w:rsidR="00AF75A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9A499" w14:textId="4664472D" w:rsidR="003D5EC3" w:rsidRPr="00AF75AA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4,883,898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CC7B90" w14:textId="6A1F1B39" w:rsidR="003D5EC3" w:rsidRPr="00AF75AA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3,211,682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AD386E" w14:textId="5746F1B7" w:rsidR="003D5EC3" w:rsidRPr="00AF75AA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$ 9,449,794</w:t>
            </w:r>
          </w:p>
        </w:tc>
      </w:tr>
      <w:tr w:rsidR="003D5EC3" w:rsidRPr="00AF75AA" w14:paraId="20F459E7" w14:textId="77777777" w:rsidTr="00E3489F">
        <w:trPr>
          <w:trHeight w:val="315"/>
        </w:trPr>
        <w:tc>
          <w:tcPr>
            <w:tcW w:w="5125" w:type="dxa"/>
            <w:shd w:val="clear" w:color="auto" w:fill="F2F2F2" w:themeFill="background1" w:themeFillShade="F2"/>
            <w:noWrap/>
            <w:vAlign w:val="bottom"/>
            <w:hideMark/>
          </w:tcPr>
          <w:p w14:paraId="46798DBE" w14:textId="3444D1BE" w:rsidR="003D5EC3" w:rsidRPr="00807CA1" w:rsidRDefault="003D5EC3" w:rsidP="003D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Direct medical Benefit:</w:t>
            </w:r>
            <w:r w:rsidR="00B80E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Cost Ratio 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05390B" w14:textId="11BC9A5A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 0.35 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36A42EC" w14:textId="33271AA0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0.33 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E962F19" w14:textId="7D8025F8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0.27 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99CA58" w14:textId="0E643DB2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0.30 </w:t>
            </w:r>
          </w:p>
        </w:tc>
      </w:tr>
      <w:tr w:rsidR="003D5EC3" w:rsidRPr="00AF75AA" w14:paraId="24F4F39C" w14:textId="77777777" w:rsidTr="00807CA1">
        <w:trPr>
          <w:trHeight w:val="323"/>
        </w:trPr>
        <w:tc>
          <w:tcPr>
            <w:tcW w:w="5125" w:type="dxa"/>
            <w:shd w:val="clear" w:color="auto" w:fill="F2F2F2" w:themeFill="background1" w:themeFillShade="F2"/>
            <w:noWrap/>
            <w:vAlign w:val="bottom"/>
            <w:hideMark/>
          </w:tcPr>
          <w:p w14:paraId="1E3C19D2" w14:textId="4F2F3094" w:rsidR="003D5EC3" w:rsidRPr="00807CA1" w:rsidRDefault="00B26A6D" w:rsidP="003D5E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Societal</w:t>
            </w:r>
            <w:r w:rsidR="003D5EC3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Benefit:</w:t>
            </w:r>
            <w:r w:rsidR="00B80E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="003D5EC3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Cost Ratio</w:t>
            </w:r>
          </w:p>
        </w:tc>
        <w:tc>
          <w:tcPr>
            <w:tcW w:w="2399" w:type="dxa"/>
            <w:shd w:val="clear" w:color="auto" w:fill="F2F2F2" w:themeFill="background1" w:themeFillShade="F2"/>
            <w:noWrap/>
            <w:vAlign w:val="bottom"/>
            <w:hideMark/>
          </w:tcPr>
          <w:p w14:paraId="4CD49E83" w14:textId="5988EDF2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 8.18 </w:t>
            </w:r>
          </w:p>
        </w:tc>
        <w:tc>
          <w:tcPr>
            <w:tcW w:w="1676" w:type="dxa"/>
            <w:shd w:val="clear" w:color="auto" w:fill="F2F2F2" w:themeFill="background1" w:themeFillShade="F2"/>
            <w:noWrap/>
            <w:vAlign w:val="bottom"/>
            <w:hideMark/>
          </w:tcPr>
          <w:p w14:paraId="13D1D73E" w14:textId="05EBCEB9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5.95 </w:t>
            </w:r>
          </w:p>
        </w:tc>
        <w:tc>
          <w:tcPr>
            <w:tcW w:w="1796" w:type="dxa"/>
            <w:shd w:val="clear" w:color="auto" w:fill="F2F2F2" w:themeFill="background1" w:themeFillShade="F2"/>
            <w:noWrap/>
            <w:vAlign w:val="bottom"/>
            <w:hideMark/>
          </w:tcPr>
          <w:p w14:paraId="743B3339" w14:textId="6915F8C0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2.39 </w:t>
            </w:r>
          </w:p>
        </w:tc>
        <w:tc>
          <w:tcPr>
            <w:tcW w:w="2416" w:type="dxa"/>
            <w:shd w:val="clear" w:color="auto" w:fill="F2F2F2" w:themeFill="background1" w:themeFillShade="F2"/>
            <w:noWrap/>
            <w:vAlign w:val="bottom"/>
            <w:hideMark/>
          </w:tcPr>
          <w:p w14:paraId="1E28F969" w14:textId="6903DCB4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4.06 </w:t>
            </w:r>
          </w:p>
        </w:tc>
      </w:tr>
      <w:tr w:rsidR="003D5EC3" w:rsidRPr="00AF75AA" w14:paraId="5F531811" w14:textId="77777777" w:rsidTr="00807CA1">
        <w:trPr>
          <w:trHeight w:val="315"/>
        </w:trPr>
        <w:tc>
          <w:tcPr>
            <w:tcW w:w="5125" w:type="dxa"/>
            <w:shd w:val="clear" w:color="auto" w:fill="D9D9D9" w:themeFill="background1" w:themeFillShade="D9"/>
            <w:noWrap/>
            <w:vAlign w:val="bottom"/>
            <w:hideMark/>
          </w:tcPr>
          <w:p w14:paraId="64325F91" w14:textId="77777777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EMPA-REG</w:t>
            </w:r>
          </w:p>
        </w:tc>
        <w:tc>
          <w:tcPr>
            <w:tcW w:w="2399" w:type="dxa"/>
            <w:shd w:val="clear" w:color="auto" w:fill="D9D9D9" w:themeFill="background1" w:themeFillShade="D9"/>
            <w:noWrap/>
            <w:vAlign w:val="bottom"/>
            <w:hideMark/>
          </w:tcPr>
          <w:p w14:paraId="583D9342" w14:textId="77777777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D9D9D9" w:themeFill="background1" w:themeFillShade="D9"/>
            <w:noWrap/>
            <w:vAlign w:val="bottom"/>
            <w:hideMark/>
          </w:tcPr>
          <w:p w14:paraId="4D472F4E" w14:textId="77777777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bottom"/>
            <w:hideMark/>
          </w:tcPr>
          <w:p w14:paraId="3EEEA57E" w14:textId="77777777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D9D9D9" w:themeFill="background1" w:themeFillShade="D9"/>
            <w:noWrap/>
            <w:vAlign w:val="bottom"/>
            <w:hideMark/>
          </w:tcPr>
          <w:p w14:paraId="644FAAAA" w14:textId="77777777" w:rsidR="003D5EC3" w:rsidRPr="00807CA1" w:rsidRDefault="003D5EC3" w:rsidP="003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05B0" w:rsidRPr="00AF75AA" w14:paraId="012AE09E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49637D9B" w14:textId="598D3719" w:rsidR="003C05B0" w:rsidRPr="00AF75AA" w:rsidRDefault="003C05B0" w:rsidP="003C0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Costs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68060" w14:textId="7E61FFA1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7293">
              <w:rPr>
                <w:rFonts w:ascii="Times New Roman" w:eastAsia="Times New Roman" w:hAnsi="Times New Roman" w:cs="Times New Roman"/>
                <w:color w:val="000000"/>
              </w:rPr>
              <w:t>165,63</w:t>
            </w:r>
            <w:r w:rsidR="00AF75A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079262" w14:textId="4BCAF72D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7293">
              <w:rPr>
                <w:rFonts w:ascii="Times New Roman" w:eastAsia="Times New Roman" w:hAnsi="Times New Roman" w:cs="Times New Roman"/>
                <w:color w:val="000000"/>
              </w:rPr>
              <w:t>820,32</w:t>
            </w:r>
            <w:r w:rsidR="00AF75A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877339" w14:textId="44795942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7293">
              <w:rPr>
                <w:rFonts w:ascii="Times New Roman" w:eastAsia="Times New Roman" w:hAnsi="Times New Roman" w:cs="Times New Roman"/>
                <w:color w:val="000000"/>
              </w:rPr>
              <w:t>1,341,571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5C1F54" w14:textId="253BB508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7293">
              <w:rPr>
                <w:rFonts w:ascii="Times New Roman" w:eastAsia="Times New Roman" w:hAnsi="Times New Roman" w:cs="Times New Roman"/>
                <w:color w:val="000000"/>
              </w:rPr>
              <w:t xml:space="preserve"> $ 2,327,527</w:t>
            </w:r>
          </w:p>
        </w:tc>
      </w:tr>
      <w:tr w:rsidR="003C05B0" w:rsidRPr="00AF75AA" w14:paraId="34FE7EF1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4F24A4F2" w14:textId="6268405E" w:rsidR="003C05B0" w:rsidRPr="00AF75AA" w:rsidRDefault="003C05B0" w:rsidP="003C0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Direct Medical Benefit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D8C562" w14:textId="7850742B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$ 57,13</w:t>
            </w:r>
            <w:r w:rsidR="00AF75A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1928E7" w14:textId="56217445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$ 264,977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42F9C4" w14:textId="751D4343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348,23</w:t>
            </w:r>
            <w:r w:rsidR="00AF75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49180" w14:textId="36E0A4DA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$ 670,3</w:t>
            </w:r>
            <w:r w:rsidR="00AF75AA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3C05B0" w:rsidRPr="00AF75AA" w14:paraId="2F8B2F8E" w14:textId="77777777" w:rsidTr="00E3489F">
        <w:trPr>
          <w:trHeight w:val="315"/>
        </w:trPr>
        <w:tc>
          <w:tcPr>
            <w:tcW w:w="5125" w:type="dxa"/>
            <w:shd w:val="clear" w:color="auto" w:fill="FFFFFF" w:themeFill="background1"/>
            <w:noWrap/>
            <w:vAlign w:val="bottom"/>
          </w:tcPr>
          <w:p w14:paraId="311579E7" w14:textId="638DAF42" w:rsidR="003C05B0" w:rsidRPr="00AF75AA" w:rsidRDefault="003B11FB" w:rsidP="003C0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Societal</w:t>
            </w:r>
            <w:r w:rsidR="003C05B0" w:rsidRPr="00AF75A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Benefit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F2735A" w14:textId="5A0C9B81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$ 1,261,811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4014C5" w14:textId="08497226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F75AA">
              <w:rPr>
                <w:rFonts w:ascii="Times New Roman" w:hAnsi="Times New Roman" w:cs="Times New Roman"/>
                <w:color w:val="000000"/>
              </w:rPr>
              <w:t xml:space="preserve">$ </w:t>
            </w:r>
            <w:r w:rsidRPr="00AF75AA">
              <w:rPr>
                <w:rFonts w:ascii="Times New Roman" w:hAnsi="Times New Roman" w:cs="Times New Roman"/>
                <w:color w:val="000000"/>
              </w:rPr>
              <w:t>4,555,915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699193" w14:textId="7EAA662F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</w:t>
            </w:r>
            <w:r w:rsidR="00E348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F75AA">
              <w:rPr>
                <w:rFonts w:ascii="Times New Roman" w:hAnsi="Times New Roman" w:cs="Times New Roman"/>
                <w:color w:val="000000"/>
              </w:rPr>
              <w:t>2,995,16</w:t>
            </w:r>
            <w:r w:rsidR="00AF75A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7D3C" w14:textId="23A8DA50" w:rsidR="003C05B0" w:rsidRPr="00AF75AA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75AA">
              <w:rPr>
                <w:rFonts w:ascii="Times New Roman" w:hAnsi="Times New Roman" w:cs="Times New Roman"/>
                <w:color w:val="000000"/>
              </w:rPr>
              <w:t xml:space="preserve"> $ 8,812,888</w:t>
            </w:r>
          </w:p>
        </w:tc>
      </w:tr>
      <w:tr w:rsidR="003C05B0" w:rsidRPr="00AF75AA" w14:paraId="3957C5C3" w14:textId="77777777" w:rsidTr="00E3489F">
        <w:trPr>
          <w:trHeight w:val="285"/>
        </w:trPr>
        <w:tc>
          <w:tcPr>
            <w:tcW w:w="5125" w:type="dxa"/>
            <w:shd w:val="clear" w:color="auto" w:fill="F2F2F2" w:themeFill="background1" w:themeFillShade="F2"/>
            <w:noWrap/>
            <w:vAlign w:val="bottom"/>
            <w:hideMark/>
          </w:tcPr>
          <w:p w14:paraId="47E8FF34" w14:textId="4D89729C" w:rsidR="003C05B0" w:rsidRPr="00807CA1" w:rsidRDefault="003C05B0" w:rsidP="003C0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Direct medical </w:t>
            </w:r>
            <w:proofErr w:type="spellStart"/>
            <w:proofErr w:type="gramStart"/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Benefit:Cost</w:t>
            </w:r>
            <w:proofErr w:type="spellEnd"/>
            <w:proofErr w:type="gramEnd"/>
            <w:r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Ratio </w:t>
            </w:r>
          </w:p>
        </w:tc>
        <w:tc>
          <w:tcPr>
            <w:tcW w:w="2399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0B8FED" w14:textId="5DD94DA4" w:rsidR="003C05B0" w:rsidRPr="00807CA1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0.34 </w:t>
            </w:r>
          </w:p>
        </w:tc>
        <w:tc>
          <w:tcPr>
            <w:tcW w:w="167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29D52F6" w14:textId="16D0AFCA" w:rsidR="003C05B0" w:rsidRPr="00807CA1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0.32 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84755F" w14:textId="0836D91B" w:rsidR="003C05B0" w:rsidRPr="00807CA1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0.26 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97745C" w14:textId="47AA7805" w:rsidR="003C05B0" w:rsidRPr="00807CA1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0.29 </w:t>
            </w:r>
          </w:p>
        </w:tc>
      </w:tr>
      <w:tr w:rsidR="003C05B0" w:rsidRPr="00AF75AA" w14:paraId="4D0EC852" w14:textId="77777777" w:rsidTr="00807CA1">
        <w:trPr>
          <w:trHeight w:val="323"/>
        </w:trPr>
        <w:tc>
          <w:tcPr>
            <w:tcW w:w="5125" w:type="dxa"/>
            <w:shd w:val="clear" w:color="auto" w:fill="F2F2F2" w:themeFill="background1" w:themeFillShade="F2"/>
            <w:noWrap/>
            <w:vAlign w:val="bottom"/>
            <w:hideMark/>
          </w:tcPr>
          <w:p w14:paraId="52CEEC83" w14:textId="3E4ADAA9" w:rsidR="003C05B0" w:rsidRPr="00807CA1" w:rsidRDefault="00B26A6D" w:rsidP="003C0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Societal</w:t>
            </w:r>
            <w:r w:rsidR="003C05B0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="003C05B0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Benefit:Cost</w:t>
            </w:r>
            <w:proofErr w:type="spellEnd"/>
            <w:proofErr w:type="gramEnd"/>
            <w:r w:rsidR="003C05B0" w:rsidRPr="00807C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Ratio</w:t>
            </w:r>
          </w:p>
        </w:tc>
        <w:tc>
          <w:tcPr>
            <w:tcW w:w="2399" w:type="dxa"/>
            <w:shd w:val="clear" w:color="auto" w:fill="F2F2F2" w:themeFill="background1" w:themeFillShade="F2"/>
            <w:noWrap/>
            <w:vAlign w:val="bottom"/>
            <w:hideMark/>
          </w:tcPr>
          <w:p w14:paraId="239D571F" w14:textId="1B5A7598" w:rsidR="003C05B0" w:rsidRPr="00807CA1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7.62 </w:t>
            </w:r>
          </w:p>
        </w:tc>
        <w:tc>
          <w:tcPr>
            <w:tcW w:w="1676" w:type="dxa"/>
            <w:shd w:val="clear" w:color="auto" w:fill="F2F2F2" w:themeFill="background1" w:themeFillShade="F2"/>
            <w:noWrap/>
            <w:vAlign w:val="bottom"/>
            <w:hideMark/>
          </w:tcPr>
          <w:p w14:paraId="6623F47C" w14:textId="56FEA149" w:rsidR="003C05B0" w:rsidRPr="00807CA1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5.55 </w:t>
            </w:r>
          </w:p>
        </w:tc>
        <w:tc>
          <w:tcPr>
            <w:tcW w:w="1796" w:type="dxa"/>
            <w:shd w:val="clear" w:color="auto" w:fill="F2F2F2" w:themeFill="background1" w:themeFillShade="F2"/>
            <w:noWrap/>
            <w:vAlign w:val="bottom"/>
            <w:hideMark/>
          </w:tcPr>
          <w:p w14:paraId="0C672A0B" w14:textId="4A3A6558" w:rsidR="003C05B0" w:rsidRPr="00807CA1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2.23 </w:t>
            </w:r>
          </w:p>
        </w:tc>
        <w:tc>
          <w:tcPr>
            <w:tcW w:w="2416" w:type="dxa"/>
            <w:shd w:val="clear" w:color="auto" w:fill="F2F2F2" w:themeFill="background1" w:themeFillShade="F2"/>
            <w:noWrap/>
            <w:vAlign w:val="bottom"/>
            <w:hideMark/>
          </w:tcPr>
          <w:p w14:paraId="6CC4982C" w14:textId="3B14B2CB" w:rsidR="003C05B0" w:rsidRPr="00807CA1" w:rsidRDefault="003C05B0" w:rsidP="003C0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07CA1">
              <w:rPr>
                <w:rFonts w:ascii="Times New Roman" w:eastAsia="Times New Roman" w:hAnsi="Times New Roman" w:cs="Times New Roman"/>
                <w:color w:val="000000"/>
              </w:rPr>
              <w:t xml:space="preserve">3.79 </w:t>
            </w:r>
          </w:p>
        </w:tc>
      </w:tr>
    </w:tbl>
    <w:p w14:paraId="33C136BD" w14:textId="54F37713" w:rsidR="003F4678" w:rsidRPr="00AF75AA" w:rsidRDefault="003F4678" w:rsidP="00807CA1">
      <w:pPr>
        <w:rPr>
          <w:rFonts w:ascii="Times New Roman" w:hAnsi="Times New Roman" w:cs="Times New Roman"/>
          <w:noProof/>
        </w:rPr>
      </w:pPr>
    </w:p>
    <w:p w14:paraId="1B2BE6ED" w14:textId="7E46CF76" w:rsidR="009D7293" w:rsidRPr="00AF75AA" w:rsidRDefault="009D7293" w:rsidP="00807CA1">
      <w:pPr>
        <w:rPr>
          <w:rFonts w:ascii="Times New Roman" w:hAnsi="Times New Roman" w:cs="Times New Roman"/>
          <w:noProof/>
        </w:rPr>
      </w:pPr>
    </w:p>
    <w:p w14:paraId="7D91D900" w14:textId="5F3ECE02" w:rsidR="009D7293" w:rsidRPr="00AF75AA" w:rsidRDefault="009D7293" w:rsidP="00807CA1">
      <w:pPr>
        <w:rPr>
          <w:rFonts w:ascii="Times New Roman" w:hAnsi="Times New Roman" w:cs="Times New Roman"/>
          <w:noProof/>
        </w:rPr>
      </w:pPr>
    </w:p>
    <w:p w14:paraId="07720A0E" w14:textId="77777777" w:rsidR="009D7293" w:rsidRPr="00AF75AA" w:rsidRDefault="009D7293" w:rsidP="00807CA1">
      <w:pPr>
        <w:rPr>
          <w:rFonts w:ascii="Times New Roman" w:hAnsi="Times New Roman" w:cs="Times New Roman"/>
          <w:noProof/>
        </w:rPr>
      </w:pPr>
    </w:p>
    <w:p w14:paraId="165DB5D2" w14:textId="77777777" w:rsidR="003F4678" w:rsidRDefault="003F4678" w:rsidP="003F4678">
      <w:pPr>
        <w:tabs>
          <w:tab w:val="left" w:pos="5564"/>
        </w:tabs>
        <w:rPr>
          <w:noProof/>
        </w:rPr>
      </w:pPr>
      <w:r>
        <w:rPr>
          <w:noProof/>
        </w:rPr>
        <w:drawing>
          <wp:inline distT="0" distB="0" distL="0" distR="0" wp14:anchorId="39EE0FD1" wp14:editId="7CE19F36">
            <wp:extent cx="8228514" cy="4709478"/>
            <wp:effectExtent l="0" t="0" r="1270" b="0"/>
            <wp:docPr id="7" name="Picture 7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ar chart&#10;&#10;Description automatically generated"/>
                    <pic:cNvPicPr/>
                  </pic:nvPicPr>
                  <pic:blipFill rotWithShape="1">
                    <a:blip r:embed="rId4"/>
                    <a:srcRect t="5811" b="-1"/>
                    <a:stretch/>
                  </pic:blipFill>
                  <pic:spPr bwMode="auto">
                    <a:xfrm>
                      <a:off x="0" y="0"/>
                      <a:ext cx="8229600" cy="4710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1505DE" w14:textId="5E6858A2" w:rsidR="003F4678" w:rsidRPr="00E86DBB" w:rsidRDefault="004727BD" w:rsidP="003F4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Supplementary </w:t>
      </w:r>
      <w:r w:rsidR="003F4678" w:rsidRPr="00C67B10">
        <w:rPr>
          <w:rFonts w:ascii="Times New Roman" w:hAnsi="Times New Roman" w:cs="Times New Roman"/>
          <w:b/>
          <w:bCs/>
        </w:rPr>
        <w:t>Figure 1:</w:t>
      </w:r>
      <w:r w:rsidR="003F4678" w:rsidRPr="00E86DBB">
        <w:rPr>
          <w:rFonts w:ascii="Times New Roman" w:hAnsi="Times New Roman" w:cs="Times New Roman"/>
        </w:rPr>
        <w:t xml:space="preserve"> CANVAS Ages 30-64 Societal </w:t>
      </w:r>
      <w:r w:rsidR="003F4678">
        <w:rPr>
          <w:rFonts w:ascii="Times New Roman" w:hAnsi="Times New Roman" w:cs="Times New Roman"/>
        </w:rPr>
        <w:t>Net-benefit</w:t>
      </w:r>
      <w:r w:rsidR="003F4678" w:rsidRPr="00E86DBB">
        <w:rPr>
          <w:rFonts w:ascii="Times New Roman" w:hAnsi="Times New Roman" w:cs="Times New Roman"/>
        </w:rPr>
        <w:t xml:space="preserve"> (per person). Results of sensitivity analysis for CANVAS trial model. </w:t>
      </w:r>
    </w:p>
    <w:p w14:paraId="558EE18D" w14:textId="77777777" w:rsidR="003F4678" w:rsidRPr="00E86DBB" w:rsidRDefault="003F4678" w:rsidP="003F4678">
      <w:pPr>
        <w:rPr>
          <w:noProof/>
        </w:rPr>
      </w:pPr>
    </w:p>
    <w:p w14:paraId="656FB822" w14:textId="3B83B6FC" w:rsidR="003F4678" w:rsidRDefault="00CB25F3" w:rsidP="003F4678">
      <w:pPr>
        <w:tabs>
          <w:tab w:val="left" w:pos="5432"/>
        </w:tabs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70FBB50" wp14:editId="57D04827">
            <wp:extent cx="8229600" cy="4964430"/>
            <wp:effectExtent l="0" t="0" r="0" b="7620"/>
            <wp:docPr id="10" name="Picture 10" descr="Chart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bar chart&#10;&#10;Description automatically generated"/>
                    <pic:cNvPicPr/>
                  </pic:nvPicPr>
                  <pic:blipFill rotWithShape="1">
                    <a:blip r:embed="rId5"/>
                    <a:srcRect t="5012"/>
                    <a:stretch/>
                  </pic:blipFill>
                  <pic:spPr bwMode="auto">
                    <a:xfrm>
                      <a:off x="0" y="0"/>
                      <a:ext cx="8229600" cy="4964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F4678">
        <w:rPr>
          <w:rFonts w:ascii="Times New Roman" w:hAnsi="Times New Roman" w:cs="Times New Roman"/>
        </w:rPr>
        <w:tab/>
      </w:r>
    </w:p>
    <w:p w14:paraId="11A4A41E" w14:textId="3B1AFC68" w:rsidR="003F4678" w:rsidRPr="00CB25F3" w:rsidRDefault="004727BD" w:rsidP="00CB25F3">
      <w:pPr>
        <w:tabs>
          <w:tab w:val="left" w:pos="968"/>
        </w:tabs>
        <w:rPr>
          <w:noProof/>
        </w:rPr>
      </w:pPr>
      <w:r>
        <w:rPr>
          <w:rFonts w:ascii="Times New Roman" w:hAnsi="Times New Roman" w:cs="Times New Roman"/>
          <w:b/>
          <w:bCs/>
          <w:noProof/>
        </w:rPr>
        <w:t xml:space="preserve">Supplementary </w:t>
      </w:r>
      <w:r w:rsidR="003F4678" w:rsidRPr="00C67B10">
        <w:rPr>
          <w:rFonts w:ascii="Times New Roman" w:hAnsi="Times New Roman" w:cs="Times New Roman"/>
          <w:b/>
          <w:bCs/>
          <w:noProof/>
        </w:rPr>
        <w:t>Figure 2:</w:t>
      </w:r>
      <w:r w:rsidR="003F4678" w:rsidRPr="00C67B10">
        <w:rPr>
          <w:rFonts w:ascii="Times New Roman" w:hAnsi="Times New Roman" w:cs="Times New Roman"/>
          <w:noProof/>
        </w:rPr>
        <w:t xml:space="preserve"> DECLARE-TIMI Ages 30-64 Societal Net-benefit (per person). Results of sensitivity analysis for DECLARE-TIMI trial model. </w:t>
      </w:r>
    </w:p>
    <w:p w14:paraId="7438DB20" w14:textId="77777777" w:rsidR="003F4678" w:rsidRDefault="003F4678" w:rsidP="003F4678">
      <w:pPr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43B5EB9" w14:textId="4BB57D8C" w:rsidR="003F4678" w:rsidRDefault="00CB25F3" w:rsidP="003F4678">
      <w:pPr>
        <w:tabs>
          <w:tab w:val="left" w:pos="5760"/>
        </w:tabs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C9E5109" wp14:editId="1E50C00A">
            <wp:extent cx="8229600" cy="5081270"/>
            <wp:effectExtent l="0" t="0" r="0" b="5080"/>
            <wp:docPr id="5" name="Picture 5" descr="Chart, timeline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timeline, bar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8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E562C" w14:textId="460EBBB5" w:rsidR="003F4678" w:rsidRDefault="004727BD" w:rsidP="003F46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</w:t>
      </w:r>
      <w:r w:rsidR="003F4678" w:rsidRPr="00C67B10">
        <w:rPr>
          <w:rFonts w:ascii="Times New Roman" w:hAnsi="Times New Roman" w:cs="Times New Roman"/>
          <w:b/>
          <w:bCs/>
        </w:rPr>
        <w:t xml:space="preserve"> Figure 3</w:t>
      </w:r>
      <w:r w:rsidR="003F4678">
        <w:rPr>
          <w:rFonts w:ascii="Times New Roman" w:hAnsi="Times New Roman" w:cs="Times New Roman"/>
        </w:rPr>
        <w:t xml:space="preserve">: EMPA-REG ages 30-64 Societal Net-benefit (per person). Results of the sensitivity analysis for EMPA-REG trial model. </w:t>
      </w:r>
    </w:p>
    <w:p w14:paraId="36CCD12B" w14:textId="77777777" w:rsidR="003F4678" w:rsidRDefault="003F4678" w:rsidP="003F4678">
      <w:pPr>
        <w:jc w:val="center"/>
        <w:rPr>
          <w:rFonts w:ascii="Times New Roman" w:hAnsi="Times New Roman" w:cs="Times New Roman"/>
        </w:rPr>
      </w:pPr>
    </w:p>
    <w:p w14:paraId="6A8129C6" w14:textId="77777777" w:rsidR="003F4678" w:rsidRDefault="003F4678" w:rsidP="003F4678">
      <w:pPr>
        <w:rPr>
          <w:rFonts w:ascii="Times New Roman" w:hAnsi="Times New Roman" w:cs="Times New Roman"/>
          <w:b/>
          <w:bCs/>
        </w:rPr>
      </w:pPr>
    </w:p>
    <w:p w14:paraId="782C71E2" w14:textId="32A62D7D" w:rsidR="003F4678" w:rsidRDefault="001E2F18" w:rsidP="003F4678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bCs/>
          <w:noProof/>
        </w:rPr>
        <w:t>Supplementary</w:t>
      </w:r>
      <w:r w:rsidR="003F4678" w:rsidRPr="00C67B10">
        <w:rPr>
          <w:rFonts w:ascii="Times New Roman" w:hAnsi="Times New Roman" w:cs="Times New Roman"/>
          <w:b/>
          <w:bCs/>
          <w:noProof/>
        </w:rPr>
        <w:t xml:space="preserve"> Table </w:t>
      </w:r>
      <w:r w:rsidR="003F4678">
        <w:rPr>
          <w:rFonts w:ascii="Times New Roman" w:hAnsi="Times New Roman" w:cs="Times New Roman"/>
          <w:b/>
          <w:bCs/>
          <w:noProof/>
        </w:rPr>
        <w:t>5</w:t>
      </w:r>
      <w:r w:rsidR="003F4678">
        <w:rPr>
          <w:rFonts w:ascii="Times New Roman" w:hAnsi="Times New Roman" w:cs="Times New Roman"/>
          <w:noProof/>
        </w:rPr>
        <w:t>:  Benefit-to-Cost ratio r</w:t>
      </w:r>
      <w:r w:rsidR="003F4678" w:rsidRPr="00C67B10">
        <w:rPr>
          <w:rFonts w:ascii="Times New Roman" w:hAnsi="Times New Roman" w:cs="Times New Roman"/>
          <w:noProof/>
        </w:rPr>
        <w:t>esults of sensitivity analysis o</w:t>
      </w:r>
      <w:r w:rsidR="003F4678">
        <w:rPr>
          <w:rFonts w:ascii="Times New Roman" w:hAnsi="Times New Roman" w:cs="Times New Roman"/>
          <w:noProof/>
        </w:rPr>
        <w:t xml:space="preserve">n </w:t>
      </w:r>
      <w:r w:rsidR="003F4678" w:rsidRPr="00C67B10">
        <w:rPr>
          <w:rFonts w:ascii="Times New Roman" w:hAnsi="Times New Roman" w:cs="Times New Roman"/>
          <w:noProof/>
        </w:rPr>
        <w:t xml:space="preserve">SGLT-2i prescription costs from </w:t>
      </w:r>
      <w:r w:rsidR="003F4678">
        <w:rPr>
          <w:rFonts w:ascii="Times New Roman" w:hAnsi="Times New Roman" w:cs="Times New Roman"/>
          <w:noProof/>
        </w:rPr>
        <w:t>a</w:t>
      </w:r>
      <w:r w:rsidR="003F4678" w:rsidRPr="00C67B10">
        <w:rPr>
          <w:rFonts w:ascii="Times New Roman" w:hAnsi="Times New Roman" w:cs="Times New Roman"/>
          <w:noProof/>
        </w:rPr>
        <w:t xml:space="preserve"> payer perspective across</w:t>
      </w:r>
      <w:r w:rsidR="003F4678">
        <w:rPr>
          <w:rFonts w:ascii="Times New Roman" w:hAnsi="Times New Roman" w:cs="Times New Roman"/>
          <w:noProof/>
        </w:rPr>
        <w:t xml:space="preserve"> real-world &amp;</w:t>
      </w:r>
      <w:r w:rsidR="003F4678" w:rsidRPr="00C67B10">
        <w:rPr>
          <w:rFonts w:ascii="Times New Roman" w:hAnsi="Times New Roman" w:cs="Times New Roman"/>
          <w:noProof/>
        </w:rPr>
        <w:t xml:space="preserve"> trial models </w:t>
      </w: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5393"/>
        <w:gridCol w:w="1874"/>
        <w:gridCol w:w="2014"/>
        <w:gridCol w:w="1655"/>
        <w:gridCol w:w="2014"/>
      </w:tblGrid>
      <w:tr w:rsidR="003F4678" w:rsidRPr="001130CC" w14:paraId="2696AB87" w14:textId="77777777" w:rsidTr="00277650">
        <w:trPr>
          <w:trHeight w:val="320"/>
        </w:trPr>
        <w:tc>
          <w:tcPr>
            <w:tcW w:w="5393" w:type="dxa"/>
            <w:shd w:val="clear" w:color="auto" w:fill="DBDBDB" w:themeFill="accent3" w:themeFillTint="66"/>
            <w:noWrap/>
          </w:tcPr>
          <w:p w14:paraId="5C19ECF3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 xml:space="preserve">Model </w:t>
            </w:r>
          </w:p>
        </w:tc>
        <w:tc>
          <w:tcPr>
            <w:tcW w:w="1874" w:type="dxa"/>
            <w:shd w:val="clear" w:color="auto" w:fill="DBDBDB" w:themeFill="accent3" w:themeFillTint="66"/>
            <w:noWrap/>
          </w:tcPr>
          <w:p w14:paraId="69A41E3C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>30-44</w:t>
            </w:r>
          </w:p>
        </w:tc>
        <w:tc>
          <w:tcPr>
            <w:tcW w:w="2014" w:type="dxa"/>
            <w:shd w:val="clear" w:color="auto" w:fill="DBDBDB" w:themeFill="accent3" w:themeFillTint="66"/>
            <w:noWrap/>
          </w:tcPr>
          <w:p w14:paraId="5828DC95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>45-54</w:t>
            </w:r>
          </w:p>
        </w:tc>
        <w:tc>
          <w:tcPr>
            <w:tcW w:w="1655" w:type="dxa"/>
            <w:shd w:val="clear" w:color="auto" w:fill="DBDBDB" w:themeFill="accent3" w:themeFillTint="66"/>
            <w:noWrap/>
          </w:tcPr>
          <w:p w14:paraId="32A3127A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>55-64</w:t>
            </w:r>
          </w:p>
        </w:tc>
        <w:tc>
          <w:tcPr>
            <w:tcW w:w="2014" w:type="dxa"/>
            <w:shd w:val="clear" w:color="auto" w:fill="DBDBDB" w:themeFill="accent3" w:themeFillTint="66"/>
            <w:noWrap/>
          </w:tcPr>
          <w:p w14:paraId="35089DB3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>SUM 30-64</w:t>
            </w:r>
          </w:p>
        </w:tc>
      </w:tr>
      <w:tr w:rsidR="003F4678" w:rsidRPr="001130CC" w14:paraId="61084FB4" w14:textId="77777777" w:rsidTr="00277650">
        <w:trPr>
          <w:trHeight w:val="320"/>
        </w:trPr>
        <w:tc>
          <w:tcPr>
            <w:tcW w:w="5393" w:type="dxa"/>
            <w:shd w:val="clear" w:color="auto" w:fill="DBDBDB" w:themeFill="accent3" w:themeFillTint="66"/>
            <w:noWrap/>
            <w:hideMark/>
          </w:tcPr>
          <w:p w14:paraId="7D3F292A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>MarketScan:</w:t>
            </w:r>
          </w:p>
        </w:tc>
        <w:tc>
          <w:tcPr>
            <w:tcW w:w="1874" w:type="dxa"/>
            <w:shd w:val="clear" w:color="auto" w:fill="DBDBDB" w:themeFill="accent3" w:themeFillTint="66"/>
            <w:noWrap/>
            <w:hideMark/>
          </w:tcPr>
          <w:p w14:paraId="7B1B2944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4" w:type="dxa"/>
            <w:shd w:val="clear" w:color="auto" w:fill="DBDBDB" w:themeFill="accent3" w:themeFillTint="66"/>
            <w:noWrap/>
            <w:hideMark/>
          </w:tcPr>
          <w:p w14:paraId="5C0AFD07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55" w:type="dxa"/>
            <w:shd w:val="clear" w:color="auto" w:fill="DBDBDB" w:themeFill="accent3" w:themeFillTint="66"/>
            <w:noWrap/>
            <w:hideMark/>
          </w:tcPr>
          <w:p w14:paraId="2C99E1F7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14" w:type="dxa"/>
            <w:shd w:val="clear" w:color="auto" w:fill="DBDBDB" w:themeFill="accent3" w:themeFillTint="66"/>
            <w:noWrap/>
            <w:hideMark/>
          </w:tcPr>
          <w:p w14:paraId="267E9434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 </w:t>
            </w:r>
          </w:p>
        </w:tc>
      </w:tr>
      <w:tr w:rsidR="003F4678" w:rsidRPr="001130CC" w14:paraId="52D17EEB" w14:textId="77777777" w:rsidTr="00277650">
        <w:trPr>
          <w:trHeight w:val="289"/>
        </w:trPr>
        <w:tc>
          <w:tcPr>
            <w:tcW w:w="5393" w:type="dxa"/>
            <w:noWrap/>
            <w:hideMark/>
          </w:tcPr>
          <w:p w14:paraId="16E68ACE" w14:textId="77777777" w:rsidR="003F4678" w:rsidRPr="00F74A2F" w:rsidRDefault="003F4678" w:rsidP="00277650">
            <w:pPr>
              <w:tabs>
                <w:tab w:val="left" w:pos="2403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>Direct Medical Net Benefit (benefit- cost) 50%</w:t>
            </w:r>
          </w:p>
        </w:tc>
        <w:tc>
          <w:tcPr>
            <w:tcW w:w="1874" w:type="dxa"/>
            <w:noWrap/>
            <w:hideMark/>
          </w:tcPr>
          <w:p w14:paraId="2567AF38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 xml:space="preserve"> $ (75,860.38)</w:t>
            </w:r>
          </w:p>
        </w:tc>
        <w:tc>
          <w:tcPr>
            <w:tcW w:w="2014" w:type="dxa"/>
            <w:noWrap/>
            <w:hideMark/>
          </w:tcPr>
          <w:p w14:paraId="15B9BB88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 xml:space="preserve"> $ (209,150.96)</w:t>
            </w:r>
          </w:p>
        </w:tc>
        <w:tc>
          <w:tcPr>
            <w:tcW w:w="1655" w:type="dxa"/>
            <w:noWrap/>
            <w:hideMark/>
          </w:tcPr>
          <w:p w14:paraId="115C0F20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 xml:space="preserve"> $ (710,430.58)</w:t>
            </w:r>
          </w:p>
        </w:tc>
        <w:tc>
          <w:tcPr>
            <w:tcW w:w="2014" w:type="dxa"/>
            <w:noWrap/>
            <w:hideMark/>
          </w:tcPr>
          <w:p w14:paraId="13BCF361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 xml:space="preserve"> $ (995,441.91)</w:t>
            </w:r>
          </w:p>
        </w:tc>
      </w:tr>
      <w:tr w:rsidR="003F4678" w:rsidRPr="001130CC" w14:paraId="7A336B19" w14:textId="77777777" w:rsidTr="00277650">
        <w:trPr>
          <w:trHeight w:val="297"/>
        </w:trPr>
        <w:tc>
          <w:tcPr>
            <w:tcW w:w="5393" w:type="dxa"/>
            <w:noWrap/>
            <w:hideMark/>
          </w:tcPr>
          <w:p w14:paraId="49FEDD6E" w14:textId="77777777" w:rsidR="003F4678" w:rsidRPr="00F74A2F" w:rsidRDefault="003F4678" w:rsidP="00277650">
            <w:pPr>
              <w:tabs>
                <w:tab w:val="left" w:pos="2403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 xml:space="preserve">Direct </w:t>
            </w: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F74A2F">
              <w:rPr>
                <w:rFonts w:ascii="Times New Roman" w:hAnsi="Times New Roman" w:cs="Times New Roman"/>
                <w:b/>
                <w:bCs/>
              </w:rPr>
              <w:t>edical Benefit: Cost Ratio 50%</w:t>
            </w:r>
          </w:p>
        </w:tc>
        <w:tc>
          <w:tcPr>
            <w:tcW w:w="1874" w:type="dxa"/>
            <w:noWrap/>
            <w:hideMark/>
          </w:tcPr>
          <w:p w14:paraId="5181998E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2014" w:type="dxa"/>
            <w:noWrap/>
            <w:hideMark/>
          </w:tcPr>
          <w:p w14:paraId="73ECB932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1655" w:type="dxa"/>
            <w:noWrap/>
            <w:hideMark/>
          </w:tcPr>
          <w:p w14:paraId="5B89A07C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2014" w:type="dxa"/>
            <w:noWrap/>
            <w:hideMark/>
          </w:tcPr>
          <w:p w14:paraId="49DE8F7C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0.38</w:t>
            </w:r>
          </w:p>
        </w:tc>
      </w:tr>
      <w:tr w:rsidR="003F4678" w:rsidRPr="001130CC" w14:paraId="42E831C8" w14:textId="77777777" w:rsidTr="00277650">
        <w:trPr>
          <w:trHeight w:val="320"/>
        </w:trPr>
        <w:tc>
          <w:tcPr>
            <w:tcW w:w="5393" w:type="dxa"/>
            <w:noWrap/>
            <w:hideMark/>
          </w:tcPr>
          <w:p w14:paraId="21A0A33B" w14:textId="77777777" w:rsidR="003F4678" w:rsidRPr="00F74A2F" w:rsidRDefault="003F4678" w:rsidP="00277650">
            <w:pPr>
              <w:tabs>
                <w:tab w:val="left" w:pos="2403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>Direct Medical Net Benefit (benefit- cost) 80%</w:t>
            </w:r>
          </w:p>
        </w:tc>
        <w:tc>
          <w:tcPr>
            <w:tcW w:w="1874" w:type="dxa"/>
            <w:noWrap/>
            <w:hideMark/>
          </w:tcPr>
          <w:p w14:paraId="2AA2DFBB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 xml:space="preserve"> $ (8,071.46)</w:t>
            </w:r>
          </w:p>
        </w:tc>
        <w:tc>
          <w:tcPr>
            <w:tcW w:w="2014" w:type="dxa"/>
            <w:noWrap/>
            <w:hideMark/>
          </w:tcPr>
          <w:p w14:paraId="456DE5D8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 xml:space="preserve"> $ 126,581.82 </w:t>
            </w:r>
          </w:p>
        </w:tc>
        <w:tc>
          <w:tcPr>
            <w:tcW w:w="1655" w:type="dxa"/>
            <w:noWrap/>
            <w:hideMark/>
          </w:tcPr>
          <w:p w14:paraId="2417724D" w14:textId="506D31F0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 xml:space="preserve"> $</w:t>
            </w:r>
            <w:r w:rsidR="00152C0C">
              <w:rPr>
                <w:rFonts w:ascii="Times New Roman" w:hAnsi="Times New Roman" w:cs="Times New Roman"/>
              </w:rPr>
              <w:t xml:space="preserve"> </w:t>
            </w:r>
            <w:r w:rsidRPr="00F74A2F">
              <w:rPr>
                <w:rFonts w:ascii="Times New Roman" w:hAnsi="Times New Roman" w:cs="Times New Roman"/>
              </w:rPr>
              <w:t>(161,366.19)</w:t>
            </w:r>
          </w:p>
        </w:tc>
        <w:tc>
          <w:tcPr>
            <w:tcW w:w="2014" w:type="dxa"/>
            <w:noWrap/>
            <w:hideMark/>
          </w:tcPr>
          <w:p w14:paraId="3288BDDA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 xml:space="preserve"> $ (42,855.83)</w:t>
            </w:r>
          </w:p>
        </w:tc>
      </w:tr>
      <w:tr w:rsidR="003F4678" w:rsidRPr="001130CC" w14:paraId="7AA15ED8" w14:textId="77777777" w:rsidTr="00277650">
        <w:trPr>
          <w:trHeight w:val="297"/>
        </w:trPr>
        <w:tc>
          <w:tcPr>
            <w:tcW w:w="5393" w:type="dxa"/>
            <w:noWrap/>
            <w:hideMark/>
          </w:tcPr>
          <w:p w14:paraId="60CA9A79" w14:textId="77777777" w:rsidR="003F4678" w:rsidRPr="00F74A2F" w:rsidRDefault="003F4678" w:rsidP="00277650">
            <w:pPr>
              <w:tabs>
                <w:tab w:val="left" w:pos="2403"/>
              </w:tabs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F74A2F">
              <w:rPr>
                <w:rFonts w:ascii="Times New Roman" w:hAnsi="Times New Roman" w:cs="Times New Roman"/>
                <w:b/>
                <w:bCs/>
              </w:rPr>
              <w:t>Direct Medical Benefit: Cost Ratio 80%</w:t>
            </w:r>
          </w:p>
        </w:tc>
        <w:tc>
          <w:tcPr>
            <w:tcW w:w="1874" w:type="dxa"/>
            <w:noWrap/>
            <w:hideMark/>
          </w:tcPr>
          <w:p w14:paraId="57950579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0.82</w:t>
            </w:r>
          </w:p>
        </w:tc>
        <w:tc>
          <w:tcPr>
            <w:tcW w:w="2014" w:type="dxa"/>
            <w:noWrap/>
            <w:hideMark/>
          </w:tcPr>
          <w:p w14:paraId="0AFFD3EB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1.56</w:t>
            </w:r>
          </w:p>
        </w:tc>
        <w:tc>
          <w:tcPr>
            <w:tcW w:w="1655" w:type="dxa"/>
            <w:noWrap/>
            <w:hideMark/>
          </w:tcPr>
          <w:p w14:paraId="13719380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2014" w:type="dxa"/>
            <w:noWrap/>
            <w:hideMark/>
          </w:tcPr>
          <w:p w14:paraId="073440AA" w14:textId="77777777" w:rsidR="003F4678" w:rsidRPr="00F74A2F" w:rsidRDefault="003F4678" w:rsidP="00277650">
            <w:pPr>
              <w:tabs>
                <w:tab w:val="left" w:pos="2403"/>
              </w:tabs>
              <w:rPr>
                <w:rFonts w:ascii="Times New Roman" w:hAnsi="Times New Roman" w:cs="Times New Roman"/>
              </w:rPr>
            </w:pPr>
            <w:r w:rsidRPr="00F74A2F">
              <w:rPr>
                <w:rFonts w:ascii="Times New Roman" w:hAnsi="Times New Roman" w:cs="Times New Roman"/>
              </w:rPr>
              <w:t>0.93</w:t>
            </w:r>
          </w:p>
        </w:tc>
      </w:tr>
      <w:tr w:rsidR="003F4678" w:rsidRPr="00547706" w14:paraId="1C350431" w14:textId="77777777" w:rsidTr="00277650">
        <w:trPr>
          <w:trHeight w:val="320"/>
        </w:trPr>
        <w:tc>
          <w:tcPr>
            <w:tcW w:w="5393" w:type="dxa"/>
            <w:shd w:val="clear" w:color="auto" w:fill="DBDBDB" w:themeFill="accent3" w:themeFillTint="66"/>
            <w:noWrap/>
            <w:hideMark/>
          </w:tcPr>
          <w:p w14:paraId="1BC0814D" w14:textId="77777777" w:rsidR="003F4678" w:rsidRPr="00F74A2F" w:rsidRDefault="003F4678" w:rsidP="002776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CANVAS</w:t>
            </w:r>
          </w:p>
        </w:tc>
        <w:tc>
          <w:tcPr>
            <w:tcW w:w="1874" w:type="dxa"/>
            <w:shd w:val="clear" w:color="auto" w:fill="DBDBDB" w:themeFill="accent3" w:themeFillTint="66"/>
            <w:noWrap/>
            <w:hideMark/>
          </w:tcPr>
          <w:p w14:paraId="432D3220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DBDBDB" w:themeFill="accent3" w:themeFillTint="66"/>
            <w:noWrap/>
            <w:hideMark/>
          </w:tcPr>
          <w:p w14:paraId="37E8D695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BDBDB" w:themeFill="accent3" w:themeFillTint="66"/>
            <w:noWrap/>
            <w:hideMark/>
          </w:tcPr>
          <w:p w14:paraId="7A7CED9D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DBDBDB" w:themeFill="accent3" w:themeFillTint="66"/>
            <w:noWrap/>
            <w:hideMark/>
          </w:tcPr>
          <w:p w14:paraId="25B497EC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78" w:rsidRPr="00547706" w14:paraId="06E82B19" w14:textId="77777777" w:rsidTr="00277650">
        <w:trPr>
          <w:trHeight w:val="289"/>
        </w:trPr>
        <w:tc>
          <w:tcPr>
            <w:tcW w:w="5393" w:type="dxa"/>
            <w:noWrap/>
            <w:hideMark/>
          </w:tcPr>
          <w:p w14:paraId="38EE7BE8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Net Benefit (benefit- cost) 50%</w:t>
            </w:r>
          </w:p>
        </w:tc>
        <w:tc>
          <w:tcPr>
            <w:tcW w:w="1874" w:type="dxa"/>
            <w:noWrap/>
            <w:hideMark/>
          </w:tcPr>
          <w:p w14:paraId="30143E49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(75,860.38)</w:t>
            </w:r>
          </w:p>
        </w:tc>
        <w:tc>
          <w:tcPr>
            <w:tcW w:w="2014" w:type="dxa"/>
            <w:noWrap/>
            <w:hideMark/>
          </w:tcPr>
          <w:p w14:paraId="13A6498B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(209,150.96)</w:t>
            </w:r>
          </w:p>
        </w:tc>
        <w:tc>
          <w:tcPr>
            <w:tcW w:w="1655" w:type="dxa"/>
            <w:noWrap/>
            <w:hideMark/>
          </w:tcPr>
          <w:p w14:paraId="6D6016DC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(710,430.58)</w:t>
            </w:r>
          </w:p>
        </w:tc>
        <w:tc>
          <w:tcPr>
            <w:tcW w:w="2014" w:type="dxa"/>
            <w:noWrap/>
            <w:hideMark/>
          </w:tcPr>
          <w:p w14:paraId="1A59ED0F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(995,441.91)</w:t>
            </w:r>
          </w:p>
        </w:tc>
      </w:tr>
      <w:tr w:rsidR="003F4678" w:rsidRPr="00547706" w14:paraId="720602A4" w14:textId="77777777" w:rsidTr="00277650">
        <w:trPr>
          <w:trHeight w:val="297"/>
        </w:trPr>
        <w:tc>
          <w:tcPr>
            <w:tcW w:w="5393" w:type="dxa"/>
            <w:noWrap/>
            <w:hideMark/>
          </w:tcPr>
          <w:p w14:paraId="13CA1EF9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Direct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edical Benefit: Cost Ratio 50%</w:t>
            </w:r>
          </w:p>
        </w:tc>
        <w:tc>
          <w:tcPr>
            <w:tcW w:w="1874" w:type="dxa"/>
            <w:noWrap/>
            <w:hideMark/>
          </w:tcPr>
          <w:p w14:paraId="4C12F579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0.67</w:t>
            </w:r>
          </w:p>
        </w:tc>
        <w:tc>
          <w:tcPr>
            <w:tcW w:w="2014" w:type="dxa"/>
            <w:noWrap/>
            <w:hideMark/>
          </w:tcPr>
          <w:p w14:paraId="0E5FF395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  <w:tc>
          <w:tcPr>
            <w:tcW w:w="1655" w:type="dxa"/>
            <w:noWrap/>
            <w:hideMark/>
          </w:tcPr>
          <w:p w14:paraId="12105FB1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2014" w:type="dxa"/>
            <w:noWrap/>
            <w:hideMark/>
          </w:tcPr>
          <w:p w14:paraId="1933C47F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</w:tr>
      <w:tr w:rsidR="003F4678" w:rsidRPr="00547706" w14:paraId="49D15FE7" w14:textId="77777777" w:rsidTr="00277650">
        <w:trPr>
          <w:trHeight w:val="297"/>
        </w:trPr>
        <w:tc>
          <w:tcPr>
            <w:tcW w:w="5393" w:type="dxa"/>
            <w:noWrap/>
            <w:hideMark/>
          </w:tcPr>
          <w:p w14:paraId="6BA04ADB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Net Benefit (benefit- cost) 80%</w:t>
            </w:r>
          </w:p>
        </w:tc>
        <w:tc>
          <w:tcPr>
            <w:tcW w:w="1874" w:type="dxa"/>
            <w:noWrap/>
            <w:hideMark/>
          </w:tcPr>
          <w:p w14:paraId="7F64A85E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$ 30,222.71 </w:t>
            </w:r>
          </w:p>
        </w:tc>
        <w:tc>
          <w:tcPr>
            <w:tcW w:w="2014" w:type="dxa"/>
            <w:noWrap/>
            <w:hideMark/>
          </w:tcPr>
          <w:p w14:paraId="539C253E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$ 125,746.50 </w:t>
            </w:r>
          </w:p>
        </w:tc>
        <w:tc>
          <w:tcPr>
            <w:tcW w:w="1655" w:type="dxa"/>
            <w:noWrap/>
            <w:hideMark/>
          </w:tcPr>
          <w:p w14:paraId="284DA88C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$ 103,215.98 </w:t>
            </w:r>
          </w:p>
        </w:tc>
        <w:tc>
          <w:tcPr>
            <w:tcW w:w="2014" w:type="dxa"/>
            <w:noWrap/>
            <w:hideMark/>
          </w:tcPr>
          <w:p w14:paraId="4647C159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$ 259,185.19 </w:t>
            </w:r>
          </w:p>
        </w:tc>
      </w:tr>
      <w:tr w:rsidR="003F4678" w:rsidRPr="00547706" w14:paraId="7EE66329" w14:textId="77777777" w:rsidTr="00277650">
        <w:trPr>
          <w:trHeight w:val="328"/>
        </w:trPr>
        <w:tc>
          <w:tcPr>
            <w:tcW w:w="5393" w:type="dxa"/>
            <w:noWrap/>
            <w:hideMark/>
          </w:tcPr>
          <w:p w14:paraId="00590254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Benefit: Cost Ratio 80%</w:t>
            </w:r>
          </w:p>
        </w:tc>
        <w:tc>
          <w:tcPr>
            <w:tcW w:w="1874" w:type="dxa"/>
            <w:noWrap/>
            <w:hideMark/>
          </w:tcPr>
          <w:p w14:paraId="71BB0915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1.66</w:t>
            </w:r>
          </w:p>
        </w:tc>
        <w:tc>
          <w:tcPr>
            <w:tcW w:w="2014" w:type="dxa"/>
            <w:noWrap/>
            <w:hideMark/>
          </w:tcPr>
          <w:p w14:paraId="2F587027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1.55</w:t>
            </w:r>
          </w:p>
        </w:tc>
        <w:tc>
          <w:tcPr>
            <w:tcW w:w="1655" w:type="dxa"/>
            <w:noWrap/>
            <w:hideMark/>
          </w:tcPr>
          <w:p w14:paraId="6ED36441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1.28</w:t>
            </w:r>
          </w:p>
        </w:tc>
        <w:tc>
          <w:tcPr>
            <w:tcW w:w="2014" w:type="dxa"/>
            <w:noWrap/>
            <w:hideMark/>
          </w:tcPr>
          <w:p w14:paraId="3EB9F485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1.40</w:t>
            </w:r>
          </w:p>
        </w:tc>
      </w:tr>
      <w:tr w:rsidR="003F4678" w:rsidRPr="005A1694" w14:paraId="3483B45B" w14:textId="77777777" w:rsidTr="00277650">
        <w:trPr>
          <w:trHeight w:val="320"/>
        </w:trPr>
        <w:tc>
          <w:tcPr>
            <w:tcW w:w="5393" w:type="dxa"/>
            <w:shd w:val="clear" w:color="auto" w:fill="DBDBDB" w:themeFill="accent3" w:themeFillTint="66"/>
            <w:noWrap/>
            <w:hideMark/>
          </w:tcPr>
          <w:p w14:paraId="67771BB8" w14:textId="77777777" w:rsidR="003F4678" w:rsidRPr="00F74A2F" w:rsidRDefault="003F4678" w:rsidP="002776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DECLARE-TIMI</w:t>
            </w:r>
          </w:p>
        </w:tc>
        <w:tc>
          <w:tcPr>
            <w:tcW w:w="1874" w:type="dxa"/>
            <w:shd w:val="clear" w:color="auto" w:fill="DBDBDB" w:themeFill="accent3" w:themeFillTint="66"/>
            <w:noWrap/>
            <w:hideMark/>
          </w:tcPr>
          <w:p w14:paraId="5F6F5D8C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DBDBDB" w:themeFill="accent3" w:themeFillTint="66"/>
            <w:noWrap/>
            <w:hideMark/>
          </w:tcPr>
          <w:p w14:paraId="4E64BFCA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BDBDB" w:themeFill="accent3" w:themeFillTint="66"/>
            <w:noWrap/>
            <w:hideMark/>
          </w:tcPr>
          <w:p w14:paraId="0A1E92DC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DBDBDB" w:themeFill="accent3" w:themeFillTint="66"/>
            <w:noWrap/>
            <w:hideMark/>
          </w:tcPr>
          <w:p w14:paraId="51F4B9AB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78" w:rsidRPr="005A1694" w14:paraId="567B0964" w14:textId="77777777" w:rsidTr="00277650">
        <w:trPr>
          <w:trHeight w:val="289"/>
        </w:trPr>
        <w:tc>
          <w:tcPr>
            <w:tcW w:w="5393" w:type="dxa"/>
            <w:noWrap/>
            <w:hideMark/>
          </w:tcPr>
          <w:p w14:paraId="3BAADBBA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Net Benefit (benefit- cost) 50%</w:t>
            </w:r>
          </w:p>
        </w:tc>
        <w:tc>
          <w:tcPr>
            <w:tcW w:w="1874" w:type="dxa"/>
            <w:noWrap/>
            <w:hideMark/>
          </w:tcPr>
          <w:p w14:paraId="24BC5227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(55,176.90)</w:t>
            </w:r>
          </w:p>
        </w:tc>
        <w:tc>
          <w:tcPr>
            <w:tcW w:w="2014" w:type="dxa"/>
            <w:noWrap/>
            <w:hideMark/>
          </w:tcPr>
          <w:p w14:paraId="67A86500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(291,666.13)</w:t>
            </w:r>
          </w:p>
        </w:tc>
        <w:tc>
          <w:tcPr>
            <w:tcW w:w="1655" w:type="dxa"/>
            <w:noWrap/>
            <w:hideMark/>
          </w:tcPr>
          <w:p w14:paraId="4237B21A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$(563,351.66)</w:t>
            </w:r>
          </w:p>
        </w:tc>
        <w:tc>
          <w:tcPr>
            <w:tcW w:w="2014" w:type="dxa"/>
            <w:noWrap/>
            <w:hideMark/>
          </w:tcPr>
          <w:p w14:paraId="6DB86802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(910,194.69)</w:t>
            </w:r>
          </w:p>
        </w:tc>
      </w:tr>
      <w:tr w:rsidR="003F4678" w:rsidRPr="005A1694" w14:paraId="646A1E9B" w14:textId="77777777" w:rsidTr="00277650">
        <w:trPr>
          <w:trHeight w:val="297"/>
        </w:trPr>
        <w:tc>
          <w:tcPr>
            <w:tcW w:w="5393" w:type="dxa"/>
            <w:noWrap/>
            <w:hideMark/>
          </w:tcPr>
          <w:p w14:paraId="49241420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Direct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edical Benefit: Cost Ratio 50%</w:t>
            </w:r>
          </w:p>
        </w:tc>
        <w:tc>
          <w:tcPr>
            <w:tcW w:w="1874" w:type="dxa"/>
            <w:noWrap/>
            <w:hideMark/>
          </w:tcPr>
          <w:p w14:paraId="0824DE74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2014" w:type="dxa"/>
            <w:noWrap/>
            <w:hideMark/>
          </w:tcPr>
          <w:p w14:paraId="0976BEEB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1655" w:type="dxa"/>
            <w:noWrap/>
            <w:hideMark/>
          </w:tcPr>
          <w:p w14:paraId="2B86E862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2014" w:type="dxa"/>
            <w:noWrap/>
            <w:hideMark/>
          </w:tcPr>
          <w:p w14:paraId="718DB51D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</w:tr>
      <w:tr w:rsidR="003F4678" w:rsidRPr="005A1694" w14:paraId="6A8EE5BD" w14:textId="77777777" w:rsidTr="00277650">
        <w:trPr>
          <w:trHeight w:val="289"/>
        </w:trPr>
        <w:tc>
          <w:tcPr>
            <w:tcW w:w="5393" w:type="dxa"/>
            <w:noWrap/>
            <w:hideMark/>
          </w:tcPr>
          <w:p w14:paraId="562510ED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Net Benefit (benefit- cost) 80%</w:t>
            </w:r>
          </w:p>
        </w:tc>
        <w:tc>
          <w:tcPr>
            <w:tcW w:w="1874" w:type="dxa"/>
            <w:noWrap/>
            <w:hideMark/>
          </w:tcPr>
          <w:p w14:paraId="67072E29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$ 12,612.02 </w:t>
            </w:r>
          </w:p>
        </w:tc>
        <w:tc>
          <w:tcPr>
            <w:tcW w:w="2014" w:type="dxa"/>
            <w:noWrap/>
            <w:hideMark/>
          </w:tcPr>
          <w:p w14:paraId="1982C179" w14:textId="4AEDD59C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$ 44,066.64 </w:t>
            </w:r>
          </w:p>
        </w:tc>
        <w:tc>
          <w:tcPr>
            <w:tcW w:w="1655" w:type="dxa"/>
            <w:noWrap/>
            <w:hideMark/>
          </w:tcPr>
          <w:p w14:paraId="48450BFC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(14,287.28)</w:t>
            </w:r>
          </w:p>
        </w:tc>
        <w:tc>
          <w:tcPr>
            <w:tcW w:w="2014" w:type="dxa"/>
            <w:noWrap/>
            <w:hideMark/>
          </w:tcPr>
          <w:p w14:paraId="1BE991E6" w14:textId="6EA49DFA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$ 42,391.38 </w:t>
            </w:r>
          </w:p>
        </w:tc>
      </w:tr>
      <w:tr w:rsidR="003F4678" w:rsidRPr="005A1694" w14:paraId="3B49FD4B" w14:textId="77777777" w:rsidTr="00277650">
        <w:trPr>
          <w:trHeight w:val="297"/>
        </w:trPr>
        <w:tc>
          <w:tcPr>
            <w:tcW w:w="5393" w:type="dxa"/>
            <w:noWrap/>
            <w:hideMark/>
          </w:tcPr>
          <w:p w14:paraId="071084EA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Benefit: Cost Ratio 80%</w:t>
            </w:r>
          </w:p>
        </w:tc>
        <w:tc>
          <w:tcPr>
            <w:tcW w:w="1874" w:type="dxa"/>
            <w:noWrap/>
            <w:hideMark/>
          </w:tcPr>
          <w:p w14:paraId="1FC7C526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1.27</w:t>
            </w:r>
          </w:p>
        </w:tc>
        <w:tc>
          <w:tcPr>
            <w:tcW w:w="2014" w:type="dxa"/>
            <w:noWrap/>
            <w:hideMark/>
          </w:tcPr>
          <w:p w14:paraId="4DE308DD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1.19</w:t>
            </w:r>
          </w:p>
        </w:tc>
        <w:tc>
          <w:tcPr>
            <w:tcW w:w="1655" w:type="dxa"/>
            <w:noWrap/>
            <w:hideMark/>
          </w:tcPr>
          <w:p w14:paraId="19D7D9C2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0.96</w:t>
            </w:r>
          </w:p>
        </w:tc>
        <w:tc>
          <w:tcPr>
            <w:tcW w:w="2014" w:type="dxa"/>
            <w:noWrap/>
            <w:hideMark/>
          </w:tcPr>
          <w:p w14:paraId="08C9A84B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1.07</w:t>
            </w:r>
          </w:p>
        </w:tc>
      </w:tr>
      <w:tr w:rsidR="003F4678" w:rsidRPr="00FA6FF5" w14:paraId="7677D59F" w14:textId="77777777" w:rsidTr="00277650">
        <w:trPr>
          <w:trHeight w:val="320"/>
        </w:trPr>
        <w:tc>
          <w:tcPr>
            <w:tcW w:w="5393" w:type="dxa"/>
            <w:shd w:val="clear" w:color="auto" w:fill="DBDBDB" w:themeFill="accent3" w:themeFillTint="66"/>
            <w:noWrap/>
            <w:hideMark/>
          </w:tcPr>
          <w:p w14:paraId="2086FAFE" w14:textId="77777777" w:rsidR="003F4678" w:rsidRPr="00F74A2F" w:rsidRDefault="003F4678" w:rsidP="0027765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EMPA-REG</w:t>
            </w:r>
          </w:p>
        </w:tc>
        <w:tc>
          <w:tcPr>
            <w:tcW w:w="1874" w:type="dxa"/>
            <w:shd w:val="clear" w:color="auto" w:fill="DBDBDB" w:themeFill="accent3" w:themeFillTint="66"/>
            <w:noWrap/>
            <w:hideMark/>
          </w:tcPr>
          <w:p w14:paraId="7557A675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DBDBDB" w:themeFill="accent3" w:themeFillTint="66"/>
            <w:noWrap/>
            <w:hideMark/>
          </w:tcPr>
          <w:p w14:paraId="3E99BB95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shd w:val="clear" w:color="auto" w:fill="DBDBDB" w:themeFill="accent3" w:themeFillTint="66"/>
            <w:noWrap/>
            <w:hideMark/>
          </w:tcPr>
          <w:p w14:paraId="2ABE1E51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shd w:val="clear" w:color="auto" w:fill="DBDBDB" w:themeFill="accent3" w:themeFillTint="66"/>
            <w:noWrap/>
            <w:hideMark/>
          </w:tcPr>
          <w:p w14:paraId="5A9DE570" w14:textId="77777777" w:rsidR="003F4678" w:rsidRPr="00F74A2F" w:rsidRDefault="003F4678" w:rsidP="00277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678" w:rsidRPr="00FA6FF5" w14:paraId="195A63B3" w14:textId="77777777" w:rsidTr="00277650">
        <w:trPr>
          <w:trHeight w:val="289"/>
        </w:trPr>
        <w:tc>
          <w:tcPr>
            <w:tcW w:w="5393" w:type="dxa"/>
            <w:noWrap/>
            <w:hideMark/>
          </w:tcPr>
          <w:p w14:paraId="6E4B3017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Net Benefit (benefit- cost) 50%</w:t>
            </w:r>
          </w:p>
        </w:tc>
        <w:tc>
          <w:tcPr>
            <w:tcW w:w="1874" w:type="dxa"/>
            <w:noWrap/>
            <w:hideMark/>
          </w:tcPr>
          <w:p w14:paraId="5580E1F5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(56,531.57)</w:t>
            </w:r>
          </w:p>
        </w:tc>
        <w:tc>
          <w:tcPr>
            <w:tcW w:w="2014" w:type="dxa"/>
            <w:noWrap/>
            <w:hideMark/>
          </w:tcPr>
          <w:p w14:paraId="4C695ABB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(297,949.20)</w:t>
            </w:r>
          </w:p>
        </w:tc>
        <w:tc>
          <w:tcPr>
            <w:tcW w:w="1655" w:type="dxa"/>
            <w:noWrap/>
            <w:hideMark/>
          </w:tcPr>
          <w:p w14:paraId="00CA92E7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(572,390.38)</w:t>
            </w:r>
          </w:p>
        </w:tc>
        <w:tc>
          <w:tcPr>
            <w:tcW w:w="2014" w:type="dxa"/>
            <w:noWrap/>
            <w:hideMark/>
          </w:tcPr>
          <w:p w14:paraId="767248A9" w14:textId="77777777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(926,871.14)</w:t>
            </w:r>
          </w:p>
        </w:tc>
      </w:tr>
      <w:tr w:rsidR="003F4678" w:rsidRPr="00FA6FF5" w14:paraId="7B3B3881" w14:textId="77777777" w:rsidTr="00277650">
        <w:trPr>
          <w:trHeight w:val="297"/>
        </w:trPr>
        <w:tc>
          <w:tcPr>
            <w:tcW w:w="5393" w:type="dxa"/>
            <w:noWrap/>
            <w:hideMark/>
          </w:tcPr>
          <w:p w14:paraId="3BAF830C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Direct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</w:t>
            </w: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edical Benefit: Cost Ratio 50%</w:t>
            </w:r>
          </w:p>
        </w:tc>
        <w:tc>
          <w:tcPr>
            <w:tcW w:w="1874" w:type="dxa"/>
            <w:noWrap/>
            <w:hideMark/>
          </w:tcPr>
          <w:p w14:paraId="574345F7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014" w:type="dxa"/>
            <w:noWrap/>
            <w:hideMark/>
          </w:tcPr>
          <w:p w14:paraId="4ADFF011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1655" w:type="dxa"/>
            <w:noWrap/>
            <w:hideMark/>
          </w:tcPr>
          <w:p w14:paraId="0C09A621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2014" w:type="dxa"/>
            <w:noWrap/>
            <w:hideMark/>
          </w:tcPr>
          <w:p w14:paraId="6936ED51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</w:tr>
      <w:tr w:rsidR="003F4678" w:rsidRPr="00FA6FF5" w14:paraId="3A21CB24" w14:textId="77777777" w:rsidTr="00277650">
        <w:trPr>
          <w:trHeight w:val="289"/>
        </w:trPr>
        <w:tc>
          <w:tcPr>
            <w:tcW w:w="5393" w:type="dxa"/>
            <w:noWrap/>
            <w:hideMark/>
          </w:tcPr>
          <w:p w14:paraId="29F3A546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Net Benefit (benefit- cost) 80%</w:t>
            </w:r>
          </w:p>
        </w:tc>
        <w:tc>
          <w:tcPr>
            <w:tcW w:w="1874" w:type="dxa"/>
            <w:noWrap/>
            <w:hideMark/>
          </w:tcPr>
          <w:p w14:paraId="03184460" w14:textId="2B32EF70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$ 11,257.35 </w:t>
            </w:r>
          </w:p>
        </w:tc>
        <w:tc>
          <w:tcPr>
            <w:tcW w:w="2014" w:type="dxa"/>
            <w:noWrap/>
            <w:hideMark/>
          </w:tcPr>
          <w:p w14:paraId="5503D776" w14:textId="3C4D8006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$ 37,783.58 </w:t>
            </w:r>
          </w:p>
        </w:tc>
        <w:tc>
          <w:tcPr>
            <w:tcW w:w="1655" w:type="dxa"/>
            <w:noWrap/>
            <w:hideMark/>
          </w:tcPr>
          <w:p w14:paraId="0F6DB9BE" w14:textId="043537EE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(23,325.99)</w:t>
            </w:r>
          </w:p>
        </w:tc>
        <w:tc>
          <w:tcPr>
            <w:tcW w:w="2014" w:type="dxa"/>
            <w:noWrap/>
            <w:hideMark/>
          </w:tcPr>
          <w:p w14:paraId="7F7B5967" w14:textId="08AF5F76" w:rsidR="003F4678" w:rsidRPr="00F74A2F" w:rsidRDefault="003F4678" w:rsidP="00277650">
            <w:pPr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 xml:space="preserve"> $ 25,714.93 </w:t>
            </w:r>
          </w:p>
        </w:tc>
      </w:tr>
      <w:tr w:rsidR="003F4678" w:rsidRPr="00FA6FF5" w14:paraId="08553F07" w14:textId="77777777" w:rsidTr="00277650">
        <w:trPr>
          <w:trHeight w:val="297"/>
        </w:trPr>
        <w:tc>
          <w:tcPr>
            <w:tcW w:w="5393" w:type="dxa"/>
            <w:noWrap/>
            <w:hideMark/>
          </w:tcPr>
          <w:p w14:paraId="3D7AEE55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74A2F">
              <w:rPr>
                <w:rFonts w:ascii="Times New Roman" w:hAnsi="Times New Roman" w:cs="Times New Roman"/>
                <w:b/>
                <w:bCs/>
                <w:color w:val="000000"/>
              </w:rPr>
              <w:t>Direct Medical Benefit: Cost Ratio 80%</w:t>
            </w:r>
          </w:p>
        </w:tc>
        <w:tc>
          <w:tcPr>
            <w:tcW w:w="1874" w:type="dxa"/>
            <w:noWrap/>
            <w:hideMark/>
          </w:tcPr>
          <w:p w14:paraId="30160CF2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1.25</w:t>
            </w:r>
          </w:p>
        </w:tc>
        <w:tc>
          <w:tcPr>
            <w:tcW w:w="2014" w:type="dxa"/>
            <w:noWrap/>
            <w:hideMark/>
          </w:tcPr>
          <w:p w14:paraId="58FB6020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1.17</w:t>
            </w:r>
          </w:p>
        </w:tc>
        <w:tc>
          <w:tcPr>
            <w:tcW w:w="1655" w:type="dxa"/>
            <w:noWrap/>
            <w:hideMark/>
          </w:tcPr>
          <w:p w14:paraId="3EA39F04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0.94</w:t>
            </w:r>
          </w:p>
        </w:tc>
        <w:tc>
          <w:tcPr>
            <w:tcW w:w="2014" w:type="dxa"/>
            <w:noWrap/>
            <w:hideMark/>
          </w:tcPr>
          <w:p w14:paraId="26182BCE" w14:textId="77777777" w:rsidR="003F4678" w:rsidRPr="00F74A2F" w:rsidRDefault="003F4678" w:rsidP="0027765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F74A2F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</w:tr>
    </w:tbl>
    <w:p w14:paraId="495FA411" w14:textId="77777777" w:rsidR="003F4678" w:rsidRDefault="003F4678" w:rsidP="003F4678">
      <w:pPr>
        <w:rPr>
          <w:rFonts w:ascii="Times New Roman" w:hAnsi="Times New Roman" w:cs="Times New Roman"/>
          <w:noProof/>
        </w:rPr>
      </w:pPr>
    </w:p>
    <w:p w14:paraId="752606AD" w14:textId="77777777" w:rsidR="003F4678" w:rsidRPr="00E25282" w:rsidRDefault="003F4678" w:rsidP="003F4678">
      <w:pPr>
        <w:rPr>
          <w:rFonts w:ascii="Times New Roman" w:hAnsi="Times New Roman" w:cs="Times New Roman"/>
          <w:noProof/>
        </w:rPr>
      </w:pPr>
    </w:p>
    <w:p w14:paraId="0116AAFE" w14:textId="77777777" w:rsidR="00CE04F6" w:rsidRDefault="00CE04F6"/>
    <w:sectPr w:rsidR="00CE04F6" w:rsidSect="00E016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78"/>
    <w:rsid w:val="00152C0C"/>
    <w:rsid w:val="001E2F18"/>
    <w:rsid w:val="002F16D6"/>
    <w:rsid w:val="003534E2"/>
    <w:rsid w:val="003B11FB"/>
    <w:rsid w:val="003C05B0"/>
    <w:rsid w:val="003D5EC3"/>
    <w:rsid w:val="003F4678"/>
    <w:rsid w:val="004727BD"/>
    <w:rsid w:val="0059026D"/>
    <w:rsid w:val="00765C39"/>
    <w:rsid w:val="007D4A4C"/>
    <w:rsid w:val="00807CA1"/>
    <w:rsid w:val="009D7293"/>
    <w:rsid w:val="00AF1FD1"/>
    <w:rsid w:val="00AF75AA"/>
    <w:rsid w:val="00B26A6D"/>
    <w:rsid w:val="00B80E16"/>
    <w:rsid w:val="00CB25F3"/>
    <w:rsid w:val="00CE04F6"/>
    <w:rsid w:val="00E01622"/>
    <w:rsid w:val="00E3489F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500D"/>
  <w15:chartTrackingRefBased/>
  <w15:docId w15:val="{F9796021-78A3-470F-8222-5A1F009C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4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3F4678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B26A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Glover</dc:creator>
  <cp:keywords/>
  <dc:description/>
  <cp:lastModifiedBy>Sarah Glover</cp:lastModifiedBy>
  <cp:revision>2</cp:revision>
  <dcterms:created xsi:type="dcterms:W3CDTF">2022-05-31T14:38:00Z</dcterms:created>
  <dcterms:modified xsi:type="dcterms:W3CDTF">2022-05-31T14:38:00Z</dcterms:modified>
</cp:coreProperties>
</file>