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A24A" w14:textId="1412342F" w:rsidR="001B065A" w:rsidRPr="0072579D" w:rsidRDefault="001B065A" w:rsidP="001B065A">
      <w:pPr>
        <w:rPr>
          <w:rFonts w:ascii="Times New Roman" w:hAnsi="Times New Roman" w:cs="Times New Roman"/>
        </w:rPr>
      </w:pPr>
      <w:r w:rsidRPr="0072579D">
        <w:rPr>
          <w:rFonts w:ascii="Times New Roman" w:hAnsi="Times New Roman" w:cs="Times New Roman"/>
        </w:rPr>
        <w:t xml:space="preserve">Table </w:t>
      </w:r>
      <w:r w:rsidR="00186BE4">
        <w:rPr>
          <w:rFonts w:ascii="Times New Roman" w:hAnsi="Times New Roman" w:cs="Times New Roman"/>
        </w:rPr>
        <w:t>S</w:t>
      </w:r>
      <w:r w:rsidR="007C6311">
        <w:rPr>
          <w:rFonts w:ascii="Times New Roman" w:hAnsi="Times New Roman" w:cs="Times New Roman"/>
        </w:rPr>
        <w:t>1</w:t>
      </w:r>
      <w:r w:rsidR="002A69D8" w:rsidRPr="0072579D">
        <w:rPr>
          <w:rFonts w:ascii="Times New Roman" w:hAnsi="Times New Roman" w:cs="Times New Roman"/>
        </w:rPr>
        <w:t>.</w:t>
      </w:r>
      <w:r w:rsidRPr="0072579D">
        <w:t xml:space="preserve"> </w:t>
      </w:r>
      <w:r w:rsidRPr="0072579D">
        <w:rPr>
          <w:rFonts w:ascii="Times New Roman" w:hAnsi="Times New Roman" w:cs="Times New Roman"/>
        </w:rPr>
        <w:t>Univariate and multivariate analys</w:t>
      </w:r>
      <w:r w:rsidR="009374A9" w:rsidRPr="0072579D">
        <w:rPr>
          <w:rFonts w:ascii="Times New Roman" w:hAnsi="Times New Roman" w:cs="Times New Roman"/>
        </w:rPr>
        <w:t xml:space="preserve">is of </w:t>
      </w:r>
      <w:r w:rsidR="00515D03" w:rsidRPr="0072579D">
        <w:rPr>
          <w:rFonts w:ascii="Times New Roman" w:hAnsi="Times New Roman" w:cs="Times New Roman"/>
        </w:rPr>
        <w:t>overall survival</w:t>
      </w:r>
      <w:r w:rsidR="009374A9" w:rsidRPr="0072579D">
        <w:rPr>
          <w:rFonts w:ascii="Times New Roman" w:hAnsi="Times New Roman" w:cs="Times New Roman"/>
        </w:rPr>
        <w:t xml:space="preserve"> </w:t>
      </w:r>
      <w:r w:rsidR="00AD6AB4" w:rsidRPr="0072579D">
        <w:rPr>
          <w:rFonts w:ascii="Times New Roman" w:hAnsi="Times New Roman" w:cs="Times New Roman"/>
        </w:rPr>
        <w:t xml:space="preserve">in the </w:t>
      </w:r>
      <w:r w:rsidR="00A3737C">
        <w:rPr>
          <w:rFonts w:ascii="Times New Roman" w:hAnsi="Times New Roman" w:cs="Times New Roman"/>
        </w:rPr>
        <w:t>validation</w:t>
      </w:r>
      <w:r w:rsidR="00AD6AB4" w:rsidRPr="0072579D">
        <w:rPr>
          <w:rFonts w:ascii="Times New Roman" w:hAnsi="Times New Roman" w:cs="Times New Roman"/>
        </w:rPr>
        <w:t xml:space="preserve"> cohort.</w:t>
      </w:r>
    </w:p>
    <w:tbl>
      <w:tblPr>
        <w:tblStyle w:val="a7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872"/>
        <w:gridCol w:w="1008"/>
        <w:gridCol w:w="987"/>
        <w:gridCol w:w="1009"/>
        <w:gridCol w:w="1659"/>
      </w:tblGrid>
      <w:tr w:rsidR="0072579D" w:rsidRPr="0072579D" w14:paraId="2CBFDB3E" w14:textId="77777777" w:rsidTr="00E57219">
        <w:trPr>
          <w:trHeight w:val="514"/>
        </w:trPr>
        <w:tc>
          <w:tcPr>
            <w:tcW w:w="3044" w:type="dxa"/>
            <w:vMerge w:val="restart"/>
            <w:tcBorders>
              <w:top w:val="single" w:sz="4" w:space="0" w:color="auto"/>
            </w:tcBorders>
            <w:hideMark/>
          </w:tcPr>
          <w:p w14:paraId="562FB3CB" w14:textId="77777777" w:rsidR="001B065A" w:rsidRPr="0072579D" w:rsidRDefault="001B065A" w:rsidP="003533B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115473" w14:textId="6766412B" w:rsidR="001B065A" w:rsidRPr="0072579D" w:rsidRDefault="001B065A" w:rsidP="003533B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Univariate analysis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1BA95" w14:textId="69534B14" w:rsidR="001B065A" w:rsidRPr="0072579D" w:rsidRDefault="001B065A" w:rsidP="00DC5E4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Multivariate analysis</w:t>
            </w:r>
          </w:p>
        </w:tc>
      </w:tr>
      <w:tr w:rsidR="0072579D" w:rsidRPr="0072579D" w14:paraId="227A3175" w14:textId="77777777" w:rsidTr="00E57219">
        <w:trPr>
          <w:trHeight w:val="514"/>
        </w:trPr>
        <w:tc>
          <w:tcPr>
            <w:tcW w:w="3044" w:type="dxa"/>
            <w:vMerge/>
            <w:tcBorders>
              <w:bottom w:val="single" w:sz="4" w:space="0" w:color="auto"/>
            </w:tcBorders>
          </w:tcPr>
          <w:p w14:paraId="574AAFB1" w14:textId="77777777" w:rsidR="00E07152" w:rsidRPr="0072579D" w:rsidRDefault="00E07152" w:rsidP="00021D4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FC541" w14:textId="08745DC0" w:rsidR="00E07152" w:rsidRPr="0072579D" w:rsidRDefault="00E07152" w:rsidP="00021D4E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HR (</w:t>
            </w: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9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5%</w:t>
            </w:r>
            <w:r w:rsidR="00EF5D1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CI)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F0A7A" w14:textId="180A9CFB" w:rsidR="00E07152" w:rsidRPr="0072579D" w:rsidRDefault="00E07152" w:rsidP="00021D4E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i/>
                <w:iCs/>
                <w:kern w:val="0"/>
                <w:sz w:val="20"/>
                <w:szCs w:val="20"/>
              </w:rPr>
              <w:t>P</w:t>
            </w:r>
            <w:r w:rsidR="001E345D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value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7FD6" w14:textId="733D45E5" w:rsidR="00E07152" w:rsidRPr="0072579D" w:rsidRDefault="00E07152" w:rsidP="00021D4E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HR (</w:t>
            </w: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9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5%</w:t>
            </w:r>
            <w:r w:rsidR="00EF5D1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CI)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81494" w14:textId="0F90FCC4" w:rsidR="00E07152" w:rsidRPr="0072579D" w:rsidRDefault="00E07152" w:rsidP="00021D4E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i/>
                <w:iCs/>
                <w:kern w:val="0"/>
                <w:sz w:val="20"/>
                <w:szCs w:val="20"/>
              </w:rPr>
              <w:t>P</w:t>
            </w:r>
            <w:r w:rsidR="001E345D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value</w:t>
            </w:r>
          </w:p>
        </w:tc>
      </w:tr>
      <w:tr w:rsidR="0072579D" w:rsidRPr="0072579D" w14:paraId="23FCD177" w14:textId="77777777" w:rsidTr="00A87811">
        <w:trPr>
          <w:trHeight w:val="284"/>
        </w:trPr>
        <w:tc>
          <w:tcPr>
            <w:tcW w:w="3044" w:type="dxa"/>
            <w:tcBorders>
              <w:top w:val="single" w:sz="4" w:space="0" w:color="auto"/>
            </w:tcBorders>
            <w:vAlign w:val="center"/>
            <w:hideMark/>
          </w:tcPr>
          <w:p w14:paraId="44C8181D" w14:textId="23E0E11D" w:rsidR="00DA6D1F" w:rsidRPr="0072579D" w:rsidRDefault="00DA6D1F" w:rsidP="00DA6D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Age (years)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  <w:hideMark/>
          </w:tcPr>
          <w:p w14:paraId="235976DD" w14:textId="1720CBA4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1.0</w:t>
            </w:r>
            <w:r w:rsidR="00AC5B6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 w:rsidR="00BA5B3A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</w:t>
            </w:r>
            <w:r w:rsidR="00AC5B6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  <w:r w:rsidR="00BA5B3A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AC5B6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</w:t>
            </w:r>
            <w:r w:rsidR="00BA5B3A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  <w:hideMark/>
          </w:tcPr>
          <w:p w14:paraId="3A31C976" w14:textId="48A64924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</w:t>
            </w:r>
            <w:r w:rsidR="00AC5B6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456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</w:tcBorders>
          </w:tcPr>
          <w:p w14:paraId="676F647A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376E77F5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05548A1C" w14:textId="77777777" w:rsidTr="00A87811">
        <w:trPr>
          <w:trHeight w:val="284"/>
        </w:trPr>
        <w:tc>
          <w:tcPr>
            <w:tcW w:w="3044" w:type="dxa"/>
            <w:vAlign w:val="center"/>
            <w:hideMark/>
          </w:tcPr>
          <w:p w14:paraId="34FC8571" w14:textId="0B57D9C3" w:rsidR="00DA6D1F" w:rsidRPr="0072579D" w:rsidRDefault="00DA6D1F" w:rsidP="00DA6D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B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MI (kg/m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  <w:vertAlign w:val="superscript"/>
              </w:rPr>
              <w:t>2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1872" w:type="dxa"/>
            <w:vAlign w:val="center"/>
            <w:hideMark/>
          </w:tcPr>
          <w:p w14:paraId="23C17607" w14:textId="3A8D44A9" w:rsidR="00DA6D1F" w:rsidRPr="0072579D" w:rsidRDefault="0026547D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1.002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(0.7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96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317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vAlign w:val="center"/>
            <w:hideMark/>
          </w:tcPr>
          <w:p w14:paraId="4FD9BAB7" w14:textId="0BB17EB4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</w:t>
            </w:r>
            <w:r w:rsidR="0026547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361</w:t>
            </w:r>
          </w:p>
        </w:tc>
        <w:tc>
          <w:tcPr>
            <w:tcW w:w="1996" w:type="dxa"/>
            <w:gridSpan w:val="2"/>
          </w:tcPr>
          <w:p w14:paraId="2B6EBBED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22C375B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27DDA904" w14:textId="77777777" w:rsidTr="00A87811">
        <w:trPr>
          <w:trHeight w:val="284"/>
        </w:trPr>
        <w:tc>
          <w:tcPr>
            <w:tcW w:w="3044" w:type="dxa"/>
            <w:vAlign w:val="center"/>
          </w:tcPr>
          <w:p w14:paraId="174304CE" w14:textId="5A598B51" w:rsidR="00DA6D1F" w:rsidRPr="0072579D" w:rsidRDefault="00DA6D1F" w:rsidP="00DA6D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Menopausal status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1645E" w14:textId="40B99868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42A23" w14:textId="083155E0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3B673F6D" w14:textId="5B08B68F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2F90FBE" w14:textId="66FB8ACD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72579D" w:rsidRPr="0072579D" w14:paraId="717F9DF1" w14:textId="77777777" w:rsidTr="00A87811">
        <w:trPr>
          <w:trHeight w:val="284"/>
        </w:trPr>
        <w:tc>
          <w:tcPr>
            <w:tcW w:w="3044" w:type="dxa"/>
            <w:vAlign w:val="center"/>
          </w:tcPr>
          <w:p w14:paraId="7DA9D2BF" w14:textId="694732A4" w:rsidR="00DA6D1F" w:rsidRPr="0072579D" w:rsidRDefault="00DA6D1F" w:rsidP="0066646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Pre/peri-menopause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9B39" w14:textId="40DF7D8A" w:rsidR="00DA6D1F" w:rsidRPr="0072579D" w:rsidRDefault="00B84662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EBA71" w14:textId="157B2D01" w:rsidR="00DA6D1F" w:rsidRPr="0072579D" w:rsidRDefault="00733BC4" w:rsidP="00DA6D1F">
            <w:pPr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  <w:vAlign w:val="center"/>
          </w:tcPr>
          <w:p w14:paraId="734FEFBC" w14:textId="40006170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CACEFFD" w14:textId="2395AC51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72579D" w:rsidRPr="0072579D" w14:paraId="383A403A" w14:textId="77777777" w:rsidTr="00A87811">
        <w:trPr>
          <w:trHeight w:val="284"/>
        </w:trPr>
        <w:tc>
          <w:tcPr>
            <w:tcW w:w="3044" w:type="dxa"/>
            <w:vAlign w:val="center"/>
          </w:tcPr>
          <w:p w14:paraId="47DB0902" w14:textId="0FC4723E" w:rsidR="00DA6D1F" w:rsidRPr="0072579D" w:rsidRDefault="00DA6D1F" w:rsidP="0066646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Post-menopause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5008F" w14:textId="40BF1128" w:rsidR="00DA6D1F" w:rsidRPr="0072579D" w:rsidRDefault="00EE080C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</w:t>
            </w:r>
            <w:r w:rsidR="009428A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991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 w:rsidR="009428A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513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9428A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413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338A7" w14:textId="4622102A" w:rsidR="00DA6D1F" w:rsidRPr="0072579D" w:rsidRDefault="0013777C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9428A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567</w:t>
            </w:r>
          </w:p>
        </w:tc>
        <w:tc>
          <w:tcPr>
            <w:tcW w:w="1996" w:type="dxa"/>
            <w:gridSpan w:val="2"/>
            <w:vAlign w:val="center"/>
          </w:tcPr>
          <w:p w14:paraId="728E7E8F" w14:textId="74C7C0F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F9A2996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08D7CCFA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7AFB46EA" w14:textId="2B372FEB" w:rsidR="00DA6D1F" w:rsidRPr="0072579D" w:rsidRDefault="00DA6D1F" w:rsidP="00DA6D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Fertility history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54E6" w14:textId="2A2BC6B0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4DF5D" w14:textId="1D67E8D6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3F1BADA2" w14:textId="52C2553A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3E0F9B1" w14:textId="240CBC95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1DDAC1FF" w14:textId="77777777" w:rsidTr="00A87811">
        <w:trPr>
          <w:trHeight w:val="284"/>
        </w:trPr>
        <w:tc>
          <w:tcPr>
            <w:tcW w:w="3044" w:type="dxa"/>
            <w:vAlign w:val="center"/>
          </w:tcPr>
          <w:p w14:paraId="59DF45D8" w14:textId="580A2077" w:rsidR="00DA6D1F" w:rsidRPr="0072579D" w:rsidRDefault="00DA6D1F" w:rsidP="0066646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65F34" w14:textId="31B963E8" w:rsidR="00DA6D1F" w:rsidRPr="0072579D" w:rsidRDefault="007A7CCD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F19DD" w14:textId="2EA8FC67" w:rsidR="00DA6D1F" w:rsidRPr="0072579D" w:rsidRDefault="007D36B0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69F24800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EC1049D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12F4AEC6" w14:textId="77777777" w:rsidTr="00A87811">
        <w:trPr>
          <w:trHeight w:val="284"/>
        </w:trPr>
        <w:tc>
          <w:tcPr>
            <w:tcW w:w="3044" w:type="dxa"/>
            <w:vAlign w:val="center"/>
          </w:tcPr>
          <w:p w14:paraId="09BE7ACD" w14:textId="7DF8A93E" w:rsidR="00DA6D1F" w:rsidRPr="0072579D" w:rsidRDefault="00DA6D1F" w:rsidP="0066646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CE917" w14:textId="1743F9CA" w:rsidR="00DA6D1F" w:rsidRPr="0072579D" w:rsidRDefault="00FB1E4E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1.003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896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193</w:t>
            </w:r>
            <w:r w:rsidR="00DA6D1F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DB51" w14:textId="239A6D2E" w:rsidR="00DA6D1F" w:rsidRPr="0072579D" w:rsidRDefault="0013777C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FB1E4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996" w:type="dxa"/>
            <w:gridSpan w:val="2"/>
          </w:tcPr>
          <w:p w14:paraId="62770F0E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C89865F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4DBF6A64" w14:textId="77777777" w:rsidTr="00A87811">
        <w:trPr>
          <w:trHeight w:val="284"/>
        </w:trPr>
        <w:tc>
          <w:tcPr>
            <w:tcW w:w="3044" w:type="dxa"/>
            <w:vAlign w:val="center"/>
          </w:tcPr>
          <w:p w14:paraId="6C5107A2" w14:textId="51B8ACED" w:rsidR="00DA6D1F" w:rsidRPr="0072579D" w:rsidRDefault="00DA6D1F" w:rsidP="0066646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2"/>
              </w:rPr>
              <w:t>≥</w:t>
            </w: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370F5" w14:textId="6FC8A986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</w:t>
            </w:r>
            <w:r w:rsidR="00FB1E4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001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 w:rsidR="00FB1E4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784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FB1E4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463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11889" w14:textId="7A6F54BC" w:rsidR="00DA6D1F" w:rsidRPr="0072579D" w:rsidRDefault="0013777C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FB1E4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538</w:t>
            </w:r>
          </w:p>
        </w:tc>
        <w:tc>
          <w:tcPr>
            <w:tcW w:w="1996" w:type="dxa"/>
            <w:gridSpan w:val="2"/>
            <w:vAlign w:val="center"/>
          </w:tcPr>
          <w:p w14:paraId="44AD654A" w14:textId="63ECE904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B13B2CE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5D2F4066" w14:textId="77777777" w:rsidTr="00A87811">
        <w:trPr>
          <w:trHeight w:val="284"/>
        </w:trPr>
        <w:tc>
          <w:tcPr>
            <w:tcW w:w="3044" w:type="dxa"/>
            <w:vAlign w:val="center"/>
          </w:tcPr>
          <w:p w14:paraId="43616B33" w14:textId="7DF90474" w:rsidR="00DA6D1F" w:rsidRPr="0072579D" w:rsidRDefault="00DA6D1F" w:rsidP="00DA6D1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Comorbidities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C95DE" w14:textId="60D4A561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E1FF2" w14:textId="1A1633F9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68EA8B0C" w14:textId="063BCD66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8E53BAE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0FE8B089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3DAB70AC" w14:textId="31170319" w:rsidR="00DA6D1F" w:rsidRPr="0072579D" w:rsidRDefault="00DA6D1F" w:rsidP="0066646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Y</w:t>
            </w: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es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C2C77" w14:textId="6F4BEC92" w:rsidR="00DA6D1F" w:rsidRPr="0072579D" w:rsidRDefault="00623902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2AF91" w14:textId="580404A3" w:rsidR="00DA6D1F" w:rsidRPr="0072579D" w:rsidRDefault="00E900DA" w:rsidP="00DA6D1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  <w:vAlign w:val="center"/>
          </w:tcPr>
          <w:p w14:paraId="19C7F973" w14:textId="30F7AF2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7B96F1F" w14:textId="73B990DF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72579D" w:rsidRPr="0072579D" w14:paraId="3E3BCBA0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6CC93B0D" w14:textId="2A3577BF" w:rsidR="00DA6D1F" w:rsidRPr="0072579D" w:rsidRDefault="00DA6D1F" w:rsidP="0066646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N</w:t>
            </w: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F4B58" w14:textId="1A165449" w:rsidR="00DA6D1F" w:rsidRPr="0072579D" w:rsidRDefault="00DA6D1F" w:rsidP="00DA6D1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  <w:r w:rsidR="00640C8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.031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 w:rsidR="00640C8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708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640C8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349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A468F" w14:textId="4C798535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640C8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589</w:t>
            </w:r>
          </w:p>
        </w:tc>
        <w:tc>
          <w:tcPr>
            <w:tcW w:w="1996" w:type="dxa"/>
            <w:gridSpan w:val="2"/>
          </w:tcPr>
          <w:p w14:paraId="510921AE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65DF98F" w14:textId="77777777" w:rsidR="00DA6D1F" w:rsidRPr="0072579D" w:rsidRDefault="00DA6D1F" w:rsidP="00DA6D1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538B109B" w14:textId="77777777" w:rsidTr="00AD4226">
        <w:trPr>
          <w:trHeight w:val="284"/>
        </w:trPr>
        <w:tc>
          <w:tcPr>
            <w:tcW w:w="3044" w:type="dxa"/>
            <w:vAlign w:val="center"/>
          </w:tcPr>
          <w:p w14:paraId="0C0C64AA" w14:textId="603FA936" w:rsidR="00770F4A" w:rsidRPr="0072579D" w:rsidRDefault="00770F4A" w:rsidP="00770F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Neutrophil (/</w:t>
            </w:r>
            <w:proofErr w:type="spellStart"/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μL</w:t>
            </w:r>
            <w:proofErr w:type="spellEnd"/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E7744" w14:textId="3E646595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FB61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543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</w:t>
            </w:r>
            <w:r w:rsidR="00FB61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346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FB61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748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25DAB" w14:textId="2F618BF0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</w:t>
            </w:r>
            <w:r w:rsidR="00FB61A3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01</w:t>
            </w:r>
          </w:p>
        </w:tc>
        <w:tc>
          <w:tcPr>
            <w:tcW w:w="1996" w:type="dxa"/>
            <w:gridSpan w:val="2"/>
            <w:vAlign w:val="center"/>
          </w:tcPr>
          <w:p w14:paraId="4DC04D86" w14:textId="6E00D442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4F267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</w:t>
            </w:r>
            <w:r w:rsidR="004F267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275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4F267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548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656AF6CD" w14:textId="7655FAA5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</w:t>
            </w:r>
            <w:r w:rsidR="00C91D9C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08</w:t>
            </w:r>
          </w:p>
        </w:tc>
      </w:tr>
      <w:tr w:rsidR="0072579D" w:rsidRPr="0072579D" w14:paraId="1C795BF9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71BF9F95" w14:textId="36BF127C" w:rsidR="00770F4A" w:rsidRPr="0072579D" w:rsidRDefault="00770F4A" w:rsidP="00770F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Platelet (x10</w:t>
            </w:r>
            <w:r w:rsidRPr="0072579D">
              <w:rPr>
                <w:rFonts w:ascii="Times New Roman" w:eastAsia="MYingHei_18030_C-Medium" w:hAnsi="Times New Roman" w:cs="Times New Roman"/>
                <w:sz w:val="22"/>
                <w:vertAlign w:val="superscript"/>
              </w:rPr>
              <w:t>3</w:t>
            </w: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/mL)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A1E26" w14:textId="6F1322F4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</w:t>
            </w:r>
            <w:r w:rsidR="00732D6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(0.9</w:t>
            </w:r>
            <w:r w:rsidR="00732D6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732D6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156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38953" w14:textId="6A1D905A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732D6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279</w:t>
            </w:r>
          </w:p>
        </w:tc>
        <w:tc>
          <w:tcPr>
            <w:tcW w:w="1996" w:type="dxa"/>
            <w:gridSpan w:val="2"/>
          </w:tcPr>
          <w:p w14:paraId="7CF7EFBE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EB54DE0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338AEC63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79F5BB5F" w14:textId="6763FB73" w:rsidR="00770F4A" w:rsidRPr="0072579D" w:rsidRDefault="00770F4A" w:rsidP="00770F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T</w:t>
            </w: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umor size (cm)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21A1B" w14:textId="6FDDBAA5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.3</w:t>
            </w:r>
            <w:r w:rsidR="00FA60F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68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FA60F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1.198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FA60F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597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5B8C" w14:textId="2C608565" w:rsidR="00770F4A" w:rsidRPr="00A57709" w:rsidRDefault="00770F4A" w:rsidP="00770F4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57709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A57709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</w:t>
            </w:r>
            <w:r w:rsidR="00FA60F2" w:rsidRPr="00A57709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005</w:t>
            </w:r>
          </w:p>
        </w:tc>
        <w:tc>
          <w:tcPr>
            <w:tcW w:w="1996" w:type="dxa"/>
            <w:gridSpan w:val="2"/>
          </w:tcPr>
          <w:p w14:paraId="5BD4C640" w14:textId="3547225C" w:rsidR="00770F4A" w:rsidRPr="0072579D" w:rsidRDefault="00FF70FB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.287 (1.008-1.473)</w:t>
            </w:r>
          </w:p>
        </w:tc>
        <w:tc>
          <w:tcPr>
            <w:tcW w:w="1659" w:type="dxa"/>
          </w:tcPr>
          <w:p w14:paraId="0CC66E87" w14:textId="35DAA255" w:rsidR="00770F4A" w:rsidRPr="00C91D9C" w:rsidRDefault="00C91D9C" w:rsidP="00770F4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91D9C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C91D9C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.015</w:t>
            </w:r>
          </w:p>
        </w:tc>
      </w:tr>
      <w:tr w:rsidR="0072579D" w:rsidRPr="0072579D" w14:paraId="37DA8764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4FD4F495" w14:textId="01B26B35" w:rsidR="00770F4A" w:rsidRPr="0072579D" w:rsidRDefault="00770F4A" w:rsidP="00770F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P</w:t>
            </w: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athological grade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7E826" w14:textId="77777777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1C27D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4C9EF03A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872D177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5745F294" w14:textId="77777777" w:rsidTr="00F21759">
        <w:trPr>
          <w:trHeight w:val="284"/>
        </w:trPr>
        <w:tc>
          <w:tcPr>
            <w:tcW w:w="3044" w:type="dxa"/>
            <w:vAlign w:val="center"/>
          </w:tcPr>
          <w:p w14:paraId="31AE885A" w14:textId="34C79078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G</w:t>
            </w: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1-2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1AE81" w14:textId="5D248D68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03B1E" w14:textId="20FE47C5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0868C6D8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6A0F0E3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04DDB32E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4D39E5FE" w14:textId="66FE189F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MYingHei_18030_C-Medium" w:hAnsi="Times New Roman" w:cs="Times New Roman" w:hint="eastAsia"/>
                <w:sz w:val="22"/>
              </w:rPr>
              <w:t>G</w:t>
            </w:r>
            <w:r w:rsidRPr="0072579D">
              <w:rPr>
                <w:rFonts w:ascii="Times New Roman" w:eastAsia="MYingHei_18030_C-Medium" w:hAnsi="Times New Roman" w:cs="Times New Roman"/>
                <w:sz w:val="22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923CE" w14:textId="7FD72A79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BB7A2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896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 w:rsidR="00BB7A2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645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BB7A2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079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F6A34" w14:textId="793B7825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BB7A2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492</w:t>
            </w:r>
          </w:p>
        </w:tc>
        <w:tc>
          <w:tcPr>
            <w:tcW w:w="1996" w:type="dxa"/>
            <w:gridSpan w:val="2"/>
          </w:tcPr>
          <w:p w14:paraId="783A3AF5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CF4C2AF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347130C8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777769EE" w14:textId="3D03721D" w:rsidR="00770F4A" w:rsidRPr="0072579D" w:rsidRDefault="00770F4A" w:rsidP="00770F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FIGO stage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7B896" w14:textId="77777777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12655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418894E6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FC50583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6097DA4E" w14:textId="77777777" w:rsidTr="00D54756">
        <w:trPr>
          <w:trHeight w:val="284"/>
        </w:trPr>
        <w:tc>
          <w:tcPr>
            <w:tcW w:w="3044" w:type="dxa"/>
            <w:vAlign w:val="center"/>
          </w:tcPr>
          <w:p w14:paraId="092502A2" w14:textId="483DA105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Early (I–II)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2B5D3" w14:textId="1A037AC6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64999" w14:textId="56141D4B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36226CCA" w14:textId="660F838E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659" w:type="dxa"/>
            <w:vAlign w:val="center"/>
          </w:tcPr>
          <w:p w14:paraId="61B4651C" w14:textId="7C36BF1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</w:tr>
      <w:tr w:rsidR="0072579D" w:rsidRPr="0072579D" w14:paraId="253E4C47" w14:textId="77777777" w:rsidTr="00D54756">
        <w:trPr>
          <w:trHeight w:val="284"/>
        </w:trPr>
        <w:tc>
          <w:tcPr>
            <w:tcW w:w="3044" w:type="dxa"/>
            <w:vAlign w:val="center"/>
          </w:tcPr>
          <w:p w14:paraId="15F4E398" w14:textId="7F571886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Advanced (III–IV)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BFA15" w14:textId="5AA1C99A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5E154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</w:t>
            </w:r>
            <w:r w:rsidR="005E154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375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-2.</w:t>
            </w:r>
            <w:r w:rsidR="005E154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089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FCDB" w14:textId="057356B9" w:rsidR="00770F4A" w:rsidRPr="0072579D" w:rsidRDefault="0035686E" w:rsidP="00770F4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&lt;</w:t>
            </w:r>
            <w:r w:rsidR="00770F4A"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="00770F4A"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.001</w:t>
            </w:r>
          </w:p>
        </w:tc>
        <w:tc>
          <w:tcPr>
            <w:tcW w:w="1996" w:type="dxa"/>
            <w:gridSpan w:val="2"/>
            <w:vAlign w:val="center"/>
          </w:tcPr>
          <w:p w14:paraId="72020F88" w14:textId="4CCE1178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635E1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(1.2</w:t>
            </w:r>
            <w:r w:rsidR="00635E1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09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</w:t>
            </w:r>
            <w:r w:rsidR="00635E1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1.935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541ADA87" w14:textId="1061C068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.00</w:t>
            </w:r>
            <w:r w:rsidR="00BF761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 w:rsidR="0072579D" w:rsidRPr="0072579D" w14:paraId="76FF0DFB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08F446D0" w14:textId="4B54D978" w:rsidR="00770F4A" w:rsidRPr="0072579D" w:rsidRDefault="00770F4A" w:rsidP="00770F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Histological type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D5CB3" w14:textId="77777777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A0F47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6658DEDF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A6B072C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16F4C1B7" w14:textId="77777777" w:rsidTr="00AC0C65">
        <w:trPr>
          <w:trHeight w:val="284"/>
        </w:trPr>
        <w:tc>
          <w:tcPr>
            <w:tcW w:w="3044" w:type="dxa"/>
            <w:vAlign w:val="center"/>
          </w:tcPr>
          <w:p w14:paraId="4868B8F8" w14:textId="1127B620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S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erous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CE9F1" w14:textId="26C2F126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7B950" w14:textId="5CB4A015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268D0828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B7EB50F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47009887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04CE6AE1" w14:textId="74C23E37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M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ucinous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6F381" w14:textId="47B93749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474F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997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(0.8</w:t>
            </w:r>
            <w:r w:rsidR="00474F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474F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89DCB" w14:textId="4B1B86DC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474F01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769</w:t>
            </w:r>
          </w:p>
        </w:tc>
        <w:tc>
          <w:tcPr>
            <w:tcW w:w="1996" w:type="dxa"/>
            <w:gridSpan w:val="2"/>
          </w:tcPr>
          <w:p w14:paraId="6B6A2705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267E672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5F576059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619F784F" w14:textId="5AD9B532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E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ndometrioid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7696F" w14:textId="023A6DA8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.9</w:t>
            </w:r>
            <w:r w:rsidR="005B7F6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 w:rsidR="005B7F6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797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5B7F6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48F09" w14:textId="4A01D29E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5B7F6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1996" w:type="dxa"/>
            <w:gridSpan w:val="2"/>
          </w:tcPr>
          <w:p w14:paraId="401FF93A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5A8FF50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5CCBDA2C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34E2AF5D" w14:textId="6D092AAF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O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thers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E4265" w14:textId="7C004634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  <w:r w:rsidR="005B7F6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(0.9</w:t>
            </w:r>
            <w:r w:rsidR="005B7F6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02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-1.1</w:t>
            </w:r>
            <w:r w:rsidR="005B7F6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6250F" w14:textId="525EB321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5B7F67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1996" w:type="dxa"/>
            <w:gridSpan w:val="2"/>
          </w:tcPr>
          <w:p w14:paraId="0CF8A0C5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93C63C2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6062E16D" w14:textId="77777777" w:rsidTr="00E57219">
        <w:trPr>
          <w:trHeight w:val="284"/>
        </w:trPr>
        <w:tc>
          <w:tcPr>
            <w:tcW w:w="3044" w:type="dxa"/>
            <w:vAlign w:val="center"/>
          </w:tcPr>
          <w:p w14:paraId="4C4B66D7" w14:textId="13B76E84" w:rsidR="00770F4A" w:rsidRPr="0072579D" w:rsidRDefault="00770F4A" w:rsidP="00770F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Lymphatic metastasis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51948" w14:textId="77777777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78418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30B37B9D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09A0947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7C5DCC7B" w14:textId="77777777" w:rsidTr="00B57862">
        <w:trPr>
          <w:trHeight w:val="284"/>
        </w:trPr>
        <w:tc>
          <w:tcPr>
            <w:tcW w:w="3044" w:type="dxa"/>
            <w:vAlign w:val="center"/>
          </w:tcPr>
          <w:p w14:paraId="21CF064B" w14:textId="7F178A00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N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egative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1429D" w14:textId="2DB3E71B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552EE" w14:textId="186E3DAB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2CDB62C2" w14:textId="18EACC21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659" w:type="dxa"/>
            <w:vAlign w:val="center"/>
          </w:tcPr>
          <w:p w14:paraId="77686E56" w14:textId="02A5CF8E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</w:tr>
      <w:tr w:rsidR="0072579D" w:rsidRPr="0072579D" w14:paraId="20DDBE4A" w14:textId="77777777" w:rsidTr="00B57862">
        <w:trPr>
          <w:trHeight w:val="284"/>
        </w:trPr>
        <w:tc>
          <w:tcPr>
            <w:tcW w:w="3044" w:type="dxa"/>
            <w:vAlign w:val="center"/>
          </w:tcPr>
          <w:p w14:paraId="54D59BB4" w14:textId="45163037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P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ositive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33DBB" w14:textId="35C060F6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8E185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564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(1.3</w:t>
            </w:r>
            <w:r w:rsidR="008E185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8E185C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963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3F3A4" w14:textId="0C3918A6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.00</w:t>
            </w:r>
            <w:r w:rsidR="0035686E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gridSpan w:val="2"/>
            <w:vAlign w:val="center"/>
          </w:tcPr>
          <w:p w14:paraId="3046CA13" w14:textId="45F6986C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.4</w:t>
            </w:r>
            <w:r w:rsidR="00CC28A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08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</w:t>
            </w:r>
            <w:r w:rsidR="00CC28A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285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 w:rsidR="00313203"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</w:t>
            </w:r>
            <w:r w:rsidR="00CC28A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26C2F92B" w14:textId="2A22250B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</w:t>
            </w:r>
            <w:r w:rsidR="00C91D9C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05</w:t>
            </w:r>
          </w:p>
        </w:tc>
      </w:tr>
      <w:tr w:rsidR="0072579D" w:rsidRPr="0072579D" w14:paraId="2EDC9DA4" w14:textId="77777777" w:rsidTr="00B57862">
        <w:trPr>
          <w:trHeight w:val="284"/>
        </w:trPr>
        <w:tc>
          <w:tcPr>
            <w:tcW w:w="3044" w:type="dxa"/>
            <w:vAlign w:val="center"/>
          </w:tcPr>
          <w:p w14:paraId="51287505" w14:textId="4A805C94" w:rsidR="00770F4A" w:rsidRPr="0072579D" w:rsidRDefault="00770F4A" w:rsidP="00770F4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C</w:t>
            </w:r>
            <w:r w:rsidRPr="0072579D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ALLY index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E1A35" w14:textId="77777777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0317A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14D70770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18451FAB" w14:textId="7777777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72579D" w:rsidRPr="0072579D" w14:paraId="375EF781" w14:textId="77777777" w:rsidTr="00B57862">
        <w:trPr>
          <w:trHeight w:val="284"/>
        </w:trPr>
        <w:tc>
          <w:tcPr>
            <w:tcW w:w="3044" w:type="dxa"/>
            <w:vAlign w:val="center"/>
          </w:tcPr>
          <w:p w14:paraId="5BC2CCD3" w14:textId="461B94B1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2"/>
              </w:rPr>
              <w:t>CALLY &lt;3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B38A7F9" w14:textId="53528D29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90D5D3" w14:textId="58407C25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7A67B55F" w14:textId="57AEF80C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659" w:type="dxa"/>
            <w:vAlign w:val="center"/>
          </w:tcPr>
          <w:p w14:paraId="77A606C7" w14:textId="6E6EC397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</w:tr>
      <w:tr w:rsidR="0072579D" w:rsidRPr="0072579D" w14:paraId="33A2EC51" w14:textId="77777777" w:rsidTr="00B57862">
        <w:trPr>
          <w:trHeight w:val="284"/>
        </w:trPr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54EF85C4" w14:textId="0EA1E9BF" w:rsidR="00770F4A" w:rsidRPr="0072579D" w:rsidRDefault="00770F4A" w:rsidP="00770F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72579D">
              <w:rPr>
                <w:rFonts w:ascii="Times New Roman" w:eastAsia="等线" w:hAnsi="Times New Roman" w:cs="Times New Roman"/>
                <w:kern w:val="0"/>
                <w:sz w:val="22"/>
              </w:rPr>
              <w:t>CALLY ≥3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B83AD" w14:textId="22A3E29D" w:rsidR="00770F4A" w:rsidRPr="0072579D" w:rsidRDefault="00770F4A" w:rsidP="00770F4A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.5</w:t>
            </w:r>
            <w:r w:rsidR="009E0620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(0.3</w:t>
            </w:r>
            <w:r w:rsidR="009E0620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07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-0.7</w:t>
            </w:r>
            <w:r w:rsidR="009E0620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744A8" w14:textId="0CE22054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&lt;</w:t>
            </w:r>
            <w:r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996" w:type="dxa"/>
            <w:gridSpan w:val="2"/>
            <w:tcBorders>
              <w:bottom w:val="single" w:sz="4" w:space="0" w:color="auto"/>
            </w:tcBorders>
            <w:vAlign w:val="center"/>
          </w:tcPr>
          <w:p w14:paraId="6681E5CD" w14:textId="3AD5EEE4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 w:rsidR="00FC64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605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 w:rsidR="00FC64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403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-0.</w:t>
            </w:r>
            <w:r w:rsidR="00FC64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854</w:t>
            </w:r>
            <w:r w:rsidRPr="0072579D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059E495" w14:textId="380E5232" w:rsidR="00770F4A" w:rsidRPr="0072579D" w:rsidRDefault="00770F4A" w:rsidP="00770F4A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2579D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&lt;</w:t>
            </w:r>
            <w:r w:rsidRPr="0072579D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0.001</w:t>
            </w:r>
          </w:p>
        </w:tc>
      </w:tr>
    </w:tbl>
    <w:p w14:paraId="028E3A56" w14:textId="77777777" w:rsidR="00FC2F0F" w:rsidRPr="004C7F23" w:rsidRDefault="00FC2F0F" w:rsidP="00FC2F0F">
      <w:pPr>
        <w:rPr>
          <w:rFonts w:ascii="Times New Roman" w:hAnsi="Times New Roman" w:cs="Times New Roman"/>
          <w:sz w:val="20"/>
        </w:rPr>
      </w:pPr>
      <w:r w:rsidRPr="002B57E3">
        <w:rPr>
          <w:rFonts w:ascii="Times New Roman" w:hAnsi="Times New Roman" w:cs="Times New Roman"/>
          <w:sz w:val="20"/>
        </w:rPr>
        <w:t xml:space="preserve">The bold values denote </w:t>
      </w:r>
      <w:r w:rsidRPr="002B57E3">
        <w:rPr>
          <w:rFonts w:ascii="Times New Roman" w:hAnsi="Times New Roman" w:cs="Times New Roman"/>
          <w:i/>
          <w:iCs/>
          <w:sz w:val="20"/>
        </w:rPr>
        <w:t>P</w:t>
      </w:r>
      <w:r w:rsidRPr="002B57E3">
        <w:rPr>
          <w:rFonts w:ascii="Times New Roman" w:hAnsi="Times New Roman" w:cs="Times New Roman"/>
          <w:sz w:val="20"/>
        </w:rPr>
        <w:t>-value less than 0.05 with statistical significance.</w:t>
      </w:r>
      <w:r>
        <w:rPr>
          <w:rFonts w:ascii="Times New Roman" w:hAnsi="Times New Roman" w:cs="Times New Roman"/>
          <w:sz w:val="20"/>
        </w:rPr>
        <w:t xml:space="preserve"> </w:t>
      </w:r>
      <w:r w:rsidRPr="0072579D">
        <w:rPr>
          <w:rFonts w:ascii="Times New Roman" w:hAnsi="Times New Roman" w:cs="Times New Roman"/>
        </w:rPr>
        <w:t>Abbreviations: CI=confidence interval; HR= hazard ratio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sz w:val="20"/>
        </w:rPr>
        <w:t xml:space="preserve">BMI, </w:t>
      </w:r>
      <w:r w:rsidRPr="00A627F4">
        <w:rPr>
          <w:rFonts w:ascii="Times New Roman" w:hAnsi="Times New Roman" w:cs="Times New Roman"/>
          <w:sz w:val="20"/>
        </w:rPr>
        <w:t>Body Mass Index</w:t>
      </w:r>
      <w:r>
        <w:rPr>
          <w:rFonts w:ascii="Times New Roman" w:hAnsi="Times New Roman" w:cs="Times New Roman"/>
          <w:sz w:val="20"/>
        </w:rPr>
        <w:t xml:space="preserve">; FIGO, </w:t>
      </w:r>
      <w:r w:rsidRPr="00A627F4">
        <w:rPr>
          <w:rFonts w:ascii="Times New Roman" w:hAnsi="Times New Roman" w:cs="Times New Roman"/>
          <w:sz w:val="20"/>
        </w:rPr>
        <w:t>International Federation of Gynecology and Obstetrics</w:t>
      </w:r>
      <w:r>
        <w:rPr>
          <w:rFonts w:ascii="Times New Roman" w:hAnsi="Times New Roman" w:cs="Times New Roman"/>
          <w:sz w:val="20"/>
        </w:rPr>
        <w:t>.</w:t>
      </w:r>
    </w:p>
    <w:p w14:paraId="23F15321" w14:textId="4D714581" w:rsidR="00143E14" w:rsidRDefault="00143E14" w:rsidP="00FC2F0F">
      <w:r>
        <w:br w:type="page"/>
      </w:r>
    </w:p>
    <w:p w14:paraId="18D50324" w14:textId="77777777" w:rsidR="00143E14" w:rsidRPr="004E5C18" w:rsidRDefault="00143E14" w:rsidP="00143E14">
      <w:pPr>
        <w:rPr>
          <w:rFonts w:ascii="Times New Roman" w:hAnsi="Times New Roman" w:cs="Times New Roman"/>
        </w:rPr>
      </w:pPr>
      <w:r w:rsidRPr="004E5C18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S2</w:t>
      </w:r>
      <w:r w:rsidRPr="004E5C18">
        <w:rPr>
          <w:rFonts w:ascii="Times New Roman" w:hAnsi="Times New Roman" w:cs="Times New Roman"/>
        </w:rPr>
        <w:t>.</w:t>
      </w:r>
      <w:r w:rsidRPr="004E5C18">
        <w:t xml:space="preserve"> </w:t>
      </w:r>
      <w:r w:rsidRPr="004E5C18">
        <w:rPr>
          <w:rFonts w:ascii="Times New Roman" w:hAnsi="Times New Roman" w:cs="Times New Roman"/>
        </w:rPr>
        <w:t xml:space="preserve">Univariate and multivariate analysis of recurrence-free survival in the </w:t>
      </w:r>
      <w:r>
        <w:rPr>
          <w:rFonts w:ascii="Times New Roman" w:hAnsi="Times New Roman" w:cs="Times New Roman"/>
        </w:rPr>
        <w:t>validation</w:t>
      </w:r>
      <w:r w:rsidRPr="004E5C18">
        <w:rPr>
          <w:rFonts w:ascii="Times New Roman" w:hAnsi="Times New Roman" w:cs="Times New Roman"/>
        </w:rPr>
        <w:t xml:space="preserve"> cohort.</w:t>
      </w:r>
    </w:p>
    <w:tbl>
      <w:tblPr>
        <w:tblStyle w:val="a7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872"/>
        <w:gridCol w:w="1008"/>
        <w:gridCol w:w="987"/>
        <w:gridCol w:w="1009"/>
        <w:gridCol w:w="1659"/>
      </w:tblGrid>
      <w:tr w:rsidR="00143E14" w:rsidRPr="004E5C18" w14:paraId="3E9CA98F" w14:textId="77777777" w:rsidTr="00E7634F">
        <w:trPr>
          <w:trHeight w:val="514"/>
        </w:trPr>
        <w:tc>
          <w:tcPr>
            <w:tcW w:w="3044" w:type="dxa"/>
            <w:vMerge w:val="restart"/>
            <w:tcBorders>
              <w:top w:val="single" w:sz="4" w:space="0" w:color="auto"/>
            </w:tcBorders>
            <w:hideMark/>
          </w:tcPr>
          <w:p w14:paraId="3EE629B6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DAF65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Univariate analysis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975E5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Multivariate analysis</w:t>
            </w:r>
          </w:p>
        </w:tc>
      </w:tr>
      <w:tr w:rsidR="00143E14" w:rsidRPr="004E5C18" w14:paraId="65A7F9D2" w14:textId="77777777" w:rsidTr="00E7634F">
        <w:trPr>
          <w:trHeight w:val="514"/>
        </w:trPr>
        <w:tc>
          <w:tcPr>
            <w:tcW w:w="3044" w:type="dxa"/>
            <w:vMerge/>
            <w:tcBorders>
              <w:bottom w:val="single" w:sz="4" w:space="0" w:color="auto"/>
            </w:tcBorders>
          </w:tcPr>
          <w:p w14:paraId="1B21A4D9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E0C3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HR (</w:t>
            </w: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9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5%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CI)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8111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i/>
                <w:iCs/>
                <w:kern w:val="0"/>
                <w:sz w:val="20"/>
                <w:szCs w:val="20"/>
              </w:rPr>
              <w:t>P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-value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83621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HR (</w:t>
            </w: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9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5%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CI)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15860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i/>
                <w:iCs/>
                <w:kern w:val="0"/>
                <w:sz w:val="20"/>
                <w:szCs w:val="20"/>
              </w:rPr>
              <w:t>P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-value</w:t>
            </w:r>
          </w:p>
        </w:tc>
      </w:tr>
      <w:tr w:rsidR="00143E14" w:rsidRPr="004E5C18" w14:paraId="0EECCB67" w14:textId="77777777" w:rsidTr="00E7634F">
        <w:trPr>
          <w:trHeight w:val="284"/>
        </w:trPr>
        <w:tc>
          <w:tcPr>
            <w:tcW w:w="3044" w:type="dxa"/>
            <w:tcBorders>
              <w:top w:val="single" w:sz="4" w:space="0" w:color="auto"/>
            </w:tcBorders>
            <w:vAlign w:val="center"/>
            <w:hideMark/>
          </w:tcPr>
          <w:p w14:paraId="7827C7CD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Age (years)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  <w:hideMark/>
          </w:tcPr>
          <w:p w14:paraId="29290480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002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(0.8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  <w:hideMark/>
          </w:tcPr>
          <w:p w14:paraId="259E7440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</w:tcBorders>
          </w:tcPr>
          <w:p w14:paraId="4ADE753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5344BBF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7D976FCF" w14:textId="77777777" w:rsidTr="00E7634F">
        <w:trPr>
          <w:trHeight w:val="284"/>
        </w:trPr>
        <w:tc>
          <w:tcPr>
            <w:tcW w:w="3044" w:type="dxa"/>
            <w:vAlign w:val="center"/>
            <w:hideMark/>
          </w:tcPr>
          <w:p w14:paraId="2D43F6E0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B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MI (kg/m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  <w:vertAlign w:val="superscript"/>
              </w:rPr>
              <w:t>2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1872" w:type="dxa"/>
            <w:vAlign w:val="center"/>
            <w:hideMark/>
          </w:tcPr>
          <w:p w14:paraId="2362BBA7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0.995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(0.8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203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vAlign w:val="center"/>
            <w:hideMark/>
          </w:tcPr>
          <w:p w14:paraId="1DC5CC10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996" w:type="dxa"/>
            <w:gridSpan w:val="2"/>
          </w:tcPr>
          <w:p w14:paraId="483245D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BAE6CF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3E21F0A7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35A952DC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Menopausal status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C82BC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044B6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5AA8A87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354FAB0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143E14" w:rsidRPr="004E5C18" w14:paraId="6A4FFA8B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371A11C8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Pre/peri-menopause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8FAB2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8517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  <w:vAlign w:val="center"/>
          </w:tcPr>
          <w:p w14:paraId="31CC71B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B3423D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143E14" w:rsidRPr="004E5C18" w14:paraId="66452E21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194BA7FA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Post-menopause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7D081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(0.6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69E8F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789</w:t>
            </w:r>
          </w:p>
        </w:tc>
        <w:tc>
          <w:tcPr>
            <w:tcW w:w="1996" w:type="dxa"/>
            <w:gridSpan w:val="2"/>
            <w:vAlign w:val="center"/>
          </w:tcPr>
          <w:p w14:paraId="707DA88A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FB7B91C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6F8AAA9D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0707825B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Fertility history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092C8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BE58F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5F92962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5977C5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618D0C36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35C03708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BFA43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C9357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33FD3085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33B35D6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1C868047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7B1A59AB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EDE19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1.00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(0.8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89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B2AFE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462</w:t>
            </w:r>
          </w:p>
        </w:tc>
        <w:tc>
          <w:tcPr>
            <w:tcW w:w="1996" w:type="dxa"/>
            <w:gridSpan w:val="2"/>
          </w:tcPr>
          <w:p w14:paraId="373D17C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DC72941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5779B773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6EF3D937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2"/>
              </w:rPr>
              <w:t>≥</w:t>
            </w: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10061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0.976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846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84436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gridSpan w:val="2"/>
            <w:vAlign w:val="center"/>
          </w:tcPr>
          <w:p w14:paraId="00BD7D3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079B0A1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7BC51550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737FAD7F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Comorbidities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FD641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B2B7E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0B005D3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805A62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0813F3D5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52CF9FC3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Y</w:t>
            </w: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es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0E5DE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F29F3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  <w:vAlign w:val="center"/>
          </w:tcPr>
          <w:p w14:paraId="7A2920E0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6DF1AC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143E14" w:rsidRPr="004E5C18" w14:paraId="475F053D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007DDF31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N</w:t>
            </w: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7FFBD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(0.7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08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279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AE48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638</w:t>
            </w:r>
          </w:p>
        </w:tc>
        <w:tc>
          <w:tcPr>
            <w:tcW w:w="1996" w:type="dxa"/>
            <w:gridSpan w:val="2"/>
          </w:tcPr>
          <w:p w14:paraId="462EFA5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347DFB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7E823480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2358DC1D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Neutrophil (/</w:t>
            </w:r>
            <w:proofErr w:type="spellStart"/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μL</w:t>
            </w:r>
            <w:proofErr w:type="spellEnd"/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0E0B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274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476B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996" w:type="dxa"/>
            <w:gridSpan w:val="2"/>
            <w:vAlign w:val="center"/>
          </w:tcPr>
          <w:p w14:paraId="46CC1A16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142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0.913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1F118759" w14:textId="77777777" w:rsidR="00143E14" w:rsidRPr="001B111A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1B111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1B111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.145</w:t>
            </w:r>
          </w:p>
        </w:tc>
      </w:tr>
      <w:tr w:rsidR="00143E14" w:rsidRPr="004E5C18" w14:paraId="60E4992A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6425042A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Platelet (x10</w:t>
            </w:r>
            <w:r w:rsidRPr="004E5C18">
              <w:rPr>
                <w:rFonts w:ascii="Times New Roman" w:eastAsia="MYingHei_18030_C-Medium" w:hAnsi="Times New Roman" w:cs="Times New Roman"/>
                <w:sz w:val="22"/>
                <w:vertAlign w:val="superscript"/>
              </w:rPr>
              <w:t>3</w:t>
            </w: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/mL)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DAE39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(0.9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-1.0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1C14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634</w:t>
            </w:r>
          </w:p>
        </w:tc>
        <w:tc>
          <w:tcPr>
            <w:tcW w:w="1996" w:type="dxa"/>
            <w:gridSpan w:val="2"/>
          </w:tcPr>
          <w:p w14:paraId="0A50DBAC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B081A44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6881DCD2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3CD4C0C4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T</w:t>
            </w: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umor size (cm)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3F73E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(1.1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0EFC5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996" w:type="dxa"/>
            <w:gridSpan w:val="2"/>
            <w:vAlign w:val="center"/>
          </w:tcPr>
          <w:p w14:paraId="6BDB4822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208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(0.9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463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566B2BF3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214</w:t>
            </w:r>
          </w:p>
        </w:tc>
      </w:tr>
      <w:tr w:rsidR="00143E14" w:rsidRPr="004E5C18" w14:paraId="6CD18933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5901526F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P</w:t>
            </w: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athological grade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4469D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5CA27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4AB92132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B3B4BA3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07E2061B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3D895354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G</w:t>
            </w: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1-2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E8346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EF264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7375B79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612520A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0FD19285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0510DD54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MYingHei_18030_C-Medium" w:hAnsi="Times New Roman" w:cs="Times New Roman" w:hint="eastAsia"/>
                <w:sz w:val="22"/>
              </w:rPr>
              <w:t>G</w:t>
            </w:r>
            <w:r w:rsidRPr="004E5C18">
              <w:rPr>
                <w:rFonts w:ascii="Times New Roman" w:eastAsia="MYingHei_18030_C-Medium" w:hAnsi="Times New Roman" w:cs="Times New Roman"/>
                <w:sz w:val="22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796BC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.8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89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368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EA57C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429</w:t>
            </w:r>
          </w:p>
        </w:tc>
        <w:tc>
          <w:tcPr>
            <w:tcW w:w="1996" w:type="dxa"/>
            <w:gridSpan w:val="2"/>
          </w:tcPr>
          <w:p w14:paraId="698F2AD6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46B34B3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3F6F2145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75EEA379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FIGO stage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24AC6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B6478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484A47EE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4B64482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220C2CCC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255C1914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Early (I–II)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AD2E8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9E26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363048C3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659" w:type="dxa"/>
            <w:vAlign w:val="center"/>
          </w:tcPr>
          <w:p w14:paraId="75644085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</w:tr>
      <w:tr w:rsidR="00143E14" w:rsidRPr="004E5C18" w14:paraId="6B51C992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481F58F6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Advanced (III–IV)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4C0D0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668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452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-2.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007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5D78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&lt;</w:t>
            </w:r>
            <w:r w:rsidRPr="004E5C18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.001</w:t>
            </w:r>
          </w:p>
        </w:tc>
        <w:tc>
          <w:tcPr>
            <w:tcW w:w="1996" w:type="dxa"/>
            <w:gridSpan w:val="2"/>
            <w:vAlign w:val="center"/>
          </w:tcPr>
          <w:p w14:paraId="45AA72DE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1.956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37058F28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.001</w:t>
            </w:r>
          </w:p>
        </w:tc>
      </w:tr>
      <w:tr w:rsidR="00143E14" w:rsidRPr="004E5C18" w14:paraId="7BB7BF8D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3BAED04A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Histological type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9703D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3A755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67C7332E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0035A9A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09A1E31B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533C7CDB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S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erous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EC87B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DF83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0F192909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347EED2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698D9B12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22923D1B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M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ucinous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EF46C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.9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(0.8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3B53E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638</w:t>
            </w:r>
          </w:p>
        </w:tc>
        <w:tc>
          <w:tcPr>
            <w:tcW w:w="1996" w:type="dxa"/>
            <w:gridSpan w:val="2"/>
          </w:tcPr>
          <w:p w14:paraId="13BCD57B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E568DE0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10107F0E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7882F36D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E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ndometrioid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1A065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.9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08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(0.8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33002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489</w:t>
            </w:r>
          </w:p>
        </w:tc>
        <w:tc>
          <w:tcPr>
            <w:tcW w:w="1996" w:type="dxa"/>
            <w:gridSpan w:val="2"/>
          </w:tcPr>
          <w:p w14:paraId="6BC5BD73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C01E73B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332C6ED8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63E6ED89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O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thers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39C7A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(0.9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-1.1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6C9E4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312</w:t>
            </w:r>
          </w:p>
        </w:tc>
        <w:tc>
          <w:tcPr>
            <w:tcW w:w="1996" w:type="dxa"/>
            <w:gridSpan w:val="2"/>
          </w:tcPr>
          <w:p w14:paraId="0F7BF3F1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14A1C4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4B6BCF99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4AA52923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Lymphatic metastasis (%)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8074C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CB172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</w:tcPr>
          <w:p w14:paraId="53203D27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6D6D9BC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0EC26220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0207F34F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N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egative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DBF32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C9C0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59ABD370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659" w:type="dxa"/>
            <w:vAlign w:val="center"/>
          </w:tcPr>
          <w:p w14:paraId="2FDB651A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</w:tr>
      <w:tr w:rsidR="00143E14" w:rsidRPr="004E5C18" w14:paraId="3BA6722F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523B2AA2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P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ositive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F6DDB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364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846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3EB5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gridSpan w:val="2"/>
            <w:vAlign w:val="center"/>
          </w:tcPr>
          <w:p w14:paraId="0920588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354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(1.1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607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38F21F45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.0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02</w:t>
            </w:r>
          </w:p>
        </w:tc>
      </w:tr>
      <w:tr w:rsidR="00143E14" w:rsidRPr="004E5C18" w14:paraId="4C8436C1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7B773FED" w14:textId="77777777" w:rsidR="00143E14" w:rsidRPr="004E5C18" w:rsidRDefault="00143E14" w:rsidP="00E7634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C</w:t>
            </w:r>
            <w:r w:rsidRPr="004E5C1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ALLY index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C528C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78A9F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646DAD5B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5EA073B8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143E14" w:rsidRPr="004E5C18" w14:paraId="12F80AAC" w14:textId="77777777" w:rsidTr="00E7634F">
        <w:trPr>
          <w:trHeight w:val="284"/>
        </w:trPr>
        <w:tc>
          <w:tcPr>
            <w:tcW w:w="3044" w:type="dxa"/>
            <w:vAlign w:val="center"/>
          </w:tcPr>
          <w:p w14:paraId="07356CF3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2"/>
              </w:rPr>
              <w:t>CALLY &lt;3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A149CC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98CE54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96" w:type="dxa"/>
            <w:gridSpan w:val="2"/>
          </w:tcPr>
          <w:p w14:paraId="0E3067B3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659" w:type="dxa"/>
            <w:vAlign w:val="center"/>
          </w:tcPr>
          <w:p w14:paraId="7207092D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-</w:t>
            </w:r>
          </w:p>
        </w:tc>
      </w:tr>
      <w:tr w:rsidR="00143E14" w:rsidRPr="004E5C18" w14:paraId="7AAEC580" w14:textId="77777777" w:rsidTr="00E7634F">
        <w:trPr>
          <w:trHeight w:val="284"/>
        </w:trPr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50BE1DC2" w14:textId="77777777" w:rsidR="00143E14" w:rsidRPr="004E5C18" w:rsidRDefault="00143E14" w:rsidP="00E763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4E5C18">
              <w:rPr>
                <w:rFonts w:ascii="Times New Roman" w:eastAsia="等线" w:hAnsi="Times New Roman" w:cs="Times New Roman"/>
                <w:kern w:val="0"/>
                <w:sz w:val="22"/>
              </w:rPr>
              <w:t>CALLY ≥3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87AF0" w14:textId="77777777" w:rsidR="00143E14" w:rsidRPr="004E5C18" w:rsidRDefault="00143E14" w:rsidP="00E7634F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.5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(0.3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-0.7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10C67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</w:rPr>
              <w:t>&lt;</w:t>
            </w: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996" w:type="dxa"/>
            <w:gridSpan w:val="2"/>
            <w:tcBorders>
              <w:bottom w:val="single" w:sz="4" w:space="0" w:color="auto"/>
            </w:tcBorders>
            <w:vAlign w:val="center"/>
          </w:tcPr>
          <w:p w14:paraId="52A57C45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E5C18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0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564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(0.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-0.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766</w:t>
            </w:r>
            <w:r w:rsidRPr="004E5C1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319D4D64" w14:textId="77777777" w:rsidR="00143E14" w:rsidRPr="004E5C18" w:rsidRDefault="00143E14" w:rsidP="00E7634F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&lt;</w:t>
            </w:r>
            <w:r w:rsidRPr="004E5C18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0.001</w:t>
            </w:r>
          </w:p>
        </w:tc>
      </w:tr>
    </w:tbl>
    <w:p w14:paraId="1DDBA6FA" w14:textId="77777777" w:rsidR="00143E14" w:rsidRPr="004C7F23" w:rsidRDefault="00143E14" w:rsidP="00143E14">
      <w:pPr>
        <w:rPr>
          <w:rFonts w:ascii="Times New Roman" w:hAnsi="Times New Roman" w:cs="Times New Roman"/>
          <w:sz w:val="20"/>
        </w:rPr>
      </w:pPr>
      <w:r w:rsidRPr="002B57E3">
        <w:rPr>
          <w:rFonts w:ascii="Times New Roman" w:hAnsi="Times New Roman" w:cs="Times New Roman"/>
          <w:sz w:val="20"/>
        </w:rPr>
        <w:t xml:space="preserve">The bold values denote </w:t>
      </w:r>
      <w:r w:rsidRPr="002B57E3">
        <w:rPr>
          <w:rFonts w:ascii="Times New Roman" w:hAnsi="Times New Roman" w:cs="Times New Roman"/>
          <w:i/>
          <w:iCs/>
          <w:sz w:val="20"/>
        </w:rPr>
        <w:t>P</w:t>
      </w:r>
      <w:r w:rsidRPr="002B57E3">
        <w:rPr>
          <w:rFonts w:ascii="Times New Roman" w:hAnsi="Times New Roman" w:cs="Times New Roman"/>
          <w:sz w:val="20"/>
        </w:rPr>
        <w:t>-value less than 0.05 with statistical significance.</w:t>
      </w:r>
      <w:r>
        <w:rPr>
          <w:rFonts w:ascii="Times New Roman" w:hAnsi="Times New Roman" w:cs="Times New Roman"/>
          <w:sz w:val="20"/>
        </w:rPr>
        <w:t xml:space="preserve"> </w:t>
      </w:r>
      <w:r w:rsidRPr="0072579D">
        <w:rPr>
          <w:rFonts w:ascii="Times New Roman" w:hAnsi="Times New Roman" w:cs="Times New Roman"/>
        </w:rPr>
        <w:t>Abbreviations: CI=confidence interval; HR= hazard ratio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sz w:val="20"/>
        </w:rPr>
        <w:t xml:space="preserve">BMI, </w:t>
      </w:r>
      <w:r w:rsidRPr="00A627F4">
        <w:rPr>
          <w:rFonts w:ascii="Times New Roman" w:hAnsi="Times New Roman" w:cs="Times New Roman"/>
          <w:sz w:val="20"/>
        </w:rPr>
        <w:t>Body Mass Index</w:t>
      </w:r>
      <w:r>
        <w:rPr>
          <w:rFonts w:ascii="Times New Roman" w:hAnsi="Times New Roman" w:cs="Times New Roman"/>
          <w:sz w:val="20"/>
        </w:rPr>
        <w:t xml:space="preserve">; FIGO, </w:t>
      </w:r>
      <w:r w:rsidRPr="00A627F4">
        <w:rPr>
          <w:rFonts w:ascii="Times New Roman" w:hAnsi="Times New Roman" w:cs="Times New Roman"/>
          <w:sz w:val="20"/>
        </w:rPr>
        <w:t>International Federation of Gynecology and Obstetrics</w:t>
      </w:r>
      <w:r>
        <w:rPr>
          <w:rFonts w:ascii="Times New Roman" w:hAnsi="Times New Roman" w:cs="Times New Roman"/>
          <w:sz w:val="20"/>
        </w:rPr>
        <w:t>.</w:t>
      </w:r>
    </w:p>
    <w:p w14:paraId="0EA198D1" w14:textId="77777777" w:rsidR="00143E14" w:rsidRPr="00BE1CEC" w:rsidRDefault="00143E14" w:rsidP="00143E14"/>
    <w:p w14:paraId="0D844E64" w14:textId="77777777" w:rsidR="000D6338" w:rsidRPr="00143E14" w:rsidRDefault="000D6338" w:rsidP="00FC2F0F"/>
    <w:sectPr w:rsidR="000D6338" w:rsidRPr="00143E14" w:rsidSect="0027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A7A7" w14:textId="77777777" w:rsidR="00E03300" w:rsidRDefault="00E03300" w:rsidP="001B065A">
      <w:r>
        <w:separator/>
      </w:r>
    </w:p>
  </w:endnote>
  <w:endnote w:type="continuationSeparator" w:id="0">
    <w:p w14:paraId="6AB7FBA8" w14:textId="77777777" w:rsidR="00E03300" w:rsidRDefault="00E03300" w:rsidP="001B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ingHei_18030_C-Medium">
    <w:altName w:val="宋体"/>
    <w:charset w:val="86"/>
    <w:family w:val="roman"/>
    <w:pitch w:val="variable"/>
    <w:sig w:usb0="800002BF" w:usb1="38CF7CFA" w:usb2="0000001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D830" w14:textId="77777777" w:rsidR="00E03300" w:rsidRDefault="00E03300" w:rsidP="001B065A">
      <w:r>
        <w:separator/>
      </w:r>
    </w:p>
  </w:footnote>
  <w:footnote w:type="continuationSeparator" w:id="0">
    <w:p w14:paraId="4BF8DFEB" w14:textId="77777777" w:rsidR="00E03300" w:rsidRDefault="00E03300" w:rsidP="001B0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38"/>
    <w:rsid w:val="00016CF0"/>
    <w:rsid w:val="00021D4E"/>
    <w:rsid w:val="000324AA"/>
    <w:rsid w:val="00077490"/>
    <w:rsid w:val="000A2BE1"/>
    <w:rsid w:val="000D6338"/>
    <w:rsid w:val="000E0673"/>
    <w:rsid w:val="000F5B40"/>
    <w:rsid w:val="00114D86"/>
    <w:rsid w:val="0012252D"/>
    <w:rsid w:val="0013777C"/>
    <w:rsid w:val="00143E14"/>
    <w:rsid w:val="00163EF8"/>
    <w:rsid w:val="00167F32"/>
    <w:rsid w:val="00186BE4"/>
    <w:rsid w:val="001B065A"/>
    <w:rsid w:val="001D0EEC"/>
    <w:rsid w:val="001E345D"/>
    <w:rsid w:val="001E3545"/>
    <w:rsid w:val="001F2F81"/>
    <w:rsid w:val="002375C1"/>
    <w:rsid w:val="00237A7A"/>
    <w:rsid w:val="00255F5A"/>
    <w:rsid w:val="0026547D"/>
    <w:rsid w:val="002738FE"/>
    <w:rsid w:val="002A69D8"/>
    <w:rsid w:val="00313203"/>
    <w:rsid w:val="0035295C"/>
    <w:rsid w:val="0035686E"/>
    <w:rsid w:val="003B00FE"/>
    <w:rsid w:val="003C5B01"/>
    <w:rsid w:val="003C5DB5"/>
    <w:rsid w:val="003D1CA7"/>
    <w:rsid w:val="003E5AD3"/>
    <w:rsid w:val="004709D6"/>
    <w:rsid w:val="00470D65"/>
    <w:rsid w:val="00474F01"/>
    <w:rsid w:val="00475355"/>
    <w:rsid w:val="004A4F1C"/>
    <w:rsid w:val="004B19D1"/>
    <w:rsid w:val="004C4F33"/>
    <w:rsid w:val="004C511C"/>
    <w:rsid w:val="004F2678"/>
    <w:rsid w:val="00505D09"/>
    <w:rsid w:val="00515D03"/>
    <w:rsid w:val="00560139"/>
    <w:rsid w:val="0056319D"/>
    <w:rsid w:val="00572749"/>
    <w:rsid w:val="00576FA1"/>
    <w:rsid w:val="00576FF9"/>
    <w:rsid w:val="00577319"/>
    <w:rsid w:val="005929F2"/>
    <w:rsid w:val="005B7F67"/>
    <w:rsid w:val="005C71F2"/>
    <w:rsid w:val="005E1545"/>
    <w:rsid w:val="005F4205"/>
    <w:rsid w:val="006078B1"/>
    <w:rsid w:val="00623902"/>
    <w:rsid w:val="00635941"/>
    <w:rsid w:val="00635E1C"/>
    <w:rsid w:val="00640C82"/>
    <w:rsid w:val="0065594F"/>
    <w:rsid w:val="0066646F"/>
    <w:rsid w:val="00675A5C"/>
    <w:rsid w:val="00692A2C"/>
    <w:rsid w:val="006B08AE"/>
    <w:rsid w:val="006C0A5D"/>
    <w:rsid w:val="006D4A3A"/>
    <w:rsid w:val="006E1CB1"/>
    <w:rsid w:val="006E6265"/>
    <w:rsid w:val="0071005A"/>
    <w:rsid w:val="00724C8D"/>
    <w:rsid w:val="0072579D"/>
    <w:rsid w:val="00732D6A"/>
    <w:rsid w:val="00733BC4"/>
    <w:rsid w:val="0075008E"/>
    <w:rsid w:val="00760A05"/>
    <w:rsid w:val="007650EA"/>
    <w:rsid w:val="00770F4A"/>
    <w:rsid w:val="00780CCA"/>
    <w:rsid w:val="00780F77"/>
    <w:rsid w:val="0079478E"/>
    <w:rsid w:val="007A287F"/>
    <w:rsid w:val="007A4EDC"/>
    <w:rsid w:val="007A5B23"/>
    <w:rsid w:val="007A7CCD"/>
    <w:rsid w:val="007C6311"/>
    <w:rsid w:val="007D36B0"/>
    <w:rsid w:val="008007A1"/>
    <w:rsid w:val="008058A5"/>
    <w:rsid w:val="00821D5F"/>
    <w:rsid w:val="00871C2F"/>
    <w:rsid w:val="0088386E"/>
    <w:rsid w:val="008A0EFA"/>
    <w:rsid w:val="008B4126"/>
    <w:rsid w:val="008B6611"/>
    <w:rsid w:val="008E185C"/>
    <w:rsid w:val="00912072"/>
    <w:rsid w:val="00930810"/>
    <w:rsid w:val="009374A9"/>
    <w:rsid w:val="009428AE"/>
    <w:rsid w:val="0096065E"/>
    <w:rsid w:val="00970C3D"/>
    <w:rsid w:val="00981FBC"/>
    <w:rsid w:val="009C0B90"/>
    <w:rsid w:val="009D2319"/>
    <w:rsid w:val="009D5C16"/>
    <w:rsid w:val="009E0620"/>
    <w:rsid w:val="009F1BF7"/>
    <w:rsid w:val="009F70A5"/>
    <w:rsid w:val="00A3737C"/>
    <w:rsid w:val="00A57709"/>
    <w:rsid w:val="00AA5B61"/>
    <w:rsid w:val="00AC44F3"/>
    <w:rsid w:val="00AC5B66"/>
    <w:rsid w:val="00AD6AB4"/>
    <w:rsid w:val="00B5296C"/>
    <w:rsid w:val="00B84662"/>
    <w:rsid w:val="00BA5B3A"/>
    <w:rsid w:val="00BB7A2C"/>
    <w:rsid w:val="00BC7E41"/>
    <w:rsid w:val="00BD22F0"/>
    <w:rsid w:val="00BF761D"/>
    <w:rsid w:val="00C03D61"/>
    <w:rsid w:val="00C17770"/>
    <w:rsid w:val="00C2314B"/>
    <w:rsid w:val="00C4686E"/>
    <w:rsid w:val="00C648A8"/>
    <w:rsid w:val="00C91D9C"/>
    <w:rsid w:val="00CC28A4"/>
    <w:rsid w:val="00CE3850"/>
    <w:rsid w:val="00CE7522"/>
    <w:rsid w:val="00CF54F8"/>
    <w:rsid w:val="00D57377"/>
    <w:rsid w:val="00D64FE5"/>
    <w:rsid w:val="00D73B79"/>
    <w:rsid w:val="00D85DBA"/>
    <w:rsid w:val="00DA6D1F"/>
    <w:rsid w:val="00DC5E47"/>
    <w:rsid w:val="00E03300"/>
    <w:rsid w:val="00E07152"/>
    <w:rsid w:val="00E164B1"/>
    <w:rsid w:val="00E16D6C"/>
    <w:rsid w:val="00E24265"/>
    <w:rsid w:val="00E33B92"/>
    <w:rsid w:val="00E35C5A"/>
    <w:rsid w:val="00E47AFA"/>
    <w:rsid w:val="00E57219"/>
    <w:rsid w:val="00E60A79"/>
    <w:rsid w:val="00E85C6F"/>
    <w:rsid w:val="00E900DA"/>
    <w:rsid w:val="00EE080C"/>
    <w:rsid w:val="00EF5D1B"/>
    <w:rsid w:val="00F23867"/>
    <w:rsid w:val="00F339F0"/>
    <w:rsid w:val="00F43443"/>
    <w:rsid w:val="00F657CC"/>
    <w:rsid w:val="00F666BF"/>
    <w:rsid w:val="00F667A1"/>
    <w:rsid w:val="00F77B76"/>
    <w:rsid w:val="00F91CC6"/>
    <w:rsid w:val="00FA60F2"/>
    <w:rsid w:val="00FB1E4E"/>
    <w:rsid w:val="00FB61A3"/>
    <w:rsid w:val="00FC16A0"/>
    <w:rsid w:val="00FC2F0F"/>
    <w:rsid w:val="00FC6495"/>
    <w:rsid w:val="00FD7B1A"/>
    <w:rsid w:val="00FE44EB"/>
    <w:rsid w:val="00FF6858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5AEAC"/>
  <w15:chartTrackingRefBased/>
  <w15:docId w15:val="{B58296DE-7D84-48D8-9EA2-FA48F6B9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65A"/>
    <w:rPr>
      <w:sz w:val="18"/>
      <w:szCs w:val="18"/>
    </w:rPr>
  </w:style>
  <w:style w:type="table" w:styleId="a7">
    <w:name w:val="Table Grid"/>
    <w:basedOn w:val="a1"/>
    <w:uiPriority w:val="39"/>
    <w:rsid w:val="001B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DB0B6-087D-4B23-8538-0B027ECB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Docchen</dc:creator>
  <cp:keywords/>
  <dc:description/>
  <cp:lastModifiedBy>陈 振华</cp:lastModifiedBy>
  <cp:revision>164</cp:revision>
  <dcterms:created xsi:type="dcterms:W3CDTF">2021-08-29T02:19:00Z</dcterms:created>
  <dcterms:modified xsi:type="dcterms:W3CDTF">2022-06-21T13:55:00Z</dcterms:modified>
</cp:coreProperties>
</file>