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DF6D" w14:textId="77777777" w:rsidR="00F40491" w:rsidRPr="00E91B13" w:rsidRDefault="00B82D0D"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Supplement</w:t>
      </w:r>
      <w:r w:rsidR="00D21B1E" w:rsidRPr="00E91B13">
        <w:rPr>
          <w:rFonts w:ascii="Arial" w:hAnsi="Arial" w:cs="Arial"/>
          <w:color w:val="000000"/>
          <w:sz w:val="22"/>
          <w:szCs w:val="22"/>
          <w:lang w:val="en-US"/>
        </w:rPr>
        <w:t xml:space="preserve"> Tables Paper Exokine Multicenter Study </w:t>
      </w:r>
    </w:p>
    <w:p w14:paraId="77192B9D" w14:textId="77777777" w:rsidR="003978EE" w:rsidRPr="00E91B13" w:rsidRDefault="003978EE" w:rsidP="003978EE">
      <w:pPr>
        <w:rPr>
          <w:rFonts w:ascii="Arial" w:hAnsi="Arial" w:cs="Arial"/>
          <w:color w:val="000000"/>
          <w:sz w:val="22"/>
          <w:szCs w:val="22"/>
          <w:lang w:val="en-US"/>
        </w:rPr>
      </w:pPr>
    </w:p>
    <w:p w14:paraId="1BAB3021" w14:textId="77777777" w:rsidR="003978EE" w:rsidRPr="00E91B13" w:rsidRDefault="003978EE" w:rsidP="003978EE">
      <w:pPr>
        <w:rPr>
          <w:color w:val="000000"/>
          <w:lang w:val="en-US"/>
        </w:rPr>
      </w:pPr>
      <w:r w:rsidRPr="00E91B13">
        <w:rPr>
          <w:rFonts w:ascii="Arial" w:hAnsi="Arial" w:cs="Arial"/>
          <w:b/>
          <w:color w:val="000000"/>
          <w:sz w:val="22"/>
          <w:szCs w:val="22"/>
          <w:lang w:val="en-US"/>
        </w:rPr>
        <w:t xml:space="preserve">Table </w:t>
      </w:r>
      <w:r w:rsidR="00332637" w:rsidRPr="00E91B13">
        <w:rPr>
          <w:rFonts w:ascii="Arial" w:hAnsi="Arial" w:cs="Arial"/>
          <w:b/>
          <w:color w:val="000000"/>
          <w:sz w:val="22"/>
          <w:szCs w:val="22"/>
          <w:lang w:val="en-US"/>
        </w:rPr>
        <w:t>S1</w:t>
      </w:r>
      <w:r w:rsidR="00B65B35" w:rsidRPr="00E91B13">
        <w:rPr>
          <w:rFonts w:ascii="Arial" w:hAnsi="Arial" w:cs="Arial"/>
          <w:b/>
          <w:color w:val="000000"/>
          <w:sz w:val="22"/>
          <w:szCs w:val="22"/>
          <w:lang w:val="en-US"/>
        </w:rPr>
        <w:t xml:space="preserve"> </w:t>
      </w:r>
      <w:r w:rsidRPr="00E91B13">
        <w:rPr>
          <w:rFonts w:ascii="Arial" w:hAnsi="Arial" w:cs="Arial"/>
          <w:color w:val="000000"/>
          <w:sz w:val="22"/>
          <w:szCs w:val="22"/>
          <w:lang w:val="en-US"/>
        </w:rPr>
        <w:t xml:space="preserve">Cutometry measured at baseline and weeks 12, 24 and 48. </w:t>
      </w:r>
    </w:p>
    <w:p w14:paraId="116232D7" w14:textId="77777777" w:rsidR="003978EE" w:rsidRPr="00E91B13" w:rsidRDefault="003978EE" w:rsidP="003978EE">
      <w:pPr>
        <w:rPr>
          <w:color w:val="000000"/>
          <w:lang w:val="en-US"/>
        </w:rPr>
      </w:pPr>
      <w:r w:rsidRPr="00E91B13">
        <w:rPr>
          <w:rFonts w:ascii="Arial" w:hAnsi="Arial" w:cs="Arial"/>
          <w:b/>
          <w:color w:val="000000"/>
          <w:sz w:val="22"/>
          <w:szCs w:val="22"/>
          <w:lang w:val="en-US"/>
        </w:rPr>
        <w:t xml:space="preserve">Table </w:t>
      </w:r>
      <w:r w:rsidR="00332637" w:rsidRPr="00E91B13">
        <w:rPr>
          <w:rFonts w:ascii="Arial" w:hAnsi="Arial" w:cs="Arial"/>
          <w:b/>
          <w:color w:val="000000"/>
          <w:sz w:val="22"/>
          <w:szCs w:val="22"/>
          <w:lang w:val="en-US"/>
        </w:rPr>
        <w:t>S2</w:t>
      </w:r>
      <w:r w:rsidR="00332637" w:rsidRPr="00E91B13">
        <w:rPr>
          <w:rFonts w:ascii="Arial" w:hAnsi="Arial" w:cs="Arial"/>
          <w:color w:val="000000"/>
          <w:sz w:val="22"/>
          <w:szCs w:val="22"/>
          <w:lang w:val="en-US"/>
        </w:rPr>
        <w:t xml:space="preserve"> </w:t>
      </w:r>
      <w:r w:rsidRPr="00E91B13">
        <w:rPr>
          <w:rFonts w:ascii="Arial" w:hAnsi="Arial" w:cs="Arial"/>
          <w:color w:val="000000"/>
          <w:sz w:val="22"/>
          <w:szCs w:val="22"/>
          <w:lang w:val="en-US"/>
        </w:rPr>
        <w:t xml:space="preserve">Data of FACE-Q “Satisfaction with facial appearance” and “Satisfaction with skin” </w:t>
      </w:r>
    </w:p>
    <w:p w14:paraId="7F451534" w14:textId="77777777" w:rsidR="003978EE" w:rsidRPr="00E91B13" w:rsidRDefault="003978EE" w:rsidP="003978EE">
      <w:pPr>
        <w:rPr>
          <w:rFonts w:ascii="Arial" w:hAnsi="Arial" w:cs="Arial"/>
          <w:color w:val="000000"/>
          <w:sz w:val="22"/>
          <w:szCs w:val="22"/>
          <w:lang w:val="en-US"/>
        </w:rPr>
      </w:pPr>
      <w:r w:rsidRPr="00E91B13">
        <w:rPr>
          <w:rFonts w:ascii="Arial" w:hAnsi="Arial" w:cs="Arial"/>
          <w:b/>
          <w:color w:val="000000"/>
          <w:sz w:val="22"/>
          <w:szCs w:val="22"/>
          <w:lang w:val="en-US"/>
        </w:rPr>
        <w:t xml:space="preserve">Table </w:t>
      </w:r>
      <w:r w:rsidR="00332637" w:rsidRPr="00E91B13">
        <w:rPr>
          <w:rFonts w:ascii="Arial" w:hAnsi="Arial" w:cs="Arial"/>
          <w:b/>
          <w:color w:val="000000"/>
          <w:sz w:val="22"/>
          <w:szCs w:val="22"/>
          <w:lang w:val="en-US"/>
        </w:rPr>
        <w:t>S3</w:t>
      </w:r>
      <w:r w:rsidR="00754F33" w:rsidRPr="00E91B13">
        <w:rPr>
          <w:rFonts w:ascii="Arial" w:hAnsi="Arial" w:cs="Arial"/>
          <w:color w:val="000000"/>
          <w:sz w:val="22"/>
          <w:szCs w:val="22"/>
          <w:lang w:val="en-US"/>
        </w:rPr>
        <w:t xml:space="preserve"> </w:t>
      </w:r>
      <w:r w:rsidRPr="00E91B13">
        <w:rPr>
          <w:rFonts w:ascii="Arial" w:hAnsi="Arial" w:cs="Arial"/>
          <w:color w:val="000000"/>
          <w:sz w:val="22"/>
          <w:szCs w:val="22"/>
          <w:lang w:val="en-US"/>
        </w:rPr>
        <w:t xml:space="preserve">Data of FACE-Q on “Psychological function” and “Social Function” </w:t>
      </w:r>
    </w:p>
    <w:p w14:paraId="184B6773" w14:textId="77777777" w:rsidR="003978EE" w:rsidRPr="00E91B13" w:rsidRDefault="003978EE" w:rsidP="003978EE">
      <w:pPr>
        <w:rPr>
          <w:rFonts w:ascii="Arial" w:hAnsi="Arial" w:cs="Arial"/>
          <w:color w:val="000000"/>
          <w:sz w:val="22"/>
          <w:szCs w:val="22"/>
          <w:lang w:val="en-US"/>
        </w:rPr>
      </w:pPr>
      <w:r w:rsidRPr="00E91B13">
        <w:rPr>
          <w:rFonts w:ascii="Arial" w:hAnsi="Arial" w:cs="Arial"/>
          <w:b/>
          <w:bCs/>
          <w:color w:val="000000"/>
          <w:sz w:val="22"/>
          <w:lang w:val="en-US" w:eastAsia="es-ES"/>
        </w:rPr>
        <w:t xml:space="preserve">Table </w:t>
      </w:r>
      <w:r w:rsidR="00332637" w:rsidRPr="00E91B13">
        <w:rPr>
          <w:rFonts w:ascii="Arial" w:hAnsi="Arial" w:cs="Arial"/>
          <w:b/>
          <w:bCs/>
          <w:color w:val="000000"/>
          <w:sz w:val="22"/>
          <w:lang w:val="en-US" w:eastAsia="es-ES"/>
        </w:rPr>
        <w:t>S4</w:t>
      </w:r>
      <w:r w:rsidR="00332637" w:rsidRPr="00E91B13">
        <w:rPr>
          <w:rFonts w:ascii="Arial" w:hAnsi="Arial" w:cs="Arial"/>
          <w:bCs/>
          <w:color w:val="000000"/>
          <w:sz w:val="22"/>
          <w:lang w:val="en-US" w:eastAsia="es-ES"/>
        </w:rPr>
        <w:t xml:space="preserve"> </w:t>
      </w:r>
      <w:r w:rsidRPr="00E91B13">
        <w:rPr>
          <w:rFonts w:ascii="Arial" w:hAnsi="Arial" w:cs="Arial"/>
          <w:bCs/>
          <w:color w:val="000000"/>
          <w:sz w:val="22"/>
          <w:lang w:val="en-US" w:eastAsia="es-ES"/>
        </w:rPr>
        <w:t>FACE-Q Data on “Satisfaction with decision” and “Satisfaction with outcome”</w:t>
      </w:r>
    </w:p>
    <w:p w14:paraId="1FCC6E7C" w14:textId="77777777" w:rsidR="003978EE" w:rsidRPr="00E91B13" w:rsidRDefault="003978EE" w:rsidP="003978EE">
      <w:pPr>
        <w:rPr>
          <w:rFonts w:ascii="Arial" w:hAnsi="Arial" w:cs="Arial"/>
          <w:b/>
          <w:color w:val="000000"/>
          <w:sz w:val="22"/>
          <w:szCs w:val="22"/>
          <w:lang w:val="en-US"/>
        </w:rPr>
      </w:pPr>
      <w:r w:rsidRPr="00E91B13">
        <w:rPr>
          <w:rFonts w:ascii="Arial" w:hAnsi="Arial" w:cs="Arial"/>
          <w:b/>
          <w:color w:val="000000"/>
          <w:sz w:val="22"/>
          <w:szCs w:val="22"/>
          <w:lang w:val="en-US"/>
        </w:rPr>
        <w:t xml:space="preserve">Table </w:t>
      </w:r>
      <w:r w:rsidR="00332637" w:rsidRPr="00E91B13">
        <w:rPr>
          <w:rFonts w:ascii="Arial" w:hAnsi="Arial" w:cs="Arial"/>
          <w:b/>
          <w:color w:val="000000"/>
          <w:sz w:val="22"/>
          <w:szCs w:val="22"/>
          <w:lang w:val="en-US"/>
        </w:rPr>
        <w:t>S5</w:t>
      </w:r>
      <w:r w:rsidRPr="00E91B13">
        <w:rPr>
          <w:rFonts w:ascii="Arial" w:hAnsi="Arial" w:cs="Arial"/>
          <w:b/>
          <w:color w:val="000000"/>
          <w:sz w:val="22"/>
          <w:szCs w:val="22"/>
          <w:lang w:val="en-US"/>
        </w:rPr>
        <w:t xml:space="preserve"> </w:t>
      </w:r>
      <w:r w:rsidRPr="00E91B13">
        <w:rPr>
          <w:rFonts w:ascii="Arial" w:hAnsi="Arial" w:cs="Arial"/>
          <w:color w:val="000000"/>
          <w:sz w:val="22"/>
          <w:szCs w:val="22"/>
          <w:lang w:val="en-US"/>
        </w:rPr>
        <w:t>FACE-Q Data of Aging appraisal and Patient Perceived Age</w:t>
      </w:r>
      <w:r w:rsidRPr="00E91B13">
        <w:rPr>
          <w:rFonts w:ascii="Arial" w:hAnsi="Arial" w:cs="Arial"/>
          <w:b/>
          <w:color w:val="000000"/>
          <w:sz w:val="22"/>
          <w:szCs w:val="22"/>
          <w:lang w:val="en-US"/>
        </w:rPr>
        <w:t xml:space="preserve"> </w:t>
      </w:r>
    </w:p>
    <w:p w14:paraId="00B75E5F" w14:textId="77777777" w:rsidR="003978EE" w:rsidRPr="00E91B13" w:rsidRDefault="003978EE" w:rsidP="003978EE">
      <w:pPr>
        <w:rPr>
          <w:rFonts w:ascii="Arial" w:hAnsi="Arial" w:cs="Arial"/>
          <w:b/>
          <w:color w:val="000000"/>
          <w:sz w:val="22"/>
          <w:szCs w:val="22"/>
          <w:lang w:val="en-US"/>
        </w:rPr>
      </w:pPr>
      <w:r w:rsidRPr="00E91B13">
        <w:rPr>
          <w:rFonts w:ascii="Arial" w:hAnsi="Arial" w:cs="Arial"/>
          <w:b/>
          <w:color w:val="000000"/>
          <w:sz w:val="22"/>
          <w:szCs w:val="22"/>
          <w:lang w:val="en-US"/>
        </w:rPr>
        <w:t xml:space="preserve">Table </w:t>
      </w:r>
      <w:r w:rsidR="00332637" w:rsidRPr="00E91B13">
        <w:rPr>
          <w:rFonts w:ascii="Arial" w:hAnsi="Arial" w:cs="Arial"/>
          <w:b/>
          <w:color w:val="000000"/>
          <w:sz w:val="22"/>
          <w:szCs w:val="22"/>
          <w:lang w:val="en-US"/>
        </w:rPr>
        <w:t>S6</w:t>
      </w:r>
      <w:r w:rsidR="00754F33" w:rsidRPr="00E91B13">
        <w:rPr>
          <w:rFonts w:ascii="Arial" w:hAnsi="Arial" w:cs="Arial"/>
          <w:b/>
          <w:color w:val="000000"/>
          <w:sz w:val="22"/>
          <w:szCs w:val="22"/>
          <w:lang w:val="en-US"/>
        </w:rPr>
        <w:t xml:space="preserve"> </w:t>
      </w:r>
      <w:r w:rsidRPr="00E91B13">
        <w:rPr>
          <w:rFonts w:ascii="Arial" w:hAnsi="Arial" w:cs="Arial"/>
          <w:color w:val="000000"/>
          <w:sz w:val="22"/>
          <w:szCs w:val="22"/>
          <w:lang w:val="en-US"/>
        </w:rPr>
        <w:t>GAIS Data</w:t>
      </w:r>
      <w:r w:rsidRPr="00E91B13">
        <w:rPr>
          <w:rFonts w:ascii="Arial" w:hAnsi="Arial" w:cs="Arial"/>
          <w:b/>
          <w:color w:val="000000"/>
          <w:sz w:val="22"/>
          <w:szCs w:val="22"/>
          <w:lang w:val="en-US"/>
        </w:rPr>
        <w:t xml:space="preserve"> </w:t>
      </w:r>
    </w:p>
    <w:p w14:paraId="15AC1564" w14:textId="77777777" w:rsidR="003978EE" w:rsidRPr="00E91B13" w:rsidRDefault="003978EE" w:rsidP="003978EE">
      <w:pPr>
        <w:rPr>
          <w:rFonts w:ascii="Arial" w:hAnsi="Arial" w:cs="Arial"/>
          <w:b/>
          <w:color w:val="000000"/>
          <w:sz w:val="22"/>
          <w:szCs w:val="22"/>
          <w:lang w:val="en-US"/>
        </w:rPr>
      </w:pPr>
      <w:r w:rsidRPr="00E91B13">
        <w:rPr>
          <w:rFonts w:ascii="Arial" w:hAnsi="Arial" w:cs="Arial"/>
          <w:b/>
          <w:color w:val="000000"/>
          <w:sz w:val="22"/>
          <w:szCs w:val="22"/>
          <w:lang w:val="en-US"/>
        </w:rPr>
        <w:t xml:space="preserve">Table </w:t>
      </w:r>
      <w:r w:rsidR="00332637" w:rsidRPr="00E91B13">
        <w:rPr>
          <w:rFonts w:ascii="Arial" w:hAnsi="Arial" w:cs="Arial"/>
          <w:b/>
          <w:color w:val="000000"/>
          <w:sz w:val="22"/>
          <w:szCs w:val="22"/>
          <w:lang w:val="en-US"/>
        </w:rPr>
        <w:t>S7</w:t>
      </w:r>
      <w:r w:rsidRPr="00E91B13">
        <w:rPr>
          <w:rFonts w:ascii="Arial" w:hAnsi="Arial" w:cs="Arial"/>
          <w:b/>
          <w:color w:val="000000"/>
          <w:sz w:val="22"/>
          <w:szCs w:val="22"/>
          <w:lang w:val="en-US"/>
        </w:rPr>
        <w:t xml:space="preserve"> </w:t>
      </w:r>
      <w:r w:rsidRPr="00E91B13">
        <w:rPr>
          <w:rFonts w:ascii="Arial" w:hAnsi="Arial" w:cs="Arial"/>
          <w:color w:val="000000"/>
          <w:sz w:val="22"/>
          <w:szCs w:val="22"/>
          <w:lang w:val="en-US"/>
        </w:rPr>
        <w:t>Attractiveness Self-Assessment</w:t>
      </w:r>
    </w:p>
    <w:p w14:paraId="05BD5D9F" w14:textId="77777777" w:rsidR="003978EE" w:rsidRPr="00E91B13" w:rsidRDefault="003978EE">
      <w:pPr>
        <w:rPr>
          <w:rFonts w:ascii="Arial" w:hAnsi="Arial" w:cs="Arial"/>
          <w:color w:val="000000"/>
          <w:sz w:val="22"/>
          <w:szCs w:val="22"/>
          <w:lang w:val="en-US"/>
        </w:rPr>
      </w:pPr>
      <w:r w:rsidRPr="00E91B13">
        <w:rPr>
          <w:rFonts w:ascii="Arial" w:hAnsi="Arial" w:cs="Arial"/>
          <w:color w:val="000000"/>
          <w:sz w:val="22"/>
          <w:szCs w:val="22"/>
          <w:lang w:val="en-US"/>
        </w:rPr>
        <w:br w:type="page"/>
      </w:r>
    </w:p>
    <w:p w14:paraId="4CBD55E5" w14:textId="77777777" w:rsidR="00332637" w:rsidRPr="00E91B13" w:rsidRDefault="00332637" w:rsidP="00332637">
      <w:pPr>
        <w:spacing w:line="480" w:lineRule="auto"/>
        <w:ind w:left="-142"/>
        <w:jc w:val="both"/>
        <w:rPr>
          <w:rFonts w:ascii="Arial" w:hAnsi="Arial" w:cs="Arial"/>
          <w:color w:val="000000"/>
          <w:sz w:val="22"/>
          <w:szCs w:val="22"/>
          <w:lang w:val="en-US"/>
        </w:rPr>
      </w:pPr>
      <w:r w:rsidRPr="00E91B13">
        <w:rPr>
          <w:rFonts w:ascii="Arial" w:hAnsi="Arial" w:cs="Arial"/>
          <w:b/>
          <w:color w:val="000000"/>
          <w:sz w:val="22"/>
          <w:szCs w:val="22"/>
          <w:lang w:val="en-US"/>
        </w:rPr>
        <w:lastRenderedPageBreak/>
        <w:t>Table S1</w:t>
      </w:r>
      <w:r w:rsidRPr="00E91B13">
        <w:rPr>
          <w:rFonts w:ascii="Arial" w:hAnsi="Arial" w:cs="Arial"/>
          <w:color w:val="000000"/>
          <w:sz w:val="22"/>
          <w:szCs w:val="22"/>
          <w:lang w:val="en-US"/>
        </w:rPr>
        <w:t xml:space="preserve">: Cutometry measured at baseline and weeks 12, 24 and 48. Inverse Skin Firmness (R0) and Tiring (R3) in mm. Shown are also respective differences to baseline as mean (min-max) ±SD, as well as the calculated ES and p-value. </w:t>
      </w:r>
    </w:p>
    <w:p w14:paraId="16950C12" w14:textId="77777777" w:rsidR="003978EE" w:rsidRPr="00E91B13" w:rsidRDefault="003978EE" w:rsidP="00332637">
      <w:pPr>
        <w:spacing w:line="480" w:lineRule="auto"/>
        <w:ind w:left="-142"/>
        <w:rPr>
          <w:rFonts w:ascii="Arial" w:hAnsi="Arial" w:cs="Arial"/>
          <w:color w:val="000000"/>
          <w:sz w:val="22"/>
          <w:szCs w:val="22"/>
          <w:lang w:val="en-US"/>
        </w:rPr>
      </w:pPr>
    </w:p>
    <w:tbl>
      <w:tblPr>
        <w:tblW w:w="91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93"/>
        <w:gridCol w:w="567"/>
        <w:gridCol w:w="1701"/>
        <w:gridCol w:w="567"/>
        <w:gridCol w:w="2977"/>
        <w:gridCol w:w="850"/>
        <w:gridCol w:w="993"/>
      </w:tblGrid>
      <w:tr w:rsidR="007C23E9" w:rsidRPr="00E91B13" w14:paraId="0066AC0B" w14:textId="77777777" w:rsidTr="007C23E9">
        <w:trPr>
          <w:trHeight w:val="307"/>
        </w:trPr>
        <w:tc>
          <w:tcPr>
            <w:tcW w:w="1493" w:type="dxa"/>
            <w:shd w:val="clear" w:color="auto" w:fill="auto"/>
            <w:noWrap/>
            <w:vAlign w:val="center"/>
            <w:hideMark/>
          </w:tcPr>
          <w:p w14:paraId="6EFCD079" w14:textId="77777777" w:rsidR="00D21B1E" w:rsidRPr="00E91B13" w:rsidRDefault="00D21B1E" w:rsidP="00BD15F5">
            <w:pPr>
              <w:spacing w:line="480" w:lineRule="auto"/>
              <w:rPr>
                <w:rFonts w:ascii="Arial" w:eastAsia="Times New Roman" w:hAnsi="Arial" w:cs="Arial"/>
                <w:b/>
                <w:color w:val="000000"/>
                <w:sz w:val="22"/>
                <w:szCs w:val="22"/>
                <w:lang w:val="en-US" w:eastAsia="de-DE"/>
              </w:rPr>
            </w:pPr>
          </w:p>
        </w:tc>
        <w:tc>
          <w:tcPr>
            <w:tcW w:w="567" w:type="dxa"/>
            <w:shd w:val="clear" w:color="auto" w:fill="auto"/>
            <w:vAlign w:val="center"/>
            <w:hideMark/>
          </w:tcPr>
          <w:p w14:paraId="73D6AC2A" w14:textId="77777777" w:rsidR="00D21B1E" w:rsidRPr="00E91B13" w:rsidRDefault="00D21B1E" w:rsidP="00BD15F5">
            <w:pPr>
              <w:spacing w:line="480" w:lineRule="auto"/>
              <w:rPr>
                <w:rFonts w:ascii="Arial" w:eastAsia="Times New Roman" w:hAnsi="Arial" w:cs="Arial"/>
                <w:b/>
                <w:bCs/>
                <w:color w:val="000000"/>
                <w:sz w:val="22"/>
                <w:szCs w:val="22"/>
                <w:lang w:val="en-US" w:eastAsia="de-DE"/>
              </w:rPr>
            </w:pPr>
          </w:p>
        </w:tc>
        <w:tc>
          <w:tcPr>
            <w:tcW w:w="1701" w:type="dxa"/>
            <w:shd w:val="clear" w:color="auto" w:fill="auto"/>
            <w:vAlign w:val="center"/>
            <w:hideMark/>
          </w:tcPr>
          <w:p w14:paraId="0D97AAFE" w14:textId="77777777" w:rsidR="00D21B1E" w:rsidRPr="00E91B13" w:rsidRDefault="00D21B1E" w:rsidP="00BD15F5">
            <w:pPr>
              <w:spacing w:line="480" w:lineRule="auto"/>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Measurements</w:t>
            </w:r>
            <w:r w:rsidR="00AC6A44" w:rsidRPr="00E91B13">
              <w:rPr>
                <w:rFonts w:ascii="Arial" w:eastAsia="Times New Roman" w:hAnsi="Arial" w:cs="Arial"/>
                <w:b/>
                <w:bCs/>
                <w:color w:val="000000"/>
                <w:sz w:val="22"/>
                <w:szCs w:val="22"/>
                <w:lang w:val="en-US" w:eastAsia="de-DE"/>
              </w:rPr>
              <w:t xml:space="preserve"> mm</w:t>
            </w:r>
          </w:p>
        </w:tc>
        <w:tc>
          <w:tcPr>
            <w:tcW w:w="567" w:type="dxa"/>
            <w:shd w:val="clear" w:color="auto" w:fill="auto"/>
            <w:vAlign w:val="center"/>
            <w:hideMark/>
          </w:tcPr>
          <w:p w14:paraId="0E877CC3" w14:textId="77777777" w:rsidR="00D21B1E" w:rsidRPr="00E91B13" w:rsidRDefault="00D21B1E" w:rsidP="00BD15F5">
            <w:pPr>
              <w:spacing w:line="480" w:lineRule="auto"/>
              <w:rPr>
                <w:rFonts w:ascii="Arial" w:eastAsia="Times New Roman" w:hAnsi="Arial" w:cs="Arial"/>
                <w:b/>
                <w:bCs/>
                <w:color w:val="000000"/>
                <w:sz w:val="22"/>
                <w:szCs w:val="22"/>
                <w:lang w:val="en-US" w:eastAsia="de-DE"/>
              </w:rPr>
            </w:pPr>
          </w:p>
        </w:tc>
        <w:tc>
          <w:tcPr>
            <w:tcW w:w="2977" w:type="dxa"/>
            <w:shd w:val="clear" w:color="auto" w:fill="auto"/>
            <w:vAlign w:val="center"/>
            <w:hideMark/>
          </w:tcPr>
          <w:p w14:paraId="7EC9F7F0" w14:textId="77777777" w:rsidR="00D21B1E" w:rsidRPr="00E91B13" w:rsidRDefault="00D21B1E" w:rsidP="00BD15F5">
            <w:pPr>
              <w:spacing w:line="480" w:lineRule="auto"/>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Difference to Baseline</w:t>
            </w:r>
          </w:p>
        </w:tc>
        <w:tc>
          <w:tcPr>
            <w:tcW w:w="850" w:type="dxa"/>
            <w:shd w:val="clear" w:color="auto" w:fill="auto"/>
            <w:vAlign w:val="center"/>
            <w:hideMark/>
          </w:tcPr>
          <w:p w14:paraId="2539ADBF" w14:textId="77777777" w:rsidR="00D21B1E" w:rsidRPr="00E91B13" w:rsidRDefault="00BC5727" w:rsidP="00BD15F5">
            <w:pPr>
              <w:spacing w:line="480" w:lineRule="auto"/>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Effect Size</w:t>
            </w:r>
          </w:p>
        </w:tc>
        <w:tc>
          <w:tcPr>
            <w:tcW w:w="993" w:type="dxa"/>
            <w:shd w:val="clear" w:color="auto" w:fill="auto"/>
            <w:vAlign w:val="center"/>
            <w:hideMark/>
          </w:tcPr>
          <w:p w14:paraId="30CB4018" w14:textId="77777777" w:rsidR="00D21B1E" w:rsidRPr="00E91B13" w:rsidRDefault="00BC5727" w:rsidP="00BD15F5">
            <w:pPr>
              <w:spacing w:line="480" w:lineRule="auto"/>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p-Value</w:t>
            </w:r>
          </w:p>
        </w:tc>
      </w:tr>
      <w:tr w:rsidR="007C23E9" w:rsidRPr="00E91B13" w14:paraId="33A7DC1B" w14:textId="77777777" w:rsidTr="007C23E9">
        <w:trPr>
          <w:trHeight w:val="307"/>
        </w:trPr>
        <w:tc>
          <w:tcPr>
            <w:tcW w:w="1493" w:type="dxa"/>
            <w:shd w:val="clear" w:color="auto" w:fill="auto"/>
            <w:vAlign w:val="center"/>
            <w:hideMark/>
          </w:tcPr>
          <w:p w14:paraId="7DE2D4DE" w14:textId="77777777" w:rsidR="00D21B1E" w:rsidRPr="00E91B13" w:rsidRDefault="00321D0E" w:rsidP="00321D0E">
            <w:pPr>
              <w:spacing w:line="480" w:lineRule="auto"/>
              <w:rPr>
                <w:rFonts w:ascii="Arial" w:eastAsia="Times New Roman" w:hAnsi="Arial" w:cs="Arial"/>
                <w:b/>
                <w:color w:val="000000"/>
                <w:sz w:val="22"/>
                <w:szCs w:val="22"/>
                <w:lang w:val="en-US" w:eastAsia="de-DE"/>
              </w:rPr>
            </w:pPr>
            <w:r w:rsidRPr="00E91B13">
              <w:rPr>
                <w:rFonts w:ascii="Arial" w:eastAsia="Times New Roman" w:hAnsi="Arial" w:cs="Arial"/>
                <w:b/>
                <w:color w:val="000000"/>
                <w:sz w:val="22"/>
                <w:szCs w:val="22"/>
                <w:lang w:val="en-US" w:eastAsia="de-DE"/>
              </w:rPr>
              <w:t>Cutometry</w:t>
            </w:r>
          </w:p>
        </w:tc>
        <w:tc>
          <w:tcPr>
            <w:tcW w:w="567" w:type="dxa"/>
            <w:shd w:val="clear" w:color="auto" w:fill="auto"/>
            <w:vAlign w:val="center"/>
            <w:hideMark/>
          </w:tcPr>
          <w:p w14:paraId="020D55AB" w14:textId="77777777" w:rsidR="00D21B1E" w:rsidRPr="00E91B13" w:rsidRDefault="00D21B1E" w:rsidP="00BD15F5">
            <w:pPr>
              <w:spacing w:line="480" w:lineRule="auto"/>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n</w:t>
            </w:r>
          </w:p>
        </w:tc>
        <w:tc>
          <w:tcPr>
            <w:tcW w:w="1701" w:type="dxa"/>
            <w:shd w:val="clear" w:color="auto" w:fill="auto"/>
            <w:vAlign w:val="center"/>
            <w:hideMark/>
          </w:tcPr>
          <w:p w14:paraId="549C3D23" w14:textId="77777777" w:rsidR="00D21B1E" w:rsidRPr="00E91B13" w:rsidRDefault="00BC5727" w:rsidP="00BD15F5">
            <w:pPr>
              <w:spacing w:line="480" w:lineRule="auto"/>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mean ±</w:t>
            </w:r>
            <w:r w:rsidR="00D21B1E" w:rsidRPr="00E91B13">
              <w:rPr>
                <w:rFonts w:ascii="Arial" w:eastAsia="Times New Roman" w:hAnsi="Arial" w:cs="Arial"/>
                <w:b/>
                <w:bCs/>
                <w:color w:val="000000"/>
                <w:sz w:val="22"/>
                <w:szCs w:val="22"/>
                <w:lang w:val="en-US" w:eastAsia="de-DE"/>
              </w:rPr>
              <w:t>SD</w:t>
            </w:r>
          </w:p>
        </w:tc>
        <w:tc>
          <w:tcPr>
            <w:tcW w:w="567" w:type="dxa"/>
            <w:shd w:val="clear" w:color="auto" w:fill="auto"/>
            <w:vAlign w:val="center"/>
            <w:hideMark/>
          </w:tcPr>
          <w:p w14:paraId="08E25484" w14:textId="77777777" w:rsidR="00D21B1E" w:rsidRPr="00E91B13" w:rsidRDefault="00D21B1E" w:rsidP="00BD15F5">
            <w:pPr>
              <w:spacing w:line="480" w:lineRule="auto"/>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n</w:t>
            </w:r>
          </w:p>
        </w:tc>
        <w:tc>
          <w:tcPr>
            <w:tcW w:w="2977" w:type="dxa"/>
            <w:shd w:val="clear" w:color="auto" w:fill="auto"/>
            <w:vAlign w:val="center"/>
            <w:hideMark/>
          </w:tcPr>
          <w:p w14:paraId="6DD10C8A" w14:textId="77777777" w:rsidR="00D21B1E" w:rsidRPr="00E91B13" w:rsidRDefault="00BC5727" w:rsidP="00BD15F5">
            <w:pPr>
              <w:spacing w:line="480" w:lineRule="auto"/>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mean (95% CI) ±</w:t>
            </w:r>
            <w:r w:rsidR="00D21B1E" w:rsidRPr="00E91B13">
              <w:rPr>
                <w:rFonts w:ascii="Arial" w:eastAsia="Times New Roman" w:hAnsi="Arial" w:cs="Arial"/>
                <w:b/>
                <w:bCs/>
                <w:color w:val="000000"/>
                <w:sz w:val="22"/>
                <w:szCs w:val="22"/>
                <w:lang w:val="en-US" w:eastAsia="de-DE"/>
              </w:rPr>
              <w:t>SD</w:t>
            </w:r>
          </w:p>
        </w:tc>
        <w:tc>
          <w:tcPr>
            <w:tcW w:w="850" w:type="dxa"/>
            <w:shd w:val="clear" w:color="auto" w:fill="auto"/>
            <w:vAlign w:val="center"/>
            <w:hideMark/>
          </w:tcPr>
          <w:p w14:paraId="07DAFA01" w14:textId="77777777" w:rsidR="00D21B1E" w:rsidRPr="00E91B13" w:rsidRDefault="00D21B1E" w:rsidP="00BD15F5">
            <w:pPr>
              <w:spacing w:line="480" w:lineRule="auto"/>
              <w:rPr>
                <w:rFonts w:ascii="Arial" w:eastAsia="Times New Roman" w:hAnsi="Arial" w:cs="Arial"/>
                <w:b/>
                <w:bCs/>
                <w:color w:val="000000"/>
                <w:sz w:val="22"/>
                <w:szCs w:val="22"/>
                <w:lang w:val="en-US" w:eastAsia="de-DE"/>
              </w:rPr>
            </w:pPr>
          </w:p>
        </w:tc>
        <w:tc>
          <w:tcPr>
            <w:tcW w:w="993" w:type="dxa"/>
            <w:shd w:val="clear" w:color="auto" w:fill="auto"/>
            <w:vAlign w:val="center"/>
            <w:hideMark/>
          </w:tcPr>
          <w:p w14:paraId="76B5B32E" w14:textId="77777777" w:rsidR="00D21B1E" w:rsidRPr="00E91B13" w:rsidRDefault="00D21B1E" w:rsidP="00BD15F5">
            <w:pPr>
              <w:spacing w:line="480" w:lineRule="auto"/>
              <w:rPr>
                <w:rFonts w:ascii="Arial" w:eastAsia="Times New Roman" w:hAnsi="Arial" w:cs="Arial"/>
                <w:b/>
                <w:bCs/>
                <w:color w:val="000000"/>
                <w:sz w:val="22"/>
                <w:szCs w:val="22"/>
                <w:lang w:val="en-US" w:eastAsia="de-DE"/>
              </w:rPr>
            </w:pPr>
          </w:p>
        </w:tc>
      </w:tr>
      <w:tr w:rsidR="007C23E9" w:rsidRPr="00E91B13" w14:paraId="5F7C2B3F" w14:textId="77777777" w:rsidTr="007C23E9">
        <w:trPr>
          <w:trHeight w:val="288"/>
        </w:trPr>
        <w:tc>
          <w:tcPr>
            <w:tcW w:w="1493" w:type="dxa"/>
            <w:shd w:val="clear" w:color="auto" w:fill="auto"/>
            <w:vAlign w:val="center"/>
            <w:hideMark/>
          </w:tcPr>
          <w:p w14:paraId="49B3BCF8" w14:textId="77777777" w:rsidR="00D21B1E" w:rsidRPr="00E91B13" w:rsidRDefault="00D21B1E" w:rsidP="00BD15F5">
            <w:pPr>
              <w:spacing w:line="480" w:lineRule="auto"/>
              <w:rPr>
                <w:rFonts w:ascii="Arial" w:eastAsia="Times New Roman" w:hAnsi="Arial" w:cs="Arial"/>
                <w:b/>
                <w:color w:val="000000"/>
                <w:sz w:val="22"/>
                <w:szCs w:val="22"/>
                <w:lang w:val="en-US" w:eastAsia="de-DE"/>
              </w:rPr>
            </w:pPr>
            <w:r w:rsidRPr="00E91B13">
              <w:rPr>
                <w:rFonts w:ascii="Arial" w:eastAsia="Times New Roman" w:hAnsi="Arial" w:cs="Arial"/>
                <w:b/>
                <w:color w:val="000000"/>
                <w:sz w:val="22"/>
                <w:szCs w:val="22"/>
                <w:lang w:val="en-US" w:eastAsia="de-DE"/>
              </w:rPr>
              <w:t>R0</w:t>
            </w:r>
          </w:p>
        </w:tc>
        <w:tc>
          <w:tcPr>
            <w:tcW w:w="567" w:type="dxa"/>
            <w:shd w:val="clear" w:color="auto" w:fill="auto"/>
            <w:noWrap/>
            <w:vAlign w:val="center"/>
            <w:hideMark/>
          </w:tcPr>
          <w:p w14:paraId="0F6542AC" w14:textId="77777777" w:rsidR="00D21B1E" w:rsidRPr="00E91B13" w:rsidRDefault="00D21B1E" w:rsidP="00BD15F5">
            <w:pPr>
              <w:spacing w:line="480" w:lineRule="auto"/>
              <w:rPr>
                <w:rFonts w:ascii="Arial" w:eastAsia="Times New Roman" w:hAnsi="Arial" w:cs="Arial"/>
                <w:color w:val="000000"/>
                <w:sz w:val="22"/>
                <w:szCs w:val="22"/>
                <w:lang w:val="en-US" w:eastAsia="de-DE"/>
              </w:rPr>
            </w:pPr>
          </w:p>
        </w:tc>
        <w:tc>
          <w:tcPr>
            <w:tcW w:w="1701" w:type="dxa"/>
            <w:shd w:val="clear" w:color="auto" w:fill="auto"/>
            <w:noWrap/>
            <w:vAlign w:val="center"/>
            <w:hideMark/>
          </w:tcPr>
          <w:p w14:paraId="3ABB8C63" w14:textId="77777777" w:rsidR="00D21B1E" w:rsidRPr="00E91B13" w:rsidRDefault="00D21B1E" w:rsidP="00BD15F5">
            <w:pPr>
              <w:spacing w:line="480" w:lineRule="auto"/>
              <w:rPr>
                <w:rFonts w:ascii="Arial" w:eastAsia="Times New Roman" w:hAnsi="Arial" w:cs="Arial"/>
                <w:color w:val="000000"/>
                <w:sz w:val="22"/>
                <w:szCs w:val="22"/>
                <w:lang w:val="en-US" w:eastAsia="de-DE"/>
              </w:rPr>
            </w:pPr>
          </w:p>
        </w:tc>
        <w:tc>
          <w:tcPr>
            <w:tcW w:w="567" w:type="dxa"/>
            <w:shd w:val="clear" w:color="auto" w:fill="auto"/>
            <w:noWrap/>
            <w:vAlign w:val="center"/>
            <w:hideMark/>
          </w:tcPr>
          <w:p w14:paraId="48058BE1" w14:textId="77777777" w:rsidR="00D21B1E" w:rsidRPr="00E91B13" w:rsidRDefault="00D21B1E" w:rsidP="00BD15F5">
            <w:pPr>
              <w:spacing w:line="480" w:lineRule="auto"/>
              <w:rPr>
                <w:rFonts w:ascii="Arial" w:eastAsia="Times New Roman" w:hAnsi="Arial" w:cs="Arial"/>
                <w:color w:val="000000"/>
                <w:sz w:val="22"/>
                <w:szCs w:val="22"/>
                <w:lang w:val="en-US" w:eastAsia="de-DE"/>
              </w:rPr>
            </w:pPr>
          </w:p>
        </w:tc>
        <w:tc>
          <w:tcPr>
            <w:tcW w:w="2977" w:type="dxa"/>
            <w:shd w:val="clear" w:color="auto" w:fill="auto"/>
            <w:noWrap/>
            <w:vAlign w:val="center"/>
            <w:hideMark/>
          </w:tcPr>
          <w:p w14:paraId="17D40F62" w14:textId="77777777" w:rsidR="00D21B1E" w:rsidRPr="00E91B13" w:rsidRDefault="00D21B1E" w:rsidP="00BD15F5">
            <w:pPr>
              <w:spacing w:line="480" w:lineRule="auto"/>
              <w:rPr>
                <w:rFonts w:ascii="Arial" w:eastAsia="Times New Roman" w:hAnsi="Arial" w:cs="Arial"/>
                <w:color w:val="000000"/>
                <w:sz w:val="22"/>
                <w:szCs w:val="22"/>
                <w:lang w:val="en-US" w:eastAsia="de-DE"/>
              </w:rPr>
            </w:pPr>
          </w:p>
        </w:tc>
        <w:tc>
          <w:tcPr>
            <w:tcW w:w="850" w:type="dxa"/>
            <w:shd w:val="clear" w:color="auto" w:fill="auto"/>
            <w:noWrap/>
            <w:vAlign w:val="center"/>
            <w:hideMark/>
          </w:tcPr>
          <w:p w14:paraId="3D5ED182" w14:textId="77777777" w:rsidR="00D21B1E" w:rsidRPr="00E91B13" w:rsidRDefault="00D21B1E" w:rsidP="00BD15F5">
            <w:pPr>
              <w:spacing w:line="480" w:lineRule="auto"/>
              <w:rPr>
                <w:rFonts w:ascii="Arial" w:eastAsia="Times New Roman" w:hAnsi="Arial" w:cs="Arial"/>
                <w:color w:val="000000"/>
                <w:sz w:val="22"/>
                <w:szCs w:val="22"/>
                <w:lang w:val="en-US" w:eastAsia="de-DE"/>
              </w:rPr>
            </w:pPr>
          </w:p>
        </w:tc>
        <w:tc>
          <w:tcPr>
            <w:tcW w:w="993" w:type="dxa"/>
            <w:shd w:val="clear" w:color="auto" w:fill="auto"/>
            <w:noWrap/>
            <w:vAlign w:val="center"/>
            <w:hideMark/>
          </w:tcPr>
          <w:p w14:paraId="799836D3" w14:textId="77777777" w:rsidR="00D21B1E" w:rsidRPr="00E91B13" w:rsidRDefault="00D21B1E" w:rsidP="00BD15F5">
            <w:pPr>
              <w:spacing w:line="480" w:lineRule="auto"/>
              <w:rPr>
                <w:rFonts w:ascii="Arial" w:eastAsia="Times New Roman" w:hAnsi="Arial" w:cs="Arial"/>
                <w:color w:val="000000"/>
                <w:sz w:val="22"/>
                <w:szCs w:val="22"/>
                <w:lang w:val="en-US" w:eastAsia="de-DE"/>
              </w:rPr>
            </w:pPr>
          </w:p>
        </w:tc>
      </w:tr>
      <w:tr w:rsidR="007C23E9" w:rsidRPr="00E91B13" w14:paraId="2502CE08" w14:textId="77777777" w:rsidTr="007C23E9">
        <w:trPr>
          <w:trHeight w:val="288"/>
        </w:trPr>
        <w:tc>
          <w:tcPr>
            <w:tcW w:w="1493" w:type="dxa"/>
            <w:shd w:val="clear" w:color="auto" w:fill="auto"/>
            <w:vAlign w:val="center"/>
            <w:hideMark/>
          </w:tcPr>
          <w:p w14:paraId="3993ED9F"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Baseline</w:t>
            </w:r>
          </w:p>
        </w:tc>
        <w:tc>
          <w:tcPr>
            <w:tcW w:w="567" w:type="dxa"/>
            <w:shd w:val="clear" w:color="auto" w:fill="auto"/>
            <w:vAlign w:val="center"/>
            <w:hideMark/>
          </w:tcPr>
          <w:p w14:paraId="7B0FCF84"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95</w:t>
            </w:r>
          </w:p>
        </w:tc>
        <w:tc>
          <w:tcPr>
            <w:tcW w:w="1701" w:type="dxa"/>
            <w:shd w:val="clear" w:color="auto" w:fill="auto"/>
            <w:noWrap/>
            <w:vAlign w:val="center"/>
            <w:hideMark/>
          </w:tcPr>
          <w:p w14:paraId="2898E43B" w14:textId="77777777" w:rsidR="00D21B1E" w:rsidRPr="00E91B13" w:rsidRDefault="007C23E9"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0.405 ±</w:t>
            </w:r>
            <w:r w:rsidR="00D21B1E" w:rsidRPr="00E91B13">
              <w:rPr>
                <w:rFonts w:ascii="Arial" w:eastAsia="Times New Roman" w:hAnsi="Arial" w:cs="Arial"/>
                <w:color w:val="000000"/>
                <w:sz w:val="22"/>
                <w:szCs w:val="22"/>
                <w:lang w:val="en-US" w:eastAsia="de-DE"/>
              </w:rPr>
              <w:t>0.0697</w:t>
            </w:r>
          </w:p>
        </w:tc>
        <w:tc>
          <w:tcPr>
            <w:tcW w:w="567" w:type="dxa"/>
            <w:shd w:val="clear" w:color="auto" w:fill="auto"/>
            <w:vAlign w:val="center"/>
            <w:hideMark/>
          </w:tcPr>
          <w:p w14:paraId="0C7866DB" w14:textId="77777777" w:rsidR="00D21B1E" w:rsidRPr="00E91B13" w:rsidRDefault="00D21B1E" w:rsidP="00BD15F5">
            <w:pPr>
              <w:spacing w:line="480" w:lineRule="auto"/>
              <w:rPr>
                <w:rFonts w:ascii="Arial" w:eastAsia="Times New Roman" w:hAnsi="Arial" w:cs="Arial"/>
                <w:color w:val="000000"/>
                <w:sz w:val="22"/>
                <w:szCs w:val="22"/>
                <w:lang w:val="en-US" w:eastAsia="de-DE"/>
              </w:rPr>
            </w:pPr>
          </w:p>
        </w:tc>
        <w:tc>
          <w:tcPr>
            <w:tcW w:w="2977" w:type="dxa"/>
            <w:shd w:val="clear" w:color="auto" w:fill="auto"/>
            <w:noWrap/>
            <w:vAlign w:val="center"/>
            <w:hideMark/>
          </w:tcPr>
          <w:p w14:paraId="020E949D" w14:textId="77777777" w:rsidR="00D21B1E" w:rsidRPr="00E91B13" w:rsidRDefault="00D21B1E" w:rsidP="00BD15F5">
            <w:pPr>
              <w:spacing w:line="480" w:lineRule="auto"/>
              <w:rPr>
                <w:rFonts w:ascii="Arial" w:eastAsia="Times New Roman" w:hAnsi="Arial" w:cs="Arial"/>
                <w:color w:val="000000"/>
                <w:sz w:val="20"/>
                <w:szCs w:val="20"/>
                <w:lang w:val="en-US" w:eastAsia="de-DE"/>
              </w:rPr>
            </w:pPr>
          </w:p>
        </w:tc>
        <w:tc>
          <w:tcPr>
            <w:tcW w:w="850" w:type="dxa"/>
            <w:shd w:val="clear" w:color="auto" w:fill="auto"/>
            <w:vAlign w:val="center"/>
            <w:hideMark/>
          </w:tcPr>
          <w:p w14:paraId="0467EF3B" w14:textId="77777777" w:rsidR="00D21B1E" w:rsidRPr="00E91B13" w:rsidRDefault="00D21B1E" w:rsidP="00BD15F5">
            <w:pPr>
              <w:spacing w:line="480" w:lineRule="auto"/>
              <w:rPr>
                <w:rFonts w:ascii="Arial" w:eastAsia="Times New Roman" w:hAnsi="Arial" w:cs="Arial"/>
                <w:color w:val="000000"/>
                <w:sz w:val="20"/>
                <w:szCs w:val="20"/>
                <w:lang w:val="en-US" w:eastAsia="de-DE"/>
              </w:rPr>
            </w:pPr>
          </w:p>
        </w:tc>
        <w:tc>
          <w:tcPr>
            <w:tcW w:w="993" w:type="dxa"/>
            <w:shd w:val="clear" w:color="auto" w:fill="auto"/>
            <w:noWrap/>
            <w:vAlign w:val="center"/>
            <w:hideMark/>
          </w:tcPr>
          <w:p w14:paraId="225153A6" w14:textId="77777777" w:rsidR="00D21B1E" w:rsidRPr="00E91B13" w:rsidRDefault="00D21B1E" w:rsidP="00BD15F5">
            <w:pPr>
              <w:spacing w:line="480" w:lineRule="auto"/>
              <w:rPr>
                <w:rFonts w:ascii="Arial" w:eastAsia="Times New Roman" w:hAnsi="Arial" w:cs="Arial"/>
                <w:color w:val="000000"/>
                <w:sz w:val="20"/>
                <w:szCs w:val="20"/>
                <w:lang w:val="en-US" w:eastAsia="de-DE"/>
              </w:rPr>
            </w:pPr>
          </w:p>
        </w:tc>
      </w:tr>
      <w:tr w:rsidR="007C23E9" w:rsidRPr="00E91B13" w14:paraId="62156B7F" w14:textId="77777777" w:rsidTr="007C23E9">
        <w:trPr>
          <w:trHeight w:val="288"/>
        </w:trPr>
        <w:tc>
          <w:tcPr>
            <w:tcW w:w="1493" w:type="dxa"/>
            <w:shd w:val="clear" w:color="auto" w:fill="auto"/>
            <w:vAlign w:val="center"/>
            <w:hideMark/>
          </w:tcPr>
          <w:p w14:paraId="77A6BF1D"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Week 12</w:t>
            </w:r>
          </w:p>
        </w:tc>
        <w:tc>
          <w:tcPr>
            <w:tcW w:w="567" w:type="dxa"/>
            <w:shd w:val="clear" w:color="auto" w:fill="auto"/>
            <w:vAlign w:val="center"/>
            <w:hideMark/>
          </w:tcPr>
          <w:p w14:paraId="52FEB88D"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95</w:t>
            </w:r>
          </w:p>
        </w:tc>
        <w:tc>
          <w:tcPr>
            <w:tcW w:w="1701" w:type="dxa"/>
            <w:shd w:val="clear" w:color="auto" w:fill="auto"/>
            <w:noWrap/>
            <w:vAlign w:val="center"/>
            <w:hideMark/>
          </w:tcPr>
          <w:p w14:paraId="10FAE8F2" w14:textId="77777777" w:rsidR="00D21B1E" w:rsidRPr="00E91B13" w:rsidRDefault="007C23E9"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0.384 ±</w:t>
            </w:r>
            <w:r w:rsidR="00D21B1E" w:rsidRPr="00E91B13">
              <w:rPr>
                <w:rFonts w:ascii="Arial" w:eastAsia="Times New Roman" w:hAnsi="Arial" w:cs="Arial"/>
                <w:color w:val="000000"/>
                <w:sz w:val="22"/>
                <w:szCs w:val="22"/>
                <w:lang w:val="en-US" w:eastAsia="de-DE"/>
              </w:rPr>
              <w:t>0.0849</w:t>
            </w:r>
          </w:p>
        </w:tc>
        <w:tc>
          <w:tcPr>
            <w:tcW w:w="567" w:type="dxa"/>
            <w:shd w:val="clear" w:color="auto" w:fill="auto"/>
            <w:vAlign w:val="center"/>
            <w:hideMark/>
          </w:tcPr>
          <w:p w14:paraId="04C738BA"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95</w:t>
            </w:r>
          </w:p>
        </w:tc>
        <w:tc>
          <w:tcPr>
            <w:tcW w:w="2977" w:type="dxa"/>
            <w:shd w:val="clear" w:color="auto" w:fill="auto"/>
            <w:noWrap/>
            <w:vAlign w:val="center"/>
            <w:hideMark/>
          </w:tcPr>
          <w:p w14:paraId="69D7DC82" w14:textId="77777777" w:rsidR="00D21B1E" w:rsidRPr="00E91B13" w:rsidRDefault="007C23E9"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-0.0217 (-0.0354 to -0.0080) ±</w:t>
            </w:r>
            <w:r w:rsidR="00D21B1E" w:rsidRPr="00E91B13">
              <w:rPr>
                <w:rFonts w:ascii="Arial" w:eastAsia="Times New Roman" w:hAnsi="Arial" w:cs="Arial"/>
                <w:color w:val="000000"/>
                <w:sz w:val="22"/>
                <w:szCs w:val="22"/>
                <w:lang w:val="en-US" w:eastAsia="de-DE"/>
              </w:rPr>
              <w:t>0.0674</w:t>
            </w:r>
          </w:p>
        </w:tc>
        <w:tc>
          <w:tcPr>
            <w:tcW w:w="850" w:type="dxa"/>
            <w:shd w:val="clear" w:color="auto" w:fill="auto"/>
            <w:vAlign w:val="center"/>
            <w:hideMark/>
          </w:tcPr>
          <w:p w14:paraId="19335620"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-0.32</w:t>
            </w:r>
          </w:p>
        </w:tc>
        <w:tc>
          <w:tcPr>
            <w:tcW w:w="993" w:type="dxa"/>
            <w:shd w:val="clear" w:color="auto" w:fill="auto"/>
            <w:vAlign w:val="center"/>
            <w:hideMark/>
          </w:tcPr>
          <w:p w14:paraId="617BB681"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0.0148</w:t>
            </w:r>
          </w:p>
        </w:tc>
      </w:tr>
      <w:tr w:rsidR="007C23E9" w:rsidRPr="00E91B13" w14:paraId="29E0D09D" w14:textId="77777777" w:rsidTr="007C23E9">
        <w:trPr>
          <w:trHeight w:val="288"/>
        </w:trPr>
        <w:tc>
          <w:tcPr>
            <w:tcW w:w="1493" w:type="dxa"/>
            <w:shd w:val="clear" w:color="auto" w:fill="auto"/>
            <w:vAlign w:val="center"/>
            <w:hideMark/>
          </w:tcPr>
          <w:p w14:paraId="6AC9D1E8"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Week 24</w:t>
            </w:r>
          </w:p>
        </w:tc>
        <w:tc>
          <w:tcPr>
            <w:tcW w:w="567" w:type="dxa"/>
            <w:shd w:val="clear" w:color="auto" w:fill="auto"/>
            <w:vAlign w:val="center"/>
            <w:hideMark/>
          </w:tcPr>
          <w:p w14:paraId="5B86AB43"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95</w:t>
            </w:r>
          </w:p>
        </w:tc>
        <w:tc>
          <w:tcPr>
            <w:tcW w:w="1701" w:type="dxa"/>
            <w:shd w:val="clear" w:color="auto" w:fill="auto"/>
            <w:noWrap/>
            <w:vAlign w:val="center"/>
            <w:hideMark/>
          </w:tcPr>
          <w:p w14:paraId="58651E74" w14:textId="77777777" w:rsidR="00D21B1E" w:rsidRPr="00E91B13" w:rsidRDefault="007C23E9"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0.361 ±</w:t>
            </w:r>
            <w:r w:rsidR="00D21B1E" w:rsidRPr="00E91B13">
              <w:rPr>
                <w:rFonts w:ascii="Arial" w:eastAsia="Times New Roman" w:hAnsi="Arial" w:cs="Arial"/>
                <w:color w:val="000000"/>
                <w:sz w:val="22"/>
                <w:szCs w:val="22"/>
                <w:lang w:val="en-US" w:eastAsia="de-DE"/>
              </w:rPr>
              <w:t>0.0886</w:t>
            </w:r>
          </w:p>
        </w:tc>
        <w:tc>
          <w:tcPr>
            <w:tcW w:w="567" w:type="dxa"/>
            <w:shd w:val="clear" w:color="auto" w:fill="auto"/>
            <w:vAlign w:val="center"/>
            <w:hideMark/>
          </w:tcPr>
          <w:p w14:paraId="3A4E1E4F"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95</w:t>
            </w:r>
          </w:p>
        </w:tc>
        <w:tc>
          <w:tcPr>
            <w:tcW w:w="2977" w:type="dxa"/>
            <w:shd w:val="clear" w:color="auto" w:fill="auto"/>
            <w:noWrap/>
            <w:vAlign w:val="center"/>
            <w:hideMark/>
          </w:tcPr>
          <w:p w14:paraId="61ED9231" w14:textId="77777777" w:rsidR="00D21B1E" w:rsidRPr="00E91B13" w:rsidRDefault="007C23E9"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-0.0444 (-0.0600 to -0.0288) ±</w:t>
            </w:r>
            <w:r w:rsidR="00D21B1E" w:rsidRPr="00E91B13">
              <w:rPr>
                <w:rFonts w:ascii="Arial" w:eastAsia="Times New Roman" w:hAnsi="Arial" w:cs="Arial"/>
                <w:color w:val="000000"/>
                <w:sz w:val="22"/>
                <w:szCs w:val="22"/>
                <w:lang w:val="en-US" w:eastAsia="de-DE"/>
              </w:rPr>
              <w:t>0.0766</w:t>
            </w:r>
          </w:p>
        </w:tc>
        <w:tc>
          <w:tcPr>
            <w:tcW w:w="850" w:type="dxa"/>
            <w:shd w:val="clear" w:color="auto" w:fill="auto"/>
            <w:vAlign w:val="center"/>
            <w:hideMark/>
          </w:tcPr>
          <w:p w14:paraId="720E454E"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-0.58</w:t>
            </w:r>
          </w:p>
        </w:tc>
        <w:tc>
          <w:tcPr>
            <w:tcW w:w="993" w:type="dxa"/>
            <w:shd w:val="clear" w:color="auto" w:fill="auto"/>
            <w:vAlign w:val="center"/>
            <w:hideMark/>
          </w:tcPr>
          <w:p w14:paraId="2885A392"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&lt;0.0001</w:t>
            </w:r>
          </w:p>
        </w:tc>
      </w:tr>
      <w:tr w:rsidR="007C23E9" w:rsidRPr="00E91B13" w14:paraId="25B32CB2" w14:textId="77777777" w:rsidTr="007C23E9">
        <w:trPr>
          <w:trHeight w:val="307"/>
        </w:trPr>
        <w:tc>
          <w:tcPr>
            <w:tcW w:w="1493" w:type="dxa"/>
            <w:shd w:val="clear" w:color="auto" w:fill="auto"/>
            <w:vAlign w:val="center"/>
            <w:hideMark/>
          </w:tcPr>
          <w:p w14:paraId="30AFCFD5"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Week 48</w:t>
            </w:r>
          </w:p>
        </w:tc>
        <w:tc>
          <w:tcPr>
            <w:tcW w:w="567" w:type="dxa"/>
            <w:shd w:val="clear" w:color="auto" w:fill="auto"/>
            <w:vAlign w:val="center"/>
            <w:hideMark/>
          </w:tcPr>
          <w:p w14:paraId="63C4EC14"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94</w:t>
            </w:r>
          </w:p>
        </w:tc>
        <w:tc>
          <w:tcPr>
            <w:tcW w:w="1701" w:type="dxa"/>
            <w:shd w:val="clear" w:color="auto" w:fill="auto"/>
            <w:noWrap/>
            <w:vAlign w:val="center"/>
            <w:hideMark/>
          </w:tcPr>
          <w:p w14:paraId="14A1A2F8" w14:textId="77777777" w:rsidR="00D21B1E" w:rsidRPr="00E91B13" w:rsidRDefault="007C23E9"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0.378 ±</w:t>
            </w:r>
            <w:r w:rsidR="00D21B1E" w:rsidRPr="00E91B13">
              <w:rPr>
                <w:rFonts w:ascii="Arial" w:eastAsia="Times New Roman" w:hAnsi="Arial" w:cs="Arial"/>
                <w:color w:val="000000"/>
                <w:sz w:val="22"/>
                <w:szCs w:val="22"/>
                <w:lang w:val="en-US" w:eastAsia="de-DE"/>
              </w:rPr>
              <w:t>0.0891</w:t>
            </w:r>
          </w:p>
        </w:tc>
        <w:tc>
          <w:tcPr>
            <w:tcW w:w="567" w:type="dxa"/>
            <w:shd w:val="clear" w:color="auto" w:fill="auto"/>
            <w:vAlign w:val="center"/>
            <w:hideMark/>
          </w:tcPr>
          <w:p w14:paraId="17F5C68F"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94</w:t>
            </w:r>
          </w:p>
        </w:tc>
        <w:tc>
          <w:tcPr>
            <w:tcW w:w="2977" w:type="dxa"/>
            <w:shd w:val="clear" w:color="auto" w:fill="auto"/>
            <w:noWrap/>
            <w:vAlign w:val="center"/>
            <w:hideMark/>
          </w:tcPr>
          <w:p w14:paraId="4ACF13D8" w14:textId="77777777" w:rsidR="00D21B1E" w:rsidRPr="00E91B13" w:rsidRDefault="007C23E9"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-0.0283 (-0.0448 to -0.0118) ±</w:t>
            </w:r>
            <w:r w:rsidR="00D21B1E" w:rsidRPr="00E91B13">
              <w:rPr>
                <w:rFonts w:ascii="Arial" w:eastAsia="Times New Roman" w:hAnsi="Arial" w:cs="Arial"/>
                <w:color w:val="000000"/>
                <w:sz w:val="22"/>
                <w:szCs w:val="22"/>
                <w:lang w:val="en-US" w:eastAsia="de-DE"/>
              </w:rPr>
              <w:t>0.0806</w:t>
            </w:r>
          </w:p>
        </w:tc>
        <w:tc>
          <w:tcPr>
            <w:tcW w:w="850" w:type="dxa"/>
            <w:shd w:val="clear" w:color="auto" w:fill="auto"/>
            <w:vAlign w:val="center"/>
            <w:hideMark/>
          </w:tcPr>
          <w:p w14:paraId="053932A5"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-0.35</w:t>
            </w:r>
          </w:p>
        </w:tc>
        <w:tc>
          <w:tcPr>
            <w:tcW w:w="993" w:type="dxa"/>
            <w:shd w:val="clear" w:color="auto" w:fill="auto"/>
            <w:vAlign w:val="center"/>
            <w:hideMark/>
          </w:tcPr>
          <w:p w14:paraId="7E588A00"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0.0024</w:t>
            </w:r>
          </w:p>
        </w:tc>
      </w:tr>
      <w:tr w:rsidR="007C23E9" w:rsidRPr="00E91B13" w14:paraId="16807FC0" w14:textId="77777777" w:rsidTr="007C23E9">
        <w:trPr>
          <w:trHeight w:val="288"/>
        </w:trPr>
        <w:tc>
          <w:tcPr>
            <w:tcW w:w="1493" w:type="dxa"/>
            <w:shd w:val="clear" w:color="auto" w:fill="auto"/>
            <w:vAlign w:val="center"/>
            <w:hideMark/>
          </w:tcPr>
          <w:p w14:paraId="65C66488" w14:textId="77777777" w:rsidR="00D21B1E" w:rsidRPr="00E91B13" w:rsidRDefault="00D21B1E" w:rsidP="00BD15F5">
            <w:pPr>
              <w:spacing w:line="480" w:lineRule="auto"/>
              <w:rPr>
                <w:rFonts w:ascii="Arial" w:eastAsia="Times New Roman" w:hAnsi="Arial" w:cs="Arial"/>
                <w:b/>
                <w:color w:val="000000"/>
                <w:sz w:val="22"/>
                <w:szCs w:val="22"/>
                <w:lang w:val="en-US" w:eastAsia="de-DE"/>
              </w:rPr>
            </w:pPr>
            <w:r w:rsidRPr="00E91B13">
              <w:rPr>
                <w:rFonts w:ascii="Arial" w:eastAsia="Times New Roman" w:hAnsi="Arial" w:cs="Arial"/>
                <w:b/>
                <w:color w:val="000000"/>
                <w:sz w:val="22"/>
                <w:szCs w:val="22"/>
                <w:lang w:val="en-US" w:eastAsia="de-DE"/>
              </w:rPr>
              <w:t>R3</w:t>
            </w:r>
          </w:p>
        </w:tc>
        <w:tc>
          <w:tcPr>
            <w:tcW w:w="567" w:type="dxa"/>
            <w:shd w:val="clear" w:color="auto" w:fill="auto"/>
            <w:noWrap/>
            <w:vAlign w:val="center"/>
            <w:hideMark/>
          </w:tcPr>
          <w:p w14:paraId="070B9445" w14:textId="77777777" w:rsidR="00D21B1E" w:rsidRPr="00E91B13" w:rsidRDefault="00D21B1E" w:rsidP="00BD15F5">
            <w:pPr>
              <w:spacing w:line="480" w:lineRule="auto"/>
              <w:rPr>
                <w:rFonts w:ascii="Arial" w:eastAsia="Times New Roman" w:hAnsi="Arial" w:cs="Arial"/>
                <w:color w:val="000000"/>
                <w:sz w:val="22"/>
                <w:szCs w:val="22"/>
                <w:lang w:val="en-US" w:eastAsia="de-DE"/>
              </w:rPr>
            </w:pPr>
          </w:p>
        </w:tc>
        <w:tc>
          <w:tcPr>
            <w:tcW w:w="1701" w:type="dxa"/>
            <w:shd w:val="clear" w:color="auto" w:fill="auto"/>
            <w:noWrap/>
            <w:vAlign w:val="center"/>
            <w:hideMark/>
          </w:tcPr>
          <w:p w14:paraId="6243CCE4" w14:textId="77777777" w:rsidR="00D21B1E" w:rsidRPr="00E91B13" w:rsidRDefault="00D21B1E" w:rsidP="00BD15F5">
            <w:pPr>
              <w:spacing w:line="480" w:lineRule="auto"/>
              <w:rPr>
                <w:rFonts w:ascii="Arial" w:eastAsia="Times New Roman" w:hAnsi="Arial" w:cs="Arial"/>
                <w:color w:val="000000"/>
                <w:sz w:val="22"/>
                <w:szCs w:val="22"/>
                <w:lang w:val="en-US" w:eastAsia="de-DE"/>
              </w:rPr>
            </w:pPr>
          </w:p>
        </w:tc>
        <w:tc>
          <w:tcPr>
            <w:tcW w:w="567" w:type="dxa"/>
            <w:shd w:val="clear" w:color="auto" w:fill="auto"/>
            <w:noWrap/>
            <w:vAlign w:val="center"/>
            <w:hideMark/>
          </w:tcPr>
          <w:p w14:paraId="5E183F03" w14:textId="77777777" w:rsidR="00D21B1E" w:rsidRPr="00E91B13" w:rsidRDefault="00D21B1E" w:rsidP="00BD15F5">
            <w:pPr>
              <w:spacing w:line="480" w:lineRule="auto"/>
              <w:rPr>
                <w:rFonts w:ascii="Arial" w:eastAsia="Times New Roman" w:hAnsi="Arial" w:cs="Arial"/>
                <w:color w:val="000000"/>
                <w:sz w:val="22"/>
                <w:szCs w:val="22"/>
                <w:lang w:val="en-US" w:eastAsia="de-DE"/>
              </w:rPr>
            </w:pPr>
          </w:p>
        </w:tc>
        <w:tc>
          <w:tcPr>
            <w:tcW w:w="2977" w:type="dxa"/>
            <w:shd w:val="clear" w:color="auto" w:fill="auto"/>
            <w:noWrap/>
            <w:vAlign w:val="center"/>
            <w:hideMark/>
          </w:tcPr>
          <w:p w14:paraId="63363D6A" w14:textId="77777777" w:rsidR="00D21B1E" w:rsidRPr="00E91B13" w:rsidRDefault="00D21B1E" w:rsidP="00BD15F5">
            <w:pPr>
              <w:spacing w:line="480" w:lineRule="auto"/>
              <w:rPr>
                <w:rFonts w:ascii="Arial" w:eastAsia="Times New Roman" w:hAnsi="Arial" w:cs="Arial"/>
                <w:color w:val="000000"/>
                <w:sz w:val="22"/>
                <w:szCs w:val="22"/>
                <w:lang w:val="en-US" w:eastAsia="de-DE"/>
              </w:rPr>
            </w:pPr>
          </w:p>
        </w:tc>
        <w:tc>
          <w:tcPr>
            <w:tcW w:w="850" w:type="dxa"/>
            <w:shd w:val="clear" w:color="auto" w:fill="auto"/>
            <w:noWrap/>
            <w:vAlign w:val="center"/>
            <w:hideMark/>
          </w:tcPr>
          <w:p w14:paraId="32DEF7DB" w14:textId="77777777" w:rsidR="00D21B1E" w:rsidRPr="00E91B13" w:rsidRDefault="00D21B1E" w:rsidP="00BD15F5">
            <w:pPr>
              <w:spacing w:line="480" w:lineRule="auto"/>
              <w:rPr>
                <w:rFonts w:ascii="Arial" w:eastAsia="Times New Roman" w:hAnsi="Arial" w:cs="Arial"/>
                <w:color w:val="000000"/>
                <w:sz w:val="22"/>
                <w:szCs w:val="22"/>
                <w:lang w:val="en-US" w:eastAsia="de-DE"/>
              </w:rPr>
            </w:pPr>
          </w:p>
        </w:tc>
        <w:tc>
          <w:tcPr>
            <w:tcW w:w="993" w:type="dxa"/>
            <w:shd w:val="clear" w:color="auto" w:fill="auto"/>
            <w:noWrap/>
            <w:vAlign w:val="center"/>
            <w:hideMark/>
          </w:tcPr>
          <w:p w14:paraId="2ED75910" w14:textId="77777777" w:rsidR="00D21B1E" w:rsidRPr="00E91B13" w:rsidRDefault="00D21B1E" w:rsidP="00BD15F5">
            <w:pPr>
              <w:spacing w:line="480" w:lineRule="auto"/>
              <w:rPr>
                <w:rFonts w:ascii="Arial" w:eastAsia="Times New Roman" w:hAnsi="Arial" w:cs="Arial"/>
                <w:color w:val="000000"/>
                <w:sz w:val="22"/>
                <w:szCs w:val="22"/>
                <w:lang w:val="en-US" w:eastAsia="de-DE"/>
              </w:rPr>
            </w:pPr>
          </w:p>
        </w:tc>
      </w:tr>
      <w:tr w:rsidR="007C23E9" w:rsidRPr="00E91B13" w14:paraId="7612DF80" w14:textId="77777777" w:rsidTr="007C23E9">
        <w:trPr>
          <w:trHeight w:val="288"/>
        </w:trPr>
        <w:tc>
          <w:tcPr>
            <w:tcW w:w="1493" w:type="dxa"/>
            <w:shd w:val="clear" w:color="auto" w:fill="auto"/>
            <w:vAlign w:val="center"/>
            <w:hideMark/>
          </w:tcPr>
          <w:p w14:paraId="5AB1A06C"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Baseline</w:t>
            </w:r>
          </w:p>
        </w:tc>
        <w:tc>
          <w:tcPr>
            <w:tcW w:w="567" w:type="dxa"/>
            <w:shd w:val="clear" w:color="auto" w:fill="auto"/>
            <w:vAlign w:val="center"/>
            <w:hideMark/>
          </w:tcPr>
          <w:p w14:paraId="6B64277F"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95</w:t>
            </w:r>
          </w:p>
        </w:tc>
        <w:tc>
          <w:tcPr>
            <w:tcW w:w="1701" w:type="dxa"/>
            <w:shd w:val="clear" w:color="auto" w:fill="auto"/>
            <w:noWrap/>
            <w:vAlign w:val="center"/>
            <w:hideMark/>
          </w:tcPr>
          <w:p w14:paraId="7C4C3249" w14:textId="77777777" w:rsidR="00D21B1E" w:rsidRPr="00E91B13" w:rsidRDefault="007C23E9"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0.455 ±</w:t>
            </w:r>
            <w:r w:rsidR="00D21B1E" w:rsidRPr="00E91B13">
              <w:rPr>
                <w:rFonts w:ascii="Arial" w:eastAsia="Times New Roman" w:hAnsi="Arial" w:cs="Arial"/>
                <w:color w:val="000000"/>
                <w:sz w:val="22"/>
                <w:szCs w:val="22"/>
                <w:lang w:val="en-US" w:eastAsia="de-DE"/>
              </w:rPr>
              <w:t>0.0744</w:t>
            </w:r>
          </w:p>
        </w:tc>
        <w:tc>
          <w:tcPr>
            <w:tcW w:w="567" w:type="dxa"/>
            <w:shd w:val="clear" w:color="auto" w:fill="auto"/>
            <w:vAlign w:val="center"/>
            <w:hideMark/>
          </w:tcPr>
          <w:p w14:paraId="1232242A" w14:textId="77777777" w:rsidR="00D21B1E" w:rsidRPr="00E91B13" w:rsidRDefault="00D21B1E" w:rsidP="00BD15F5">
            <w:pPr>
              <w:spacing w:line="480" w:lineRule="auto"/>
              <w:rPr>
                <w:rFonts w:ascii="Arial" w:eastAsia="Times New Roman" w:hAnsi="Arial" w:cs="Arial"/>
                <w:color w:val="000000"/>
                <w:sz w:val="22"/>
                <w:szCs w:val="22"/>
                <w:lang w:val="en-US" w:eastAsia="de-DE"/>
              </w:rPr>
            </w:pPr>
          </w:p>
        </w:tc>
        <w:tc>
          <w:tcPr>
            <w:tcW w:w="2977" w:type="dxa"/>
            <w:shd w:val="clear" w:color="auto" w:fill="auto"/>
            <w:noWrap/>
            <w:vAlign w:val="center"/>
            <w:hideMark/>
          </w:tcPr>
          <w:p w14:paraId="28A22CA9" w14:textId="77777777" w:rsidR="00D21B1E" w:rsidRPr="00E91B13" w:rsidRDefault="00D21B1E" w:rsidP="00BD15F5">
            <w:pPr>
              <w:spacing w:line="480" w:lineRule="auto"/>
              <w:rPr>
                <w:rFonts w:ascii="Arial" w:eastAsia="Times New Roman" w:hAnsi="Arial" w:cs="Arial"/>
                <w:color w:val="000000"/>
                <w:sz w:val="20"/>
                <w:szCs w:val="20"/>
                <w:lang w:val="en-US" w:eastAsia="de-DE"/>
              </w:rPr>
            </w:pPr>
          </w:p>
        </w:tc>
        <w:tc>
          <w:tcPr>
            <w:tcW w:w="850" w:type="dxa"/>
            <w:shd w:val="clear" w:color="auto" w:fill="auto"/>
            <w:vAlign w:val="center"/>
            <w:hideMark/>
          </w:tcPr>
          <w:p w14:paraId="70981B38" w14:textId="77777777" w:rsidR="00D21B1E" w:rsidRPr="00E91B13" w:rsidRDefault="00D21B1E" w:rsidP="00BD15F5">
            <w:pPr>
              <w:spacing w:line="480" w:lineRule="auto"/>
              <w:rPr>
                <w:rFonts w:ascii="Arial" w:eastAsia="Times New Roman" w:hAnsi="Arial" w:cs="Arial"/>
                <w:color w:val="000000"/>
                <w:sz w:val="20"/>
                <w:szCs w:val="20"/>
                <w:lang w:val="en-US" w:eastAsia="de-DE"/>
              </w:rPr>
            </w:pPr>
          </w:p>
        </w:tc>
        <w:tc>
          <w:tcPr>
            <w:tcW w:w="993" w:type="dxa"/>
            <w:shd w:val="clear" w:color="auto" w:fill="auto"/>
            <w:noWrap/>
            <w:vAlign w:val="center"/>
            <w:hideMark/>
          </w:tcPr>
          <w:p w14:paraId="16592CA8" w14:textId="77777777" w:rsidR="00D21B1E" w:rsidRPr="00E91B13" w:rsidRDefault="00D21B1E" w:rsidP="00BD15F5">
            <w:pPr>
              <w:spacing w:line="480" w:lineRule="auto"/>
              <w:rPr>
                <w:rFonts w:ascii="Arial" w:eastAsia="Times New Roman" w:hAnsi="Arial" w:cs="Arial"/>
                <w:color w:val="000000"/>
                <w:sz w:val="20"/>
                <w:szCs w:val="20"/>
                <w:lang w:val="en-US" w:eastAsia="de-DE"/>
              </w:rPr>
            </w:pPr>
          </w:p>
        </w:tc>
      </w:tr>
      <w:tr w:rsidR="007C23E9" w:rsidRPr="00E91B13" w14:paraId="45D48A8E" w14:textId="77777777" w:rsidTr="007C23E9">
        <w:trPr>
          <w:trHeight w:val="288"/>
        </w:trPr>
        <w:tc>
          <w:tcPr>
            <w:tcW w:w="1493" w:type="dxa"/>
            <w:shd w:val="clear" w:color="auto" w:fill="auto"/>
            <w:vAlign w:val="center"/>
            <w:hideMark/>
          </w:tcPr>
          <w:p w14:paraId="4D1533BA"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Week 12</w:t>
            </w:r>
          </w:p>
        </w:tc>
        <w:tc>
          <w:tcPr>
            <w:tcW w:w="567" w:type="dxa"/>
            <w:shd w:val="clear" w:color="auto" w:fill="auto"/>
            <w:vAlign w:val="center"/>
            <w:hideMark/>
          </w:tcPr>
          <w:p w14:paraId="416E34B9"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95</w:t>
            </w:r>
          </w:p>
        </w:tc>
        <w:tc>
          <w:tcPr>
            <w:tcW w:w="1701" w:type="dxa"/>
            <w:shd w:val="clear" w:color="auto" w:fill="auto"/>
            <w:noWrap/>
            <w:vAlign w:val="center"/>
            <w:hideMark/>
          </w:tcPr>
          <w:p w14:paraId="3BE961FE" w14:textId="77777777" w:rsidR="00D21B1E" w:rsidRPr="00E91B13" w:rsidRDefault="007C23E9"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0.428 ±</w:t>
            </w:r>
            <w:r w:rsidR="00D21B1E" w:rsidRPr="00E91B13">
              <w:rPr>
                <w:rFonts w:ascii="Arial" w:eastAsia="Times New Roman" w:hAnsi="Arial" w:cs="Arial"/>
                <w:color w:val="000000"/>
                <w:sz w:val="22"/>
                <w:szCs w:val="22"/>
                <w:lang w:val="en-US" w:eastAsia="de-DE"/>
              </w:rPr>
              <w:t>0.0939</w:t>
            </w:r>
          </w:p>
        </w:tc>
        <w:tc>
          <w:tcPr>
            <w:tcW w:w="567" w:type="dxa"/>
            <w:shd w:val="clear" w:color="auto" w:fill="auto"/>
            <w:vAlign w:val="center"/>
            <w:hideMark/>
          </w:tcPr>
          <w:p w14:paraId="03611D60"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95</w:t>
            </w:r>
          </w:p>
        </w:tc>
        <w:tc>
          <w:tcPr>
            <w:tcW w:w="2977" w:type="dxa"/>
            <w:shd w:val="clear" w:color="auto" w:fill="auto"/>
            <w:noWrap/>
            <w:vAlign w:val="center"/>
            <w:hideMark/>
          </w:tcPr>
          <w:p w14:paraId="3FB0A605" w14:textId="77777777" w:rsidR="00D21B1E" w:rsidRPr="00E91B13" w:rsidRDefault="007C23E9"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-0.0269 (-0.0428 to -0.0110) ±</w:t>
            </w:r>
            <w:r w:rsidR="00D21B1E" w:rsidRPr="00E91B13">
              <w:rPr>
                <w:rFonts w:ascii="Arial" w:eastAsia="Times New Roman" w:hAnsi="Arial" w:cs="Arial"/>
                <w:color w:val="000000"/>
                <w:sz w:val="22"/>
                <w:szCs w:val="22"/>
                <w:lang w:val="en-US" w:eastAsia="de-DE"/>
              </w:rPr>
              <w:t>0.0780</w:t>
            </w:r>
          </w:p>
        </w:tc>
        <w:tc>
          <w:tcPr>
            <w:tcW w:w="850" w:type="dxa"/>
            <w:shd w:val="clear" w:color="auto" w:fill="auto"/>
            <w:vAlign w:val="center"/>
            <w:hideMark/>
          </w:tcPr>
          <w:p w14:paraId="76DDE5DB"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-0.34</w:t>
            </w:r>
          </w:p>
        </w:tc>
        <w:tc>
          <w:tcPr>
            <w:tcW w:w="993" w:type="dxa"/>
            <w:shd w:val="clear" w:color="auto" w:fill="auto"/>
            <w:vAlign w:val="center"/>
            <w:hideMark/>
          </w:tcPr>
          <w:p w14:paraId="39C7ECCF"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0.0064</w:t>
            </w:r>
          </w:p>
        </w:tc>
      </w:tr>
      <w:tr w:rsidR="007C23E9" w:rsidRPr="00E91B13" w14:paraId="68353A30" w14:textId="77777777" w:rsidTr="007C23E9">
        <w:trPr>
          <w:trHeight w:val="288"/>
        </w:trPr>
        <w:tc>
          <w:tcPr>
            <w:tcW w:w="1493" w:type="dxa"/>
            <w:shd w:val="clear" w:color="auto" w:fill="auto"/>
            <w:vAlign w:val="center"/>
            <w:hideMark/>
          </w:tcPr>
          <w:p w14:paraId="05D43CC3"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Week 24</w:t>
            </w:r>
          </w:p>
        </w:tc>
        <w:tc>
          <w:tcPr>
            <w:tcW w:w="567" w:type="dxa"/>
            <w:shd w:val="clear" w:color="auto" w:fill="auto"/>
            <w:vAlign w:val="center"/>
            <w:hideMark/>
          </w:tcPr>
          <w:p w14:paraId="3A2BA9C8"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95</w:t>
            </w:r>
          </w:p>
        </w:tc>
        <w:tc>
          <w:tcPr>
            <w:tcW w:w="1701" w:type="dxa"/>
            <w:shd w:val="clear" w:color="auto" w:fill="auto"/>
            <w:noWrap/>
            <w:vAlign w:val="center"/>
            <w:hideMark/>
          </w:tcPr>
          <w:p w14:paraId="381D2630" w14:textId="77777777" w:rsidR="00D21B1E" w:rsidRPr="00E91B13" w:rsidRDefault="007C23E9"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0.402 ±</w:t>
            </w:r>
            <w:r w:rsidR="00D21B1E" w:rsidRPr="00E91B13">
              <w:rPr>
                <w:rFonts w:ascii="Arial" w:eastAsia="Times New Roman" w:hAnsi="Arial" w:cs="Arial"/>
                <w:color w:val="000000"/>
                <w:sz w:val="22"/>
                <w:szCs w:val="22"/>
                <w:lang w:val="en-US" w:eastAsia="de-DE"/>
              </w:rPr>
              <w:t>0.0953</w:t>
            </w:r>
          </w:p>
        </w:tc>
        <w:tc>
          <w:tcPr>
            <w:tcW w:w="567" w:type="dxa"/>
            <w:shd w:val="clear" w:color="auto" w:fill="auto"/>
            <w:vAlign w:val="center"/>
            <w:hideMark/>
          </w:tcPr>
          <w:p w14:paraId="514ED2AF"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95</w:t>
            </w:r>
          </w:p>
        </w:tc>
        <w:tc>
          <w:tcPr>
            <w:tcW w:w="2977" w:type="dxa"/>
            <w:shd w:val="clear" w:color="auto" w:fill="auto"/>
            <w:noWrap/>
            <w:vAlign w:val="center"/>
            <w:hideMark/>
          </w:tcPr>
          <w:p w14:paraId="57F555D8"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-0.</w:t>
            </w:r>
            <w:r w:rsidR="007C23E9" w:rsidRPr="00E91B13">
              <w:rPr>
                <w:rFonts w:ascii="Arial" w:eastAsia="Times New Roman" w:hAnsi="Arial" w:cs="Arial"/>
                <w:color w:val="000000"/>
                <w:sz w:val="22"/>
                <w:szCs w:val="22"/>
                <w:lang w:val="en-US" w:eastAsia="de-DE"/>
              </w:rPr>
              <w:t>0529 (-0.0703 to -0.0355) ±</w:t>
            </w:r>
            <w:r w:rsidRPr="00E91B13">
              <w:rPr>
                <w:rFonts w:ascii="Arial" w:eastAsia="Times New Roman" w:hAnsi="Arial" w:cs="Arial"/>
                <w:color w:val="000000"/>
                <w:sz w:val="22"/>
                <w:szCs w:val="22"/>
                <w:lang w:val="en-US" w:eastAsia="de-DE"/>
              </w:rPr>
              <w:t>0.0853</w:t>
            </w:r>
          </w:p>
        </w:tc>
        <w:tc>
          <w:tcPr>
            <w:tcW w:w="850" w:type="dxa"/>
            <w:shd w:val="clear" w:color="auto" w:fill="auto"/>
            <w:vAlign w:val="center"/>
            <w:hideMark/>
          </w:tcPr>
          <w:p w14:paraId="79EB2A3D"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-0.62</w:t>
            </w:r>
          </w:p>
        </w:tc>
        <w:tc>
          <w:tcPr>
            <w:tcW w:w="993" w:type="dxa"/>
            <w:shd w:val="clear" w:color="auto" w:fill="auto"/>
            <w:vAlign w:val="center"/>
            <w:hideMark/>
          </w:tcPr>
          <w:p w14:paraId="4DC06025"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&lt;0.0001</w:t>
            </w:r>
          </w:p>
        </w:tc>
      </w:tr>
      <w:tr w:rsidR="007C23E9" w:rsidRPr="00E91B13" w14:paraId="22561C80" w14:textId="77777777" w:rsidTr="007C23E9">
        <w:trPr>
          <w:trHeight w:val="307"/>
        </w:trPr>
        <w:tc>
          <w:tcPr>
            <w:tcW w:w="1493" w:type="dxa"/>
            <w:shd w:val="clear" w:color="auto" w:fill="auto"/>
            <w:vAlign w:val="center"/>
            <w:hideMark/>
          </w:tcPr>
          <w:p w14:paraId="5D063FF8"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Week 48</w:t>
            </w:r>
          </w:p>
        </w:tc>
        <w:tc>
          <w:tcPr>
            <w:tcW w:w="567" w:type="dxa"/>
            <w:shd w:val="clear" w:color="auto" w:fill="auto"/>
            <w:vAlign w:val="center"/>
            <w:hideMark/>
          </w:tcPr>
          <w:p w14:paraId="53D0E296"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95</w:t>
            </w:r>
          </w:p>
        </w:tc>
        <w:tc>
          <w:tcPr>
            <w:tcW w:w="1701" w:type="dxa"/>
            <w:shd w:val="clear" w:color="auto" w:fill="auto"/>
            <w:noWrap/>
            <w:vAlign w:val="center"/>
            <w:hideMark/>
          </w:tcPr>
          <w:p w14:paraId="0F917800" w14:textId="77777777" w:rsidR="00D21B1E" w:rsidRPr="00E91B13" w:rsidRDefault="007C23E9"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0.418 ±</w:t>
            </w:r>
            <w:r w:rsidR="00D21B1E" w:rsidRPr="00E91B13">
              <w:rPr>
                <w:rFonts w:ascii="Arial" w:eastAsia="Times New Roman" w:hAnsi="Arial" w:cs="Arial"/>
                <w:color w:val="000000"/>
                <w:sz w:val="22"/>
                <w:szCs w:val="22"/>
                <w:lang w:val="en-US" w:eastAsia="de-DE"/>
              </w:rPr>
              <w:t>0.0993</w:t>
            </w:r>
          </w:p>
        </w:tc>
        <w:tc>
          <w:tcPr>
            <w:tcW w:w="567" w:type="dxa"/>
            <w:shd w:val="clear" w:color="auto" w:fill="auto"/>
            <w:vAlign w:val="center"/>
            <w:hideMark/>
          </w:tcPr>
          <w:p w14:paraId="5AB553DE"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95</w:t>
            </w:r>
          </w:p>
        </w:tc>
        <w:tc>
          <w:tcPr>
            <w:tcW w:w="2977" w:type="dxa"/>
            <w:shd w:val="clear" w:color="auto" w:fill="auto"/>
            <w:noWrap/>
            <w:vAlign w:val="center"/>
            <w:hideMark/>
          </w:tcPr>
          <w:p w14:paraId="795F4A81" w14:textId="77777777" w:rsidR="00D21B1E" w:rsidRPr="00E91B13" w:rsidRDefault="007C23E9"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-0.0369 (-0.0543 to -0.0194) ±</w:t>
            </w:r>
            <w:r w:rsidR="00D21B1E" w:rsidRPr="00E91B13">
              <w:rPr>
                <w:rFonts w:ascii="Arial" w:eastAsia="Times New Roman" w:hAnsi="Arial" w:cs="Arial"/>
                <w:color w:val="000000"/>
                <w:sz w:val="22"/>
                <w:szCs w:val="22"/>
                <w:lang w:val="en-US" w:eastAsia="de-DE"/>
              </w:rPr>
              <w:t>0.0858</w:t>
            </w:r>
          </w:p>
        </w:tc>
        <w:tc>
          <w:tcPr>
            <w:tcW w:w="850" w:type="dxa"/>
            <w:shd w:val="clear" w:color="auto" w:fill="auto"/>
            <w:vAlign w:val="center"/>
            <w:hideMark/>
          </w:tcPr>
          <w:p w14:paraId="57BA356B"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-0.43</w:t>
            </w:r>
          </w:p>
        </w:tc>
        <w:tc>
          <w:tcPr>
            <w:tcW w:w="993" w:type="dxa"/>
            <w:shd w:val="clear" w:color="auto" w:fill="auto"/>
            <w:vAlign w:val="center"/>
            <w:hideMark/>
          </w:tcPr>
          <w:p w14:paraId="1DA01BC5" w14:textId="77777777" w:rsidR="00D21B1E" w:rsidRPr="00E91B13" w:rsidRDefault="00D21B1E" w:rsidP="00BD15F5">
            <w:pPr>
              <w:spacing w:line="480" w:lineRule="auto"/>
              <w:rPr>
                <w:rFonts w:ascii="Arial" w:eastAsia="Times New Roman" w:hAnsi="Arial" w:cs="Arial"/>
                <w:color w:val="000000"/>
                <w:sz w:val="22"/>
                <w:szCs w:val="22"/>
                <w:lang w:val="en-US" w:eastAsia="de-DE"/>
              </w:rPr>
            </w:pPr>
            <w:r w:rsidRPr="00E91B13">
              <w:rPr>
                <w:rFonts w:ascii="Arial" w:eastAsia="Times New Roman" w:hAnsi="Arial" w:cs="Arial"/>
                <w:color w:val="000000"/>
                <w:sz w:val="22"/>
                <w:szCs w:val="22"/>
                <w:lang w:val="en-US" w:eastAsia="de-DE"/>
              </w:rPr>
              <w:t>0.0005</w:t>
            </w:r>
          </w:p>
        </w:tc>
      </w:tr>
    </w:tbl>
    <w:p w14:paraId="5C901C5C" w14:textId="77777777" w:rsidR="00D21B1E" w:rsidRPr="00E91B13" w:rsidRDefault="00D21B1E" w:rsidP="00BD15F5">
      <w:pPr>
        <w:spacing w:line="480" w:lineRule="auto"/>
        <w:jc w:val="both"/>
        <w:rPr>
          <w:rFonts w:ascii="Arial" w:hAnsi="Arial" w:cs="Arial"/>
          <w:bCs/>
          <w:color w:val="000000"/>
          <w:sz w:val="22"/>
          <w:lang w:val="en-US" w:eastAsia="es-ES"/>
        </w:rPr>
      </w:pPr>
    </w:p>
    <w:p w14:paraId="1F9CE8AA" w14:textId="77777777" w:rsidR="00F40491" w:rsidRPr="00E91B13" w:rsidRDefault="00F40491" w:rsidP="00BD15F5">
      <w:pPr>
        <w:spacing w:line="480" w:lineRule="auto"/>
        <w:rPr>
          <w:rFonts w:ascii="Arial" w:hAnsi="Arial" w:cs="Arial"/>
          <w:color w:val="000000"/>
          <w:lang w:val="en-US"/>
        </w:rPr>
      </w:pPr>
    </w:p>
    <w:p w14:paraId="6196832B" w14:textId="77777777" w:rsidR="00F40491" w:rsidRPr="00E91B13" w:rsidRDefault="00F40491" w:rsidP="00BD15F5">
      <w:pPr>
        <w:spacing w:line="480" w:lineRule="auto"/>
        <w:jc w:val="both"/>
        <w:rPr>
          <w:rFonts w:ascii="Arial" w:hAnsi="Arial" w:cs="Arial"/>
          <w:color w:val="000000"/>
          <w:lang w:val="en-US"/>
        </w:rPr>
      </w:pPr>
    </w:p>
    <w:p w14:paraId="6632F869" w14:textId="77777777" w:rsidR="00B82D0D" w:rsidRPr="00E91B13" w:rsidRDefault="00B82D0D" w:rsidP="00BD15F5">
      <w:pPr>
        <w:spacing w:line="480" w:lineRule="auto"/>
        <w:jc w:val="both"/>
        <w:rPr>
          <w:rFonts w:ascii="Arial" w:hAnsi="Arial" w:cs="Arial"/>
          <w:color w:val="000000"/>
          <w:lang w:val="en-US"/>
        </w:rPr>
      </w:pPr>
    </w:p>
    <w:p w14:paraId="4C70D4A5" w14:textId="77777777" w:rsidR="00332637" w:rsidRPr="00E91B13" w:rsidRDefault="00332637" w:rsidP="00BD15F5">
      <w:pPr>
        <w:spacing w:line="480" w:lineRule="auto"/>
        <w:jc w:val="both"/>
        <w:rPr>
          <w:rFonts w:ascii="Arial" w:hAnsi="Arial" w:cs="Arial"/>
          <w:color w:val="000000"/>
          <w:lang w:val="en-US"/>
        </w:rPr>
      </w:pPr>
    </w:p>
    <w:p w14:paraId="1F9AAB7D" w14:textId="77777777" w:rsidR="00332637" w:rsidRPr="00E91B13" w:rsidRDefault="00332637" w:rsidP="00332637">
      <w:pPr>
        <w:spacing w:line="480" w:lineRule="auto"/>
        <w:ind w:left="-142"/>
        <w:jc w:val="both"/>
        <w:rPr>
          <w:rFonts w:ascii="Arial" w:hAnsi="Arial" w:cs="Arial"/>
          <w:color w:val="000000"/>
          <w:sz w:val="22"/>
          <w:szCs w:val="22"/>
          <w:lang w:val="en-US"/>
        </w:rPr>
      </w:pPr>
      <w:r w:rsidRPr="00E91B13">
        <w:rPr>
          <w:rFonts w:ascii="Arial" w:hAnsi="Arial" w:cs="Arial"/>
          <w:b/>
          <w:color w:val="000000"/>
          <w:sz w:val="22"/>
          <w:szCs w:val="22"/>
          <w:lang w:val="en-US"/>
        </w:rPr>
        <w:lastRenderedPageBreak/>
        <w:t>Table S2:</w:t>
      </w:r>
      <w:r w:rsidRPr="00E91B13">
        <w:rPr>
          <w:rFonts w:ascii="Arial" w:hAnsi="Arial" w:cs="Arial"/>
          <w:color w:val="000000"/>
          <w:sz w:val="22"/>
          <w:szCs w:val="22"/>
          <w:lang w:val="en-US"/>
        </w:rPr>
        <w:t xml:space="preserve"> displays Data of FACE-Q “Satisfaction with facial appearance” and “Satisfaction with skin” at Baseline, Week 12, 24 and 48. The numbers show the score calculated by FACE-Q IFU. “Difference to baseline” is the improvement at week 12, 24 and 48. Calculated effect sizes and p-values are also shown.</w:t>
      </w:r>
    </w:p>
    <w:p w14:paraId="0BB1A352" w14:textId="77777777" w:rsidR="00332637" w:rsidRPr="00E91B13" w:rsidRDefault="00332637" w:rsidP="00BD15F5">
      <w:pPr>
        <w:spacing w:line="480" w:lineRule="auto"/>
        <w:jc w:val="both"/>
        <w:rPr>
          <w:rFonts w:ascii="Arial" w:hAnsi="Arial" w:cs="Arial"/>
          <w:color w:val="000000"/>
          <w:lang w:val="en-US"/>
        </w:rPr>
      </w:pP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0"/>
        <w:gridCol w:w="659"/>
        <w:gridCol w:w="1681"/>
        <w:gridCol w:w="391"/>
        <w:gridCol w:w="3081"/>
        <w:gridCol w:w="752"/>
        <w:gridCol w:w="1205"/>
      </w:tblGrid>
      <w:tr w:rsidR="00D21B1E" w:rsidRPr="00E91B13" w14:paraId="2120425E" w14:textId="77777777" w:rsidTr="007C23E9">
        <w:trPr>
          <w:trHeight w:val="266"/>
          <w:jc w:val="center"/>
        </w:trPr>
        <w:tc>
          <w:tcPr>
            <w:tcW w:w="1540" w:type="dxa"/>
            <w:shd w:val="clear" w:color="auto" w:fill="auto"/>
            <w:vAlign w:val="center"/>
            <w:hideMark/>
          </w:tcPr>
          <w:p w14:paraId="38D32A26" w14:textId="77777777" w:rsidR="00D21B1E" w:rsidRPr="00E91B13" w:rsidRDefault="00D21B1E" w:rsidP="00BD15F5">
            <w:pPr>
              <w:spacing w:line="480" w:lineRule="auto"/>
              <w:rPr>
                <w:rFonts w:ascii="Arial" w:eastAsia="Times New Roman" w:hAnsi="Arial" w:cs="Arial"/>
                <w:b/>
                <w:color w:val="000000"/>
                <w:sz w:val="22"/>
                <w:szCs w:val="22"/>
                <w:lang w:val="en-US" w:eastAsia="de-DE"/>
              </w:rPr>
            </w:pPr>
          </w:p>
        </w:tc>
        <w:tc>
          <w:tcPr>
            <w:tcW w:w="659" w:type="dxa"/>
            <w:shd w:val="clear" w:color="auto" w:fill="auto"/>
            <w:noWrap/>
            <w:vAlign w:val="center"/>
            <w:hideMark/>
          </w:tcPr>
          <w:p w14:paraId="1804D7D6" w14:textId="77777777" w:rsidR="00D21B1E" w:rsidRPr="00E91B13" w:rsidRDefault="00D21B1E" w:rsidP="00BD15F5">
            <w:pPr>
              <w:spacing w:line="480" w:lineRule="auto"/>
              <w:rPr>
                <w:rFonts w:ascii="Arial" w:eastAsia="Times New Roman" w:hAnsi="Arial" w:cs="Arial"/>
                <w:b/>
                <w:bCs/>
                <w:color w:val="000000"/>
                <w:sz w:val="22"/>
                <w:szCs w:val="22"/>
                <w:lang w:val="en-US" w:eastAsia="de-DE"/>
              </w:rPr>
            </w:pPr>
          </w:p>
        </w:tc>
        <w:tc>
          <w:tcPr>
            <w:tcW w:w="1681" w:type="dxa"/>
            <w:shd w:val="clear" w:color="auto" w:fill="auto"/>
            <w:noWrap/>
            <w:vAlign w:val="center"/>
            <w:hideMark/>
          </w:tcPr>
          <w:p w14:paraId="0CD8F307" w14:textId="77777777" w:rsidR="00D21B1E" w:rsidRPr="00E91B13" w:rsidRDefault="00BC5727" w:rsidP="00BD15F5">
            <w:pPr>
              <w:spacing w:line="480" w:lineRule="auto"/>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Score</w:t>
            </w:r>
          </w:p>
        </w:tc>
        <w:tc>
          <w:tcPr>
            <w:tcW w:w="391" w:type="dxa"/>
            <w:shd w:val="clear" w:color="auto" w:fill="auto"/>
            <w:noWrap/>
            <w:vAlign w:val="center"/>
            <w:hideMark/>
          </w:tcPr>
          <w:p w14:paraId="79F0158D" w14:textId="77777777" w:rsidR="00D21B1E" w:rsidRPr="00E91B13" w:rsidRDefault="00D21B1E" w:rsidP="00BD15F5">
            <w:pPr>
              <w:spacing w:line="480" w:lineRule="auto"/>
              <w:rPr>
                <w:rFonts w:ascii="Arial" w:eastAsia="Times New Roman" w:hAnsi="Arial" w:cs="Arial"/>
                <w:b/>
                <w:bCs/>
                <w:color w:val="000000"/>
                <w:sz w:val="22"/>
                <w:szCs w:val="22"/>
                <w:lang w:val="en-US" w:eastAsia="de-DE"/>
              </w:rPr>
            </w:pPr>
          </w:p>
        </w:tc>
        <w:tc>
          <w:tcPr>
            <w:tcW w:w="3081" w:type="dxa"/>
            <w:shd w:val="clear" w:color="auto" w:fill="auto"/>
            <w:noWrap/>
            <w:vAlign w:val="center"/>
            <w:hideMark/>
          </w:tcPr>
          <w:p w14:paraId="0A77C367" w14:textId="77777777" w:rsidR="00D21B1E" w:rsidRPr="00E91B13" w:rsidRDefault="00D21B1E" w:rsidP="00BD15F5">
            <w:pPr>
              <w:spacing w:line="480" w:lineRule="auto"/>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Difference to Baseline</w:t>
            </w:r>
          </w:p>
        </w:tc>
        <w:tc>
          <w:tcPr>
            <w:tcW w:w="752" w:type="dxa"/>
            <w:shd w:val="clear" w:color="auto" w:fill="auto"/>
            <w:noWrap/>
            <w:vAlign w:val="center"/>
            <w:hideMark/>
          </w:tcPr>
          <w:p w14:paraId="2F8FFF97" w14:textId="77777777" w:rsidR="00D21B1E" w:rsidRPr="00E91B13" w:rsidRDefault="00BC5727" w:rsidP="00BD15F5">
            <w:pPr>
              <w:spacing w:line="480" w:lineRule="auto"/>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Effect Size</w:t>
            </w:r>
          </w:p>
        </w:tc>
        <w:tc>
          <w:tcPr>
            <w:tcW w:w="1205" w:type="dxa"/>
            <w:shd w:val="clear" w:color="auto" w:fill="auto"/>
            <w:noWrap/>
            <w:vAlign w:val="center"/>
            <w:hideMark/>
          </w:tcPr>
          <w:p w14:paraId="424D0E09" w14:textId="77777777" w:rsidR="00D21B1E" w:rsidRPr="00E91B13" w:rsidRDefault="00BC5727" w:rsidP="00BD15F5">
            <w:pPr>
              <w:spacing w:line="480" w:lineRule="auto"/>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p-Value</w:t>
            </w:r>
          </w:p>
        </w:tc>
      </w:tr>
      <w:tr w:rsidR="00D21B1E" w:rsidRPr="00E91B13" w14:paraId="41C3EF43" w14:textId="77777777" w:rsidTr="007C23E9">
        <w:trPr>
          <w:trHeight w:val="266"/>
          <w:jc w:val="center"/>
        </w:trPr>
        <w:tc>
          <w:tcPr>
            <w:tcW w:w="1540" w:type="dxa"/>
            <w:shd w:val="clear" w:color="auto" w:fill="auto"/>
            <w:vAlign w:val="center"/>
          </w:tcPr>
          <w:p w14:paraId="6D9ED47B" w14:textId="77777777" w:rsidR="00D21B1E" w:rsidRPr="00E91B13" w:rsidRDefault="00D21B1E" w:rsidP="00BD15F5">
            <w:pPr>
              <w:spacing w:line="480" w:lineRule="auto"/>
              <w:rPr>
                <w:rFonts w:ascii="Arial" w:eastAsia="Times New Roman" w:hAnsi="Arial" w:cs="Arial"/>
                <w:b/>
                <w:color w:val="000000"/>
                <w:sz w:val="22"/>
                <w:szCs w:val="22"/>
                <w:lang w:val="en-US" w:eastAsia="de-DE"/>
              </w:rPr>
            </w:pPr>
            <w:r w:rsidRPr="00E91B13">
              <w:rPr>
                <w:rFonts w:ascii="Arial" w:hAnsi="Arial" w:cs="Arial"/>
                <w:b/>
                <w:color w:val="000000"/>
                <w:sz w:val="22"/>
                <w:szCs w:val="22"/>
                <w:lang w:val="en-US"/>
              </w:rPr>
              <w:t>FACE-Q:</w:t>
            </w:r>
          </w:p>
        </w:tc>
        <w:tc>
          <w:tcPr>
            <w:tcW w:w="659" w:type="dxa"/>
            <w:shd w:val="clear" w:color="auto" w:fill="auto"/>
            <w:noWrap/>
            <w:vAlign w:val="center"/>
          </w:tcPr>
          <w:p w14:paraId="014A65B4" w14:textId="77777777" w:rsidR="00D21B1E" w:rsidRPr="00E91B13" w:rsidRDefault="00D21B1E" w:rsidP="00BD15F5">
            <w:pPr>
              <w:spacing w:line="480" w:lineRule="auto"/>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n</w:t>
            </w:r>
          </w:p>
        </w:tc>
        <w:tc>
          <w:tcPr>
            <w:tcW w:w="1681" w:type="dxa"/>
            <w:shd w:val="clear" w:color="auto" w:fill="auto"/>
            <w:noWrap/>
            <w:vAlign w:val="center"/>
          </w:tcPr>
          <w:p w14:paraId="1E2C56FA" w14:textId="77777777" w:rsidR="00D21B1E" w:rsidRPr="00E91B13" w:rsidRDefault="00BC5727" w:rsidP="00BD15F5">
            <w:pPr>
              <w:spacing w:line="480" w:lineRule="auto"/>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mean ±</w:t>
            </w:r>
            <w:r w:rsidR="00D21B1E" w:rsidRPr="00E91B13">
              <w:rPr>
                <w:rFonts w:ascii="Arial" w:eastAsia="Times New Roman" w:hAnsi="Arial" w:cs="Arial"/>
                <w:b/>
                <w:bCs/>
                <w:color w:val="000000"/>
                <w:sz w:val="22"/>
                <w:szCs w:val="22"/>
                <w:lang w:val="en-US" w:eastAsia="de-DE"/>
              </w:rPr>
              <w:t>SD</w:t>
            </w:r>
          </w:p>
        </w:tc>
        <w:tc>
          <w:tcPr>
            <w:tcW w:w="391" w:type="dxa"/>
            <w:shd w:val="clear" w:color="auto" w:fill="auto"/>
            <w:noWrap/>
            <w:vAlign w:val="center"/>
          </w:tcPr>
          <w:p w14:paraId="26116B39" w14:textId="77777777" w:rsidR="00D21B1E" w:rsidRPr="00E91B13" w:rsidRDefault="00D21B1E" w:rsidP="00BD15F5">
            <w:pPr>
              <w:spacing w:line="480" w:lineRule="auto"/>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n</w:t>
            </w:r>
          </w:p>
        </w:tc>
        <w:tc>
          <w:tcPr>
            <w:tcW w:w="3081" w:type="dxa"/>
            <w:shd w:val="clear" w:color="auto" w:fill="auto"/>
            <w:noWrap/>
            <w:vAlign w:val="center"/>
          </w:tcPr>
          <w:p w14:paraId="054B23BE" w14:textId="77777777" w:rsidR="00D21B1E" w:rsidRPr="00E91B13" w:rsidRDefault="00BC5727" w:rsidP="00BD15F5">
            <w:pPr>
              <w:spacing w:line="480" w:lineRule="auto"/>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mean (95% CI) ±</w:t>
            </w:r>
            <w:r w:rsidR="00D21B1E" w:rsidRPr="00E91B13">
              <w:rPr>
                <w:rFonts w:ascii="Arial" w:eastAsia="Times New Roman" w:hAnsi="Arial" w:cs="Arial"/>
                <w:b/>
                <w:bCs/>
                <w:color w:val="000000"/>
                <w:sz w:val="22"/>
                <w:szCs w:val="22"/>
                <w:lang w:val="en-US" w:eastAsia="de-DE"/>
              </w:rPr>
              <w:t>SD</w:t>
            </w:r>
          </w:p>
        </w:tc>
        <w:tc>
          <w:tcPr>
            <w:tcW w:w="752" w:type="dxa"/>
            <w:shd w:val="clear" w:color="auto" w:fill="auto"/>
            <w:noWrap/>
            <w:vAlign w:val="center"/>
          </w:tcPr>
          <w:p w14:paraId="2EA6EA6E" w14:textId="77777777" w:rsidR="00D21B1E" w:rsidRPr="00E91B13" w:rsidRDefault="00D21B1E" w:rsidP="00BD15F5">
            <w:pPr>
              <w:spacing w:line="480" w:lineRule="auto"/>
              <w:rPr>
                <w:rFonts w:ascii="Arial" w:eastAsia="Times New Roman" w:hAnsi="Arial" w:cs="Arial"/>
                <w:b/>
                <w:bCs/>
                <w:color w:val="000000"/>
                <w:sz w:val="22"/>
                <w:szCs w:val="22"/>
                <w:lang w:val="en-US" w:eastAsia="de-DE"/>
              </w:rPr>
            </w:pPr>
          </w:p>
        </w:tc>
        <w:tc>
          <w:tcPr>
            <w:tcW w:w="1205" w:type="dxa"/>
            <w:shd w:val="clear" w:color="auto" w:fill="auto"/>
            <w:noWrap/>
            <w:vAlign w:val="center"/>
          </w:tcPr>
          <w:p w14:paraId="547C5B35" w14:textId="77777777" w:rsidR="00D21B1E" w:rsidRPr="00E91B13" w:rsidRDefault="00D21B1E" w:rsidP="00BD15F5">
            <w:pPr>
              <w:spacing w:line="480" w:lineRule="auto"/>
              <w:rPr>
                <w:rFonts w:ascii="Arial" w:eastAsia="Times New Roman" w:hAnsi="Arial" w:cs="Arial"/>
                <w:b/>
                <w:bCs/>
                <w:color w:val="000000"/>
                <w:sz w:val="22"/>
                <w:szCs w:val="22"/>
                <w:lang w:val="en-US" w:eastAsia="de-DE"/>
              </w:rPr>
            </w:pPr>
          </w:p>
        </w:tc>
      </w:tr>
      <w:tr w:rsidR="00D21B1E" w:rsidRPr="00E91B13" w14:paraId="418EECF1" w14:textId="77777777" w:rsidTr="007C23E9">
        <w:trPr>
          <w:trHeight w:val="266"/>
          <w:jc w:val="center"/>
        </w:trPr>
        <w:tc>
          <w:tcPr>
            <w:tcW w:w="1540" w:type="dxa"/>
            <w:shd w:val="clear" w:color="auto" w:fill="auto"/>
            <w:vAlign w:val="center"/>
          </w:tcPr>
          <w:p w14:paraId="14BEA7D2" w14:textId="77777777" w:rsidR="00D21B1E" w:rsidRPr="00E91B13" w:rsidRDefault="00D21B1E" w:rsidP="00BD15F5">
            <w:pPr>
              <w:spacing w:line="480" w:lineRule="auto"/>
              <w:rPr>
                <w:rFonts w:ascii="Arial" w:hAnsi="Arial" w:cs="Arial"/>
                <w:b/>
                <w:color w:val="000000"/>
                <w:sz w:val="22"/>
                <w:szCs w:val="22"/>
                <w:lang w:val="en-US"/>
              </w:rPr>
            </w:pPr>
            <w:r w:rsidRPr="00E91B13">
              <w:rPr>
                <w:rFonts w:ascii="Arial" w:hAnsi="Arial" w:cs="Arial"/>
                <w:b/>
                <w:color w:val="000000"/>
                <w:sz w:val="22"/>
                <w:szCs w:val="22"/>
                <w:lang w:val="en-US"/>
              </w:rPr>
              <w:t>Satisfaction with facial appearance (score)</w:t>
            </w:r>
          </w:p>
        </w:tc>
        <w:tc>
          <w:tcPr>
            <w:tcW w:w="659" w:type="dxa"/>
            <w:shd w:val="clear" w:color="auto" w:fill="auto"/>
            <w:noWrap/>
            <w:vAlign w:val="center"/>
          </w:tcPr>
          <w:p w14:paraId="7138EBE4" w14:textId="77777777" w:rsidR="00D21B1E" w:rsidRPr="00E91B13" w:rsidRDefault="00D21B1E" w:rsidP="00BD15F5">
            <w:pPr>
              <w:spacing w:line="480" w:lineRule="auto"/>
              <w:rPr>
                <w:rFonts w:ascii="Arial" w:hAnsi="Arial" w:cs="Arial"/>
                <w:color w:val="000000"/>
                <w:sz w:val="22"/>
                <w:szCs w:val="22"/>
                <w:lang w:val="en-US"/>
              </w:rPr>
            </w:pPr>
          </w:p>
        </w:tc>
        <w:tc>
          <w:tcPr>
            <w:tcW w:w="1681" w:type="dxa"/>
            <w:shd w:val="clear" w:color="auto" w:fill="auto"/>
            <w:noWrap/>
            <w:vAlign w:val="center"/>
          </w:tcPr>
          <w:p w14:paraId="2FBE8A68" w14:textId="77777777" w:rsidR="00D21B1E" w:rsidRPr="00E91B13" w:rsidRDefault="00D21B1E" w:rsidP="00BD15F5">
            <w:pPr>
              <w:spacing w:line="480" w:lineRule="auto"/>
              <w:rPr>
                <w:rFonts w:ascii="Arial" w:hAnsi="Arial" w:cs="Arial"/>
                <w:color w:val="000000"/>
                <w:sz w:val="22"/>
                <w:szCs w:val="22"/>
                <w:lang w:val="en-US"/>
              </w:rPr>
            </w:pPr>
          </w:p>
        </w:tc>
        <w:tc>
          <w:tcPr>
            <w:tcW w:w="391" w:type="dxa"/>
            <w:shd w:val="clear" w:color="auto" w:fill="auto"/>
            <w:noWrap/>
            <w:vAlign w:val="center"/>
          </w:tcPr>
          <w:p w14:paraId="3BD085EF" w14:textId="77777777" w:rsidR="00D21B1E" w:rsidRPr="00E91B13" w:rsidRDefault="00D21B1E" w:rsidP="00BD15F5">
            <w:pPr>
              <w:spacing w:line="480" w:lineRule="auto"/>
              <w:rPr>
                <w:rFonts w:ascii="Arial" w:hAnsi="Arial" w:cs="Arial"/>
                <w:color w:val="000000"/>
                <w:sz w:val="22"/>
                <w:szCs w:val="22"/>
                <w:lang w:val="en-US"/>
              </w:rPr>
            </w:pPr>
          </w:p>
        </w:tc>
        <w:tc>
          <w:tcPr>
            <w:tcW w:w="3081" w:type="dxa"/>
            <w:shd w:val="clear" w:color="auto" w:fill="auto"/>
            <w:noWrap/>
            <w:vAlign w:val="center"/>
          </w:tcPr>
          <w:p w14:paraId="49AEE69C" w14:textId="77777777" w:rsidR="00D21B1E" w:rsidRPr="00E91B13" w:rsidRDefault="00D21B1E" w:rsidP="00BD15F5">
            <w:pPr>
              <w:spacing w:line="480" w:lineRule="auto"/>
              <w:rPr>
                <w:rFonts w:ascii="Arial" w:hAnsi="Arial" w:cs="Arial"/>
                <w:color w:val="000000"/>
                <w:sz w:val="22"/>
                <w:szCs w:val="22"/>
                <w:lang w:val="en-US"/>
              </w:rPr>
            </w:pPr>
          </w:p>
        </w:tc>
        <w:tc>
          <w:tcPr>
            <w:tcW w:w="752" w:type="dxa"/>
            <w:shd w:val="clear" w:color="auto" w:fill="auto"/>
            <w:noWrap/>
            <w:vAlign w:val="center"/>
          </w:tcPr>
          <w:p w14:paraId="55D1BEC5" w14:textId="77777777" w:rsidR="00D21B1E" w:rsidRPr="00E91B13" w:rsidRDefault="00D21B1E" w:rsidP="00BD15F5">
            <w:pPr>
              <w:spacing w:line="480" w:lineRule="auto"/>
              <w:rPr>
                <w:rFonts w:ascii="Arial" w:hAnsi="Arial" w:cs="Arial"/>
                <w:color w:val="000000"/>
                <w:sz w:val="22"/>
                <w:szCs w:val="22"/>
                <w:lang w:val="en-US"/>
              </w:rPr>
            </w:pPr>
          </w:p>
        </w:tc>
        <w:tc>
          <w:tcPr>
            <w:tcW w:w="1205" w:type="dxa"/>
            <w:shd w:val="clear" w:color="auto" w:fill="auto"/>
            <w:noWrap/>
            <w:vAlign w:val="center"/>
          </w:tcPr>
          <w:p w14:paraId="6A906C12" w14:textId="77777777" w:rsidR="00D21B1E" w:rsidRPr="00E91B13" w:rsidRDefault="00D21B1E" w:rsidP="00BD15F5">
            <w:pPr>
              <w:spacing w:line="480" w:lineRule="auto"/>
              <w:rPr>
                <w:rFonts w:ascii="Arial" w:hAnsi="Arial" w:cs="Arial"/>
                <w:color w:val="000000"/>
                <w:sz w:val="22"/>
                <w:szCs w:val="22"/>
                <w:lang w:val="en-US"/>
              </w:rPr>
            </w:pPr>
          </w:p>
        </w:tc>
      </w:tr>
      <w:tr w:rsidR="00D21B1E" w:rsidRPr="00E91B13" w14:paraId="7BB7AEC4" w14:textId="77777777" w:rsidTr="007C23E9">
        <w:trPr>
          <w:trHeight w:val="146"/>
          <w:jc w:val="center"/>
        </w:trPr>
        <w:tc>
          <w:tcPr>
            <w:tcW w:w="1540" w:type="dxa"/>
            <w:shd w:val="clear" w:color="auto" w:fill="auto"/>
            <w:vAlign w:val="center"/>
            <w:hideMark/>
          </w:tcPr>
          <w:p w14:paraId="2324C3CD"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Baseline</w:t>
            </w:r>
          </w:p>
        </w:tc>
        <w:tc>
          <w:tcPr>
            <w:tcW w:w="659" w:type="dxa"/>
            <w:shd w:val="clear" w:color="auto" w:fill="auto"/>
            <w:vAlign w:val="center"/>
            <w:hideMark/>
          </w:tcPr>
          <w:p w14:paraId="547858AD"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95</w:t>
            </w:r>
          </w:p>
        </w:tc>
        <w:tc>
          <w:tcPr>
            <w:tcW w:w="1681" w:type="dxa"/>
            <w:shd w:val="clear" w:color="auto" w:fill="auto"/>
            <w:noWrap/>
            <w:vAlign w:val="center"/>
            <w:hideMark/>
          </w:tcPr>
          <w:p w14:paraId="27EED072"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42</w:t>
            </w:r>
            <w:r w:rsidR="00F40491" w:rsidRPr="00E91B13">
              <w:rPr>
                <w:rFonts w:ascii="Arial" w:hAnsi="Arial" w:cs="Arial"/>
                <w:color w:val="000000"/>
                <w:sz w:val="22"/>
                <w:szCs w:val="22"/>
                <w:lang w:val="en-US"/>
              </w:rPr>
              <w:t>.</w:t>
            </w:r>
            <w:r w:rsidR="007C23E9" w:rsidRPr="00E91B13">
              <w:rPr>
                <w:rFonts w:ascii="Arial" w:hAnsi="Arial" w:cs="Arial"/>
                <w:color w:val="000000"/>
                <w:sz w:val="22"/>
                <w:szCs w:val="22"/>
                <w:lang w:val="en-US"/>
              </w:rPr>
              <w:t>56 ±</w:t>
            </w:r>
            <w:r w:rsidRPr="00E91B13">
              <w:rPr>
                <w:rFonts w:ascii="Arial" w:hAnsi="Arial" w:cs="Arial"/>
                <w:color w:val="000000"/>
                <w:sz w:val="22"/>
                <w:szCs w:val="22"/>
                <w:lang w:val="en-US"/>
              </w:rPr>
              <w:t>10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13</w:t>
            </w:r>
          </w:p>
        </w:tc>
        <w:tc>
          <w:tcPr>
            <w:tcW w:w="391" w:type="dxa"/>
            <w:shd w:val="clear" w:color="auto" w:fill="auto"/>
            <w:vAlign w:val="center"/>
            <w:hideMark/>
          </w:tcPr>
          <w:p w14:paraId="0FBF78F6" w14:textId="77777777" w:rsidR="00D21B1E" w:rsidRPr="00E91B13" w:rsidRDefault="00D21B1E" w:rsidP="00BD15F5">
            <w:pPr>
              <w:spacing w:line="480" w:lineRule="auto"/>
              <w:rPr>
                <w:rFonts w:ascii="Arial" w:hAnsi="Arial" w:cs="Arial"/>
                <w:color w:val="000000"/>
                <w:sz w:val="22"/>
                <w:szCs w:val="22"/>
                <w:lang w:val="en-US"/>
              </w:rPr>
            </w:pPr>
          </w:p>
        </w:tc>
        <w:tc>
          <w:tcPr>
            <w:tcW w:w="3081" w:type="dxa"/>
            <w:shd w:val="clear" w:color="auto" w:fill="auto"/>
            <w:noWrap/>
            <w:vAlign w:val="center"/>
            <w:hideMark/>
          </w:tcPr>
          <w:p w14:paraId="3F903D26" w14:textId="77777777" w:rsidR="00D21B1E" w:rsidRPr="00E91B13" w:rsidRDefault="00D21B1E" w:rsidP="00BD15F5">
            <w:pPr>
              <w:spacing w:line="480" w:lineRule="auto"/>
              <w:rPr>
                <w:rFonts w:ascii="Arial" w:hAnsi="Arial" w:cs="Arial"/>
                <w:color w:val="000000"/>
                <w:sz w:val="20"/>
                <w:szCs w:val="20"/>
                <w:lang w:val="en-US"/>
              </w:rPr>
            </w:pPr>
          </w:p>
        </w:tc>
        <w:tc>
          <w:tcPr>
            <w:tcW w:w="752" w:type="dxa"/>
            <w:shd w:val="clear" w:color="auto" w:fill="auto"/>
            <w:vAlign w:val="center"/>
            <w:hideMark/>
          </w:tcPr>
          <w:p w14:paraId="1B86B519" w14:textId="77777777" w:rsidR="00D21B1E" w:rsidRPr="00E91B13" w:rsidRDefault="00D21B1E" w:rsidP="00BD15F5">
            <w:pPr>
              <w:spacing w:line="480" w:lineRule="auto"/>
              <w:rPr>
                <w:rFonts w:ascii="Arial" w:hAnsi="Arial" w:cs="Arial"/>
                <w:color w:val="000000"/>
                <w:sz w:val="20"/>
                <w:szCs w:val="20"/>
                <w:lang w:val="en-US"/>
              </w:rPr>
            </w:pPr>
          </w:p>
        </w:tc>
        <w:tc>
          <w:tcPr>
            <w:tcW w:w="1205" w:type="dxa"/>
            <w:shd w:val="clear" w:color="auto" w:fill="auto"/>
            <w:noWrap/>
            <w:vAlign w:val="center"/>
            <w:hideMark/>
          </w:tcPr>
          <w:p w14:paraId="19DE2ED7" w14:textId="77777777" w:rsidR="00D21B1E" w:rsidRPr="00E91B13" w:rsidRDefault="00D21B1E" w:rsidP="00BD15F5">
            <w:pPr>
              <w:spacing w:line="480" w:lineRule="auto"/>
              <w:rPr>
                <w:rFonts w:ascii="Arial" w:hAnsi="Arial" w:cs="Arial"/>
                <w:color w:val="000000"/>
                <w:sz w:val="20"/>
                <w:szCs w:val="20"/>
                <w:lang w:val="en-US"/>
              </w:rPr>
            </w:pPr>
          </w:p>
        </w:tc>
      </w:tr>
      <w:tr w:rsidR="00D21B1E" w:rsidRPr="00E91B13" w14:paraId="1AB197DC" w14:textId="77777777" w:rsidTr="007C23E9">
        <w:trPr>
          <w:trHeight w:val="146"/>
          <w:jc w:val="center"/>
        </w:trPr>
        <w:tc>
          <w:tcPr>
            <w:tcW w:w="1540" w:type="dxa"/>
            <w:shd w:val="clear" w:color="auto" w:fill="auto"/>
            <w:vAlign w:val="center"/>
            <w:hideMark/>
          </w:tcPr>
          <w:p w14:paraId="50B88C0A"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Week 12</w:t>
            </w:r>
          </w:p>
        </w:tc>
        <w:tc>
          <w:tcPr>
            <w:tcW w:w="659" w:type="dxa"/>
            <w:shd w:val="clear" w:color="auto" w:fill="auto"/>
            <w:vAlign w:val="center"/>
            <w:hideMark/>
          </w:tcPr>
          <w:p w14:paraId="52E138C5"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95</w:t>
            </w:r>
          </w:p>
        </w:tc>
        <w:tc>
          <w:tcPr>
            <w:tcW w:w="1681" w:type="dxa"/>
            <w:shd w:val="clear" w:color="auto" w:fill="auto"/>
            <w:noWrap/>
            <w:vAlign w:val="center"/>
            <w:hideMark/>
          </w:tcPr>
          <w:p w14:paraId="254BAEF1"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56</w:t>
            </w:r>
            <w:r w:rsidR="00F40491" w:rsidRPr="00E91B13">
              <w:rPr>
                <w:rFonts w:ascii="Arial" w:hAnsi="Arial" w:cs="Arial"/>
                <w:color w:val="000000"/>
                <w:sz w:val="22"/>
                <w:szCs w:val="22"/>
                <w:lang w:val="en-US"/>
              </w:rPr>
              <w:t>.</w:t>
            </w:r>
            <w:r w:rsidR="007C23E9" w:rsidRPr="00E91B13">
              <w:rPr>
                <w:rFonts w:ascii="Arial" w:hAnsi="Arial" w:cs="Arial"/>
                <w:color w:val="000000"/>
                <w:sz w:val="22"/>
                <w:szCs w:val="22"/>
                <w:lang w:val="en-US"/>
              </w:rPr>
              <w:t>31 ±</w:t>
            </w:r>
            <w:r w:rsidRPr="00E91B13">
              <w:rPr>
                <w:rFonts w:ascii="Arial" w:hAnsi="Arial" w:cs="Arial"/>
                <w:color w:val="000000"/>
                <w:sz w:val="22"/>
                <w:szCs w:val="22"/>
                <w:lang w:val="en-US"/>
              </w:rPr>
              <w:t>10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98</w:t>
            </w:r>
          </w:p>
        </w:tc>
        <w:tc>
          <w:tcPr>
            <w:tcW w:w="391" w:type="dxa"/>
            <w:shd w:val="clear" w:color="auto" w:fill="auto"/>
            <w:vAlign w:val="center"/>
            <w:hideMark/>
          </w:tcPr>
          <w:p w14:paraId="63831111"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95</w:t>
            </w:r>
          </w:p>
        </w:tc>
        <w:tc>
          <w:tcPr>
            <w:tcW w:w="3081" w:type="dxa"/>
            <w:shd w:val="clear" w:color="auto" w:fill="auto"/>
            <w:noWrap/>
            <w:vAlign w:val="center"/>
            <w:hideMark/>
          </w:tcPr>
          <w:p w14:paraId="363297E3"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13</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75 (10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75 to 16</w:t>
            </w:r>
            <w:r w:rsidR="00F40491" w:rsidRPr="00E91B13">
              <w:rPr>
                <w:rFonts w:ascii="Arial" w:hAnsi="Arial" w:cs="Arial"/>
                <w:color w:val="000000"/>
                <w:sz w:val="22"/>
                <w:szCs w:val="22"/>
                <w:lang w:val="en-US"/>
              </w:rPr>
              <w:t>.</w:t>
            </w:r>
            <w:r w:rsidR="007C23E9" w:rsidRPr="00E91B13">
              <w:rPr>
                <w:rFonts w:ascii="Arial" w:hAnsi="Arial" w:cs="Arial"/>
                <w:color w:val="000000"/>
                <w:sz w:val="22"/>
                <w:szCs w:val="22"/>
                <w:lang w:val="en-US"/>
              </w:rPr>
              <w:t>74) ±</w:t>
            </w:r>
            <w:r w:rsidRPr="00E91B13">
              <w:rPr>
                <w:rFonts w:ascii="Arial" w:hAnsi="Arial" w:cs="Arial"/>
                <w:color w:val="000000"/>
                <w:sz w:val="22"/>
                <w:szCs w:val="22"/>
                <w:lang w:val="en-US"/>
              </w:rPr>
              <w:t>14</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70</w:t>
            </w:r>
          </w:p>
        </w:tc>
        <w:tc>
          <w:tcPr>
            <w:tcW w:w="752" w:type="dxa"/>
            <w:shd w:val="clear" w:color="auto" w:fill="auto"/>
            <w:vAlign w:val="center"/>
            <w:hideMark/>
          </w:tcPr>
          <w:p w14:paraId="4DF9A9B8"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94</w:t>
            </w:r>
          </w:p>
        </w:tc>
        <w:tc>
          <w:tcPr>
            <w:tcW w:w="1205" w:type="dxa"/>
            <w:shd w:val="clear" w:color="auto" w:fill="auto"/>
            <w:vAlign w:val="center"/>
            <w:hideMark/>
          </w:tcPr>
          <w:p w14:paraId="7DF0D1E7"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&lt;0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0001</w:t>
            </w:r>
          </w:p>
        </w:tc>
      </w:tr>
      <w:tr w:rsidR="00D21B1E" w:rsidRPr="00E91B13" w14:paraId="153B805F" w14:textId="77777777" w:rsidTr="007C23E9">
        <w:trPr>
          <w:trHeight w:val="146"/>
          <w:jc w:val="center"/>
        </w:trPr>
        <w:tc>
          <w:tcPr>
            <w:tcW w:w="1540" w:type="dxa"/>
            <w:shd w:val="clear" w:color="auto" w:fill="auto"/>
            <w:vAlign w:val="center"/>
            <w:hideMark/>
          </w:tcPr>
          <w:p w14:paraId="2A1BA006"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Week 24</w:t>
            </w:r>
          </w:p>
        </w:tc>
        <w:tc>
          <w:tcPr>
            <w:tcW w:w="659" w:type="dxa"/>
            <w:shd w:val="clear" w:color="auto" w:fill="auto"/>
            <w:vAlign w:val="center"/>
            <w:hideMark/>
          </w:tcPr>
          <w:p w14:paraId="00D6DC80"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95</w:t>
            </w:r>
          </w:p>
        </w:tc>
        <w:tc>
          <w:tcPr>
            <w:tcW w:w="1681" w:type="dxa"/>
            <w:shd w:val="clear" w:color="auto" w:fill="auto"/>
            <w:noWrap/>
            <w:vAlign w:val="center"/>
            <w:hideMark/>
          </w:tcPr>
          <w:p w14:paraId="4DD5D791"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52</w:t>
            </w:r>
            <w:r w:rsidR="00F40491" w:rsidRPr="00E91B13">
              <w:rPr>
                <w:rFonts w:ascii="Arial" w:hAnsi="Arial" w:cs="Arial"/>
                <w:color w:val="000000"/>
                <w:sz w:val="22"/>
                <w:szCs w:val="22"/>
                <w:lang w:val="en-US"/>
              </w:rPr>
              <w:t>.</w:t>
            </w:r>
            <w:r w:rsidR="007C23E9" w:rsidRPr="00E91B13">
              <w:rPr>
                <w:rFonts w:ascii="Arial" w:hAnsi="Arial" w:cs="Arial"/>
                <w:color w:val="000000"/>
                <w:sz w:val="22"/>
                <w:szCs w:val="22"/>
                <w:lang w:val="en-US"/>
              </w:rPr>
              <w:t>17 ±</w:t>
            </w:r>
            <w:r w:rsidRPr="00E91B13">
              <w:rPr>
                <w:rFonts w:ascii="Arial" w:hAnsi="Arial" w:cs="Arial"/>
                <w:color w:val="000000"/>
                <w:sz w:val="22"/>
                <w:szCs w:val="22"/>
                <w:lang w:val="en-US"/>
              </w:rPr>
              <w:t>11</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17</w:t>
            </w:r>
          </w:p>
        </w:tc>
        <w:tc>
          <w:tcPr>
            <w:tcW w:w="391" w:type="dxa"/>
            <w:shd w:val="clear" w:color="auto" w:fill="auto"/>
            <w:vAlign w:val="center"/>
            <w:hideMark/>
          </w:tcPr>
          <w:p w14:paraId="1FBBB0F1"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95</w:t>
            </w:r>
          </w:p>
        </w:tc>
        <w:tc>
          <w:tcPr>
            <w:tcW w:w="3081" w:type="dxa"/>
            <w:shd w:val="clear" w:color="auto" w:fill="auto"/>
            <w:noWrap/>
            <w:vAlign w:val="center"/>
            <w:hideMark/>
          </w:tcPr>
          <w:p w14:paraId="7E7FD5A1"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9</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61 (  6</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81 to 12</w:t>
            </w:r>
            <w:r w:rsidR="00F40491" w:rsidRPr="00E91B13">
              <w:rPr>
                <w:rFonts w:ascii="Arial" w:hAnsi="Arial" w:cs="Arial"/>
                <w:color w:val="000000"/>
                <w:sz w:val="22"/>
                <w:szCs w:val="22"/>
                <w:lang w:val="en-US"/>
              </w:rPr>
              <w:t>.</w:t>
            </w:r>
            <w:r w:rsidR="007C23E9" w:rsidRPr="00E91B13">
              <w:rPr>
                <w:rFonts w:ascii="Arial" w:hAnsi="Arial" w:cs="Arial"/>
                <w:color w:val="000000"/>
                <w:sz w:val="22"/>
                <w:szCs w:val="22"/>
                <w:lang w:val="en-US"/>
              </w:rPr>
              <w:t>42) ±</w:t>
            </w:r>
            <w:r w:rsidRPr="00E91B13">
              <w:rPr>
                <w:rFonts w:ascii="Arial" w:hAnsi="Arial" w:cs="Arial"/>
                <w:color w:val="000000"/>
                <w:sz w:val="22"/>
                <w:szCs w:val="22"/>
                <w:lang w:val="en-US"/>
              </w:rPr>
              <w:t>13</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77</w:t>
            </w:r>
          </w:p>
        </w:tc>
        <w:tc>
          <w:tcPr>
            <w:tcW w:w="752" w:type="dxa"/>
            <w:shd w:val="clear" w:color="auto" w:fill="auto"/>
            <w:vAlign w:val="center"/>
            <w:hideMark/>
          </w:tcPr>
          <w:p w14:paraId="093377A7"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70</w:t>
            </w:r>
          </w:p>
        </w:tc>
        <w:tc>
          <w:tcPr>
            <w:tcW w:w="1205" w:type="dxa"/>
            <w:shd w:val="clear" w:color="auto" w:fill="auto"/>
            <w:vAlign w:val="center"/>
            <w:hideMark/>
          </w:tcPr>
          <w:p w14:paraId="16820661"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&lt;0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0001</w:t>
            </w:r>
          </w:p>
        </w:tc>
      </w:tr>
      <w:tr w:rsidR="00D21B1E" w:rsidRPr="00E91B13" w14:paraId="2DF1B517" w14:textId="77777777" w:rsidTr="007C23E9">
        <w:trPr>
          <w:trHeight w:val="155"/>
          <w:jc w:val="center"/>
        </w:trPr>
        <w:tc>
          <w:tcPr>
            <w:tcW w:w="1540" w:type="dxa"/>
            <w:shd w:val="clear" w:color="auto" w:fill="auto"/>
            <w:vAlign w:val="center"/>
            <w:hideMark/>
          </w:tcPr>
          <w:p w14:paraId="26B87AC7"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Week 48</w:t>
            </w:r>
          </w:p>
        </w:tc>
        <w:tc>
          <w:tcPr>
            <w:tcW w:w="659" w:type="dxa"/>
            <w:shd w:val="clear" w:color="auto" w:fill="auto"/>
            <w:vAlign w:val="center"/>
            <w:hideMark/>
          </w:tcPr>
          <w:p w14:paraId="0E4AFBF6"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95</w:t>
            </w:r>
          </w:p>
        </w:tc>
        <w:tc>
          <w:tcPr>
            <w:tcW w:w="1681" w:type="dxa"/>
            <w:shd w:val="clear" w:color="auto" w:fill="auto"/>
            <w:noWrap/>
            <w:vAlign w:val="center"/>
            <w:hideMark/>
          </w:tcPr>
          <w:p w14:paraId="6DB0D3C5"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51</w:t>
            </w:r>
            <w:r w:rsidR="00F40491" w:rsidRPr="00E91B13">
              <w:rPr>
                <w:rFonts w:ascii="Arial" w:hAnsi="Arial" w:cs="Arial"/>
                <w:color w:val="000000"/>
                <w:sz w:val="22"/>
                <w:szCs w:val="22"/>
                <w:lang w:val="en-US"/>
              </w:rPr>
              <w:t>.</w:t>
            </w:r>
            <w:r w:rsidR="007C23E9" w:rsidRPr="00E91B13">
              <w:rPr>
                <w:rFonts w:ascii="Arial" w:hAnsi="Arial" w:cs="Arial"/>
                <w:color w:val="000000"/>
                <w:sz w:val="22"/>
                <w:szCs w:val="22"/>
                <w:lang w:val="en-US"/>
              </w:rPr>
              <w:t>99 ±</w:t>
            </w:r>
            <w:r w:rsidRPr="00E91B13">
              <w:rPr>
                <w:rFonts w:ascii="Arial" w:hAnsi="Arial" w:cs="Arial"/>
                <w:color w:val="000000"/>
                <w:sz w:val="22"/>
                <w:szCs w:val="22"/>
                <w:lang w:val="en-US"/>
              </w:rPr>
              <w:t>12</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81</w:t>
            </w:r>
          </w:p>
        </w:tc>
        <w:tc>
          <w:tcPr>
            <w:tcW w:w="391" w:type="dxa"/>
            <w:shd w:val="clear" w:color="auto" w:fill="auto"/>
            <w:vAlign w:val="center"/>
            <w:hideMark/>
          </w:tcPr>
          <w:p w14:paraId="33B930BE"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95</w:t>
            </w:r>
          </w:p>
        </w:tc>
        <w:tc>
          <w:tcPr>
            <w:tcW w:w="3081" w:type="dxa"/>
            <w:shd w:val="clear" w:color="auto" w:fill="auto"/>
            <w:noWrap/>
            <w:vAlign w:val="center"/>
            <w:hideMark/>
          </w:tcPr>
          <w:p w14:paraId="628FAC62"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9</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43 (  6</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50 to 12</w:t>
            </w:r>
            <w:r w:rsidR="00F40491" w:rsidRPr="00E91B13">
              <w:rPr>
                <w:rFonts w:ascii="Arial" w:hAnsi="Arial" w:cs="Arial"/>
                <w:color w:val="000000"/>
                <w:sz w:val="22"/>
                <w:szCs w:val="22"/>
                <w:lang w:val="en-US"/>
              </w:rPr>
              <w:t>.</w:t>
            </w:r>
            <w:r w:rsidR="007C23E9" w:rsidRPr="00E91B13">
              <w:rPr>
                <w:rFonts w:ascii="Arial" w:hAnsi="Arial" w:cs="Arial"/>
                <w:color w:val="000000"/>
                <w:sz w:val="22"/>
                <w:szCs w:val="22"/>
                <w:lang w:val="en-US"/>
              </w:rPr>
              <w:t>37) ±</w:t>
            </w:r>
            <w:r w:rsidRPr="00E91B13">
              <w:rPr>
                <w:rFonts w:ascii="Arial" w:hAnsi="Arial" w:cs="Arial"/>
                <w:color w:val="000000"/>
                <w:sz w:val="22"/>
                <w:szCs w:val="22"/>
                <w:lang w:val="en-US"/>
              </w:rPr>
              <w:t>14</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40</w:t>
            </w:r>
          </w:p>
        </w:tc>
        <w:tc>
          <w:tcPr>
            <w:tcW w:w="752" w:type="dxa"/>
            <w:shd w:val="clear" w:color="auto" w:fill="auto"/>
            <w:vAlign w:val="center"/>
            <w:hideMark/>
          </w:tcPr>
          <w:p w14:paraId="3CD510C1"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65</w:t>
            </w:r>
          </w:p>
        </w:tc>
        <w:tc>
          <w:tcPr>
            <w:tcW w:w="1205" w:type="dxa"/>
            <w:shd w:val="clear" w:color="auto" w:fill="auto"/>
            <w:vAlign w:val="center"/>
            <w:hideMark/>
          </w:tcPr>
          <w:p w14:paraId="54F09E32"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&lt;0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0001</w:t>
            </w:r>
          </w:p>
        </w:tc>
      </w:tr>
      <w:tr w:rsidR="00D21B1E" w:rsidRPr="00E91B13" w14:paraId="258E491D" w14:textId="77777777" w:rsidTr="007C23E9">
        <w:trPr>
          <w:trHeight w:val="146"/>
          <w:jc w:val="center"/>
        </w:trPr>
        <w:tc>
          <w:tcPr>
            <w:tcW w:w="1540" w:type="dxa"/>
            <w:shd w:val="clear" w:color="auto" w:fill="auto"/>
            <w:vAlign w:val="center"/>
            <w:hideMark/>
          </w:tcPr>
          <w:p w14:paraId="2CBCED6D" w14:textId="77777777" w:rsidR="00D21B1E" w:rsidRPr="00E91B13" w:rsidRDefault="00D21B1E" w:rsidP="00BD15F5">
            <w:pPr>
              <w:spacing w:line="480" w:lineRule="auto"/>
              <w:rPr>
                <w:rFonts w:ascii="Arial" w:hAnsi="Arial" w:cs="Arial"/>
                <w:b/>
                <w:color w:val="000000"/>
                <w:sz w:val="22"/>
                <w:szCs w:val="22"/>
                <w:lang w:val="en-US"/>
              </w:rPr>
            </w:pPr>
            <w:r w:rsidRPr="00E91B13">
              <w:rPr>
                <w:rFonts w:ascii="Arial" w:hAnsi="Arial" w:cs="Arial"/>
                <w:b/>
                <w:color w:val="000000"/>
                <w:sz w:val="22"/>
                <w:szCs w:val="22"/>
                <w:lang w:val="en-US"/>
              </w:rPr>
              <w:t>Satisfaction with skin (score)</w:t>
            </w:r>
          </w:p>
        </w:tc>
        <w:tc>
          <w:tcPr>
            <w:tcW w:w="659" w:type="dxa"/>
            <w:shd w:val="clear" w:color="auto" w:fill="auto"/>
            <w:noWrap/>
            <w:vAlign w:val="center"/>
            <w:hideMark/>
          </w:tcPr>
          <w:p w14:paraId="66ED3FAB" w14:textId="77777777" w:rsidR="00D21B1E" w:rsidRPr="00E91B13" w:rsidRDefault="00D21B1E" w:rsidP="00BD15F5">
            <w:pPr>
              <w:spacing w:line="480" w:lineRule="auto"/>
              <w:rPr>
                <w:rFonts w:ascii="Arial" w:hAnsi="Arial" w:cs="Arial"/>
                <w:color w:val="000000"/>
                <w:sz w:val="22"/>
                <w:szCs w:val="22"/>
                <w:lang w:val="en-US"/>
              </w:rPr>
            </w:pPr>
          </w:p>
        </w:tc>
        <w:tc>
          <w:tcPr>
            <w:tcW w:w="1681" w:type="dxa"/>
            <w:shd w:val="clear" w:color="auto" w:fill="auto"/>
            <w:noWrap/>
            <w:vAlign w:val="center"/>
            <w:hideMark/>
          </w:tcPr>
          <w:p w14:paraId="36B0717E" w14:textId="77777777" w:rsidR="00D21B1E" w:rsidRPr="00E91B13" w:rsidRDefault="00D21B1E" w:rsidP="00BD15F5">
            <w:pPr>
              <w:spacing w:line="480" w:lineRule="auto"/>
              <w:rPr>
                <w:rFonts w:ascii="Arial" w:hAnsi="Arial" w:cs="Arial"/>
                <w:color w:val="000000"/>
                <w:sz w:val="22"/>
                <w:szCs w:val="22"/>
                <w:lang w:val="en-US"/>
              </w:rPr>
            </w:pPr>
          </w:p>
        </w:tc>
        <w:tc>
          <w:tcPr>
            <w:tcW w:w="391" w:type="dxa"/>
            <w:shd w:val="clear" w:color="auto" w:fill="auto"/>
            <w:noWrap/>
            <w:vAlign w:val="center"/>
            <w:hideMark/>
          </w:tcPr>
          <w:p w14:paraId="29FEB79B" w14:textId="77777777" w:rsidR="00D21B1E" w:rsidRPr="00E91B13" w:rsidRDefault="00D21B1E" w:rsidP="00BD15F5">
            <w:pPr>
              <w:spacing w:line="480" w:lineRule="auto"/>
              <w:rPr>
                <w:rFonts w:ascii="Arial" w:hAnsi="Arial" w:cs="Arial"/>
                <w:color w:val="000000"/>
                <w:sz w:val="22"/>
                <w:szCs w:val="22"/>
                <w:lang w:val="en-US"/>
              </w:rPr>
            </w:pPr>
          </w:p>
        </w:tc>
        <w:tc>
          <w:tcPr>
            <w:tcW w:w="3081" w:type="dxa"/>
            <w:shd w:val="clear" w:color="auto" w:fill="auto"/>
            <w:noWrap/>
            <w:vAlign w:val="center"/>
            <w:hideMark/>
          </w:tcPr>
          <w:p w14:paraId="2BD67E11" w14:textId="77777777" w:rsidR="00D21B1E" w:rsidRPr="00E91B13" w:rsidRDefault="00D21B1E" w:rsidP="00BD15F5">
            <w:pPr>
              <w:spacing w:line="480" w:lineRule="auto"/>
              <w:rPr>
                <w:rFonts w:ascii="Arial" w:hAnsi="Arial" w:cs="Arial"/>
                <w:color w:val="000000"/>
                <w:sz w:val="22"/>
                <w:szCs w:val="22"/>
                <w:lang w:val="en-US"/>
              </w:rPr>
            </w:pPr>
          </w:p>
        </w:tc>
        <w:tc>
          <w:tcPr>
            <w:tcW w:w="752" w:type="dxa"/>
            <w:shd w:val="clear" w:color="auto" w:fill="auto"/>
            <w:noWrap/>
            <w:vAlign w:val="center"/>
            <w:hideMark/>
          </w:tcPr>
          <w:p w14:paraId="5EAF13F6" w14:textId="77777777" w:rsidR="00D21B1E" w:rsidRPr="00E91B13" w:rsidRDefault="00D21B1E" w:rsidP="00BD15F5">
            <w:pPr>
              <w:spacing w:line="480" w:lineRule="auto"/>
              <w:rPr>
                <w:rFonts w:ascii="Arial" w:hAnsi="Arial" w:cs="Arial"/>
                <w:color w:val="000000"/>
                <w:sz w:val="22"/>
                <w:szCs w:val="22"/>
                <w:lang w:val="en-US"/>
              </w:rPr>
            </w:pPr>
          </w:p>
        </w:tc>
        <w:tc>
          <w:tcPr>
            <w:tcW w:w="1205" w:type="dxa"/>
            <w:shd w:val="clear" w:color="auto" w:fill="auto"/>
            <w:noWrap/>
            <w:vAlign w:val="center"/>
            <w:hideMark/>
          </w:tcPr>
          <w:p w14:paraId="7D9DB0A3" w14:textId="77777777" w:rsidR="00D21B1E" w:rsidRPr="00E91B13" w:rsidRDefault="00D21B1E" w:rsidP="00BD15F5">
            <w:pPr>
              <w:spacing w:line="480" w:lineRule="auto"/>
              <w:rPr>
                <w:rFonts w:ascii="Arial" w:hAnsi="Arial" w:cs="Arial"/>
                <w:color w:val="000000"/>
                <w:sz w:val="22"/>
                <w:szCs w:val="22"/>
                <w:lang w:val="en-US"/>
              </w:rPr>
            </w:pPr>
          </w:p>
        </w:tc>
      </w:tr>
      <w:tr w:rsidR="00D21B1E" w:rsidRPr="00E91B13" w14:paraId="56E26106" w14:textId="77777777" w:rsidTr="007C23E9">
        <w:trPr>
          <w:trHeight w:val="146"/>
          <w:jc w:val="center"/>
        </w:trPr>
        <w:tc>
          <w:tcPr>
            <w:tcW w:w="1540" w:type="dxa"/>
            <w:shd w:val="clear" w:color="auto" w:fill="auto"/>
            <w:vAlign w:val="center"/>
            <w:hideMark/>
          </w:tcPr>
          <w:p w14:paraId="5E97A697"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Baseline</w:t>
            </w:r>
          </w:p>
        </w:tc>
        <w:tc>
          <w:tcPr>
            <w:tcW w:w="659" w:type="dxa"/>
            <w:shd w:val="clear" w:color="auto" w:fill="auto"/>
            <w:vAlign w:val="center"/>
            <w:hideMark/>
          </w:tcPr>
          <w:p w14:paraId="7ADECC83"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95</w:t>
            </w:r>
          </w:p>
        </w:tc>
        <w:tc>
          <w:tcPr>
            <w:tcW w:w="1681" w:type="dxa"/>
            <w:shd w:val="clear" w:color="auto" w:fill="auto"/>
            <w:noWrap/>
            <w:vAlign w:val="center"/>
            <w:hideMark/>
          </w:tcPr>
          <w:p w14:paraId="5058BFBD"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39</w:t>
            </w:r>
            <w:r w:rsidR="00F40491" w:rsidRPr="00E91B13">
              <w:rPr>
                <w:rFonts w:ascii="Arial" w:hAnsi="Arial" w:cs="Arial"/>
                <w:color w:val="000000"/>
                <w:sz w:val="22"/>
                <w:szCs w:val="22"/>
                <w:lang w:val="en-US"/>
              </w:rPr>
              <w:t>.</w:t>
            </w:r>
            <w:r w:rsidR="007C23E9" w:rsidRPr="00E91B13">
              <w:rPr>
                <w:rFonts w:ascii="Arial" w:hAnsi="Arial" w:cs="Arial"/>
                <w:color w:val="000000"/>
                <w:sz w:val="22"/>
                <w:szCs w:val="22"/>
                <w:lang w:val="en-US"/>
              </w:rPr>
              <w:t>64 ±</w:t>
            </w:r>
            <w:r w:rsidRPr="00E91B13">
              <w:rPr>
                <w:rFonts w:ascii="Arial" w:hAnsi="Arial" w:cs="Arial"/>
                <w:color w:val="000000"/>
                <w:sz w:val="22"/>
                <w:szCs w:val="22"/>
                <w:lang w:val="en-US"/>
              </w:rPr>
              <w:t>14</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37</w:t>
            </w:r>
          </w:p>
        </w:tc>
        <w:tc>
          <w:tcPr>
            <w:tcW w:w="391" w:type="dxa"/>
            <w:shd w:val="clear" w:color="auto" w:fill="auto"/>
            <w:vAlign w:val="center"/>
            <w:hideMark/>
          </w:tcPr>
          <w:p w14:paraId="77C0A321" w14:textId="77777777" w:rsidR="00D21B1E" w:rsidRPr="00E91B13" w:rsidRDefault="00D21B1E" w:rsidP="00BD15F5">
            <w:pPr>
              <w:spacing w:line="480" w:lineRule="auto"/>
              <w:rPr>
                <w:rFonts w:ascii="Arial" w:hAnsi="Arial" w:cs="Arial"/>
                <w:color w:val="000000"/>
                <w:sz w:val="22"/>
                <w:szCs w:val="22"/>
                <w:lang w:val="en-US"/>
              </w:rPr>
            </w:pPr>
          </w:p>
        </w:tc>
        <w:tc>
          <w:tcPr>
            <w:tcW w:w="3081" w:type="dxa"/>
            <w:shd w:val="clear" w:color="auto" w:fill="auto"/>
            <w:noWrap/>
            <w:vAlign w:val="center"/>
            <w:hideMark/>
          </w:tcPr>
          <w:p w14:paraId="343F114A" w14:textId="77777777" w:rsidR="00D21B1E" w:rsidRPr="00E91B13" w:rsidRDefault="00D21B1E" w:rsidP="00BD15F5">
            <w:pPr>
              <w:spacing w:line="480" w:lineRule="auto"/>
              <w:rPr>
                <w:rFonts w:ascii="Arial" w:hAnsi="Arial" w:cs="Arial"/>
                <w:color w:val="000000"/>
                <w:sz w:val="20"/>
                <w:szCs w:val="20"/>
                <w:lang w:val="en-US"/>
              </w:rPr>
            </w:pPr>
          </w:p>
        </w:tc>
        <w:tc>
          <w:tcPr>
            <w:tcW w:w="752" w:type="dxa"/>
            <w:shd w:val="clear" w:color="auto" w:fill="auto"/>
            <w:vAlign w:val="center"/>
            <w:hideMark/>
          </w:tcPr>
          <w:p w14:paraId="728717BA" w14:textId="77777777" w:rsidR="00D21B1E" w:rsidRPr="00E91B13" w:rsidRDefault="00D21B1E" w:rsidP="00BD15F5">
            <w:pPr>
              <w:spacing w:line="480" w:lineRule="auto"/>
              <w:rPr>
                <w:rFonts w:ascii="Arial" w:hAnsi="Arial" w:cs="Arial"/>
                <w:color w:val="000000"/>
                <w:sz w:val="20"/>
                <w:szCs w:val="20"/>
                <w:lang w:val="en-US"/>
              </w:rPr>
            </w:pPr>
          </w:p>
        </w:tc>
        <w:tc>
          <w:tcPr>
            <w:tcW w:w="1205" w:type="dxa"/>
            <w:shd w:val="clear" w:color="auto" w:fill="auto"/>
            <w:noWrap/>
            <w:vAlign w:val="center"/>
            <w:hideMark/>
          </w:tcPr>
          <w:p w14:paraId="43A61E3A" w14:textId="77777777" w:rsidR="00D21B1E" w:rsidRPr="00E91B13" w:rsidRDefault="00D21B1E" w:rsidP="00BD15F5">
            <w:pPr>
              <w:spacing w:line="480" w:lineRule="auto"/>
              <w:rPr>
                <w:rFonts w:ascii="Arial" w:hAnsi="Arial" w:cs="Arial"/>
                <w:color w:val="000000"/>
                <w:sz w:val="20"/>
                <w:szCs w:val="20"/>
                <w:lang w:val="en-US"/>
              </w:rPr>
            </w:pPr>
          </w:p>
        </w:tc>
      </w:tr>
      <w:tr w:rsidR="00D21B1E" w:rsidRPr="00E91B13" w14:paraId="6CCB11D1" w14:textId="77777777" w:rsidTr="007C23E9">
        <w:trPr>
          <w:trHeight w:val="146"/>
          <w:jc w:val="center"/>
        </w:trPr>
        <w:tc>
          <w:tcPr>
            <w:tcW w:w="1540" w:type="dxa"/>
            <w:shd w:val="clear" w:color="auto" w:fill="auto"/>
            <w:vAlign w:val="center"/>
            <w:hideMark/>
          </w:tcPr>
          <w:p w14:paraId="45B107BC"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Week 12</w:t>
            </w:r>
          </w:p>
        </w:tc>
        <w:tc>
          <w:tcPr>
            <w:tcW w:w="659" w:type="dxa"/>
            <w:shd w:val="clear" w:color="auto" w:fill="auto"/>
            <w:vAlign w:val="center"/>
            <w:hideMark/>
          </w:tcPr>
          <w:p w14:paraId="338287FF"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95</w:t>
            </w:r>
          </w:p>
        </w:tc>
        <w:tc>
          <w:tcPr>
            <w:tcW w:w="1681" w:type="dxa"/>
            <w:shd w:val="clear" w:color="auto" w:fill="auto"/>
            <w:noWrap/>
            <w:vAlign w:val="center"/>
            <w:hideMark/>
          </w:tcPr>
          <w:p w14:paraId="31A80D2A"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59</w:t>
            </w:r>
            <w:r w:rsidR="00F40491" w:rsidRPr="00E91B13">
              <w:rPr>
                <w:rFonts w:ascii="Arial" w:hAnsi="Arial" w:cs="Arial"/>
                <w:color w:val="000000"/>
                <w:sz w:val="22"/>
                <w:szCs w:val="22"/>
                <w:lang w:val="en-US"/>
              </w:rPr>
              <w:t>.</w:t>
            </w:r>
            <w:r w:rsidR="007C23E9" w:rsidRPr="00E91B13">
              <w:rPr>
                <w:rFonts w:ascii="Arial" w:hAnsi="Arial" w:cs="Arial"/>
                <w:color w:val="000000"/>
                <w:sz w:val="22"/>
                <w:szCs w:val="22"/>
                <w:lang w:val="en-US"/>
              </w:rPr>
              <w:t>82 ±</w:t>
            </w:r>
            <w:r w:rsidRPr="00E91B13">
              <w:rPr>
                <w:rFonts w:ascii="Arial" w:hAnsi="Arial" w:cs="Arial"/>
                <w:color w:val="000000"/>
                <w:sz w:val="22"/>
                <w:szCs w:val="22"/>
                <w:lang w:val="en-US"/>
              </w:rPr>
              <w:t>13</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00</w:t>
            </w:r>
          </w:p>
        </w:tc>
        <w:tc>
          <w:tcPr>
            <w:tcW w:w="391" w:type="dxa"/>
            <w:shd w:val="clear" w:color="auto" w:fill="auto"/>
            <w:vAlign w:val="center"/>
            <w:hideMark/>
          </w:tcPr>
          <w:p w14:paraId="170DE1B2"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95</w:t>
            </w:r>
          </w:p>
        </w:tc>
        <w:tc>
          <w:tcPr>
            <w:tcW w:w="3081" w:type="dxa"/>
            <w:shd w:val="clear" w:color="auto" w:fill="auto"/>
            <w:noWrap/>
            <w:vAlign w:val="center"/>
            <w:hideMark/>
          </w:tcPr>
          <w:p w14:paraId="0A98308D"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20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18 (16</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35 to 24</w:t>
            </w:r>
            <w:r w:rsidR="00F40491" w:rsidRPr="00E91B13">
              <w:rPr>
                <w:rFonts w:ascii="Arial" w:hAnsi="Arial" w:cs="Arial"/>
                <w:color w:val="000000"/>
                <w:sz w:val="22"/>
                <w:szCs w:val="22"/>
                <w:lang w:val="en-US"/>
              </w:rPr>
              <w:t>.</w:t>
            </w:r>
            <w:r w:rsidR="007C23E9" w:rsidRPr="00E91B13">
              <w:rPr>
                <w:rFonts w:ascii="Arial" w:hAnsi="Arial" w:cs="Arial"/>
                <w:color w:val="000000"/>
                <w:sz w:val="22"/>
                <w:szCs w:val="22"/>
                <w:lang w:val="en-US"/>
              </w:rPr>
              <w:t>01) ±</w:t>
            </w:r>
            <w:r w:rsidRPr="00E91B13">
              <w:rPr>
                <w:rFonts w:ascii="Arial" w:hAnsi="Arial" w:cs="Arial"/>
                <w:color w:val="000000"/>
                <w:sz w:val="22"/>
                <w:szCs w:val="22"/>
                <w:lang w:val="en-US"/>
              </w:rPr>
              <w:t>18</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81</w:t>
            </w:r>
          </w:p>
        </w:tc>
        <w:tc>
          <w:tcPr>
            <w:tcW w:w="752" w:type="dxa"/>
            <w:shd w:val="clear" w:color="auto" w:fill="auto"/>
            <w:vAlign w:val="center"/>
            <w:hideMark/>
          </w:tcPr>
          <w:p w14:paraId="0B8B3E42"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1</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07</w:t>
            </w:r>
          </w:p>
        </w:tc>
        <w:tc>
          <w:tcPr>
            <w:tcW w:w="1205" w:type="dxa"/>
            <w:shd w:val="clear" w:color="auto" w:fill="auto"/>
            <w:vAlign w:val="center"/>
            <w:hideMark/>
          </w:tcPr>
          <w:p w14:paraId="77E023D1"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&lt;0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0001</w:t>
            </w:r>
          </w:p>
        </w:tc>
      </w:tr>
      <w:tr w:rsidR="00D21B1E" w:rsidRPr="00E91B13" w14:paraId="2524E7CE" w14:textId="77777777" w:rsidTr="007C23E9">
        <w:trPr>
          <w:trHeight w:val="146"/>
          <w:jc w:val="center"/>
        </w:trPr>
        <w:tc>
          <w:tcPr>
            <w:tcW w:w="1540" w:type="dxa"/>
            <w:shd w:val="clear" w:color="auto" w:fill="auto"/>
            <w:vAlign w:val="center"/>
            <w:hideMark/>
          </w:tcPr>
          <w:p w14:paraId="457779BC"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Week 24</w:t>
            </w:r>
          </w:p>
        </w:tc>
        <w:tc>
          <w:tcPr>
            <w:tcW w:w="659" w:type="dxa"/>
            <w:shd w:val="clear" w:color="auto" w:fill="auto"/>
            <w:vAlign w:val="center"/>
            <w:hideMark/>
          </w:tcPr>
          <w:p w14:paraId="1385F00D"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95</w:t>
            </w:r>
          </w:p>
        </w:tc>
        <w:tc>
          <w:tcPr>
            <w:tcW w:w="1681" w:type="dxa"/>
            <w:shd w:val="clear" w:color="auto" w:fill="auto"/>
            <w:noWrap/>
            <w:vAlign w:val="center"/>
            <w:hideMark/>
          </w:tcPr>
          <w:p w14:paraId="1456D288"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54</w:t>
            </w:r>
            <w:r w:rsidR="00F40491" w:rsidRPr="00E91B13">
              <w:rPr>
                <w:rFonts w:ascii="Arial" w:hAnsi="Arial" w:cs="Arial"/>
                <w:color w:val="000000"/>
                <w:sz w:val="22"/>
                <w:szCs w:val="22"/>
                <w:lang w:val="en-US"/>
              </w:rPr>
              <w:t>.</w:t>
            </w:r>
            <w:r w:rsidR="007C23E9" w:rsidRPr="00E91B13">
              <w:rPr>
                <w:rFonts w:ascii="Arial" w:hAnsi="Arial" w:cs="Arial"/>
                <w:color w:val="000000"/>
                <w:sz w:val="22"/>
                <w:szCs w:val="22"/>
                <w:lang w:val="en-US"/>
              </w:rPr>
              <w:t>20 ±</w:t>
            </w:r>
            <w:r w:rsidRPr="00E91B13">
              <w:rPr>
                <w:rFonts w:ascii="Arial" w:hAnsi="Arial" w:cs="Arial"/>
                <w:color w:val="000000"/>
                <w:sz w:val="22"/>
                <w:szCs w:val="22"/>
                <w:lang w:val="en-US"/>
              </w:rPr>
              <w:t>12</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48</w:t>
            </w:r>
          </w:p>
        </w:tc>
        <w:tc>
          <w:tcPr>
            <w:tcW w:w="391" w:type="dxa"/>
            <w:shd w:val="clear" w:color="auto" w:fill="auto"/>
            <w:vAlign w:val="center"/>
            <w:hideMark/>
          </w:tcPr>
          <w:p w14:paraId="61D75A89"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95</w:t>
            </w:r>
          </w:p>
        </w:tc>
        <w:tc>
          <w:tcPr>
            <w:tcW w:w="3081" w:type="dxa"/>
            <w:shd w:val="clear" w:color="auto" w:fill="auto"/>
            <w:noWrap/>
            <w:vAlign w:val="center"/>
            <w:hideMark/>
          </w:tcPr>
          <w:p w14:paraId="1DB91D47"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14</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56 (11</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06 to 18</w:t>
            </w:r>
            <w:r w:rsidR="00F40491" w:rsidRPr="00E91B13">
              <w:rPr>
                <w:rFonts w:ascii="Arial" w:hAnsi="Arial" w:cs="Arial"/>
                <w:color w:val="000000"/>
                <w:sz w:val="22"/>
                <w:szCs w:val="22"/>
                <w:lang w:val="en-US"/>
              </w:rPr>
              <w:t>.</w:t>
            </w:r>
            <w:r w:rsidR="007C23E9" w:rsidRPr="00E91B13">
              <w:rPr>
                <w:rFonts w:ascii="Arial" w:hAnsi="Arial" w:cs="Arial"/>
                <w:color w:val="000000"/>
                <w:sz w:val="22"/>
                <w:szCs w:val="22"/>
                <w:lang w:val="en-US"/>
              </w:rPr>
              <w:t>05) ±</w:t>
            </w:r>
            <w:r w:rsidRPr="00E91B13">
              <w:rPr>
                <w:rFonts w:ascii="Arial" w:hAnsi="Arial" w:cs="Arial"/>
                <w:color w:val="000000"/>
                <w:sz w:val="22"/>
                <w:szCs w:val="22"/>
                <w:lang w:val="en-US"/>
              </w:rPr>
              <w:t>17</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15</w:t>
            </w:r>
          </w:p>
        </w:tc>
        <w:tc>
          <w:tcPr>
            <w:tcW w:w="752" w:type="dxa"/>
            <w:shd w:val="clear" w:color="auto" w:fill="auto"/>
            <w:vAlign w:val="center"/>
            <w:hideMark/>
          </w:tcPr>
          <w:p w14:paraId="61A4E8A9"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85</w:t>
            </w:r>
          </w:p>
        </w:tc>
        <w:tc>
          <w:tcPr>
            <w:tcW w:w="1205" w:type="dxa"/>
            <w:shd w:val="clear" w:color="auto" w:fill="auto"/>
            <w:vAlign w:val="center"/>
            <w:hideMark/>
          </w:tcPr>
          <w:p w14:paraId="0E7E7A42"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&lt;0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0001</w:t>
            </w:r>
          </w:p>
        </w:tc>
      </w:tr>
      <w:tr w:rsidR="00D21B1E" w:rsidRPr="00E91B13" w14:paraId="0FE0071B" w14:textId="77777777" w:rsidTr="007C23E9">
        <w:trPr>
          <w:trHeight w:val="155"/>
          <w:jc w:val="center"/>
        </w:trPr>
        <w:tc>
          <w:tcPr>
            <w:tcW w:w="1540" w:type="dxa"/>
            <w:shd w:val="clear" w:color="auto" w:fill="auto"/>
            <w:vAlign w:val="center"/>
            <w:hideMark/>
          </w:tcPr>
          <w:p w14:paraId="13DD9BA9"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Week 48</w:t>
            </w:r>
          </w:p>
        </w:tc>
        <w:tc>
          <w:tcPr>
            <w:tcW w:w="659" w:type="dxa"/>
            <w:shd w:val="clear" w:color="auto" w:fill="auto"/>
            <w:vAlign w:val="center"/>
            <w:hideMark/>
          </w:tcPr>
          <w:p w14:paraId="37A9635C"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95</w:t>
            </w:r>
          </w:p>
        </w:tc>
        <w:tc>
          <w:tcPr>
            <w:tcW w:w="1681" w:type="dxa"/>
            <w:shd w:val="clear" w:color="auto" w:fill="auto"/>
            <w:noWrap/>
            <w:vAlign w:val="center"/>
            <w:hideMark/>
          </w:tcPr>
          <w:p w14:paraId="78558667"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53</w:t>
            </w:r>
            <w:r w:rsidR="00F40491" w:rsidRPr="00E91B13">
              <w:rPr>
                <w:rFonts w:ascii="Arial" w:hAnsi="Arial" w:cs="Arial"/>
                <w:color w:val="000000"/>
                <w:sz w:val="22"/>
                <w:szCs w:val="22"/>
                <w:lang w:val="en-US"/>
              </w:rPr>
              <w:t>.</w:t>
            </w:r>
            <w:r w:rsidR="007C23E9" w:rsidRPr="00E91B13">
              <w:rPr>
                <w:rFonts w:ascii="Arial" w:hAnsi="Arial" w:cs="Arial"/>
                <w:color w:val="000000"/>
                <w:sz w:val="22"/>
                <w:szCs w:val="22"/>
                <w:lang w:val="en-US"/>
              </w:rPr>
              <w:t>99 ±</w:t>
            </w:r>
            <w:r w:rsidRPr="00E91B13">
              <w:rPr>
                <w:rFonts w:ascii="Arial" w:hAnsi="Arial" w:cs="Arial"/>
                <w:color w:val="000000"/>
                <w:sz w:val="22"/>
                <w:szCs w:val="22"/>
                <w:lang w:val="en-US"/>
              </w:rPr>
              <w:t>14</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15</w:t>
            </w:r>
          </w:p>
        </w:tc>
        <w:tc>
          <w:tcPr>
            <w:tcW w:w="391" w:type="dxa"/>
            <w:shd w:val="clear" w:color="auto" w:fill="auto"/>
            <w:vAlign w:val="center"/>
            <w:hideMark/>
          </w:tcPr>
          <w:p w14:paraId="04121049"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95</w:t>
            </w:r>
          </w:p>
        </w:tc>
        <w:tc>
          <w:tcPr>
            <w:tcW w:w="3081" w:type="dxa"/>
            <w:shd w:val="clear" w:color="auto" w:fill="auto"/>
            <w:noWrap/>
            <w:vAlign w:val="center"/>
            <w:hideMark/>
          </w:tcPr>
          <w:p w14:paraId="44078587"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14</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35 (10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90 to 17</w:t>
            </w:r>
            <w:r w:rsidR="00F40491" w:rsidRPr="00E91B13">
              <w:rPr>
                <w:rFonts w:ascii="Arial" w:hAnsi="Arial" w:cs="Arial"/>
                <w:color w:val="000000"/>
                <w:sz w:val="22"/>
                <w:szCs w:val="22"/>
                <w:lang w:val="en-US"/>
              </w:rPr>
              <w:t>.</w:t>
            </w:r>
            <w:r w:rsidR="007C23E9" w:rsidRPr="00E91B13">
              <w:rPr>
                <w:rFonts w:ascii="Arial" w:hAnsi="Arial" w:cs="Arial"/>
                <w:color w:val="000000"/>
                <w:sz w:val="22"/>
                <w:szCs w:val="22"/>
                <w:lang w:val="en-US"/>
              </w:rPr>
              <w:t>80) ±</w:t>
            </w:r>
            <w:r w:rsidRPr="00E91B13">
              <w:rPr>
                <w:rFonts w:ascii="Arial" w:hAnsi="Arial" w:cs="Arial"/>
                <w:color w:val="000000"/>
                <w:sz w:val="22"/>
                <w:szCs w:val="22"/>
                <w:lang w:val="en-US"/>
              </w:rPr>
              <w:t>16</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95</w:t>
            </w:r>
          </w:p>
        </w:tc>
        <w:tc>
          <w:tcPr>
            <w:tcW w:w="752" w:type="dxa"/>
            <w:shd w:val="clear" w:color="auto" w:fill="auto"/>
            <w:vAlign w:val="center"/>
            <w:hideMark/>
          </w:tcPr>
          <w:p w14:paraId="6F9A710B"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85</w:t>
            </w:r>
          </w:p>
        </w:tc>
        <w:tc>
          <w:tcPr>
            <w:tcW w:w="1205" w:type="dxa"/>
            <w:shd w:val="clear" w:color="auto" w:fill="auto"/>
            <w:vAlign w:val="center"/>
            <w:hideMark/>
          </w:tcPr>
          <w:p w14:paraId="12EFAD82"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&lt;0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0001</w:t>
            </w:r>
          </w:p>
        </w:tc>
      </w:tr>
    </w:tbl>
    <w:p w14:paraId="207D5719" w14:textId="77777777" w:rsidR="00D21B1E" w:rsidRPr="00E91B13" w:rsidRDefault="00D21B1E" w:rsidP="00BD15F5">
      <w:pPr>
        <w:spacing w:line="480" w:lineRule="auto"/>
        <w:jc w:val="both"/>
        <w:rPr>
          <w:rFonts w:ascii="Arial" w:hAnsi="Arial" w:cs="Arial"/>
          <w:bCs/>
          <w:color w:val="000000"/>
          <w:sz w:val="22"/>
          <w:szCs w:val="22"/>
          <w:lang w:val="en-US" w:eastAsia="es-ES"/>
        </w:rPr>
      </w:pPr>
    </w:p>
    <w:p w14:paraId="03832E15" w14:textId="77777777" w:rsidR="00F40491" w:rsidRPr="00E91B13" w:rsidRDefault="00F40491" w:rsidP="00BD15F5">
      <w:pPr>
        <w:spacing w:line="480" w:lineRule="auto"/>
        <w:rPr>
          <w:rFonts w:ascii="Arial" w:hAnsi="Arial" w:cs="Arial"/>
          <w:color w:val="000000"/>
          <w:lang w:val="en-US"/>
        </w:rPr>
      </w:pPr>
      <w:r w:rsidRPr="00E91B13">
        <w:rPr>
          <w:rFonts w:ascii="Arial" w:hAnsi="Arial" w:cs="Arial"/>
          <w:color w:val="000000"/>
          <w:lang w:val="en-US"/>
        </w:rPr>
        <w:br w:type="page"/>
      </w:r>
    </w:p>
    <w:p w14:paraId="5A8B807E" w14:textId="77777777" w:rsidR="00332637" w:rsidRPr="00E91B13" w:rsidRDefault="00332637" w:rsidP="00332637">
      <w:pPr>
        <w:spacing w:line="480" w:lineRule="auto"/>
        <w:ind w:left="-284"/>
        <w:jc w:val="both"/>
        <w:rPr>
          <w:rFonts w:ascii="Arial" w:hAnsi="Arial" w:cs="Arial"/>
          <w:color w:val="000000"/>
          <w:sz w:val="22"/>
          <w:szCs w:val="22"/>
          <w:lang w:val="en-US"/>
        </w:rPr>
      </w:pPr>
      <w:r w:rsidRPr="00E91B13">
        <w:rPr>
          <w:rFonts w:ascii="Arial" w:hAnsi="Arial" w:cs="Arial"/>
          <w:b/>
          <w:color w:val="000000"/>
          <w:sz w:val="22"/>
          <w:szCs w:val="22"/>
          <w:lang w:val="en-US"/>
        </w:rPr>
        <w:lastRenderedPageBreak/>
        <w:t>Table S3:</w:t>
      </w:r>
      <w:r w:rsidRPr="00E91B13">
        <w:rPr>
          <w:rFonts w:ascii="Arial" w:hAnsi="Arial" w:cs="Arial"/>
          <w:color w:val="000000"/>
          <w:sz w:val="22"/>
          <w:szCs w:val="22"/>
          <w:lang w:val="en-US"/>
        </w:rPr>
        <w:t xml:space="preserve"> displays Data of FACE-Q on “Psychological function” and “Social Function” at Baseline and weeks 12, 24 and 48. The numbers show the score calculated by FACE-Q IFU. “Difference to baseline” is the improvement at week 12, 24 and 48. Calculated effect sizes and p-values are also shown.</w:t>
      </w:r>
    </w:p>
    <w:p w14:paraId="34CD49B3" w14:textId="77777777" w:rsidR="00F40491" w:rsidRPr="00E91B13" w:rsidRDefault="00F40491" w:rsidP="00BD15F5">
      <w:pPr>
        <w:spacing w:line="480" w:lineRule="auto"/>
        <w:jc w:val="both"/>
        <w:rPr>
          <w:rFonts w:ascii="Arial" w:hAnsi="Arial" w:cs="Arial"/>
          <w:color w:val="000000"/>
          <w:lang w:val="en-US"/>
        </w:rPr>
      </w:pPr>
    </w:p>
    <w:tbl>
      <w:tblPr>
        <w:tblW w:w="98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7"/>
        <w:gridCol w:w="709"/>
        <w:gridCol w:w="1701"/>
        <w:gridCol w:w="708"/>
        <w:gridCol w:w="3119"/>
        <w:gridCol w:w="850"/>
        <w:gridCol w:w="993"/>
      </w:tblGrid>
      <w:tr w:rsidR="00BD15F5" w:rsidRPr="00E91B13" w14:paraId="6E377C27" w14:textId="77777777" w:rsidTr="00BD15F5">
        <w:trPr>
          <w:trHeight w:val="230"/>
        </w:trPr>
        <w:tc>
          <w:tcPr>
            <w:tcW w:w="1777" w:type="dxa"/>
            <w:shd w:val="clear" w:color="auto" w:fill="auto"/>
            <w:vAlign w:val="center"/>
            <w:hideMark/>
          </w:tcPr>
          <w:p w14:paraId="42912F65" w14:textId="77777777" w:rsidR="00D21B1E" w:rsidRPr="00E91B13" w:rsidRDefault="00D21B1E" w:rsidP="00BD15F5">
            <w:pPr>
              <w:spacing w:line="480" w:lineRule="auto"/>
              <w:rPr>
                <w:rFonts w:ascii="Arial" w:eastAsia="Times New Roman" w:hAnsi="Arial" w:cs="Arial"/>
                <w:b/>
                <w:color w:val="000000"/>
                <w:sz w:val="22"/>
                <w:szCs w:val="22"/>
                <w:lang w:val="en-US" w:eastAsia="de-DE"/>
              </w:rPr>
            </w:pPr>
          </w:p>
        </w:tc>
        <w:tc>
          <w:tcPr>
            <w:tcW w:w="709" w:type="dxa"/>
            <w:shd w:val="clear" w:color="auto" w:fill="auto"/>
            <w:noWrap/>
            <w:vAlign w:val="center"/>
            <w:hideMark/>
          </w:tcPr>
          <w:p w14:paraId="56D40796" w14:textId="77777777" w:rsidR="00D21B1E" w:rsidRPr="00E91B13" w:rsidRDefault="00D21B1E" w:rsidP="00BD15F5">
            <w:pPr>
              <w:spacing w:line="480" w:lineRule="auto"/>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 </w:t>
            </w:r>
          </w:p>
        </w:tc>
        <w:tc>
          <w:tcPr>
            <w:tcW w:w="1701" w:type="dxa"/>
            <w:shd w:val="clear" w:color="auto" w:fill="auto"/>
            <w:noWrap/>
            <w:vAlign w:val="center"/>
            <w:hideMark/>
          </w:tcPr>
          <w:p w14:paraId="1F33F3CA" w14:textId="77777777" w:rsidR="00D21B1E" w:rsidRPr="00E91B13" w:rsidRDefault="00BD15F5" w:rsidP="00BD15F5">
            <w:pPr>
              <w:spacing w:line="480" w:lineRule="auto"/>
              <w:jc w:val="center"/>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Score</w:t>
            </w:r>
          </w:p>
        </w:tc>
        <w:tc>
          <w:tcPr>
            <w:tcW w:w="708" w:type="dxa"/>
            <w:shd w:val="clear" w:color="auto" w:fill="auto"/>
            <w:noWrap/>
            <w:vAlign w:val="center"/>
            <w:hideMark/>
          </w:tcPr>
          <w:p w14:paraId="271C4E3F" w14:textId="77777777" w:rsidR="00D21B1E" w:rsidRPr="00E91B13" w:rsidRDefault="00D21B1E" w:rsidP="00BD15F5">
            <w:pPr>
              <w:spacing w:line="480" w:lineRule="auto"/>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 </w:t>
            </w:r>
          </w:p>
        </w:tc>
        <w:tc>
          <w:tcPr>
            <w:tcW w:w="3119" w:type="dxa"/>
            <w:shd w:val="clear" w:color="auto" w:fill="auto"/>
            <w:noWrap/>
            <w:vAlign w:val="center"/>
            <w:hideMark/>
          </w:tcPr>
          <w:p w14:paraId="03F293C4" w14:textId="77777777" w:rsidR="00D21B1E" w:rsidRPr="00E91B13" w:rsidRDefault="00D21B1E" w:rsidP="00BD15F5">
            <w:pPr>
              <w:spacing w:line="480" w:lineRule="auto"/>
              <w:jc w:val="center"/>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Difference to Baseline</w:t>
            </w:r>
          </w:p>
        </w:tc>
        <w:tc>
          <w:tcPr>
            <w:tcW w:w="850" w:type="dxa"/>
            <w:shd w:val="clear" w:color="auto" w:fill="auto"/>
            <w:noWrap/>
            <w:vAlign w:val="center"/>
            <w:hideMark/>
          </w:tcPr>
          <w:p w14:paraId="0C1B879E" w14:textId="77777777" w:rsidR="00D21B1E" w:rsidRPr="00E91B13" w:rsidRDefault="00BD15F5" w:rsidP="00BD15F5">
            <w:pPr>
              <w:spacing w:line="480" w:lineRule="auto"/>
              <w:jc w:val="center"/>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Effect Size</w:t>
            </w:r>
            <w:r w:rsidR="00D21B1E" w:rsidRPr="00E91B13">
              <w:rPr>
                <w:rFonts w:ascii="Arial" w:eastAsia="Times New Roman" w:hAnsi="Arial" w:cs="Arial"/>
                <w:b/>
                <w:bCs/>
                <w:color w:val="000000"/>
                <w:sz w:val="22"/>
                <w:szCs w:val="22"/>
                <w:lang w:val="en-US" w:eastAsia="de-DE"/>
              </w:rPr>
              <w:t> </w:t>
            </w:r>
          </w:p>
        </w:tc>
        <w:tc>
          <w:tcPr>
            <w:tcW w:w="993" w:type="dxa"/>
            <w:shd w:val="clear" w:color="auto" w:fill="auto"/>
            <w:noWrap/>
            <w:vAlign w:val="center"/>
            <w:hideMark/>
          </w:tcPr>
          <w:p w14:paraId="172E81D5" w14:textId="77777777" w:rsidR="00D21B1E" w:rsidRPr="00E91B13" w:rsidRDefault="00BD15F5" w:rsidP="00BD15F5">
            <w:pPr>
              <w:spacing w:line="480" w:lineRule="auto"/>
              <w:jc w:val="center"/>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p-Value</w:t>
            </w:r>
            <w:r w:rsidR="00D21B1E" w:rsidRPr="00E91B13">
              <w:rPr>
                <w:rFonts w:ascii="Arial" w:eastAsia="Times New Roman" w:hAnsi="Arial" w:cs="Arial"/>
                <w:b/>
                <w:bCs/>
                <w:color w:val="000000"/>
                <w:sz w:val="22"/>
                <w:szCs w:val="22"/>
                <w:lang w:val="en-US" w:eastAsia="de-DE"/>
              </w:rPr>
              <w:t> </w:t>
            </w:r>
          </w:p>
        </w:tc>
      </w:tr>
      <w:tr w:rsidR="00BD15F5" w:rsidRPr="00E91B13" w14:paraId="7B3088A7" w14:textId="77777777" w:rsidTr="00BD15F5">
        <w:trPr>
          <w:trHeight w:val="230"/>
        </w:trPr>
        <w:tc>
          <w:tcPr>
            <w:tcW w:w="1777" w:type="dxa"/>
            <w:shd w:val="clear" w:color="auto" w:fill="auto"/>
            <w:vAlign w:val="center"/>
          </w:tcPr>
          <w:p w14:paraId="61A2D1B6" w14:textId="77777777" w:rsidR="00D21B1E" w:rsidRPr="00E91B13" w:rsidRDefault="00D21B1E" w:rsidP="00BD15F5">
            <w:pPr>
              <w:spacing w:line="480" w:lineRule="auto"/>
              <w:rPr>
                <w:rFonts w:ascii="Arial" w:eastAsia="Times New Roman" w:hAnsi="Arial" w:cs="Arial"/>
                <w:b/>
                <w:color w:val="000000"/>
                <w:sz w:val="22"/>
                <w:szCs w:val="22"/>
                <w:lang w:val="en-US" w:eastAsia="de-DE"/>
              </w:rPr>
            </w:pPr>
            <w:r w:rsidRPr="00E91B13">
              <w:rPr>
                <w:rFonts w:ascii="Arial" w:eastAsia="Times New Roman" w:hAnsi="Arial" w:cs="Arial"/>
                <w:b/>
                <w:color w:val="000000"/>
                <w:sz w:val="22"/>
                <w:szCs w:val="22"/>
                <w:lang w:val="en-US" w:eastAsia="de-DE"/>
              </w:rPr>
              <w:t> </w:t>
            </w:r>
            <w:r w:rsidRPr="00E91B13">
              <w:rPr>
                <w:rFonts w:ascii="Arial" w:hAnsi="Arial" w:cs="Arial"/>
                <w:b/>
                <w:color w:val="000000"/>
                <w:sz w:val="22"/>
                <w:szCs w:val="22"/>
                <w:lang w:val="en-US"/>
              </w:rPr>
              <w:t>FACE-Q:</w:t>
            </w:r>
          </w:p>
        </w:tc>
        <w:tc>
          <w:tcPr>
            <w:tcW w:w="709" w:type="dxa"/>
            <w:shd w:val="clear" w:color="auto" w:fill="auto"/>
            <w:noWrap/>
            <w:vAlign w:val="center"/>
          </w:tcPr>
          <w:p w14:paraId="3E542289" w14:textId="77777777" w:rsidR="00D21B1E" w:rsidRPr="00E91B13" w:rsidRDefault="00D21B1E" w:rsidP="00BD15F5">
            <w:pPr>
              <w:spacing w:line="480" w:lineRule="auto"/>
              <w:jc w:val="center"/>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n</w:t>
            </w:r>
          </w:p>
        </w:tc>
        <w:tc>
          <w:tcPr>
            <w:tcW w:w="1701" w:type="dxa"/>
            <w:shd w:val="clear" w:color="auto" w:fill="auto"/>
            <w:noWrap/>
            <w:vAlign w:val="center"/>
          </w:tcPr>
          <w:p w14:paraId="3CBDBF6E" w14:textId="77777777" w:rsidR="00D21B1E" w:rsidRPr="00E91B13" w:rsidRDefault="00BD15F5" w:rsidP="00BD15F5">
            <w:pPr>
              <w:spacing w:line="480" w:lineRule="auto"/>
              <w:jc w:val="center"/>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mean ±</w:t>
            </w:r>
            <w:r w:rsidR="00D21B1E" w:rsidRPr="00E91B13">
              <w:rPr>
                <w:rFonts w:ascii="Arial" w:eastAsia="Times New Roman" w:hAnsi="Arial" w:cs="Arial"/>
                <w:b/>
                <w:bCs/>
                <w:color w:val="000000"/>
                <w:sz w:val="22"/>
                <w:szCs w:val="22"/>
                <w:lang w:val="en-US" w:eastAsia="de-DE"/>
              </w:rPr>
              <w:t>SD</w:t>
            </w:r>
          </w:p>
        </w:tc>
        <w:tc>
          <w:tcPr>
            <w:tcW w:w="708" w:type="dxa"/>
            <w:shd w:val="clear" w:color="auto" w:fill="auto"/>
            <w:noWrap/>
            <w:vAlign w:val="center"/>
          </w:tcPr>
          <w:p w14:paraId="5665BABF" w14:textId="77777777" w:rsidR="00D21B1E" w:rsidRPr="00E91B13" w:rsidRDefault="00D21B1E" w:rsidP="00BD15F5">
            <w:pPr>
              <w:spacing w:line="480" w:lineRule="auto"/>
              <w:jc w:val="center"/>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n</w:t>
            </w:r>
          </w:p>
        </w:tc>
        <w:tc>
          <w:tcPr>
            <w:tcW w:w="3119" w:type="dxa"/>
            <w:shd w:val="clear" w:color="auto" w:fill="auto"/>
            <w:noWrap/>
            <w:vAlign w:val="center"/>
          </w:tcPr>
          <w:p w14:paraId="17BA1EC9" w14:textId="77777777" w:rsidR="00D21B1E" w:rsidRPr="00E91B13" w:rsidRDefault="00BD15F5" w:rsidP="00BD15F5">
            <w:pPr>
              <w:spacing w:line="480" w:lineRule="auto"/>
              <w:jc w:val="center"/>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mean (95% CI) ±</w:t>
            </w:r>
            <w:r w:rsidR="00D21B1E" w:rsidRPr="00E91B13">
              <w:rPr>
                <w:rFonts w:ascii="Arial" w:eastAsia="Times New Roman" w:hAnsi="Arial" w:cs="Arial"/>
                <w:b/>
                <w:bCs/>
                <w:color w:val="000000"/>
                <w:sz w:val="22"/>
                <w:szCs w:val="22"/>
                <w:lang w:val="en-US" w:eastAsia="de-DE"/>
              </w:rPr>
              <w:t>SD</w:t>
            </w:r>
          </w:p>
        </w:tc>
        <w:tc>
          <w:tcPr>
            <w:tcW w:w="850" w:type="dxa"/>
            <w:shd w:val="clear" w:color="auto" w:fill="auto"/>
            <w:noWrap/>
            <w:vAlign w:val="center"/>
          </w:tcPr>
          <w:p w14:paraId="5A3BBFFD" w14:textId="77777777" w:rsidR="00D21B1E" w:rsidRPr="00E91B13" w:rsidRDefault="00D21B1E" w:rsidP="00BD15F5">
            <w:pPr>
              <w:spacing w:line="480" w:lineRule="auto"/>
              <w:jc w:val="center"/>
              <w:rPr>
                <w:rFonts w:ascii="Arial" w:eastAsia="Times New Roman" w:hAnsi="Arial" w:cs="Arial"/>
                <w:b/>
                <w:bCs/>
                <w:color w:val="000000"/>
                <w:sz w:val="22"/>
                <w:szCs w:val="22"/>
                <w:lang w:val="en-US" w:eastAsia="de-DE"/>
              </w:rPr>
            </w:pPr>
          </w:p>
        </w:tc>
        <w:tc>
          <w:tcPr>
            <w:tcW w:w="993" w:type="dxa"/>
            <w:shd w:val="clear" w:color="auto" w:fill="auto"/>
            <w:noWrap/>
            <w:vAlign w:val="center"/>
          </w:tcPr>
          <w:p w14:paraId="414124E0" w14:textId="77777777" w:rsidR="00D21B1E" w:rsidRPr="00E91B13" w:rsidRDefault="00D21B1E" w:rsidP="00BD15F5">
            <w:pPr>
              <w:spacing w:line="480" w:lineRule="auto"/>
              <w:jc w:val="center"/>
              <w:rPr>
                <w:rFonts w:ascii="Arial" w:eastAsia="Times New Roman" w:hAnsi="Arial" w:cs="Arial"/>
                <w:b/>
                <w:bCs/>
                <w:color w:val="000000"/>
                <w:sz w:val="22"/>
                <w:szCs w:val="22"/>
                <w:lang w:val="en-US" w:eastAsia="de-DE"/>
              </w:rPr>
            </w:pPr>
          </w:p>
        </w:tc>
      </w:tr>
      <w:tr w:rsidR="00BD15F5" w:rsidRPr="00E91B13" w14:paraId="33B9488B" w14:textId="77777777" w:rsidTr="00BD15F5">
        <w:trPr>
          <w:trHeight w:val="230"/>
        </w:trPr>
        <w:tc>
          <w:tcPr>
            <w:tcW w:w="1777" w:type="dxa"/>
            <w:shd w:val="clear" w:color="auto" w:fill="auto"/>
            <w:vAlign w:val="center"/>
          </w:tcPr>
          <w:p w14:paraId="0FF7625C" w14:textId="77777777" w:rsidR="00D21B1E" w:rsidRPr="00E91B13" w:rsidRDefault="00D21B1E" w:rsidP="00BD15F5">
            <w:pPr>
              <w:spacing w:line="480" w:lineRule="auto"/>
              <w:rPr>
                <w:rFonts w:ascii="Arial" w:hAnsi="Arial" w:cs="Arial"/>
                <w:b/>
                <w:color w:val="000000"/>
                <w:sz w:val="22"/>
                <w:szCs w:val="22"/>
                <w:lang w:val="en-US"/>
              </w:rPr>
            </w:pPr>
            <w:r w:rsidRPr="00E91B13">
              <w:rPr>
                <w:rFonts w:ascii="Arial" w:hAnsi="Arial" w:cs="Arial"/>
                <w:b/>
                <w:color w:val="000000"/>
                <w:sz w:val="22"/>
                <w:szCs w:val="22"/>
                <w:lang w:val="en-US"/>
              </w:rPr>
              <w:t>Psychological function (score)</w:t>
            </w:r>
          </w:p>
        </w:tc>
        <w:tc>
          <w:tcPr>
            <w:tcW w:w="709" w:type="dxa"/>
            <w:shd w:val="clear" w:color="auto" w:fill="auto"/>
            <w:noWrap/>
            <w:vAlign w:val="bottom"/>
          </w:tcPr>
          <w:p w14:paraId="20852849" w14:textId="77777777" w:rsidR="00D21B1E" w:rsidRPr="00E91B13" w:rsidRDefault="00D21B1E" w:rsidP="00BD15F5">
            <w:pPr>
              <w:spacing w:line="480" w:lineRule="auto"/>
              <w:rPr>
                <w:rFonts w:ascii="Arial" w:hAnsi="Arial" w:cs="Arial"/>
                <w:color w:val="000000"/>
                <w:sz w:val="22"/>
                <w:szCs w:val="22"/>
                <w:lang w:val="en-US"/>
              </w:rPr>
            </w:pPr>
          </w:p>
        </w:tc>
        <w:tc>
          <w:tcPr>
            <w:tcW w:w="1701" w:type="dxa"/>
            <w:shd w:val="clear" w:color="auto" w:fill="auto"/>
            <w:noWrap/>
            <w:vAlign w:val="bottom"/>
          </w:tcPr>
          <w:p w14:paraId="2F672939" w14:textId="77777777" w:rsidR="00D21B1E" w:rsidRPr="00E91B13" w:rsidRDefault="00D21B1E" w:rsidP="00BD15F5">
            <w:pPr>
              <w:spacing w:line="480" w:lineRule="auto"/>
              <w:rPr>
                <w:rFonts w:ascii="Arial" w:hAnsi="Arial" w:cs="Arial"/>
                <w:color w:val="000000"/>
                <w:sz w:val="22"/>
                <w:szCs w:val="22"/>
                <w:lang w:val="en-US"/>
              </w:rPr>
            </w:pPr>
          </w:p>
        </w:tc>
        <w:tc>
          <w:tcPr>
            <w:tcW w:w="708" w:type="dxa"/>
            <w:shd w:val="clear" w:color="auto" w:fill="auto"/>
            <w:noWrap/>
            <w:vAlign w:val="bottom"/>
          </w:tcPr>
          <w:p w14:paraId="23A54C18" w14:textId="77777777" w:rsidR="00D21B1E" w:rsidRPr="00E91B13" w:rsidRDefault="00D21B1E" w:rsidP="00BD15F5">
            <w:pPr>
              <w:spacing w:line="480" w:lineRule="auto"/>
              <w:rPr>
                <w:rFonts w:ascii="Arial" w:hAnsi="Arial" w:cs="Arial"/>
                <w:color w:val="000000"/>
                <w:sz w:val="22"/>
                <w:szCs w:val="22"/>
                <w:lang w:val="en-US"/>
              </w:rPr>
            </w:pPr>
          </w:p>
        </w:tc>
        <w:tc>
          <w:tcPr>
            <w:tcW w:w="3119" w:type="dxa"/>
            <w:shd w:val="clear" w:color="auto" w:fill="auto"/>
            <w:noWrap/>
            <w:vAlign w:val="bottom"/>
          </w:tcPr>
          <w:p w14:paraId="17650D23" w14:textId="77777777" w:rsidR="00D21B1E" w:rsidRPr="00E91B13" w:rsidRDefault="00D21B1E" w:rsidP="00BD15F5">
            <w:pPr>
              <w:spacing w:line="480" w:lineRule="auto"/>
              <w:rPr>
                <w:rFonts w:ascii="Arial" w:hAnsi="Arial" w:cs="Arial"/>
                <w:color w:val="000000"/>
                <w:sz w:val="22"/>
                <w:szCs w:val="22"/>
                <w:lang w:val="en-US"/>
              </w:rPr>
            </w:pPr>
          </w:p>
        </w:tc>
        <w:tc>
          <w:tcPr>
            <w:tcW w:w="850" w:type="dxa"/>
            <w:shd w:val="clear" w:color="auto" w:fill="auto"/>
            <w:noWrap/>
            <w:vAlign w:val="bottom"/>
          </w:tcPr>
          <w:p w14:paraId="1AB5B815" w14:textId="77777777" w:rsidR="00D21B1E" w:rsidRPr="00E91B13" w:rsidRDefault="00D21B1E" w:rsidP="00BD15F5">
            <w:pPr>
              <w:spacing w:line="480" w:lineRule="auto"/>
              <w:rPr>
                <w:rFonts w:ascii="Arial" w:hAnsi="Arial" w:cs="Arial"/>
                <w:color w:val="000000"/>
                <w:sz w:val="22"/>
                <w:szCs w:val="22"/>
                <w:lang w:val="en-US"/>
              </w:rPr>
            </w:pPr>
          </w:p>
        </w:tc>
        <w:tc>
          <w:tcPr>
            <w:tcW w:w="993" w:type="dxa"/>
            <w:shd w:val="clear" w:color="auto" w:fill="auto"/>
            <w:noWrap/>
            <w:vAlign w:val="bottom"/>
          </w:tcPr>
          <w:p w14:paraId="4863B23A" w14:textId="77777777" w:rsidR="00D21B1E" w:rsidRPr="00E91B13" w:rsidRDefault="00D21B1E" w:rsidP="00BD15F5">
            <w:pPr>
              <w:spacing w:line="480" w:lineRule="auto"/>
              <w:rPr>
                <w:rFonts w:ascii="Arial" w:hAnsi="Arial" w:cs="Arial"/>
                <w:color w:val="000000"/>
                <w:sz w:val="22"/>
                <w:szCs w:val="22"/>
                <w:lang w:val="en-US"/>
              </w:rPr>
            </w:pPr>
          </w:p>
        </w:tc>
      </w:tr>
      <w:tr w:rsidR="00BD15F5" w:rsidRPr="00E91B13" w14:paraId="488A2231" w14:textId="77777777" w:rsidTr="00BD15F5">
        <w:trPr>
          <w:trHeight w:val="230"/>
        </w:trPr>
        <w:tc>
          <w:tcPr>
            <w:tcW w:w="1777" w:type="dxa"/>
            <w:shd w:val="clear" w:color="auto" w:fill="auto"/>
            <w:vAlign w:val="center"/>
            <w:hideMark/>
          </w:tcPr>
          <w:p w14:paraId="6620BE6E"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Baseline</w:t>
            </w:r>
          </w:p>
        </w:tc>
        <w:tc>
          <w:tcPr>
            <w:tcW w:w="709" w:type="dxa"/>
            <w:shd w:val="clear" w:color="auto" w:fill="auto"/>
            <w:vAlign w:val="center"/>
            <w:hideMark/>
          </w:tcPr>
          <w:p w14:paraId="11367C2C"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94</w:t>
            </w:r>
          </w:p>
        </w:tc>
        <w:tc>
          <w:tcPr>
            <w:tcW w:w="1701" w:type="dxa"/>
            <w:shd w:val="clear" w:color="auto" w:fill="auto"/>
            <w:noWrap/>
            <w:vAlign w:val="bottom"/>
            <w:hideMark/>
          </w:tcPr>
          <w:p w14:paraId="72466146"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59</w:t>
            </w:r>
            <w:r w:rsidR="00F40491" w:rsidRPr="00E91B13">
              <w:rPr>
                <w:rFonts w:ascii="Arial" w:hAnsi="Arial" w:cs="Arial"/>
                <w:color w:val="000000"/>
                <w:sz w:val="22"/>
                <w:szCs w:val="22"/>
                <w:lang w:val="en-US"/>
              </w:rPr>
              <w:t>.</w:t>
            </w:r>
            <w:r w:rsidR="00BD15F5" w:rsidRPr="00E91B13">
              <w:rPr>
                <w:rFonts w:ascii="Arial" w:hAnsi="Arial" w:cs="Arial"/>
                <w:color w:val="000000"/>
                <w:sz w:val="22"/>
                <w:szCs w:val="22"/>
                <w:lang w:val="en-US"/>
              </w:rPr>
              <w:t>75 ±</w:t>
            </w:r>
            <w:r w:rsidRPr="00E91B13">
              <w:rPr>
                <w:rFonts w:ascii="Arial" w:hAnsi="Arial" w:cs="Arial"/>
                <w:color w:val="000000"/>
                <w:sz w:val="22"/>
                <w:szCs w:val="22"/>
                <w:lang w:val="en-US"/>
              </w:rPr>
              <w:t>16</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79</w:t>
            </w:r>
          </w:p>
        </w:tc>
        <w:tc>
          <w:tcPr>
            <w:tcW w:w="708" w:type="dxa"/>
            <w:shd w:val="clear" w:color="auto" w:fill="auto"/>
            <w:vAlign w:val="center"/>
            <w:hideMark/>
          </w:tcPr>
          <w:p w14:paraId="110EAA9A" w14:textId="77777777" w:rsidR="00D21B1E" w:rsidRPr="00E91B13" w:rsidRDefault="00D21B1E" w:rsidP="00BD15F5">
            <w:pPr>
              <w:spacing w:line="480" w:lineRule="auto"/>
              <w:rPr>
                <w:rFonts w:ascii="Arial" w:hAnsi="Arial" w:cs="Arial"/>
                <w:color w:val="000000"/>
                <w:sz w:val="22"/>
                <w:szCs w:val="22"/>
                <w:lang w:val="en-US"/>
              </w:rPr>
            </w:pPr>
          </w:p>
        </w:tc>
        <w:tc>
          <w:tcPr>
            <w:tcW w:w="3119" w:type="dxa"/>
            <w:shd w:val="clear" w:color="auto" w:fill="auto"/>
            <w:noWrap/>
            <w:vAlign w:val="bottom"/>
            <w:hideMark/>
          </w:tcPr>
          <w:p w14:paraId="7AB38645" w14:textId="77777777" w:rsidR="00D21B1E" w:rsidRPr="00E91B13" w:rsidRDefault="00D21B1E" w:rsidP="00BD15F5">
            <w:pPr>
              <w:spacing w:line="480" w:lineRule="auto"/>
              <w:jc w:val="center"/>
              <w:rPr>
                <w:rFonts w:ascii="Arial" w:hAnsi="Arial" w:cs="Arial"/>
                <w:color w:val="000000"/>
                <w:sz w:val="20"/>
                <w:szCs w:val="20"/>
                <w:lang w:val="en-US"/>
              </w:rPr>
            </w:pPr>
          </w:p>
        </w:tc>
        <w:tc>
          <w:tcPr>
            <w:tcW w:w="850" w:type="dxa"/>
            <w:shd w:val="clear" w:color="auto" w:fill="auto"/>
            <w:hideMark/>
          </w:tcPr>
          <w:p w14:paraId="54330B56" w14:textId="77777777" w:rsidR="00D21B1E" w:rsidRPr="00E91B13" w:rsidRDefault="00D21B1E" w:rsidP="00BD15F5">
            <w:pPr>
              <w:spacing w:line="480" w:lineRule="auto"/>
              <w:rPr>
                <w:rFonts w:ascii="Arial" w:hAnsi="Arial" w:cs="Arial"/>
                <w:color w:val="000000"/>
                <w:sz w:val="20"/>
                <w:szCs w:val="20"/>
                <w:lang w:val="en-US"/>
              </w:rPr>
            </w:pPr>
          </w:p>
        </w:tc>
        <w:tc>
          <w:tcPr>
            <w:tcW w:w="993" w:type="dxa"/>
            <w:shd w:val="clear" w:color="auto" w:fill="auto"/>
            <w:noWrap/>
            <w:vAlign w:val="center"/>
            <w:hideMark/>
          </w:tcPr>
          <w:p w14:paraId="4546CF43" w14:textId="77777777" w:rsidR="00D21B1E" w:rsidRPr="00E91B13" w:rsidRDefault="00D21B1E" w:rsidP="00BD15F5">
            <w:pPr>
              <w:spacing w:line="480" w:lineRule="auto"/>
              <w:jc w:val="center"/>
              <w:rPr>
                <w:rFonts w:ascii="Arial" w:hAnsi="Arial" w:cs="Arial"/>
                <w:color w:val="000000"/>
                <w:sz w:val="20"/>
                <w:szCs w:val="20"/>
                <w:lang w:val="en-US"/>
              </w:rPr>
            </w:pPr>
          </w:p>
        </w:tc>
      </w:tr>
      <w:tr w:rsidR="00BD15F5" w:rsidRPr="00E91B13" w14:paraId="2EC81CA3" w14:textId="77777777" w:rsidTr="00BD15F5">
        <w:trPr>
          <w:trHeight w:val="230"/>
        </w:trPr>
        <w:tc>
          <w:tcPr>
            <w:tcW w:w="1777" w:type="dxa"/>
            <w:shd w:val="clear" w:color="auto" w:fill="auto"/>
            <w:vAlign w:val="center"/>
            <w:hideMark/>
          </w:tcPr>
          <w:p w14:paraId="764E9E5E"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Week 12</w:t>
            </w:r>
          </w:p>
        </w:tc>
        <w:tc>
          <w:tcPr>
            <w:tcW w:w="709" w:type="dxa"/>
            <w:shd w:val="clear" w:color="auto" w:fill="auto"/>
            <w:vAlign w:val="center"/>
            <w:hideMark/>
          </w:tcPr>
          <w:p w14:paraId="411E83EB"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95</w:t>
            </w:r>
          </w:p>
        </w:tc>
        <w:tc>
          <w:tcPr>
            <w:tcW w:w="1701" w:type="dxa"/>
            <w:shd w:val="clear" w:color="auto" w:fill="auto"/>
            <w:noWrap/>
            <w:vAlign w:val="bottom"/>
            <w:hideMark/>
          </w:tcPr>
          <w:p w14:paraId="4AB7AD4E"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68</w:t>
            </w:r>
            <w:r w:rsidR="00F40491" w:rsidRPr="00E91B13">
              <w:rPr>
                <w:rFonts w:ascii="Arial" w:hAnsi="Arial" w:cs="Arial"/>
                <w:color w:val="000000"/>
                <w:sz w:val="22"/>
                <w:szCs w:val="22"/>
                <w:lang w:val="en-US"/>
              </w:rPr>
              <w:t>.</w:t>
            </w:r>
            <w:r w:rsidR="00BD15F5" w:rsidRPr="00E91B13">
              <w:rPr>
                <w:rFonts w:ascii="Arial" w:hAnsi="Arial" w:cs="Arial"/>
                <w:color w:val="000000"/>
                <w:sz w:val="22"/>
                <w:szCs w:val="22"/>
                <w:lang w:val="en-US"/>
              </w:rPr>
              <w:t>96 ±</w:t>
            </w:r>
            <w:r w:rsidRPr="00E91B13">
              <w:rPr>
                <w:rFonts w:ascii="Arial" w:hAnsi="Arial" w:cs="Arial"/>
                <w:color w:val="000000"/>
                <w:sz w:val="22"/>
                <w:szCs w:val="22"/>
                <w:lang w:val="en-US"/>
              </w:rPr>
              <w:t>14</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45</w:t>
            </w:r>
          </w:p>
        </w:tc>
        <w:tc>
          <w:tcPr>
            <w:tcW w:w="708" w:type="dxa"/>
            <w:shd w:val="clear" w:color="auto" w:fill="auto"/>
            <w:vAlign w:val="center"/>
            <w:hideMark/>
          </w:tcPr>
          <w:p w14:paraId="03806880"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94</w:t>
            </w:r>
          </w:p>
        </w:tc>
        <w:tc>
          <w:tcPr>
            <w:tcW w:w="3119" w:type="dxa"/>
            <w:shd w:val="clear" w:color="auto" w:fill="auto"/>
            <w:noWrap/>
            <w:vAlign w:val="bottom"/>
            <w:hideMark/>
          </w:tcPr>
          <w:p w14:paraId="70359DD6"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9</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10 (5</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86 to 12</w:t>
            </w:r>
            <w:r w:rsidR="00F40491" w:rsidRPr="00E91B13">
              <w:rPr>
                <w:rFonts w:ascii="Arial" w:hAnsi="Arial" w:cs="Arial"/>
                <w:color w:val="000000"/>
                <w:sz w:val="22"/>
                <w:szCs w:val="22"/>
                <w:lang w:val="en-US"/>
              </w:rPr>
              <w:t>.</w:t>
            </w:r>
            <w:r w:rsidR="00BD15F5" w:rsidRPr="00E91B13">
              <w:rPr>
                <w:rFonts w:ascii="Arial" w:hAnsi="Arial" w:cs="Arial"/>
                <w:color w:val="000000"/>
                <w:sz w:val="22"/>
                <w:szCs w:val="22"/>
                <w:lang w:val="en-US"/>
              </w:rPr>
              <w:t>34) ±</w:t>
            </w:r>
            <w:r w:rsidRPr="00E91B13">
              <w:rPr>
                <w:rFonts w:ascii="Arial" w:hAnsi="Arial" w:cs="Arial"/>
                <w:color w:val="000000"/>
                <w:sz w:val="22"/>
                <w:szCs w:val="22"/>
                <w:lang w:val="en-US"/>
              </w:rPr>
              <w:t>15</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82</w:t>
            </w:r>
          </w:p>
        </w:tc>
        <w:tc>
          <w:tcPr>
            <w:tcW w:w="850" w:type="dxa"/>
            <w:shd w:val="clear" w:color="auto" w:fill="auto"/>
            <w:hideMark/>
          </w:tcPr>
          <w:p w14:paraId="53F50271"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58</w:t>
            </w:r>
          </w:p>
        </w:tc>
        <w:tc>
          <w:tcPr>
            <w:tcW w:w="993" w:type="dxa"/>
            <w:shd w:val="clear" w:color="auto" w:fill="auto"/>
            <w:vAlign w:val="center"/>
            <w:hideMark/>
          </w:tcPr>
          <w:p w14:paraId="796B91DF"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&lt;0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0001</w:t>
            </w:r>
          </w:p>
        </w:tc>
      </w:tr>
      <w:tr w:rsidR="00BD15F5" w:rsidRPr="00E91B13" w14:paraId="75F7B6EE" w14:textId="77777777" w:rsidTr="00BD15F5">
        <w:trPr>
          <w:trHeight w:val="230"/>
        </w:trPr>
        <w:tc>
          <w:tcPr>
            <w:tcW w:w="1777" w:type="dxa"/>
            <w:shd w:val="clear" w:color="auto" w:fill="auto"/>
            <w:vAlign w:val="center"/>
            <w:hideMark/>
          </w:tcPr>
          <w:p w14:paraId="4DFF602C"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Week 24</w:t>
            </w:r>
          </w:p>
        </w:tc>
        <w:tc>
          <w:tcPr>
            <w:tcW w:w="709" w:type="dxa"/>
            <w:shd w:val="clear" w:color="auto" w:fill="auto"/>
            <w:vAlign w:val="center"/>
            <w:hideMark/>
          </w:tcPr>
          <w:p w14:paraId="59195259"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95</w:t>
            </w:r>
          </w:p>
        </w:tc>
        <w:tc>
          <w:tcPr>
            <w:tcW w:w="1701" w:type="dxa"/>
            <w:shd w:val="clear" w:color="auto" w:fill="auto"/>
            <w:noWrap/>
            <w:vAlign w:val="bottom"/>
            <w:hideMark/>
          </w:tcPr>
          <w:p w14:paraId="3B78FC6B"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66</w:t>
            </w:r>
            <w:r w:rsidR="00F40491" w:rsidRPr="00E91B13">
              <w:rPr>
                <w:rFonts w:ascii="Arial" w:hAnsi="Arial" w:cs="Arial"/>
                <w:color w:val="000000"/>
                <w:sz w:val="22"/>
                <w:szCs w:val="22"/>
                <w:lang w:val="en-US"/>
              </w:rPr>
              <w:t>.</w:t>
            </w:r>
            <w:r w:rsidR="00BD15F5" w:rsidRPr="00E91B13">
              <w:rPr>
                <w:rFonts w:ascii="Arial" w:hAnsi="Arial" w:cs="Arial"/>
                <w:color w:val="000000"/>
                <w:sz w:val="22"/>
                <w:szCs w:val="22"/>
                <w:lang w:val="en-US"/>
              </w:rPr>
              <w:t>74 ±</w:t>
            </w:r>
            <w:r w:rsidRPr="00E91B13">
              <w:rPr>
                <w:rFonts w:ascii="Arial" w:hAnsi="Arial" w:cs="Arial"/>
                <w:color w:val="000000"/>
                <w:sz w:val="22"/>
                <w:szCs w:val="22"/>
                <w:lang w:val="en-US"/>
              </w:rPr>
              <w:t>17</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44</w:t>
            </w:r>
          </w:p>
        </w:tc>
        <w:tc>
          <w:tcPr>
            <w:tcW w:w="708" w:type="dxa"/>
            <w:shd w:val="clear" w:color="auto" w:fill="auto"/>
            <w:vAlign w:val="center"/>
            <w:hideMark/>
          </w:tcPr>
          <w:p w14:paraId="2B7877C7"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94</w:t>
            </w:r>
          </w:p>
        </w:tc>
        <w:tc>
          <w:tcPr>
            <w:tcW w:w="3119" w:type="dxa"/>
            <w:shd w:val="clear" w:color="auto" w:fill="auto"/>
            <w:noWrap/>
            <w:vAlign w:val="bottom"/>
            <w:hideMark/>
          </w:tcPr>
          <w:p w14:paraId="4797DE24"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7</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12 (3</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60 to 10</w:t>
            </w:r>
            <w:r w:rsidR="00F40491" w:rsidRPr="00E91B13">
              <w:rPr>
                <w:rFonts w:ascii="Arial" w:hAnsi="Arial" w:cs="Arial"/>
                <w:color w:val="000000"/>
                <w:sz w:val="22"/>
                <w:szCs w:val="22"/>
                <w:lang w:val="en-US"/>
              </w:rPr>
              <w:t>.</w:t>
            </w:r>
            <w:r w:rsidR="00BD15F5" w:rsidRPr="00E91B13">
              <w:rPr>
                <w:rFonts w:ascii="Arial" w:hAnsi="Arial" w:cs="Arial"/>
                <w:color w:val="000000"/>
                <w:sz w:val="22"/>
                <w:szCs w:val="22"/>
                <w:lang w:val="en-US"/>
              </w:rPr>
              <w:t>64) ±</w:t>
            </w:r>
            <w:r w:rsidRPr="00E91B13">
              <w:rPr>
                <w:rFonts w:ascii="Arial" w:hAnsi="Arial" w:cs="Arial"/>
                <w:color w:val="000000"/>
                <w:sz w:val="22"/>
                <w:szCs w:val="22"/>
                <w:lang w:val="en-US"/>
              </w:rPr>
              <w:t>17</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19</w:t>
            </w:r>
          </w:p>
        </w:tc>
        <w:tc>
          <w:tcPr>
            <w:tcW w:w="850" w:type="dxa"/>
            <w:shd w:val="clear" w:color="auto" w:fill="auto"/>
            <w:hideMark/>
          </w:tcPr>
          <w:p w14:paraId="2831E48B"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41</w:t>
            </w:r>
          </w:p>
        </w:tc>
        <w:tc>
          <w:tcPr>
            <w:tcW w:w="993" w:type="dxa"/>
            <w:shd w:val="clear" w:color="auto" w:fill="auto"/>
            <w:vAlign w:val="center"/>
            <w:hideMark/>
          </w:tcPr>
          <w:p w14:paraId="1D197DB1"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0001</w:t>
            </w:r>
          </w:p>
        </w:tc>
      </w:tr>
      <w:tr w:rsidR="00BD15F5" w:rsidRPr="00E91B13" w14:paraId="6242F215" w14:textId="77777777" w:rsidTr="00BD15F5">
        <w:trPr>
          <w:trHeight w:val="247"/>
        </w:trPr>
        <w:tc>
          <w:tcPr>
            <w:tcW w:w="1777" w:type="dxa"/>
            <w:shd w:val="clear" w:color="auto" w:fill="auto"/>
            <w:vAlign w:val="center"/>
            <w:hideMark/>
          </w:tcPr>
          <w:p w14:paraId="3B31BB2D"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Week 48</w:t>
            </w:r>
          </w:p>
        </w:tc>
        <w:tc>
          <w:tcPr>
            <w:tcW w:w="709" w:type="dxa"/>
            <w:shd w:val="clear" w:color="auto" w:fill="auto"/>
            <w:vAlign w:val="center"/>
            <w:hideMark/>
          </w:tcPr>
          <w:p w14:paraId="7DE68AC8"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95</w:t>
            </w:r>
          </w:p>
        </w:tc>
        <w:tc>
          <w:tcPr>
            <w:tcW w:w="1701" w:type="dxa"/>
            <w:shd w:val="clear" w:color="auto" w:fill="auto"/>
            <w:noWrap/>
            <w:vAlign w:val="bottom"/>
            <w:hideMark/>
          </w:tcPr>
          <w:p w14:paraId="106707E8"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66</w:t>
            </w:r>
            <w:r w:rsidR="00F40491" w:rsidRPr="00E91B13">
              <w:rPr>
                <w:rFonts w:ascii="Arial" w:hAnsi="Arial" w:cs="Arial"/>
                <w:color w:val="000000"/>
                <w:sz w:val="22"/>
                <w:szCs w:val="22"/>
                <w:lang w:val="en-US"/>
              </w:rPr>
              <w:t>.</w:t>
            </w:r>
            <w:r w:rsidR="00BD15F5" w:rsidRPr="00E91B13">
              <w:rPr>
                <w:rFonts w:ascii="Arial" w:hAnsi="Arial" w:cs="Arial"/>
                <w:color w:val="000000"/>
                <w:sz w:val="22"/>
                <w:szCs w:val="22"/>
                <w:lang w:val="en-US"/>
              </w:rPr>
              <w:t>43 ±</w:t>
            </w:r>
            <w:r w:rsidRPr="00E91B13">
              <w:rPr>
                <w:rFonts w:ascii="Arial" w:hAnsi="Arial" w:cs="Arial"/>
                <w:color w:val="000000"/>
                <w:sz w:val="22"/>
                <w:szCs w:val="22"/>
                <w:lang w:val="en-US"/>
              </w:rPr>
              <w:t>15</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54</w:t>
            </w:r>
          </w:p>
        </w:tc>
        <w:tc>
          <w:tcPr>
            <w:tcW w:w="708" w:type="dxa"/>
            <w:shd w:val="clear" w:color="auto" w:fill="auto"/>
            <w:vAlign w:val="center"/>
            <w:hideMark/>
          </w:tcPr>
          <w:p w14:paraId="5BA6FC76"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94</w:t>
            </w:r>
          </w:p>
        </w:tc>
        <w:tc>
          <w:tcPr>
            <w:tcW w:w="3119" w:type="dxa"/>
            <w:shd w:val="clear" w:color="auto" w:fill="auto"/>
            <w:noWrap/>
            <w:vAlign w:val="bottom"/>
            <w:hideMark/>
          </w:tcPr>
          <w:p w14:paraId="30302903"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6</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73 (3</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09 to 10</w:t>
            </w:r>
            <w:r w:rsidR="00F40491" w:rsidRPr="00E91B13">
              <w:rPr>
                <w:rFonts w:ascii="Arial" w:hAnsi="Arial" w:cs="Arial"/>
                <w:color w:val="000000"/>
                <w:sz w:val="22"/>
                <w:szCs w:val="22"/>
                <w:lang w:val="en-US"/>
              </w:rPr>
              <w:t>.</w:t>
            </w:r>
            <w:r w:rsidR="00BD15F5" w:rsidRPr="00E91B13">
              <w:rPr>
                <w:rFonts w:ascii="Arial" w:hAnsi="Arial" w:cs="Arial"/>
                <w:color w:val="000000"/>
                <w:sz w:val="22"/>
                <w:szCs w:val="22"/>
                <w:lang w:val="en-US"/>
              </w:rPr>
              <w:t>38) ±</w:t>
            </w:r>
            <w:r w:rsidRPr="00E91B13">
              <w:rPr>
                <w:rFonts w:ascii="Arial" w:hAnsi="Arial" w:cs="Arial"/>
                <w:color w:val="000000"/>
                <w:sz w:val="22"/>
                <w:szCs w:val="22"/>
                <w:lang w:val="en-US"/>
              </w:rPr>
              <w:t>17</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78</w:t>
            </w:r>
          </w:p>
        </w:tc>
        <w:tc>
          <w:tcPr>
            <w:tcW w:w="850" w:type="dxa"/>
            <w:shd w:val="clear" w:color="auto" w:fill="auto"/>
            <w:hideMark/>
          </w:tcPr>
          <w:p w14:paraId="42A23261"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38</w:t>
            </w:r>
          </w:p>
        </w:tc>
        <w:tc>
          <w:tcPr>
            <w:tcW w:w="993" w:type="dxa"/>
            <w:shd w:val="clear" w:color="auto" w:fill="auto"/>
            <w:vAlign w:val="center"/>
            <w:hideMark/>
          </w:tcPr>
          <w:p w14:paraId="6373885B"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0003</w:t>
            </w:r>
          </w:p>
        </w:tc>
      </w:tr>
      <w:tr w:rsidR="00BD15F5" w:rsidRPr="00E91B13" w14:paraId="359F996C" w14:textId="77777777" w:rsidTr="00BD15F5">
        <w:trPr>
          <w:trHeight w:val="230"/>
        </w:trPr>
        <w:tc>
          <w:tcPr>
            <w:tcW w:w="1777" w:type="dxa"/>
            <w:shd w:val="clear" w:color="auto" w:fill="auto"/>
            <w:vAlign w:val="center"/>
            <w:hideMark/>
          </w:tcPr>
          <w:p w14:paraId="3D4E0677" w14:textId="77777777" w:rsidR="00D21B1E" w:rsidRPr="00E91B13" w:rsidRDefault="00D21B1E" w:rsidP="00BD15F5">
            <w:pPr>
              <w:spacing w:line="480" w:lineRule="auto"/>
              <w:rPr>
                <w:rFonts w:ascii="Arial" w:hAnsi="Arial" w:cs="Arial"/>
                <w:b/>
                <w:color w:val="000000"/>
                <w:sz w:val="22"/>
                <w:szCs w:val="22"/>
                <w:lang w:val="en-US"/>
              </w:rPr>
            </w:pPr>
            <w:r w:rsidRPr="00E91B13">
              <w:rPr>
                <w:rFonts w:ascii="Arial" w:hAnsi="Arial" w:cs="Arial"/>
                <w:b/>
                <w:color w:val="000000"/>
                <w:sz w:val="22"/>
                <w:szCs w:val="22"/>
                <w:lang w:val="en-US"/>
              </w:rPr>
              <w:t>Social function (score)</w:t>
            </w:r>
          </w:p>
        </w:tc>
        <w:tc>
          <w:tcPr>
            <w:tcW w:w="709" w:type="dxa"/>
            <w:shd w:val="clear" w:color="auto" w:fill="auto"/>
            <w:noWrap/>
            <w:vAlign w:val="bottom"/>
            <w:hideMark/>
          </w:tcPr>
          <w:p w14:paraId="755AE037"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w:t>
            </w:r>
          </w:p>
        </w:tc>
        <w:tc>
          <w:tcPr>
            <w:tcW w:w="1701" w:type="dxa"/>
            <w:shd w:val="clear" w:color="auto" w:fill="auto"/>
            <w:noWrap/>
            <w:vAlign w:val="bottom"/>
            <w:hideMark/>
          </w:tcPr>
          <w:p w14:paraId="3A5887C8"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w:t>
            </w:r>
          </w:p>
        </w:tc>
        <w:tc>
          <w:tcPr>
            <w:tcW w:w="708" w:type="dxa"/>
            <w:shd w:val="clear" w:color="auto" w:fill="auto"/>
            <w:noWrap/>
            <w:vAlign w:val="bottom"/>
            <w:hideMark/>
          </w:tcPr>
          <w:p w14:paraId="715DC969"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w:t>
            </w:r>
          </w:p>
        </w:tc>
        <w:tc>
          <w:tcPr>
            <w:tcW w:w="3119" w:type="dxa"/>
            <w:shd w:val="clear" w:color="auto" w:fill="auto"/>
            <w:noWrap/>
            <w:vAlign w:val="bottom"/>
            <w:hideMark/>
          </w:tcPr>
          <w:p w14:paraId="3604C578"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w:t>
            </w:r>
          </w:p>
        </w:tc>
        <w:tc>
          <w:tcPr>
            <w:tcW w:w="850" w:type="dxa"/>
            <w:shd w:val="clear" w:color="auto" w:fill="auto"/>
            <w:noWrap/>
            <w:vAlign w:val="bottom"/>
            <w:hideMark/>
          </w:tcPr>
          <w:p w14:paraId="70185E0A"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w:t>
            </w:r>
          </w:p>
        </w:tc>
        <w:tc>
          <w:tcPr>
            <w:tcW w:w="993" w:type="dxa"/>
            <w:shd w:val="clear" w:color="auto" w:fill="auto"/>
            <w:noWrap/>
            <w:vAlign w:val="bottom"/>
            <w:hideMark/>
          </w:tcPr>
          <w:p w14:paraId="71DC907A"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w:t>
            </w:r>
          </w:p>
        </w:tc>
      </w:tr>
      <w:tr w:rsidR="00BD15F5" w:rsidRPr="00E91B13" w14:paraId="001B3333" w14:textId="77777777" w:rsidTr="00BD15F5">
        <w:trPr>
          <w:trHeight w:val="230"/>
        </w:trPr>
        <w:tc>
          <w:tcPr>
            <w:tcW w:w="1777" w:type="dxa"/>
            <w:shd w:val="clear" w:color="auto" w:fill="auto"/>
            <w:vAlign w:val="center"/>
            <w:hideMark/>
          </w:tcPr>
          <w:p w14:paraId="46CD9CE0"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Baseline</w:t>
            </w:r>
          </w:p>
        </w:tc>
        <w:tc>
          <w:tcPr>
            <w:tcW w:w="709" w:type="dxa"/>
            <w:shd w:val="clear" w:color="auto" w:fill="auto"/>
            <w:vAlign w:val="center"/>
            <w:hideMark/>
          </w:tcPr>
          <w:p w14:paraId="590812A4"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94</w:t>
            </w:r>
          </w:p>
        </w:tc>
        <w:tc>
          <w:tcPr>
            <w:tcW w:w="1701" w:type="dxa"/>
            <w:shd w:val="clear" w:color="auto" w:fill="auto"/>
            <w:noWrap/>
            <w:vAlign w:val="bottom"/>
            <w:hideMark/>
          </w:tcPr>
          <w:p w14:paraId="25C0128B"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57</w:t>
            </w:r>
            <w:r w:rsidR="00F40491" w:rsidRPr="00E91B13">
              <w:rPr>
                <w:rFonts w:ascii="Arial" w:hAnsi="Arial" w:cs="Arial"/>
                <w:color w:val="000000"/>
                <w:sz w:val="22"/>
                <w:szCs w:val="22"/>
                <w:lang w:val="en-US"/>
              </w:rPr>
              <w:t>.</w:t>
            </w:r>
            <w:r w:rsidR="00BD15F5" w:rsidRPr="00E91B13">
              <w:rPr>
                <w:rFonts w:ascii="Arial" w:hAnsi="Arial" w:cs="Arial"/>
                <w:color w:val="000000"/>
                <w:sz w:val="22"/>
                <w:szCs w:val="22"/>
                <w:lang w:val="en-US"/>
              </w:rPr>
              <w:t>54 ±</w:t>
            </w:r>
            <w:r w:rsidRPr="00E91B13">
              <w:rPr>
                <w:rFonts w:ascii="Arial" w:hAnsi="Arial" w:cs="Arial"/>
                <w:color w:val="000000"/>
                <w:sz w:val="22"/>
                <w:szCs w:val="22"/>
                <w:lang w:val="en-US"/>
              </w:rPr>
              <w:t>15</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88</w:t>
            </w:r>
          </w:p>
        </w:tc>
        <w:tc>
          <w:tcPr>
            <w:tcW w:w="708" w:type="dxa"/>
            <w:shd w:val="clear" w:color="auto" w:fill="auto"/>
            <w:vAlign w:val="center"/>
            <w:hideMark/>
          </w:tcPr>
          <w:p w14:paraId="549426BA" w14:textId="77777777" w:rsidR="00D21B1E" w:rsidRPr="00E91B13" w:rsidRDefault="00D21B1E" w:rsidP="00BD15F5">
            <w:pPr>
              <w:spacing w:line="480" w:lineRule="auto"/>
              <w:rPr>
                <w:rFonts w:ascii="Arial" w:hAnsi="Arial" w:cs="Arial"/>
                <w:color w:val="000000"/>
                <w:sz w:val="22"/>
                <w:szCs w:val="22"/>
                <w:lang w:val="en-US"/>
              </w:rPr>
            </w:pPr>
          </w:p>
        </w:tc>
        <w:tc>
          <w:tcPr>
            <w:tcW w:w="3119" w:type="dxa"/>
            <w:shd w:val="clear" w:color="auto" w:fill="auto"/>
            <w:noWrap/>
            <w:vAlign w:val="bottom"/>
            <w:hideMark/>
          </w:tcPr>
          <w:p w14:paraId="529E8B4E" w14:textId="77777777" w:rsidR="00D21B1E" w:rsidRPr="00E91B13" w:rsidRDefault="00D21B1E" w:rsidP="00BD15F5">
            <w:pPr>
              <w:spacing w:line="480" w:lineRule="auto"/>
              <w:jc w:val="center"/>
              <w:rPr>
                <w:rFonts w:ascii="Arial" w:hAnsi="Arial" w:cs="Arial"/>
                <w:color w:val="000000"/>
                <w:sz w:val="20"/>
                <w:szCs w:val="20"/>
                <w:lang w:val="en-US"/>
              </w:rPr>
            </w:pPr>
          </w:p>
        </w:tc>
        <w:tc>
          <w:tcPr>
            <w:tcW w:w="850" w:type="dxa"/>
            <w:shd w:val="clear" w:color="auto" w:fill="auto"/>
            <w:hideMark/>
          </w:tcPr>
          <w:p w14:paraId="27531218" w14:textId="77777777" w:rsidR="00D21B1E" w:rsidRPr="00E91B13" w:rsidRDefault="00D21B1E" w:rsidP="00BD15F5">
            <w:pPr>
              <w:spacing w:line="480" w:lineRule="auto"/>
              <w:rPr>
                <w:rFonts w:ascii="Arial" w:hAnsi="Arial" w:cs="Arial"/>
                <w:color w:val="000000"/>
                <w:sz w:val="20"/>
                <w:szCs w:val="20"/>
                <w:lang w:val="en-US"/>
              </w:rPr>
            </w:pPr>
          </w:p>
        </w:tc>
        <w:tc>
          <w:tcPr>
            <w:tcW w:w="993" w:type="dxa"/>
            <w:shd w:val="clear" w:color="auto" w:fill="auto"/>
            <w:noWrap/>
            <w:vAlign w:val="center"/>
            <w:hideMark/>
          </w:tcPr>
          <w:p w14:paraId="38E9E5A1" w14:textId="77777777" w:rsidR="00D21B1E" w:rsidRPr="00E91B13" w:rsidRDefault="00D21B1E" w:rsidP="00BD15F5">
            <w:pPr>
              <w:spacing w:line="480" w:lineRule="auto"/>
              <w:jc w:val="center"/>
              <w:rPr>
                <w:rFonts w:ascii="Arial" w:hAnsi="Arial" w:cs="Arial"/>
                <w:color w:val="000000"/>
                <w:sz w:val="20"/>
                <w:szCs w:val="20"/>
                <w:lang w:val="en-US"/>
              </w:rPr>
            </w:pPr>
          </w:p>
        </w:tc>
      </w:tr>
      <w:tr w:rsidR="00BD15F5" w:rsidRPr="00E91B13" w14:paraId="72B0530F" w14:textId="77777777" w:rsidTr="00BD15F5">
        <w:trPr>
          <w:trHeight w:val="230"/>
        </w:trPr>
        <w:tc>
          <w:tcPr>
            <w:tcW w:w="1777" w:type="dxa"/>
            <w:shd w:val="clear" w:color="auto" w:fill="auto"/>
            <w:vAlign w:val="center"/>
            <w:hideMark/>
          </w:tcPr>
          <w:p w14:paraId="2E87D99C"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Week 12</w:t>
            </w:r>
          </w:p>
        </w:tc>
        <w:tc>
          <w:tcPr>
            <w:tcW w:w="709" w:type="dxa"/>
            <w:shd w:val="clear" w:color="auto" w:fill="auto"/>
            <w:vAlign w:val="center"/>
            <w:hideMark/>
          </w:tcPr>
          <w:p w14:paraId="2CB40459"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95</w:t>
            </w:r>
          </w:p>
        </w:tc>
        <w:tc>
          <w:tcPr>
            <w:tcW w:w="1701" w:type="dxa"/>
            <w:shd w:val="clear" w:color="auto" w:fill="auto"/>
            <w:noWrap/>
            <w:vAlign w:val="bottom"/>
            <w:hideMark/>
          </w:tcPr>
          <w:p w14:paraId="1117A7EC"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66</w:t>
            </w:r>
            <w:r w:rsidR="00F40491" w:rsidRPr="00E91B13">
              <w:rPr>
                <w:rFonts w:ascii="Arial" w:hAnsi="Arial" w:cs="Arial"/>
                <w:color w:val="000000"/>
                <w:sz w:val="22"/>
                <w:szCs w:val="22"/>
                <w:lang w:val="en-US"/>
              </w:rPr>
              <w:t>.</w:t>
            </w:r>
            <w:r w:rsidR="00BD15F5" w:rsidRPr="00E91B13">
              <w:rPr>
                <w:rFonts w:ascii="Arial" w:hAnsi="Arial" w:cs="Arial"/>
                <w:color w:val="000000"/>
                <w:sz w:val="22"/>
                <w:szCs w:val="22"/>
                <w:lang w:val="en-US"/>
              </w:rPr>
              <w:t>03 ±</w:t>
            </w:r>
            <w:r w:rsidRPr="00E91B13">
              <w:rPr>
                <w:rFonts w:ascii="Arial" w:hAnsi="Arial" w:cs="Arial"/>
                <w:color w:val="000000"/>
                <w:sz w:val="22"/>
                <w:szCs w:val="22"/>
                <w:lang w:val="en-US"/>
              </w:rPr>
              <w:t>16</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48</w:t>
            </w:r>
          </w:p>
        </w:tc>
        <w:tc>
          <w:tcPr>
            <w:tcW w:w="708" w:type="dxa"/>
            <w:shd w:val="clear" w:color="auto" w:fill="auto"/>
            <w:vAlign w:val="center"/>
            <w:hideMark/>
          </w:tcPr>
          <w:p w14:paraId="5391B730"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94</w:t>
            </w:r>
          </w:p>
        </w:tc>
        <w:tc>
          <w:tcPr>
            <w:tcW w:w="3119" w:type="dxa"/>
            <w:shd w:val="clear" w:color="auto" w:fill="auto"/>
            <w:noWrap/>
            <w:vAlign w:val="bottom"/>
            <w:hideMark/>
          </w:tcPr>
          <w:p w14:paraId="182D9DF5"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8</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37 (5</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42 to 11</w:t>
            </w:r>
            <w:r w:rsidR="00F40491" w:rsidRPr="00E91B13">
              <w:rPr>
                <w:rFonts w:ascii="Arial" w:hAnsi="Arial" w:cs="Arial"/>
                <w:color w:val="000000"/>
                <w:sz w:val="22"/>
                <w:szCs w:val="22"/>
                <w:lang w:val="en-US"/>
              </w:rPr>
              <w:t>.</w:t>
            </w:r>
            <w:r w:rsidR="00BD15F5" w:rsidRPr="00E91B13">
              <w:rPr>
                <w:rFonts w:ascii="Arial" w:hAnsi="Arial" w:cs="Arial"/>
                <w:color w:val="000000"/>
                <w:sz w:val="22"/>
                <w:szCs w:val="22"/>
                <w:lang w:val="en-US"/>
              </w:rPr>
              <w:t>33) ±</w:t>
            </w:r>
            <w:r w:rsidRPr="00E91B13">
              <w:rPr>
                <w:rFonts w:ascii="Arial" w:hAnsi="Arial" w:cs="Arial"/>
                <w:color w:val="000000"/>
                <w:sz w:val="22"/>
                <w:szCs w:val="22"/>
                <w:lang w:val="en-US"/>
              </w:rPr>
              <w:t>14</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42</w:t>
            </w:r>
          </w:p>
        </w:tc>
        <w:tc>
          <w:tcPr>
            <w:tcW w:w="850" w:type="dxa"/>
            <w:shd w:val="clear" w:color="auto" w:fill="auto"/>
            <w:hideMark/>
          </w:tcPr>
          <w:p w14:paraId="29117A99"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58</w:t>
            </w:r>
          </w:p>
        </w:tc>
        <w:tc>
          <w:tcPr>
            <w:tcW w:w="993" w:type="dxa"/>
            <w:shd w:val="clear" w:color="auto" w:fill="auto"/>
            <w:vAlign w:val="center"/>
            <w:hideMark/>
          </w:tcPr>
          <w:p w14:paraId="1E991B12"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&lt;0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0001</w:t>
            </w:r>
          </w:p>
        </w:tc>
      </w:tr>
      <w:tr w:rsidR="00BD15F5" w:rsidRPr="00E91B13" w14:paraId="0140DDD3" w14:textId="77777777" w:rsidTr="00BD15F5">
        <w:trPr>
          <w:trHeight w:val="230"/>
        </w:trPr>
        <w:tc>
          <w:tcPr>
            <w:tcW w:w="1777" w:type="dxa"/>
            <w:shd w:val="clear" w:color="auto" w:fill="auto"/>
            <w:vAlign w:val="center"/>
            <w:hideMark/>
          </w:tcPr>
          <w:p w14:paraId="716F5843"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Week 24</w:t>
            </w:r>
          </w:p>
        </w:tc>
        <w:tc>
          <w:tcPr>
            <w:tcW w:w="709" w:type="dxa"/>
            <w:shd w:val="clear" w:color="auto" w:fill="auto"/>
            <w:vAlign w:val="center"/>
            <w:hideMark/>
          </w:tcPr>
          <w:p w14:paraId="5799FF3F"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95</w:t>
            </w:r>
          </w:p>
        </w:tc>
        <w:tc>
          <w:tcPr>
            <w:tcW w:w="1701" w:type="dxa"/>
            <w:shd w:val="clear" w:color="auto" w:fill="auto"/>
            <w:noWrap/>
            <w:vAlign w:val="bottom"/>
            <w:hideMark/>
          </w:tcPr>
          <w:p w14:paraId="49E1E5EF"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63</w:t>
            </w:r>
            <w:r w:rsidR="00F40491" w:rsidRPr="00E91B13">
              <w:rPr>
                <w:rFonts w:ascii="Arial" w:hAnsi="Arial" w:cs="Arial"/>
                <w:color w:val="000000"/>
                <w:sz w:val="22"/>
                <w:szCs w:val="22"/>
                <w:lang w:val="en-US"/>
              </w:rPr>
              <w:t>.</w:t>
            </w:r>
            <w:r w:rsidR="00BD15F5" w:rsidRPr="00E91B13">
              <w:rPr>
                <w:rFonts w:ascii="Arial" w:hAnsi="Arial" w:cs="Arial"/>
                <w:color w:val="000000"/>
                <w:sz w:val="22"/>
                <w:szCs w:val="22"/>
                <w:lang w:val="en-US"/>
              </w:rPr>
              <w:t>81 ±</w:t>
            </w:r>
            <w:r w:rsidRPr="00E91B13">
              <w:rPr>
                <w:rFonts w:ascii="Arial" w:hAnsi="Arial" w:cs="Arial"/>
                <w:color w:val="000000"/>
                <w:sz w:val="22"/>
                <w:szCs w:val="22"/>
                <w:lang w:val="en-US"/>
              </w:rPr>
              <w:t>17</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42</w:t>
            </w:r>
          </w:p>
        </w:tc>
        <w:tc>
          <w:tcPr>
            <w:tcW w:w="708" w:type="dxa"/>
            <w:shd w:val="clear" w:color="auto" w:fill="auto"/>
            <w:vAlign w:val="center"/>
            <w:hideMark/>
          </w:tcPr>
          <w:p w14:paraId="7A3ED7B0"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94</w:t>
            </w:r>
          </w:p>
        </w:tc>
        <w:tc>
          <w:tcPr>
            <w:tcW w:w="3119" w:type="dxa"/>
            <w:shd w:val="clear" w:color="auto" w:fill="auto"/>
            <w:noWrap/>
            <w:vAlign w:val="bottom"/>
            <w:hideMark/>
          </w:tcPr>
          <w:p w14:paraId="57E58148"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6</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33 (3</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55 to   9</w:t>
            </w:r>
            <w:r w:rsidR="00F40491" w:rsidRPr="00E91B13">
              <w:rPr>
                <w:rFonts w:ascii="Arial" w:hAnsi="Arial" w:cs="Arial"/>
                <w:color w:val="000000"/>
                <w:sz w:val="22"/>
                <w:szCs w:val="22"/>
                <w:lang w:val="en-US"/>
              </w:rPr>
              <w:t>.</w:t>
            </w:r>
            <w:r w:rsidR="00BD15F5" w:rsidRPr="00E91B13">
              <w:rPr>
                <w:rFonts w:ascii="Arial" w:hAnsi="Arial" w:cs="Arial"/>
                <w:color w:val="000000"/>
                <w:sz w:val="22"/>
                <w:szCs w:val="22"/>
                <w:lang w:val="en-US"/>
              </w:rPr>
              <w:t>11) ±</w:t>
            </w:r>
            <w:r w:rsidRPr="00E91B13">
              <w:rPr>
                <w:rFonts w:ascii="Arial" w:hAnsi="Arial" w:cs="Arial"/>
                <w:color w:val="000000"/>
                <w:sz w:val="22"/>
                <w:szCs w:val="22"/>
                <w:lang w:val="en-US"/>
              </w:rPr>
              <w:t>13</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59</w:t>
            </w:r>
          </w:p>
        </w:tc>
        <w:tc>
          <w:tcPr>
            <w:tcW w:w="850" w:type="dxa"/>
            <w:shd w:val="clear" w:color="auto" w:fill="auto"/>
            <w:hideMark/>
          </w:tcPr>
          <w:p w14:paraId="1A9D9B39"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47</w:t>
            </w:r>
          </w:p>
        </w:tc>
        <w:tc>
          <w:tcPr>
            <w:tcW w:w="993" w:type="dxa"/>
            <w:shd w:val="clear" w:color="auto" w:fill="auto"/>
            <w:vAlign w:val="center"/>
            <w:hideMark/>
          </w:tcPr>
          <w:p w14:paraId="2B589B0C"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&lt;0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0001</w:t>
            </w:r>
          </w:p>
        </w:tc>
      </w:tr>
      <w:tr w:rsidR="00BD15F5" w:rsidRPr="00E91B13" w14:paraId="274BA308" w14:textId="77777777" w:rsidTr="00BD15F5">
        <w:trPr>
          <w:trHeight w:val="247"/>
        </w:trPr>
        <w:tc>
          <w:tcPr>
            <w:tcW w:w="1777" w:type="dxa"/>
            <w:shd w:val="clear" w:color="auto" w:fill="auto"/>
            <w:vAlign w:val="center"/>
            <w:hideMark/>
          </w:tcPr>
          <w:p w14:paraId="308A9F8D"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Week 48</w:t>
            </w:r>
          </w:p>
        </w:tc>
        <w:tc>
          <w:tcPr>
            <w:tcW w:w="709" w:type="dxa"/>
            <w:shd w:val="clear" w:color="auto" w:fill="auto"/>
            <w:vAlign w:val="center"/>
            <w:hideMark/>
          </w:tcPr>
          <w:p w14:paraId="5117AB08"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95</w:t>
            </w:r>
          </w:p>
        </w:tc>
        <w:tc>
          <w:tcPr>
            <w:tcW w:w="1701" w:type="dxa"/>
            <w:shd w:val="clear" w:color="auto" w:fill="auto"/>
            <w:noWrap/>
            <w:vAlign w:val="bottom"/>
            <w:hideMark/>
          </w:tcPr>
          <w:p w14:paraId="140929D6"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62</w:t>
            </w:r>
            <w:r w:rsidR="00F40491" w:rsidRPr="00E91B13">
              <w:rPr>
                <w:rFonts w:ascii="Arial" w:hAnsi="Arial" w:cs="Arial"/>
                <w:color w:val="000000"/>
                <w:sz w:val="22"/>
                <w:szCs w:val="22"/>
                <w:lang w:val="en-US"/>
              </w:rPr>
              <w:t>.</w:t>
            </w:r>
            <w:r w:rsidR="00BD15F5" w:rsidRPr="00E91B13">
              <w:rPr>
                <w:rFonts w:ascii="Arial" w:hAnsi="Arial" w:cs="Arial"/>
                <w:color w:val="000000"/>
                <w:sz w:val="22"/>
                <w:szCs w:val="22"/>
                <w:lang w:val="en-US"/>
              </w:rPr>
              <w:t>90 ±</w:t>
            </w:r>
            <w:r w:rsidRPr="00E91B13">
              <w:rPr>
                <w:rFonts w:ascii="Arial" w:hAnsi="Arial" w:cs="Arial"/>
                <w:color w:val="000000"/>
                <w:sz w:val="22"/>
                <w:szCs w:val="22"/>
                <w:lang w:val="en-US"/>
              </w:rPr>
              <w:t>17</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76</w:t>
            </w:r>
          </w:p>
        </w:tc>
        <w:tc>
          <w:tcPr>
            <w:tcW w:w="708" w:type="dxa"/>
            <w:shd w:val="clear" w:color="auto" w:fill="auto"/>
            <w:vAlign w:val="center"/>
            <w:hideMark/>
          </w:tcPr>
          <w:p w14:paraId="3E96C352"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94</w:t>
            </w:r>
          </w:p>
        </w:tc>
        <w:tc>
          <w:tcPr>
            <w:tcW w:w="3119" w:type="dxa"/>
            <w:shd w:val="clear" w:color="auto" w:fill="auto"/>
            <w:noWrap/>
            <w:vAlign w:val="bottom"/>
            <w:hideMark/>
          </w:tcPr>
          <w:p w14:paraId="38CFECB1"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5</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32 (2</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12 to   8</w:t>
            </w:r>
            <w:r w:rsidR="00F40491" w:rsidRPr="00E91B13">
              <w:rPr>
                <w:rFonts w:ascii="Arial" w:hAnsi="Arial" w:cs="Arial"/>
                <w:color w:val="000000"/>
                <w:sz w:val="22"/>
                <w:szCs w:val="22"/>
                <w:lang w:val="en-US"/>
              </w:rPr>
              <w:t>.</w:t>
            </w:r>
            <w:r w:rsidR="00BD15F5" w:rsidRPr="00E91B13">
              <w:rPr>
                <w:rFonts w:ascii="Arial" w:hAnsi="Arial" w:cs="Arial"/>
                <w:color w:val="000000"/>
                <w:sz w:val="22"/>
                <w:szCs w:val="22"/>
                <w:lang w:val="en-US"/>
              </w:rPr>
              <w:t>51) ±</w:t>
            </w:r>
            <w:r w:rsidRPr="00E91B13">
              <w:rPr>
                <w:rFonts w:ascii="Arial" w:hAnsi="Arial" w:cs="Arial"/>
                <w:color w:val="000000"/>
                <w:sz w:val="22"/>
                <w:szCs w:val="22"/>
                <w:lang w:val="en-US"/>
              </w:rPr>
              <w:t>15</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60</w:t>
            </w:r>
          </w:p>
        </w:tc>
        <w:tc>
          <w:tcPr>
            <w:tcW w:w="850" w:type="dxa"/>
            <w:shd w:val="clear" w:color="auto" w:fill="auto"/>
            <w:hideMark/>
          </w:tcPr>
          <w:p w14:paraId="1BB81C38"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34</w:t>
            </w:r>
          </w:p>
        </w:tc>
        <w:tc>
          <w:tcPr>
            <w:tcW w:w="993" w:type="dxa"/>
            <w:shd w:val="clear" w:color="auto" w:fill="auto"/>
            <w:vAlign w:val="center"/>
            <w:hideMark/>
          </w:tcPr>
          <w:p w14:paraId="011F42A0"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0013</w:t>
            </w:r>
          </w:p>
        </w:tc>
      </w:tr>
    </w:tbl>
    <w:p w14:paraId="1BBA3882" w14:textId="77777777" w:rsidR="00AB0607" w:rsidRPr="00E91B13" w:rsidRDefault="00AB0607" w:rsidP="00BD15F5">
      <w:pPr>
        <w:spacing w:line="480" w:lineRule="auto"/>
        <w:jc w:val="both"/>
        <w:rPr>
          <w:rFonts w:ascii="Arial" w:hAnsi="Arial" w:cs="Arial"/>
          <w:bCs/>
          <w:color w:val="000000"/>
          <w:sz w:val="22"/>
          <w:lang w:val="en-US" w:eastAsia="es-ES"/>
        </w:rPr>
      </w:pPr>
    </w:p>
    <w:p w14:paraId="5216A6F5" w14:textId="77777777" w:rsidR="00F40491" w:rsidRPr="00E91B13" w:rsidRDefault="00F40491" w:rsidP="00BD15F5">
      <w:pPr>
        <w:spacing w:line="480" w:lineRule="auto"/>
        <w:rPr>
          <w:rFonts w:ascii="Arial" w:hAnsi="Arial" w:cs="Arial"/>
          <w:color w:val="000000"/>
          <w:lang w:val="en-US"/>
        </w:rPr>
      </w:pPr>
      <w:r w:rsidRPr="00E91B13">
        <w:rPr>
          <w:rFonts w:ascii="Arial" w:hAnsi="Arial" w:cs="Arial"/>
          <w:color w:val="000000"/>
          <w:lang w:val="en-US"/>
        </w:rPr>
        <w:br w:type="page"/>
      </w:r>
    </w:p>
    <w:p w14:paraId="4A0FF163" w14:textId="77777777" w:rsidR="00332637" w:rsidRPr="00E91B13" w:rsidRDefault="00332637" w:rsidP="00332637">
      <w:pPr>
        <w:spacing w:line="480" w:lineRule="auto"/>
        <w:jc w:val="both"/>
        <w:rPr>
          <w:rFonts w:ascii="Arial" w:hAnsi="Arial" w:cs="Arial"/>
          <w:bCs/>
          <w:color w:val="000000"/>
          <w:sz w:val="22"/>
          <w:lang w:val="en-US" w:eastAsia="es-ES"/>
        </w:rPr>
      </w:pPr>
      <w:r w:rsidRPr="00E91B13">
        <w:rPr>
          <w:rFonts w:ascii="Arial" w:hAnsi="Arial" w:cs="Arial"/>
          <w:b/>
          <w:bCs/>
          <w:color w:val="000000"/>
          <w:sz w:val="22"/>
          <w:lang w:val="en-US" w:eastAsia="es-ES"/>
        </w:rPr>
        <w:lastRenderedPageBreak/>
        <w:t>Table S4:</w:t>
      </w:r>
      <w:r w:rsidRPr="00E91B13">
        <w:rPr>
          <w:rFonts w:ascii="Arial" w:hAnsi="Arial" w:cs="Arial"/>
          <w:bCs/>
          <w:color w:val="000000"/>
          <w:sz w:val="22"/>
          <w:lang w:val="en-US" w:eastAsia="es-ES"/>
        </w:rPr>
        <w:t xml:space="preserve"> displays FACE-Q Data on Satisfaction with decision and Satisfaction with outcome </w:t>
      </w:r>
    </w:p>
    <w:p w14:paraId="60AC462B" w14:textId="77777777" w:rsidR="00332637" w:rsidRPr="00E91B13" w:rsidRDefault="00332637" w:rsidP="00332637">
      <w:pPr>
        <w:spacing w:line="480" w:lineRule="auto"/>
        <w:jc w:val="both"/>
        <w:rPr>
          <w:rFonts w:ascii="Arial" w:hAnsi="Arial" w:cs="Arial"/>
          <w:color w:val="000000"/>
          <w:lang w:val="en-US"/>
        </w:rPr>
      </w:pPr>
      <w:r w:rsidRPr="00E91B13">
        <w:rPr>
          <w:rFonts w:ascii="Arial" w:hAnsi="Arial" w:cs="Arial"/>
          <w:color w:val="000000"/>
          <w:lang w:val="en-US"/>
        </w:rPr>
        <w:t xml:space="preserve">Patients were questioned about the satisfaction with their decision to have the treatment and about the satisfaction of the outcome. The table shows this outcome at week 24 and 48.The results do not deteriorate. </w:t>
      </w:r>
    </w:p>
    <w:p w14:paraId="4C0CCC57" w14:textId="77777777" w:rsidR="00F40491" w:rsidRPr="00E91B13" w:rsidRDefault="00F40491" w:rsidP="00BD15F5">
      <w:pPr>
        <w:spacing w:line="480" w:lineRule="auto"/>
        <w:jc w:val="both"/>
        <w:rPr>
          <w:rFonts w:ascii="Arial" w:hAnsi="Arial" w:cs="Arial"/>
          <w:color w:val="000000"/>
          <w:lang w:val="en-US"/>
        </w:rPr>
      </w:pPr>
    </w:p>
    <w:tbl>
      <w:tblPr>
        <w:tblW w:w="6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9"/>
        <w:gridCol w:w="483"/>
        <w:gridCol w:w="1785"/>
      </w:tblGrid>
      <w:tr w:rsidR="00D21B1E" w:rsidRPr="00E91B13" w14:paraId="556A3305" w14:textId="77777777" w:rsidTr="00E7785A">
        <w:trPr>
          <w:trHeight w:val="288"/>
        </w:trPr>
        <w:tc>
          <w:tcPr>
            <w:tcW w:w="3989" w:type="dxa"/>
            <w:shd w:val="clear" w:color="auto" w:fill="auto"/>
            <w:vAlign w:val="center"/>
            <w:hideMark/>
          </w:tcPr>
          <w:p w14:paraId="220814F3" w14:textId="77777777" w:rsidR="00D21B1E" w:rsidRPr="00E91B13" w:rsidRDefault="00D21B1E" w:rsidP="00BD15F5">
            <w:pPr>
              <w:spacing w:line="480" w:lineRule="auto"/>
              <w:rPr>
                <w:rFonts w:ascii="Arial" w:eastAsia="Times New Roman" w:hAnsi="Arial" w:cs="Arial"/>
                <w:b/>
                <w:color w:val="000000"/>
                <w:sz w:val="22"/>
                <w:szCs w:val="22"/>
                <w:lang w:val="en-US" w:eastAsia="de-DE"/>
              </w:rPr>
            </w:pPr>
          </w:p>
        </w:tc>
        <w:tc>
          <w:tcPr>
            <w:tcW w:w="483" w:type="dxa"/>
            <w:shd w:val="clear" w:color="auto" w:fill="auto"/>
            <w:noWrap/>
            <w:vAlign w:val="center"/>
            <w:hideMark/>
          </w:tcPr>
          <w:p w14:paraId="2B1884F9" w14:textId="77777777" w:rsidR="00D21B1E" w:rsidRPr="00E91B13" w:rsidRDefault="00D21B1E" w:rsidP="00BD15F5">
            <w:pPr>
              <w:spacing w:line="480" w:lineRule="auto"/>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 </w:t>
            </w:r>
          </w:p>
        </w:tc>
        <w:tc>
          <w:tcPr>
            <w:tcW w:w="1785" w:type="dxa"/>
            <w:shd w:val="clear" w:color="auto" w:fill="auto"/>
            <w:noWrap/>
            <w:vAlign w:val="center"/>
            <w:hideMark/>
          </w:tcPr>
          <w:p w14:paraId="66B1FE00" w14:textId="77777777" w:rsidR="00D21B1E" w:rsidRPr="00E91B13" w:rsidRDefault="00957B80" w:rsidP="00BD15F5">
            <w:pPr>
              <w:spacing w:line="480" w:lineRule="auto"/>
              <w:jc w:val="center"/>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Score</w:t>
            </w:r>
          </w:p>
        </w:tc>
      </w:tr>
      <w:tr w:rsidR="00D21B1E" w:rsidRPr="00E91B13" w14:paraId="3DFF2CB0" w14:textId="77777777" w:rsidTr="00E7785A">
        <w:trPr>
          <w:trHeight w:val="288"/>
        </w:trPr>
        <w:tc>
          <w:tcPr>
            <w:tcW w:w="3989" w:type="dxa"/>
            <w:shd w:val="clear" w:color="auto" w:fill="auto"/>
            <w:vAlign w:val="center"/>
          </w:tcPr>
          <w:p w14:paraId="66342BAB" w14:textId="77777777" w:rsidR="00D21B1E" w:rsidRPr="00E91B13" w:rsidRDefault="00D21B1E" w:rsidP="00BD15F5">
            <w:pPr>
              <w:spacing w:line="480" w:lineRule="auto"/>
              <w:rPr>
                <w:rFonts w:ascii="Arial" w:eastAsia="Times New Roman" w:hAnsi="Arial" w:cs="Arial"/>
                <w:b/>
                <w:color w:val="000000"/>
                <w:sz w:val="22"/>
                <w:szCs w:val="22"/>
                <w:lang w:val="en-US" w:eastAsia="de-DE"/>
              </w:rPr>
            </w:pPr>
            <w:r w:rsidRPr="00E91B13">
              <w:rPr>
                <w:rFonts w:ascii="Arial" w:hAnsi="Arial" w:cs="Arial"/>
                <w:b/>
                <w:color w:val="000000"/>
                <w:sz w:val="22"/>
                <w:szCs w:val="22"/>
                <w:lang w:val="en-US"/>
              </w:rPr>
              <w:t>FACE-Q:</w:t>
            </w:r>
          </w:p>
        </w:tc>
        <w:tc>
          <w:tcPr>
            <w:tcW w:w="483" w:type="dxa"/>
            <w:shd w:val="clear" w:color="auto" w:fill="auto"/>
            <w:noWrap/>
            <w:vAlign w:val="center"/>
          </w:tcPr>
          <w:p w14:paraId="7A7C2BB0" w14:textId="77777777" w:rsidR="00D21B1E" w:rsidRPr="00E91B13" w:rsidRDefault="00D21B1E" w:rsidP="00BD15F5">
            <w:pPr>
              <w:spacing w:line="480" w:lineRule="auto"/>
              <w:jc w:val="center"/>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n</w:t>
            </w:r>
          </w:p>
        </w:tc>
        <w:tc>
          <w:tcPr>
            <w:tcW w:w="1785" w:type="dxa"/>
            <w:shd w:val="clear" w:color="auto" w:fill="auto"/>
            <w:noWrap/>
            <w:vAlign w:val="center"/>
          </w:tcPr>
          <w:p w14:paraId="08A506B6" w14:textId="77777777" w:rsidR="00D21B1E" w:rsidRPr="00E91B13" w:rsidRDefault="00957B80" w:rsidP="00BD15F5">
            <w:pPr>
              <w:spacing w:line="480" w:lineRule="auto"/>
              <w:jc w:val="center"/>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mean ±</w:t>
            </w:r>
            <w:r w:rsidR="00D21B1E" w:rsidRPr="00E91B13">
              <w:rPr>
                <w:rFonts w:ascii="Arial" w:eastAsia="Times New Roman" w:hAnsi="Arial" w:cs="Arial"/>
                <w:b/>
                <w:bCs/>
                <w:color w:val="000000"/>
                <w:sz w:val="22"/>
                <w:szCs w:val="22"/>
                <w:lang w:val="en-US" w:eastAsia="de-DE"/>
              </w:rPr>
              <w:t>SD</w:t>
            </w:r>
          </w:p>
        </w:tc>
      </w:tr>
      <w:tr w:rsidR="00D21B1E" w:rsidRPr="00E91B13" w14:paraId="284B0A63" w14:textId="77777777" w:rsidTr="00E7785A">
        <w:trPr>
          <w:trHeight w:val="288"/>
        </w:trPr>
        <w:tc>
          <w:tcPr>
            <w:tcW w:w="3989" w:type="dxa"/>
            <w:shd w:val="clear" w:color="auto" w:fill="auto"/>
            <w:vAlign w:val="center"/>
          </w:tcPr>
          <w:p w14:paraId="01623B1A" w14:textId="77777777" w:rsidR="00D21B1E" w:rsidRPr="00E91B13" w:rsidRDefault="00D21B1E" w:rsidP="00BD15F5">
            <w:pPr>
              <w:spacing w:line="480" w:lineRule="auto"/>
              <w:rPr>
                <w:rFonts w:ascii="Arial" w:hAnsi="Arial" w:cs="Arial"/>
                <w:b/>
                <w:color w:val="000000"/>
                <w:sz w:val="22"/>
                <w:szCs w:val="22"/>
                <w:lang w:val="en-US"/>
              </w:rPr>
            </w:pPr>
            <w:r w:rsidRPr="00E91B13">
              <w:rPr>
                <w:rFonts w:ascii="Arial" w:hAnsi="Arial" w:cs="Arial"/>
                <w:b/>
                <w:color w:val="000000"/>
                <w:sz w:val="22"/>
                <w:szCs w:val="22"/>
                <w:lang w:val="en-US"/>
              </w:rPr>
              <w:t>Satisfaction with decision (score)</w:t>
            </w:r>
          </w:p>
        </w:tc>
        <w:tc>
          <w:tcPr>
            <w:tcW w:w="483" w:type="dxa"/>
            <w:shd w:val="clear" w:color="auto" w:fill="auto"/>
            <w:noWrap/>
            <w:vAlign w:val="bottom"/>
          </w:tcPr>
          <w:p w14:paraId="3081FBC9" w14:textId="77777777" w:rsidR="00D21B1E" w:rsidRPr="00E91B13" w:rsidRDefault="00D21B1E" w:rsidP="00BD15F5">
            <w:pPr>
              <w:spacing w:line="480" w:lineRule="auto"/>
              <w:rPr>
                <w:rFonts w:ascii="Arial" w:hAnsi="Arial" w:cs="Arial"/>
                <w:color w:val="000000"/>
                <w:sz w:val="22"/>
                <w:szCs w:val="22"/>
                <w:lang w:val="en-US"/>
              </w:rPr>
            </w:pPr>
          </w:p>
        </w:tc>
        <w:tc>
          <w:tcPr>
            <w:tcW w:w="1785" w:type="dxa"/>
            <w:shd w:val="clear" w:color="auto" w:fill="auto"/>
            <w:noWrap/>
            <w:vAlign w:val="bottom"/>
          </w:tcPr>
          <w:p w14:paraId="05A50F5D" w14:textId="77777777" w:rsidR="00D21B1E" w:rsidRPr="00E91B13" w:rsidRDefault="00D21B1E" w:rsidP="00BD15F5">
            <w:pPr>
              <w:spacing w:line="480" w:lineRule="auto"/>
              <w:rPr>
                <w:rFonts w:ascii="Arial" w:hAnsi="Arial" w:cs="Arial"/>
                <w:color w:val="000000"/>
                <w:sz w:val="22"/>
                <w:szCs w:val="22"/>
                <w:lang w:val="en-US"/>
              </w:rPr>
            </w:pPr>
          </w:p>
        </w:tc>
      </w:tr>
      <w:tr w:rsidR="00D21B1E" w:rsidRPr="00E91B13" w14:paraId="52E28859" w14:textId="77777777" w:rsidTr="00E7785A">
        <w:trPr>
          <w:trHeight w:val="143"/>
        </w:trPr>
        <w:tc>
          <w:tcPr>
            <w:tcW w:w="3989" w:type="dxa"/>
            <w:shd w:val="clear" w:color="auto" w:fill="auto"/>
            <w:vAlign w:val="center"/>
            <w:hideMark/>
          </w:tcPr>
          <w:p w14:paraId="61DA3E82" w14:textId="77777777" w:rsidR="00D21B1E" w:rsidRPr="00E91B13" w:rsidRDefault="00D21B1E" w:rsidP="00BD15F5">
            <w:pPr>
              <w:spacing w:line="480" w:lineRule="auto"/>
              <w:ind w:firstLineChars="200" w:firstLine="440"/>
              <w:rPr>
                <w:rFonts w:ascii="Arial" w:hAnsi="Arial" w:cs="Arial"/>
                <w:color w:val="000000"/>
                <w:sz w:val="22"/>
                <w:szCs w:val="22"/>
                <w:lang w:val="en-US"/>
              </w:rPr>
            </w:pPr>
            <w:r w:rsidRPr="00E91B13">
              <w:rPr>
                <w:rFonts w:ascii="Arial" w:hAnsi="Arial" w:cs="Arial"/>
                <w:color w:val="000000"/>
                <w:sz w:val="22"/>
                <w:szCs w:val="22"/>
                <w:lang w:val="en-US"/>
              </w:rPr>
              <w:t>Week 24</w:t>
            </w:r>
          </w:p>
        </w:tc>
        <w:tc>
          <w:tcPr>
            <w:tcW w:w="483" w:type="dxa"/>
            <w:shd w:val="clear" w:color="auto" w:fill="auto"/>
            <w:vAlign w:val="center"/>
            <w:hideMark/>
          </w:tcPr>
          <w:p w14:paraId="0C9CEED0"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95</w:t>
            </w:r>
          </w:p>
        </w:tc>
        <w:tc>
          <w:tcPr>
            <w:tcW w:w="1785" w:type="dxa"/>
            <w:shd w:val="clear" w:color="auto" w:fill="auto"/>
            <w:noWrap/>
            <w:vAlign w:val="bottom"/>
            <w:hideMark/>
          </w:tcPr>
          <w:p w14:paraId="7B825ACE"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56</w:t>
            </w:r>
            <w:r w:rsidR="00F40491" w:rsidRPr="00E91B13">
              <w:rPr>
                <w:rFonts w:ascii="Arial" w:hAnsi="Arial" w:cs="Arial"/>
                <w:color w:val="000000"/>
                <w:sz w:val="22"/>
                <w:szCs w:val="22"/>
                <w:lang w:val="en-US"/>
              </w:rPr>
              <w:t>.</w:t>
            </w:r>
            <w:r w:rsidR="00957B80" w:rsidRPr="00E91B13">
              <w:rPr>
                <w:rFonts w:ascii="Arial" w:hAnsi="Arial" w:cs="Arial"/>
                <w:color w:val="000000"/>
                <w:sz w:val="22"/>
                <w:szCs w:val="22"/>
                <w:lang w:val="en-US"/>
              </w:rPr>
              <w:t>22 ±</w:t>
            </w:r>
            <w:r w:rsidRPr="00E91B13">
              <w:rPr>
                <w:rFonts w:ascii="Arial" w:hAnsi="Arial" w:cs="Arial"/>
                <w:color w:val="000000"/>
                <w:sz w:val="22"/>
                <w:szCs w:val="22"/>
                <w:lang w:val="en-US"/>
              </w:rPr>
              <w:t>23</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08</w:t>
            </w:r>
          </w:p>
        </w:tc>
      </w:tr>
      <w:tr w:rsidR="00D21B1E" w:rsidRPr="00E91B13" w14:paraId="0C527744" w14:textId="77777777" w:rsidTr="00E7785A">
        <w:trPr>
          <w:trHeight w:val="153"/>
        </w:trPr>
        <w:tc>
          <w:tcPr>
            <w:tcW w:w="3989" w:type="dxa"/>
            <w:shd w:val="clear" w:color="auto" w:fill="auto"/>
            <w:vAlign w:val="center"/>
            <w:hideMark/>
          </w:tcPr>
          <w:p w14:paraId="57958D61" w14:textId="77777777" w:rsidR="00D21B1E" w:rsidRPr="00E91B13" w:rsidRDefault="00D21B1E" w:rsidP="00BD15F5">
            <w:pPr>
              <w:spacing w:line="480" w:lineRule="auto"/>
              <w:ind w:firstLineChars="200" w:firstLine="440"/>
              <w:rPr>
                <w:rFonts w:ascii="Arial" w:hAnsi="Arial" w:cs="Arial"/>
                <w:color w:val="000000"/>
                <w:sz w:val="22"/>
                <w:szCs w:val="22"/>
                <w:lang w:val="en-US"/>
              </w:rPr>
            </w:pPr>
            <w:r w:rsidRPr="00E91B13">
              <w:rPr>
                <w:rFonts w:ascii="Arial" w:hAnsi="Arial" w:cs="Arial"/>
                <w:color w:val="000000"/>
                <w:sz w:val="22"/>
                <w:szCs w:val="22"/>
                <w:lang w:val="en-US"/>
              </w:rPr>
              <w:t>Week 48</w:t>
            </w:r>
          </w:p>
        </w:tc>
        <w:tc>
          <w:tcPr>
            <w:tcW w:w="483" w:type="dxa"/>
            <w:shd w:val="clear" w:color="auto" w:fill="auto"/>
            <w:vAlign w:val="center"/>
            <w:hideMark/>
          </w:tcPr>
          <w:p w14:paraId="1F5DB448"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94</w:t>
            </w:r>
          </w:p>
        </w:tc>
        <w:tc>
          <w:tcPr>
            <w:tcW w:w="1785" w:type="dxa"/>
            <w:shd w:val="clear" w:color="auto" w:fill="auto"/>
            <w:noWrap/>
            <w:vAlign w:val="bottom"/>
            <w:hideMark/>
          </w:tcPr>
          <w:p w14:paraId="68D9F32A"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56</w:t>
            </w:r>
            <w:r w:rsidR="00F40491" w:rsidRPr="00E91B13">
              <w:rPr>
                <w:rFonts w:ascii="Arial" w:hAnsi="Arial" w:cs="Arial"/>
                <w:color w:val="000000"/>
                <w:sz w:val="22"/>
                <w:szCs w:val="22"/>
                <w:lang w:val="en-US"/>
              </w:rPr>
              <w:t>.</w:t>
            </w:r>
            <w:r w:rsidR="00957B80" w:rsidRPr="00E91B13">
              <w:rPr>
                <w:rFonts w:ascii="Arial" w:hAnsi="Arial" w:cs="Arial"/>
                <w:color w:val="000000"/>
                <w:sz w:val="22"/>
                <w:szCs w:val="22"/>
                <w:lang w:val="en-US"/>
              </w:rPr>
              <w:t>27 ±</w:t>
            </w:r>
            <w:r w:rsidRPr="00E91B13">
              <w:rPr>
                <w:rFonts w:ascii="Arial" w:hAnsi="Arial" w:cs="Arial"/>
                <w:color w:val="000000"/>
                <w:sz w:val="22"/>
                <w:szCs w:val="22"/>
                <w:lang w:val="en-US"/>
              </w:rPr>
              <w:t>22</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13</w:t>
            </w:r>
          </w:p>
        </w:tc>
      </w:tr>
      <w:tr w:rsidR="00D21B1E" w:rsidRPr="00E91B13" w14:paraId="1C59F817" w14:textId="77777777" w:rsidTr="00E7785A">
        <w:trPr>
          <w:trHeight w:val="247"/>
        </w:trPr>
        <w:tc>
          <w:tcPr>
            <w:tcW w:w="3989" w:type="dxa"/>
            <w:shd w:val="clear" w:color="auto" w:fill="auto"/>
            <w:vAlign w:val="center"/>
            <w:hideMark/>
          </w:tcPr>
          <w:p w14:paraId="52B6197C" w14:textId="77777777" w:rsidR="00D21B1E" w:rsidRPr="00E91B13" w:rsidRDefault="00D21B1E" w:rsidP="00BD15F5">
            <w:pPr>
              <w:spacing w:line="480" w:lineRule="auto"/>
              <w:rPr>
                <w:rFonts w:ascii="Arial" w:hAnsi="Arial" w:cs="Arial"/>
                <w:b/>
                <w:color w:val="000000"/>
                <w:sz w:val="22"/>
                <w:szCs w:val="22"/>
                <w:lang w:val="en-US"/>
              </w:rPr>
            </w:pPr>
            <w:r w:rsidRPr="00E91B13">
              <w:rPr>
                <w:rFonts w:ascii="Arial" w:hAnsi="Arial" w:cs="Arial"/>
                <w:b/>
                <w:color w:val="000000"/>
                <w:sz w:val="22"/>
                <w:szCs w:val="22"/>
                <w:lang w:val="en-US"/>
              </w:rPr>
              <w:t>Satisfaction with outcome (score)</w:t>
            </w:r>
          </w:p>
        </w:tc>
        <w:tc>
          <w:tcPr>
            <w:tcW w:w="483" w:type="dxa"/>
            <w:shd w:val="clear" w:color="auto" w:fill="auto"/>
            <w:noWrap/>
            <w:vAlign w:val="bottom"/>
            <w:hideMark/>
          </w:tcPr>
          <w:p w14:paraId="2EFC8337"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w:t>
            </w:r>
          </w:p>
        </w:tc>
        <w:tc>
          <w:tcPr>
            <w:tcW w:w="1785" w:type="dxa"/>
            <w:shd w:val="clear" w:color="auto" w:fill="auto"/>
            <w:noWrap/>
            <w:vAlign w:val="bottom"/>
            <w:hideMark/>
          </w:tcPr>
          <w:p w14:paraId="28428E4D"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w:t>
            </w:r>
          </w:p>
        </w:tc>
      </w:tr>
      <w:tr w:rsidR="00D21B1E" w:rsidRPr="00E91B13" w14:paraId="02D89807" w14:textId="77777777" w:rsidTr="00E7785A">
        <w:trPr>
          <w:trHeight w:val="143"/>
        </w:trPr>
        <w:tc>
          <w:tcPr>
            <w:tcW w:w="3989" w:type="dxa"/>
            <w:shd w:val="clear" w:color="auto" w:fill="auto"/>
            <w:vAlign w:val="center"/>
            <w:hideMark/>
          </w:tcPr>
          <w:p w14:paraId="428F5536" w14:textId="77777777" w:rsidR="00D21B1E" w:rsidRPr="00E91B13" w:rsidRDefault="00D21B1E" w:rsidP="00BD15F5">
            <w:pPr>
              <w:spacing w:line="480" w:lineRule="auto"/>
              <w:ind w:firstLineChars="200" w:firstLine="440"/>
              <w:rPr>
                <w:rFonts w:ascii="Arial" w:hAnsi="Arial" w:cs="Arial"/>
                <w:color w:val="000000"/>
                <w:sz w:val="22"/>
                <w:szCs w:val="22"/>
                <w:lang w:val="en-US"/>
              </w:rPr>
            </w:pPr>
            <w:r w:rsidRPr="00E91B13">
              <w:rPr>
                <w:rFonts w:ascii="Arial" w:hAnsi="Arial" w:cs="Arial"/>
                <w:color w:val="000000"/>
                <w:sz w:val="22"/>
                <w:szCs w:val="22"/>
                <w:lang w:val="en-US"/>
              </w:rPr>
              <w:t>Week 24</w:t>
            </w:r>
          </w:p>
        </w:tc>
        <w:tc>
          <w:tcPr>
            <w:tcW w:w="483" w:type="dxa"/>
            <w:shd w:val="clear" w:color="auto" w:fill="auto"/>
            <w:vAlign w:val="center"/>
            <w:hideMark/>
          </w:tcPr>
          <w:p w14:paraId="0FC4BDB4"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95</w:t>
            </w:r>
          </w:p>
        </w:tc>
        <w:tc>
          <w:tcPr>
            <w:tcW w:w="1785" w:type="dxa"/>
            <w:shd w:val="clear" w:color="auto" w:fill="auto"/>
            <w:noWrap/>
            <w:vAlign w:val="bottom"/>
            <w:hideMark/>
          </w:tcPr>
          <w:p w14:paraId="09AE6801"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49</w:t>
            </w:r>
            <w:r w:rsidR="00F40491" w:rsidRPr="00E91B13">
              <w:rPr>
                <w:rFonts w:ascii="Arial" w:hAnsi="Arial" w:cs="Arial"/>
                <w:color w:val="000000"/>
                <w:sz w:val="22"/>
                <w:szCs w:val="22"/>
                <w:lang w:val="en-US"/>
              </w:rPr>
              <w:t>.</w:t>
            </w:r>
            <w:r w:rsidR="00957B80" w:rsidRPr="00E91B13">
              <w:rPr>
                <w:rFonts w:ascii="Arial" w:hAnsi="Arial" w:cs="Arial"/>
                <w:color w:val="000000"/>
                <w:sz w:val="22"/>
                <w:szCs w:val="22"/>
                <w:lang w:val="en-US"/>
              </w:rPr>
              <w:t>67 ±</w:t>
            </w:r>
            <w:r w:rsidRPr="00E91B13">
              <w:rPr>
                <w:rFonts w:ascii="Arial" w:hAnsi="Arial" w:cs="Arial"/>
                <w:color w:val="000000"/>
                <w:sz w:val="22"/>
                <w:szCs w:val="22"/>
                <w:lang w:val="en-US"/>
              </w:rPr>
              <w:t>21</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68</w:t>
            </w:r>
          </w:p>
        </w:tc>
      </w:tr>
      <w:tr w:rsidR="00D21B1E" w:rsidRPr="00E91B13" w14:paraId="09D23330" w14:textId="77777777" w:rsidTr="00E7785A">
        <w:trPr>
          <w:trHeight w:val="153"/>
        </w:trPr>
        <w:tc>
          <w:tcPr>
            <w:tcW w:w="3989" w:type="dxa"/>
            <w:shd w:val="clear" w:color="auto" w:fill="auto"/>
            <w:vAlign w:val="center"/>
            <w:hideMark/>
          </w:tcPr>
          <w:p w14:paraId="4A4CF7B8" w14:textId="77777777" w:rsidR="00D21B1E" w:rsidRPr="00E91B13" w:rsidRDefault="00D21B1E" w:rsidP="00BD15F5">
            <w:pPr>
              <w:spacing w:line="480" w:lineRule="auto"/>
              <w:ind w:firstLineChars="200" w:firstLine="440"/>
              <w:rPr>
                <w:rFonts w:ascii="Arial" w:hAnsi="Arial" w:cs="Arial"/>
                <w:color w:val="000000"/>
                <w:sz w:val="22"/>
                <w:szCs w:val="22"/>
                <w:lang w:val="en-US"/>
              </w:rPr>
            </w:pPr>
            <w:r w:rsidRPr="00E91B13">
              <w:rPr>
                <w:rFonts w:ascii="Arial" w:hAnsi="Arial" w:cs="Arial"/>
                <w:color w:val="000000"/>
                <w:sz w:val="22"/>
                <w:szCs w:val="22"/>
                <w:lang w:val="en-US"/>
              </w:rPr>
              <w:t>Week 48</w:t>
            </w:r>
          </w:p>
        </w:tc>
        <w:tc>
          <w:tcPr>
            <w:tcW w:w="483" w:type="dxa"/>
            <w:shd w:val="clear" w:color="auto" w:fill="auto"/>
            <w:vAlign w:val="center"/>
            <w:hideMark/>
          </w:tcPr>
          <w:p w14:paraId="05C82A03"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94</w:t>
            </w:r>
          </w:p>
        </w:tc>
        <w:tc>
          <w:tcPr>
            <w:tcW w:w="1785" w:type="dxa"/>
            <w:shd w:val="clear" w:color="auto" w:fill="auto"/>
            <w:noWrap/>
            <w:vAlign w:val="bottom"/>
            <w:hideMark/>
          </w:tcPr>
          <w:p w14:paraId="6B00693D"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48</w:t>
            </w:r>
            <w:r w:rsidR="00F40491" w:rsidRPr="00E91B13">
              <w:rPr>
                <w:rFonts w:ascii="Arial" w:hAnsi="Arial" w:cs="Arial"/>
                <w:color w:val="000000"/>
                <w:sz w:val="22"/>
                <w:szCs w:val="22"/>
                <w:lang w:val="en-US"/>
              </w:rPr>
              <w:t>.</w:t>
            </w:r>
            <w:r w:rsidR="00957B80" w:rsidRPr="00E91B13">
              <w:rPr>
                <w:rFonts w:ascii="Arial" w:hAnsi="Arial" w:cs="Arial"/>
                <w:color w:val="000000"/>
                <w:sz w:val="22"/>
                <w:szCs w:val="22"/>
                <w:lang w:val="en-US"/>
              </w:rPr>
              <w:t>79 ±</w:t>
            </w:r>
            <w:r w:rsidRPr="00E91B13">
              <w:rPr>
                <w:rFonts w:ascii="Arial" w:hAnsi="Arial" w:cs="Arial"/>
                <w:color w:val="000000"/>
                <w:sz w:val="22"/>
                <w:szCs w:val="22"/>
                <w:lang w:val="en-US"/>
              </w:rPr>
              <w:t>22</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21</w:t>
            </w:r>
          </w:p>
        </w:tc>
      </w:tr>
    </w:tbl>
    <w:p w14:paraId="60026CD0" w14:textId="77777777" w:rsidR="00BD15F5" w:rsidRPr="00E91B13" w:rsidRDefault="00BD15F5" w:rsidP="00BD15F5">
      <w:pPr>
        <w:spacing w:line="480" w:lineRule="auto"/>
        <w:jc w:val="both"/>
        <w:rPr>
          <w:rFonts w:ascii="Arial" w:hAnsi="Arial" w:cs="Arial"/>
          <w:bCs/>
          <w:color w:val="000000"/>
          <w:sz w:val="22"/>
          <w:lang w:val="en-US" w:eastAsia="es-ES"/>
        </w:rPr>
      </w:pPr>
    </w:p>
    <w:p w14:paraId="58154020" w14:textId="77777777" w:rsidR="00F40491" w:rsidRPr="00E91B13" w:rsidRDefault="00F40491" w:rsidP="00BD15F5">
      <w:pPr>
        <w:spacing w:line="480" w:lineRule="auto"/>
        <w:rPr>
          <w:rFonts w:ascii="Arial" w:hAnsi="Arial" w:cs="Arial"/>
          <w:color w:val="000000"/>
          <w:lang w:val="en-US"/>
        </w:rPr>
      </w:pPr>
      <w:r w:rsidRPr="00E91B13">
        <w:rPr>
          <w:rFonts w:ascii="Arial" w:hAnsi="Arial" w:cs="Arial"/>
          <w:color w:val="000000"/>
          <w:lang w:val="en-US"/>
        </w:rPr>
        <w:br w:type="page"/>
      </w:r>
    </w:p>
    <w:p w14:paraId="424A004A" w14:textId="77777777" w:rsidR="00332637" w:rsidRPr="00E91B13" w:rsidRDefault="00332637" w:rsidP="00332637">
      <w:pPr>
        <w:spacing w:line="480" w:lineRule="auto"/>
        <w:jc w:val="both"/>
        <w:rPr>
          <w:rFonts w:ascii="Arial" w:hAnsi="Arial" w:cs="Arial"/>
          <w:b/>
          <w:color w:val="000000"/>
          <w:sz w:val="22"/>
          <w:szCs w:val="22"/>
          <w:lang w:val="en-US"/>
        </w:rPr>
      </w:pPr>
      <w:r w:rsidRPr="00E91B13">
        <w:rPr>
          <w:rFonts w:ascii="Arial" w:hAnsi="Arial" w:cs="Arial"/>
          <w:b/>
          <w:color w:val="000000"/>
          <w:sz w:val="22"/>
          <w:szCs w:val="22"/>
          <w:lang w:val="en-US"/>
        </w:rPr>
        <w:lastRenderedPageBreak/>
        <w:t xml:space="preserve">Table S5: FACE-Q Data of Aging appraisal and Patient Perceived Age </w:t>
      </w:r>
    </w:p>
    <w:p w14:paraId="2BF9E99B" w14:textId="77777777" w:rsidR="00332637" w:rsidRPr="00E91B13" w:rsidRDefault="00332637" w:rsidP="00332637">
      <w:pPr>
        <w:spacing w:line="480" w:lineRule="auto"/>
        <w:jc w:val="both"/>
        <w:rPr>
          <w:rFonts w:ascii="Arial" w:hAnsi="Arial" w:cs="Arial"/>
          <w:color w:val="000000"/>
          <w:sz w:val="22"/>
          <w:szCs w:val="22"/>
          <w:lang w:val="en-US"/>
        </w:rPr>
      </w:pPr>
      <w:r w:rsidRPr="00E91B13">
        <w:rPr>
          <w:rFonts w:ascii="Arial" w:hAnsi="Arial" w:cs="Arial"/>
          <w:color w:val="000000"/>
          <w:sz w:val="22"/>
          <w:szCs w:val="22"/>
          <w:lang w:val="en-US"/>
        </w:rPr>
        <w:t xml:space="preserve">The aging appraisal score is a questionnaire that aims to assess how patients feel about the age of their face. The conversion table provided by FACE-Q was used to transform the absolute numbers into score values. Higher score values reflect a better outcome. </w:t>
      </w:r>
    </w:p>
    <w:p w14:paraId="2D83A72B" w14:textId="77777777" w:rsidR="00332637" w:rsidRPr="00E91B13" w:rsidRDefault="00332637" w:rsidP="00332637">
      <w:pPr>
        <w:spacing w:line="480" w:lineRule="auto"/>
        <w:jc w:val="both"/>
        <w:rPr>
          <w:rFonts w:ascii="Arial" w:hAnsi="Arial" w:cs="Arial"/>
          <w:color w:val="000000"/>
          <w:sz w:val="22"/>
          <w:szCs w:val="22"/>
          <w:lang w:val="en-US"/>
        </w:rPr>
      </w:pPr>
      <w:r w:rsidRPr="00E91B13">
        <w:rPr>
          <w:rFonts w:ascii="Arial" w:hAnsi="Arial" w:cs="Arial"/>
          <w:color w:val="000000"/>
          <w:sz w:val="22"/>
          <w:szCs w:val="22"/>
          <w:lang w:val="en-US"/>
        </w:rPr>
        <w:t>For patient perceived age a visual analogue scale is used. Patients were asked to answer how many years older or younger they think they looked, compared to their actual age. This was repeated at week 24 and 48. The numbers show how much younger the patients think they look (in years). After 48 weeks people think they look 1.68 years younger compared to baseline (ES=0.47. p&lt;0.0001).</w:t>
      </w:r>
    </w:p>
    <w:p w14:paraId="2EB0D784" w14:textId="77777777" w:rsidR="00F40491" w:rsidRPr="00E91B13" w:rsidRDefault="00F40491" w:rsidP="00BD15F5">
      <w:pPr>
        <w:spacing w:line="480" w:lineRule="auto"/>
        <w:jc w:val="both"/>
        <w:rPr>
          <w:rFonts w:ascii="Arial" w:hAnsi="Arial" w:cs="Arial"/>
          <w:color w:val="000000"/>
          <w:lang w:val="en-U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1"/>
        <w:gridCol w:w="709"/>
        <w:gridCol w:w="1559"/>
        <w:gridCol w:w="426"/>
        <w:gridCol w:w="2976"/>
        <w:gridCol w:w="851"/>
        <w:gridCol w:w="992"/>
      </w:tblGrid>
      <w:tr w:rsidR="00957B80" w:rsidRPr="00E91B13" w14:paraId="4D117180" w14:textId="77777777" w:rsidTr="00957B80">
        <w:trPr>
          <w:trHeight w:val="122"/>
        </w:trPr>
        <w:tc>
          <w:tcPr>
            <w:tcW w:w="1771" w:type="dxa"/>
            <w:shd w:val="clear" w:color="auto" w:fill="auto"/>
            <w:vAlign w:val="center"/>
            <w:hideMark/>
          </w:tcPr>
          <w:p w14:paraId="5148B3F3" w14:textId="77777777" w:rsidR="00D21B1E" w:rsidRPr="00E91B13" w:rsidRDefault="00D21B1E" w:rsidP="00BD15F5">
            <w:pPr>
              <w:spacing w:line="480" w:lineRule="auto"/>
              <w:rPr>
                <w:rFonts w:ascii="Arial" w:eastAsia="Times New Roman" w:hAnsi="Arial" w:cs="Arial"/>
                <w:b/>
                <w:color w:val="000000"/>
                <w:sz w:val="22"/>
                <w:szCs w:val="22"/>
                <w:lang w:val="en-US" w:eastAsia="de-DE"/>
              </w:rPr>
            </w:pPr>
          </w:p>
        </w:tc>
        <w:tc>
          <w:tcPr>
            <w:tcW w:w="709" w:type="dxa"/>
            <w:shd w:val="clear" w:color="auto" w:fill="auto"/>
            <w:noWrap/>
            <w:vAlign w:val="center"/>
            <w:hideMark/>
          </w:tcPr>
          <w:p w14:paraId="6D2C58AD" w14:textId="77777777" w:rsidR="00D21B1E" w:rsidRPr="00E91B13" w:rsidRDefault="00D21B1E" w:rsidP="00BD15F5">
            <w:pPr>
              <w:spacing w:line="480" w:lineRule="auto"/>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 </w:t>
            </w:r>
          </w:p>
        </w:tc>
        <w:tc>
          <w:tcPr>
            <w:tcW w:w="1559" w:type="dxa"/>
            <w:shd w:val="clear" w:color="auto" w:fill="auto"/>
            <w:noWrap/>
            <w:vAlign w:val="center"/>
            <w:hideMark/>
          </w:tcPr>
          <w:p w14:paraId="5952D829" w14:textId="77777777" w:rsidR="00D21B1E" w:rsidRPr="00E91B13" w:rsidRDefault="00957B80" w:rsidP="00BD15F5">
            <w:pPr>
              <w:spacing w:line="480" w:lineRule="auto"/>
              <w:jc w:val="center"/>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Score</w:t>
            </w:r>
          </w:p>
        </w:tc>
        <w:tc>
          <w:tcPr>
            <w:tcW w:w="426" w:type="dxa"/>
            <w:shd w:val="clear" w:color="auto" w:fill="auto"/>
            <w:noWrap/>
            <w:vAlign w:val="center"/>
            <w:hideMark/>
          </w:tcPr>
          <w:p w14:paraId="5A3B8BB6" w14:textId="77777777" w:rsidR="00D21B1E" w:rsidRPr="00E91B13" w:rsidRDefault="00D21B1E" w:rsidP="00BD15F5">
            <w:pPr>
              <w:spacing w:line="480" w:lineRule="auto"/>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 </w:t>
            </w:r>
          </w:p>
        </w:tc>
        <w:tc>
          <w:tcPr>
            <w:tcW w:w="2976" w:type="dxa"/>
            <w:shd w:val="clear" w:color="auto" w:fill="auto"/>
            <w:noWrap/>
            <w:vAlign w:val="center"/>
            <w:hideMark/>
          </w:tcPr>
          <w:p w14:paraId="396BB7C2" w14:textId="77777777" w:rsidR="00D21B1E" w:rsidRPr="00E91B13" w:rsidRDefault="00D21B1E" w:rsidP="00BD15F5">
            <w:pPr>
              <w:spacing w:line="480" w:lineRule="auto"/>
              <w:jc w:val="center"/>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Difference to Baseline</w:t>
            </w:r>
          </w:p>
        </w:tc>
        <w:tc>
          <w:tcPr>
            <w:tcW w:w="851" w:type="dxa"/>
            <w:shd w:val="clear" w:color="auto" w:fill="auto"/>
            <w:noWrap/>
            <w:vAlign w:val="center"/>
            <w:hideMark/>
          </w:tcPr>
          <w:p w14:paraId="747563DE" w14:textId="77777777" w:rsidR="00D21B1E" w:rsidRPr="00E91B13" w:rsidRDefault="00957B80" w:rsidP="00BD15F5">
            <w:pPr>
              <w:spacing w:line="480" w:lineRule="auto"/>
              <w:jc w:val="center"/>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Effect Size</w:t>
            </w:r>
            <w:r w:rsidR="00D21B1E" w:rsidRPr="00E91B13">
              <w:rPr>
                <w:rFonts w:ascii="Arial" w:eastAsia="Times New Roman" w:hAnsi="Arial" w:cs="Arial"/>
                <w:b/>
                <w:bCs/>
                <w:color w:val="000000"/>
                <w:sz w:val="22"/>
                <w:szCs w:val="22"/>
                <w:lang w:val="en-US" w:eastAsia="de-DE"/>
              </w:rPr>
              <w:t> </w:t>
            </w:r>
          </w:p>
        </w:tc>
        <w:tc>
          <w:tcPr>
            <w:tcW w:w="992" w:type="dxa"/>
            <w:shd w:val="clear" w:color="auto" w:fill="auto"/>
            <w:noWrap/>
            <w:vAlign w:val="center"/>
            <w:hideMark/>
          </w:tcPr>
          <w:p w14:paraId="5685260C" w14:textId="77777777" w:rsidR="00D21B1E" w:rsidRPr="00E91B13" w:rsidRDefault="00D21B1E" w:rsidP="00BD15F5">
            <w:pPr>
              <w:spacing w:line="480" w:lineRule="auto"/>
              <w:jc w:val="center"/>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 </w:t>
            </w:r>
            <w:r w:rsidR="00957B80" w:rsidRPr="00E91B13">
              <w:rPr>
                <w:rFonts w:ascii="Arial" w:eastAsia="Times New Roman" w:hAnsi="Arial" w:cs="Arial"/>
                <w:b/>
                <w:bCs/>
                <w:color w:val="000000"/>
                <w:sz w:val="22"/>
                <w:szCs w:val="22"/>
                <w:lang w:val="en-US" w:eastAsia="de-DE"/>
              </w:rPr>
              <w:t>p-Value</w:t>
            </w:r>
          </w:p>
        </w:tc>
      </w:tr>
      <w:tr w:rsidR="00957B80" w:rsidRPr="00E91B13" w14:paraId="45BA8FC7" w14:textId="77777777" w:rsidTr="00957B80">
        <w:trPr>
          <w:trHeight w:val="122"/>
        </w:trPr>
        <w:tc>
          <w:tcPr>
            <w:tcW w:w="1771" w:type="dxa"/>
            <w:shd w:val="clear" w:color="auto" w:fill="auto"/>
            <w:vAlign w:val="center"/>
          </w:tcPr>
          <w:p w14:paraId="313C1EDB" w14:textId="77777777" w:rsidR="00D21B1E" w:rsidRPr="00E91B13" w:rsidRDefault="00D21B1E" w:rsidP="00BD15F5">
            <w:pPr>
              <w:spacing w:line="480" w:lineRule="auto"/>
              <w:rPr>
                <w:rFonts w:ascii="Arial" w:eastAsia="Times New Roman" w:hAnsi="Arial" w:cs="Arial"/>
                <w:b/>
                <w:color w:val="000000"/>
                <w:sz w:val="22"/>
                <w:szCs w:val="22"/>
                <w:lang w:val="en-US" w:eastAsia="de-DE"/>
              </w:rPr>
            </w:pPr>
            <w:r w:rsidRPr="00E91B13">
              <w:rPr>
                <w:rFonts w:ascii="Arial" w:hAnsi="Arial" w:cs="Arial"/>
                <w:b/>
                <w:color w:val="000000"/>
                <w:sz w:val="22"/>
                <w:szCs w:val="22"/>
                <w:lang w:val="en-US"/>
              </w:rPr>
              <w:t>FACE-Q:</w:t>
            </w:r>
          </w:p>
        </w:tc>
        <w:tc>
          <w:tcPr>
            <w:tcW w:w="709" w:type="dxa"/>
            <w:shd w:val="clear" w:color="auto" w:fill="auto"/>
            <w:noWrap/>
            <w:vAlign w:val="center"/>
          </w:tcPr>
          <w:p w14:paraId="6A788BDA" w14:textId="77777777" w:rsidR="00D21B1E" w:rsidRPr="00E91B13" w:rsidRDefault="00D21B1E" w:rsidP="00BD15F5">
            <w:pPr>
              <w:spacing w:line="480" w:lineRule="auto"/>
              <w:jc w:val="center"/>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n</w:t>
            </w:r>
          </w:p>
        </w:tc>
        <w:tc>
          <w:tcPr>
            <w:tcW w:w="1559" w:type="dxa"/>
            <w:shd w:val="clear" w:color="auto" w:fill="auto"/>
            <w:noWrap/>
            <w:vAlign w:val="center"/>
          </w:tcPr>
          <w:p w14:paraId="2D9A114C" w14:textId="77777777" w:rsidR="00D21B1E" w:rsidRPr="00E91B13" w:rsidRDefault="00321D0E" w:rsidP="00BD15F5">
            <w:pPr>
              <w:spacing w:line="480" w:lineRule="auto"/>
              <w:jc w:val="center"/>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mean ±</w:t>
            </w:r>
            <w:r w:rsidR="00D21B1E" w:rsidRPr="00E91B13">
              <w:rPr>
                <w:rFonts w:ascii="Arial" w:eastAsia="Times New Roman" w:hAnsi="Arial" w:cs="Arial"/>
                <w:b/>
                <w:bCs/>
                <w:color w:val="000000"/>
                <w:sz w:val="22"/>
                <w:szCs w:val="22"/>
                <w:lang w:val="en-US" w:eastAsia="de-DE"/>
              </w:rPr>
              <w:t>SD</w:t>
            </w:r>
          </w:p>
        </w:tc>
        <w:tc>
          <w:tcPr>
            <w:tcW w:w="426" w:type="dxa"/>
            <w:shd w:val="clear" w:color="auto" w:fill="auto"/>
            <w:noWrap/>
            <w:vAlign w:val="center"/>
          </w:tcPr>
          <w:p w14:paraId="0A96680E" w14:textId="77777777" w:rsidR="00D21B1E" w:rsidRPr="00E91B13" w:rsidRDefault="00D21B1E" w:rsidP="00BD15F5">
            <w:pPr>
              <w:spacing w:line="480" w:lineRule="auto"/>
              <w:jc w:val="center"/>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n</w:t>
            </w:r>
          </w:p>
        </w:tc>
        <w:tc>
          <w:tcPr>
            <w:tcW w:w="2976" w:type="dxa"/>
            <w:shd w:val="clear" w:color="auto" w:fill="auto"/>
            <w:noWrap/>
            <w:vAlign w:val="center"/>
          </w:tcPr>
          <w:p w14:paraId="47229396" w14:textId="77777777" w:rsidR="00D21B1E" w:rsidRPr="00E91B13" w:rsidRDefault="00321D0E" w:rsidP="00BD15F5">
            <w:pPr>
              <w:spacing w:line="480" w:lineRule="auto"/>
              <w:jc w:val="center"/>
              <w:rPr>
                <w:rFonts w:ascii="Arial" w:eastAsia="Times New Roman" w:hAnsi="Arial" w:cs="Arial"/>
                <w:b/>
                <w:bCs/>
                <w:color w:val="000000"/>
                <w:sz w:val="22"/>
                <w:szCs w:val="22"/>
                <w:lang w:val="en-US" w:eastAsia="de-DE"/>
              </w:rPr>
            </w:pPr>
            <w:r w:rsidRPr="00E91B13">
              <w:rPr>
                <w:rFonts w:ascii="Arial" w:eastAsia="Times New Roman" w:hAnsi="Arial" w:cs="Arial"/>
                <w:b/>
                <w:bCs/>
                <w:color w:val="000000"/>
                <w:sz w:val="22"/>
                <w:szCs w:val="22"/>
                <w:lang w:val="en-US" w:eastAsia="de-DE"/>
              </w:rPr>
              <w:t>mean (95% CI) ±</w:t>
            </w:r>
            <w:r w:rsidR="00D21B1E" w:rsidRPr="00E91B13">
              <w:rPr>
                <w:rFonts w:ascii="Arial" w:eastAsia="Times New Roman" w:hAnsi="Arial" w:cs="Arial"/>
                <w:b/>
                <w:bCs/>
                <w:color w:val="000000"/>
                <w:sz w:val="22"/>
                <w:szCs w:val="22"/>
                <w:lang w:val="en-US" w:eastAsia="de-DE"/>
              </w:rPr>
              <w:t>SD</w:t>
            </w:r>
          </w:p>
        </w:tc>
        <w:tc>
          <w:tcPr>
            <w:tcW w:w="851" w:type="dxa"/>
            <w:shd w:val="clear" w:color="auto" w:fill="auto"/>
            <w:noWrap/>
            <w:vAlign w:val="center"/>
          </w:tcPr>
          <w:p w14:paraId="1484CBAB" w14:textId="77777777" w:rsidR="00D21B1E" w:rsidRPr="00E91B13" w:rsidRDefault="00D21B1E" w:rsidP="00BD15F5">
            <w:pPr>
              <w:spacing w:line="480" w:lineRule="auto"/>
              <w:jc w:val="center"/>
              <w:rPr>
                <w:rFonts w:ascii="Arial" w:eastAsia="Times New Roman" w:hAnsi="Arial" w:cs="Arial"/>
                <w:b/>
                <w:bCs/>
                <w:color w:val="000000"/>
                <w:sz w:val="22"/>
                <w:szCs w:val="22"/>
                <w:lang w:val="en-US" w:eastAsia="de-DE"/>
              </w:rPr>
            </w:pPr>
          </w:p>
        </w:tc>
        <w:tc>
          <w:tcPr>
            <w:tcW w:w="992" w:type="dxa"/>
            <w:shd w:val="clear" w:color="auto" w:fill="auto"/>
            <w:noWrap/>
            <w:vAlign w:val="center"/>
          </w:tcPr>
          <w:p w14:paraId="4586215C" w14:textId="77777777" w:rsidR="00D21B1E" w:rsidRPr="00E91B13" w:rsidRDefault="00D21B1E" w:rsidP="00BD15F5">
            <w:pPr>
              <w:spacing w:line="480" w:lineRule="auto"/>
              <w:jc w:val="center"/>
              <w:rPr>
                <w:rFonts w:ascii="Arial" w:eastAsia="Times New Roman" w:hAnsi="Arial" w:cs="Arial"/>
                <w:b/>
                <w:bCs/>
                <w:color w:val="000000"/>
                <w:sz w:val="22"/>
                <w:szCs w:val="22"/>
                <w:lang w:val="en-US" w:eastAsia="de-DE"/>
              </w:rPr>
            </w:pPr>
          </w:p>
        </w:tc>
      </w:tr>
      <w:tr w:rsidR="00957B80" w:rsidRPr="00E91B13" w14:paraId="24179B0A" w14:textId="77777777" w:rsidTr="00957B80">
        <w:trPr>
          <w:trHeight w:val="122"/>
        </w:trPr>
        <w:tc>
          <w:tcPr>
            <w:tcW w:w="1771" w:type="dxa"/>
            <w:shd w:val="clear" w:color="auto" w:fill="auto"/>
            <w:vAlign w:val="center"/>
          </w:tcPr>
          <w:p w14:paraId="212A9877" w14:textId="77777777" w:rsidR="00D21B1E" w:rsidRPr="00E91B13" w:rsidRDefault="00D21B1E" w:rsidP="00BD15F5">
            <w:pPr>
              <w:spacing w:line="480" w:lineRule="auto"/>
              <w:rPr>
                <w:rFonts w:ascii="Arial" w:hAnsi="Arial" w:cs="Arial"/>
                <w:b/>
                <w:color w:val="000000"/>
                <w:sz w:val="22"/>
                <w:szCs w:val="22"/>
                <w:lang w:val="en-US"/>
              </w:rPr>
            </w:pPr>
            <w:r w:rsidRPr="00E91B13">
              <w:rPr>
                <w:rFonts w:ascii="Arial" w:hAnsi="Arial" w:cs="Arial"/>
                <w:b/>
                <w:color w:val="000000"/>
                <w:sz w:val="22"/>
                <w:szCs w:val="22"/>
                <w:lang w:val="en-US"/>
              </w:rPr>
              <w:t>Aging appraisal (score)</w:t>
            </w:r>
          </w:p>
        </w:tc>
        <w:tc>
          <w:tcPr>
            <w:tcW w:w="709" w:type="dxa"/>
            <w:shd w:val="clear" w:color="auto" w:fill="auto"/>
            <w:noWrap/>
            <w:vAlign w:val="bottom"/>
          </w:tcPr>
          <w:p w14:paraId="7A27D888" w14:textId="77777777" w:rsidR="00D21B1E" w:rsidRPr="00E91B13" w:rsidRDefault="00D21B1E" w:rsidP="00BD15F5">
            <w:pPr>
              <w:spacing w:line="480" w:lineRule="auto"/>
              <w:rPr>
                <w:rFonts w:ascii="Arial" w:hAnsi="Arial" w:cs="Arial"/>
                <w:color w:val="000000"/>
                <w:sz w:val="22"/>
                <w:szCs w:val="22"/>
                <w:lang w:val="en-US"/>
              </w:rPr>
            </w:pPr>
          </w:p>
        </w:tc>
        <w:tc>
          <w:tcPr>
            <w:tcW w:w="1559" w:type="dxa"/>
            <w:shd w:val="clear" w:color="auto" w:fill="auto"/>
            <w:noWrap/>
            <w:vAlign w:val="bottom"/>
          </w:tcPr>
          <w:p w14:paraId="65AAC84C" w14:textId="77777777" w:rsidR="00D21B1E" w:rsidRPr="00E91B13" w:rsidRDefault="00D21B1E" w:rsidP="00BD15F5">
            <w:pPr>
              <w:spacing w:line="480" w:lineRule="auto"/>
              <w:rPr>
                <w:rFonts w:ascii="Arial" w:hAnsi="Arial" w:cs="Arial"/>
                <w:color w:val="000000"/>
                <w:sz w:val="22"/>
                <w:szCs w:val="22"/>
                <w:lang w:val="en-US"/>
              </w:rPr>
            </w:pPr>
          </w:p>
        </w:tc>
        <w:tc>
          <w:tcPr>
            <w:tcW w:w="426" w:type="dxa"/>
            <w:shd w:val="clear" w:color="auto" w:fill="auto"/>
            <w:noWrap/>
            <w:vAlign w:val="bottom"/>
          </w:tcPr>
          <w:p w14:paraId="63D30537" w14:textId="77777777" w:rsidR="00D21B1E" w:rsidRPr="00E91B13" w:rsidRDefault="00D21B1E" w:rsidP="00BD15F5">
            <w:pPr>
              <w:spacing w:line="480" w:lineRule="auto"/>
              <w:rPr>
                <w:rFonts w:ascii="Arial" w:hAnsi="Arial" w:cs="Arial"/>
                <w:color w:val="000000"/>
                <w:sz w:val="22"/>
                <w:szCs w:val="22"/>
                <w:lang w:val="en-US"/>
              </w:rPr>
            </w:pPr>
          </w:p>
        </w:tc>
        <w:tc>
          <w:tcPr>
            <w:tcW w:w="2976" w:type="dxa"/>
            <w:shd w:val="clear" w:color="auto" w:fill="auto"/>
            <w:noWrap/>
            <w:vAlign w:val="bottom"/>
          </w:tcPr>
          <w:p w14:paraId="317C079E" w14:textId="77777777" w:rsidR="00D21B1E" w:rsidRPr="00E91B13" w:rsidRDefault="00D21B1E" w:rsidP="00BD15F5">
            <w:pPr>
              <w:spacing w:line="480" w:lineRule="auto"/>
              <w:rPr>
                <w:rFonts w:ascii="Arial" w:hAnsi="Arial" w:cs="Arial"/>
                <w:color w:val="000000"/>
                <w:sz w:val="22"/>
                <w:szCs w:val="22"/>
                <w:lang w:val="en-US"/>
              </w:rPr>
            </w:pPr>
          </w:p>
        </w:tc>
        <w:tc>
          <w:tcPr>
            <w:tcW w:w="851" w:type="dxa"/>
            <w:shd w:val="clear" w:color="auto" w:fill="auto"/>
            <w:noWrap/>
            <w:vAlign w:val="bottom"/>
          </w:tcPr>
          <w:p w14:paraId="7E3CFCCE" w14:textId="77777777" w:rsidR="00D21B1E" w:rsidRPr="00E91B13" w:rsidRDefault="00D21B1E" w:rsidP="00BD15F5">
            <w:pPr>
              <w:spacing w:line="480" w:lineRule="auto"/>
              <w:rPr>
                <w:rFonts w:ascii="Arial" w:hAnsi="Arial" w:cs="Arial"/>
                <w:color w:val="000000"/>
                <w:sz w:val="22"/>
                <w:szCs w:val="22"/>
                <w:lang w:val="en-US"/>
              </w:rPr>
            </w:pPr>
          </w:p>
        </w:tc>
        <w:tc>
          <w:tcPr>
            <w:tcW w:w="992" w:type="dxa"/>
            <w:shd w:val="clear" w:color="auto" w:fill="auto"/>
            <w:noWrap/>
            <w:vAlign w:val="bottom"/>
          </w:tcPr>
          <w:p w14:paraId="04BB64D3" w14:textId="77777777" w:rsidR="00D21B1E" w:rsidRPr="00E91B13" w:rsidRDefault="00D21B1E" w:rsidP="00BD15F5">
            <w:pPr>
              <w:spacing w:line="480" w:lineRule="auto"/>
              <w:rPr>
                <w:rFonts w:ascii="Arial" w:hAnsi="Arial" w:cs="Arial"/>
                <w:color w:val="000000"/>
                <w:sz w:val="22"/>
                <w:szCs w:val="22"/>
                <w:lang w:val="en-US"/>
              </w:rPr>
            </w:pPr>
          </w:p>
        </w:tc>
      </w:tr>
      <w:tr w:rsidR="00957B80" w:rsidRPr="00E91B13" w14:paraId="3FDA3D1A" w14:textId="77777777" w:rsidTr="00957B80">
        <w:trPr>
          <w:trHeight w:val="122"/>
        </w:trPr>
        <w:tc>
          <w:tcPr>
            <w:tcW w:w="1771" w:type="dxa"/>
            <w:shd w:val="clear" w:color="auto" w:fill="auto"/>
            <w:vAlign w:val="center"/>
            <w:hideMark/>
          </w:tcPr>
          <w:p w14:paraId="38A3A4CD" w14:textId="77777777" w:rsidR="00D21B1E" w:rsidRPr="00E91B13" w:rsidRDefault="00D21B1E" w:rsidP="00957B80">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Baseline</w:t>
            </w:r>
          </w:p>
        </w:tc>
        <w:tc>
          <w:tcPr>
            <w:tcW w:w="709" w:type="dxa"/>
            <w:shd w:val="clear" w:color="auto" w:fill="auto"/>
            <w:vAlign w:val="center"/>
            <w:hideMark/>
          </w:tcPr>
          <w:p w14:paraId="78F621F6"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95</w:t>
            </w:r>
          </w:p>
        </w:tc>
        <w:tc>
          <w:tcPr>
            <w:tcW w:w="1559" w:type="dxa"/>
            <w:shd w:val="clear" w:color="auto" w:fill="auto"/>
            <w:noWrap/>
            <w:vAlign w:val="bottom"/>
            <w:hideMark/>
          </w:tcPr>
          <w:p w14:paraId="1581E43D"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52</w:t>
            </w:r>
            <w:r w:rsidR="00F40491" w:rsidRPr="00E91B13">
              <w:rPr>
                <w:rFonts w:ascii="Arial" w:hAnsi="Arial" w:cs="Arial"/>
                <w:color w:val="000000"/>
                <w:sz w:val="22"/>
                <w:szCs w:val="22"/>
                <w:lang w:val="en-US"/>
              </w:rPr>
              <w:t>.</w:t>
            </w:r>
            <w:r w:rsidR="00957B80" w:rsidRPr="00E91B13">
              <w:rPr>
                <w:rFonts w:ascii="Arial" w:hAnsi="Arial" w:cs="Arial"/>
                <w:color w:val="000000"/>
                <w:sz w:val="22"/>
                <w:szCs w:val="22"/>
                <w:lang w:val="en-US"/>
              </w:rPr>
              <w:t>94 ±</w:t>
            </w:r>
            <w:r w:rsidRPr="00E91B13">
              <w:rPr>
                <w:rFonts w:ascii="Arial" w:hAnsi="Arial" w:cs="Arial"/>
                <w:color w:val="000000"/>
                <w:sz w:val="22"/>
                <w:szCs w:val="22"/>
                <w:lang w:val="en-US"/>
              </w:rPr>
              <w:t>16</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43</w:t>
            </w:r>
          </w:p>
        </w:tc>
        <w:tc>
          <w:tcPr>
            <w:tcW w:w="426" w:type="dxa"/>
            <w:shd w:val="clear" w:color="auto" w:fill="auto"/>
            <w:noWrap/>
            <w:vAlign w:val="bottom"/>
            <w:hideMark/>
          </w:tcPr>
          <w:p w14:paraId="331DB407" w14:textId="77777777" w:rsidR="00D21B1E" w:rsidRPr="00E91B13" w:rsidRDefault="00D21B1E" w:rsidP="00BD15F5">
            <w:pPr>
              <w:spacing w:line="480" w:lineRule="auto"/>
              <w:rPr>
                <w:rFonts w:ascii="Arial" w:hAnsi="Arial" w:cs="Arial"/>
                <w:color w:val="000000"/>
                <w:sz w:val="22"/>
                <w:szCs w:val="22"/>
                <w:lang w:val="en-US"/>
              </w:rPr>
            </w:pPr>
          </w:p>
        </w:tc>
        <w:tc>
          <w:tcPr>
            <w:tcW w:w="2976" w:type="dxa"/>
            <w:shd w:val="clear" w:color="auto" w:fill="auto"/>
            <w:noWrap/>
            <w:vAlign w:val="bottom"/>
            <w:hideMark/>
          </w:tcPr>
          <w:p w14:paraId="15904F68" w14:textId="77777777" w:rsidR="00D21B1E" w:rsidRPr="00E91B13" w:rsidRDefault="00D21B1E" w:rsidP="00BD15F5">
            <w:pPr>
              <w:spacing w:line="480" w:lineRule="auto"/>
              <w:rPr>
                <w:rFonts w:ascii="Arial" w:hAnsi="Arial" w:cs="Arial"/>
                <w:color w:val="000000"/>
                <w:sz w:val="22"/>
                <w:szCs w:val="22"/>
                <w:lang w:val="en-US"/>
              </w:rPr>
            </w:pPr>
          </w:p>
        </w:tc>
        <w:tc>
          <w:tcPr>
            <w:tcW w:w="851" w:type="dxa"/>
            <w:shd w:val="clear" w:color="auto" w:fill="auto"/>
            <w:noWrap/>
            <w:vAlign w:val="bottom"/>
            <w:hideMark/>
          </w:tcPr>
          <w:p w14:paraId="5C42FA9B" w14:textId="77777777" w:rsidR="00D21B1E" w:rsidRPr="00E91B13" w:rsidRDefault="00D21B1E" w:rsidP="00BD15F5">
            <w:pPr>
              <w:spacing w:line="480" w:lineRule="auto"/>
              <w:rPr>
                <w:rFonts w:ascii="Arial" w:hAnsi="Arial" w:cs="Arial"/>
                <w:color w:val="000000"/>
                <w:sz w:val="22"/>
                <w:szCs w:val="22"/>
                <w:lang w:val="en-US"/>
              </w:rPr>
            </w:pPr>
          </w:p>
        </w:tc>
        <w:tc>
          <w:tcPr>
            <w:tcW w:w="992" w:type="dxa"/>
            <w:shd w:val="clear" w:color="auto" w:fill="auto"/>
            <w:noWrap/>
            <w:vAlign w:val="bottom"/>
            <w:hideMark/>
          </w:tcPr>
          <w:p w14:paraId="1095047F" w14:textId="77777777" w:rsidR="00D21B1E" w:rsidRPr="00E91B13" w:rsidRDefault="00D21B1E" w:rsidP="00BD15F5">
            <w:pPr>
              <w:spacing w:line="480" w:lineRule="auto"/>
              <w:rPr>
                <w:rFonts w:ascii="Arial" w:hAnsi="Arial" w:cs="Arial"/>
                <w:color w:val="000000"/>
                <w:sz w:val="22"/>
                <w:szCs w:val="22"/>
                <w:lang w:val="en-US"/>
              </w:rPr>
            </w:pPr>
          </w:p>
        </w:tc>
      </w:tr>
      <w:tr w:rsidR="00957B80" w:rsidRPr="00E91B13" w14:paraId="63A211F9" w14:textId="77777777" w:rsidTr="00957B80">
        <w:trPr>
          <w:trHeight w:val="122"/>
        </w:trPr>
        <w:tc>
          <w:tcPr>
            <w:tcW w:w="1771" w:type="dxa"/>
            <w:shd w:val="clear" w:color="auto" w:fill="auto"/>
            <w:vAlign w:val="center"/>
            <w:hideMark/>
          </w:tcPr>
          <w:p w14:paraId="3266D46E" w14:textId="77777777" w:rsidR="00D21B1E" w:rsidRPr="00E91B13" w:rsidRDefault="00D21B1E" w:rsidP="00957B80">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Week 24</w:t>
            </w:r>
          </w:p>
        </w:tc>
        <w:tc>
          <w:tcPr>
            <w:tcW w:w="709" w:type="dxa"/>
            <w:shd w:val="clear" w:color="auto" w:fill="auto"/>
            <w:vAlign w:val="center"/>
            <w:hideMark/>
          </w:tcPr>
          <w:p w14:paraId="2DF04C77"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95</w:t>
            </w:r>
          </w:p>
        </w:tc>
        <w:tc>
          <w:tcPr>
            <w:tcW w:w="1559" w:type="dxa"/>
            <w:shd w:val="clear" w:color="auto" w:fill="auto"/>
            <w:noWrap/>
            <w:vAlign w:val="bottom"/>
            <w:hideMark/>
          </w:tcPr>
          <w:p w14:paraId="76B23629"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62</w:t>
            </w:r>
            <w:r w:rsidR="00F40491" w:rsidRPr="00E91B13">
              <w:rPr>
                <w:rFonts w:ascii="Arial" w:hAnsi="Arial" w:cs="Arial"/>
                <w:color w:val="000000"/>
                <w:sz w:val="22"/>
                <w:szCs w:val="22"/>
                <w:lang w:val="en-US"/>
              </w:rPr>
              <w:t>.</w:t>
            </w:r>
            <w:r w:rsidR="00957B80" w:rsidRPr="00E91B13">
              <w:rPr>
                <w:rFonts w:ascii="Arial" w:hAnsi="Arial" w:cs="Arial"/>
                <w:color w:val="000000"/>
                <w:sz w:val="22"/>
                <w:szCs w:val="22"/>
                <w:lang w:val="en-US"/>
              </w:rPr>
              <w:t>34 ±</w:t>
            </w:r>
            <w:r w:rsidRPr="00E91B13">
              <w:rPr>
                <w:rFonts w:ascii="Arial" w:hAnsi="Arial" w:cs="Arial"/>
                <w:color w:val="000000"/>
                <w:sz w:val="22"/>
                <w:szCs w:val="22"/>
                <w:lang w:val="en-US"/>
              </w:rPr>
              <w:t>16</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85</w:t>
            </w:r>
          </w:p>
        </w:tc>
        <w:tc>
          <w:tcPr>
            <w:tcW w:w="426" w:type="dxa"/>
            <w:shd w:val="clear" w:color="auto" w:fill="auto"/>
            <w:vAlign w:val="center"/>
            <w:hideMark/>
          </w:tcPr>
          <w:p w14:paraId="2DD4C74B"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95</w:t>
            </w:r>
          </w:p>
        </w:tc>
        <w:tc>
          <w:tcPr>
            <w:tcW w:w="2976" w:type="dxa"/>
            <w:shd w:val="clear" w:color="auto" w:fill="auto"/>
            <w:noWrap/>
            <w:vAlign w:val="bottom"/>
            <w:hideMark/>
          </w:tcPr>
          <w:p w14:paraId="56EE6096"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9</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40 (5</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66 to 13</w:t>
            </w:r>
            <w:r w:rsidR="00F40491" w:rsidRPr="00E91B13">
              <w:rPr>
                <w:rFonts w:ascii="Arial" w:hAnsi="Arial" w:cs="Arial"/>
                <w:color w:val="000000"/>
                <w:sz w:val="22"/>
                <w:szCs w:val="22"/>
                <w:lang w:val="en-US"/>
              </w:rPr>
              <w:t>.</w:t>
            </w:r>
            <w:r w:rsidR="00957B80" w:rsidRPr="00E91B13">
              <w:rPr>
                <w:rFonts w:ascii="Arial" w:hAnsi="Arial" w:cs="Arial"/>
                <w:color w:val="000000"/>
                <w:sz w:val="22"/>
                <w:szCs w:val="22"/>
                <w:lang w:val="en-US"/>
              </w:rPr>
              <w:t>14) ±</w:t>
            </w:r>
            <w:r w:rsidRPr="00E91B13">
              <w:rPr>
                <w:rFonts w:ascii="Arial" w:hAnsi="Arial" w:cs="Arial"/>
                <w:color w:val="000000"/>
                <w:sz w:val="22"/>
                <w:szCs w:val="22"/>
                <w:lang w:val="en-US"/>
              </w:rPr>
              <w:t>18</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36</w:t>
            </w:r>
          </w:p>
        </w:tc>
        <w:tc>
          <w:tcPr>
            <w:tcW w:w="851" w:type="dxa"/>
            <w:shd w:val="clear" w:color="auto" w:fill="auto"/>
            <w:hideMark/>
          </w:tcPr>
          <w:p w14:paraId="11FC3A41"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51</w:t>
            </w:r>
          </w:p>
        </w:tc>
        <w:tc>
          <w:tcPr>
            <w:tcW w:w="992" w:type="dxa"/>
            <w:shd w:val="clear" w:color="auto" w:fill="auto"/>
            <w:vAlign w:val="center"/>
            <w:hideMark/>
          </w:tcPr>
          <w:p w14:paraId="14538856"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&lt;0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0001</w:t>
            </w:r>
          </w:p>
        </w:tc>
      </w:tr>
      <w:tr w:rsidR="00957B80" w:rsidRPr="00E91B13" w14:paraId="09ADD736" w14:textId="77777777" w:rsidTr="00957B80">
        <w:trPr>
          <w:trHeight w:val="130"/>
        </w:trPr>
        <w:tc>
          <w:tcPr>
            <w:tcW w:w="1771" w:type="dxa"/>
            <w:shd w:val="clear" w:color="auto" w:fill="auto"/>
            <w:vAlign w:val="center"/>
            <w:hideMark/>
          </w:tcPr>
          <w:p w14:paraId="5B986947" w14:textId="77777777" w:rsidR="00D21B1E" w:rsidRPr="00E91B13" w:rsidRDefault="00D21B1E" w:rsidP="00957B80">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Week 48</w:t>
            </w:r>
          </w:p>
        </w:tc>
        <w:tc>
          <w:tcPr>
            <w:tcW w:w="709" w:type="dxa"/>
            <w:shd w:val="clear" w:color="auto" w:fill="auto"/>
            <w:vAlign w:val="center"/>
            <w:hideMark/>
          </w:tcPr>
          <w:p w14:paraId="010BB13F"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95</w:t>
            </w:r>
          </w:p>
        </w:tc>
        <w:tc>
          <w:tcPr>
            <w:tcW w:w="1559" w:type="dxa"/>
            <w:shd w:val="clear" w:color="auto" w:fill="auto"/>
            <w:noWrap/>
            <w:vAlign w:val="bottom"/>
            <w:hideMark/>
          </w:tcPr>
          <w:p w14:paraId="389B794E"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65</w:t>
            </w:r>
            <w:r w:rsidR="00F40491" w:rsidRPr="00E91B13">
              <w:rPr>
                <w:rFonts w:ascii="Arial" w:hAnsi="Arial" w:cs="Arial"/>
                <w:color w:val="000000"/>
                <w:sz w:val="22"/>
                <w:szCs w:val="22"/>
                <w:lang w:val="en-US"/>
              </w:rPr>
              <w:t>.</w:t>
            </w:r>
            <w:r w:rsidR="00957B80" w:rsidRPr="00E91B13">
              <w:rPr>
                <w:rFonts w:ascii="Arial" w:hAnsi="Arial" w:cs="Arial"/>
                <w:color w:val="000000"/>
                <w:sz w:val="22"/>
                <w:szCs w:val="22"/>
                <w:lang w:val="en-US"/>
              </w:rPr>
              <w:t>23 ±</w:t>
            </w:r>
            <w:r w:rsidRPr="00E91B13">
              <w:rPr>
                <w:rFonts w:ascii="Arial" w:hAnsi="Arial" w:cs="Arial"/>
                <w:color w:val="000000"/>
                <w:sz w:val="22"/>
                <w:szCs w:val="22"/>
                <w:lang w:val="en-US"/>
              </w:rPr>
              <w:t>18</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03</w:t>
            </w:r>
          </w:p>
        </w:tc>
        <w:tc>
          <w:tcPr>
            <w:tcW w:w="426" w:type="dxa"/>
            <w:shd w:val="clear" w:color="auto" w:fill="auto"/>
            <w:vAlign w:val="center"/>
            <w:hideMark/>
          </w:tcPr>
          <w:p w14:paraId="3F8980C0"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95</w:t>
            </w:r>
          </w:p>
        </w:tc>
        <w:tc>
          <w:tcPr>
            <w:tcW w:w="2976" w:type="dxa"/>
            <w:shd w:val="clear" w:color="auto" w:fill="auto"/>
            <w:noWrap/>
            <w:vAlign w:val="bottom"/>
            <w:hideMark/>
          </w:tcPr>
          <w:p w14:paraId="191D1BC5"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12</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3 (8</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87 to 15</w:t>
            </w:r>
            <w:r w:rsidR="00F40491" w:rsidRPr="00E91B13">
              <w:rPr>
                <w:rFonts w:ascii="Arial" w:hAnsi="Arial" w:cs="Arial"/>
                <w:color w:val="000000"/>
                <w:sz w:val="22"/>
                <w:szCs w:val="22"/>
                <w:lang w:val="en-US"/>
              </w:rPr>
              <w:t>.</w:t>
            </w:r>
            <w:r w:rsidR="00957B80" w:rsidRPr="00E91B13">
              <w:rPr>
                <w:rFonts w:ascii="Arial" w:hAnsi="Arial" w:cs="Arial"/>
                <w:color w:val="000000"/>
                <w:sz w:val="22"/>
                <w:szCs w:val="22"/>
                <w:lang w:val="en-US"/>
              </w:rPr>
              <w:t>72) ±</w:t>
            </w:r>
            <w:r w:rsidRPr="00E91B13">
              <w:rPr>
                <w:rFonts w:ascii="Arial" w:hAnsi="Arial" w:cs="Arial"/>
                <w:color w:val="000000"/>
                <w:sz w:val="22"/>
                <w:szCs w:val="22"/>
                <w:lang w:val="en-US"/>
              </w:rPr>
              <w:t>16</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83</w:t>
            </w:r>
          </w:p>
        </w:tc>
        <w:tc>
          <w:tcPr>
            <w:tcW w:w="851" w:type="dxa"/>
            <w:shd w:val="clear" w:color="auto" w:fill="auto"/>
            <w:hideMark/>
          </w:tcPr>
          <w:p w14:paraId="0CBF1C20"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73</w:t>
            </w:r>
          </w:p>
        </w:tc>
        <w:tc>
          <w:tcPr>
            <w:tcW w:w="992" w:type="dxa"/>
            <w:shd w:val="clear" w:color="auto" w:fill="auto"/>
            <w:vAlign w:val="center"/>
            <w:hideMark/>
          </w:tcPr>
          <w:p w14:paraId="1AA6BD03"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&lt;0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0001</w:t>
            </w:r>
          </w:p>
        </w:tc>
      </w:tr>
      <w:tr w:rsidR="00957B80" w:rsidRPr="00E91B13" w14:paraId="25F195F5" w14:textId="77777777" w:rsidTr="00957B80">
        <w:trPr>
          <w:trHeight w:val="114"/>
        </w:trPr>
        <w:tc>
          <w:tcPr>
            <w:tcW w:w="1771" w:type="dxa"/>
            <w:shd w:val="clear" w:color="auto" w:fill="auto"/>
            <w:vAlign w:val="center"/>
            <w:hideMark/>
          </w:tcPr>
          <w:p w14:paraId="6D25F227" w14:textId="77777777" w:rsidR="00D21B1E" w:rsidRPr="00E91B13" w:rsidRDefault="00D21B1E" w:rsidP="00BD15F5">
            <w:pPr>
              <w:spacing w:line="480" w:lineRule="auto"/>
              <w:rPr>
                <w:rFonts w:ascii="Arial" w:hAnsi="Arial" w:cs="Arial"/>
                <w:b/>
                <w:color w:val="000000"/>
                <w:sz w:val="22"/>
                <w:szCs w:val="22"/>
                <w:lang w:val="en-US"/>
              </w:rPr>
            </w:pPr>
            <w:r w:rsidRPr="00E91B13">
              <w:rPr>
                <w:rFonts w:ascii="Arial" w:hAnsi="Arial" w:cs="Arial"/>
                <w:b/>
                <w:color w:val="000000"/>
                <w:sz w:val="22"/>
                <w:szCs w:val="22"/>
                <w:lang w:val="en-US"/>
              </w:rPr>
              <w:t xml:space="preserve">Patient-perceived age (VAS) </w:t>
            </w:r>
          </w:p>
        </w:tc>
        <w:tc>
          <w:tcPr>
            <w:tcW w:w="709" w:type="dxa"/>
            <w:shd w:val="clear" w:color="auto" w:fill="auto"/>
            <w:noWrap/>
            <w:vAlign w:val="bottom"/>
            <w:hideMark/>
          </w:tcPr>
          <w:p w14:paraId="63C7C391"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w:t>
            </w:r>
          </w:p>
        </w:tc>
        <w:tc>
          <w:tcPr>
            <w:tcW w:w="1559" w:type="dxa"/>
            <w:shd w:val="clear" w:color="auto" w:fill="auto"/>
            <w:noWrap/>
            <w:vAlign w:val="bottom"/>
            <w:hideMark/>
          </w:tcPr>
          <w:p w14:paraId="01A68632"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w:t>
            </w:r>
          </w:p>
        </w:tc>
        <w:tc>
          <w:tcPr>
            <w:tcW w:w="426" w:type="dxa"/>
            <w:shd w:val="clear" w:color="auto" w:fill="auto"/>
            <w:noWrap/>
            <w:vAlign w:val="bottom"/>
            <w:hideMark/>
          </w:tcPr>
          <w:p w14:paraId="6C76CA95"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w:t>
            </w:r>
          </w:p>
        </w:tc>
        <w:tc>
          <w:tcPr>
            <w:tcW w:w="2976" w:type="dxa"/>
            <w:shd w:val="clear" w:color="auto" w:fill="auto"/>
            <w:noWrap/>
            <w:vAlign w:val="bottom"/>
            <w:hideMark/>
          </w:tcPr>
          <w:p w14:paraId="2446AC98"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w:t>
            </w:r>
          </w:p>
        </w:tc>
        <w:tc>
          <w:tcPr>
            <w:tcW w:w="851" w:type="dxa"/>
            <w:shd w:val="clear" w:color="auto" w:fill="auto"/>
            <w:noWrap/>
            <w:vAlign w:val="bottom"/>
            <w:hideMark/>
          </w:tcPr>
          <w:p w14:paraId="465808FA"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w:t>
            </w:r>
          </w:p>
        </w:tc>
        <w:tc>
          <w:tcPr>
            <w:tcW w:w="992" w:type="dxa"/>
            <w:shd w:val="clear" w:color="auto" w:fill="auto"/>
            <w:noWrap/>
            <w:vAlign w:val="bottom"/>
            <w:hideMark/>
          </w:tcPr>
          <w:p w14:paraId="3A5D3CC8"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w:t>
            </w:r>
          </w:p>
        </w:tc>
      </w:tr>
      <w:tr w:rsidR="00957B80" w:rsidRPr="00E91B13" w14:paraId="4DCF959F" w14:textId="77777777" w:rsidTr="00957B80">
        <w:trPr>
          <w:trHeight w:val="122"/>
        </w:trPr>
        <w:tc>
          <w:tcPr>
            <w:tcW w:w="1771" w:type="dxa"/>
            <w:shd w:val="clear" w:color="auto" w:fill="auto"/>
            <w:vAlign w:val="center"/>
            <w:hideMark/>
          </w:tcPr>
          <w:p w14:paraId="40128E8D" w14:textId="77777777" w:rsidR="00D21B1E" w:rsidRPr="00E91B13" w:rsidRDefault="00D21B1E" w:rsidP="00957B80">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Baseline</w:t>
            </w:r>
          </w:p>
        </w:tc>
        <w:tc>
          <w:tcPr>
            <w:tcW w:w="709" w:type="dxa"/>
            <w:shd w:val="clear" w:color="auto" w:fill="auto"/>
            <w:vAlign w:val="center"/>
            <w:hideMark/>
          </w:tcPr>
          <w:p w14:paraId="22F39A0E"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94</w:t>
            </w:r>
          </w:p>
        </w:tc>
        <w:tc>
          <w:tcPr>
            <w:tcW w:w="1559" w:type="dxa"/>
            <w:shd w:val="clear" w:color="auto" w:fill="auto"/>
            <w:noWrap/>
            <w:vAlign w:val="bottom"/>
            <w:hideMark/>
          </w:tcPr>
          <w:p w14:paraId="7669D4F6"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-0</w:t>
            </w:r>
            <w:r w:rsidR="00F40491" w:rsidRPr="00E91B13">
              <w:rPr>
                <w:rFonts w:ascii="Arial" w:hAnsi="Arial" w:cs="Arial"/>
                <w:color w:val="000000"/>
                <w:sz w:val="22"/>
                <w:szCs w:val="22"/>
                <w:lang w:val="en-US"/>
              </w:rPr>
              <w:t>.</w:t>
            </w:r>
            <w:r w:rsidR="00957B80" w:rsidRPr="00E91B13">
              <w:rPr>
                <w:rFonts w:ascii="Arial" w:hAnsi="Arial" w:cs="Arial"/>
                <w:color w:val="000000"/>
                <w:sz w:val="22"/>
                <w:szCs w:val="22"/>
                <w:lang w:val="en-US"/>
              </w:rPr>
              <w:t>31 ±</w:t>
            </w:r>
            <w:r w:rsidRPr="00E91B13">
              <w:rPr>
                <w:rFonts w:ascii="Arial" w:hAnsi="Arial" w:cs="Arial"/>
                <w:color w:val="000000"/>
                <w:sz w:val="22"/>
                <w:szCs w:val="22"/>
                <w:lang w:val="en-US"/>
              </w:rPr>
              <w:t>3</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77</w:t>
            </w:r>
          </w:p>
        </w:tc>
        <w:tc>
          <w:tcPr>
            <w:tcW w:w="426" w:type="dxa"/>
            <w:shd w:val="clear" w:color="auto" w:fill="auto"/>
            <w:vAlign w:val="center"/>
            <w:hideMark/>
          </w:tcPr>
          <w:p w14:paraId="551BE551" w14:textId="77777777" w:rsidR="00D21B1E" w:rsidRPr="00E91B13" w:rsidRDefault="00D21B1E" w:rsidP="00BD15F5">
            <w:pPr>
              <w:spacing w:line="480" w:lineRule="auto"/>
              <w:rPr>
                <w:rFonts w:ascii="Arial" w:hAnsi="Arial" w:cs="Arial"/>
                <w:color w:val="000000"/>
                <w:sz w:val="22"/>
                <w:szCs w:val="22"/>
                <w:lang w:val="en-US"/>
              </w:rPr>
            </w:pPr>
          </w:p>
        </w:tc>
        <w:tc>
          <w:tcPr>
            <w:tcW w:w="2976" w:type="dxa"/>
            <w:shd w:val="clear" w:color="auto" w:fill="auto"/>
            <w:noWrap/>
            <w:vAlign w:val="bottom"/>
            <w:hideMark/>
          </w:tcPr>
          <w:p w14:paraId="2A392952" w14:textId="77777777" w:rsidR="00D21B1E" w:rsidRPr="00E91B13" w:rsidRDefault="00D21B1E" w:rsidP="00BD15F5">
            <w:pPr>
              <w:spacing w:line="480" w:lineRule="auto"/>
              <w:jc w:val="center"/>
              <w:rPr>
                <w:rFonts w:ascii="Arial" w:hAnsi="Arial" w:cs="Arial"/>
                <w:color w:val="000000"/>
                <w:sz w:val="22"/>
                <w:szCs w:val="22"/>
                <w:lang w:val="en-US"/>
              </w:rPr>
            </w:pPr>
          </w:p>
        </w:tc>
        <w:tc>
          <w:tcPr>
            <w:tcW w:w="851" w:type="dxa"/>
            <w:shd w:val="clear" w:color="auto" w:fill="auto"/>
            <w:hideMark/>
          </w:tcPr>
          <w:p w14:paraId="6DF300E8" w14:textId="77777777" w:rsidR="00D21B1E" w:rsidRPr="00E91B13" w:rsidRDefault="00D21B1E" w:rsidP="00BD15F5">
            <w:pPr>
              <w:spacing w:line="480" w:lineRule="auto"/>
              <w:rPr>
                <w:rFonts w:ascii="Arial" w:hAnsi="Arial" w:cs="Arial"/>
                <w:color w:val="000000"/>
                <w:sz w:val="22"/>
                <w:szCs w:val="22"/>
                <w:lang w:val="en-US"/>
              </w:rPr>
            </w:pPr>
          </w:p>
        </w:tc>
        <w:tc>
          <w:tcPr>
            <w:tcW w:w="992" w:type="dxa"/>
            <w:shd w:val="clear" w:color="auto" w:fill="auto"/>
            <w:noWrap/>
            <w:vAlign w:val="center"/>
            <w:hideMark/>
          </w:tcPr>
          <w:p w14:paraId="1E76C77C" w14:textId="77777777" w:rsidR="00D21B1E" w:rsidRPr="00E91B13" w:rsidRDefault="00D21B1E" w:rsidP="00BD15F5">
            <w:pPr>
              <w:spacing w:line="480" w:lineRule="auto"/>
              <w:jc w:val="center"/>
              <w:rPr>
                <w:rFonts w:ascii="Arial" w:hAnsi="Arial" w:cs="Arial"/>
                <w:color w:val="000000"/>
                <w:sz w:val="22"/>
                <w:szCs w:val="22"/>
                <w:lang w:val="en-US"/>
              </w:rPr>
            </w:pPr>
          </w:p>
        </w:tc>
      </w:tr>
      <w:tr w:rsidR="00957B80" w:rsidRPr="00E91B13" w14:paraId="2FCEBE0A" w14:textId="77777777" w:rsidTr="00957B80">
        <w:trPr>
          <w:trHeight w:val="122"/>
        </w:trPr>
        <w:tc>
          <w:tcPr>
            <w:tcW w:w="1771" w:type="dxa"/>
            <w:shd w:val="clear" w:color="auto" w:fill="auto"/>
            <w:vAlign w:val="center"/>
            <w:hideMark/>
          </w:tcPr>
          <w:p w14:paraId="2FABC9BB" w14:textId="77777777" w:rsidR="00D21B1E" w:rsidRPr="00E91B13" w:rsidRDefault="00D21B1E" w:rsidP="00957B80">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Week 24</w:t>
            </w:r>
          </w:p>
        </w:tc>
        <w:tc>
          <w:tcPr>
            <w:tcW w:w="709" w:type="dxa"/>
            <w:shd w:val="clear" w:color="auto" w:fill="auto"/>
            <w:vAlign w:val="center"/>
            <w:hideMark/>
          </w:tcPr>
          <w:p w14:paraId="6C66E405"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93</w:t>
            </w:r>
          </w:p>
        </w:tc>
        <w:tc>
          <w:tcPr>
            <w:tcW w:w="1559" w:type="dxa"/>
            <w:shd w:val="clear" w:color="auto" w:fill="auto"/>
            <w:noWrap/>
            <w:vAlign w:val="bottom"/>
            <w:hideMark/>
          </w:tcPr>
          <w:p w14:paraId="424692E5"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-1</w:t>
            </w:r>
            <w:r w:rsidR="00F40491" w:rsidRPr="00E91B13">
              <w:rPr>
                <w:rFonts w:ascii="Arial" w:hAnsi="Arial" w:cs="Arial"/>
                <w:color w:val="000000"/>
                <w:sz w:val="22"/>
                <w:szCs w:val="22"/>
                <w:lang w:val="en-US"/>
              </w:rPr>
              <w:t>.</w:t>
            </w:r>
            <w:r w:rsidR="00957B80" w:rsidRPr="00E91B13">
              <w:rPr>
                <w:rFonts w:ascii="Arial" w:hAnsi="Arial" w:cs="Arial"/>
                <w:color w:val="000000"/>
                <w:sz w:val="22"/>
                <w:szCs w:val="22"/>
                <w:lang w:val="en-US"/>
              </w:rPr>
              <w:t>67 ±</w:t>
            </w:r>
            <w:r w:rsidRPr="00E91B13">
              <w:rPr>
                <w:rFonts w:ascii="Arial" w:hAnsi="Arial" w:cs="Arial"/>
                <w:color w:val="000000"/>
                <w:sz w:val="22"/>
                <w:szCs w:val="22"/>
                <w:lang w:val="en-US"/>
              </w:rPr>
              <w:t>3</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69</w:t>
            </w:r>
          </w:p>
        </w:tc>
        <w:tc>
          <w:tcPr>
            <w:tcW w:w="426" w:type="dxa"/>
            <w:shd w:val="clear" w:color="auto" w:fill="auto"/>
            <w:vAlign w:val="center"/>
            <w:hideMark/>
          </w:tcPr>
          <w:p w14:paraId="287E376E"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92</w:t>
            </w:r>
          </w:p>
        </w:tc>
        <w:tc>
          <w:tcPr>
            <w:tcW w:w="2976" w:type="dxa"/>
            <w:shd w:val="clear" w:color="auto" w:fill="auto"/>
            <w:noWrap/>
            <w:vAlign w:val="bottom"/>
            <w:hideMark/>
          </w:tcPr>
          <w:p w14:paraId="0D214171"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-1</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37 (-2</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21 to -0</w:t>
            </w:r>
            <w:r w:rsidR="00F40491" w:rsidRPr="00E91B13">
              <w:rPr>
                <w:rFonts w:ascii="Arial" w:hAnsi="Arial" w:cs="Arial"/>
                <w:color w:val="000000"/>
                <w:sz w:val="22"/>
                <w:szCs w:val="22"/>
                <w:lang w:val="en-US"/>
              </w:rPr>
              <w:t>.</w:t>
            </w:r>
            <w:r w:rsidR="00957B80" w:rsidRPr="00E91B13">
              <w:rPr>
                <w:rFonts w:ascii="Arial" w:hAnsi="Arial" w:cs="Arial"/>
                <w:color w:val="000000"/>
                <w:sz w:val="22"/>
                <w:szCs w:val="22"/>
                <w:lang w:val="en-US"/>
              </w:rPr>
              <w:t>53) ±</w:t>
            </w:r>
            <w:r w:rsidRPr="00E91B13">
              <w:rPr>
                <w:rFonts w:ascii="Arial" w:hAnsi="Arial" w:cs="Arial"/>
                <w:color w:val="000000"/>
                <w:sz w:val="22"/>
                <w:szCs w:val="22"/>
                <w:lang w:val="en-US"/>
              </w:rPr>
              <w:t>4</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08</w:t>
            </w:r>
          </w:p>
        </w:tc>
        <w:tc>
          <w:tcPr>
            <w:tcW w:w="851" w:type="dxa"/>
            <w:shd w:val="clear" w:color="auto" w:fill="auto"/>
            <w:hideMark/>
          </w:tcPr>
          <w:p w14:paraId="4FD854A8"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34</w:t>
            </w:r>
          </w:p>
        </w:tc>
        <w:tc>
          <w:tcPr>
            <w:tcW w:w="992" w:type="dxa"/>
            <w:shd w:val="clear" w:color="auto" w:fill="auto"/>
            <w:vAlign w:val="center"/>
            <w:hideMark/>
          </w:tcPr>
          <w:p w14:paraId="39348B3F"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0004</w:t>
            </w:r>
          </w:p>
        </w:tc>
      </w:tr>
      <w:tr w:rsidR="00957B80" w:rsidRPr="00E91B13" w14:paraId="485A89F0" w14:textId="77777777" w:rsidTr="00957B80">
        <w:trPr>
          <w:trHeight w:val="130"/>
        </w:trPr>
        <w:tc>
          <w:tcPr>
            <w:tcW w:w="1771" w:type="dxa"/>
            <w:shd w:val="clear" w:color="auto" w:fill="auto"/>
            <w:vAlign w:val="center"/>
            <w:hideMark/>
          </w:tcPr>
          <w:p w14:paraId="295D4A6B" w14:textId="77777777" w:rsidR="00D21B1E" w:rsidRPr="00E91B13" w:rsidRDefault="00D21B1E" w:rsidP="00957B80">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Week 48</w:t>
            </w:r>
          </w:p>
        </w:tc>
        <w:tc>
          <w:tcPr>
            <w:tcW w:w="709" w:type="dxa"/>
            <w:shd w:val="clear" w:color="auto" w:fill="auto"/>
            <w:vAlign w:val="center"/>
            <w:hideMark/>
          </w:tcPr>
          <w:p w14:paraId="7AFCBAF7"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88</w:t>
            </w:r>
          </w:p>
        </w:tc>
        <w:tc>
          <w:tcPr>
            <w:tcW w:w="1559" w:type="dxa"/>
            <w:shd w:val="clear" w:color="auto" w:fill="auto"/>
            <w:noWrap/>
            <w:vAlign w:val="bottom"/>
            <w:hideMark/>
          </w:tcPr>
          <w:p w14:paraId="4C9D9C9A"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-2</w:t>
            </w:r>
            <w:r w:rsidR="00F40491" w:rsidRPr="00E91B13">
              <w:rPr>
                <w:rFonts w:ascii="Arial" w:hAnsi="Arial" w:cs="Arial"/>
                <w:color w:val="000000"/>
                <w:sz w:val="22"/>
                <w:szCs w:val="22"/>
                <w:lang w:val="en-US"/>
              </w:rPr>
              <w:t>.</w:t>
            </w:r>
            <w:r w:rsidR="00957B80" w:rsidRPr="00E91B13">
              <w:rPr>
                <w:rFonts w:ascii="Arial" w:hAnsi="Arial" w:cs="Arial"/>
                <w:color w:val="000000"/>
                <w:sz w:val="22"/>
                <w:szCs w:val="22"/>
                <w:lang w:val="en-US"/>
              </w:rPr>
              <w:t>05 ±</w:t>
            </w:r>
            <w:r w:rsidRPr="00E91B13">
              <w:rPr>
                <w:rFonts w:ascii="Arial" w:hAnsi="Arial" w:cs="Arial"/>
                <w:color w:val="000000"/>
                <w:sz w:val="22"/>
                <w:szCs w:val="22"/>
                <w:lang w:val="en-US"/>
              </w:rPr>
              <w:t>3</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59</w:t>
            </w:r>
          </w:p>
        </w:tc>
        <w:tc>
          <w:tcPr>
            <w:tcW w:w="426" w:type="dxa"/>
            <w:shd w:val="clear" w:color="auto" w:fill="auto"/>
            <w:vAlign w:val="center"/>
            <w:hideMark/>
          </w:tcPr>
          <w:p w14:paraId="558D97FC"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87</w:t>
            </w:r>
          </w:p>
        </w:tc>
        <w:tc>
          <w:tcPr>
            <w:tcW w:w="2976" w:type="dxa"/>
            <w:shd w:val="clear" w:color="auto" w:fill="auto"/>
            <w:noWrap/>
            <w:vAlign w:val="bottom"/>
            <w:hideMark/>
          </w:tcPr>
          <w:p w14:paraId="340C88CC"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xml:space="preserve"> -1</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68 (-2</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44 to -0</w:t>
            </w:r>
            <w:r w:rsidR="00F40491" w:rsidRPr="00E91B13">
              <w:rPr>
                <w:rFonts w:ascii="Arial" w:hAnsi="Arial" w:cs="Arial"/>
                <w:color w:val="000000"/>
                <w:sz w:val="22"/>
                <w:szCs w:val="22"/>
                <w:lang w:val="en-US"/>
              </w:rPr>
              <w:t>.</w:t>
            </w:r>
            <w:r w:rsidR="00957B80" w:rsidRPr="00E91B13">
              <w:rPr>
                <w:rFonts w:ascii="Arial" w:hAnsi="Arial" w:cs="Arial"/>
                <w:color w:val="000000"/>
                <w:sz w:val="22"/>
                <w:szCs w:val="22"/>
                <w:lang w:val="en-US"/>
              </w:rPr>
              <w:t>91) ±</w:t>
            </w:r>
            <w:r w:rsidRPr="00E91B13">
              <w:rPr>
                <w:rFonts w:ascii="Arial" w:hAnsi="Arial" w:cs="Arial"/>
                <w:color w:val="000000"/>
                <w:sz w:val="22"/>
                <w:szCs w:val="22"/>
                <w:lang w:val="en-US"/>
              </w:rPr>
              <w:t>3</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58</w:t>
            </w:r>
          </w:p>
        </w:tc>
        <w:tc>
          <w:tcPr>
            <w:tcW w:w="851" w:type="dxa"/>
            <w:shd w:val="clear" w:color="auto" w:fill="auto"/>
            <w:hideMark/>
          </w:tcPr>
          <w:p w14:paraId="5FE8C350"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47</w:t>
            </w:r>
          </w:p>
        </w:tc>
        <w:tc>
          <w:tcPr>
            <w:tcW w:w="992" w:type="dxa"/>
            <w:shd w:val="clear" w:color="auto" w:fill="auto"/>
            <w:vAlign w:val="center"/>
            <w:hideMark/>
          </w:tcPr>
          <w:p w14:paraId="7F99BFA8"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0001</w:t>
            </w:r>
          </w:p>
        </w:tc>
      </w:tr>
    </w:tbl>
    <w:p w14:paraId="546AAA68" w14:textId="77777777" w:rsidR="00F40491" w:rsidRPr="00E91B13" w:rsidRDefault="00F40491" w:rsidP="00BD15F5">
      <w:pPr>
        <w:spacing w:line="480" w:lineRule="auto"/>
        <w:jc w:val="both"/>
        <w:rPr>
          <w:rFonts w:ascii="Arial" w:hAnsi="Arial" w:cs="Arial"/>
          <w:b/>
          <w:color w:val="000000"/>
          <w:sz w:val="22"/>
          <w:szCs w:val="22"/>
          <w:lang w:val="en-US"/>
        </w:rPr>
      </w:pPr>
    </w:p>
    <w:p w14:paraId="1B18390A" w14:textId="77777777" w:rsidR="00D21B1E" w:rsidRPr="00E91B13" w:rsidRDefault="00D21B1E" w:rsidP="00BD15F5">
      <w:pPr>
        <w:spacing w:line="480" w:lineRule="auto"/>
        <w:jc w:val="both"/>
        <w:rPr>
          <w:rFonts w:ascii="Arial" w:hAnsi="Arial" w:cs="Arial"/>
          <w:color w:val="000000"/>
          <w:lang w:val="en-US"/>
        </w:rPr>
      </w:pPr>
    </w:p>
    <w:p w14:paraId="0B5105A2" w14:textId="77777777" w:rsidR="00F40491" w:rsidRPr="00E91B13" w:rsidRDefault="00F40491" w:rsidP="00BD15F5">
      <w:pPr>
        <w:spacing w:line="480" w:lineRule="auto"/>
        <w:rPr>
          <w:rFonts w:ascii="Arial" w:hAnsi="Arial" w:cs="Arial"/>
          <w:color w:val="000000"/>
          <w:lang w:val="en-US"/>
        </w:rPr>
      </w:pPr>
    </w:p>
    <w:p w14:paraId="3E51D8E4" w14:textId="77777777" w:rsidR="00332637" w:rsidRPr="00E91B13" w:rsidRDefault="00332637" w:rsidP="00332637">
      <w:pPr>
        <w:spacing w:line="480" w:lineRule="auto"/>
        <w:jc w:val="both"/>
        <w:rPr>
          <w:rFonts w:ascii="Arial" w:hAnsi="Arial" w:cs="Arial"/>
          <w:b/>
          <w:color w:val="000000"/>
          <w:sz w:val="22"/>
          <w:szCs w:val="22"/>
          <w:lang w:val="en-US"/>
        </w:rPr>
      </w:pPr>
      <w:r w:rsidRPr="00E91B13">
        <w:rPr>
          <w:rFonts w:ascii="Arial" w:hAnsi="Arial" w:cs="Arial"/>
          <w:b/>
          <w:color w:val="000000"/>
          <w:sz w:val="22"/>
          <w:szCs w:val="22"/>
          <w:lang w:val="en-US"/>
        </w:rPr>
        <w:lastRenderedPageBreak/>
        <w:t xml:space="preserve">Table S6: GAIS Data </w:t>
      </w:r>
    </w:p>
    <w:p w14:paraId="64FA6FC7" w14:textId="77777777" w:rsidR="00332637" w:rsidRPr="00E91B13" w:rsidRDefault="00332637" w:rsidP="00332637">
      <w:pPr>
        <w:spacing w:line="480" w:lineRule="auto"/>
        <w:jc w:val="both"/>
        <w:rPr>
          <w:rFonts w:ascii="Arial" w:hAnsi="Arial" w:cs="Arial"/>
          <w:color w:val="000000"/>
          <w:sz w:val="22"/>
          <w:szCs w:val="22"/>
          <w:lang w:val="en-US"/>
        </w:rPr>
      </w:pPr>
      <w:r w:rsidRPr="00E91B13">
        <w:rPr>
          <w:rFonts w:ascii="Arial" w:hAnsi="Arial" w:cs="Arial"/>
          <w:color w:val="000000"/>
          <w:sz w:val="22"/>
          <w:szCs w:val="22"/>
          <w:lang w:val="en-US"/>
        </w:rPr>
        <w:t xml:space="preserve">The Global Aesthetic Improvement Scale was used to determine how much improvement Patients and their Physicians saw of their left and their right cheek. This was asked at week 6, 12, 24 and 48. 76.8% of Patients see an improvement until week 48. 90.5% of Physicians initially see improvement. This deteriorates at week 48. </w:t>
      </w:r>
    </w:p>
    <w:p w14:paraId="769F1409" w14:textId="77777777" w:rsidR="00D21B1E" w:rsidRPr="00E91B13" w:rsidRDefault="00D21B1E" w:rsidP="00BD15F5">
      <w:pPr>
        <w:spacing w:line="480" w:lineRule="auto"/>
        <w:jc w:val="both"/>
        <w:rPr>
          <w:rFonts w:ascii="Arial" w:hAnsi="Arial" w:cs="Arial"/>
          <w:color w:val="000000"/>
          <w:lang w:val="en-US"/>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0"/>
        <w:gridCol w:w="1275"/>
        <w:gridCol w:w="1276"/>
        <w:gridCol w:w="1276"/>
        <w:gridCol w:w="1276"/>
        <w:gridCol w:w="1417"/>
      </w:tblGrid>
      <w:tr w:rsidR="002006EC" w:rsidRPr="00E91B13" w14:paraId="3F3251A6" w14:textId="77777777" w:rsidTr="002006EC">
        <w:trPr>
          <w:trHeight w:val="251"/>
        </w:trPr>
        <w:tc>
          <w:tcPr>
            <w:tcW w:w="1630" w:type="dxa"/>
            <w:shd w:val="clear" w:color="auto" w:fill="auto"/>
            <w:noWrap/>
            <w:vAlign w:val="center"/>
            <w:hideMark/>
          </w:tcPr>
          <w:p w14:paraId="4FD088F1" w14:textId="77777777" w:rsidR="00D21B1E" w:rsidRPr="00E91B13" w:rsidRDefault="002006EC" w:rsidP="00BD15F5">
            <w:pPr>
              <w:spacing w:line="480" w:lineRule="auto"/>
              <w:rPr>
                <w:rFonts w:ascii="Arial" w:hAnsi="Arial" w:cs="Arial"/>
                <w:b/>
                <w:bCs/>
                <w:color w:val="000000"/>
                <w:sz w:val="22"/>
                <w:szCs w:val="22"/>
                <w:lang w:val="en-US"/>
              </w:rPr>
            </w:pPr>
            <w:r w:rsidRPr="00E91B13">
              <w:rPr>
                <w:rFonts w:ascii="Arial" w:hAnsi="Arial" w:cs="Arial"/>
                <w:b/>
                <w:color w:val="000000"/>
                <w:sz w:val="22"/>
                <w:szCs w:val="22"/>
                <w:lang w:val="en-US"/>
              </w:rPr>
              <w:t>GAIS</w:t>
            </w:r>
          </w:p>
        </w:tc>
        <w:tc>
          <w:tcPr>
            <w:tcW w:w="1275" w:type="dxa"/>
            <w:shd w:val="clear" w:color="auto" w:fill="auto"/>
            <w:noWrap/>
            <w:vAlign w:val="center"/>
            <w:hideMark/>
          </w:tcPr>
          <w:p w14:paraId="0E226024"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Baseline</w:t>
            </w:r>
          </w:p>
        </w:tc>
        <w:tc>
          <w:tcPr>
            <w:tcW w:w="1276" w:type="dxa"/>
            <w:shd w:val="clear" w:color="auto" w:fill="auto"/>
            <w:noWrap/>
            <w:vAlign w:val="center"/>
            <w:hideMark/>
          </w:tcPr>
          <w:p w14:paraId="57CF0FB5"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W06</w:t>
            </w:r>
          </w:p>
        </w:tc>
        <w:tc>
          <w:tcPr>
            <w:tcW w:w="1276" w:type="dxa"/>
            <w:shd w:val="clear" w:color="auto" w:fill="auto"/>
            <w:noWrap/>
            <w:vAlign w:val="center"/>
            <w:hideMark/>
          </w:tcPr>
          <w:p w14:paraId="3D9A694C"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W12</w:t>
            </w:r>
          </w:p>
        </w:tc>
        <w:tc>
          <w:tcPr>
            <w:tcW w:w="1276" w:type="dxa"/>
            <w:shd w:val="clear" w:color="auto" w:fill="auto"/>
            <w:noWrap/>
            <w:vAlign w:val="center"/>
            <w:hideMark/>
          </w:tcPr>
          <w:p w14:paraId="67C65A94"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W24</w:t>
            </w:r>
          </w:p>
        </w:tc>
        <w:tc>
          <w:tcPr>
            <w:tcW w:w="1417" w:type="dxa"/>
            <w:shd w:val="clear" w:color="auto" w:fill="auto"/>
            <w:noWrap/>
            <w:vAlign w:val="center"/>
            <w:hideMark/>
          </w:tcPr>
          <w:p w14:paraId="3F8DD507" w14:textId="77777777" w:rsidR="00D21B1E" w:rsidRPr="00E91B13" w:rsidRDefault="00D21B1E" w:rsidP="00BD15F5">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W48</w:t>
            </w:r>
          </w:p>
        </w:tc>
      </w:tr>
      <w:tr w:rsidR="002006EC" w:rsidRPr="00E91B13" w14:paraId="1B7AD110" w14:textId="77777777" w:rsidTr="002006EC">
        <w:trPr>
          <w:trHeight w:val="251"/>
        </w:trPr>
        <w:tc>
          <w:tcPr>
            <w:tcW w:w="1630" w:type="dxa"/>
            <w:shd w:val="clear" w:color="auto" w:fill="auto"/>
            <w:noWrap/>
            <w:vAlign w:val="center"/>
            <w:hideMark/>
          </w:tcPr>
          <w:p w14:paraId="08731A8F"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 </w:t>
            </w:r>
          </w:p>
        </w:tc>
        <w:tc>
          <w:tcPr>
            <w:tcW w:w="1275" w:type="dxa"/>
            <w:shd w:val="clear" w:color="auto" w:fill="auto"/>
            <w:noWrap/>
            <w:vAlign w:val="center"/>
            <w:hideMark/>
          </w:tcPr>
          <w:p w14:paraId="42CE9DD7" w14:textId="77777777" w:rsidR="00D21B1E" w:rsidRPr="00E91B13" w:rsidRDefault="00D21B1E" w:rsidP="00BD15F5">
            <w:pPr>
              <w:spacing w:line="480" w:lineRule="auto"/>
              <w:jc w:val="center"/>
              <w:rPr>
                <w:rFonts w:ascii="Arial" w:hAnsi="Arial" w:cs="Arial"/>
                <w:b/>
                <w:bCs/>
                <w:color w:val="000000"/>
                <w:sz w:val="22"/>
                <w:szCs w:val="22"/>
                <w:lang w:val="en-US"/>
              </w:rPr>
            </w:pPr>
            <w:r w:rsidRPr="00E91B13">
              <w:rPr>
                <w:rFonts w:ascii="Arial" w:hAnsi="Arial" w:cs="Arial"/>
                <w:b/>
                <w:bCs/>
                <w:color w:val="000000"/>
                <w:sz w:val="22"/>
                <w:szCs w:val="22"/>
                <w:lang w:val="en-US"/>
              </w:rPr>
              <w:t>n (%)</w:t>
            </w:r>
          </w:p>
        </w:tc>
        <w:tc>
          <w:tcPr>
            <w:tcW w:w="1276" w:type="dxa"/>
            <w:shd w:val="clear" w:color="auto" w:fill="auto"/>
            <w:noWrap/>
            <w:vAlign w:val="center"/>
            <w:hideMark/>
          </w:tcPr>
          <w:p w14:paraId="0B8A1C4C" w14:textId="77777777" w:rsidR="00D21B1E" w:rsidRPr="00E91B13" w:rsidRDefault="00D21B1E" w:rsidP="00BD15F5">
            <w:pPr>
              <w:spacing w:line="480" w:lineRule="auto"/>
              <w:jc w:val="center"/>
              <w:rPr>
                <w:rFonts w:ascii="Arial" w:hAnsi="Arial" w:cs="Arial"/>
                <w:b/>
                <w:bCs/>
                <w:color w:val="000000"/>
                <w:sz w:val="22"/>
                <w:szCs w:val="22"/>
                <w:lang w:val="en-US"/>
              </w:rPr>
            </w:pPr>
            <w:r w:rsidRPr="00E91B13">
              <w:rPr>
                <w:rFonts w:ascii="Arial" w:hAnsi="Arial" w:cs="Arial"/>
                <w:b/>
                <w:bCs/>
                <w:color w:val="000000"/>
                <w:sz w:val="22"/>
                <w:szCs w:val="22"/>
                <w:lang w:val="en-US"/>
              </w:rPr>
              <w:t>n (%)</w:t>
            </w:r>
          </w:p>
        </w:tc>
        <w:tc>
          <w:tcPr>
            <w:tcW w:w="1276" w:type="dxa"/>
            <w:shd w:val="clear" w:color="auto" w:fill="auto"/>
            <w:noWrap/>
            <w:vAlign w:val="center"/>
            <w:hideMark/>
          </w:tcPr>
          <w:p w14:paraId="4C6C4542" w14:textId="77777777" w:rsidR="00D21B1E" w:rsidRPr="00E91B13" w:rsidRDefault="00D21B1E" w:rsidP="00BD15F5">
            <w:pPr>
              <w:spacing w:line="480" w:lineRule="auto"/>
              <w:jc w:val="center"/>
              <w:rPr>
                <w:rFonts w:ascii="Arial" w:hAnsi="Arial" w:cs="Arial"/>
                <w:b/>
                <w:bCs/>
                <w:color w:val="000000"/>
                <w:sz w:val="22"/>
                <w:szCs w:val="22"/>
                <w:lang w:val="en-US"/>
              </w:rPr>
            </w:pPr>
            <w:r w:rsidRPr="00E91B13">
              <w:rPr>
                <w:rFonts w:ascii="Arial" w:hAnsi="Arial" w:cs="Arial"/>
                <w:b/>
                <w:bCs/>
                <w:color w:val="000000"/>
                <w:sz w:val="22"/>
                <w:szCs w:val="22"/>
                <w:lang w:val="en-US"/>
              </w:rPr>
              <w:t>n (%)</w:t>
            </w:r>
          </w:p>
        </w:tc>
        <w:tc>
          <w:tcPr>
            <w:tcW w:w="1276" w:type="dxa"/>
            <w:shd w:val="clear" w:color="auto" w:fill="auto"/>
            <w:noWrap/>
            <w:vAlign w:val="center"/>
            <w:hideMark/>
          </w:tcPr>
          <w:p w14:paraId="70A9D0E9" w14:textId="77777777" w:rsidR="00D21B1E" w:rsidRPr="00E91B13" w:rsidRDefault="00D21B1E" w:rsidP="00BD15F5">
            <w:pPr>
              <w:spacing w:line="480" w:lineRule="auto"/>
              <w:jc w:val="center"/>
              <w:rPr>
                <w:rFonts w:ascii="Arial" w:hAnsi="Arial" w:cs="Arial"/>
                <w:b/>
                <w:bCs/>
                <w:color w:val="000000"/>
                <w:sz w:val="22"/>
                <w:szCs w:val="22"/>
                <w:lang w:val="en-US"/>
              </w:rPr>
            </w:pPr>
            <w:r w:rsidRPr="00E91B13">
              <w:rPr>
                <w:rFonts w:ascii="Arial" w:hAnsi="Arial" w:cs="Arial"/>
                <w:b/>
                <w:bCs/>
                <w:color w:val="000000"/>
                <w:sz w:val="22"/>
                <w:szCs w:val="22"/>
                <w:lang w:val="en-US"/>
              </w:rPr>
              <w:t>n (%)</w:t>
            </w:r>
          </w:p>
        </w:tc>
        <w:tc>
          <w:tcPr>
            <w:tcW w:w="1417" w:type="dxa"/>
            <w:shd w:val="clear" w:color="auto" w:fill="auto"/>
            <w:noWrap/>
            <w:vAlign w:val="center"/>
            <w:hideMark/>
          </w:tcPr>
          <w:p w14:paraId="3DC075FA" w14:textId="77777777" w:rsidR="00D21B1E" w:rsidRPr="00E91B13" w:rsidRDefault="00D21B1E" w:rsidP="00BD15F5">
            <w:pPr>
              <w:spacing w:line="480" w:lineRule="auto"/>
              <w:jc w:val="center"/>
              <w:rPr>
                <w:rFonts w:ascii="Arial" w:hAnsi="Arial" w:cs="Arial"/>
                <w:b/>
                <w:bCs/>
                <w:color w:val="000000"/>
                <w:sz w:val="22"/>
                <w:szCs w:val="22"/>
                <w:lang w:val="en-US"/>
              </w:rPr>
            </w:pPr>
            <w:r w:rsidRPr="00E91B13">
              <w:rPr>
                <w:rFonts w:ascii="Arial" w:hAnsi="Arial" w:cs="Arial"/>
                <w:b/>
                <w:bCs/>
                <w:color w:val="000000"/>
                <w:sz w:val="22"/>
                <w:szCs w:val="22"/>
                <w:lang w:val="en-US"/>
              </w:rPr>
              <w:t>n (%)</w:t>
            </w:r>
          </w:p>
        </w:tc>
      </w:tr>
      <w:tr w:rsidR="002006EC" w:rsidRPr="00E91B13" w14:paraId="7CFF89C6" w14:textId="77777777" w:rsidTr="002006EC">
        <w:trPr>
          <w:trHeight w:val="251"/>
        </w:trPr>
        <w:tc>
          <w:tcPr>
            <w:tcW w:w="1630" w:type="dxa"/>
            <w:shd w:val="clear" w:color="auto" w:fill="auto"/>
            <w:noWrap/>
            <w:vAlign w:val="center"/>
            <w:hideMark/>
          </w:tcPr>
          <w:p w14:paraId="51B3131A"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Total</w:t>
            </w:r>
          </w:p>
        </w:tc>
        <w:tc>
          <w:tcPr>
            <w:tcW w:w="1275" w:type="dxa"/>
            <w:shd w:val="clear" w:color="auto" w:fill="auto"/>
            <w:noWrap/>
            <w:vAlign w:val="center"/>
            <w:hideMark/>
          </w:tcPr>
          <w:p w14:paraId="5DF0A070"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95 (100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w:t>
            </w:r>
          </w:p>
        </w:tc>
        <w:tc>
          <w:tcPr>
            <w:tcW w:w="1276" w:type="dxa"/>
            <w:shd w:val="clear" w:color="auto" w:fill="auto"/>
            <w:noWrap/>
            <w:vAlign w:val="center"/>
            <w:hideMark/>
          </w:tcPr>
          <w:p w14:paraId="7347DA47"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95 (100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w:t>
            </w:r>
          </w:p>
        </w:tc>
        <w:tc>
          <w:tcPr>
            <w:tcW w:w="1276" w:type="dxa"/>
            <w:shd w:val="clear" w:color="auto" w:fill="auto"/>
            <w:noWrap/>
            <w:vAlign w:val="center"/>
            <w:hideMark/>
          </w:tcPr>
          <w:p w14:paraId="268DBDB8"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95 (100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w:t>
            </w:r>
          </w:p>
        </w:tc>
        <w:tc>
          <w:tcPr>
            <w:tcW w:w="1276" w:type="dxa"/>
            <w:shd w:val="clear" w:color="auto" w:fill="auto"/>
            <w:noWrap/>
            <w:vAlign w:val="center"/>
            <w:hideMark/>
          </w:tcPr>
          <w:p w14:paraId="26B41349"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95 (100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w:t>
            </w:r>
          </w:p>
        </w:tc>
        <w:tc>
          <w:tcPr>
            <w:tcW w:w="1417" w:type="dxa"/>
            <w:shd w:val="clear" w:color="auto" w:fill="auto"/>
            <w:noWrap/>
            <w:vAlign w:val="center"/>
            <w:hideMark/>
          </w:tcPr>
          <w:p w14:paraId="6554B062"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95 (100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w:t>
            </w:r>
          </w:p>
        </w:tc>
      </w:tr>
      <w:tr w:rsidR="002006EC" w:rsidRPr="00E91B13" w14:paraId="34D91B48" w14:textId="77777777" w:rsidTr="002006EC">
        <w:trPr>
          <w:trHeight w:val="236"/>
        </w:trPr>
        <w:tc>
          <w:tcPr>
            <w:tcW w:w="1630" w:type="dxa"/>
            <w:shd w:val="clear" w:color="auto" w:fill="auto"/>
            <w:noWrap/>
            <w:vAlign w:val="bottom"/>
            <w:hideMark/>
          </w:tcPr>
          <w:p w14:paraId="72555987"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GAIS improvement* (physician)</w:t>
            </w:r>
          </w:p>
        </w:tc>
        <w:tc>
          <w:tcPr>
            <w:tcW w:w="1275" w:type="dxa"/>
            <w:shd w:val="clear" w:color="auto" w:fill="auto"/>
            <w:noWrap/>
            <w:vAlign w:val="center"/>
            <w:hideMark/>
          </w:tcPr>
          <w:p w14:paraId="4F587FC3"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 </w:t>
            </w:r>
          </w:p>
        </w:tc>
        <w:tc>
          <w:tcPr>
            <w:tcW w:w="1276" w:type="dxa"/>
            <w:shd w:val="clear" w:color="auto" w:fill="auto"/>
            <w:noWrap/>
            <w:vAlign w:val="center"/>
            <w:hideMark/>
          </w:tcPr>
          <w:p w14:paraId="112A2F17"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86 (90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5)</w:t>
            </w:r>
          </w:p>
        </w:tc>
        <w:tc>
          <w:tcPr>
            <w:tcW w:w="1276" w:type="dxa"/>
            <w:shd w:val="clear" w:color="auto" w:fill="auto"/>
            <w:noWrap/>
            <w:vAlign w:val="center"/>
            <w:hideMark/>
          </w:tcPr>
          <w:p w14:paraId="1A5D3144"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85 (89</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5)</w:t>
            </w:r>
          </w:p>
        </w:tc>
        <w:tc>
          <w:tcPr>
            <w:tcW w:w="1276" w:type="dxa"/>
            <w:shd w:val="clear" w:color="auto" w:fill="auto"/>
            <w:noWrap/>
            <w:vAlign w:val="center"/>
            <w:hideMark/>
          </w:tcPr>
          <w:p w14:paraId="0437C21E"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70 (73</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7)</w:t>
            </w:r>
          </w:p>
        </w:tc>
        <w:tc>
          <w:tcPr>
            <w:tcW w:w="1417" w:type="dxa"/>
            <w:shd w:val="clear" w:color="auto" w:fill="auto"/>
            <w:noWrap/>
            <w:vAlign w:val="center"/>
            <w:hideMark/>
          </w:tcPr>
          <w:p w14:paraId="6A1EA627"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56 (58</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9)</w:t>
            </w:r>
          </w:p>
        </w:tc>
      </w:tr>
      <w:tr w:rsidR="002006EC" w:rsidRPr="00E91B13" w14:paraId="3407AB95" w14:textId="77777777" w:rsidTr="002006EC">
        <w:trPr>
          <w:trHeight w:val="251"/>
        </w:trPr>
        <w:tc>
          <w:tcPr>
            <w:tcW w:w="1630" w:type="dxa"/>
            <w:shd w:val="clear" w:color="auto" w:fill="auto"/>
            <w:noWrap/>
            <w:vAlign w:val="center"/>
            <w:hideMark/>
          </w:tcPr>
          <w:p w14:paraId="07F86F54" w14:textId="77777777" w:rsidR="00D21B1E" w:rsidRPr="00E91B13" w:rsidRDefault="00D21B1E" w:rsidP="002006EC">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p-value</w:t>
            </w:r>
          </w:p>
        </w:tc>
        <w:tc>
          <w:tcPr>
            <w:tcW w:w="1275" w:type="dxa"/>
            <w:shd w:val="clear" w:color="auto" w:fill="auto"/>
            <w:noWrap/>
            <w:vAlign w:val="center"/>
            <w:hideMark/>
          </w:tcPr>
          <w:p w14:paraId="60D398A5"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 </w:t>
            </w:r>
          </w:p>
        </w:tc>
        <w:tc>
          <w:tcPr>
            <w:tcW w:w="1276" w:type="dxa"/>
            <w:shd w:val="clear" w:color="auto" w:fill="auto"/>
            <w:noWrap/>
            <w:vAlign w:val="center"/>
            <w:hideMark/>
          </w:tcPr>
          <w:p w14:paraId="3093D573" w14:textId="77777777" w:rsidR="00D21B1E" w:rsidRPr="00E91B13" w:rsidRDefault="002006EC"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p&lt;</w:t>
            </w:r>
            <w:r w:rsidR="00D21B1E" w:rsidRPr="00E91B13">
              <w:rPr>
                <w:rFonts w:ascii="Arial" w:hAnsi="Arial" w:cs="Arial"/>
                <w:color w:val="000000"/>
                <w:sz w:val="22"/>
                <w:szCs w:val="22"/>
                <w:lang w:val="en-US"/>
              </w:rPr>
              <w:t>0.0001</w:t>
            </w:r>
          </w:p>
        </w:tc>
        <w:tc>
          <w:tcPr>
            <w:tcW w:w="1276" w:type="dxa"/>
            <w:shd w:val="clear" w:color="auto" w:fill="auto"/>
            <w:noWrap/>
            <w:vAlign w:val="center"/>
            <w:hideMark/>
          </w:tcPr>
          <w:p w14:paraId="327058A5" w14:textId="77777777" w:rsidR="00D21B1E" w:rsidRPr="00E91B13" w:rsidRDefault="002006EC"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p&lt;</w:t>
            </w:r>
            <w:r w:rsidR="00D21B1E" w:rsidRPr="00E91B13">
              <w:rPr>
                <w:rFonts w:ascii="Arial" w:hAnsi="Arial" w:cs="Arial"/>
                <w:color w:val="000000"/>
                <w:sz w:val="22"/>
                <w:szCs w:val="22"/>
                <w:lang w:val="en-US"/>
              </w:rPr>
              <w:t>0.0001</w:t>
            </w:r>
          </w:p>
        </w:tc>
        <w:tc>
          <w:tcPr>
            <w:tcW w:w="1276" w:type="dxa"/>
            <w:shd w:val="clear" w:color="auto" w:fill="auto"/>
            <w:noWrap/>
            <w:vAlign w:val="center"/>
            <w:hideMark/>
          </w:tcPr>
          <w:p w14:paraId="1B0590CE" w14:textId="77777777" w:rsidR="00D21B1E" w:rsidRPr="00E91B13" w:rsidRDefault="002006EC"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p&lt;</w:t>
            </w:r>
            <w:r w:rsidR="00D21B1E" w:rsidRPr="00E91B13">
              <w:rPr>
                <w:rFonts w:ascii="Arial" w:hAnsi="Arial" w:cs="Arial"/>
                <w:color w:val="000000"/>
                <w:sz w:val="22"/>
                <w:szCs w:val="22"/>
                <w:lang w:val="en-US"/>
              </w:rPr>
              <w:t>0.0001</w:t>
            </w:r>
          </w:p>
        </w:tc>
        <w:tc>
          <w:tcPr>
            <w:tcW w:w="1417" w:type="dxa"/>
            <w:shd w:val="clear" w:color="auto" w:fill="auto"/>
            <w:noWrap/>
            <w:vAlign w:val="center"/>
            <w:hideMark/>
          </w:tcPr>
          <w:p w14:paraId="3F90E0AA" w14:textId="77777777" w:rsidR="00D21B1E" w:rsidRPr="00E91B13" w:rsidRDefault="002006EC"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p=</w:t>
            </w:r>
            <w:r w:rsidR="00D21B1E" w:rsidRPr="00E91B13">
              <w:rPr>
                <w:rFonts w:ascii="Arial" w:hAnsi="Arial" w:cs="Arial"/>
                <w:color w:val="000000"/>
                <w:sz w:val="22"/>
                <w:szCs w:val="22"/>
                <w:lang w:val="en-US"/>
              </w:rPr>
              <w:t>0.1002</w:t>
            </w:r>
          </w:p>
        </w:tc>
      </w:tr>
      <w:tr w:rsidR="002006EC" w:rsidRPr="00E91B13" w14:paraId="6CF0D92F" w14:textId="77777777" w:rsidTr="002006EC">
        <w:trPr>
          <w:trHeight w:val="236"/>
        </w:trPr>
        <w:tc>
          <w:tcPr>
            <w:tcW w:w="1630" w:type="dxa"/>
            <w:shd w:val="clear" w:color="auto" w:fill="auto"/>
            <w:noWrap/>
            <w:vAlign w:val="bottom"/>
            <w:hideMark/>
          </w:tcPr>
          <w:p w14:paraId="254E3418" w14:textId="77777777" w:rsidR="00D21B1E" w:rsidRPr="00E91B13" w:rsidRDefault="00D21B1E" w:rsidP="00BD15F5">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GAIS improvement* (</w:t>
            </w:r>
            <w:r w:rsidR="00AB0607" w:rsidRPr="00E91B13">
              <w:rPr>
                <w:rFonts w:ascii="Arial" w:hAnsi="Arial" w:cs="Arial"/>
                <w:color w:val="000000"/>
                <w:sz w:val="22"/>
                <w:szCs w:val="22"/>
                <w:lang w:val="en-US"/>
              </w:rPr>
              <w:t>patient</w:t>
            </w:r>
            <w:r w:rsidRPr="00E91B13">
              <w:rPr>
                <w:rFonts w:ascii="Arial" w:hAnsi="Arial" w:cs="Arial"/>
                <w:color w:val="000000"/>
                <w:sz w:val="22"/>
                <w:szCs w:val="22"/>
                <w:lang w:val="en-US"/>
              </w:rPr>
              <w:t>)</w:t>
            </w:r>
          </w:p>
        </w:tc>
        <w:tc>
          <w:tcPr>
            <w:tcW w:w="1275" w:type="dxa"/>
            <w:shd w:val="clear" w:color="auto" w:fill="auto"/>
            <w:noWrap/>
            <w:vAlign w:val="center"/>
            <w:hideMark/>
          </w:tcPr>
          <w:p w14:paraId="443142B4"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 </w:t>
            </w:r>
          </w:p>
        </w:tc>
        <w:tc>
          <w:tcPr>
            <w:tcW w:w="1276" w:type="dxa"/>
            <w:shd w:val="clear" w:color="auto" w:fill="auto"/>
            <w:noWrap/>
            <w:vAlign w:val="center"/>
            <w:hideMark/>
          </w:tcPr>
          <w:p w14:paraId="30D8BFE5"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86 (90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5)</w:t>
            </w:r>
          </w:p>
        </w:tc>
        <w:tc>
          <w:tcPr>
            <w:tcW w:w="1276" w:type="dxa"/>
            <w:shd w:val="clear" w:color="auto" w:fill="auto"/>
            <w:noWrap/>
            <w:vAlign w:val="center"/>
            <w:hideMark/>
          </w:tcPr>
          <w:p w14:paraId="06467921"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75 (78</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9)</w:t>
            </w:r>
          </w:p>
        </w:tc>
        <w:tc>
          <w:tcPr>
            <w:tcW w:w="1276" w:type="dxa"/>
            <w:shd w:val="clear" w:color="auto" w:fill="auto"/>
            <w:noWrap/>
            <w:vAlign w:val="center"/>
            <w:hideMark/>
          </w:tcPr>
          <w:p w14:paraId="58A19EA9"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71 (74</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7)</w:t>
            </w:r>
          </w:p>
        </w:tc>
        <w:tc>
          <w:tcPr>
            <w:tcW w:w="1417" w:type="dxa"/>
            <w:shd w:val="clear" w:color="auto" w:fill="auto"/>
            <w:noWrap/>
            <w:vAlign w:val="center"/>
            <w:hideMark/>
          </w:tcPr>
          <w:p w14:paraId="4B5091A9"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73 (76</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8)</w:t>
            </w:r>
          </w:p>
        </w:tc>
      </w:tr>
      <w:tr w:rsidR="002006EC" w:rsidRPr="00E91B13" w14:paraId="42CFFAC6" w14:textId="77777777" w:rsidTr="002006EC">
        <w:trPr>
          <w:trHeight w:val="251"/>
        </w:trPr>
        <w:tc>
          <w:tcPr>
            <w:tcW w:w="1630" w:type="dxa"/>
            <w:shd w:val="clear" w:color="auto" w:fill="auto"/>
            <w:noWrap/>
            <w:vAlign w:val="center"/>
            <w:hideMark/>
          </w:tcPr>
          <w:p w14:paraId="6EC8C347" w14:textId="77777777" w:rsidR="00D21B1E" w:rsidRPr="00E91B13" w:rsidRDefault="00D21B1E" w:rsidP="002006EC">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p-value</w:t>
            </w:r>
          </w:p>
        </w:tc>
        <w:tc>
          <w:tcPr>
            <w:tcW w:w="1275" w:type="dxa"/>
            <w:shd w:val="clear" w:color="auto" w:fill="auto"/>
            <w:noWrap/>
            <w:vAlign w:val="center"/>
            <w:hideMark/>
          </w:tcPr>
          <w:p w14:paraId="26F86784" w14:textId="77777777" w:rsidR="00D21B1E" w:rsidRPr="00E91B13" w:rsidRDefault="00D21B1E"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 </w:t>
            </w:r>
          </w:p>
        </w:tc>
        <w:tc>
          <w:tcPr>
            <w:tcW w:w="1276" w:type="dxa"/>
            <w:shd w:val="clear" w:color="auto" w:fill="auto"/>
            <w:noWrap/>
            <w:vAlign w:val="center"/>
            <w:hideMark/>
          </w:tcPr>
          <w:p w14:paraId="22A7FC03" w14:textId="77777777" w:rsidR="00D21B1E" w:rsidRPr="00E91B13" w:rsidRDefault="002006EC"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p&lt;</w:t>
            </w:r>
            <w:r w:rsidR="00D21B1E" w:rsidRPr="00E91B13">
              <w:rPr>
                <w:rFonts w:ascii="Arial" w:hAnsi="Arial" w:cs="Arial"/>
                <w:color w:val="000000"/>
                <w:sz w:val="22"/>
                <w:szCs w:val="22"/>
                <w:lang w:val="en-US"/>
              </w:rPr>
              <w:t>0.0001</w:t>
            </w:r>
          </w:p>
        </w:tc>
        <w:tc>
          <w:tcPr>
            <w:tcW w:w="1276" w:type="dxa"/>
            <w:shd w:val="clear" w:color="auto" w:fill="auto"/>
            <w:noWrap/>
            <w:vAlign w:val="center"/>
            <w:hideMark/>
          </w:tcPr>
          <w:p w14:paraId="217BB664" w14:textId="77777777" w:rsidR="00D21B1E" w:rsidRPr="00E91B13" w:rsidRDefault="002006EC"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p&lt;</w:t>
            </w:r>
            <w:r w:rsidR="00D21B1E" w:rsidRPr="00E91B13">
              <w:rPr>
                <w:rFonts w:ascii="Arial" w:hAnsi="Arial" w:cs="Arial"/>
                <w:color w:val="000000"/>
                <w:sz w:val="22"/>
                <w:szCs w:val="22"/>
                <w:lang w:val="en-US"/>
              </w:rPr>
              <w:t>0.0001</w:t>
            </w:r>
          </w:p>
        </w:tc>
        <w:tc>
          <w:tcPr>
            <w:tcW w:w="1276" w:type="dxa"/>
            <w:shd w:val="clear" w:color="auto" w:fill="auto"/>
            <w:noWrap/>
            <w:vAlign w:val="center"/>
            <w:hideMark/>
          </w:tcPr>
          <w:p w14:paraId="2210CFC1" w14:textId="77777777" w:rsidR="00D21B1E" w:rsidRPr="00E91B13" w:rsidRDefault="002006EC"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p&lt;</w:t>
            </w:r>
            <w:r w:rsidR="00D21B1E" w:rsidRPr="00E91B13">
              <w:rPr>
                <w:rFonts w:ascii="Arial" w:hAnsi="Arial" w:cs="Arial"/>
                <w:color w:val="000000"/>
                <w:sz w:val="22"/>
                <w:szCs w:val="22"/>
                <w:lang w:val="en-US"/>
              </w:rPr>
              <w:t>0.0001</w:t>
            </w:r>
          </w:p>
        </w:tc>
        <w:tc>
          <w:tcPr>
            <w:tcW w:w="1417" w:type="dxa"/>
            <w:shd w:val="clear" w:color="auto" w:fill="auto"/>
            <w:noWrap/>
            <w:vAlign w:val="center"/>
            <w:hideMark/>
          </w:tcPr>
          <w:p w14:paraId="79FEE624" w14:textId="77777777" w:rsidR="00D21B1E" w:rsidRPr="00E91B13" w:rsidRDefault="002006EC" w:rsidP="00BD15F5">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p&lt;</w:t>
            </w:r>
            <w:r w:rsidR="00D21B1E" w:rsidRPr="00E91B13">
              <w:rPr>
                <w:rFonts w:ascii="Arial" w:hAnsi="Arial" w:cs="Arial"/>
                <w:color w:val="000000"/>
                <w:sz w:val="22"/>
                <w:szCs w:val="22"/>
                <w:lang w:val="en-US"/>
              </w:rPr>
              <w:t>0.0001</w:t>
            </w:r>
          </w:p>
        </w:tc>
      </w:tr>
    </w:tbl>
    <w:p w14:paraId="3FD455F9" w14:textId="77777777" w:rsidR="00D21B1E" w:rsidRPr="00E91B13" w:rsidRDefault="003B47F5" w:rsidP="00BD15F5">
      <w:pPr>
        <w:spacing w:line="480" w:lineRule="auto"/>
        <w:jc w:val="both"/>
        <w:rPr>
          <w:rFonts w:ascii="Arial" w:hAnsi="Arial" w:cs="Arial"/>
          <w:color w:val="000000"/>
          <w:lang w:val="en-US"/>
        </w:rPr>
      </w:pPr>
      <w:r w:rsidRPr="00E91B13">
        <w:rPr>
          <w:rFonts w:ascii="Arial" w:hAnsi="Arial" w:cs="Arial"/>
          <w:color w:val="000000"/>
          <w:lang w:val="en-US"/>
        </w:rPr>
        <w:t>* improvement is indicated by decreasing numbers</w:t>
      </w:r>
    </w:p>
    <w:p w14:paraId="4FF2F557" w14:textId="77777777" w:rsidR="00F40491" w:rsidRPr="00E91B13" w:rsidRDefault="00F40491" w:rsidP="00BD15F5">
      <w:pPr>
        <w:spacing w:line="480" w:lineRule="auto"/>
        <w:rPr>
          <w:rFonts w:ascii="Arial" w:hAnsi="Arial" w:cs="Arial"/>
          <w:color w:val="000000"/>
          <w:lang w:val="en-US"/>
        </w:rPr>
      </w:pPr>
      <w:r w:rsidRPr="00E91B13">
        <w:rPr>
          <w:rFonts w:ascii="Arial" w:hAnsi="Arial" w:cs="Arial"/>
          <w:color w:val="000000"/>
          <w:lang w:val="en-US"/>
        </w:rPr>
        <w:br w:type="page"/>
      </w:r>
    </w:p>
    <w:p w14:paraId="36BAFA2D" w14:textId="77777777" w:rsidR="00332637" w:rsidRPr="00E91B13" w:rsidRDefault="00332637" w:rsidP="00332637">
      <w:pPr>
        <w:spacing w:line="480" w:lineRule="auto"/>
        <w:jc w:val="both"/>
        <w:rPr>
          <w:rFonts w:ascii="Arial" w:hAnsi="Arial" w:cs="Arial"/>
          <w:b/>
          <w:color w:val="000000"/>
          <w:sz w:val="22"/>
          <w:szCs w:val="22"/>
          <w:lang w:val="en-US"/>
        </w:rPr>
      </w:pPr>
      <w:r w:rsidRPr="00E91B13">
        <w:rPr>
          <w:rFonts w:ascii="Arial" w:hAnsi="Arial" w:cs="Arial"/>
          <w:b/>
          <w:color w:val="000000"/>
          <w:sz w:val="22"/>
          <w:szCs w:val="22"/>
          <w:lang w:val="en-US"/>
        </w:rPr>
        <w:lastRenderedPageBreak/>
        <w:t>Table S7: Attractiveness Self Assessment</w:t>
      </w:r>
    </w:p>
    <w:p w14:paraId="3E1C5595" w14:textId="77777777" w:rsidR="00332637" w:rsidRPr="00E91B13" w:rsidRDefault="00332637" w:rsidP="00332637">
      <w:pPr>
        <w:spacing w:line="480" w:lineRule="auto"/>
        <w:jc w:val="both"/>
        <w:rPr>
          <w:rFonts w:ascii="Arial" w:hAnsi="Arial" w:cs="Arial"/>
          <w:color w:val="000000"/>
          <w:sz w:val="22"/>
          <w:szCs w:val="22"/>
          <w:lang w:val="en-US"/>
        </w:rPr>
      </w:pPr>
      <w:r w:rsidRPr="00E91B13">
        <w:rPr>
          <w:rFonts w:ascii="Arial" w:hAnsi="Arial" w:cs="Arial"/>
          <w:color w:val="000000"/>
          <w:sz w:val="22"/>
          <w:szCs w:val="22"/>
          <w:lang w:val="en-US"/>
        </w:rPr>
        <w:t>With the attractiveness self-assessment question patients were asked to assess their own attractivity. Patients are asked to check one of the following points: very unattractive, quite unattractive, rather unattractive, moderately attractive, rather attractive, quite attractive, very attractive. Checks were counted and %ages calculated.</w:t>
      </w:r>
    </w:p>
    <w:p w14:paraId="600C08AC" w14:textId="77777777" w:rsidR="00332637" w:rsidRPr="00E91B13" w:rsidRDefault="00332637" w:rsidP="00332637">
      <w:pPr>
        <w:spacing w:line="480" w:lineRule="auto"/>
        <w:jc w:val="both"/>
        <w:rPr>
          <w:rFonts w:ascii="Arial" w:hAnsi="Arial" w:cs="Arial"/>
          <w:color w:val="000000"/>
          <w:sz w:val="22"/>
          <w:szCs w:val="22"/>
          <w:lang w:val="en-US"/>
        </w:rPr>
      </w:pPr>
      <w:r w:rsidRPr="00E91B13">
        <w:rPr>
          <w:rFonts w:ascii="Arial" w:hAnsi="Arial" w:cs="Arial"/>
          <w:color w:val="000000"/>
          <w:sz w:val="22"/>
          <w:szCs w:val="22"/>
          <w:lang w:val="en-US"/>
        </w:rPr>
        <w:t xml:space="preserve">Improvement was defined as patients viewing their attractiveness “rather attractive” or better. The differences to baseline demonstrate how patients’ own attractivity assessment improved. The results show significant improvement at week 12 and highly significant improvement at week 48. </w:t>
      </w:r>
    </w:p>
    <w:p w14:paraId="48B59CA1" w14:textId="77777777" w:rsidR="00332637" w:rsidRPr="00E91B13" w:rsidRDefault="00332637" w:rsidP="00332637">
      <w:pPr>
        <w:spacing w:line="480" w:lineRule="auto"/>
        <w:jc w:val="both"/>
        <w:rPr>
          <w:rFonts w:ascii="Arial" w:hAnsi="Arial" w:cs="Arial"/>
          <w:color w:val="000000"/>
          <w:sz w:val="22"/>
          <w:szCs w:val="22"/>
          <w:lang w:val="en-US"/>
        </w:rPr>
      </w:pPr>
      <w:r w:rsidRPr="00E91B13">
        <w:rPr>
          <w:rFonts w:ascii="Arial" w:hAnsi="Arial" w:cs="Arial"/>
          <w:color w:val="000000"/>
          <w:sz w:val="22"/>
          <w:szCs w:val="22"/>
          <w:lang w:val="en-US"/>
        </w:rPr>
        <w:t>* Both cheeks together. evaluation of at least improvement (2-sided binomial test with an expected probability of 0.5)</w:t>
      </w:r>
    </w:p>
    <w:p w14:paraId="7A46A6C6" w14:textId="77777777" w:rsidR="00332637" w:rsidRPr="00E91B13" w:rsidRDefault="00332637" w:rsidP="00332637">
      <w:pPr>
        <w:spacing w:line="480" w:lineRule="auto"/>
        <w:jc w:val="both"/>
        <w:rPr>
          <w:rFonts w:ascii="Arial" w:hAnsi="Arial" w:cs="Arial"/>
          <w:color w:val="000000"/>
          <w:sz w:val="22"/>
          <w:szCs w:val="22"/>
          <w:lang w:val="en-US"/>
        </w:rPr>
      </w:pPr>
      <w:r w:rsidRPr="00E91B13">
        <w:rPr>
          <w:rFonts w:ascii="Arial" w:hAnsi="Arial" w:cs="Arial"/>
          <w:color w:val="000000"/>
          <w:sz w:val="22"/>
          <w:szCs w:val="22"/>
          <w:lang w:val="en-US"/>
        </w:rPr>
        <w:t>** At least "rather attractive"</w:t>
      </w:r>
    </w:p>
    <w:p w14:paraId="0378F56A" w14:textId="77777777" w:rsidR="00332637" w:rsidRPr="00E91B13" w:rsidRDefault="00332637" w:rsidP="00332637">
      <w:pPr>
        <w:spacing w:line="480" w:lineRule="auto"/>
        <w:jc w:val="both"/>
        <w:rPr>
          <w:rFonts w:ascii="Arial" w:hAnsi="Arial" w:cs="Arial"/>
          <w:color w:val="000000"/>
          <w:sz w:val="22"/>
          <w:szCs w:val="22"/>
          <w:lang w:val="en-US"/>
        </w:rPr>
      </w:pPr>
      <w:r w:rsidRPr="00E91B13">
        <w:rPr>
          <w:rFonts w:ascii="Arial" w:hAnsi="Arial" w:cs="Arial"/>
          <w:color w:val="000000"/>
          <w:sz w:val="22"/>
          <w:szCs w:val="22"/>
          <w:lang w:val="en-US"/>
        </w:rPr>
        <w:t>*** 2-sided McNemar test with comparison to baseline</w:t>
      </w:r>
    </w:p>
    <w:p w14:paraId="526BA42C" w14:textId="77777777" w:rsidR="00D21B1E" w:rsidRPr="00E91B13" w:rsidRDefault="00D21B1E" w:rsidP="00BD15F5">
      <w:pPr>
        <w:spacing w:line="480" w:lineRule="auto"/>
        <w:rPr>
          <w:rFonts w:ascii="Arial" w:hAnsi="Arial" w:cs="Arial"/>
          <w:color w:val="00000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0"/>
        <w:gridCol w:w="1005"/>
        <w:gridCol w:w="1364"/>
        <w:gridCol w:w="1543"/>
        <w:gridCol w:w="1684"/>
      </w:tblGrid>
      <w:tr w:rsidR="00A12995" w:rsidRPr="00E91B13" w14:paraId="0B751594" w14:textId="77777777" w:rsidTr="002D525E">
        <w:trPr>
          <w:trHeight w:val="51"/>
        </w:trPr>
        <w:tc>
          <w:tcPr>
            <w:tcW w:w="1910" w:type="pct"/>
            <w:shd w:val="clear" w:color="auto" w:fill="auto"/>
            <w:noWrap/>
            <w:vAlign w:val="center"/>
          </w:tcPr>
          <w:p w14:paraId="0685FC76" w14:textId="77777777" w:rsidR="00D21B1E" w:rsidRPr="00E91B13" w:rsidRDefault="002006EC" w:rsidP="004941D9">
            <w:pPr>
              <w:spacing w:line="480" w:lineRule="auto"/>
              <w:rPr>
                <w:rFonts w:ascii="Arial" w:hAnsi="Arial" w:cs="Arial"/>
                <w:b/>
                <w:bCs/>
                <w:color w:val="000000"/>
                <w:sz w:val="22"/>
                <w:szCs w:val="22"/>
                <w:lang w:val="en-US"/>
              </w:rPr>
            </w:pPr>
            <w:r w:rsidRPr="00E91B13">
              <w:rPr>
                <w:rFonts w:ascii="Arial" w:hAnsi="Arial" w:cs="Arial"/>
                <w:b/>
                <w:color w:val="000000"/>
                <w:sz w:val="22"/>
                <w:szCs w:val="22"/>
                <w:lang w:val="en-US"/>
              </w:rPr>
              <w:t>Attractiveness self-assessment</w:t>
            </w:r>
            <w:r w:rsidR="002D525E" w:rsidRPr="00E91B13">
              <w:rPr>
                <w:rFonts w:ascii="Arial" w:hAnsi="Arial" w:cs="Arial"/>
                <w:b/>
                <w:color w:val="000000"/>
                <w:sz w:val="22"/>
                <w:szCs w:val="22"/>
                <w:lang w:val="en-US"/>
              </w:rPr>
              <w:t>*</w:t>
            </w:r>
          </w:p>
        </w:tc>
        <w:tc>
          <w:tcPr>
            <w:tcW w:w="555" w:type="pct"/>
            <w:shd w:val="clear" w:color="auto" w:fill="auto"/>
            <w:noWrap/>
            <w:vAlign w:val="center"/>
          </w:tcPr>
          <w:p w14:paraId="5D32F17D" w14:textId="77777777" w:rsidR="00D21B1E" w:rsidRPr="00E91B13" w:rsidRDefault="00D21B1E" w:rsidP="004941D9">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Baseline</w:t>
            </w:r>
          </w:p>
          <w:p w14:paraId="06673236" w14:textId="77777777" w:rsidR="00BD76A5" w:rsidRPr="00E91B13" w:rsidRDefault="002D525E" w:rsidP="004941D9">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n</w:t>
            </w:r>
            <w:r w:rsidR="00BD76A5" w:rsidRPr="00E91B13">
              <w:rPr>
                <w:rFonts w:ascii="Arial" w:hAnsi="Arial" w:cs="Arial"/>
                <w:color w:val="000000"/>
                <w:sz w:val="22"/>
                <w:szCs w:val="22"/>
                <w:lang w:val="en-US"/>
              </w:rPr>
              <w:t xml:space="preserve"> (%)</w:t>
            </w:r>
          </w:p>
        </w:tc>
        <w:tc>
          <w:tcPr>
            <w:tcW w:w="753" w:type="pct"/>
            <w:shd w:val="clear" w:color="auto" w:fill="auto"/>
            <w:noWrap/>
            <w:vAlign w:val="center"/>
          </w:tcPr>
          <w:p w14:paraId="3FFE0760" w14:textId="77777777" w:rsidR="00D21B1E" w:rsidRPr="00E91B13" w:rsidRDefault="00D21B1E" w:rsidP="004941D9">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W12</w:t>
            </w:r>
          </w:p>
          <w:p w14:paraId="0F6DCBD7" w14:textId="77777777" w:rsidR="00BD76A5" w:rsidRPr="00E91B13" w:rsidRDefault="002D525E" w:rsidP="004941D9">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n</w:t>
            </w:r>
            <w:r w:rsidR="00BD76A5" w:rsidRPr="00E91B13">
              <w:rPr>
                <w:rFonts w:ascii="Arial" w:hAnsi="Arial" w:cs="Arial"/>
                <w:color w:val="000000"/>
                <w:sz w:val="22"/>
                <w:szCs w:val="22"/>
                <w:lang w:val="en-US"/>
              </w:rPr>
              <w:t xml:space="preserve"> (%)</w:t>
            </w:r>
          </w:p>
        </w:tc>
        <w:tc>
          <w:tcPr>
            <w:tcW w:w="852" w:type="pct"/>
            <w:shd w:val="clear" w:color="auto" w:fill="auto"/>
            <w:noWrap/>
            <w:vAlign w:val="center"/>
          </w:tcPr>
          <w:p w14:paraId="0231A20B" w14:textId="77777777" w:rsidR="00D21B1E" w:rsidRPr="00E91B13" w:rsidRDefault="00D21B1E" w:rsidP="004941D9">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W24</w:t>
            </w:r>
          </w:p>
          <w:p w14:paraId="4522368B" w14:textId="77777777" w:rsidR="00BD76A5" w:rsidRPr="00E91B13" w:rsidRDefault="002D525E" w:rsidP="004941D9">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n</w:t>
            </w:r>
            <w:r w:rsidR="00BD76A5" w:rsidRPr="00E91B13">
              <w:rPr>
                <w:rFonts w:ascii="Arial" w:hAnsi="Arial" w:cs="Arial"/>
                <w:color w:val="000000"/>
                <w:sz w:val="22"/>
                <w:szCs w:val="22"/>
                <w:lang w:val="en-US"/>
              </w:rPr>
              <w:t xml:space="preserve"> (%)</w:t>
            </w:r>
          </w:p>
        </w:tc>
        <w:tc>
          <w:tcPr>
            <w:tcW w:w="930" w:type="pct"/>
            <w:shd w:val="clear" w:color="auto" w:fill="auto"/>
            <w:noWrap/>
            <w:vAlign w:val="center"/>
          </w:tcPr>
          <w:p w14:paraId="4C935554" w14:textId="77777777" w:rsidR="00D21B1E" w:rsidRPr="00E91B13" w:rsidRDefault="00D21B1E" w:rsidP="004941D9">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W48</w:t>
            </w:r>
          </w:p>
          <w:p w14:paraId="4B3D5866" w14:textId="77777777" w:rsidR="00BD76A5" w:rsidRPr="00E91B13" w:rsidRDefault="002D525E" w:rsidP="004941D9">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n</w:t>
            </w:r>
            <w:r w:rsidR="00BD76A5" w:rsidRPr="00E91B13">
              <w:rPr>
                <w:rFonts w:ascii="Arial" w:hAnsi="Arial" w:cs="Arial"/>
                <w:color w:val="000000"/>
                <w:sz w:val="22"/>
                <w:szCs w:val="22"/>
                <w:lang w:val="en-US"/>
              </w:rPr>
              <w:t xml:space="preserve"> (%)</w:t>
            </w:r>
          </w:p>
        </w:tc>
      </w:tr>
      <w:tr w:rsidR="00A12995" w:rsidRPr="00E91B13" w14:paraId="42546DA4" w14:textId="77777777" w:rsidTr="002D525E">
        <w:trPr>
          <w:trHeight w:val="51"/>
        </w:trPr>
        <w:tc>
          <w:tcPr>
            <w:tcW w:w="1910" w:type="pct"/>
            <w:shd w:val="clear" w:color="auto" w:fill="auto"/>
            <w:noWrap/>
            <w:vAlign w:val="bottom"/>
          </w:tcPr>
          <w:p w14:paraId="25C97E0C" w14:textId="77777777" w:rsidR="00D21B1E" w:rsidRPr="00E91B13" w:rsidRDefault="004941D9" w:rsidP="004941D9">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Rather attractive or better**</w:t>
            </w:r>
          </w:p>
        </w:tc>
        <w:tc>
          <w:tcPr>
            <w:tcW w:w="555" w:type="pct"/>
            <w:shd w:val="clear" w:color="auto" w:fill="auto"/>
            <w:noWrap/>
            <w:vAlign w:val="center"/>
          </w:tcPr>
          <w:p w14:paraId="3DF55D70" w14:textId="77777777" w:rsidR="00D21B1E" w:rsidRPr="00E91B13" w:rsidRDefault="00D21B1E" w:rsidP="004941D9">
            <w:pPr>
              <w:spacing w:line="480" w:lineRule="auto"/>
              <w:jc w:val="center"/>
              <w:rPr>
                <w:rFonts w:ascii="Arial" w:hAnsi="Arial" w:cs="Arial"/>
                <w:color w:val="000000"/>
                <w:sz w:val="22"/>
                <w:szCs w:val="22"/>
                <w:lang w:val="en-US"/>
              </w:rPr>
            </w:pPr>
            <w:r w:rsidRPr="00E91B13">
              <w:rPr>
                <w:rFonts w:ascii="Arial" w:hAnsi="Arial" w:cs="Arial"/>
                <w:color w:val="000000"/>
                <w:sz w:val="22"/>
                <w:szCs w:val="22"/>
                <w:lang w:val="en-US"/>
              </w:rPr>
              <w:t>37 (39</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0)</w:t>
            </w:r>
          </w:p>
        </w:tc>
        <w:tc>
          <w:tcPr>
            <w:tcW w:w="753" w:type="pct"/>
            <w:shd w:val="clear" w:color="auto" w:fill="auto"/>
            <w:noWrap/>
            <w:vAlign w:val="bottom"/>
          </w:tcPr>
          <w:p w14:paraId="090E6BAE" w14:textId="77777777" w:rsidR="00D21B1E" w:rsidRPr="00E91B13" w:rsidRDefault="00D21B1E" w:rsidP="004941D9">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52 (54</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7)</w:t>
            </w:r>
          </w:p>
        </w:tc>
        <w:tc>
          <w:tcPr>
            <w:tcW w:w="852" w:type="pct"/>
            <w:shd w:val="clear" w:color="auto" w:fill="auto"/>
            <w:noWrap/>
            <w:vAlign w:val="bottom"/>
          </w:tcPr>
          <w:p w14:paraId="0945AB76" w14:textId="77777777" w:rsidR="00D21B1E" w:rsidRPr="00E91B13" w:rsidRDefault="00D21B1E" w:rsidP="004941D9">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47 (49</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5)</w:t>
            </w:r>
          </w:p>
        </w:tc>
        <w:tc>
          <w:tcPr>
            <w:tcW w:w="930" w:type="pct"/>
            <w:shd w:val="clear" w:color="auto" w:fill="auto"/>
            <w:noWrap/>
            <w:vAlign w:val="bottom"/>
          </w:tcPr>
          <w:p w14:paraId="50CF78A7" w14:textId="77777777" w:rsidR="00D21B1E" w:rsidRPr="00E91B13" w:rsidRDefault="00D21B1E" w:rsidP="004941D9">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61 (64</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2)</w:t>
            </w:r>
          </w:p>
        </w:tc>
      </w:tr>
      <w:tr w:rsidR="00A12995" w:rsidRPr="00E91B13" w14:paraId="44C5968B" w14:textId="77777777" w:rsidTr="002D525E">
        <w:trPr>
          <w:trHeight w:val="168"/>
        </w:trPr>
        <w:tc>
          <w:tcPr>
            <w:tcW w:w="1910" w:type="pct"/>
            <w:shd w:val="clear" w:color="auto" w:fill="auto"/>
            <w:noWrap/>
            <w:vAlign w:val="center"/>
            <w:hideMark/>
          </w:tcPr>
          <w:p w14:paraId="3BFF17A7" w14:textId="77777777" w:rsidR="00D21B1E" w:rsidRPr="00E91B13" w:rsidRDefault="004941D9" w:rsidP="004941D9">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Difference to baseline (</w:t>
            </w:r>
            <w:r w:rsidR="00D21B1E" w:rsidRPr="00E91B13">
              <w:rPr>
                <w:rFonts w:ascii="Arial" w:hAnsi="Arial" w:cs="Arial"/>
                <w:color w:val="000000"/>
                <w:sz w:val="22"/>
                <w:szCs w:val="22"/>
                <w:lang w:val="en-US"/>
              </w:rPr>
              <w:t>%)</w:t>
            </w:r>
          </w:p>
        </w:tc>
        <w:tc>
          <w:tcPr>
            <w:tcW w:w="555" w:type="pct"/>
            <w:shd w:val="clear" w:color="auto" w:fill="auto"/>
            <w:noWrap/>
            <w:vAlign w:val="center"/>
            <w:hideMark/>
          </w:tcPr>
          <w:p w14:paraId="443B2ACC" w14:textId="77777777" w:rsidR="00D21B1E" w:rsidRPr="00E91B13" w:rsidRDefault="00D21B1E" w:rsidP="004941D9">
            <w:pPr>
              <w:spacing w:line="480" w:lineRule="auto"/>
              <w:ind w:firstLine="440"/>
              <w:rPr>
                <w:rFonts w:ascii="Arial" w:hAnsi="Arial" w:cs="Arial"/>
                <w:color w:val="000000"/>
                <w:sz w:val="22"/>
                <w:szCs w:val="22"/>
                <w:lang w:val="en-US"/>
              </w:rPr>
            </w:pPr>
          </w:p>
        </w:tc>
        <w:tc>
          <w:tcPr>
            <w:tcW w:w="753" w:type="pct"/>
            <w:shd w:val="clear" w:color="auto" w:fill="auto"/>
            <w:vAlign w:val="center"/>
            <w:hideMark/>
          </w:tcPr>
          <w:p w14:paraId="2CE5B8BD" w14:textId="77777777" w:rsidR="00D21B1E" w:rsidRPr="00E91B13" w:rsidRDefault="00D21B1E" w:rsidP="004941D9">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16</w:t>
            </w:r>
            <w:r w:rsidR="00F40491" w:rsidRPr="00E91B13">
              <w:rPr>
                <w:rFonts w:ascii="Arial" w:hAnsi="Arial" w:cs="Arial"/>
                <w:color w:val="000000"/>
                <w:sz w:val="22"/>
                <w:szCs w:val="22"/>
                <w:lang w:val="en-US"/>
              </w:rPr>
              <w:t>.</w:t>
            </w:r>
            <w:r w:rsidR="002006EC" w:rsidRPr="00E91B13">
              <w:rPr>
                <w:rFonts w:ascii="Arial" w:hAnsi="Arial" w:cs="Arial"/>
                <w:color w:val="000000"/>
                <w:sz w:val="22"/>
                <w:szCs w:val="22"/>
                <w:lang w:val="en-US"/>
              </w:rPr>
              <w:t xml:space="preserve">1 </w:t>
            </w:r>
            <w:r w:rsidRPr="00E91B13">
              <w:rPr>
                <w:rFonts w:ascii="Arial" w:hAnsi="Arial" w:cs="Arial"/>
                <w:color w:val="000000"/>
                <w:sz w:val="22"/>
                <w:szCs w:val="22"/>
                <w:lang w:val="en-US"/>
              </w:rPr>
              <w:t>(5</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7 to 26</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6)</w:t>
            </w:r>
          </w:p>
        </w:tc>
        <w:tc>
          <w:tcPr>
            <w:tcW w:w="852" w:type="pct"/>
            <w:shd w:val="clear" w:color="auto" w:fill="auto"/>
            <w:vAlign w:val="center"/>
            <w:hideMark/>
          </w:tcPr>
          <w:p w14:paraId="03ED0255" w14:textId="77777777" w:rsidR="00D21B1E" w:rsidRPr="00E91B13" w:rsidRDefault="00D21B1E" w:rsidP="004941D9">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11</w:t>
            </w:r>
            <w:r w:rsidR="00F40491" w:rsidRPr="00E91B13">
              <w:rPr>
                <w:rFonts w:ascii="Arial" w:hAnsi="Arial" w:cs="Arial"/>
                <w:color w:val="000000"/>
                <w:sz w:val="22"/>
                <w:szCs w:val="22"/>
                <w:lang w:val="en-US"/>
              </w:rPr>
              <w:t>.</w:t>
            </w:r>
            <w:r w:rsidR="002006EC" w:rsidRPr="00E91B13">
              <w:rPr>
                <w:rFonts w:ascii="Arial" w:hAnsi="Arial" w:cs="Arial"/>
                <w:color w:val="000000"/>
                <w:sz w:val="22"/>
                <w:szCs w:val="22"/>
                <w:lang w:val="en-US"/>
              </w:rPr>
              <w:t>0</w:t>
            </w:r>
            <w:r w:rsidR="00A12995" w:rsidRPr="00E91B13">
              <w:rPr>
                <w:rFonts w:ascii="Arial" w:hAnsi="Arial" w:cs="Arial"/>
                <w:color w:val="000000"/>
                <w:sz w:val="22"/>
                <w:szCs w:val="22"/>
                <w:lang w:val="en-US"/>
              </w:rPr>
              <w:t xml:space="preserve"> </w:t>
            </w:r>
            <w:r w:rsidRPr="00E91B13">
              <w:rPr>
                <w:rFonts w:ascii="Arial" w:hAnsi="Arial" w:cs="Arial"/>
                <w:color w:val="000000"/>
                <w:sz w:val="22"/>
                <w:szCs w:val="22"/>
                <w:lang w:val="en-US"/>
              </w:rPr>
              <w:t>(0</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2 to 21</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7)</w:t>
            </w:r>
          </w:p>
        </w:tc>
        <w:tc>
          <w:tcPr>
            <w:tcW w:w="930" w:type="pct"/>
            <w:shd w:val="clear" w:color="auto" w:fill="auto"/>
            <w:vAlign w:val="center"/>
            <w:hideMark/>
          </w:tcPr>
          <w:p w14:paraId="367F17EC" w14:textId="77777777" w:rsidR="00D21B1E" w:rsidRPr="00E91B13" w:rsidRDefault="00D21B1E" w:rsidP="004941D9">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24</w:t>
            </w:r>
            <w:r w:rsidR="00F40491" w:rsidRPr="00E91B13">
              <w:rPr>
                <w:rFonts w:ascii="Arial" w:hAnsi="Arial" w:cs="Arial"/>
                <w:color w:val="000000"/>
                <w:sz w:val="22"/>
                <w:szCs w:val="22"/>
                <w:lang w:val="en-US"/>
              </w:rPr>
              <w:t>.</w:t>
            </w:r>
            <w:r w:rsidR="00A12995" w:rsidRPr="00E91B13">
              <w:rPr>
                <w:rFonts w:ascii="Arial" w:hAnsi="Arial" w:cs="Arial"/>
                <w:color w:val="000000"/>
                <w:sz w:val="22"/>
                <w:szCs w:val="22"/>
                <w:lang w:val="en-US"/>
              </w:rPr>
              <w:t xml:space="preserve">7 </w:t>
            </w:r>
            <w:r w:rsidRPr="00E91B13">
              <w:rPr>
                <w:rFonts w:ascii="Arial" w:hAnsi="Arial" w:cs="Arial"/>
                <w:color w:val="000000"/>
                <w:sz w:val="22"/>
                <w:szCs w:val="22"/>
                <w:lang w:val="en-US"/>
              </w:rPr>
              <w:t>(13</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7 to 35</w:t>
            </w:r>
            <w:r w:rsidR="00F40491" w:rsidRPr="00E91B13">
              <w:rPr>
                <w:rFonts w:ascii="Arial" w:hAnsi="Arial" w:cs="Arial"/>
                <w:color w:val="000000"/>
                <w:sz w:val="22"/>
                <w:szCs w:val="22"/>
                <w:lang w:val="en-US"/>
              </w:rPr>
              <w:t>.</w:t>
            </w:r>
            <w:r w:rsidRPr="00E91B13">
              <w:rPr>
                <w:rFonts w:ascii="Arial" w:hAnsi="Arial" w:cs="Arial"/>
                <w:color w:val="000000"/>
                <w:sz w:val="22"/>
                <w:szCs w:val="22"/>
                <w:lang w:val="en-US"/>
              </w:rPr>
              <w:t>8)</w:t>
            </w:r>
          </w:p>
        </w:tc>
      </w:tr>
      <w:tr w:rsidR="00A12995" w:rsidRPr="00E91B13" w14:paraId="36793132" w14:textId="77777777" w:rsidTr="002D525E">
        <w:trPr>
          <w:trHeight w:val="55"/>
        </w:trPr>
        <w:tc>
          <w:tcPr>
            <w:tcW w:w="1910" w:type="pct"/>
            <w:shd w:val="clear" w:color="auto" w:fill="auto"/>
            <w:noWrap/>
            <w:vAlign w:val="center"/>
            <w:hideMark/>
          </w:tcPr>
          <w:p w14:paraId="6B2D3C38" w14:textId="77777777" w:rsidR="00D21B1E" w:rsidRPr="00E91B13" w:rsidRDefault="00D21B1E" w:rsidP="004941D9">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p-value***</w:t>
            </w:r>
          </w:p>
        </w:tc>
        <w:tc>
          <w:tcPr>
            <w:tcW w:w="555" w:type="pct"/>
            <w:shd w:val="clear" w:color="auto" w:fill="auto"/>
            <w:noWrap/>
            <w:vAlign w:val="center"/>
            <w:hideMark/>
          </w:tcPr>
          <w:p w14:paraId="416C157F" w14:textId="77777777" w:rsidR="00D21B1E" w:rsidRPr="00E91B13" w:rsidRDefault="00D21B1E" w:rsidP="004941D9">
            <w:pPr>
              <w:spacing w:line="480" w:lineRule="auto"/>
              <w:jc w:val="right"/>
              <w:rPr>
                <w:rFonts w:ascii="Arial" w:hAnsi="Arial" w:cs="Arial"/>
                <w:color w:val="000000"/>
                <w:sz w:val="22"/>
                <w:szCs w:val="22"/>
                <w:lang w:val="en-US"/>
              </w:rPr>
            </w:pPr>
            <w:r w:rsidRPr="00E91B13">
              <w:rPr>
                <w:rFonts w:ascii="Arial" w:hAnsi="Arial" w:cs="Arial"/>
                <w:color w:val="000000"/>
                <w:sz w:val="22"/>
                <w:szCs w:val="22"/>
                <w:lang w:val="en-US"/>
              </w:rPr>
              <w:t> </w:t>
            </w:r>
          </w:p>
        </w:tc>
        <w:tc>
          <w:tcPr>
            <w:tcW w:w="753" w:type="pct"/>
            <w:shd w:val="clear" w:color="auto" w:fill="auto"/>
            <w:noWrap/>
            <w:vAlign w:val="center"/>
            <w:hideMark/>
          </w:tcPr>
          <w:p w14:paraId="6A818B5E" w14:textId="77777777" w:rsidR="00D21B1E" w:rsidRPr="00E91B13" w:rsidRDefault="002006EC" w:rsidP="004941D9">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p=</w:t>
            </w:r>
            <w:r w:rsidR="00D21B1E" w:rsidRPr="00E91B13">
              <w:rPr>
                <w:rFonts w:ascii="Arial" w:hAnsi="Arial" w:cs="Arial"/>
                <w:color w:val="000000"/>
                <w:sz w:val="22"/>
                <w:szCs w:val="22"/>
                <w:lang w:val="en-US"/>
              </w:rPr>
              <w:t>0.0059</w:t>
            </w:r>
          </w:p>
        </w:tc>
        <w:tc>
          <w:tcPr>
            <w:tcW w:w="852" w:type="pct"/>
            <w:shd w:val="clear" w:color="auto" w:fill="auto"/>
            <w:noWrap/>
            <w:vAlign w:val="center"/>
            <w:hideMark/>
          </w:tcPr>
          <w:p w14:paraId="06CC7403" w14:textId="77777777" w:rsidR="00D21B1E" w:rsidRPr="00E91B13" w:rsidRDefault="002006EC" w:rsidP="004941D9">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p=</w:t>
            </w:r>
            <w:r w:rsidR="00D21B1E" w:rsidRPr="00E91B13">
              <w:rPr>
                <w:rFonts w:ascii="Arial" w:hAnsi="Arial" w:cs="Arial"/>
                <w:color w:val="000000"/>
                <w:sz w:val="22"/>
                <w:szCs w:val="22"/>
                <w:lang w:val="en-US"/>
              </w:rPr>
              <w:t>0.0755</w:t>
            </w:r>
          </w:p>
        </w:tc>
        <w:tc>
          <w:tcPr>
            <w:tcW w:w="930" w:type="pct"/>
            <w:shd w:val="clear" w:color="auto" w:fill="auto"/>
            <w:noWrap/>
            <w:vAlign w:val="center"/>
            <w:hideMark/>
          </w:tcPr>
          <w:p w14:paraId="6C8B48EA" w14:textId="77777777" w:rsidR="00D21B1E" w:rsidRPr="00E91B13" w:rsidRDefault="002006EC" w:rsidP="004941D9">
            <w:pPr>
              <w:spacing w:line="480" w:lineRule="auto"/>
              <w:rPr>
                <w:rFonts w:ascii="Arial" w:hAnsi="Arial" w:cs="Arial"/>
                <w:color w:val="000000"/>
                <w:sz w:val="22"/>
                <w:szCs w:val="22"/>
                <w:lang w:val="en-US"/>
              </w:rPr>
            </w:pPr>
            <w:r w:rsidRPr="00E91B13">
              <w:rPr>
                <w:rFonts w:ascii="Arial" w:hAnsi="Arial" w:cs="Arial"/>
                <w:color w:val="000000"/>
                <w:sz w:val="22"/>
                <w:szCs w:val="22"/>
                <w:lang w:val="en-US"/>
              </w:rPr>
              <w:t>p</w:t>
            </w:r>
            <w:r w:rsidR="00A12995" w:rsidRPr="00E91B13">
              <w:rPr>
                <w:rFonts w:ascii="Arial" w:hAnsi="Arial" w:cs="Arial"/>
                <w:color w:val="000000"/>
                <w:sz w:val="22"/>
                <w:szCs w:val="22"/>
                <w:lang w:val="en-US"/>
              </w:rPr>
              <w:t>=</w:t>
            </w:r>
            <w:r w:rsidR="00D21B1E" w:rsidRPr="00E91B13">
              <w:rPr>
                <w:rFonts w:ascii="Arial" w:hAnsi="Arial" w:cs="Arial"/>
                <w:color w:val="000000"/>
                <w:sz w:val="22"/>
                <w:szCs w:val="22"/>
                <w:lang w:val="en-US"/>
              </w:rPr>
              <w:t>0.0001</w:t>
            </w:r>
          </w:p>
        </w:tc>
      </w:tr>
    </w:tbl>
    <w:p w14:paraId="62610C20" w14:textId="77777777" w:rsidR="002006EC" w:rsidRPr="00E91B13" w:rsidRDefault="002006EC" w:rsidP="00BD15F5">
      <w:pPr>
        <w:spacing w:line="480" w:lineRule="auto"/>
        <w:jc w:val="both"/>
        <w:rPr>
          <w:rFonts w:ascii="Arial" w:hAnsi="Arial" w:cs="Arial"/>
          <w:b/>
          <w:color w:val="000000"/>
          <w:lang w:val="en-US"/>
        </w:rPr>
      </w:pPr>
    </w:p>
    <w:p w14:paraId="401B13F9" w14:textId="77777777" w:rsidR="00F40491" w:rsidRPr="00E91B13" w:rsidRDefault="00F40491" w:rsidP="00BD15F5">
      <w:pPr>
        <w:spacing w:line="480" w:lineRule="auto"/>
        <w:jc w:val="both"/>
        <w:rPr>
          <w:rFonts w:ascii="Arial" w:hAnsi="Arial" w:cs="Arial"/>
          <w:color w:val="000000"/>
          <w:sz w:val="22"/>
          <w:szCs w:val="22"/>
          <w:lang w:val="en-US"/>
        </w:rPr>
      </w:pPr>
    </w:p>
    <w:p w14:paraId="69DA03F5" w14:textId="77777777" w:rsidR="00F40491" w:rsidRPr="00E91B13" w:rsidRDefault="00F40491" w:rsidP="00BD15F5">
      <w:pPr>
        <w:spacing w:line="480" w:lineRule="auto"/>
        <w:rPr>
          <w:rFonts w:ascii="Arial" w:hAnsi="Arial" w:cs="Arial"/>
          <w:color w:val="000000"/>
          <w:sz w:val="22"/>
          <w:szCs w:val="22"/>
          <w:lang w:val="en-US"/>
        </w:rPr>
      </w:pPr>
    </w:p>
    <w:sectPr w:rsidR="00F40491" w:rsidRPr="00E91B13" w:rsidSect="00BD610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1E"/>
    <w:rsid w:val="0003285D"/>
    <w:rsid w:val="000A204D"/>
    <w:rsid w:val="00141F21"/>
    <w:rsid w:val="002006EC"/>
    <w:rsid w:val="00281D15"/>
    <w:rsid w:val="002D525E"/>
    <w:rsid w:val="00321D0E"/>
    <w:rsid w:val="00332637"/>
    <w:rsid w:val="00353A9E"/>
    <w:rsid w:val="003978EE"/>
    <w:rsid w:val="003B47F5"/>
    <w:rsid w:val="004941D9"/>
    <w:rsid w:val="004B2171"/>
    <w:rsid w:val="0060298F"/>
    <w:rsid w:val="006B4D64"/>
    <w:rsid w:val="006E30CB"/>
    <w:rsid w:val="00754F33"/>
    <w:rsid w:val="007B4393"/>
    <w:rsid w:val="007C23E9"/>
    <w:rsid w:val="007F2DD2"/>
    <w:rsid w:val="00957B80"/>
    <w:rsid w:val="009F6896"/>
    <w:rsid w:val="00A12995"/>
    <w:rsid w:val="00A6466F"/>
    <w:rsid w:val="00AB0607"/>
    <w:rsid w:val="00AC6A44"/>
    <w:rsid w:val="00B14099"/>
    <w:rsid w:val="00B648C1"/>
    <w:rsid w:val="00B65B35"/>
    <w:rsid w:val="00B82D0D"/>
    <w:rsid w:val="00BA54F7"/>
    <w:rsid w:val="00BC5727"/>
    <w:rsid w:val="00BD15F5"/>
    <w:rsid w:val="00BD6104"/>
    <w:rsid w:val="00BD76A5"/>
    <w:rsid w:val="00C90628"/>
    <w:rsid w:val="00D21B1E"/>
    <w:rsid w:val="00D21FC5"/>
    <w:rsid w:val="00E36DA6"/>
    <w:rsid w:val="00E51A02"/>
    <w:rsid w:val="00E7363B"/>
    <w:rsid w:val="00E7785A"/>
    <w:rsid w:val="00E86918"/>
    <w:rsid w:val="00E91B13"/>
    <w:rsid w:val="00EA40E6"/>
    <w:rsid w:val="00ED5DD3"/>
    <w:rsid w:val="00F40491"/>
    <w:rsid w:val="00F75C46"/>
    <w:rsid w:val="00F80405"/>
    <w:rsid w:val="00F81BD6"/>
    <w:rsid w:val="00FC018A"/>
    <w:rsid w:val="00FE47E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872D61"/>
  <w14:defaultImageDpi w14:val="32767"/>
  <w15:docId w15:val="{B0272F19-B1F1-594D-A005-4CC85308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21B1E"/>
    <w:rPr>
      <w:sz w:val="16"/>
      <w:szCs w:val="16"/>
    </w:rPr>
  </w:style>
  <w:style w:type="paragraph" w:styleId="CommentText">
    <w:name w:val="annotation text"/>
    <w:basedOn w:val="Normal"/>
    <w:link w:val="CommentTextChar"/>
    <w:uiPriority w:val="99"/>
    <w:semiHidden/>
    <w:unhideWhenUsed/>
    <w:rsid w:val="00D21B1E"/>
    <w:rPr>
      <w:rFonts w:ascii="Times New Roman" w:eastAsia="Times New Roman" w:hAnsi="Times New Roman" w:cs="Times New Roman"/>
      <w:sz w:val="20"/>
      <w:szCs w:val="20"/>
      <w:lang w:eastAsia="de-DE"/>
    </w:rPr>
  </w:style>
  <w:style w:type="character" w:customStyle="1" w:styleId="CommentTextChar">
    <w:name w:val="Comment Text Char"/>
    <w:basedOn w:val="DefaultParagraphFont"/>
    <w:link w:val="CommentText"/>
    <w:uiPriority w:val="99"/>
    <w:semiHidden/>
    <w:rsid w:val="00D21B1E"/>
    <w:rPr>
      <w:rFonts w:ascii="Times New Roman" w:eastAsia="Times New Roman" w:hAnsi="Times New Roman" w:cs="Times New Roman"/>
      <w:sz w:val="20"/>
      <w:szCs w:val="20"/>
      <w:lang w:eastAsia="de-DE"/>
    </w:rPr>
  </w:style>
  <w:style w:type="paragraph" w:styleId="BalloonText">
    <w:name w:val="Balloon Text"/>
    <w:basedOn w:val="Normal"/>
    <w:link w:val="BalloonTextChar"/>
    <w:uiPriority w:val="99"/>
    <w:semiHidden/>
    <w:unhideWhenUsed/>
    <w:rsid w:val="00D21B1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1B1E"/>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AB0607"/>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B0607"/>
    <w:rPr>
      <w:rFonts w:ascii="Times New Roman" w:eastAsia="Times New Roman" w:hAnsi="Times New Roman" w:cs="Times New Roman"/>
      <w:b/>
      <w:bCs/>
      <w:sz w:val="20"/>
      <w:szCs w:val="20"/>
      <w:lang w:eastAsia="de-DE"/>
    </w:rPr>
  </w:style>
  <w:style w:type="paragraph" w:styleId="Revision">
    <w:name w:val="Revision"/>
    <w:hidden/>
    <w:uiPriority w:val="99"/>
    <w:semiHidden/>
    <w:rsid w:val="006E3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08387">
      <w:bodyDiv w:val="1"/>
      <w:marLeft w:val="0"/>
      <w:marRight w:val="0"/>
      <w:marTop w:val="0"/>
      <w:marBottom w:val="0"/>
      <w:divBdr>
        <w:top w:val="none" w:sz="0" w:space="0" w:color="auto"/>
        <w:left w:val="none" w:sz="0" w:space="0" w:color="auto"/>
        <w:bottom w:val="none" w:sz="0" w:space="0" w:color="auto"/>
        <w:right w:val="none" w:sz="0" w:space="0" w:color="auto"/>
      </w:divBdr>
    </w:div>
    <w:div w:id="2058238028">
      <w:bodyDiv w:val="1"/>
      <w:marLeft w:val="0"/>
      <w:marRight w:val="0"/>
      <w:marTop w:val="0"/>
      <w:marBottom w:val="0"/>
      <w:divBdr>
        <w:top w:val="none" w:sz="0" w:space="0" w:color="auto"/>
        <w:left w:val="none" w:sz="0" w:space="0" w:color="auto"/>
        <w:bottom w:val="none" w:sz="0" w:space="0" w:color="auto"/>
        <w:right w:val="none" w:sz="0" w:space="0" w:color="auto"/>
      </w:divBdr>
    </w:div>
    <w:div w:id="213571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1048</Words>
  <Characters>5977</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Hamed</dc:creator>
  <cp:keywords/>
  <dc:description/>
  <cp:lastModifiedBy>Thadani, Lavina</cp:lastModifiedBy>
  <cp:revision>2</cp:revision>
  <dcterms:created xsi:type="dcterms:W3CDTF">2022-05-31T19:52:00Z</dcterms:created>
  <dcterms:modified xsi:type="dcterms:W3CDTF">2022-05-31T19:52:00Z</dcterms:modified>
</cp:coreProperties>
</file>